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E2" w:rsidRPr="001B26E2" w:rsidRDefault="00B56BC8" w:rsidP="001B26E2">
      <w:pPr>
        <w:pStyle w:val="a3"/>
        <w:rPr>
          <w:sz w:val="24"/>
        </w:rPr>
      </w:pPr>
      <w:r>
        <w:rPr>
          <w:sz w:val="24"/>
        </w:rPr>
        <w:t>СВЕДЕНИЯ ОБ ОППОНЕНТЕ</w:t>
      </w:r>
      <w:bookmarkStart w:id="0" w:name="_GoBack"/>
      <w:bookmarkEnd w:id="0"/>
    </w:p>
    <w:p w:rsidR="00277D6C" w:rsidRDefault="00277D6C" w:rsidP="001B26E2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6E2" w:rsidRPr="001B26E2" w:rsidRDefault="00277D6C" w:rsidP="001B26E2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Елизавета Александровна</w:t>
      </w:r>
      <w:r w:rsidR="00F47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Вишнякова </w:t>
      </w:r>
    </w:p>
    <w:p w:rsidR="001B26E2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6E2">
        <w:rPr>
          <w:rFonts w:ascii="Times New Roman" w:hAnsi="Times New Roman" w:cs="Times New Roman"/>
          <w:sz w:val="24"/>
          <w:szCs w:val="24"/>
        </w:rPr>
        <w:t xml:space="preserve">Учёная </w:t>
      </w:r>
      <w:r w:rsidRPr="00277D6C">
        <w:rPr>
          <w:rFonts w:ascii="Times New Roman" w:hAnsi="Times New Roman" w:cs="Times New Roman"/>
          <w:sz w:val="24"/>
          <w:szCs w:val="24"/>
        </w:rPr>
        <w:t xml:space="preserve">степень: </w:t>
      </w:r>
      <w:r w:rsidRPr="00277D6C">
        <w:rPr>
          <w:rFonts w:ascii="Times New Roman" w:hAnsi="Times New Roman" w:cs="Times New Roman"/>
          <w:iCs/>
          <w:sz w:val="24"/>
          <w:szCs w:val="24"/>
        </w:rPr>
        <w:t>кандидат филологических наук</w:t>
      </w:r>
    </w:p>
    <w:p w:rsidR="00CF08BC" w:rsidRPr="00CF08BC" w:rsidRDefault="00CF08BC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Учёное звание: доцент</w:t>
      </w:r>
    </w:p>
    <w:p w:rsidR="001B26E2" w:rsidRPr="00277D6C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D6C">
        <w:rPr>
          <w:rFonts w:ascii="Times New Roman" w:hAnsi="Times New Roman" w:cs="Times New Roman"/>
          <w:sz w:val="24"/>
          <w:szCs w:val="24"/>
        </w:rPr>
        <w:t xml:space="preserve">Специальность, по которой защищена диссертация: </w:t>
      </w:r>
      <w:r w:rsidRPr="00277D6C">
        <w:rPr>
          <w:rFonts w:ascii="Times New Roman" w:eastAsia="TimesNewRoman,Bold" w:hAnsi="Times New Roman" w:cs="Times New Roman"/>
          <w:bCs/>
          <w:sz w:val="24"/>
          <w:szCs w:val="24"/>
        </w:rPr>
        <w:t>10.02.04 – Германские языки</w:t>
      </w:r>
    </w:p>
    <w:p w:rsidR="001B26E2" w:rsidRPr="00277D6C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D6C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277D6C">
        <w:rPr>
          <w:rFonts w:ascii="Times New Roman" w:hAnsi="Times New Roman" w:cs="Times New Roman"/>
          <w:iCs/>
          <w:sz w:val="24"/>
          <w:szCs w:val="24"/>
        </w:rPr>
        <w:t>заведующая кафедрой</w:t>
      </w:r>
    </w:p>
    <w:p w:rsidR="001B26E2" w:rsidRPr="00277D6C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D6C">
        <w:rPr>
          <w:rFonts w:ascii="Times New Roman" w:hAnsi="Times New Roman" w:cs="Times New Roman"/>
          <w:sz w:val="24"/>
          <w:szCs w:val="24"/>
        </w:rPr>
        <w:t>Место работы:</w:t>
      </w:r>
      <w:r w:rsidRPr="00277D6C">
        <w:rPr>
          <w:rFonts w:ascii="Times New Roman" w:hAnsi="Times New Roman" w:cs="Times New Roman"/>
          <w:iCs/>
          <w:sz w:val="24"/>
          <w:szCs w:val="24"/>
        </w:rPr>
        <w:t xml:space="preserve"> кафедра английского языка факультета иностранных языков </w:t>
      </w:r>
      <w:proofErr w:type="spellStart"/>
      <w:r w:rsidRPr="00277D6C">
        <w:rPr>
          <w:rFonts w:ascii="Times New Roman" w:hAnsi="Times New Roman" w:cs="Times New Roman"/>
          <w:iCs/>
          <w:sz w:val="24"/>
          <w:szCs w:val="24"/>
        </w:rPr>
        <w:t>ФГБОУ</w:t>
      </w:r>
      <w:proofErr w:type="spellEnd"/>
      <w:r w:rsidRPr="00277D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7D6C">
        <w:rPr>
          <w:rFonts w:ascii="Times New Roman" w:hAnsi="Times New Roman" w:cs="Times New Roman"/>
          <w:iCs/>
          <w:sz w:val="24"/>
          <w:szCs w:val="24"/>
        </w:rPr>
        <w:t>ВПО</w:t>
      </w:r>
      <w:proofErr w:type="spellEnd"/>
      <w:r w:rsidRPr="00277D6C">
        <w:rPr>
          <w:rFonts w:ascii="Times New Roman" w:hAnsi="Times New Roman" w:cs="Times New Roman"/>
          <w:iCs/>
          <w:sz w:val="24"/>
          <w:szCs w:val="24"/>
        </w:rPr>
        <w:t xml:space="preserve"> «Тульский государственный педагогический университет им. Л.Н. Толстого»</w:t>
      </w:r>
    </w:p>
    <w:p w:rsidR="001B26E2" w:rsidRPr="00277D6C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D6C">
        <w:rPr>
          <w:rFonts w:ascii="Times New Roman" w:hAnsi="Times New Roman" w:cs="Times New Roman"/>
          <w:sz w:val="24"/>
          <w:szCs w:val="24"/>
        </w:rPr>
        <w:t>Почтовый адрес места работы: 300026, Тула, проспект Ленина, 125</w:t>
      </w:r>
      <w:r w:rsidR="00CF08BC">
        <w:rPr>
          <w:rFonts w:ascii="Times New Roman" w:hAnsi="Times New Roman" w:cs="Times New Roman"/>
          <w:sz w:val="24"/>
          <w:szCs w:val="24"/>
        </w:rPr>
        <w:t xml:space="preserve">, </w:t>
      </w:r>
      <w:r w:rsidR="00CF08BC" w:rsidRPr="00CF08BC">
        <w:rPr>
          <w:rFonts w:ascii="Times New Roman" w:hAnsi="Times New Roman" w:cs="Times New Roman"/>
          <w:sz w:val="24"/>
          <w:szCs w:val="24"/>
        </w:rPr>
        <w:t>учебный корпус 4, к.</w:t>
      </w:r>
      <w:r w:rsidR="00F47F53">
        <w:rPr>
          <w:rFonts w:ascii="Times New Roman" w:hAnsi="Times New Roman" w:cs="Times New Roman"/>
          <w:sz w:val="24"/>
          <w:szCs w:val="24"/>
        </w:rPr>
        <w:t xml:space="preserve"> </w:t>
      </w:r>
      <w:r w:rsidR="00CF08BC" w:rsidRPr="00CF08BC">
        <w:rPr>
          <w:rFonts w:ascii="Times New Roman" w:hAnsi="Times New Roman" w:cs="Times New Roman"/>
          <w:sz w:val="24"/>
          <w:szCs w:val="24"/>
        </w:rPr>
        <w:t>409</w:t>
      </w:r>
      <w:r w:rsidRPr="00277D6C">
        <w:rPr>
          <w:rFonts w:ascii="Times New Roman" w:hAnsi="Times New Roman" w:cs="Times New Roman"/>
          <w:sz w:val="24"/>
          <w:szCs w:val="24"/>
        </w:rPr>
        <w:t>.</w:t>
      </w:r>
    </w:p>
    <w:p w:rsidR="001B26E2" w:rsidRPr="00277D6C" w:rsidRDefault="00CF08BC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телефон: 8</w:t>
      </w:r>
      <w:r w:rsidR="001B26E2" w:rsidRPr="00277D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26E2" w:rsidRPr="00277D6C">
        <w:rPr>
          <w:rStyle w:val="a5"/>
          <w:rFonts w:ascii="Times New Roman" w:hAnsi="Times New Roman" w:cs="Times New Roman"/>
          <w:b w:val="0"/>
          <w:sz w:val="24"/>
          <w:szCs w:val="24"/>
        </w:rPr>
        <w:t>872</w:t>
      </w:r>
      <w:r w:rsidR="001B26E2" w:rsidRPr="00277D6C">
        <w:rPr>
          <w:rFonts w:ascii="Times New Roman" w:hAnsi="Times New Roman" w:cs="Times New Roman"/>
          <w:sz w:val="24"/>
          <w:szCs w:val="24"/>
        </w:rPr>
        <w:t>) 35-17-25</w:t>
      </w:r>
    </w:p>
    <w:p w:rsidR="001B26E2" w:rsidRPr="00DF693E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D6C">
        <w:rPr>
          <w:rFonts w:ascii="Times New Roman" w:hAnsi="Times New Roman" w:cs="Times New Roman"/>
          <w:sz w:val="24"/>
          <w:szCs w:val="24"/>
        </w:rPr>
        <w:t xml:space="preserve">Рабочий адрес электронной почты: </w:t>
      </w:r>
      <w:hyperlink r:id="rId5" w:history="1">
        <w:r w:rsidR="00DF693E" w:rsidRPr="00DC143D">
          <w:rPr>
            <w:rStyle w:val="a6"/>
            <w:rFonts w:ascii="Times New Roman" w:hAnsi="Times New Roman" w:cs="Times New Roman"/>
            <w:sz w:val="24"/>
            <w:szCs w:val="24"/>
          </w:rPr>
          <w:t>vishnyalis@yandex.ru</w:t>
        </w:r>
      </w:hyperlink>
      <w:r w:rsidR="00DF693E" w:rsidRPr="00DF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E2" w:rsidRPr="00DF693E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D6C">
        <w:rPr>
          <w:rFonts w:ascii="Times New Roman" w:hAnsi="Times New Roman" w:cs="Times New Roman"/>
          <w:sz w:val="24"/>
          <w:szCs w:val="24"/>
        </w:rPr>
        <w:t xml:space="preserve">Адрес сайта организации в </w:t>
      </w:r>
      <w:r w:rsidR="009E3DC4" w:rsidRPr="00277D6C">
        <w:rPr>
          <w:rFonts w:ascii="Times New Roman" w:hAnsi="Times New Roman" w:cs="Times New Roman"/>
          <w:sz w:val="24"/>
          <w:szCs w:val="24"/>
        </w:rPr>
        <w:t xml:space="preserve">Интернете: </w:t>
      </w:r>
      <w:hyperlink r:id="rId6" w:history="1">
        <w:r w:rsidR="00DF693E" w:rsidRPr="00DC143D">
          <w:rPr>
            <w:rStyle w:val="a6"/>
            <w:rFonts w:ascii="Times New Roman" w:hAnsi="Times New Roman" w:cs="Times New Roman"/>
            <w:sz w:val="24"/>
            <w:szCs w:val="24"/>
          </w:rPr>
          <w:t>http://www.tsput.ru/index.php</w:t>
        </w:r>
      </w:hyperlink>
      <w:r w:rsidR="00DF693E" w:rsidRPr="00DF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BC" w:rsidRPr="00277D6C" w:rsidRDefault="00CF08BC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F08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08BC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08BC">
        <w:rPr>
          <w:rFonts w:ascii="Times New Roman" w:hAnsi="Times New Roman" w:cs="Times New Roman"/>
          <w:sz w:val="24"/>
          <w:szCs w:val="24"/>
        </w:rPr>
        <w:t>659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08B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08BC">
        <w:rPr>
          <w:rFonts w:ascii="Times New Roman" w:hAnsi="Times New Roman" w:cs="Times New Roman"/>
          <w:sz w:val="24"/>
          <w:szCs w:val="24"/>
        </w:rPr>
        <w:t>47</w:t>
      </w:r>
    </w:p>
    <w:p w:rsidR="001B26E2" w:rsidRPr="00277D6C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6E2" w:rsidRPr="00264174" w:rsidRDefault="001B26E2" w:rsidP="001B26E2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17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D0477A">
        <w:rPr>
          <w:rFonts w:ascii="Times New Roman" w:hAnsi="Times New Roman" w:cs="Times New Roman"/>
          <w:sz w:val="24"/>
          <w:szCs w:val="24"/>
        </w:rPr>
        <w:t>публикаций</w:t>
      </w:r>
      <w:r w:rsidRPr="00264174">
        <w:rPr>
          <w:rFonts w:ascii="Times New Roman" w:hAnsi="Times New Roman" w:cs="Times New Roman"/>
          <w:sz w:val="24"/>
          <w:szCs w:val="24"/>
        </w:rPr>
        <w:t>: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 xml:space="preserve">Вишнякова Е.А. Электронное письмо как способ диалогического взаимодействия / Е.А. Вишнякова // Материалы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432A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“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Perspectives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0432A">
        <w:rPr>
          <w:rFonts w:ascii="Times New Roman" w:hAnsi="Times New Roman" w:cs="Times New Roman"/>
          <w:sz w:val="24"/>
          <w:szCs w:val="24"/>
        </w:rPr>
        <w:t>” (15-17 февраля 2013) / Донецк, 2013. С.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</w:rPr>
        <w:t>3-7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 xml:space="preserve">Вишнякова Е.А.  Роль семиотического потенциала электронного сообщения в процессе передачи информации / Е.А. Вишнякова // Вестник Самарского государственного </w:t>
      </w:r>
      <w:r w:rsidR="00F47F53" w:rsidRPr="00F0432A">
        <w:rPr>
          <w:rFonts w:ascii="Times New Roman" w:hAnsi="Times New Roman" w:cs="Times New Roman"/>
          <w:sz w:val="24"/>
          <w:szCs w:val="24"/>
        </w:rPr>
        <w:t>университета №5 (106), 2013. – С</w:t>
      </w:r>
      <w:r w:rsidRPr="00F0432A">
        <w:rPr>
          <w:rFonts w:ascii="Times New Roman" w:hAnsi="Times New Roman" w:cs="Times New Roman"/>
          <w:sz w:val="24"/>
          <w:szCs w:val="24"/>
        </w:rPr>
        <w:t>. 44</w:t>
      </w:r>
      <w:r w:rsidR="00F47F53" w:rsidRPr="00F0432A">
        <w:rPr>
          <w:rFonts w:ascii="Times New Roman" w:hAnsi="Times New Roman" w:cs="Times New Roman"/>
          <w:sz w:val="24"/>
          <w:szCs w:val="24"/>
        </w:rPr>
        <w:t>–</w:t>
      </w:r>
      <w:r w:rsidRPr="00F0432A">
        <w:rPr>
          <w:rFonts w:ascii="Times New Roman" w:hAnsi="Times New Roman" w:cs="Times New Roman"/>
          <w:sz w:val="24"/>
          <w:szCs w:val="24"/>
        </w:rPr>
        <w:t>50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>Вишнякова Е.А. Функциональные особенности семиотического потенциала электронного сообщения в процессе передачи информации / Е.А. Вишнякова // Вестник Самарского государственного ун</w:t>
      </w:r>
      <w:r w:rsidR="00F47F53" w:rsidRPr="00F0432A">
        <w:rPr>
          <w:rFonts w:ascii="Times New Roman" w:hAnsi="Times New Roman" w:cs="Times New Roman"/>
          <w:sz w:val="24"/>
          <w:szCs w:val="24"/>
        </w:rPr>
        <w:t>иверситета. № 5 (106), 2013. – С</w:t>
      </w:r>
      <w:r w:rsidRPr="00F0432A">
        <w:rPr>
          <w:rFonts w:ascii="Times New Roman" w:hAnsi="Times New Roman" w:cs="Times New Roman"/>
          <w:sz w:val="24"/>
          <w:szCs w:val="24"/>
        </w:rPr>
        <w:t>. 44</w:t>
      </w:r>
      <w:r w:rsidR="00F47F53" w:rsidRPr="00F0432A">
        <w:rPr>
          <w:rFonts w:ascii="Times New Roman" w:hAnsi="Times New Roman" w:cs="Times New Roman"/>
          <w:sz w:val="24"/>
          <w:szCs w:val="24"/>
        </w:rPr>
        <w:t>–</w:t>
      </w:r>
      <w:r w:rsidRPr="00F0432A">
        <w:rPr>
          <w:rFonts w:ascii="Times New Roman" w:hAnsi="Times New Roman" w:cs="Times New Roman"/>
          <w:sz w:val="24"/>
          <w:szCs w:val="24"/>
        </w:rPr>
        <w:t>49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>Вишнякова Е.А. К проблеме экономии языковых сре</w:t>
      </w:r>
      <w:proofErr w:type="gramStart"/>
      <w:r w:rsidRPr="00F0432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0432A">
        <w:rPr>
          <w:rFonts w:ascii="Times New Roman" w:hAnsi="Times New Roman" w:cs="Times New Roman"/>
          <w:sz w:val="24"/>
          <w:szCs w:val="24"/>
        </w:rPr>
        <w:t xml:space="preserve">ети Интернет (на материале английского языка) / Е.А. Вишнякова // Язык: 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мультидисциплинарность</w:t>
      </w:r>
      <w:proofErr w:type="spellEnd"/>
      <w:r w:rsidRPr="00F0432A">
        <w:rPr>
          <w:rFonts w:ascii="Times New Roman" w:hAnsi="Times New Roman" w:cs="Times New Roman"/>
          <w:sz w:val="24"/>
          <w:szCs w:val="24"/>
        </w:rPr>
        <w:t xml:space="preserve"> научного знания: научный альманах / под ред. О.В. 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Труновой</w:t>
      </w:r>
      <w:proofErr w:type="spellEnd"/>
      <w:r w:rsidRPr="00F0432A">
        <w:rPr>
          <w:rFonts w:ascii="Times New Roman" w:hAnsi="Times New Roman" w:cs="Times New Roman"/>
          <w:sz w:val="24"/>
          <w:szCs w:val="24"/>
        </w:rPr>
        <w:t>. – Выпус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к 5. – Барнаул: </w:t>
      </w:r>
      <w:proofErr w:type="spellStart"/>
      <w:r w:rsidR="00F47F53" w:rsidRPr="00F0432A">
        <w:rPr>
          <w:rFonts w:ascii="Times New Roman" w:hAnsi="Times New Roman" w:cs="Times New Roman"/>
          <w:sz w:val="24"/>
          <w:szCs w:val="24"/>
        </w:rPr>
        <w:t>АлтГПА</w:t>
      </w:r>
      <w:proofErr w:type="spellEnd"/>
      <w:r w:rsidR="00F47F53" w:rsidRPr="00F0432A">
        <w:rPr>
          <w:rFonts w:ascii="Times New Roman" w:hAnsi="Times New Roman" w:cs="Times New Roman"/>
          <w:sz w:val="24"/>
          <w:szCs w:val="24"/>
        </w:rPr>
        <w:t>, 2014. – С</w:t>
      </w:r>
      <w:r w:rsidRPr="00F0432A">
        <w:rPr>
          <w:rFonts w:ascii="Times New Roman" w:hAnsi="Times New Roman" w:cs="Times New Roman"/>
          <w:sz w:val="24"/>
          <w:szCs w:val="24"/>
        </w:rPr>
        <w:t>. 37</w:t>
      </w:r>
      <w:r w:rsidR="00F47F53" w:rsidRPr="00F0432A">
        <w:rPr>
          <w:rFonts w:ascii="Times New Roman" w:hAnsi="Times New Roman" w:cs="Times New Roman"/>
          <w:sz w:val="24"/>
          <w:szCs w:val="24"/>
        </w:rPr>
        <w:t>–</w:t>
      </w:r>
      <w:r w:rsidRPr="00F0432A">
        <w:rPr>
          <w:rFonts w:ascii="Times New Roman" w:hAnsi="Times New Roman" w:cs="Times New Roman"/>
          <w:sz w:val="24"/>
          <w:szCs w:val="24"/>
        </w:rPr>
        <w:t>40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 xml:space="preserve">Вишнякова Е.А. Типологические особенности 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компьютерно-опосредованной</w:t>
      </w:r>
      <w:proofErr w:type="spellEnd"/>
      <w:r w:rsidRPr="00F0432A">
        <w:rPr>
          <w:rFonts w:ascii="Times New Roman" w:hAnsi="Times New Roman" w:cs="Times New Roman"/>
          <w:sz w:val="24"/>
          <w:szCs w:val="24"/>
        </w:rPr>
        <w:t xml:space="preserve"> коммуникации / Е.А. Вишнякова // Сб. научных статей к юбилею профессора Александровой О.В. «Актуальные проблемы английского языкознания» / под ред. Комовой Т.А., Мухортова Д.С. - М.: МАКС Пресс, 2012. – </w:t>
      </w:r>
      <w:r w:rsidR="00F47F53" w:rsidRPr="00F0432A">
        <w:rPr>
          <w:rFonts w:ascii="Times New Roman" w:hAnsi="Times New Roman" w:cs="Times New Roman"/>
          <w:sz w:val="24"/>
          <w:szCs w:val="24"/>
        </w:rPr>
        <w:t>С</w:t>
      </w:r>
      <w:r w:rsidRPr="00F0432A">
        <w:rPr>
          <w:rFonts w:ascii="Times New Roman" w:hAnsi="Times New Roman" w:cs="Times New Roman"/>
          <w:sz w:val="24"/>
          <w:szCs w:val="24"/>
        </w:rPr>
        <w:t>. 289</w:t>
      </w:r>
      <w:r w:rsidR="00F47F53" w:rsidRPr="00F0432A">
        <w:rPr>
          <w:rFonts w:ascii="Times New Roman" w:hAnsi="Times New Roman" w:cs="Times New Roman"/>
          <w:sz w:val="24"/>
          <w:szCs w:val="24"/>
        </w:rPr>
        <w:t>–</w:t>
      </w:r>
      <w:r w:rsidRPr="00F0432A">
        <w:rPr>
          <w:rFonts w:ascii="Times New Roman" w:hAnsi="Times New Roman" w:cs="Times New Roman"/>
          <w:sz w:val="24"/>
          <w:szCs w:val="24"/>
        </w:rPr>
        <w:t>295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 xml:space="preserve">Вишнякова Е.А. К вопросу об использовании сокращенных лексических единиц в электронной коммуникации (на материале современного английского языка) / Е.А. Вишнякова // сборник научных трудов по материалам Международной научно-практической конференции «Современные тенденции в образовании и науке», 31 октября </w:t>
      </w:r>
      <w:smartTag w:uri="urn:schemas-microsoft-com:office:smarttags" w:element="metricconverter">
        <w:smartTagPr>
          <w:attr w:name="ProductID" w:val="2013 г"/>
        </w:smartTagPr>
        <w:r w:rsidRPr="00F0432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0432A">
        <w:rPr>
          <w:rFonts w:ascii="Times New Roman" w:hAnsi="Times New Roman" w:cs="Times New Roman"/>
          <w:sz w:val="24"/>
          <w:szCs w:val="24"/>
        </w:rPr>
        <w:t xml:space="preserve">., Часть 17, Мин. обр. и науки РФ. Тамбов: Изд-во 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ТРОО</w:t>
      </w:r>
      <w:proofErr w:type="spellEnd"/>
      <w:r w:rsidRPr="00F0432A">
        <w:rPr>
          <w:rFonts w:ascii="Times New Roman" w:hAnsi="Times New Roman" w:cs="Times New Roman"/>
          <w:sz w:val="24"/>
          <w:szCs w:val="24"/>
        </w:rPr>
        <w:t xml:space="preserve"> «Бизнес-Наук</w:t>
      </w:r>
      <w:r w:rsidR="00F47F53" w:rsidRPr="00F0432A">
        <w:rPr>
          <w:rFonts w:ascii="Times New Roman" w:hAnsi="Times New Roman" w:cs="Times New Roman"/>
          <w:sz w:val="24"/>
          <w:szCs w:val="24"/>
        </w:rPr>
        <w:t>а-Общество», 2013, С</w:t>
      </w:r>
      <w:r w:rsidRPr="00F0432A">
        <w:rPr>
          <w:rFonts w:ascii="Times New Roman" w:hAnsi="Times New Roman" w:cs="Times New Roman"/>
          <w:sz w:val="24"/>
          <w:szCs w:val="24"/>
        </w:rPr>
        <w:t>.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46–</w:t>
      </w:r>
      <w:r w:rsidRPr="00F0432A">
        <w:rPr>
          <w:rFonts w:ascii="Times New Roman" w:hAnsi="Times New Roman" w:cs="Times New Roman"/>
          <w:sz w:val="24"/>
          <w:szCs w:val="24"/>
        </w:rPr>
        <w:t>48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lastRenderedPageBreak/>
        <w:t xml:space="preserve">Балашов А.Д., Вишнякова Е.А. Особенности реализации аббревиатур предметной области «информационные технологии» в сфере коммерческой коммуникации / А.Д. Балашов, Е.А. Вишнякова // Материалы международной научной конференции «Духовно-нравственные основы памятников письменности: традиции и перспективы», 2013 </w:t>
      </w:r>
      <w:r w:rsidR="00F47F53" w:rsidRPr="00F0432A">
        <w:rPr>
          <w:rFonts w:ascii="Times New Roman" w:hAnsi="Times New Roman" w:cs="Times New Roman"/>
          <w:sz w:val="24"/>
          <w:szCs w:val="24"/>
        </w:rPr>
        <w:t>– М.: ООО «Буки Веди», 2013. – С</w:t>
      </w:r>
      <w:r w:rsidRPr="00F0432A">
        <w:rPr>
          <w:rFonts w:ascii="Times New Roman" w:hAnsi="Times New Roman" w:cs="Times New Roman"/>
          <w:sz w:val="24"/>
          <w:szCs w:val="24"/>
        </w:rPr>
        <w:t>.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</w:rPr>
        <w:t>208</w:t>
      </w:r>
      <w:r w:rsidR="00F47F53" w:rsidRPr="00F0432A">
        <w:rPr>
          <w:rFonts w:ascii="Times New Roman" w:hAnsi="Times New Roman" w:cs="Times New Roman"/>
          <w:sz w:val="24"/>
          <w:szCs w:val="24"/>
        </w:rPr>
        <w:t>–</w:t>
      </w:r>
      <w:r w:rsidRPr="00F0432A">
        <w:rPr>
          <w:rFonts w:ascii="Times New Roman" w:hAnsi="Times New Roman" w:cs="Times New Roman"/>
          <w:sz w:val="24"/>
          <w:szCs w:val="24"/>
        </w:rPr>
        <w:t>215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 xml:space="preserve">Вишнякова Е.А. Интернет как область лингвистического моделирования / Е.А. Вишнякова // Вестник 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Бел</w:t>
      </w:r>
      <w:r w:rsidR="00F47F53" w:rsidRPr="00F0432A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F47F53" w:rsidRPr="00F0432A">
        <w:rPr>
          <w:rFonts w:ascii="Times New Roman" w:hAnsi="Times New Roman" w:cs="Times New Roman"/>
          <w:sz w:val="24"/>
          <w:szCs w:val="24"/>
        </w:rPr>
        <w:t>, №6 (101) – 2011, выпуск 9, С</w:t>
      </w:r>
      <w:r w:rsidRPr="00F0432A">
        <w:rPr>
          <w:rFonts w:ascii="Times New Roman" w:hAnsi="Times New Roman" w:cs="Times New Roman"/>
          <w:sz w:val="24"/>
          <w:szCs w:val="24"/>
        </w:rPr>
        <w:t>.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112–</w:t>
      </w:r>
      <w:r w:rsidRPr="00F0432A">
        <w:rPr>
          <w:rFonts w:ascii="Times New Roman" w:hAnsi="Times New Roman" w:cs="Times New Roman"/>
          <w:sz w:val="24"/>
          <w:szCs w:val="24"/>
        </w:rPr>
        <w:t>119</w:t>
      </w:r>
      <w:r w:rsidR="00F47F53" w:rsidRPr="00F0432A">
        <w:rPr>
          <w:rFonts w:ascii="Times New Roman" w:hAnsi="Times New Roman" w:cs="Times New Roman"/>
          <w:sz w:val="24"/>
          <w:szCs w:val="24"/>
        </w:rPr>
        <w:t>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 xml:space="preserve">Вишнякова Е.А.  Электронное письмо в контексте интерактивного диалога / Е.А. Вишнякова // 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Лингвориторика</w:t>
      </w:r>
      <w:proofErr w:type="spellEnd"/>
      <w:r w:rsidRPr="00F0432A">
        <w:rPr>
          <w:rFonts w:ascii="Times New Roman" w:hAnsi="Times New Roman" w:cs="Times New Roman"/>
          <w:sz w:val="24"/>
          <w:szCs w:val="24"/>
        </w:rPr>
        <w:t>: теоретические и прикладные аспекты: материалы всероссийской научной конференции, 19 -20 ноября 2010 года.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– Тула: «Цель», 2011. – С</w:t>
      </w:r>
      <w:r w:rsidR="009E3DC4" w:rsidRPr="00F0432A">
        <w:rPr>
          <w:rFonts w:ascii="Times New Roman" w:hAnsi="Times New Roman" w:cs="Times New Roman"/>
          <w:sz w:val="24"/>
          <w:szCs w:val="24"/>
        </w:rPr>
        <w:t>. 74</w:t>
      </w:r>
      <w:r w:rsidR="00F47F53" w:rsidRPr="00F0432A">
        <w:rPr>
          <w:rFonts w:ascii="Times New Roman" w:hAnsi="Times New Roman" w:cs="Times New Roman"/>
          <w:sz w:val="24"/>
          <w:szCs w:val="24"/>
        </w:rPr>
        <w:t>–</w:t>
      </w:r>
      <w:r w:rsidRPr="00F0432A">
        <w:rPr>
          <w:rFonts w:ascii="Times New Roman" w:hAnsi="Times New Roman" w:cs="Times New Roman"/>
          <w:sz w:val="24"/>
          <w:szCs w:val="24"/>
        </w:rPr>
        <w:t>84.</w:t>
      </w:r>
    </w:p>
    <w:p w:rsidR="00264174" w:rsidRPr="00F0432A" w:rsidRDefault="00264174" w:rsidP="00F0432A">
      <w:pPr>
        <w:pStyle w:val="a7"/>
        <w:numPr>
          <w:ilvl w:val="0"/>
          <w:numId w:val="2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32A">
        <w:rPr>
          <w:rFonts w:ascii="Times New Roman" w:hAnsi="Times New Roman" w:cs="Times New Roman"/>
          <w:sz w:val="24"/>
          <w:szCs w:val="24"/>
        </w:rPr>
        <w:t>Вишнякова Е.А.  Интернет как среда существования новых типов коммуникации / Е.А. Вишнякова // материалы конференции «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Лингвориторика</w:t>
      </w:r>
      <w:proofErr w:type="spellEnd"/>
      <w:r w:rsidRPr="00F0432A">
        <w:rPr>
          <w:rFonts w:ascii="Times New Roman" w:hAnsi="Times New Roman" w:cs="Times New Roman"/>
          <w:sz w:val="24"/>
          <w:szCs w:val="24"/>
        </w:rPr>
        <w:t xml:space="preserve">: теоретические и прикладные аспекты» // </w:t>
      </w:r>
      <w:proofErr w:type="spellStart"/>
      <w:r w:rsidRPr="00F0432A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F0432A">
        <w:rPr>
          <w:rFonts w:ascii="Times New Roman" w:hAnsi="Times New Roman" w:cs="Times New Roman"/>
          <w:sz w:val="24"/>
          <w:szCs w:val="24"/>
        </w:rPr>
        <w:t>,</w:t>
      </w:r>
      <w:r w:rsidR="00F47F53" w:rsidRPr="00F0432A">
        <w:rPr>
          <w:rFonts w:ascii="Times New Roman" w:hAnsi="Times New Roman" w:cs="Times New Roman"/>
          <w:sz w:val="24"/>
          <w:szCs w:val="24"/>
        </w:rPr>
        <w:t xml:space="preserve"> </w:t>
      </w:r>
      <w:r w:rsidRPr="00F0432A">
        <w:rPr>
          <w:rFonts w:ascii="Times New Roman" w:hAnsi="Times New Roman" w:cs="Times New Roman"/>
          <w:sz w:val="24"/>
          <w:szCs w:val="24"/>
        </w:rPr>
        <w:t xml:space="preserve">19-20 ноября </w:t>
      </w:r>
      <w:smartTag w:uri="urn:schemas-microsoft-com:office:smarttags" w:element="metricconverter">
        <w:smartTagPr>
          <w:attr w:name="ProductID" w:val="2010 г"/>
        </w:smartTagPr>
        <w:r w:rsidRPr="00F0432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F47F53" w:rsidRPr="00F0432A">
        <w:rPr>
          <w:rFonts w:ascii="Times New Roman" w:hAnsi="Times New Roman" w:cs="Times New Roman"/>
          <w:sz w:val="24"/>
          <w:szCs w:val="24"/>
        </w:rPr>
        <w:t>. - С</w:t>
      </w:r>
      <w:r w:rsidRPr="00F0432A">
        <w:rPr>
          <w:rFonts w:ascii="Times New Roman" w:hAnsi="Times New Roman" w:cs="Times New Roman"/>
          <w:sz w:val="24"/>
          <w:szCs w:val="24"/>
        </w:rPr>
        <w:t>. 74</w:t>
      </w:r>
      <w:r w:rsidR="00F47F53" w:rsidRPr="00F0432A">
        <w:rPr>
          <w:rFonts w:ascii="Times New Roman" w:hAnsi="Times New Roman" w:cs="Times New Roman"/>
          <w:sz w:val="24"/>
          <w:szCs w:val="24"/>
        </w:rPr>
        <w:t>–</w:t>
      </w:r>
      <w:r w:rsidRPr="00F0432A">
        <w:rPr>
          <w:rFonts w:ascii="Times New Roman" w:hAnsi="Times New Roman" w:cs="Times New Roman"/>
          <w:sz w:val="24"/>
          <w:szCs w:val="24"/>
        </w:rPr>
        <w:t>79</w:t>
      </w:r>
      <w:r w:rsidR="009E3DC4" w:rsidRPr="00F0432A">
        <w:rPr>
          <w:rFonts w:ascii="Times New Roman" w:hAnsi="Times New Roman" w:cs="Times New Roman"/>
          <w:sz w:val="24"/>
          <w:szCs w:val="24"/>
        </w:rPr>
        <w:t>.</w:t>
      </w:r>
    </w:p>
    <w:p w:rsidR="00CA2B95" w:rsidRPr="001B26E2" w:rsidRDefault="00CA2B95" w:rsidP="00F0432A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CA2B95" w:rsidRPr="001B26E2" w:rsidSect="00D3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A85"/>
    <w:multiLevelType w:val="hybridMultilevel"/>
    <w:tmpl w:val="05B40D84"/>
    <w:lvl w:ilvl="0" w:tplc="8DEE8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11F5B"/>
    <w:multiLevelType w:val="hybridMultilevel"/>
    <w:tmpl w:val="4618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E2"/>
    <w:rsid w:val="00006B0D"/>
    <w:rsid w:val="000D5FA4"/>
    <w:rsid w:val="001B26E2"/>
    <w:rsid w:val="00264174"/>
    <w:rsid w:val="00277D6C"/>
    <w:rsid w:val="004163F2"/>
    <w:rsid w:val="004A2B7F"/>
    <w:rsid w:val="009E3DC4"/>
    <w:rsid w:val="00B56BC8"/>
    <w:rsid w:val="00C77CC9"/>
    <w:rsid w:val="00CA2B95"/>
    <w:rsid w:val="00CF08BC"/>
    <w:rsid w:val="00D0477A"/>
    <w:rsid w:val="00D3568E"/>
    <w:rsid w:val="00DF2788"/>
    <w:rsid w:val="00DF693E"/>
    <w:rsid w:val="00F0432A"/>
    <w:rsid w:val="00F47F53"/>
    <w:rsid w:val="00FC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6E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1B26E2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Strong"/>
    <w:basedOn w:val="a0"/>
    <w:uiPriority w:val="22"/>
    <w:qFormat/>
    <w:rsid w:val="001B26E2"/>
    <w:rPr>
      <w:b/>
      <w:bCs/>
    </w:rPr>
  </w:style>
  <w:style w:type="character" w:styleId="a6">
    <w:name w:val="Hyperlink"/>
    <w:basedOn w:val="a0"/>
    <w:uiPriority w:val="99"/>
    <w:unhideWhenUsed/>
    <w:rsid w:val="00DF27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ut.ru/index.php" TargetMode="External"/><Relationship Id="rId5" Type="http://schemas.openxmlformats.org/officeDocument/2006/relationships/hyperlink" Target="mailto:vishnyal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dean2</dc:creator>
  <cp:keywords/>
  <dc:description/>
  <cp:lastModifiedBy>dean2</cp:lastModifiedBy>
  <cp:revision>9</cp:revision>
  <dcterms:created xsi:type="dcterms:W3CDTF">2015-03-11T11:59:00Z</dcterms:created>
  <dcterms:modified xsi:type="dcterms:W3CDTF">2015-03-26T13:06:00Z</dcterms:modified>
</cp:coreProperties>
</file>