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E" w:rsidRDefault="00EE78EE" w:rsidP="00EE78EE">
      <w:pPr>
        <w:rPr>
          <w:rFonts w:ascii="Times New Roman" w:hAnsi="Times New Roman" w:cs="Times New Roman"/>
          <w:lang w:val="ru-RU"/>
        </w:rPr>
      </w:pP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8EE">
        <w:rPr>
          <w:rFonts w:ascii="Times New Roman" w:hAnsi="Times New Roman" w:cs="Times New Roman"/>
          <w:b/>
          <w:sz w:val="28"/>
          <w:szCs w:val="28"/>
          <w:lang w:val="ru-RU"/>
        </w:rPr>
        <w:t>Окунева Ирина Олеговна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Ученая степень: Кандидат филологических наук</w:t>
      </w:r>
    </w:p>
    <w:p w:rsid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Должность: доцент кафедры английского языка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Место работы: Российский государственный гуманитарный университет 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Почтовый адрес места работы: 125993, ГСП-3, Москва, </w:t>
      </w:r>
      <w:proofErr w:type="spellStart"/>
      <w:r w:rsidRPr="00EE78EE">
        <w:rPr>
          <w:rFonts w:ascii="Times New Roman" w:hAnsi="Times New Roman" w:cs="Times New Roman"/>
          <w:lang w:val="ru-RU"/>
        </w:rPr>
        <w:t>Миусская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 площадь, д. 6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Рабочий телефон: 8 499 250 6505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Рабочий адрес электронной почты: sesh777@yandex.ru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7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r w:rsidRPr="00EE7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научных трудов </w:t>
      </w:r>
      <w:bookmarkStart w:id="0" w:name="_GoBack"/>
      <w:bookmarkEnd w:id="0"/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Синтагматические особенности концепта «красота» в русском и английском языках (статья). Современные теории и методы обучения иностранным языкам. – М.: Издательство «Экзамен», 2006, с. 233-235. 0,2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Теория поля применительно к построению семантических и ассоциативных полей концепта «красота» в русском и английском языках (статья). Россия и Запад: диалог культур / Сборник статей 11-й международной конференции, 28-30 ноября 2005, Выпуск 13, часть II, М., 2006, с. 88-96. 0,6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Окунева И.О. Лексико-семантическое поле концепта «красота» в русском и английском языках (статья). Языки в современном мире. В 2 частях: материалы V международной конференции: [сборник] / [</w:t>
      </w:r>
      <w:proofErr w:type="spellStart"/>
      <w:r w:rsidRPr="00EE78EE">
        <w:rPr>
          <w:rFonts w:ascii="Times New Roman" w:hAnsi="Times New Roman" w:cs="Times New Roman"/>
          <w:lang w:val="ru-RU"/>
        </w:rPr>
        <w:t>отв.ред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 М.К. </w:t>
      </w:r>
      <w:proofErr w:type="spellStart"/>
      <w:r w:rsidRPr="00EE78EE">
        <w:rPr>
          <w:rFonts w:ascii="Times New Roman" w:hAnsi="Times New Roman" w:cs="Times New Roman"/>
          <w:lang w:val="ru-RU"/>
        </w:rPr>
        <w:t>Гуманова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]. – М.: КДУ, 2006, с. 522-527. 0,4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Метафорическое поле «красота» в русском и английском языках (статья). Россия и Запад: диалог культур / Сборник статей 12-й международной конференции «Россия и Запад: диалог культур», 28-30 ноября 2007, </w:t>
      </w:r>
      <w:proofErr w:type="spellStart"/>
      <w:r w:rsidRPr="00EE78EE">
        <w:rPr>
          <w:rFonts w:ascii="Times New Roman" w:hAnsi="Times New Roman" w:cs="Times New Roman"/>
          <w:lang w:val="ru-RU"/>
        </w:rPr>
        <w:t>Вып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 14, Ч. III, С. 134-144 (0,6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.)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Виды и роль метафоры в печатных СМИ России, Великобритании, США и Канады (на материале газетных статей, посвященных проблеме взаимоотношений между государством, обществом и прессой) (статья). Политическая лингвистика ISSN 1999-2629 / Гл. ред. А. П. </w:t>
      </w:r>
      <w:proofErr w:type="spellStart"/>
      <w:r w:rsidRPr="00EE78EE">
        <w:rPr>
          <w:rFonts w:ascii="Times New Roman" w:hAnsi="Times New Roman" w:cs="Times New Roman"/>
          <w:lang w:val="ru-RU"/>
        </w:rPr>
        <w:t>Чудинов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 – Екатеринбург: ГОУ ВПО «Урал. гос. </w:t>
      </w:r>
      <w:proofErr w:type="spellStart"/>
      <w:r w:rsidRPr="00EE78EE">
        <w:rPr>
          <w:rFonts w:ascii="Times New Roman" w:hAnsi="Times New Roman" w:cs="Times New Roman"/>
          <w:lang w:val="ru-RU"/>
        </w:rPr>
        <w:t>пед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 ун-т», 2010, </w:t>
      </w:r>
      <w:proofErr w:type="spellStart"/>
      <w:r w:rsidRPr="00EE78EE">
        <w:rPr>
          <w:rFonts w:ascii="Times New Roman" w:hAnsi="Times New Roman" w:cs="Times New Roman"/>
          <w:lang w:val="ru-RU"/>
        </w:rPr>
        <w:t>Вып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 4(34), С. 135-145 (1,2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.) Работа выполнена при поддержке Министерства образования и науки Российской Федерации в рамках ФЦП «Научные и научно-педагогические </w:t>
      </w:r>
      <w:r w:rsidRPr="00EE78EE">
        <w:rPr>
          <w:rFonts w:ascii="Times New Roman" w:hAnsi="Times New Roman" w:cs="Times New Roman"/>
          <w:lang w:val="ru-RU"/>
        </w:rPr>
        <w:lastRenderedPageBreak/>
        <w:t>кадры инновационной России» на 2009-2013 годы, мероприятие 1.3.1 – II очередь, Государственный контракт № 16.740.11.0290 от 07 октября 2010.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Способы передачи субъективной оценки, использующиеся в печатных СМИ России, Великобритании, США и Канады (статья). Сборник докладов 14-ой международной конференции “Россия и Запад: диалог культур”, 24-26 ноября 2011, Изд-во Московского университета, 2012, С. 203-212. 0,5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 xml:space="preserve">Окунева И.О. Построение эффективной аргументации в российском и американском печатном дискурсе СМИ. Научные ведомости Белгородского государственного университета. Серия: Гуманитарные науки № 18 (137) </w:t>
      </w:r>
      <w:proofErr w:type="spellStart"/>
      <w:r w:rsidRPr="00EE78EE">
        <w:rPr>
          <w:rFonts w:ascii="Times New Roman" w:hAnsi="Times New Roman" w:cs="Times New Roman"/>
          <w:lang w:val="ru-RU"/>
        </w:rPr>
        <w:t>вып</w:t>
      </w:r>
      <w:proofErr w:type="spellEnd"/>
      <w:r w:rsidRPr="00EE78EE">
        <w:rPr>
          <w:rFonts w:ascii="Times New Roman" w:hAnsi="Times New Roman" w:cs="Times New Roman"/>
          <w:lang w:val="ru-RU"/>
        </w:rPr>
        <w:t xml:space="preserve">. 15  2012, С. 140-150 (1 </w:t>
      </w:r>
      <w:proofErr w:type="spellStart"/>
      <w:r w:rsidRPr="00EE78EE">
        <w:rPr>
          <w:rFonts w:ascii="Times New Roman" w:hAnsi="Times New Roman" w:cs="Times New Roman"/>
          <w:lang w:val="ru-RU"/>
        </w:rPr>
        <w:t>п.л</w:t>
      </w:r>
      <w:proofErr w:type="spellEnd"/>
      <w:r w:rsidRPr="00EE78EE">
        <w:rPr>
          <w:rFonts w:ascii="Times New Roman" w:hAnsi="Times New Roman" w:cs="Times New Roman"/>
          <w:lang w:val="ru-RU"/>
        </w:rPr>
        <w:t>.)</w:t>
      </w:r>
    </w:p>
    <w:p w:rsidR="00EE78EE" w:rsidRPr="00EE78EE" w:rsidRDefault="00EE78EE" w:rsidP="00EE78EE">
      <w:pPr>
        <w:spacing w:line="360" w:lineRule="auto"/>
        <w:rPr>
          <w:rFonts w:ascii="Times New Roman" w:hAnsi="Times New Roman" w:cs="Times New Roman"/>
          <w:lang w:val="ru-RU"/>
        </w:rPr>
      </w:pPr>
      <w:r w:rsidRPr="00EE78EE">
        <w:rPr>
          <w:rFonts w:ascii="Times New Roman" w:hAnsi="Times New Roman" w:cs="Times New Roman"/>
          <w:lang w:val="ru-RU"/>
        </w:rPr>
        <w:t>Окунева И.О. Экспрессивность как средство воздействия в языке СМИ. (Статья) Материалы IX международной научной конференции; Инновационное развитие России: условия, противоречия, приоритеты. М. НОУ ВПО «МУ им. С.В. Витте». 2013</w:t>
      </w:r>
    </w:p>
    <w:p w:rsidR="00964553" w:rsidRDefault="00964553" w:rsidP="00EE78EE">
      <w:pPr>
        <w:spacing w:line="360" w:lineRule="auto"/>
      </w:pPr>
    </w:p>
    <w:sectPr w:rsidR="00964553" w:rsidSect="00090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D48"/>
    <w:multiLevelType w:val="hybridMultilevel"/>
    <w:tmpl w:val="E1EC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E"/>
    <w:rsid w:val="000909B8"/>
    <w:rsid w:val="00964553"/>
    <w:rsid w:val="00E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77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2350</Characters>
  <Application>Microsoft Macintosh Word</Application>
  <DocSecurity>0</DocSecurity>
  <Lines>19</Lines>
  <Paragraphs>5</Paragraphs>
  <ScaleCrop>false</ScaleCrop>
  <Company>msolzh@gmail.com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Солженицына</dc:creator>
  <cp:keywords/>
  <dc:description/>
  <cp:lastModifiedBy>Марина Солженицына</cp:lastModifiedBy>
  <cp:revision>1</cp:revision>
  <dcterms:created xsi:type="dcterms:W3CDTF">2014-12-08T12:02:00Z</dcterms:created>
  <dcterms:modified xsi:type="dcterms:W3CDTF">2014-12-08T12:08:00Z</dcterms:modified>
</cp:coreProperties>
</file>