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charts/chart1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5CD0" w:rsidRPr="00AC3F18" w:rsidRDefault="00015CD0" w:rsidP="00AC3F18">
      <w:pPr>
        <w:pStyle w:val="2"/>
        <w:jc w:val="center"/>
        <w:rPr>
          <w:b w:val="0"/>
          <w:color w:val="auto"/>
        </w:rPr>
      </w:pPr>
      <w:r w:rsidRPr="00AC3F18">
        <w:rPr>
          <w:b w:val="0"/>
          <w:color w:val="auto"/>
        </w:rPr>
        <w:t>Государственное бюджетное образовательное учреждение</w:t>
      </w:r>
    </w:p>
    <w:p w:rsidR="001A5F50" w:rsidRPr="00015CD0" w:rsidRDefault="00015CD0" w:rsidP="00015CD0">
      <w:pPr>
        <w:pStyle w:val="3"/>
        <w:spacing w:after="0"/>
        <w:jc w:val="center"/>
        <w:rPr>
          <w:sz w:val="28"/>
          <w:szCs w:val="28"/>
        </w:rPr>
      </w:pPr>
      <w:r w:rsidRPr="00DF707D">
        <w:rPr>
          <w:sz w:val="28"/>
          <w:szCs w:val="28"/>
        </w:rPr>
        <w:t>высшего образования г. Москвы</w:t>
      </w:r>
    </w:p>
    <w:p w:rsidR="001A5F50" w:rsidRPr="001A5F50" w:rsidRDefault="001A5F50" w:rsidP="00CA5F35">
      <w:pPr>
        <w:spacing w:after="0" w:line="360" w:lineRule="auto"/>
        <w:jc w:val="center"/>
        <w:rPr>
          <w:rFonts w:ascii="Times New Roman" w:eastAsia="Times New Roman" w:hAnsi="Times New Roman" w:cs="Times New Roman"/>
          <w:bCs/>
          <w:kern w:val="32"/>
          <w:sz w:val="27"/>
          <w:szCs w:val="27"/>
          <w:lang w:eastAsia="ru-RU"/>
        </w:rPr>
      </w:pPr>
      <w:r w:rsidRPr="001A5F50">
        <w:rPr>
          <w:rFonts w:ascii="Times New Roman" w:eastAsia="Times New Roman" w:hAnsi="Times New Roman" w:cs="Times New Roman"/>
          <w:bCs/>
          <w:kern w:val="32"/>
          <w:sz w:val="27"/>
          <w:szCs w:val="27"/>
          <w:lang w:eastAsia="ru-RU"/>
        </w:rPr>
        <w:t>«МОСКОВСКИЙ ГОРОДСКОЙ ПЕДАГОГИЧЕСКИЙ УНИВЕРСИТЕТ»</w:t>
      </w:r>
    </w:p>
    <w:p w:rsidR="001A5F50" w:rsidRPr="001A5F50" w:rsidRDefault="001A5F50" w:rsidP="001A5F50">
      <w:pPr>
        <w:spacing w:after="0" w:line="360" w:lineRule="auto"/>
        <w:jc w:val="center"/>
        <w:rPr>
          <w:rFonts w:ascii="Times New Roman" w:eastAsia="Times New Roman" w:hAnsi="Times New Roman" w:cs="Times New Roman"/>
          <w:bCs/>
          <w:kern w:val="32"/>
          <w:sz w:val="28"/>
          <w:szCs w:val="28"/>
          <w:lang w:eastAsia="ru-RU"/>
        </w:rPr>
      </w:pPr>
    </w:p>
    <w:p w:rsidR="001A5F50" w:rsidRPr="001A5F50" w:rsidRDefault="007E6631" w:rsidP="001A5F50">
      <w:pPr>
        <w:spacing w:after="0" w:line="360" w:lineRule="auto"/>
        <w:jc w:val="right"/>
        <w:rPr>
          <w:rFonts w:ascii="Times New Roman" w:eastAsia="Times New Roman" w:hAnsi="Times New Roman" w:cs="Times New Roman"/>
          <w:bCs/>
          <w:i/>
          <w:kern w:val="32"/>
          <w:sz w:val="28"/>
          <w:szCs w:val="28"/>
          <w:lang w:eastAsia="ru-RU"/>
        </w:rPr>
      </w:pPr>
      <w:r w:rsidRPr="001A5F50">
        <w:rPr>
          <w:rFonts w:ascii="Times New Roman" w:eastAsia="Times New Roman" w:hAnsi="Times New Roman" w:cs="Times New Roman"/>
          <w:bCs/>
          <w:i/>
          <w:kern w:val="32"/>
          <w:sz w:val="28"/>
          <w:szCs w:val="28"/>
          <w:lang w:eastAsia="ru-RU"/>
        </w:rPr>
        <w:t xml:space="preserve">На </w:t>
      </w:r>
      <w:r>
        <w:rPr>
          <w:rFonts w:ascii="Times New Roman" w:eastAsia="Times New Roman" w:hAnsi="Times New Roman" w:cs="Times New Roman"/>
          <w:bCs/>
          <w:i/>
          <w:kern w:val="32"/>
          <w:sz w:val="28"/>
          <w:szCs w:val="28"/>
          <w:lang w:eastAsia="ru-RU"/>
        </w:rPr>
        <w:t>правах</w:t>
      </w:r>
      <w:r w:rsidR="0047433D">
        <w:rPr>
          <w:rFonts w:ascii="Times New Roman" w:eastAsia="Times New Roman" w:hAnsi="Times New Roman" w:cs="Times New Roman"/>
          <w:bCs/>
          <w:i/>
          <w:kern w:val="32"/>
          <w:sz w:val="28"/>
          <w:szCs w:val="28"/>
          <w:lang w:eastAsia="ru-RU"/>
        </w:rPr>
        <w:t xml:space="preserve"> </w:t>
      </w:r>
      <w:r>
        <w:rPr>
          <w:rFonts w:ascii="Times New Roman" w:eastAsia="Times New Roman" w:hAnsi="Times New Roman" w:cs="Times New Roman"/>
          <w:bCs/>
          <w:i/>
          <w:kern w:val="32"/>
          <w:sz w:val="28"/>
          <w:szCs w:val="28"/>
          <w:lang w:eastAsia="ru-RU"/>
        </w:rPr>
        <w:t>рукописи</w:t>
      </w:r>
    </w:p>
    <w:p w:rsidR="001A5F50" w:rsidRDefault="001A5F50" w:rsidP="001A5F50">
      <w:pPr>
        <w:spacing w:after="0" w:line="360" w:lineRule="auto"/>
        <w:jc w:val="center"/>
        <w:rPr>
          <w:rFonts w:ascii="Times New Roman" w:eastAsia="Times New Roman" w:hAnsi="Times New Roman" w:cs="Times New Roman"/>
          <w:bCs/>
          <w:kern w:val="32"/>
          <w:sz w:val="28"/>
          <w:szCs w:val="28"/>
          <w:lang w:eastAsia="ru-RU"/>
        </w:rPr>
      </w:pPr>
    </w:p>
    <w:p w:rsidR="00915885" w:rsidRDefault="00915885" w:rsidP="001A5F50">
      <w:pPr>
        <w:spacing w:after="0" w:line="360" w:lineRule="auto"/>
        <w:jc w:val="center"/>
        <w:rPr>
          <w:rFonts w:ascii="Times New Roman" w:eastAsia="Times New Roman" w:hAnsi="Times New Roman" w:cs="Times New Roman"/>
          <w:bCs/>
          <w:kern w:val="32"/>
          <w:sz w:val="28"/>
          <w:szCs w:val="28"/>
          <w:lang w:eastAsia="ru-RU"/>
        </w:rPr>
      </w:pPr>
    </w:p>
    <w:p w:rsidR="00915885" w:rsidRPr="001A5F50" w:rsidRDefault="00915885" w:rsidP="001A5F50">
      <w:pPr>
        <w:spacing w:after="0" w:line="360" w:lineRule="auto"/>
        <w:jc w:val="center"/>
        <w:rPr>
          <w:rFonts w:ascii="Times New Roman" w:eastAsia="Times New Roman" w:hAnsi="Times New Roman" w:cs="Times New Roman"/>
          <w:bCs/>
          <w:kern w:val="32"/>
          <w:sz w:val="28"/>
          <w:szCs w:val="28"/>
          <w:lang w:eastAsia="ru-RU"/>
        </w:rPr>
      </w:pPr>
    </w:p>
    <w:p w:rsidR="001A5F50" w:rsidRPr="001A5F50" w:rsidRDefault="001A5F50" w:rsidP="001A5F50">
      <w:pPr>
        <w:spacing w:after="0" w:line="360" w:lineRule="auto"/>
        <w:jc w:val="center"/>
        <w:rPr>
          <w:rFonts w:ascii="Times New Roman" w:eastAsia="Times New Roman" w:hAnsi="Times New Roman" w:cs="Times New Roman"/>
          <w:b/>
          <w:bCs/>
          <w:kern w:val="32"/>
          <w:sz w:val="28"/>
          <w:szCs w:val="28"/>
          <w:lang w:eastAsia="ru-RU"/>
        </w:rPr>
      </w:pPr>
      <w:r>
        <w:rPr>
          <w:rFonts w:ascii="Times New Roman" w:eastAsia="Times New Roman" w:hAnsi="Times New Roman" w:cs="Times New Roman"/>
          <w:b/>
          <w:bCs/>
          <w:kern w:val="32"/>
          <w:sz w:val="28"/>
          <w:szCs w:val="28"/>
          <w:lang w:eastAsia="ru-RU"/>
        </w:rPr>
        <w:t>Дудушкина Светлана Викторовна</w:t>
      </w:r>
    </w:p>
    <w:p w:rsidR="001A5F50" w:rsidRPr="001A5F50" w:rsidRDefault="001A5F50" w:rsidP="001A5F50">
      <w:pPr>
        <w:spacing w:after="0" w:line="360" w:lineRule="auto"/>
        <w:jc w:val="center"/>
        <w:rPr>
          <w:rFonts w:ascii="Times New Roman" w:eastAsia="Times New Roman" w:hAnsi="Times New Roman" w:cs="Times New Roman"/>
          <w:b/>
          <w:bCs/>
          <w:kern w:val="32"/>
          <w:sz w:val="28"/>
          <w:szCs w:val="28"/>
          <w:lang w:eastAsia="ru-RU"/>
        </w:rPr>
      </w:pPr>
    </w:p>
    <w:p w:rsidR="001A5F50" w:rsidRPr="001A5F50" w:rsidRDefault="001A5F50" w:rsidP="001A5F50">
      <w:pPr>
        <w:spacing w:after="0" w:line="360" w:lineRule="auto"/>
        <w:jc w:val="center"/>
        <w:rPr>
          <w:rFonts w:ascii="Times New Roman" w:eastAsia="Times New Roman" w:hAnsi="Times New Roman" w:cs="Times New Roman"/>
          <w:b/>
          <w:bCs/>
          <w:kern w:val="32"/>
          <w:sz w:val="28"/>
          <w:szCs w:val="28"/>
          <w:lang w:eastAsia="ru-RU"/>
        </w:rPr>
      </w:pPr>
    </w:p>
    <w:p w:rsidR="001A5F50" w:rsidRPr="001A5F50" w:rsidRDefault="001A5F50" w:rsidP="00ED3E63">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МЕТОДИКА ОБУЧЕ</w:t>
      </w:r>
      <w:r w:rsidRPr="001A5F50">
        <w:rPr>
          <w:rFonts w:ascii="Times New Roman" w:eastAsia="Times New Roman" w:hAnsi="Times New Roman" w:cs="Times New Roman"/>
          <w:b/>
          <w:sz w:val="28"/>
          <w:szCs w:val="28"/>
          <w:lang w:eastAsia="ru-RU"/>
        </w:rPr>
        <w:t xml:space="preserve">НИЯ </w:t>
      </w:r>
      <w:r>
        <w:rPr>
          <w:rFonts w:ascii="Times New Roman" w:eastAsia="Times New Roman" w:hAnsi="Times New Roman" w:cs="Times New Roman"/>
          <w:b/>
          <w:sz w:val="28"/>
          <w:szCs w:val="28"/>
          <w:lang w:eastAsia="ru-RU"/>
        </w:rPr>
        <w:t>АУДИРОВАНИЮ</w:t>
      </w:r>
      <w:r w:rsidR="0047433D">
        <w:rPr>
          <w:rFonts w:ascii="Times New Roman" w:eastAsia="Times New Roman" w:hAnsi="Times New Roman" w:cs="Times New Roman"/>
          <w:b/>
          <w:sz w:val="28"/>
          <w:szCs w:val="28"/>
          <w:lang w:eastAsia="ru-RU"/>
        </w:rPr>
        <w:t xml:space="preserve"> </w:t>
      </w:r>
      <w:r w:rsidR="00ED3E63">
        <w:rPr>
          <w:rFonts w:ascii="Times New Roman" w:eastAsia="Times New Roman" w:hAnsi="Times New Roman" w:cs="Times New Roman"/>
          <w:b/>
          <w:sz w:val="28"/>
          <w:szCs w:val="28"/>
          <w:lang w:eastAsia="ru-RU"/>
        </w:rPr>
        <w:t xml:space="preserve">НА ОСНОВЕ </w:t>
      </w:r>
      <w:r w:rsidR="0047433D">
        <w:rPr>
          <w:rFonts w:ascii="Times New Roman" w:eastAsia="Times New Roman" w:hAnsi="Times New Roman" w:cs="Times New Roman"/>
          <w:b/>
          <w:sz w:val="28"/>
          <w:szCs w:val="28"/>
          <w:lang w:eastAsia="ru-RU"/>
        </w:rPr>
        <w:br/>
      </w:r>
      <w:r w:rsidR="00ED3E63">
        <w:rPr>
          <w:rFonts w:ascii="Times New Roman" w:eastAsia="Times New Roman" w:hAnsi="Times New Roman" w:cs="Times New Roman"/>
          <w:b/>
          <w:sz w:val="28"/>
          <w:szCs w:val="28"/>
          <w:lang w:eastAsia="ru-RU"/>
        </w:rPr>
        <w:t>ПРИНЦИПА АВТОНОМНОЙ ДЕЯТЕЛЬНОСТИ</w:t>
      </w:r>
      <w:r w:rsidR="0047433D">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СТУДЕНТОВ</w:t>
      </w:r>
      <w:r w:rsidR="0047433D">
        <w:rPr>
          <w:rFonts w:ascii="Times New Roman" w:eastAsia="Times New Roman" w:hAnsi="Times New Roman" w:cs="Times New Roman"/>
          <w:b/>
          <w:sz w:val="28"/>
          <w:szCs w:val="28"/>
          <w:lang w:eastAsia="ru-RU"/>
        </w:rPr>
        <w:t xml:space="preserve"> </w:t>
      </w:r>
      <w:r w:rsidR="0047433D">
        <w:rPr>
          <w:rFonts w:ascii="Times New Roman" w:eastAsia="Times New Roman" w:hAnsi="Times New Roman" w:cs="Times New Roman"/>
          <w:b/>
          <w:sz w:val="28"/>
          <w:szCs w:val="28"/>
          <w:lang w:eastAsia="ru-RU"/>
        </w:rPr>
        <w:br/>
      </w:r>
      <w:r>
        <w:rPr>
          <w:rFonts w:ascii="Times New Roman" w:eastAsia="Times New Roman" w:hAnsi="Times New Roman" w:cs="Times New Roman"/>
          <w:b/>
          <w:sz w:val="28"/>
          <w:szCs w:val="28"/>
          <w:lang w:eastAsia="ru-RU"/>
        </w:rPr>
        <w:t>(ФРАНЦУЗ</w:t>
      </w:r>
      <w:r w:rsidRPr="001A5F50">
        <w:rPr>
          <w:rFonts w:ascii="Times New Roman" w:eastAsia="Times New Roman" w:hAnsi="Times New Roman" w:cs="Times New Roman"/>
          <w:b/>
          <w:sz w:val="28"/>
          <w:szCs w:val="28"/>
          <w:lang w:eastAsia="ru-RU"/>
        </w:rPr>
        <w:t xml:space="preserve">СКИЙ ЯЗЫК, </w:t>
      </w:r>
      <w:r w:rsidR="00ED3E63">
        <w:rPr>
          <w:rFonts w:ascii="Times New Roman" w:eastAsia="Times New Roman" w:hAnsi="Times New Roman" w:cs="Times New Roman"/>
          <w:b/>
          <w:sz w:val="28"/>
          <w:szCs w:val="28"/>
          <w:lang w:eastAsia="ru-RU"/>
        </w:rPr>
        <w:t xml:space="preserve">ЯЗЫКОВОЙ </w:t>
      </w:r>
      <w:r w:rsidRPr="001A5F50">
        <w:rPr>
          <w:rFonts w:ascii="Times New Roman" w:eastAsia="Times New Roman" w:hAnsi="Times New Roman" w:cs="Times New Roman"/>
          <w:b/>
          <w:sz w:val="28"/>
          <w:szCs w:val="28"/>
          <w:lang w:eastAsia="ru-RU"/>
        </w:rPr>
        <w:t xml:space="preserve"> ВУЗ)</w:t>
      </w:r>
    </w:p>
    <w:p w:rsidR="001A5F50" w:rsidRPr="001A5F50" w:rsidRDefault="001A5F50" w:rsidP="001A5F50">
      <w:pPr>
        <w:spacing w:after="0" w:line="360" w:lineRule="auto"/>
        <w:jc w:val="center"/>
        <w:rPr>
          <w:rFonts w:ascii="Times New Roman" w:eastAsia="Times New Roman" w:hAnsi="Times New Roman" w:cs="Times New Roman"/>
          <w:b/>
          <w:bCs/>
          <w:kern w:val="32"/>
          <w:sz w:val="28"/>
          <w:szCs w:val="28"/>
          <w:lang w:eastAsia="ru-RU"/>
        </w:rPr>
      </w:pPr>
    </w:p>
    <w:p w:rsidR="001A5F50" w:rsidRPr="001A5F50" w:rsidRDefault="001A5F50" w:rsidP="001A5F50">
      <w:pPr>
        <w:spacing w:after="0" w:line="360" w:lineRule="auto"/>
        <w:jc w:val="center"/>
        <w:rPr>
          <w:rFonts w:ascii="Times New Roman" w:eastAsia="Times New Roman" w:hAnsi="Times New Roman" w:cs="Times New Roman"/>
          <w:bCs/>
          <w:kern w:val="32"/>
          <w:sz w:val="28"/>
          <w:szCs w:val="28"/>
          <w:lang w:eastAsia="ru-RU"/>
        </w:rPr>
      </w:pPr>
      <w:r w:rsidRPr="001A5F50">
        <w:rPr>
          <w:rFonts w:ascii="Times New Roman" w:eastAsia="Times New Roman" w:hAnsi="Times New Roman" w:cs="Times New Roman"/>
          <w:bCs/>
          <w:kern w:val="32"/>
          <w:sz w:val="28"/>
          <w:szCs w:val="28"/>
          <w:lang w:eastAsia="ru-RU"/>
        </w:rPr>
        <w:t>Специальность 13.00.02. – теория и методика обучения и воспитания</w:t>
      </w:r>
    </w:p>
    <w:p w:rsidR="001A5F50" w:rsidRPr="001A5F50" w:rsidRDefault="001A5F50" w:rsidP="001A5F50">
      <w:pPr>
        <w:spacing w:after="0" w:line="360" w:lineRule="auto"/>
        <w:jc w:val="center"/>
        <w:rPr>
          <w:rFonts w:ascii="Times New Roman" w:eastAsia="Times New Roman" w:hAnsi="Times New Roman" w:cs="Times New Roman"/>
          <w:bCs/>
          <w:kern w:val="32"/>
          <w:sz w:val="28"/>
          <w:szCs w:val="28"/>
          <w:lang w:eastAsia="ru-RU"/>
        </w:rPr>
      </w:pPr>
      <w:r w:rsidRPr="001A5F50">
        <w:rPr>
          <w:rFonts w:ascii="Times New Roman" w:eastAsia="Times New Roman" w:hAnsi="Times New Roman" w:cs="Times New Roman"/>
          <w:bCs/>
          <w:kern w:val="32"/>
          <w:sz w:val="28"/>
          <w:szCs w:val="28"/>
          <w:lang w:eastAsia="ru-RU"/>
        </w:rPr>
        <w:t>(иностранные языки)</w:t>
      </w:r>
    </w:p>
    <w:p w:rsidR="001A5F50" w:rsidRPr="001A5F50" w:rsidRDefault="001A5F50" w:rsidP="001A5F50">
      <w:pPr>
        <w:spacing w:after="0" w:line="360" w:lineRule="auto"/>
        <w:jc w:val="center"/>
        <w:rPr>
          <w:rFonts w:ascii="Times New Roman" w:eastAsia="Times New Roman" w:hAnsi="Times New Roman" w:cs="Times New Roman"/>
          <w:bCs/>
          <w:kern w:val="32"/>
          <w:sz w:val="28"/>
          <w:szCs w:val="28"/>
          <w:lang w:eastAsia="ru-RU"/>
        </w:rPr>
      </w:pPr>
    </w:p>
    <w:p w:rsidR="001A5F50" w:rsidRPr="001A5F50" w:rsidRDefault="001A5F50" w:rsidP="001A5F50">
      <w:pPr>
        <w:spacing w:after="0" w:line="360" w:lineRule="auto"/>
        <w:jc w:val="center"/>
        <w:rPr>
          <w:rFonts w:ascii="Times New Roman" w:eastAsia="Times New Roman" w:hAnsi="Times New Roman" w:cs="Times New Roman"/>
          <w:b/>
          <w:bCs/>
          <w:kern w:val="32"/>
          <w:sz w:val="28"/>
          <w:szCs w:val="28"/>
          <w:lang w:eastAsia="ru-RU"/>
        </w:rPr>
      </w:pPr>
      <w:r w:rsidRPr="001A5F50">
        <w:rPr>
          <w:rFonts w:ascii="Times New Roman" w:eastAsia="Times New Roman" w:hAnsi="Times New Roman" w:cs="Times New Roman"/>
          <w:b/>
          <w:bCs/>
          <w:kern w:val="32"/>
          <w:sz w:val="28"/>
          <w:szCs w:val="28"/>
          <w:lang w:eastAsia="ru-RU"/>
        </w:rPr>
        <w:t>Диссертация</w:t>
      </w:r>
    </w:p>
    <w:p w:rsidR="001A5F50" w:rsidRPr="001A5F50" w:rsidRDefault="001A5F50" w:rsidP="001A5F50">
      <w:pPr>
        <w:spacing w:after="0" w:line="360" w:lineRule="auto"/>
        <w:jc w:val="center"/>
        <w:rPr>
          <w:rFonts w:ascii="Times New Roman" w:eastAsia="Times New Roman" w:hAnsi="Times New Roman" w:cs="Times New Roman"/>
          <w:bCs/>
          <w:kern w:val="32"/>
          <w:sz w:val="28"/>
          <w:szCs w:val="28"/>
          <w:lang w:eastAsia="ru-RU"/>
        </w:rPr>
      </w:pPr>
      <w:r w:rsidRPr="001A5F50">
        <w:rPr>
          <w:rFonts w:ascii="Times New Roman" w:eastAsia="Times New Roman" w:hAnsi="Times New Roman" w:cs="Times New Roman"/>
          <w:bCs/>
          <w:kern w:val="32"/>
          <w:sz w:val="28"/>
          <w:szCs w:val="28"/>
          <w:lang w:eastAsia="ru-RU"/>
        </w:rPr>
        <w:t>на соискание уч</w:t>
      </w:r>
      <w:r w:rsidR="0047433D">
        <w:rPr>
          <w:rFonts w:ascii="Times New Roman" w:eastAsia="Times New Roman" w:hAnsi="Times New Roman" w:cs="Times New Roman"/>
          <w:bCs/>
          <w:kern w:val="32"/>
          <w:sz w:val="28"/>
          <w:szCs w:val="28"/>
          <w:lang w:eastAsia="ru-RU"/>
        </w:rPr>
        <w:t>е</w:t>
      </w:r>
      <w:r w:rsidRPr="001A5F50">
        <w:rPr>
          <w:rFonts w:ascii="Times New Roman" w:eastAsia="Times New Roman" w:hAnsi="Times New Roman" w:cs="Times New Roman"/>
          <w:bCs/>
          <w:kern w:val="32"/>
          <w:sz w:val="28"/>
          <w:szCs w:val="28"/>
          <w:lang w:eastAsia="ru-RU"/>
        </w:rPr>
        <w:t>ной степени</w:t>
      </w:r>
    </w:p>
    <w:p w:rsidR="001A5F50" w:rsidRPr="001A5F50" w:rsidRDefault="001A5F50" w:rsidP="001A5F50">
      <w:pPr>
        <w:spacing w:after="0" w:line="360" w:lineRule="auto"/>
        <w:jc w:val="center"/>
        <w:rPr>
          <w:rFonts w:ascii="Times New Roman" w:eastAsia="Times New Roman" w:hAnsi="Times New Roman" w:cs="Times New Roman"/>
          <w:bCs/>
          <w:kern w:val="32"/>
          <w:sz w:val="28"/>
          <w:szCs w:val="28"/>
          <w:lang w:eastAsia="ru-RU"/>
        </w:rPr>
      </w:pPr>
      <w:r w:rsidRPr="001A5F50">
        <w:rPr>
          <w:rFonts w:ascii="Times New Roman" w:eastAsia="Times New Roman" w:hAnsi="Times New Roman" w:cs="Times New Roman"/>
          <w:bCs/>
          <w:kern w:val="32"/>
          <w:sz w:val="28"/>
          <w:szCs w:val="28"/>
          <w:lang w:eastAsia="ru-RU"/>
        </w:rPr>
        <w:t>кандидата педагогических наук</w:t>
      </w:r>
    </w:p>
    <w:p w:rsidR="001A5F50" w:rsidRPr="001A5F50" w:rsidRDefault="001A5F50" w:rsidP="001A5F50">
      <w:pPr>
        <w:spacing w:after="0" w:line="360" w:lineRule="auto"/>
        <w:jc w:val="center"/>
        <w:rPr>
          <w:rFonts w:ascii="Times New Roman" w:eastAsia="Times New Roman" w:hAnsi="Times New Roman" w:cs="Times New Roman"/>
          <w:bCs/>
          <w:kern w:val="32"/>
          <w:sz w:val="28"/>
          <w:szCs w:val="28"/>
          <w:lang w:eastAsia="ru-RU"/>
        </w:rPr>
      </w:pPr>
    </w:p>
    <w:p w:rsidR="001A5F50" w:rsidRPr="001A5F50" w:rsidRDefault="001A5F50" w:rsidP="001A5F50">
      <w:pPr>
        <w:spacing w:after="0" w:line="360" w:lineRule="auto"/>
        <w:jc w:val="center"/>
        <w:rPr>
          <w:rFonts w:ascii="Times New Roman" w:eastAsia="Times New Roman" w:hAnsi="Times New Roman" w:cs="Times New Roman"/>
          <w:bCs/>
          <w:kern w:val="32"/>
          <w:sz w:val="28"/>
          <w:szCs w:val="28"/>
          <w:lang w:eastAsia="ru-RU"/>
        </w:rPr>
      </w:pPr>
    </w:p>
    <w:p w:rsidR="001A5F50" w:rsidRPr="001A5F50" w:rsidRDefault="001A5F50" w:rsidP="001A5F50">
      <w:pPr>
        <w:spacing w:after="0" w:line="360" w:lineRule="auto"/>
        <w:ind w:left="5670"/>
        <w:rPr>
          <w:rFonts w:ascii="Times New Roman" w:eastAsia="Times New Roman" w:hAnsi="Times New Roman" w:cs="Times New Roman"/>
          <w:bCs/>
          <w:kern w:val="32"/>
          <w:sz w:val="28"/>
          <w:szCs w:val="28"/>
          <w:lang w:eastAsia="ru-RU"/>
        </w:rPr>
      </w:pPr>
      <w:r w:rsidRPr="001A5F50">
        <w:rPr>
          <w:rFonts w:ascii="Times New Roman" w:eastAsia="Times New Roman" w:hAnsi="Times New Roman" w:cs="Times New Roman"/>
          <w:bCs/>
          <w:kern w:val="32"/>
          <w:sz w:val="28"/>
          <w:szCs w:val="28"/>
          <w:lang w:eastAsia="ru-RU"/>
        </w:rPr>
        <w:t>Научный руководитель:</w:t>
      </w:r>
    </w:p>
    <w:p w:rsidR="001A5F50" w:rsidRPr="001A5F50" w:rsidRDefault="001A5F50" w:rsidP="001A5F50">
      <w:pPr>
        <w:spacing w:after="0" w:line="360" w:lineRule="auto"/>
        <w:ind w:left="5670"/>
        <w:rPr>
          <w:rFonts w:ascii="Times New Roman" w:eastAsia="Times New Roman" w:hAnsi="Times New Roman" w:cs="Times New Roman"/>
          <w:bCs/>
          <w:kern w:val="32"/>
          <w:sz w:val="28"/>
          <w:szCs w:val="28"/>
          <w:lang w:eastAsia="ru-RU"/>
        </w:rPr>
      </w:pPr>
      <w:r w:rsidRPr="001A5F50">
        <w:rPr>
          <w:rFonts w:ascii="Times New Roman" w:eastAsia="Times New Roman" w:hAnsi="Times New Roman" w:cs="Times New Roman"/>
          <w:bCs/>
          <w:kern w:val="32"/>
          <w:sz w:val="28"/>
          <w:szCs w:val="28"/>
          <w:lang w:eastAsia="ru-RU"/>
        </w:rPr>
        <w:t>доктор педагогических наук,</w:t>
      </w:r>
    </w:p>
    <w:p w:rsidR="001A5F50" w:rsidRPr="001A5F50" w:rsidRDefault="001A5F50" w:rsidP="001A5F50">
      <w:pPr>
        <w:spacing w:after="0" w:line="360" w:lineRule="auto"/>
        <w:ind w:left="5670"/>
        <w:rPr>
          <w:rFonts w:ascii="Times New Roman" w:eastAsia="Times New Roman" w:hAnsi="Times New Roman" w:cs="Times New Roman"/>
          <w:bCs/>
          <w:kern w:val="32"/>
          <w:sz w:val="28"/>
          <w:szCs w:val="28"/>
          <w:lang w:eastAsia="ru-RU"/>
        </w:rPr>
      </w:pPr>
      <w:r w:rsidRPr="001A5F50">
        <w:rPr>
          <w:rFonts w:ascii="Times New Roman" w:eastAsia="Times New Roman" w:hAnsi="Times New Roman" w:cs="Times New Roman"/>
          <w:bCs/>
          <w:kern w:val="32"/>
          <w:sz w:val="28"/>
          <w:szCs w:val="28"/>
          <w:lang w:eastAsia="ru-RU"/>
        </w:rPr>
        <w:t>профессор Е.Г. Тарева</w:t>
      </w:r>
    </w:p>
    <w:p w:rsidR="001A5F50" w:rsidRPr="001A5F50" w:rsidRDefault="001A5F50" w:rsidP="001A5F50">
      <w:pPr>
        <w:spacing w:after="0" w:line="360" w:lineRule="auto"/>
        <w:jc w:val="center"/>
        <w:rPr>
          <w:rFonts w:ascii="Times New Roman" w:eastAsia="Times New Roman" w:hAnsi="Times New Roman" w:cs="Times New Roman"/>
          <w:bCs/>
          <w:kern w:val="32"/>
          <w:sz w:val="28"/>
          <w:szCs w:val="28"/>
          <w:lang w:eastAsia="ru-RU"/>
        </w:rPr>
      </w:pPr>
    </w:p>
    <w:p w:rsidR="001A5F50" w:rsidRPr="001A5F50" w:rsidRDefault="001A5F50" w:rsidP="001A5F50">
      <w:pPr>
        <w:spacing w:after="0" w:line="360" w:lineRule="auto"/>
        <w:jc w:val="center"/>
        <w:rPr>
          <w:rFonts w:ascii="Times New Roman" w:eastAsia="Times New Roman" w:hAnsi="Times New Roman" w:cs="Times New Roman"/>
          <w:bCs/>
          <w:kern w:val="32"/>
          <w:sz w:val="28"/>
          <w:szCs w:val="28"/>
          <w:lang w:eastAsia="ru-RU"/>
        </w:rPr>
      </w:pPr>
    </w:p>
    <w:p w:rsidR="001A5F50" w:rsidRPr="001A5F50" w:rsidRDefault="001A5F50" w:rsidP="001A5F50">
      <w:pPr>
        <w:spacing w:after="0" w:line="360" w:lineRule="auto"/>
        <w:jc w:val="center"/>
        <w:rPr>
          <w:rFonts w:ascii="Times New Roman" w:eastAsia="Times New Roman" w:hAnsi="Times New Roman" w:cs="Times New Roman"/>
          <w:bCs/>
          <w:kern w:val="32"/>
          <w:sz w:val="28"/>
          <w:szCs w:val="28"/>
          <w:lang w:eastAsia="ru-RU"/>
        </w:rPr>
      </w:pPr>
      <w:r w:rsidRPr="001A5F50">
        <w:rPr>
          <w:rFonts w:ascii="Times New Roman" w:eastAsia="Times New Roman" w:hAnsi="Times New Roman" w:cs="Times New Roman"/>
          <w:bCs/>
          <w:kern w:val="32"/>
          <w:sz w:val="28"/>
          <w:szCs w:val="28"/>
          <w:lang w:eastAsia="ru-RU"/>
        </w:rPr>
        <w:t>Москва</w:t>
      </w:r>
    </w:p>
    <w:p w:rsidR="001A5F50" w:rsidRPr="001A5F50" w:rsidRDefault="001A5F50" w:rsidP="001A5F50">
      <w:pPr>
        <w:spacing w:after="0" w:line="360" w:lineRule="auto"/>
        <w:jc w:val="center"/>
        <w:rPr>
          <w:rFonts w:ascii="Times New Roman" w:eastAsia="Times New Roman" w:hAnsi="Times New Roman" w:cs="Times New Roman"/>
          <w:bCs/>
          <w:kern w:val="32"/>
          <w:sz w:val="28"/>
          <w:szCs w:val="28"/>
          <w:lang w:eastAsia="ru-RU"/>
        </w:rPr>
      </w:pPr>
      <w:r>
        <w:rPr>
          <w:rFonts w:ascii="Times New Roman" w:eastAsia="Times New Roman" w:hAnsi="Times New Roman" w:cs="Times New Roman"/>
          <w:bCs/>
          <w:kern w:val="32"/>
          <w:sz w:val="28"/>
          <w:szCs w:val="28"/>
          <w:lang w:eastAsia="ru-RU"/>
        </w:rPr>
        <w:t>201</w:t>
      </w:r>
      <w:r w:rsidR="0047433D">
        <w:rPr>
          <w:rFonts w:ascii="Times New Roman" w:eastAsia="Times New Roman" w:hAnsi="Times New Roman" w:cs="Times New Roman"/>
          <w:bCs/>
          <w:kern w:val="32"/>
          <w:sz w:val="28"/>
          <w:szCs w:val="28"/>
          <w:lang w:eastAsia="ru-RU"/>
        </w:rPr>
        <w:t>5</w:t>
      </w:r>
    </w:p>
    <w:p w:rsidR="006C25F9" w:rsidRPr="001A5F50" w:rsidRDefault="006C25F9" w:rsidP="006C25F9">
      <w:pPr>
        <w:pStyle w:val="a3"/>
        <w:spacing w:before="0" w:beforeAutospacing="0" w:after="0" w:line="360" w:lineRule="auto"/>
        <w:jc w:val="center"/>
        <w:rPr>
          <w:b/>
          <w:bCs/>
          <w:sz w:val="28"/>
          <w:szCs w:val="28"/>
        </w:rPr>
      </w:pPr>
      <w:r>
        <w:rPr>
          <w:b/>
          <w:bCs/>
          <w:sz w:val="28"/>
          <w:szCs w:val="28"/>
        </w:rPr>
        <w:lastRenderedPageBreak/>
        <w:t>СОДЕРЖАНИЕ</w:t>
      </w:r>
    </w:p>
    <w:tbl>
      <w:tblPr>
        <w:tblpPr w:leftFromText="180" w:rightFromText="180" w:vertAnchor="text" w:horzAnchor="margin" w:tblpXSpec="center" w:tblpY="338"/>
        <w:tblW w:w="9322" w:type="dxa"/>
        <w:tblLayout w:type="fixed"/>
        <w:tblLook w:val="04A0" w:firstRow="1" w:lastRow="0" w:firstColumn="1" w:lastColumn="0" w:noHBand="0" w:noVBand="1"/>
      </w:tblPr>
      <w:tblGrid>
        <w:gridCol w:w="8755"/>
        <w:gridCol w:w="567"/>
      </w:tblGrid>
      <w:tr w:rsidR="006C25F9" w:rsidRPr="00BC6543" w:rsidTr="00BC6543">
        <w:tc>
          <w:tcPr>
            <w:tcW w:w="8755" w:type="dxa"/>
          </w:tcPr>
          <w:p w:rsidR="006C25F9" w:rsidRPr="00BC6543" w:rsidRDefault="006C25F9" w:rsidP="00BC6543">
            <w:pPr>
              <w:pStyle w:val="a3"/>
              <w:spacing w:before="0" w:beforeAutospacing="0" w:after="0" w:line="360" w:lineRule="auto"/>
              <w:ind w:left="-230"/>
              <w:rPr>
                <w:bCs/>
                <w:sz w:val="28"/>
                <w:szCs w:val="28"/>
              </w:rPr>
            </w:pPr>
            <w:r>
              <w:rPr>
                <w:b/>
                <w:bCs/>
                <w:sz w:val="28"/>
                <w:szCs w:val="28"/>
              </w:rPr>
              <w:t xml:space="preserve">   </w:t>
            </w:r>
            <w:r w:rsidRPr="00BC6543">
              <w:rPr>
                <w:b/>
                <w:bCs/>
                <w:sz w:val="28"/>
                <w:szCs w:val="28"/>
              </w:rPr>
              <w:t>Введение</w:t>
            </w:r>
            <w:r w:rsidR="00BC1F54" w:rsidRPr="00BC6543">
              <w:rPr>
                <w:bCs/>
                <w:sz w:val="28"/>
                <w:szCs w:val="28"/>
              </w:rPr>
              <w:t>…………………………………………………………………..</w:t>
            </w:r>
            <w:r w:rsidR="00BC6543">
              <w:rPr>
                <w:bCs/>
                <w:sz w:val="28"/>
                <w:szCs w:val="28"/>
              </w:rPr>
              <w:t>...</w:t>
            </w:r>
          </w:p>
        </w:tc>
        <w:tc>
          <w:tcPr>
            <w:tcW w:w="567" w:type="dxa"/>
          </w:tcPr>
          <w:p w:rsidR="006C25F9" w:rsidRPr="00BC6543" w:rsidRDefault="005904FB" w:rsidP="00437274">
            <w:pPr>
              <w:pStyle w:val="a3"/>
              <w:spacing w:before="0" w:beforeAutospacing="0" w:after="0" w:line="360" w:lineRule="auto"/>
              <w:ind w:left="-250" w:right="-250"/>
              <w:jc w:val="center"/>
              <w:rPr>
                <w:bCs/>
                <w:sz w:val="28"/>
                <w:szCs w:val="28"/>
              </w:rPr>
            </w:pPr>
            <w:r w:rsidRPr="00BC6543">
              <w:rPr>
                <w:bCs/>
                <w:sz w:val="28"/>
                <w:szCs w:val="28"/>
              </w:rPr>
              <w:t>3</w:t>
            </w:r>
          </w:p>
        </w:tc>
      </w:tr>
      <w:tr w:rsidR="006C25F9" w:rsidRPr="00BC6543" w:rsidTr="00BC6543">
        <w:trPr>
          <w:trHeight w:val="695"/>
        </w:trPr>
        <w:tc>
          <w:tcPr>
            <w:tcW w:w="8755" w:type="dxa"/>
          </w:tcPr>
          <w:p w:rsidR="006C25F9" w:rsidRPr="00BC6543" w:rsidRDefault="006C25F9" w:rsidP="0047433D">
            <w:pPr>
              <w:pStyle w:val="a3"/>
              <w:spacing w:before="120" w:beforeAutospacing="0" w:after="0" w:line="360" w:lineRule="auto"/>
              <w:jc w:val="both"/>
              <w:rPr>
                <w:bCs/>
                <w:sz w:val="28"/>
                <w:szCs w:val="28"/>
              </w:rPr>
            </w:pPr>
            <w:r w:rsidRPr="00BC6543">
              <w:rPr>
                <w:b/>
                <w:bCs/>
                <w:sz w:val="28"/>
                <w:szCs w:val="28"/>
              </w:rPr>
              <w:t>Глава 1. Принцип автоном</w:t>
            </w:r>
            <w:r w:rsidR="0020316D" w:rsidRPr="00BC6543">
              <w:rPr>
                <w:b/>
                <w:bCs/>
                <w:sz w:val="28"/>
                <w:szCs w:val="28"/>
              </w:rPr>
              <w:t xml:space="preserve">ной деятельности </w:t>
            </w:r>
            <w:r w:rsidRPr="00BC6543">
              <w:rPr>
                <w:b/>
                <w:bCs/>
                <w:sz w:val="28"/>
                <w:szCs w:val="28"/>
              </w:rPr>
              <w:t xml:space="preserve">студентов </w:t>
            </w:r>
            <w:r w:rsidR="00D722FC" w:rsidRPr="00BC6543">
              <w:rPr>
                <w:b/>
                <w:bCs/>
                <w:sz w:val="28"/>
                <w:szCs w:val="28"/>
              </w:rPr>
              <w:br/>
            </w:r>
            <w:r w:rsidR="0020316D" w:rsidRPr="00BC6543">
              <w:rPr>
                <w:b/>
                <w:bCs/>
                <w:sz w:val="28"/>
                <w:szCs w:val="28"/>
              </w:rPr>
              <w:t>в современном высшем иноязычном образовании</w:t>
            </w:r>
            <w:r w:rsidR="00915885" w:rsidRPr="00BC6543">
              <w:rPr>
                <w:bCs/>
                <w:sz w:val="28"/>
                <w:szCs w:val="28"/>
              </w:rPr>
              <w:t>……</w:t>
            </w:r>
            <w:r w:rsidR="0020316D" w:rsidRPr="00BC6543">
              <w:rPr>
                <w:bCs/>
                <w:sz w:val="28"/>
                <w:szCs w:val="28"/>
              </w:rPr>
              <w:t>…</w:t>
            </w:r>
            <w:r w:rsidR="00D722FC" w:rsidRPr="00BC6543">
              <w:rPr>
                <w:bCs/>
                <w:sz w:val="28"/>
                <w:szCs w:val="28"/>
              </w:rPr>
              <w:t>…</w:t>
            </w:r>
            <w:r w:rsidR="00915885" w:rsidRPr="00BC6543">
              <w:rPr>
                <w:bCs/>
                <w:sz w:val="28"/>
                <w:szCs w:val="28"/>
              </w:rPr>
              <w:t>…</w:t>
            </w:r>
            <w:r w:rsidR="009B33D2" w:rsidRPr="00BC6543">
              <w:rPr>
                <w:bCs/>
                <w:sz w:val="28"/>
                <w:szCs w:val="28"/>
              </w:rPr>
              <w:t>….</w:t>
            </w:r>
            <w:r w:rsidR="00915885" w:rsidRPr="00BC6543">
              <w:rPr>
                <w:bCs/>
                <w:sz w:val="28"/>
                <w:szCs w:val="28"/>
              </w:rPr>
              <w:t>…..</w:t>
            </w:r>
          </w:p>
        </w:tc>
        <w:tc>
          <w:tcPr>
            <w:tcW w:w="567" w:type="dxa"/>
          </w:tcPr>
          <w:p w:rsidR="00DC3C06" w:rsidRPr="00BC6543" w:rsidRDefault="00DC3C06" w:rsidP="00437274">
            <w:pPr>
              <w:pStyle w:val="a3"/>
              <w:spacing w:before="0" w:beforeAutospacing="0" w:after="0" w:line="360" w:lineRule="auto"/>
              <w:ind w:left="-250" w:right="-250"/>
              <w:jc w:val="center"/>
              <w:rPr>
                <w:b/>
                <w:bCs/>
                <w:sz w:val="28"/>
                <w:szCs w:val="28"/>
              </w:rPr>
            </w:pPr>
          </w:p>
          <w:p w:rsidR="006C25F9" w:rsidRPr="00BC6543" w:rsidRDefault="00C46089" w:rsidP="00437274">
            <w:pPr>
              <w:pStyle w:val="a3"/>
              <w:spacing w:before="0" w:beforeAutospacing="0" w:after="0" w:line="360" w:lineRule="auto"/>
              <w:ind w:left="-250" w:right="-250"/>
              <w:jc w:val="center"/>
              <w:rPr>
                <w:b/>
                <w:bCs/>
                <w:sz w:val="28"/>
                <w:szCs w:val="28"/>
              </w:rPr>
            </w:pPr>
            <w:r w:rsidRPr="00BC6543">
              <w:rPr>
                <w:bCs/>
                <w:sz w:val="28"/>
                <w:szCs w:val="28"/>
              </w:rPr>
              <w:t>1</w:t>
            </w:r>
            <w:r w:rsidR="00522EA1">
              <w:rPr>
                <w:bCs/>
                <w:sz w:val="28"/>
                <w:szCs w:val="28"/>
              </w:rPr>
              <w:t>6</w:t>
            </w:r>
          </w:p>
        </w:tc>
      </w:tr>
      <w:tr w:rsidR="006C25F9" w:rsidRPr="00BC6543" w:rsidTr="00BC6543">
        <w:trPr>
          <w:trHeight w:val="332"/>
        </w:trPr>
        <w:tc>
          <w:tcPr>
            <w:tcW w:w="8755" w:type="dxa"/>
          </w:tcPr>
          <w:p w:rsidR="006C25F9" w:rsidRPr="00BC6543" w:rsidRDefault="006944C2" w:rsidP="00BC6543">
            <w:pPr>
              <w:pStyle w:val="a3"/>
              <w:spacing w:before="0" w:beforeAutospacing="0" w:after="0" w:line="360" w:lineRule="auto"/>
              <w:jc w:val="both"/>
              <w:rPr>
                <w:bCs/>
                <w:sz w:val="28"/>
                <w:szCs w:val="28"/>
              </w:rPr>
            </w:pPr>
            <w:r w:rsidRPr="00BC6543">
              <w:rPr>
                <w:bCs/>
                <w:sz w:val="28"/>
                <w:szCs w:val="28"/>
              </w:rPr>
              <w:t xml:space="preserve">1.1. Автономия в системе высшего иноязычного </w:t>
            </w:r>
            <w:r w:rsidR="006C25F9" w:rsidRPr="00BC6543">
              <w:rPr>
                <w:bCs/>
                <w:sz w:val="28"/>
                <w:szCs w:val="28"/>
              </w:rPr>
              <w:t>образования</w:t>
            </w:r>
            <w:r w:rsidR="00BC6543">
              <w:rPr>
                <w:bCs/>
                <w:sz w:val="28"/>
                <w:szCs w:val="28"/>
              </w:rPr>
              <w:t>....</w:t>
            </w:r>
            <w:r w:rsidR="00ED403C">
              <w:rPr>
                <w:bCs/>
                <w:sz w:val="28"/>
                <w:szCs w:val="28"/>
              </w:rPr>
              <w:t>.....</w:t>
            </w:r>
            <w:r w:rsidR="00BC6543">
              <w:rPr>
                <w:bCs/>
                <w:sz w:val="28"/>
                <w:szCs w:val="28"/>
              </w:rPr>
              <w:t>........</w:t>
            </w:r>
          </w:p>
        </w:tc>
        <w:tc>
          <w:tcPr>
            <w:tcW w:w="567" w:type="dxa"/>
          </w:tcPr>
          <w:p w:rsidR="005904FB" w:rsidRPr="00BC6543" w:rsidRDefault="00C46089" w:rsidP="00437274">
            <w:pPr>
              <w:pStyle w:val="a3"/>
              <w:spacing w:before="0" w:beforeAutospacing="0" w:after="0" w:line="360" w:lineRule="auto"/>
              <w:ind w:left="-250" w:right="-250"/>
              <w:jc w:val="center"/>
              <w:rPr>
                <w:bCs/>
                <w:sz w:val="28"/>
                <w:szCs w:val="28"/>
              </w:rPr>
            </w:pPr>
            <w:r w:rsidRPr="00BC6543">
              <w:rPr>
                <w:bCs/>
                <w:sz w:val="28"/>
                <w:szCs w:val="28"/>
              </w:rPr>
              <w:t>1</w:t>
            </w:r>
            <w:r w:rsidR="00522EA1">
              <w:rPr>
                <w:bCs/>
                <w:sz w:val="28"/>
                <w:szCs w:val="28"/>
              </w:rPr>
              <w:t>6</w:t>
            </w:r>
          </w:p>
        </w:tc>
      </w:tr>
      <w:tr w:rsidR="006C25F9" w:rsidRPr="00BC6543" w:rsidTr="00BC6543">
        <w:tc>
          <w:tcPr>
            <w:tcW w:w="8755" w:type="dxa"/>
          </w:tcPr>
          <w:p w:rsidR="006C25F9" w:rsidRPr="00BC6543" w:rsidRDefault="006C25F9" w:rsidP="0020316D">
            <w:pPr>
              <w:pStyle w:val="a3"/>
              <w:spacing w:before="0" w:beforeAutospacing="0" w:after="0" w:line="360" w:lineRule="auto"/>
              <w:jc w:val="both"/>
              <w:rPr>
                <w:bCs/>
                <w:sz w:val="28"/>
                <w:szCs w:val="28"/>
              </w:rPr>
            </w:pPr>
            <w:r w:rsidRPr="00BC6543">
              <w:rPr>
                <w:bCs/>
                <w:sz w:val="28"/>
                <w:szCs w:val="28"/>
              </w:rPr>
              <w:t>1.2. Сущность и роль принципа автоном</w:t>
            </w:r>
            <w:r w:rsidR="0020316D" w:rsidRPr="00BC6543">
              <w:rPr>
                <w:bCs/>
                <w:sz w:val="28"/>
                <w:szCs w:val="28"/>
              </w:rPr>
              <w:t>ной деятельности</w:t>
            </w:r>
            <w:r w:rsidRPr="00BC6543">
              <w:rPr>
                <w:bCs/>
                <w:sz w:val="28"/>
                <w:szCs w:val="28"/>
              </w:rPr>
              <w:t xml:space="preserve"> студентов при обучении иностранному  языку…………………………………</w:t>
            </w:r>
            <w:r w:rsidR="00ED403C">
              <w:rPr>
                <w:bCs/>
                <w:sz w:val="28"/>
                <w:szCs w:val="28"/>
              </w:rPr>
              <w:t>.</w:t>
            </w:r>
            <w:r w:rsidRPr="00BC6543">
              <w:rPr>
                <w:bCs/>
                <w:sz w:val="28"/>
                <w:szCs w:val="28"/>
              </w:rPr>
              <w:t>……</w:t>
            </w:r>
          </w:p>
        </w:tc>
        <w:tc>
          <w:tcPr>
            <w:tcW w:w="567" w:type="dxa"/>
          </w:tcPr>
          <w:p w:rsidR="00A565E2" w:rsidRPr="00BC6543" w:rsidRDefault="00A565E2" w:rsidP="00437274">
            <w:pPr>
              <w:pStyle w:val="a3"/>
              <w:spacing w:before="0" w:beforeAutospacing="0" w:after="0" w:line="360" w:lineRule="auto"/>
              <w:ind w:left="-250" w:right="-250"/>
              <w:jc w:val="center"/>
              <w:rPr>
                <w:bCs/>
                <w:sz w:val="28"/>
                <w:szCs w:val="28"/>
              </w:rPr>
            </w:pPr>
          </w:p>
          <w:p w:rsidR="00536A57" w:rsidRPr="00BC6543" w:rsidRDefault="00C46089" w:rsidP="00437274">
            <w:pPr>
              <w:pStyle w:val="a3"/>
              <w:spacing w:before="0" w:beforeAutospacing="0" w:after="0" w:line="360" w:lineRule="auto"/>
              <w:ind w:left="-250" w:right="-250"/>
              <w:jc w:val="center"/>
              <w:rPr>
                <w:bCs/>
                <w:sz w:val="28"/>
                <w:szCs w:val="28"/>
              </w:rPr>
            </w:pPr>
            <w:r w:rsidRPr="00BC6543">
              <w:rPr>
                <w:bCs/>
                <w:sz w:val="28"/>
                <w:szCs w:val="28"/>
              </w:rPr>
              <w:t>3</w:t>
            </w:r>
            <w:r w:rsidR="00E13BD6">
              <w:rPr>
                <w:bCs/>
                <w:sz w:val="28"/>
                <w:szCs w:val="28"/>
              </w:rPr>
              <w:t>1</w:t>
            </w:r>
          </w:p>
        </w:tc>
      </w:tr>
      <w:tr w:rsidR="006C25F9" w:rsidRPr="00BC6543" w:rsidTr="00BC6543">
        <w:tc>
          <w:tcPr>
            <w:tcW w:w="8755" w:type="dxa"/>
          </w:tcPr>
          <w:p w:rsidR="006C25F9" w:rsidRPr="00BC6543" w:rsidRDefault="006C25F9" w:rsidP="00BC6543">
            <w:pPr>
              <w:pStyle w:val="a3"/>
              <w:spacing w:before="0" w:beforeAutospacing="0" w:after="0" w:line="360" w:lineRule="auto"/>
              <w:rPr>
                <w:bCs/>
                <w:sz w:val="28"/>
                <w:szCs w:val="28"/>
              </w:rPr>
            </w:pPr>
            <w:r w:rsidRPr="00BC6543">
              <w:rPr>
                <w:bCs/>
                <w:sz w:val="28"/>
                <w:szCs w:val="28"/>
              </w:rPr>
              <w:t>Выводы по 1 главе……………………………</w:t>
            </w:r>
            <w:r w:rsidR="009B33D2" w:rsidRPr="00BC6543">
              <w:rPr>
                <w:bCs/>
                <w:sz w:val="28"/>
                <w:szCs w:val="28"/>
              </w:rPr>
              <w:t>…..</w:t>
            </w:r>
            <w:r w:rsidRPr="00BC6543">
              <w:rPr>
                <w:bCs/>
                <w:sz w:val="28"/>
                <w:szCs w:val="28"/>
              </w:rPr>
              <w:t>……………………</w:t>
            </w:r>
            <w:r w:rsidR="00ED403C">
              <w:rPr>
                <w:bCs/>
                <w:sz w:val="28"/>
                <w:szCs w:val="28"/>
              </w:rPr>
              <w:t>..</w:t>
            </w:r>
            <w:r w:rsidRPr="00BC6543">
              <w:rPr>
                <w:bCs/>
                <w:sz w:val="28"/>
                <w:szCs w:val="28"/>
              </w:rPr>
              <w:t>…</w:t>
            </w:r>
            <w:r w:rsidR="009B33D2" w:rsidRPr="00BC6543">
              <w:rPr>
                <w:bCs/>
                <w:sz w:val="28"/>
                <w:szCs w:val="28"/>
              </w:rPr>
              <w:t>.</w:t>
            </w:r>
          </w:p>
        </w:tc>
        <w:tc>
          <w:tcPr>
            <w:tcW w:w="567" w:type="dxa"/>
          </w:tcPr>
          <w:p w:rsidR="006C25F9" w:rsidRPr="003241EC" w:rsidRDefault="00C46089" w:rsidP="00437274">
            <w:pPr>
              <w:pStyle w:val="a3"/>
              <w:spacing w:before="0" w:beforeAutospacing="0" w:after="0" w:line="360" w:lineRule="auto"/>
              <w:ind w:left="-250" w:right="-250"/>
              <w:jc w:val="center"/>
              <w:rPr>
                <w:bCs/>
                <w:sz w:val="28"/>
                <w:szCs w:val="28"/>
              </w:rPr>
            </w:pPr>
            <w:r w:rsidRPr="00BC6543">
              <w:rPr>
                <w:bCs/>
                <w:sz w:val="28"/>
                <w:szCs w:val="28"/>
              </w:rPr>
              <w:t>5</w:t>
            </w:r>
            <w:r w:rsidR="003241EC">
              <w:rPr>
                <w:bCs/>
                <w:sz w:val="28"/>
                <w:szCs w:val="28"/>
              </w:rPr>
              <w:t>7</w:t>
            </w:r>
          </w:p>
        </w:tc>
      </w:tr>
      <w:tr w:rsidR="006C25F9" w:rsidRPr="00BC6543" w:rsidTr="00BC6543">
        <w:trPr>
          <w:trHeight w:val="669"/>
        </w:trPr>
        <w:tc>
          <w:tcPr>
            <w:tcW w:w="8755" w:type="dxa"/>
          </w:tcPr>
          <w:p w:rsidR="006C25F9" w:rsidRPr="00BC6543" w:rsidRDefault="006C25F9" w:rsidP="0047433D">
            <w:pPr>
              <w:pStyle w:val="a3"/>
              <w:spacing w:before="120" w:beforeAutospacing="0" w:after="0" w:line="360" w:lineRule="auto"/>
              <w:jc w:val="both"/>
              <w:rPr>
                <w:b/>
                <w:bCs/>
                <w:sz w:val="28"/>
                <w:szCs w:val="28"/>
              </w:rPr>
            </w:pPr>
            <w:r w:rsidRPr="00BC6543">
              <w:rPr>
                <w:b/>
                <w:bCs/>
                <w:sz w:val="28"/>
                <w:szCs w:val="28"/>
              </w:rPr>
              <w:t>Глава 2.  Роль принципа автоном</w:t>
            </w:r>
            <w:r w:rsidR="0020316D" w:rsidRPr="00BC6543">
              <w:rPr>
                <w:b/>
                <w:bCs/>
                <w:sz w:val="28"/>
                <w:szCs w:val="28"/>
              </w:rPr>
              <w:t>ной деятельности студентов</w:t>
            </w:r>
            <w:r w:rsidRPr="00BC6543">
              <w:rPr>
                <w:b/>
                <w:bCs/>
                <w:sz w:val="28"/>
                <w:szCs w:val="28"/>
              </w:rPr>
              <w:t xml:space="preserve"> при обучении аудирован</w:t>
            </w:r>
            <w:r w:rsidR="0020316D" w:rsidRPr="00BC6543">
              <w:rPr>
                <w:b/>
                <w:bCs/>
                <w:sz w:val="28"/>
                <w:szCs w:val="28"/>
              </w:rPr>
              <w:t xml:space="preserve">ию на </w:t>
            </w:r>
            <w:r w:rsidRPr="00BC6543">
              <w:rPr>
                <w:b/>
                <w:bCs/>
                <w:sz w:val="28"/>
                <w:szCs w:val="28"/>
              </w:rPr>
              <w:t>начальном этапе</w:t>
            </w:r>
            <w:r w:rsidR="0020316D" w:rsidRPr="00BC6543">
              <w:rPr>
                <w:b/>
                <w:bCs/>
                <w:sz w:val="28"/>
                <w:szCs w:val="28"/>
              </w:rPr>
              <w:t xml:space="preserve"> обучения</w:t>
            </w:r>
            <w:r w:rsidR="0020316D" w:rsidRPr="00BC6543">
              <w:rPr>
                <w:bCs/>
                <w:sz w:val="28"/>
                <w:szCs w:val="28"/>
              </w:rPr>
              <w:t>…………</w:t>
            </w:r>
            <w:r w:rsidR="00ED403C">
              <w:rPr>
                <w:bCs/>
                <w:sz w:val="28"/>
                <w:szCs w:val="28"/>
              </w:rPr>
              <w:t>...</w:t>
            </w:r>
            <w:r w:rsidR="0020316D" w:rsidRPr="00BC6543">
              <w:rPr>
                <w:bCs/>
                <w:sz w:val="28"/>
                <w:szCs w:val="28"/>
              </w:rPr>
              <w:t>….</w:t>
            </w:r>
          </w:p>
        </w:tc>
        <w:tc>
          <w:tcPr>
            <w:tcW w:w="567" w:type="dxa"/>
          </w:tcPr>
          <w:p w:rsidR="006C25F9" w:rsidRPr="00BC6543" w:rsidRDefault="006C25F9" w:rsidP="00437274">
            <w:pPr>
              <w:pStyle w:val="a3"/>
              <w:spacing w:before="0" w:beforeAutospacing="0" w:after="0" w:line="360" w:lineRule="auto"/>
              <w:ind w:left="-250" w:right="-250"/>
              <w:jc w:val="center"/>
              <w:rPr>
                <w:b/>
                <w:bCs/>
                <w:sz w:val="28"/>
                <w:szCs w:val="28"/>
              </w:rPr>
            </w:pPr>
          </w:p>
          <w:p w:rsidR="009018AC" w:rsidRPr="003241EC" w:rsidRDefault="003241EC" w:rsidP="00437274">
            <w:pPr>
              <w:pStyle w:val="a3"/>
              <w:spacing w:before="0" w:beforeAutospacing="0" w:after="0" w:line="360" w:lineRule="auto"/>
              <w:ind w:left="-250" w:right="-250"/>
              <w:jc w:val="center"/>
              <w:rPr>
                <w:bCs/>
                <w:sz w:val="28"/>
                <w:szCs w:val="28"/>
              </w:rPr>
            </w:pPr>
            <w:r>
              <w:rPr>
                <w:bCs/>
                <w:sz w:val="28"/>
                <w:szCs w:val="28"/>
              </w:rPr>
              <w:t>59</w:t>
            </w:r>
          </w:p>
        </w:tc>
      </w:tr>
      <w:tr w:rsidR="006C25F9" w:rsidRPr="00BC6543" w:rsidTr="00BC6543">
        <w:tc>
          <w:tcPr>
            <w:tcW w:w="8755" w:type="dxa"/>
          </w:tcPr>
          <w:p w:rsidR="006C25F9" w:rsidRPr="003479F0" w:rsidRDefault="006C25F9" w:rsidP="00D722FC">
            <w:pPr>
              <w:pStyle w:val="a3"/>
              <w:spacing w:before="0" w:beforeAutospacing="0" w:after="0" w:line="360" w:lineRule="auto"/>
              <w:jc w:val="both"/>
              <w:rPr>
                <w:bCs/>
                <w:sz w:val="28"/>
                <w:szCs w:val="28"/>
              </w:rPr>
            </w:pPr>
            <w:r w:rsidRPr="00BC6543">
              <w:rPr>
                <w:bCs/>
                <w:sz w:val="28"/>
                <w:szCs w:val="28"/>
              </w:rPr>
              <w:t xml:space="preserve">2.1. Сущность автономного аудирования в контексте </w:t>
            </w:r>
            <w:r w:rsidR="00D722FC" w:rsidRPr="00BC6543">
              <w:rPr>
                <w:bCs/>
                <w:sz w:val="28"/>
                <w:szCs w:val="28"/>
              </w:rPr>
              <w:br/>
            </w:r>
            <w:r w:rsidRPr="00BC6543">
              <w:rPr>
                <w:bCs/>
                <w:sz w:val="28"/>
                <w:szCs w:val="28"/>
              </w:rPr>
              <w:t>компетентностного</w:t>
            </w:r>
            <w:r w:rsidR="003479F0" w:rsidRPr="003479F0">
              <w:rPr>
                <w:bCs/>
                <w:sz w:val="28"/>
                <w:szCs w:val="28"/>
              </w:rPr>
              <w:t xml:space="preserve"> </w:t>
            </w:r>
            <w:r w:rsidRPr="00BC6543">
              <w:rPr>
                <w:bCs/>
                <w:sz w:val="28"/>
                <w:szCs w:val="28"/>
              </w:rPr>
              <w:t>подхода в обучении иностранным языкам</w:t>
            </w:r>
            <w:r w:rsidR="009B33D2" w:rsidRPr="00BC6543">
              <w:rPr>
                <w:bCs/>
                <w:sz w:val="28"/>
                <w:szCs w:val="28"/>
              </w:rPr>
              <w:t>……</w:t>
            </w:r>
            <w:r w:rsidR="00ED403C">
              <w:rPr>
                <w:bCs/>
                <w:sz w:val="28"/>
                <w:szCs w:val="28"/>
              </w:rPr>
              <w:t>.....</w:t>
            </w:r>
          </w:p>
        </w:tc>
        <w:tc>
          <w:tcPr>
            <w:tcW w:w="567" w:type="dxa"/>
          </w:tcPr>
          <w:p w:rsidR="00B85420" w:rsidRPr="00BC6543" w:rsidRDefault="00B85420" w:rsidP="00437274">
            <w:pPr>
              <w:pStyle w:val="a3"/>
              <w:spacing w:before="0" w:beforeAutospacing="0" w:after="0" w:line="360" w:lineRule="auto"/>
              <w:ind w:left="-250" w:right="-250"/>
              <w:jc w:val="center"/>
              <w:rPr>
                <w:b/>
                <w:bCs/>
                <w:sz w:val="28"/>
                <w:szCs w:val="28"/>
              </w:rPr>
            </w:pPr>
          </w:p>
          <w:p w:rsidR="00B85420" w:rsidRPr="00BC6543" w:rsidRDefault="003241EC" w:rsidP="00437274">
            <w:pPr>
              <w:pStyle w:val="a3"/>
              <w:spacing w:before="0" w:beforeAutospacing="0" w:after="0" w:line="360" w:lineRule="auto"/>
              <w:ind w:left="-250" w:right="-250"/>
              <w:jc w:val="center"/>
              <w:rPr>
                <w:bCs/>
                <w:sz w:val="28"/>
                <w:szCs w:val="28"/>
              </w:rPr>
            </w:pPr>
            <w:r>
              <w:rPr>
                <w:bCs/>
                <w:sz w:val="28"/>
                <w:szCs w:val="28"/>
              </w:rPr>
              <w:t>59</w:t>
            </w:r>
          </w:p>
        </w:tc>
      </w:tr>
      <w:tr w:rsidR="006C25F9" w:rsidRPr="00BC6543" w:rsidTr="00BC6543">
        <w:tc>
          <w:tcPr>
            <w:tcW w:w="8755" w:type="dxa"/>
          </w:tcPr>
          <w:p w:rsidR="006C25F9" w:rsidRPr="003479F0" w:rsidRDefault="006C25F9" w:rsidP="00BC6543">
            <w:pPr>
              <w:pStyle w:val="a3"/>
              <w:spacing w:before="0" w:beforeAutospacing="0" w:after="0" w:line="360" w:lineRule="auto"/>
              <w:jc w:val="both"/>
              <w:rPr>
                <w:bCs/>
                <w:sz w:val="28"/>
                <w:szCs w:val="28"/>
              </w:rPr>
            </w:pPr>
            <w:r w:rsidRPr="00BC6543">
              <w:rPr>
                <w:bCs/>
                <w:sz w:val="28"/>
                <w:szCs w:val="28"/>
              </w:rPr>
              <w:t xml:space="preserve">2.2. </w:t>
            </w:r>
            <w:r w:rsidR="0020316D" w:rsidRPr="00BC6543">
              <w:rPr>
                <w:bCs/>
                <w:sz w:val="28"/>
                <w:szCs w:val="28"/>
              </w:rPr>
              <w:t>Х</w:t>
            </w:r>
            <w:r w:rsidRPr="00BC6543">
              <w:rPr>
                <w:bCs/>
                <w:sz w:val="28"/>
                <w:szCs w:val="28"/>
              </w:rPr>
              <w:t>арактери</w:t>
            </w:r>
            <w:r w:rsidR="0020316D" w:rsidRPr="00BC6543">
              <w:rPr>
                <w:bCs/>
                <w:sz w:val="28"/>
                <w:szCs w:val="28"/>
              </w:rPr>
              <w:t xml:space="preserve">стики способности к </w:t>
            </w:r>
            <w:proofErr w:type="gramStart"/>
            <w:r w:rsidR="0020316D" w:rsidRPr="00BC6543">
              <w:rPr>
                <w:bCs/>
                <w:sz w:val="28"/>
                <w:szCs w:val="28"/>
              </w:rPr>
              <w:t>автономному</w:t>
            </w:r>
            <w:proofErr w:type="gramEnd"/>
            <w:r w:rsidR="003479F0" w:rsidRPr="003479F0">
              <w:rPr>
                <w:bCs/>
                <w:sz w:val="28"/>
                <w:szCs w:val="28"/>
              </w:rPr>
              <w:t xml:space="preserve"> </w:t>
            </w:r>
            <w:r w:rsidRPr="00BC6543">
              <w:rPr>
                <w:bCs/>
                <w:sz w:val="28"/>
                <w:szCs w:val="28"/>
              </w:rPr>
              <w:t xml:space="preserve">аудированию </w:t>
            </w:r>
            <w:r w:rsidR="00D722FC" w:rsidRPr="00BC6543">
              <w:rPr>
                <w:bCs/>
                <w:sz w:val="28"/>
                <w:szCs w:val="28"/>
              </w:rPr>
              <w:br/>
            </w:r>
            <w:r w:rsidRPr="00BC6543">
              <w:rPr>
                <w:bCs/>
                <w:sz w:val="28"/>
                <w:szCs w:val="28"/>
              </w:rPr>
              <w:t>студентов</w:t>
            </w:r>
            <w:r w:rsidR="003479F0" w:rsidRPr="003479F0">
              <w:rPr>
                <w:bCs/>
                <w:sz w:val="28"/>
                <w:szCs w:val="28"/>
              </w:rPr>
              <w:t xml:space="preserve"> </w:t>
            </w:r>
            <w:r w:rsidRPr="00BC6543">
              <w:rPr>
                <w:bCs/>
                <w:sz w:val="28"/>
                <w:szCs w:val="28"/>
              </w:rPr>
              <w:t xml:space="preserve"> начального этапа обучения в языковом вузе</w:t>
            </w:r>
            <w:r w:rsidR="0020316D" w:rsidRPr="00BC6543">
              <w:rPr>
                <w:bCs/>
                <w:sz w:val="28"/>
                <w:szCs w:val="28"/>
              </w:rPr>
              <w:t>………</w:t>
            </w:r>
            <w:r w:rsidR="00ED403C">
              <w:rPr>
                <w:bCs/>
                <w:sz w:val="28"/>
                <w:szCs w:val="28"/>
              </w:rPr>
              <w:t>...</w:t>
            </w:r>
            <w:r w:rsidR="003479F0">
              <w:rPr>
                <w:bCs/>
                <w:sz w:val="28"/>
                <w:szCs w:val="28"/>
              </w:rPr>
              <w:t>………</w:t>
            </w:r>
          </w:p>
        </w:tc>
        <w:tc>
          <w:tcPr>
            <w:tcW w:w="567" w:type="dxa"/>
          </w:tcPr>
          <w:p w:rsidR="00B6105C" w:rsidRPr="00BC6543" w:rsidRDefault="00B6105C" w:rsidP="00437274">
            <w:pPr>
              <w:pStyle w:val="a3"/>
              <w:spacing w:before="0" w:beforeAutospacing="0" w:after="0" w:line="360" w:lineRule="auto"/>
              <w:ind w:left="-250" w:right="-250"/>
              <w:jc w:val="center"/>
              <w:rPr>
                <w:b/>
                <w:bCs/>
                <w:sz w:val="28"/>
                <w:szCs w:val="28"/>
              </w:rPr>
            </w:pPr>
          </w:p>
          <w:p w:rsidR="00B6105C" w:rsidRPr="003479F0" w:rsidRDefault="008767B6" w:rsidP="00437274">
            <w:pPr>
              <w:pStyle w:val="a3"/>
              <w:spacing w:before="0" w:beforeAutospacing="0" w:after="0" w:line="360" w:lineRule="auto"/>
              <w:ind w:left="-250" w:right="-250"/>
              <w:jc w:val="center"/>
              <w:rPr>
                <w:bCs/>
                <w:sz w:val="28"/>
                <w:szCs w:val="28"/>
              </w:rPr>
            </w:pPr>
            <w:r>
              <w:rPr>
                <w:bCs/>
                <w:sz w:val="28"/>
                <w:szCs w:val="28"/>
              </w:rPr>
              <w:t>7</w:t>
            </w:r>
            <w:r w:rsidR="00B60CF4">
              <w:rPr>
                <w:bCs/>
                <w:sz w:val="28"/>
                <w:szCs w:val="28"/>
              </w:rPr>
              <w:t>8</w:t>
            </w:r>
          </w:p>
        </w:tc>
      </w:tr>
      <w:tr w:rsidR="006C25F9" w:rsidRPr="00BC6543" w:rsidTr="00BC6543">
        <w:tc>
          <w:tcPr>
            <w:tcW w:w="8755" w:type="dxa"/>
          </w:tcPr>
          <w:p w:rsidR="006C25F9" w:rsidRPr="00BC6543" w:rsidRDefault="006C25F9" w:rsidP="00BC6543">
            <w:pPr>
              <w:pStyle w:val="a3"/>
              <w:spacing w:before="0" w:beforeAutospacing="0" w:after="0" w:line="360" w:lineRule="auto"/>
              <w:rPr>
                <w:bCs/>
                <w:sz w:val="28"/>
                <w:szCs w:val="28"/>
              </w:rPr>
            </w:pPr>
            <w:r w:rsidRPr="00BC6543">
              <w:rPr>
                <w:bCs/>
                <w:sz w:val="28"/>
                <w:szCs w:val="28"/>
              </w:rPr>
              <w:t>Выводы по 2 главе……………</w:t>
            </w:r>
            <w:r w:rsidR="0020316D" w:rsidRPr="00BC6543">
              <w:rPr>
                <w:bCs/>
                <w:sz w:val="28"/>
                <w:szCs w:val="28"/>
              </w:rPr>
              <w:t>…</w:t>
            </w:r>
            <w:r w:rsidRPr="00BC6543">
              <w:rPr>
                <w:bCs/>
                <w:sz w:val="28"/>
                <w:szCs w:val="28"/>
              </w:rPr>
              <w:t>……………………………………</w:t>
            </w:r>
            <w:r w:rsidR="00ED403C">
              <w:rPr>
                <w:bCs/>
                <w:sz w:val="28"/>
                <w:szCs w:val="28"/>
              </w:rPr>
              <w:t>...</w:t>
            </w:r>
            <w:r w:rsidRPr="00BC6543">
              <w:rPr>
                <w:bCs/>
                <w:sz w:val="28"/>
                <w:szCs w:val="28"/>
              </w:rPr>
              <w:t>…..</w:t>
            </w:r>
          </w:p>
        </w:tc>
        <w:tc>
          <w:tcPr>
            <w:tcW w:w="567" w:type="dxa"/>
          </w:tcPr>
          <w:p w:rsidR="006C25F9" w:rsidRPr="00ED403C" w:rsidRDefault="005962BC" w:rsidP="00437274">
            <w:pPr>
              <w:pStyle w:val="a3"/>
              <w:spacing w:before="0" w:beforeAutospacing="0" w:after="0" w:line="360" w:lineRule="auto"/>
              <w:ind w:left="-250" w:right="-250"/>
              <w:jc w:val="center"/>
              <w:rPr>
                <w:bCs/>
                <w:sz w:val="28"/>
                <w:szCs w:val="28"/>
              </w:rPr>
            </w:pPr>
            <w:r w:rsidRPr="00BC6543">
              <w:rPr>
                <w:bCs/>
                <w:sz w:val="28"/>
                <w:szCs w:val="28"/>
              </w:rPr>
              <w:t>10</w:t>
            </w:r>
            <w:r w:rsidR="00B60CF4">
              <w:rPr>
                <w:bCs/>
                <w:sz w:val="28"/>
                <w:szCs w:val="28"/>
              </w:rPr>
              <w:t>0</w:t>
            </w:r>
          </w:p>
        </w:tc>
      </w:tr>
      <w:tr w:rsidR="006C25F9" w:rsidRPr="00BC6543" w:rsidTr="00BC6543">
        <w:tc>
          <w:tcPr>
            <w:tcW w:w="8755" w:type="dxa"/>
          </w:tcPr>
          <w:p w:rsidR="006C25F9" w:rsidRPr="00A3585A" w:rsidRDefault="00A6005A" w:rsidP="0047433D">
            <w:pPr>
              <w:pStyle w:val="a3"/>
              <w:spacing w:before="120" w:beforeAutospacing="0" w:after="0" w:line="360" w:lineRule="auto"/>
              <w:jc w:val="both"/>
              <w:rPr>
                <w:bCs/>
                <w:sz w:val="28"/>
                <w:szCs w:val="28"/>
              </w:rPr>
            </w:pPr>
            <w:r w:rsidRPr="00BC6543">
              <w:rPr>
                <w:b/>
                <w:bCs/>
                <w:sz w:val="28"/>
                <w:szCs w:val="28"/>
              </w:rPr>
              <w:t>Глава 3. Обучение</w:t>
            </w:r>
            <w:r w:rsidR="003479F0" w:rsidRPr="00A3585A">
              <w:rPr>
                <w:b/>
                <w:bCs/>
                <w:sz w:val="28"/>
                <w:szCs w:val="28"/>
              </w:rPr>
              <w:t xml:space="preserve"> </w:t>
            </w:r>
            <w:r w:rsidR="004271F4" w:rsidRPr="00BC6543">
              <w:rPr>
                <w:b/>
                <w:bCs/>
                <w:sz w:val="28"/>
                <w:szCs w:val="28"/>
              </w:rPr>
              <w:t xml:space="preserve">студентов </w:t>
            </w:r>
            <w:proofErr w:type="gramStart"/>
            <w:r w:rsidR="004271F4" w:rsidRPr="00BC6543">
              <w:rPr>
                <w:b/>
                <w:bCs/>
                <w:sz w:val="28"/>
                <w:szCs w:val="28"/>
              </w:rPr>
              <w:t>автономному</w:t>
            </w:r>
            <w:proofErr w:type="gramEnd"/>
            <w:r w:rsidR="003479F0" w:rsidRPr="00A3585A">
              <w:rPr>
                <w:b/>
                <w:bCs/>
                <w:sz w:val="28"/>
                <w:szCs w:val="28"/>
              </w:rPr>
              <w:t xml:space="preserve"> </w:t>
            </w:r>
            <w:r w:rsidRPr="00BC6543">
              <w:rPr>
                <w:b/>
                <w:bCs/>
                <w:sz w:val="28"/>
                <w:szCs w:val="28"/>
              </w:rPr>
              <w:t>аудированию</w:t>
            </w:r>
            <w:r w:rsidR="00BC6543">
              <w:rPr>
                <w:bCs/>
                <w:sz w:val="28"/>
                <w:szCs w:val="28"/>
              </w:rPr>
              <w:t>...........</w:t>
            </w:r>
            <w:r w:rsidR="00ED403C">
              <w:rPr>
                <w:bCs/>
                <w:sz w:val="28"/>
                <w:szCs w:val="28"/>
              </w:rPr>
              <w:t>....</w:t>
            </w:r>
            <w:r w:rsidR="003479F0">
              <w:rPr>
                <w:bCs/>
                <w:sz w:val="28"/>
                <w:szCs w:val="28"/>
              </w:rPr>
              <w:t>..</w:t>
            </w:r>
          </w:p>
        </w:tc>
        <w:tc>
          <w:tcPr>
            <w:tcW w:w="567" w:type="dxa"/>
          </w:tcPr>
          <w:p w:rsidR="007167B1" w:rsidRPr="00ED403C" w:rsidRDefault="0056295F" w:rsidP="00437274">
            <w:pPr>
              <w:pStyle w:val="a3"/>
              <w:spacing w:before="0" w:beforeAutospacing="0" w:after="0" w:line="360" w:lineRule="auto"/>
              <w:ind w:left="-250" w:right="-250"/>
              <w:jc w:val="center"/>
              <w:rPr>
                <w:bCs/>
                <w:sz w:val="28"/>
                <w:szCs w:val="28"/>
              </w:rPr>
            </w:pPr>
            <w:r w:rsidRPr="00BC6543">
              <w:rPr>
                <w:bCs/>
                <w:sz w:val="28"/>
                <w:szCs w:val="28"/>
              </w:rPr>
              <w:t>10</w:t>
            </w:r>
            <w:r w:rsidR="00EF267E">
              <w:rPr>
                <w:bCs/>
                <w:sz w:val="28"/>
                <w:szCs w:val="28"/>
              </w:rPr>
              <w:t>2</w:t>
            </w:r>
          </w:p>
        </w:tc>
      </w:tr>
      <w:tr w:rsidR="006C25F9" w:rsidRPr="00BC6543" w:rsidTr="00BC6543">
        <w:tc>
          <w:tcPr>
            <w:tcW w:w="8755" w:type="dxa"/>
          </w:tcPr>
          <w:p w:rsidR="006C25F9" w:rsidRPr="00BC6543" w:rsidRDefault="004271F4" w:rsidP="00D722FC">
            <w:pPr>
              <w:pStyle w:val="a3"/>
              <w:spacing w:before="0" w:beforeAutospacing="0" w:after="0" w:line="360" w:lineRule="auto"/>
              <w:jc w:val="both"/>
              <w:rPr>
                <w:bCs/>
                <w:sz w:val="28"/>
                <w:szCs w:val="28"/>
              </w:rPr>
            </w:pPr>
            <w:r w:rsidRPr="00BC6543">
              <w:rPr>
                <w:bCs/>
                <w:sz w:val="28"/>
                <w:szCs w:val="28"/>
              </w:rPr>
              <w:t xml:space="preserve">3.1. </w:t>
            </w:r>
            <w:r w:rsidR="006C25F9" w:rsidRPr="00BC6543">
              <w:rPr>
                <w:bCs/>
                <w:sz w:val="28"/>
                <w:szCs w:val="28"/>
              </w:rPr>
              <w:t xml:space="preserve">Технология обучения аудированию на основе принципа </w:t>
            </w:r>
            <w:r w:rsidR="00D722FC" w:rsidRPr="00BC6543">
              <w:rPr>
                <w:bCs/>
                <w:sz w:val="28"/>
                <w:szCs w:val="28"/>
              </w:rPr>
              <w:br/>
            </w:r>
            <w:r w:rsidR="006C25F9" w:rsidRPr="00BC6543">
              <w:rPr>
                <w:bCs/>
                <w:sz w:val="28"/>
                <w:szCs w:val="28"/>
              </w:rPr>
              <w:t>автоном</w:t>
            </w:r>
            <w:r w:rsidRPr="00BC6543">
              <w:rPr>
                <w:bCs/>
                <w:sz w:val="28"/>
                <w:szCs w:val="28"/>
              </w:rPr>
              <w:t>ной деятельности</w:t>
            </w:r>
            <w:r w:rsidR="006C25F9" w:rsidRPr="00BC6543">
              <w:rPr>
                <w:bCs/>
                <w:sz w:val="28"/>
                <w:szCs w:val="28"/>
              </w:rPr>
              <w:t xml:space="preserve"> студентов </w:t>
            </w:r>
            <w:r w:rsidRPr="00BC6543">
              <w:rPr>
                <w:bCs/>
                <w:sz w:val="28"/>
                <w:szCs w:val="28"/>
              </w:rPr>
              <w:t>(на</w:t>
            </w:r>
            <w:r w:rsidR="006C25F9" w:rsidRPr="00BC6543">
              <w:rPr>
                <w:bCs/>
                <w:sz w:val="28"/>
                <w:szCs w:val="28"/>
              </w:rPr>
              <w:t>чальн</w:t>
            </w:r>
            <w:r w:rsidRPr="00BC6543">
              <w:rPr>
                <w:bCs/>
                <w:sz w:val="28"/>
                <w:szCs w:val="28"/>
              </w:rPr>
              <w:t>ый</w:t>
            </w:r>
            <w:r w:rsidR="006C25F9" w:rsidRPr="00BC6543">
              <w:rPr>
                <w:bCs/>
                <w:sz w:val="28"/>
                <w:szCs w:val="28"/>
              </w:rPr>
              <w:t xml:space="preserve"> этап языково</w:t>
            </w:r>
            <w:r w:rsidRPr="00BC6543">
              <w:rPr>
                <w:bCs/>
                <w:sz w:val="28"/>
                <w:szCs w:val="28"/>
              </w:rPr>
              <w:t xml:space="preserve">го </w:t>
            </w:r>
            <w:r w:rsidR="006C25F9" w:rsidRPr="00BC6543">
              <w:rPr>
                <w:bCs/>
                <w:sz w:val="28"/>
                <w:szCs w:val="28"/>
              </w:rPr>
              <w:t>вуз</w:t>
            </w:r>
            <w:r w:rsidRPr="00BC6543">
              <w:rPr>
                <w:bCs/>
                <w:sz w:val="28"/>
                <w:szCs w:val="28"/>
              </w:rPr>
              <w:t>а</w:t>
            </w:r>
            <w:proofErr w:type="gramStart"/>
            <w:r w:rsidRPr="00BC6543">
              <w:rPr>
                <w:bCs/>
                <w:sz w:val="28"/>
                <w:szCs w:val="28"/>
              </w:rPr>
              <w:t>)</w:t>
            </w:r>
            <w:r w:rsidR="00BC6543">
              <w:rPr>
                <w:bCs/>
                <w:sz w:val="28"/>
                <w:szCs w:val="28"/>
              </w:rPr>
              <w:t>..</w:t>
            </w:r>
            <w:proofErr w:type="gramEnd"/>
          </w:p>
        </w:tc>
        <w:tc>
          <w:tcPr>
            <w:tcW w:w="567" w:type="dxa"/>
          </w:tcPr>
          <w:p w:rsidR="006C25F9" w:rsidRPr="00BC6543" w:rsidRDefault="006C25F9" w:rsidP="00437274">
            <w:pPr>
              <w:pStyle w:val="a3"/>
              <w:spacing w:before="0" w:beforeAutospacing="0" w:after="0" w:line="360" w:lineRule="auto"/>
              <w:ind w:left="-250" w:right="-250"/>
              <w:jc w:val="center"/>
              <w:rPr>
                <w:b/>
                <w:bCs/>
                <w:sz w:val="28"/>
                <w:szCs w:val="28"/>
              </w:rPr>
            </w:pPr>
          </w:p>
          <w:p w:rsidR="007549BA" w:rsidRPr="00ED403C" w:rsidRDefault="0056295F" w:rsidP="00437274">
            <w:pPr>
              <w:pStyle w:val="a3"/>
              <w:spacing w:before="0" w:beforeAutospacing="0" w:after="0" w:line="360" w:lineRule="auto"/>
              <w:ind w:left="-250" w:right="-250"/>
              <w:jc w:val="center"/>
              <w:rPr>
                <w:bCs/>
                <w:sz w:val="28"/>
                <w:szCs w:val="28"/>
              </w:rPr>
            </w:pPr>
            <w:r w:rsidRPr="00BC6543">
              <w:rPr>
                <w:bCs/>
                <w:sz w:val="28"/>
                <w:szCs w:val="28"/>
              </w:rPr>
              <w:t>10</w:t>
            </w:r>
            <w:r w:rsidR="00EF267E">
              <w:rPr>
                <w:bCs/>
                <w:sz w:val="28"/>
                <w:szCs w:val="28"/>
              </w:rPr>
              <w:t>2</w:t>
            </w:r>
          </w:p>
        </w:tc>
      </w:tr>
      <w:tr w:rsidR="006C25F9" w:rsidRPr="00BC6543" w:rsidTr="00BC6543">
        <w:tc>
          <w:tcPr>
            <w:tcW w:w="8755" w:type="dxa"/>
          </w:tcPr>
          <w:p w:rsidR="006C25F9" w:rsidRPr="00BC6543" w:rsidRDefault="006C25F9" w:rsidP="000B2D06">
            <w:pPr>
              <w:pStyle w:val="a3"/>
              <w:spacing w:before="0" w:beforeAutospacing="0" w:after="0" w:line="360" w:lineRule="auto"/>
              <w:jc w:val="both"/>
              <w:rPr>
                <w:bCs/>
                <w:sz w:val="28"/>
                <w:szCs w:val="28"/>
              </w:rPr>
            </w:pPr>
            <w:r w:rsidRPr="00BC6543">
              <w:rPr>
                <w:bCs/>
                <w:sz w:val="28"/>
                <w:szCs w:val="28"/>
              </w:rPr>
              <w:t xml:space="preserve">3.2. Исследование в ходе опытного обучения эффективности методики обучения </w:t>
            </w:r>
            <w:proofErr w:type="gramStart"/>
            <w:r w:rsidRPr="00BC6543">
              <w:rPr>
                <w:bCs/>
                <w:sz w:val="28"/>
                <w:szCs w:val="28"/>
              </w:rPr>
              <w:t>автономному</w:t>
            </w:r>
            <w:proofErr w:type="gramEnd"/>
            <w:r w:rsidRPr="00BC6543">
              <w:rPr>
                <w:bCs/>
                <w:sz w:val="28"/>
                <w:szCs w:val="28"/>
              </w:rPr>
              <w:t xml:space="preserve"> аудированию</w:t>
            </w:r>
            <w:r w:rsidR="000B2D06" w:rsidRPr="00BC6543">
              <w:rPr>
                <w:bCs/>
                <w:sz w:val="28"/>
                <w:szCs w:val="28"/>
              </w:rPr>
              <w:t>……………………………</w:t>
            </w:r>
            <w:r w:rsidR="00ED403C">
              <w:rPr>
                <w:bCs/>
                <w:sz w:val="28"/>
                <w:szCs w:val="28"/>
              </w:rPr>
              <w:t>..</w:t>
            </w:r>
            <w:r w:rsidR="000B2D06" w:rsidRPr="00BC6543">
              <w:rPr>
                <w:bCs/>
                <w:sz w:val="28"/>
                <w:szCs w:val="28"/>
              </w:rPr>
              <w:t>………</w:t>
            </w:r>
          </w:p>
        </w:tc>
        <w:tc>
          <w:tcPr>
            <w:tcW w:w="567" w:type="dxa"/>
          </w:tcPr>
          <w:p w:rsidR="006C25F9" w:rsidRPr="00BC6543" w:rsidRDefault="006C25F9" w:rsidP="00437274">
            <w:pPr>
              <w:pStyle w:val="a3"/>
              <w:spacing w:before="0" w:beforeAutospacing="0" w:after="0" w:line="360" w:lineRule="auto"/>
              <w:ind w:left="-250" w:right="-250"/>
              <w:jc w:val="center"/>
              <w:rPr>
                <w:b/>
                <w:bCs/>
                <w:sz w:val="28"/>
                <w:szCs w:val="28"/>
              </w:rPr>
            </w:pPr>
          </w:p>
          <w:p w:rsidR="00F512AC" w:rsidRPr="00EF267E" w:rsidRDefault="0056295F" w:rsidP="00437274">
            <w:pPr>
              <w:pStyle w:val="a3"/>
              <w:spacing w:before="0" w:beforeAutospacing="0" w:after="0" w:line="360" w:lineRule="auto"/>
              <w:ind w:left="-250" w:right="-250"/>
              <w:jc w:val="center"/>
              <w:rPr>
                <w:bCs/>
                <w:sz w:val="28"/>
                <w:szCs w:val="28"/>
              </w:rPr>
            </w:pPr>
            <w:r w:rsidRPr="00BC6543">
              <w:rPr>
                <w:bCs/>
                <w:sz w:val="28"/>
                <w:szCs w:val="28"/>
              </w:rPr>
              <w:t>12</w:t>
            </w:r>
            <w:r w:rsidR="00CE6645">
              <w:rPr>
                <w:bCs/>
                <w:sz w:val="28"/>
                <w:szCs w:val="28"/>
              </w:rPr>
              <w:t>3</w:t>
            </w:r>
          </w:p>
        </w:tc>
      </w:tr>
      <w:tr w:rsidR="006C25F9" w:rsidRPr="00BC6543" w:rsidTr="00BC6543">
        <w:tc>
          <w:tcPr>
            <w:tcW w:w="8755" w:type="dxa"/>
          </w:tcPr>
          <w:p w:rsidR="006C25F9" w:rsidRPr="00BC6543" w:rsidRDefault="006C25F9" w:rsidP="00BC6543">
            <w:pPr>
              <w:pStyle w:val="a3"/>
              <w:spacing w:before="0" w:beforeAutospacing="0" w:after="0" w:line="360" w:lineRule="auto"/>
              <w:ind w:left="-230"/>
              <w:rPr>
                <w:bCs/>
                <w:sz w:val="28"/>
                <w:szCs w:val="28"/>
              </w:rPr>
            </w:pPr>
            <w:r w:rsidRPr="00BC6543">
              <w:rPr>
                <w:bCs/>
                <w:sz w:val="28"/>
                <w:szCs w:val="28"/>
              </w:rPr>
              <w:t xml:space="preserve">   Выводы по 3 главе………………………………………………</w:t>
            </w:r>
            <w:r w:rsidR="000B2D06" w:rsidRPr="00BC6543">
              <w:rPr>
                <w:bCs/>
                <w:sz w:val="28"/>
                <w:szCs w:val="28"/>
              </w:rPr>
              <w:t>…</w:t>
            </w:r>
            <w:r w:rsidR="00ED403C">
              <w:rPr>
                <w:bCs/>
                <w:sz w:val="28"/>
                <w:szCs w:val="28"/>
              </w:rPr>
              <w:t>...</w:t>
            </w:r>
            <w:r w:rsidRPr="00BC6543">
              <w:rPr>
                <w:bCs/>
                <w:sz w:val="28"/>
                <w:szCs w:val="28"/>
              </w:rPr>
              <w:t>……...</w:t>
            </w:r>
          </w:p>
        </w:tc>
        <w:tc>
          <w:tcPr>
            <w:tcW w:w="567" w:type="dxa"/>
          </w:tcPr>
          <w:p w:rsidR="006C25F9" w:rsidRPr="00BC6543" w:rsidRDefault="0056295F" w:rsidP="00437274">
            <w:pPr>
              <w:pStyle w:val="a3"/>
              <w:spacing w:before="0" w:beforeAutospacing="0" w:after="0" w:line="360" w:lineRule="auto"/>
              <w:ind w:left="-250" w:right="-250"/>
              <w:jc w:val="center"/>
              <w:rPr>
                <w:bCs/>
                <w:sz w:val="28"/>
                <w:szCs w:val="28"/>
                <w:lang w:val="en-US"/>
              </w:rPr>
            </w:pPr>
            <w:r w:rsidRPr="00BC6543">
              <w:rPr>
                <w:bCs/>
                <w:sz w:val="28"/>
                <w:szCs w:val="28"/>
              </w:rPr>
              <w:t>1</w:t>
            </w:r>
            <w:r w:rsidR="00520B3A" w:rsidRPr="00BC6543">
              <w:rPr>
                <w:bCs/>
                <w:sz w:val="28"/>
                <w:szCs w:val="28"/>
              </w:rPr>
              <w:t>4</w:t>
            </w:r>
            <w:r w:rsidR="00437274">
              <w:rPr>
                <w:bCs/>
                <w:sz w:val="28"/>
                <w:szCs w:val="28"/>
              </w:rPr>
              <w:t>7</w:t>
            </w:r>
          </w:p>
        </w:tc>
      </w:tr>
      <w:tr w:rsidR="006C25F9" w:rsidRPr="00BC6543" w:rsidTr="00BC6543">
        <w:tc>
          <w:tcPr>
            <w:tcW w:w="8755" w:type="dxa"/>
          </w:tcPr>
          <w:p w:rsidR="006C25F9" w:rsidRPr="00BC6543" w:rsidRDefault="006C25F9" w:rsidP="0047433D">
            <w:pPr>
              <w:pStyle w:val="a3"/>
              <w:spacing w:before="120" w:beforeAutospacing="0" w:after="0" w:line="360" w:lineRule="auto"/>
              <w:ind w:left="-230" w:firstLine="230"/>
              <w:rPr>
                <w:b/>
                <w:bCs/>
                <w:sz w:val="28"/>
                <w:szCs w:val="28"/>
              </w:rPr>
            </w:pPr>
            <w:r w:rsidRPr="00BC6543">
              <w:rPr>
                <w:b/>
                <w:bCs/>
                <w:sz w:val="28"/>
                <w:szCs w:val="28"/>
              </w:rPr>
              <w:t>Заключение</w:t>
            </w:r>
            <w:r w:rsidRPr="00BC6543">
              <w:rPr>
                <w:bCs/>
                <w:sz w:val="28"/>
                <w:szCs w:val="28"/>
              </w:rPr>
              <w:t>………………………………………</w:t>
            </w:r>
            <w:r w:rsidR="000B2D06" w:rsidRPr="00BC6543">
              <w:rPr>
                <w:bCs/>
                <w:sz w:val="28"/>
                <w:szCs w:val="28"/>
              </w:rPr>
              <w:t>…</w:t>
            </w:r>
            <w:r w:rsidRPr="00BC6543">
              <w:rPr>
                <w:bCs/>
                <w:sz w:val="28"/>
                <w:szCs w:val="28"/>
              </w:rPr>
              <w:t>……………</w:t>
            </w:r>
            <w:r w:rsidR="00ED403C">
              <w:rPr>
                <w:bCs/>
                <w:sz w:val="28"/>
                <w:szCs w:val="28"/>
              </w:rPr>
              <w:t>..</w:t>
            </w:r>
            <w:r w:rsidRPr="00BC6543">
              <w:rPr>
                <w:bCs/>
                <w:sz w:val="28"/>
                <w:szCs w:val="28"/>
              </w:rPr>
              <w:t>……….</w:t>
            </w:r>
          </w:p>
        </w:tc>
        <w:tc>
          <w:tcPr>
            <w:tcW w:w="567" w:type="dxa"/>
          </w:tcPr>
          <w:p w:rsidR="006C25F9" w:rsidRPr="00BC6543" w:rsidRDefault="00307A2A" w:rsidP="00437274">
            <w:pPr>
              <w:pStyle w:val="a3"/>
              <w:spacing w:before="0" w:beforeAutospacing="0" w:after="0" w:line="360" w:lineRule="auto"/>
              <w:ind w:left="-250" w:right="-250"/>
              <w:jc w:val="center"/>
              <w:rPr>
                <w:bCs/>
                <w:sz w:val="28"/>
                <w:szCs w:val="28"/>
              </w:rPr>
            </w:pPr>
            <w:r w:rsidRPr="00BC6543">
              <w:rPr>
                <w:bCs/>
                <w:sz w:val="28"/>
                <w:szCs w:val="28"/>
                <w:lang w:val="en-US"/>
              </w:rPr>
              <w:t>1</w:t>
            </w:r>
            <w:r w:rsidR="00520B3A" w:rsidRPr="00BC6543">
              <w:rPr>
                <w:bCs/>
                <w:sz w:val="28"/>
                <w:szCs w:val="28"/>
              </w:rPr>
              <w:t>4</w:t>
            </w:r>
            <w:r w:rsidR="00437274">
              <w:rPr>
                <w:bCs/>
                <w:sz w:val="28"/>
                <w:szCs w:val="28"/>
              </w:rPr>
              <w:t>9</w:t>
            </w:r>
          </w:p>
        </w:tc>
      </w:tr>
      <w:tr w:rsidR="006C25F9" w:rsidRPr="00BC6543" w:rsidTr="00BC6543">
        <w:tc>
          <w:tcPr>
            <w:tcW w:w="8755" w:type="dxa"/>
          </w:tcPr>
          <w:p w:rsidR="006C25F9" w:rsidRPr="00BC6543" w:rsidRDefault="006C25F9" w:rsidP="00BC6543">
            <w:pPr>
              <w:pStyle w:val="a3"/>
              <w:spacing w:before="0" w:beforeAutospacing="0" w:after="0" w:line="360" w:lineRule="auto"/>
              <w:ind w:left="-230" w:firstLine="230"/>
              <w:rPr>
                <w:b/>
                <w:bCs/>
                <w:sz w:val="28"/>
                <w:szCs w:val="28"/>
              </w:rPr>
            </w:pPr>
            <w:r w:rsidRPr="00BC6543">
              <w:rPr>
                <w:b/>
                <w:bCs/>
                <w:sz w:val="28"/>
                <w:szCs w:val="28"/>
              </w:rPr>
              <w:t xml:space="preserve">Список использованной литературы </w:t>
            </w:r>
            <w:r w:rsidRPr="00BC6543">
              <w:rPr>
                <w:bCs/>
                <w:sz w:val="28"/>
                <w:szCs w:val="28"/>
              </w:rPr>
              <w:t>………………………</w:t>
            </w:r>
            <w:r w:rsidR="000B2D06" w:rsidRPr="00BC6543">
              <w:rPr>
                <w:bCs/>
                <w:sz w:val="28"/>
                <w:szCs w:val="28"/>
              </w:rPr>
              <w:t>.</w:t>
            </w:r>
            <w:r w:rsidRPr="00BC6543">
              <w:rPr>
                <w:bCs/>
                <w:sz w:val="28"/>
                <w:szCs w:val="28"/>
              </w:rPr>
              <w:t>…</w:t>
            </w:r>
            <w:r w:rsidR="00ED403C">
              <w:rPr>
                <w:bCs/>
                <w:sz w:val="28"/>
                <w:szCs w:val="28"/>
              </w:rPr>
              <w:t>..</w:t>
            </w:r>
            <w:r w:rsidRPr="00BC6543">
              <w:rPr>
                <w:bCs/>
                <w:sz w:val="28"/>
                <w:szCs w:val="28"/>
              </w:rPr>
              <w:t>……..</w:t>
            </w:r>
          </w:p>
        </w:tc>
        <w:tc>
          <w:tcPr>
            <w:tcW w:w="567" w:type="dxa"/>
          </w:tcPr>
          <w:p w:rsidR="006C25F9" w:rsidRPr="00BC6543" w:rsidRDefault="00307A2A" w:rsidP="00437274">
            <w:pPr>
              <w:pStyle w:val="a3"/>
              <w:spacing w:before="0" w:beforeAutospacing="0" w:after="0" w:line="360" w:lineRule="auto"/>
              <w:ind w:left="-250" w:right="-250"/>
              <w:jc w:val="center"/>
              <w:rPr>
                <w:bCs/>
                <w:sz w:val="28"/>
                <w:szCs w:val="28"/>
              </w:rPr>
            </w:pPr>
            <w:r w:rsidRPr="00BC6543">
              <w:rPr>
                <w:bCs/>
                <w:sz w:val="28"/>
                <w:szCs w:val="28"/>
                <w:lang w:val="en-US"/>
              </w:rPr>
              <w:t>15</w:t>
            </w:r>
            <w:r w:rsidR="00437274">
              <w:rPr>
                <w:bCs/>
                <w:sz w:val="28"/>
                <w:szCs w:val="28"/>
              </w:rPr>
              <w:t>4</w:t>
            </w:r>
          </w:p>
        </w:tc>
      </w:tr>
      <w:tr w:rsidR="006C25F9" w:rsidRPr="00E21B50" w:rsidTr="00BC6543">
        <w:tc>
          <w:tcPr>
            <w:tcW w:w="8755" w:type="dxa"/>
          </w:tcPr>
          <w:p w:rsidR="006C25F9" w:rsidRPr="00BC6543" w:rsidRDefault="006C25F9" w:rsidP="00BC6543">
            <w:pPr>
              <w:pStyle w:val="a3"/>
              <w:spacing w:before="0" w:beforeAutospacing="0" w:after="0" w:line="360" w:lineRule="auto"/>
              <w:ind w:left="-230" w:firstLine="230"/>
              <w:rPr>
                <w:b/>
                <w:bCs/>
                <w:sz w:val="28"/>
                <w:szCs w:val="28"/>
              </w:rPr>
            </w:pPr>
            <w:r w:rsidRPr="00BC6543">
              <w:rPr>
                <w:b/>
                <w:bCs/>
                <w:sz w:val="28"/>
                <w:szCs w:val="28"/>
              </w:rPr>
              <w:t>Приложения</w:t>
            </w:r>
            <w:r w:rsidRPr="00BC6543">
              <w:rPr>
                <w:bCs/>
                <w:sz w:val="28"/>
                <w:szCs w:val="28"/>
              </w:rPr>
              <w:t>………………………………………………</w:t>
            </w:r>
            <w:r w:rsidR="000B2D06" w:rsidRPr="00BC6543">
              <w:rPr>
                <w:bCs/>
                <w:sz w:val="28"/>
                <w:szCs w:val="28"/>
              </w:rPr>
              <w:t>…</w:t>
            </w:r>
            <w:r w:rsidRPr="00BC6543">
              <w:rPr>
                <w:bCs/>
                <w:sz w:val="28"/>
                <w:szCs w:val="28"/>
              </w:rPr>
              <w:t>………</w:t>
            </w:r>
            <w:r w:rsidR="00ED403C">
              <w:rPr>
                <w:bCs/>
                <w:sz w:val="28"/>
                <w:szCs w:val="28"/>
              </w:rPr>
              <w:t>...</w:t>
            </w:r>
            <w:r w:rsidRPr="00BC6543">
              <w:rPr>
                <w:bCs/>
                <w:sz w:val="28"/>
                <w:szCs w:val="28"/>
              </w:rPr>
              <w:t>…</w:t>
            </w:r>
            <w:r w:rsidR="003A65C1" w:rsidRPr="00BC6543">
              <w:rPr>
                <w:bCs/>
                <w:sz w:val="28"/>
                <w:szCs w:val="28"/>
              </w:rPr>
              <w:t>...</w:t>
            </w:r>
          </w:p>
        </w:tc>
        <w:tc>
          <w:tcPr>
            <w:tcW w:w="567" w:type="dxa"/>
          </w:tcPr>
          <w:p w:rsidR="006C25F9" w:rsidRPr="00BC6543" w:rsidRDefault="00307A2A" w:rsidP="00E07F2C">
            <w:pPr>
              <w:pStyle w:val="a3"/>
              <w:spacing w:before="0" w:beforeAutospacing="0" w:after="0" w:line="360" w:lineRule="auto"/>
              <w:ind w:left="-250" w:right="-250"/>
              <w:jc w:val="center"/>
              <w:rPr>
                <w:bCs/>
                <w:sz w:val="28"/>
                <w:szCs w:val="28"/>
              </w:rPr>
            </w:pPr>
            <w:r w:rsidRPr="00BC6543">
              <w:rPr>
                <w:bCs/>
                <w:sz w:val="28"/>
                <w:szCs w:val="28"/>
                <w:lang w:val="en-US"/>
              </w:rPr>
              <w:t>17</w:t>
            </w:r>
            <w:r w:rsidR="00E07F2C">
              <w:rPr>
                <w:bCs/>
                <w:sz w:val="28"/>
                <w:szCs w:val="28"/>
              </w:rPr>
              <w:t>2</w:t>
            </w:r>
          </w:p>
        </w:tc>
      </w:tr>
    </w:tbl>
    <w:p w:rsidR="000B2D06" w:rsidRDefault="000B2D06" w:rsidP="006C25F9">
      <w:pPr>
        <w:spacing w:after="0" w:line="360" w:lineRule="auto"/>
        <w:jc w:val="center"/>
        <w:rPr>
          <w:rFonts w:ascii="Times New Roman" w:eastAsia="Times New Roman" w:hAnsi="Times New Roman" w:cs="Times New Roman"/>
          <w:b/>
          <w:bCs/>
          <w:color w:val="000000"/>
          <w:sz w:val="28"/>
          <w:szCs w:val="28"/>
          <w:lang w:eastAsia="ru-RU"/>
        </w:rPr>
      </w:pPr>
    </w:p>
    <w:p w:rsidR="001D1073" w:rsidRDefault="000B2D06" w:rsidP="006E0D88">
      <w:pPr>
        <w:spacing w:after="0" w:line="36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br w:type="column"/>
      </w:r>
      <w:r w:rsidR="006E0D88">
        <w:rPr>
          <w:rFonts w:ascii="Times New Roman" w:eastAsia="Times New Roman" w:hAnsi="Times New Roman" w:cs="Times New Roman"/>
          <w:b/>
          <w:bCs/>
          <w:color w:val="000000"/>
          <w:sz w:val="28"/>
          <w:szCs w:val="28"/>
          <w:lang w:eastAsia="ru-RU"/>
        </w:rPr>
        <w:lastRenderedPageBreak/>
        <w:t>ВВЕДЕНИЕ</w:t>
      </w:r>
    </w:p>
    <w:p w:rsidR="006E0D88" w:rsidRPr="009F1DBE" w:rsidRDefault="006E0D88" w:rsidP="006E0D88">
      <w:pPr>
        <w:spacing w:after="0" w:line="360" w:lineRule="auto"/>
        <w:jc w:val="center"/>
        <w:rPr>
          <w:rFonts w:ascii="Times New Roman" w:eastAsia="Times New Roman" w:hAnsi="Times New Roman" w:cs="Times New Roman"/>
          <w:b/>
          <w:bCs/>
          <w:color w:val="000000"/>
          <w:sz w:val="28"/>
          <w:szCs w:val="28"/>
          <w:lang w:eastAsia="ru-RU"/>
        </w:rPr>
      </w:pPr>
    </w:p>
    <w:p w:rsidR="001D1073" w:rsidRPr="00834F35" w:rsidRDefault="001D1073" w:rsidP="001D1073">
      <w:pPr>
        <w:spacing w:after="0" w:line="360" w:lineRule="auto"/>
        <w:ind w:firstLine="709"/>
        <w:jc w:val="both"/>
        <w:rPr>
          <w:rFonts w:ascii="Times New Roman" w:eastAsia="Times New Roman" w:hAnsi="Times New Roman" w:cs="Times New Roman"/>
          <w:color w:val="000000"/>
          <w:sz w:val="28"/>
          <w:szCs w:val="28"/>
          <w:lang w:eastAsia="ru-RU"/>
        </w:rPr>
      </w:pPr>
      <w:r w:rsidRPr="00BC0103">
        <w:rPr>
          <w:rFonts w:ascii="Times New Roman" w:eastAsia="Times New Roman" w:hAnsi="Times New Roman" w:cs="Times New Roman"/>
          <w:bCs/>
          <w:color w:val="000000"/>
          <w:sz w:val="28"/>
          <w:szCs w:val="28"/>
          <w:lang w:eastAsia="ru-RU"/>
        </w:rPr>
        <w:t>К</w:t>
      </w:r>
      <w:r w:rsidRPr="006C25F9">
        <w:rPr>
          <w:rFonts w:ascii="Times New Roman" w:eastAsia="Times New Roman" w:hAnsi="Times New Roman" w:cs="Times New Roman"/>
          <w:color w:val="000000"/>
          <w:sz w:val="28"/>
          <w:szCs w:val="28"/>
          <w:lang w:eastAsia="ru-RU"/>
        </w:rPr>
        <w:t xml:space="preserve">онцепция современного образования в целом и </w:t>
      </w:r>
      <w:r w:rsidRPr="00834F35">
        <w:rPr>
          <w:rFonts w:ascii="Times New Roman" w:eastAsia="Times New Roman" w:hAnsi="Times New Roman" w:cs="Times New Roman"/>
          <w:color w:val="000000"/>
          <w:sz w:val="28"/>
          <w:szCs w:val="28"/>
          <w:lang w:eastAsia="ru-RU"/>
        </w:rPr>
        <w:t>иноязычного образов</w:t>
      </w:r>
      <w:r w:rsidRPr="00834F35">
        <w:rPr>
          <w:rFonts w:ascii="Times New Roman" w:eastAsia="Times New Roman" w:hAnsi="Times New Roman" w:cs="Times New Roman"/>
          <w:color w:val="000000"/>
          <w:sz w:val="28"/>
          <w:szCs w:val="28"/>
          <w:lang w:eastAsia="ru-RU"/>
        </w:rPr>
        <w:t>а</w:t>
      </w:r>
      <w:r w:rsidRPr="00834F35">
        <w:rPr>
          <w:rFonts w:ascii="Times New Roman" w:eastAsia="Times New Roman" w:hAnsi="Times New Roman" w:cs="Times New Roman"/>
          <w:color w:val="000000"/>
          <w:sz w:val="28"/>
          <w:szCs w:val="28"/>
          <w:lang w:eastAsia="ru-RU"/>
        </w:rPr>
        <w:t>ния в частности нацеливает процесс обучения на развитие личности обучающ</w:t>
      </w:r>
      <w:r w:rsidRPr="00834F35">
        <w:rPr>
          <w:rFonts w:ascii="Times New Roman" w:eastAsia="Times New Roman" w:hAnsi="Times New Roman" w:cs="Times New Roman"/>
          <w:color w:val="000000"/>
          <w:sz w:val="28"/>
          <w:szCs w:val="28"/>
          <w:lang w:eastAsia="ru-RU"/>
        </w:rPr>
        <w:t>е</w:t>
      </w:r>
      <w:r w:rsidRPr="00834F35">
        <w:rPr>
          <w:rFonts w:ascii="Times New Roman" w:eastAsia="Times New Roman" w:hAnsi="Times New Roman" w:cs="Times New Roman"/>
          <w:color w:val="000000"/>
          <w:sz w:val="28"/>
          <w:szCs w:val="28"/>
          <w:lang w:eastAsia="ru-RU"/>
        </w:rPr>
        <w:t>гося – студента языкового вуза, отвечая его потребностям и учитывая возмо</w:t>
      </w:r>
      <w:r w:rsidRPr="00834F35">
        <w:rPr>
          <w:rFonts w:ascii="Times New Roman" w:eastAsia="Times New Roman" w:hAnsi="Times New Roman" w:cs="Times New Roman"/>
          <w:color w:val="000000"/>
          <w:sz w:val="28"/>
          <w:szCs w:val="28"/>
          <w:lang w:eastAsia="ru-RU"/>
        </w:rPr>
        <w:t>ж</w:t>
      </w:r>
      <w:r w:rsidRPr="00834F35">
        <w:rPr>
          <w:rFonts w:ascii="Times New Roman" w:eastAsia="Times New Roman" w:hAnsi="Times New Roman" w:cs="Times New Roman"/>
          <w:color w:val="000000"/>
          <w:sz w:val="28"/>
          <w:szCs w:val="28"/>
          <w:lang w:eastAsia="ru-RU"/>
        </w:rPr>
        <w:t>ности. Данная установка требует модернизации содержания обучения и прим</w:t>
      </w:r>
      <w:r w:rsidRPr="00834F35">
        <w:rPr>
          <w:rFonts w:ascii="Times New Roman" w:eastAsia="Times New Roman" w:hAnsi="Times New Roman" w:cs="Times New Roman"/>
          <w:color w:val="000000"/>
          <w:sz w:val="28"/>
          <w:szCs w:val="28"/>
          <w:lang w:eastAsia="ru-RU"/>
        </w:rPr>
        <w:t>е</w:t>
      </w:r>
      <w:r w:rsidRPr="00834F35">
        <w:rPr>
          <w:rFonts w:ascii="Times New Roman" w:eastAsia="Times New Roman" w:hAnsi="Times New Roman" w:cs="Times New Roman"/>
          <w:color w:val="000000"/>
          <w:sz w:val="28"/>
          <w:szCs w:val="28"/>
          <w:lang w:eastAsia="ru-RU"/>
        </w:rPr>
        <w:t>нения новых дидактических подходов и принципов. В современных условиях важной частью процесса обучения иностранному языку становится автономная деятельность студентов, от которой во многом зависит квалификация будущего выпускника, готового к профессиональному самопознанию и саморазвитию. Данное требование нормативно закреплено в положениях Федерального гос</w:t>
      </w:r>
      <w:r w:rsidRPr="00834F35">
        <w:rPr>
          <w:rFonts w:ascii="Times New Roman" w:eastAsia="Times New Roman" w:hAnsi="Times New Roman" w:cs="Times New Roman"/>
          <w:color w:val="000000"/>
          <w:sz w:val="28"/>
          <w:szCs w:val="28"/>
          <w:lang w:eastAsia="ru-RU"/>
        </w:rPr>
        <w:t>у</w:t>
      </w:r>
      <w:r w:rsidRPr="00834F35">
        <w:rPr>
          <w:rFonts w:ascii="Times New Roman" w:eastAsia="Times New Roman" w:hAnsi="Times New Roman" w:cs="Times New Roman"/>
          <w:color w:val="000000"/>
          <w:sz w:val="28"/>
          <w:szCs w:val="28"/>
          <w:lang w:eastAsia="ru-RU"/>
        </w:rPr>
        <w:t xml:space="preserve">дарственного образовательного стандарта высшего образования (далее – ФГОС </w:t>
      </w:r>
      <w:proofErr w:type="gramStart"/>
      <w:r w:rsidRPr="00834F35">
        <w:rPr>
          <w:rFonts w:ascii="Times New Roman" w:eastAsia="Times New Roman" w:hAnsi="Times New Roman" w:cs="Times New Roman"/>
          <w:color w:val="000000"/>
          <w:sz w:val="28"/>
          <w:szCs w:val="28"/>
          <w:lang w:eastAsia="ru-RU"/>
        </w:rPr>
        <w:t>ВО</w:t>
      </w:r>
      <w:proofErr w:type="gramEnd"/>
      <w:r w:rsidRPr="00834F35">
        <w:rPr>
          <w:rFonts w:ascii="Times New Roman" w:eastAsia="Times New Roman" w:hAnsi="Times New Roman" w:cs="Times New Roman"/>
          <w:color w:val="000000"/>
          <w:sz w:val="28"/>
          <w:szCs w:val="28"/>
          <w:lang w:eastAsia="ru-RU"/>
        </w:rPr>
        <w:t xml:space="preserve">) </w:t>
      </w:r>
      <w:proofErr w:type="gramStart"/>
      <w:r w:rsidRPr="00834F35">
        <w:rPr>
          <w:rFonts w:ascii="Times New Roman" w:eastAsia="Times New Roman" w:hAnsi="Times New Roman" w:cs="Times New Roman"/>
          <w:color w:val="000000"/>
          <w:sz w:val="28"/>
          <w:szCs w:val="28"/>
          <w:lang w:eastAsia="ru-RU"/>
        </w:rPr>
        <w:t>по</w:t>
      </w:r>
      <w:proofErr w:type="gramEnd"/>
      <w:r w:rsidRPr="00834F35">
        <w:rPr>
          <w:rFonts w:ascii="Times New Roman" w:eastAsia="Times New Roman" w:hAnsi="Times New Roman" w:cs="Times New Roman"/>
          <w:color w:val="000000"/>
          <w:sz w:val="28"/>
          <w:szCs w:val="28"/>
          <w:lang w:eastAsia="ru-RU"/>
        </w:rPr>
        <w:t xml:space="preserve"> направлению «Педагогическое образование», где указывается на нео</w:t>
      </w:r>
      <w:r w:rsidRPr="00834F35">
        <w:rPr>
          <w:rFonts w:ascii="Times New Roman" w:eastAsia="Times New Roman" w:hAnsi="Times New Roman" w:cs="Times New Roman"/>
          <w:color w:val="000000"/>
          <w:sz w:val="28"/>
          <w:szCs w:val="28"/>
          <w:lang w:eastAsia="ru-RU"/>
        </w:rPr>
        <w:t>б</w:t>
      </w:r>
      <w:r w:rsidRPr="00834F35">
        <w:rPr>
          <w:rFonts w:ascii="Times New Roman" w:eastAsia="Times New Roman" w:hAnsi="Times New Roman" w:cs="Times New Roman"/>
          <w:color w:val="000000"/>
          <w:sz w:val="28"/>
          <w:szCs w:val="28"/>
          <w:lang w:eastAsia="ru-RU"/>
        </w:rPr>
        <w:t>ходимость подготовки профессионала, готового к осуществлению професси</w:t>
      </w:r>
      <w:r w:rsidRPr="00834F35">
        <w:rPr>
          <w:rFonts w:ascii="Times New Roman" w:eastAsia="Times New Roman" w:hAnsi="Times New Roman" w:cs="Times New Roman"/>
          <w:color w:val="000000"/>
          <w:sz w:val="28"/>
          <w:szCs w:val="28"/>
          <w:lang w:eastAsia="ru-RU"/>
        </w:rPr>
        <w:t>о</w:t>
      </w:r>
      <w:r w:rsidRPr="00834F35">
        <w:rPr>
          <w:rFonts w:ascii="Times New Roman" w:eastAsia="Times New Roman" w:hAnsi="Times New Roman" w:cs="Times New Roman"/>
          <w:color w:val="000000"/>
          <w:sz w:val="28"/>
          <w:szCs w:val="28"/>
          <w:lang w:eastAsia="ru-RU"/>
        </w:rPr>
        <w:t>нального самообразования и личностного роста, к моделированию собственн</w:t>
      </w:r>
      <w:r w:rsidRPr="00834F35">
        <w:rPr>
          <w:rFonts w:ascii="Times New Roman" w:eastAsia="Times New Roman" w:hAnsi="Times New Roman" w:cs="Times New Roman"/>
          <w:color w:val="000000"/>
          <w:sz w:val="28"/>
          <w:szCs w:val="28"/>
          <w:lang w:eastAsia="ru-RU"/>
        </w:rPr>
        <w:t>о</w:t>
      </w:r>
      <w:r w:rsidRPr="00834F35">
        <w:rPr>
          <w:rFonts w:ascii="Times New Roman" w:eastAsia="Times New Roman" w:hAnsi="Times New Roman" w:cs="Times New Roman"/>
          <w:color w:val="000000"/>
          <w:sz w:val="28"/>
          <w:szCs w:val="28"/>
          <w:lang w:eastAsia="ru-RU"/>
        </w:rPr>
        <w:t>го образовательного маршрута и профессиональной карьеры (для выпускников академического и прикладного бакалавриата) [ФГОС ВО 2014].</w:t>
      </w:r>
    </w:p>
    <w:p w:rsidR="001D1073" w:rsidRPr="00834F35" w:rsidRDefault="001D1073" w:rsidP="001D1073">
      <w:pPr>
        <w:spacing w:after="0" w:line="360" w:lineRule="auto"/>
        <w:ind w:firstLine="709"/>
        <w:jc w:val="both"/>
        <w:rPr>
          <w:rFonts w:ascii="Times New Roman" w:eastAsia="Times New Roman" w:hAnsi="Times New Roman" w:cs="Times New Roman"/>
          <w:color w:val="000000"/>
          <w:sz w:val="28"/>
          <w:szCs w:val="28"/>
          <w:lang w:eastAsia="ru-RU"/>
        </w:rPr>
      </w:pPr>
      <w:r w:rsidRPr="00834F35">
        <w:rPr>
          <w:rFonts w:ascii="Times New Roman" w:eastAsia="Times New Roman" w:hAnsi="Times New Roman" w:cs="Times New Roman"/>
          <w:color w:val="000000"/>
          <w:sz w:val="28"/>
          <w:szCs w:val="28"/>
          <w:lang w:eastAsia="ru-RU"/>
        </w:rPr>
        <w:t>Как показывает анализ литературы, проблема самостоятельного и авт</w:t>
      </w:r>
      <w:r w:rsidRPr="00834F35">
        <w:rPr>
          <w:rFonts w:ascii="Times New Roman" w:eastAsia="Times New Roman" w:hAnsi="Times New Roman" w:cs="Times New Roman"/>
          <w:color w:val="000000"/>
          <w:sz w:val="28"/>
          <w:szCs w:val="28"/>
          <w:lang w:eastAsia="ru-RU"/>
        </w:rPr>
        <w:t>о</w:t>
      </w:r>
      <w:r w:rsidRPr="00834F35">
        <w:rPr>
          <w:rFonts w:ascii="Times New Roman" w:eastAsia="Times New Roman" w:hAnsi="Times New Roman" w:cs="Times New Roman"/>
          <w:color w:val="000000"/>
          <w:sz w:val="28"/>
          <w:szCs w:val="28"/>
          <w:lang w:eastAsia="ru-RU"/>
        </w:rPr>
        <w:t>номного изучения иностранного языка (далее – ИЯ) находится в эпицентре научных исследований (М.А. Ариян 1999</w:t>
      </w:r>
      <w:r>
        <w:rPr>
          <w:rFonts w:ascii="Times New Roman" w:eastAsia="Times New Roman" w:hAnsi="Times New Roman" w:cs="Times New Roman"/>
          <w:color w:val="000000"/>
          <w:sz w:val="28"/>
          <w:szCs w:val="28"/>
          <w:lang w:eastAsia="ru-RU"/>
        </w:rPr>
        <w:t xml:space="preserve">, </w:t>
      </w:r>
      <w:r w:rsidRPr="00834F35">
        <w:rPr>
          <w:rFonts w:ascii="Times New Roman" w:eastAsia="Times New Roman" w:hAnsi="Times New Roman" w:cs="Times New Roman"/>
          <w:color w:val="000000"/>
          <w:sz w:val="28"/>
          <w:szCs w:val="28"/>
          <w:lang w:eastAsia="ru-RU"/>
        </w:rPr>
        <w:t>А.Е. Капаева 2001, Н.Ф. Коряковцева 2003</w:t>
      </w:r>
      <w:r>
        <w:rPr>
          <w:rFonts w:ascii="Times New Roman" w:eastAsia="Times New Roman" w:hAnsi="Times New Roman" w:cs="Times New Roman"/>
          <w:color w:val="000000"/>
          <w:sz w:val="28"/>
          <w:szCs w:val="28"/>
          <w:lang w:eastAsia="ru-RU"/>
        </w:rPr>
        <w:t>,</w:t>
      </w:r>
      <w:r w:rsidR="0047433D">
        <w:rPr>
          <w:rFonts w:ascii="Times New Roman" w:eastAsia="Times New Roman" w:hAnsi="Times New Roman" w:cs="Times New Roman"/>
          <w:color w:val="000000"/>
          <w:sz w:val="28"/>
          <w:szCs w:val="28"/>
          <w:lang w:eastAsia="ru-RU"/>
        </w:rPr>
        <w:t xml:space="preserve"> </w:t>
      </w:r>
      <w:r w:rsidRPr="00834F35">
        <w:rPr>
          <w:rFonts w:ascii="Times New Roman" w:eastAsia="Times New Roman" w:hAnsi="Times New Roman" w:cs="Times New Roman"/>
          <w:color w:val="000000"/>
          <w:sz w:val="28"/>
          <w:szCs w:val="28"/>
          <w:lang w:eastAsia="ru-RU"/>
        </w:rPr>
        <w:t xml:space="preserve">Т.Ю. Тамбовкина 2007 и др.). </w:t>
      </w:r>
      <w:proofErr w:type="gramStart"/>
      <w:r w:rsidRPr="00834F35">
        <w:rPr>
          <w:rFonts w:ascii="Times New Roman" w:eastAsia="Times New Roman" w:hAnsi="Times New Roman" w:cs="Times New Roman"/>
          <w:color w:val="000000"/>
          <w:sz w:val="28"/>
          <w:szCs w:val="28"/>
          <w:lang w:eastAsia="ru-RU"/>
        </w:rPr>
        <w:t>К настоящему времени рассмотрены вопр</w:t>
      </w:r>
      <w:r w:rsidRPr="00834F35">
        <w:rPr>
          <w:rFonts w:ascii="Times New Roman" w:eastAsia="Times New Roman" w:hAnsi="Times New Roman" w:cs="Times New Roman"/>
          <w:color w:val="000000"/>
          <w:sz w:val="28"/>
          <w:szCs w:val="28"/>
          <w:lang w:eastAsia="ru-RU"/>
        </w:rPr>
        <w:t>о</w:t>
      </w:r>
      <w:r w:rsidRPr="00834F35">
        <w:rPr>
          <w:rFonts w:ascii="Times New Roman" w:eastAsia="Times New Roman" w:hAnsi="Times New Roman" w:cs="Times New Roman"/>
          <w:color w:val="000000"/>
          <w:sz w:val="28"/>
          <w:szCs w:val="28"/>
          <w:lang w:eastAsia="ru-RU"/>
        </w:rPr>
        <w:t>сы формирования стратегий автономного чтения (Т.Ю. Терновых 2007</w:t>
      </w:r>
      <w:r>
        <w:rPr>
          <w:rFonts w:ascii="Times New Roman" w:eastAsia="Times New Roman" w:hAnsi="Times New Roman" w:cs="Times New Roman"/>
          <w:color w:val="000000"/>
          <w:sz w:val="28"/>
          <w:szCs w:val="28"/>
          <w:lang w:eastAsia="ru-RU"/>
        </w:rPr>
        <w:t xml:space="preserve">, </w:t>
      </w:r>
      <w:r w:rsidRPr="00834F35">
        <w:rPr>
          <w:rFonts w:ascii="Times New Roman" w:eastAsia="Times New Roman" w:hAnsi="Times New Roman" w:cs="Times New Roman"/>
          <w:color w:val="000000"/>
          <w:sz w:val="28"/>
          <w:szCs w:val="28"/>
          <w:lang w:eastAsia="ru-RU"/>
        </w:rPr>
        <w:t>И.Д. Трофимова 2003), методика формирования учебного умения активизировать языковой материал (Е.В. Апанович 2003), проблемы управления самостоятел</w:t>
      </w:r>
      <w:r w:rsidRPr="00834F35">
        <w:rPr>
          <w:rFonts w:ascii="Times New Roman" w:eastAsia="Times New Roman" w:hAnsi="Times New Roman" w:cs="Times New Roman"/>
          <w:color w:val="000000"/>
          <w:sz w:val="28"/>
          <w:szCs w:val="28"/>
          <w:lang w:eastAsia="ru-RU"/>
        </w:rPr>
        <w:t>ь</w:t>
      </w:r>
      <w:r w:rsidRPr="00834F35">
        <w:rPr>
          <w:rFonts w:ascii="Times New Roman" w:eastAsia="Times New Roman" w:hAnsi="Times New Roman" w:cs="Times New Roman"/>
          <w:color w:val="000000"/>
          <w:sz w:val="28"/>
          <w:szCs w:val="28"/>
          <w:lang w:eastAsia="ru-RU"/>
        </w:rPr>
        <w:t xml:space="preserve">ной учебной деятельностью студентов и контроля за качеством </w:t>
      </w:r>
      <w:r w:rsidR="00CA4ECC">
        <w:rPr>
          <w:rFonts w:ascii="Times New Roman" w:eastAsia="Times New Roman" w:hAnsi="Times New Roman" w:cs="Times New Roman"/>
          <w:color w:val="000000"/>
          <w:sz w:val="28"/>
          <w:szCs w:val="28"/>
          <w:lang w:eastAsia="ru-RU"/>
        </w:rPr>
        <w:t>ее</w:t>
      </w:r>
      <w:r w:rsidRPr="00834F35">
        <w:rPr>
          <w:rFonts w:ascii="Times New Roman" w:eastAsia="Times New Roman" w:hAnsi="Times New Roman" w:cs="Times New Roman"/>
          <w:color w:val="000000"/>
          <w:sz w:val="28"/>
          <w:szCs w:val="28"/>
          <w:lang w:eastAsia="ru-RU"/>
        </w:rPr>
        <w:t xml:space="preserve"> реализации (Г.Р. Биккулова 2008</w:t>
      </w:r>
      <w:r>
        <w:rPr>
          <w:rFonts w:ascii="Times New Roman" w:eastAsia="Times New Roman" w:hAnsi="Times New Roman" w:cs="Times New Roman"/>
          <w:color w:val="000000"/>
          <w:sz w:val="28"/>
          <w:szCs w:val="28"/>
          <w:lang w:eastAsia="ru-RU"/>
        </w:rPr>
        <w:t xml:space="preserve">, </w:t>
      </w:r>
      <w:r w:rsidRPr="00834F35">
        <w:rPr>
          <w:rFonts w:ascii="Times New Roman" w:eastAsia="Times New Roman" w:hAnsi="Times New Roman" w:cs="Times New Roman"/>
          <w:color w:val="000000"/>
          <w:sz w:val="28"/>
          <w:szCs w:val="28"/>
          <w:lang w:eastAsia="ru-RU"/>
        </w:rPr>
        <w:t xml:space="preserve">Н.А. Ерошина 2001, И.П. Павлова 1992, </w:t>
      </w:r>
      <w:r w:rsidR="0047433D">
        <w:rPr>
          <w:rFonts w:ascii="Times New Roman" w:eastAsia="Times New Roman" w:hAnsi="Times New Roman" w:cs="Times New Roman"/>
          <w:color w:val="000000"/>
          <w:sz w:val="28"/>
          <w:szCs w:val="28"/>
          <w:lang w:eastAsia="ru-RU"/>
        </w:rPr>
        <w:br/>
      </w:r>
      <w:r w:rsidRPr="00834F35">
        <w:rPr>
          <w:rFonts w:ascii="Times New Roman" w:eastAsia="Times New Roman" w:hAnsi="Times New Roman" w:cs="Times New Roman"/>
          <w:color w:val="000000"/>
          <w:sz w:val="28"/>
          <w:szCs w:val="28"/>
          <w:lang w:eastAsia="ru-RU"/>
        </w:rPr>
        <w:t xml:space="preserve">Т.Г. Сорокина 1991, </w:t>
      </w:r>
      <w:r>
        <w:rPr>
          <w:rFonts w:ascii="Times New Roman" w:eastAsia="Times New Roman" w:hAnsi="Times New Roman" w:cs="Times New Roman"/>
          <w:color w:val="000000"/>
          <w:sz w:val="28"/>
          <w:szCs w:val="28"/>
          <w:lang w:eastAsia="ru-RU"/>
        </w:rPr>
        <w:t>Е.Г. Тарева 2002</w:t>
      </w:r>
      <w:proofErr w:type="gramEnd"/>
      <w:r w:rsidRPr="00834F35">
        <w:rPr>
          <w:rFonts w:ascii="Times New Roman" w:eastAsia="Times New Roman" w:hAnsi="Times New Roman" w:cs="Times New Roman"/>
          <w:color w:val="000000"/>
          <w:sz w:val="28"/>
          <w:szCs w:val="28"/>
          <w:lang w:eastAsia="ru-RU"/>
        </w:rPr>
        <w:t>), подготовки студентов языкового вуза – будущих учителей к профессиональной автономии (О.А. Гаврилюк 2006). В ц</w:t>
      </w:r>
      <w:r w:rsidRPr="00834F35">
        <w:rPr>
          <w:rFonts w:ascii="Times New Roman" w:eastAsia="Times New Roman" w:hAnsi="Times New Roman" w:cs="Times New Roman"/>
          <w:color w:val="000000"/>
          <w:sz w:val="28"/>
          <w:szCs w:val="28"/>
          <w:lang w:eastAsia="ru-RU"/>
        </w:rPr>
        <w:t>е</w:t>
      </w:r>
      <w:r w:rsidRPr="00834F35">
        <w:rPr>
          <w:rFonts w:ascii="Times New Roman" w:eastAsia="Times New Roman" w:hAnsi="Times New Roman" w:cs="Times New Roman"/>
          <w:color w:val="000000"/>
          <w:sz w:val="28"/>
          <w:szCs w:val="28"/>
          <w:lang w:eastAsia="ru-RU"/>
        </w:rPr>
        <w:t xml:space="preserve">лом можно констатировать, что в лингводидактике проблема автономии </w:t>
      </w:r>
      <w:proofErr w:type="gramStart"/>
      <w:r w:rsidRPr="00834F35">
        <w:rPr>
          <w:rFonts w:ascii="Times New Roman" w:eastAsia="Times New Roman" w:hAnsi="Times New Roman" w:cs="Times New Roman"/>
          <w:color w:val="000000"/>
          <w:sz w:val="28"/>
          <w:szCs w:val="28"/>
          <w:lang w:eastAsia="ru-RU"/>
        </w:rPr>
        <w:t>об</w:t>
      </w:r>
      <w:r w:rsidRPr="00834F35">
        <w:rPr>
          <w:rFonts w:ascii="Times New Roman" w:eastAsia="Times New Roman" w:hAnsi="Times New Roman" w:cs="Times New Roman"/>
          <w:color w:val="000000"/>
          <w:sz w:val="28"/>
          <w:szCs w:val="28"/>
          <w:lang w:eastAsia="ru-RU"/>
        </w:rPr>
        <w:t>у</w:t>
      </w:r>
      <w:r w:rsidRPr="00834F35">
        <w:rPr>
          <w:rFonts w:ascii="Times New Roman" w:eastAsia="Times New Roman" w:hAnsi="Times New Roman" w:cs="Times New Roman"/>
          <w:color w:val="000000"/>
          <w:sz w:val="28"/>
          <w:szCs w:val="28"/>
          <w:lang w:eastAsia="ru-RU"/>
        </w:rPr>
        <w:t>чаю</w:t>
      </w:r>
      <w:r w:rsidR="001B2164">
        <w:rPr>
          <w:rFonts w:ascii="Times New Roman" w:eastAsia="Times New Roman" w:hAnsi="Times New Roman" w:cs="Times New Roman"/>
          <w:color w:val="000000"/>
          <w:sz w:val="28"/>
          <w:szCs w:val="28"/>
          <w:lang w:eastAsia="ru-RU"/>
        </w:rPr>
        <w:t>щихся</w:t>
      </w:r>
      <w:proofErr w:type="gramEnd"/>
      <w:r w:rsidR="001B2164">
        <w:rPr>
          <w:rFonts w:ascii="Times New Roman" w:eastAsia="Times New Roman" w:hAnsi="Times New Roman" w:cs="Times New Roman"/>
          <w:color w:val="000000"/>
          <w:sz w:val="28"/>
          <w:szCs w:val="28"/>
          <w:lang w:eastAsia="ru-RU"/>
        </w:rPr>
        <w:t>, овладевающих ИЯ</w:t>
      </w:r>
      <w:r w:rsidRPr="00834F35">
        <w:rPr>
          <w:rFonts w:ascii="Times New Roman" w:eastAsia="Times New Roman" w:hAnsi="Times New Roman" w:cs="Times New Roman"/>
          <w:color w:val="000000"/>
          <w:sz w:val="28"/>
          <w:szCs w:val="28"/>
          <w:lang w:eastAsia="ru-RU"/>
        </w:rPr>
        <w:t xml:space="preserve">, находится в состоянии пристального изучения. </w:t>
      </w:r>
    </w:p>
    <w:p w:rsidR="001D1073" w:rsidRPr="00834F35" w:rsidRDefault="001D1073" w:rsidP="001D1073">
      <w:pPr>
        <w:spacing w:after="0" w:line="360" w:lineRule="auto"/>
        <w:ind w:firstLine="709"/>
        <w:jc w:val="both"/>
        <w:rPr>
          <w:rFonts w:ascii="Times New Roman" w:eastAsia="Times New Roman" w:hAnsi="Times New Roman" w:cs="Times New Roman"/>
          <w:color w:val="000000"/>
          <w:sz w:val="28"/>
          <w:szCs w:val="28"/>
          <w:lang w:eastAsia="ru-RU"/>
        </w:rPr>
      </w:pPr>
      <w:r w:rsidRPr="00834F35">
        <w:rPr>
          <w:rFonts w:ascii="Times New Roman" w:eastAsia="Times New Roman" w:hAnsi="Times New Roman" w:cs="Times New Roman"/>
          <w:color w:val="000000"/>
          <w:sz w:val="28"/>
          <w:szCs w:val="28"/>
          <w:lang w:eastAsia="ru-RU"/>
        </w:rPr>
        <w:lastRenderedPageBreak/>
        <w:t>Несмотря на явный интерес исследователей к этой проблеме, вопросы а</w:t>
      </w:r>
      <w:r w:rsidRPr="00834F35">
        <w:rPr>
          <w:rFonts w:ascii="Times New Roman" w:eastAsia="Times New Roman" w:hAnsi="Times New Roman" w:cs="Times New Roman"/>
          <w:color w:val="000000"/>
          <w:sz w:val="28"/>
          <w:szCs w:val="28"/>
          <w:lang w:eastAsia="ru-RU"/>
        </w:rPr>
        <w:t>к</w:t>
      </w:r>
      <w:r w:rsidRPr="00834F35">
        <w:rPr>
          <w:rFonts w:ascii="Times New Roman" w:eastAsia="Times New Roman" w:hAnsi="Times New Roman" w:cs="Times New Roman"/>
          <w:color w:val="000000"/>
          <w:sz w:val="28"/>
          <w:szCs w:val="28"/>
          <w:lang w:eastAsia="ru-RU"/>
        </w:rPr>
        <w:t>туализации автономной деятельности студентов при обучен</w:t>
      </w:r>
      <w:proofErr w:type="gramStart"/>
      <w:r w:rsidRPr="00834F35">
        <w:rPr>
          <w:rFonts w:ascii="Times New Roman" w:eastAsia="Times New Roman" w:hAnsi="Times New Roman" w:cs="Times New Roman"/>
          <w:color w:val="000000"/>
          <w:sz w:val="28"/>
          <w:szCs w:val="28"/>
          <w:lang w:eastAsia="ru-RU"/>
        </w:rPr>
        <w:t>ии ИЯ</w:t>
      </w:r>
      <w:proofErr w:type="gramEnd"/>
      <w:r w:rsidRPr="00834F35">
        <w:rPr>
          <w:rFonts w:ascii="Times New Roman" w:eastAsia="Times New Roman" w:hAnsi="Times New Roman" w:cs="Times New Roman"/>
          <w:color w:val="000000"/>
          <w:sz w:val="28"/>
          <w:szCs w:val="28"/>
          <w:lang w:eastAsia="ru-RU"/>
        </w:rPr>
        <w:t xml:space="preserve"> далеки от полного разрешения. Между тем</w:t>
      </w:r>
      <w:r w:rsidR="001B2164">
        <w:rPr>
          <w:rFonts w:ascii="Times New Roman" w:eastAsia="Times New Roman" w:hAnsi="Times New Roman" w:cs="Times New Roman"/>
          <w:color w:val="000000"/>
          <w:sz w:val="28"/>
          <w:szCs w:val="28"/>
          <w:lang w:eastAsia="ru-RU"/>
        </w:rPr>
        <w:t>,</w:t>
      </w:r>
      <w:r w:rsidRPr="00834F35">
        <w:rPr>
          <w:rFonts w:ascii="Times New Roman" w:eastAsia="Times New Roman" w:hAnsi="Times New Roman" w:cs="Times New Roman"/>
          <w:color w:val="000000"/>
          <w:sz w:val="28"/>
          <w:szCs w:val="28"/>
          <w:lang w:eastAsia="ru-RU"/>
        </w:rPr>
        <w:t xml:space="preserve"> в последнее время потребности в автономиз</w:t>
      </w:r>
      <w:r w:rsidRPr="00834F35">
        <w:rPr>
          <w:rFonts w:ascii="Times New Roman" w:eastAsia="Times New Roman" w:hAnsi="Times New Roman" w:cs="Times New Roman"/>
          <w:color w:val="000000"/>
          <w:sz w:val="28"/>
          <w:szCs w:val="28"/>
          <w:lang w:eastAsia="ru-RU"/>
        </w:rPr>
        <w:t>а</w:t>
      </w:r>
      <w:r w:rsidRPr="00834F35">
        <w:rPr>
          <w:rFonts w:ascii="Times New Roman" w:eastAsia="Times New Roman" w:hAnsi="Times New Roman" w:cs="Times New Roman"/>
          <w:color w:val="000000"/>
          <w:sz w:val="28"/>
          <w:szCs w:val="28"/>
          <w:lang w:eastAsia="ru-RU"/>
        </w:rPr>
        <w:t>ции процесса «погружения» студентов в иноязычное и инокультурное пр</w:t>
      </w:r>
      <w:r w:rsidRPr="00834F35">
        <w:rPr>
          <w:rFonts w:ascii="Times New Roman" w:eastAsia="Times New Roman" w:hAnsi="Times New Roman" w:cs="Times New Roman"/>
          <w:color w:val="000000"/>
          <w:sz w:val="28"/>
          <w:szCs w:val="28"/>
          <w:lang w:eastAsia="ru-RU"/>
        </w:rPr>
        <w:t>о</w:t>
      </w:r>
      <w:r w:rsidRPr="00834F35">
        <w:rPr>
          <w:rFonts w:ascii="Times New Roman" w:eastAsia="Times New Roman" w:hAnsi="Times New Roman" w:cs="Times New Roman"/>
          <w:color w:val="000000"/>
          <w:sz w:val="28"/>
          <w:szCs w:val="28"/>
          <w:lang w:eastAsia="ru-RU"/>
        </w:rPr>
        <w:t>странство становятся все более актуаль</w:t>
      </w:r>
      <w:r w:rsidR="006944C2">
        <w:rPr>
          <w:rFonts w:ascii="Times New Roman" w:eastAsia="Times New Roman" w:hAnsi="Times New Roman" w:cs="Times New Roman"/>
          <w:color w:val="000000"/>
          <w:sz w:val="28"/>
          <w:szCs w:val="28"/>
          <w:lang w:eastAsia="ru-RU"/>
        </w:rPr>
        <w:t>ными. Данные потребности связаны</w:t>
      </w:r>
      <w:r w:rsidR="00A75CB3">
        <w:rPr>
          <w:rFonts w:ascii="Times New Roman" w:eastAsia="Times New Roman" w:hAnsi="Times New Roman" w:cs="Times New Roman"/>
          <w:color w:val="000000"/>
          <w:sz w:val="28"/>
          <w:szCs w:val="28"/>
          <w:lang w:eastAsia="ru-RU"/>
        </w:rPr>
        <w:t xml:space="preserve"> с </w:t>
      </w:r>
      <w:r w:rsidRPr="00834F35">
        <w:rPr>
          <w:rFonts w:ascii="Times New Roman" w:eastAsia="Times New Roman" w:hAnsi="Times New Roman" w:cs="Times New Roman"/>
          <w:color w:val="000000"/>
          <w:sz w:val="28"/>
          <w:szCs w:val="28"/>
          <w:lang w:eastAsia="ru-RU"/>
        </w:rPr>
        <w:t>ростом количества иноязычной аутентичной информации, представленной в ауди</w:t>
      </w:r>
      <w:proofErr w:type="gramStart"/>
      <w:r w:rsidRPr="00834F35">
        <w:rPr>
          <w:rFonts w:ascii="Times New Roman" w:eastAsia="Times New Roman" w:hAnsi="Times New Roman" w:cs="Times New Roman"/>
          <w:color w:val="000000"/>
          <w:sz w:val="28"/>
          <w:szCs w:val="28"/>
          <w:lang w:eastAsia="ru-RU"/>
        </w:rPr>
        <w:t>о-</w:t>
      </w:r>
      <w:proofErr w:type="gramEnd"/>
      <w:r w:rsidRPr="00834F35">
        <w:rPr>
          <w:rFonts w:ascii="Times New Roman" w:eastAsia="Times New Roman" w:hAnsi="Times New Roman" w:cs="Times New Roman"/>
          <w:color w:val="000000"/>
          <w:sz w:val="28"/>
          <w:szCs w:val="28"/>
          <w:lang w:eastAsia="ru-RU"/>
        </w:rPr>
        <w:t xml:space="preserve"> и видеоформатах, с которой студент </w:t>
      </w:r>
      <w:r w:rsidR="00A75CB3">
        <w:rPr>
          <w:rFonts w:ascii="Times New Roman" w:eastAsia="Times New Roman" w:hAnsi="Times New Roman" w:cs="Times New Roman"/>
          <w:color w:val="000000"/>
          <w:sz w:val="28"/>
          <w:szCs w:val="28"/>
          <w:lang w:eastAsia="ru-RU"/>
        </w:rPr>
        <w:t>может познакомиться в</w:t>
      </w:r>
      <w:r w:rsidRPr="00834F35">
        <w:rPr>
          <w:rFonts w:ascii="Times New Roman" w:eastAsia="Times New Roman" w:hAnsi="Times New Roman" w:cs="Times New Roman"/>
          <w:color w:val="000000"/>
          <w:sz w:val="28"/>
          <w:szCs w:val="28"/>
          <w:lang w:eastAsia="ru-RU"/>
        </w:rPr>
        <w:t xml:space="preserve"> пр</w:t>
      </w:r>
      <w:r w:rsidR="00CC7588">
        <w:rPr>
          <w:rFonts w:ascii="Times New Roman" w:eastAsia="Times New Roman" w:hAnsi="Times New Roman" w:cs="Times New Roman"/>
          <w:color w:val="000000"/>
          <w:sz w:val="28"/>
          <w:szCs w:val="28"/>
          <w:lang w:eastAsia="ru-RU"/>
        </w:rPr>
        <w:t>осторах Интернета. С учетом данных обстоятельств</w:t>
      </w:r>
      <w:r w:rsidR="007C0374">
        <w:rPr>
          <w:rFonts w:ascii="Times New Roman" w:eastAsia="Times New Roman" w:hAnsi="Times New Roman" w:cs="Times New Roman"/>
          <w:color w:val="000000"/>
          <w:sz w:val="28"/>
          <w:szCs w:val="28"/>
          <w:lang w:eastAsia="ru-RU"/>
        </w:rPr>
        <w:t>,</w:t>
      </w:r>
      <w:r w:rsidR="00CC7588">
        <w:rPr>
          <w:rFonts w:ascii="Times New Roman" w:eastAsia="Times New Roman" w:hAnsi="Times New Roman" w:cs="Times New Roman"/>
          <w:color w:val="000000"/>
          <w:sz w:val="28"/>
          <w:szCs w:val="28"/>
          <w:lang w:eastAsia="ru-RU"/>
        </w:rPr>
        <w:t xml:space="preserve"> становится очевидной</w:t>
      </w:r>
      <w:r w:rsidRPr="00834F35">
        <w:rPr>
          <w:rFonts w:ascii="Times New Roman" w:eastAsia="Times New Roman" w:hAnsi="Times New Roman" w:cs="Times New Roman"/>
          <w:color w:val="000000"/>
          <w:sz w:val="28"/>
          <w:szCs w:val="28"/>
          <w:lang w:eastAsia="ru-RU"/>
        </w:rPr>
        <w:t xml:space="preserve"> проблема, связанная с необходимостью оптимизации процесса автономного восприятия на слух, понимания и переработки многочислен</w:t>
      </w:r>
      <w:r w:rsidR="00A75CB3">
        <w:rPr>
          <w:rFonts w:ascii="Times New Roman" w:eastAsia="Times New Roman" w:hAnsi="Times New Roman" w:cs="Times New Roman"/>
          <w:color w:val="000000"/>
          <w:sz w:val="28"/>
          <w:szCs w:val="28"/>
          <w:lang w:eastAsia="ru-RU"/>
        </w:rPr>
        <w:t xml:space="preserve">ной </w:t>
      </w:r>
      <w:r w:rsidRPr="00834F35">
        <w:rPr>
          <w:rFonts w:ascii="Times New Roman" w:eastAsia="Times New Roman" w:hAnsi="Times New Roman" w:cs="Times New Roman"/>
          <w:color w:val="000000"/>
          <w:sz w:val="28"/>
          <w:szCs w:val="28"/>
          <w:lang w:eastAsia="ru-RU"/>
        </w:rPr>
        <w:t>аудиоинформации, выбо</w:t>
      </w:r>
      <w:r w:rsidR="006944C2">
        <w:rPr>
          <w:rFonts w:ascii="Times New Roman" w:eastAsia="Times New Roman" w:hAnsi="Times New Roman" w:cs="Times New Roman"/>
          <w:color w:val="000000"/>
          <w:sz w:val="28"/>
          <w:szCs w:val="28"/>
          <w:lang w:eastAsia="ru-RU"/>
        </w:rPr>
        <w:t>р и значимость которой определяю</w:t>
      </w:r>
      <w:r w:rsidRPr="00834F35">
        <w:rPr>
          <w:rFonts w:ascii="Times New Roman" w:eastAsia="Times New Roman" w:hAnsi="Times New Roman" w:cs="Times New Roman"/>
          <w:color w:val="000000"/>
          <w:sz w:val="28"/>
          <w:szCs w:val="28"/>
          <w:lang w:eastAsia="ru-RU"/>
        </w:rPr>
        <w:t xml:space="preserve">тся индивидуальными интенциями студента, нацеленного на удовлетворение своих </w:t>
      </w:r>
      <w:r w:rsidR="006944C2">
        <w:rPr>
          <w:rFonts w:ascii="Times New Roman" w:eastAsia="Times New Roman" w:hAnsi="Times New Roman" w:cs="Times New Roman"/>
          <w:color w:val="000000"/>
          <w:sz w:val="28"/>
          <w:szCs w:val="28"/>
          <w:lang w:eastAsia="ru-RU"/>
        </w:rPr>
        <w:t xml:space="preserve">познавательных </w:t>
      </w:r>
      <w:r w:rsidRPr="00834F35">
        <w:rPr>
          <w:rFonts w:ascii="Times New Roman" w:eastAsia="Times New Roman" w:hAnsi="Times New Roman" w:cs="Times New Roman"/>
          <w:color w:val="000000"/>
          <w:sz w:val="28"/>
          <w:szCs w:val="28"/>
          <w:lang w:eastAsia="ru-RU"/>
        </w:rPr>
        <w:t xml:space="preserve">потребностей в сфере различных областей функционирования иноязычного социума. </w:t>
      </w:r>
    </w:p>
    <w:p w:rsidR="001D1073" w:rsidRPr="00834F35" w:rsidRDefault="001D1073" w:rsidP="001D1073">
      <w:pPr>
        <w:spacing w:after="0" w:line="360" w:lineRule="auto"/>
        <w:ind w:firstLine="709"/>
        <w:jc w:val="both"/>
        <w:rPr>
          <w:rFonts w:ascii="Times New Roman" w:eastAsia="Times New Roman" w:hAnsi="Times New Roman" w:cs="Times New Roman"/>
          <w:color w:val="000000"/>
          <w:sz w:val="28"/>
          <w:szCs w:val="28"/>
          <w:lang w:eastAsia="ru-RU"/>
        </w:rPr>
      </w:pPr>
      <w:r w:rsidRPr="00834F35">
        <w:rPr>
          <w:rFonts w:ascii="Times New Roman" w:eastAsia="Times New Roman" w:hAnsi="Times New Roman" w:cs="Times New Roman"/>
          <w:color w:val="000000"/>
          <w:sz w:val="28"/>
          <w:szCs w:val="28"/>
          <w:lang w:eastAsia="ru-RU"/>
        </w:rPr>
        <w:t>Проблема обучения аудированию является одной из наиболее востреб</w:t>
      </w:r>
      <w:r w:rsidRPr="00834F35">
        <w:rPr>
          <w:rFonts w:ascii="Times New Roman" w:eastAsia="Times New Roman" w:hAnsi="Times New Roman" w:cs="Times New Roman"/>
          <w:color w:val="000000"/>
          <w:sz w:val="28"/>
          <w:szCs w:val="28"/>
          <w:lang w:eastAsia="ru-RU"/>
        </w:rPr>
        <w:t>о</w:t>
      </w:r>
      <w:r w:rsidRPr="00834F35">
        <w:rPr>
          <w:rFonts w:ascii="Times New Roman" w:eastAsia="Times New Roman" w:hAnsi="Times New Roman" w:cs="Times New Roman"/>
          <w:color w:val="000000"/>
          <w:sz w:val="28"/>
          <w:szCs w:val="28"/>
          <w:lang w:eastAsia="ru-RU"/>
        </w:rPr>
        <w:t>ванных в научном лингводидактическом контексте уже на протяжении более тр</w:t>
      </w:r>
      <w:r w:rsidR="001B2164">
        <w:rPr>
          <w:rFonts w:ascii="Times New Roman" w:eastAsia="Times New Roman" w:hAnsi="Times New Roman" w:cs="Times New Roman"/>
          <w:color w:val="000000"/>
          <w:sz w:val="28"/>
          <w:szCs w:val="28"/>
          <w:lang w:eastAsia="ru-RU"/>
        </w:rPr>
        <w:t>ё</w:t>
      </w:r>
      <w:r w:rsidRPr="00834F35">
        <w:rPr>
          <w:rFonts w:ascii="Times New Roman" w:eastAsia="Times New Roman" w:hAnsi="Times New Roman" w:cs="Times New Roman"/>
          <w:color w:val="000000"/>
          <w:sz w:val="28"/>
          <w:szCs w:val="28"/>
          <w:lang w:eastAsia="ru-RU"/>
        </w:rPr>
        <w:t xml:space="preserve">х десятилетий. </w:t>
      </w:r>
      <w:proofErr w:type="gramStart"/>
      <w:r w:rsidRPr="00834F35">
        <w:rPr>
          <w:rFonts w:ascii="Times New Roman" w:eastAsia="Times New Roman" w:hAnsi="Times New Roman" w:cs="Times New Roman"/>
          <w:color w:val="000000"/>
          <w:sz w:val="28"/>
          <w:szCs w:val="28"/>
          <w:lang w:eastAsia="ru-RU"/>
        </w:rPr>
        <w:t>Безусловный интерес представляют работы, связанные с из</w:t>
      </w:r>
      <w:r w:rsidRPr="00834F35">
        <w:rPr>
          <w:rFonts w:ascii="Times New Roman" w:eastAsia="Times New Roman" w:hAnsi="Times New Roman" w:cs="Times New Roman"/>
          <w:color w:val="000000"/>
          <w:sz w:val="28"/>
          <w:szCs w:val="28"/>
          <w:lang w:eastAsia="ru-RU"/>
        </w:rPr>
        <w:t>у</w:t>
      </w:r>
      <w:r w:rsidRPr="00834F35">
        <w:rPr>
          <w:rFonts w:ascii="Times New Roman" w:eastAsia="Times New Roman" w:hAnsi="Times New Roman" w:cs="Times New Roman"/>
          <w:color w:val="000000"/>
          <w:sz w:val="28"/>
          <w:szCs w:val="28"/>
          <w:lang w:eastAsia="ru-RU"/>
        </w:rPr>
        <w:t>чением особенностей обучения аудированию в языковом и неязыковом вузах (</w:t>
      </w:r>
      <w:r w:rsidR="00F41280">
        <w:rPr>
          <w:rFonts w:ascii="Times New Roman" w:eastAsia="Times New Roman" w:hAnsi="Times New Roman" w:cs="Times New Roman"/>
          <w:color w:val="000000"/>
          <w:sz w:val="28"/>
          <w:szCs w:val="28"/>
          <w:lang w:eastAsia="ru-RU"/>
        </w:rPr>
        <w:t xml:space="preserve">И.Ю. Борозинец 1991, </w:t>
      </w:r>
      <w:r>
        <w:rPr>
          <w:rFonts w:ascii="Times New Roman" w:eastAsia="Times New Roman" w:hAnsi="Times New Roman" w:cs="Times New Roman"/>
          <w:color w:val="000000"/>
          <w:sz w:val="28"/>
          <w:szCs w:val="28"/>
          <w:lang w:eastAsia="ru-RU"/>
        </w:rPr>
        <w:t xml:space="preserve">Н.Н. Гавриленко </w:t>
      </w:r>
      <w:r>
        <w:rPr>
          <w:rFonts w:ascii="Times New Roman" w:eastAsia="Times New Roman" w:hAnsi="Times New Roman" w:cs="Times New Roman"/>
          <w:sz w:val="28"/>
          <w:szCs w:val="28"/>
          <w:lang w:eastAsia="ru-RU"/>
        </w:rPr>
        <w:t>1989</w:t>
      </w:r>
      <w:r w:rsidR="00F41280">
        <w:rPr>
          <w:rFonts w:ascii="Times New Roman" w:eastAsia="Times New Roman" w:hAnsi="Times New Roman" w:cs="Times New Roman"/>
          <w:sz w:val="28"/>
          <w:szCs w:val="28"/>
          <w:lang w:eastAsia="ru-RU"/>
        </w:rPr>
        <w:t xml:space="preserve">, Н.И. Гез 1982, </w:t>
      </w:r>
      <w:r w:rsidR="009A3BEA">
        <w:rPr>
          <w:rFonts w:ascii="Times New Roman" w:eastAsia="Times New Roman" w:hAnsi="Times New Roman" w:cs="Times New Roman"/>
          <w:sz w:val="28"/>
          <w:szCs w:val="28"/>
          <w:lang w:eastAsia="ru-RU"/>
        </w:rPr>
        <w:br/>
      </w:r>
      <w:r w:rsidR="00F41280">
        <w:rPr>
          <w:rFonts w:ascii="Times New Roman" w:eastAsia="Times New Roman" w:hAnsi="Times New Roman" w:cs="Times New Roman"/>
          <w:sz w:val="28"/>
          <w:szCs w:val="28"/>
          <w:lang w:eastAsia="ru-RU"/>
        </w:rPr>
        <w:t>Т.В. Громова 2003</w:t>
      </w:r>
      <w:r w:rsidR="00F41280" w:rsidRPr="001B2164">
        <w:rPr>
          <w:rFonts w:ascii="Times New Roman" w:eastAsia="Times New Roman" w:hAnsi="Times New Roman" w:cs="Times New Roman"/>
          <w:sz w:val="28"/>
          <w:szCs w:val="28"/>
          <w:lang w:eastAsia="ru-RU"/>
        </w:rPr>
        <w:t xml:space="preserve">, </w:t>
      </w:r>
      <w:r w:rsidR="009A3BEA" w:rsidRPr="001B2164">
        <w:rPr>
          <w:rFonts w:ascii="Times New Roman" w:eastAsia="Times New Roman" w:hAnsi="Times New Roman" w:cs="Times New Roman"/>
          <w:sz w:val="28"/>
          <w:szCs w:val="28"/>
          <w:lang w:eastAsia="ru-RU"/>
        </w:rPr>
        <w:t>Н.В. Еухина</w:t>
      </w:r>
      <w:r w:rsidR="00EF74D2" w:rsidRPr="001B2164">
        <w:rPr>
          <w:rFonts w:ascii="Times New Roman" w:eastAsia="Times New Roman" w:hAnsi="Times New Roman" w:cs="Times New Roman"/>
          <w:sz w:val="28"/>
          <w:szCs w:val="28"/>
          <w:lang w:eastAsia="ru-RU"/>
        </w:rPr>
        <w:t xml:space="preserve"> 1996</w:t>
      </w:r>
      <w:r w:rsidR="009A3BEA" w:rsidRPr="001B2164">
        <w:rPr>
          <w:rFonts w:ascii="Times New Roman" w:eastAsia="Times New Roman" w:hAnsi="Times New Roman" w:cs="Times New Roman"/>
          <w:sz w:val="28"/>
          <w:szCs w:val="28"/>
          <w:lang w:eastAsia="ru-RU"/>
        </w:rPr>
        <w:t>,</w:t>
      </w:r>
      <w:r w:rsidR="00035C93">
        <w:rPr>
          <w:rFonts w:ascii="Times New Roman" w:eastAsia="Times New Roman" w:hAnsi="Times New Roman" w:cs="Times New Roman"/>
          <w:sz w:val="28"/>
          <w:szCs w:val="28"/>
          <w:lang w:eastAsia="ru-RU"/>
        </w:rPr>
        <w:t xml:space="preserve"> </w:t>
      </w:r>
      <w:r w:rsidR="00F41280">
        <w:rPr>
          <w:rFonts w:ascii="Times New Roman" w:eastAsia="Times New Roman" w:hAnsi="Times New Roman" w:cs="Times New Roman"/>
          <w:sz w:val="28"/>
          <w:szCs w:val="28"/>
          <w:lang w:eastAsia="ru-RU"/>
        </w:rPr>
        <w:t xml:space="preserve">Н.Ю. Кириллина 2006, Н.Н. Конева 2001, О.А. Обдалова 2001, Д.В. Позняк 2007, </w:t>
      </w:r>
      <w:r w:rsidRPr="00834F35">
        <w:rPr>
          <w:rFonts w:ascii="Times New Roman" w:eastAsia="Times New Roman" w:hAnsi="Times New Roman" w:cs="Times New Roman"/>
          <w:color w:val="000000"/>
          <w:sz w:val="28"/>
          <w:szCs w:val="28"/>
          <w:lang w:eastAsia="ru-RU"/>
        </w:rPr>
        <w:t>Е.Г. Скосорен</w:t>
      </w:r>
      <w:r w:rsidR="00F41280">
        <w:rPr>
          <w:rFonts w:ascii="Times New Roman" w:eastAsia="Times New Roman" w:hAnsi="Times New Roman" w:cs="Times New Roman"/>
          <w:color w:val="000000"/>
          <w:sz w:val="28"/>
          <w:szCs w:val="28"/>
          <w:lang w:eastAsia="ru-RU"/>
        </w:rPr>
        <w:t xml:space="preserve">ко 1993, </w:t>
      </w:r>
      <w:r w:rsidRPr="00834F35">
        <w:rPr>
          <w:rFonts w:ascii="Times New Roman" w:eastAsia="Times New Roman" w:hAnsi="Times New Roman" w:cs="Times New Roman"/>
          <w:color w:val="000000"/>
          <w:sz w:val="28"/>
          <w:szCs w:val="28"/>
          <w:lang w:eastAsia="ru-RU"/>
        </w:rPr>
        <w:t>О.В. Туни</w:t>
      </w:r>
      <w:r w:rsidR="00F41280">
        <w:rPr>
          <w:rFonts w:ascii="Times New Roman" w:eastAsia="Times New Roman" w:hAnsi="Times New Roman" w:cs="Times New Roman"/>
          <w:color w:val="000000"/>
          <w:sz w:val="28"/>
          <w:szCs w:val="28"/>
          <w:lang w:eastAsia="ru-RU"/>
        </w:rPr>
        <w:t>на 2004, И.И. Халеева 1989, В.А. Яковлева 2003</w:t>
      </w:r>
      <w:r w:rsidRPr="00834F35">
        <w:rPr>
          <w:rFonts w:ascii="Times New Roman" w:eastAsia="Times New Roman" w:hAnsi="Times New Roman" w:cs="Times New Roman"/>
          <w:color w:val="000000"/>
          <w:sz w:val="28"/>
          <w:szCs w:val="28"/>
          <w:lang w:eastAsia="ru-RU"/>
        </w:rPr>
        <w:t>);</w:t>
      </w:r>
      <w:r w:rsidR="0047433D">
        <w:rPr>
          <w:rFonts w:ascii="Times New Roman" w:eastAsia="Times New Roman" w:hAnsi="Times New Roman" w:cs="Times New Roman"/>
          <w:color w:val="000000"/>
          <w:sz w:val="28"/>
          <w:szCs w:val="28"/>
          <w:lang w:eastAsia="ru-RU"/>
        </w:rPr>
        <w:t xml:space="preserve"> </w:t>
      </w:r>
      <w:r w:rsidRPr="00834F35">
        <w:rPr>
          <w:rFonts w:ascii="Times New Roman" w:eastAsia="Times New Roman" w:hAnsi="Times New Roman" w:cs="Times New Roman"/>
          <w:color w:val="000000"/>
          <w:sz w:val="28"/>
          <w:szCs w:val="28"/>
          <w:lang w:eastAsia="ru-RU"/>
        </w:rPr>
        <w:t>с исследованием психофизиол</w:t>
      </w:r>
      <w:r w:rsidRPr="00834F35">
        <w:rPr>
          <w:rFonts w:ascii="Times New Roman" w:eastAsia="Times New Roman" w:hAnsi="Times New Roman" w:cs="Times New Roman"/>
          <w:color w:val="000000"/>
          <w:sz w:val="28"/>
          <w:szCs w:val="28"/>
          <w:lang w:eastAsia="ru-RU"/>
        </w:rPr>
        <w:t>о</w:t>
      </w:r>
      <w:r w:rsidRPr="00834F35">
        <w:rPr>
          <w:rFonts w:ascii="Times New Roman" w:eastAsia="Times New Roman" w:hAnsi="Times New Roman" w:cs="Times New Roman"/>
          <w:color w:val="000000"/>
          <w:sz w:val="28"/>
          <w:szCs w:val="28"/>
          <w:lang w:eastAsia="ru-RU"/>
        </w:rPr>
        <w:t>гической (Е.И. Исени</w:t>
      </w:r>
      <w:r w:rsidR="00F41280">
        <w:rPr>
          <w:rFonts w:ascii="Times New Roman" w:eastAsia="Times New Roman" w:hAnsi="Times New Roman" w:cs="Times New Roman"/>
          <w:color w:val="000000"/>
          <w:sz w:val="28"/>
          <w:szCs w:val="28"/>
          <w:lang w:eastAsia="ru-RU"/>
        </w:rPr>
        <w:t xml:space="preserve">на 1975, </w:t>
      </w:r>
      <w:r w:rsidRPr="00834F35">
        <w:rPr>
          <w:rFonts w:ascii="Times New Roman" w:eastAsia="Times New Roman" w:hAnsi="Times New Roman" w:cs="Times New Roman"/>
          <w:color w:val="000000"/>
          <w:sz w:val="28"/>
          <w:szCs w:val="28"/>
          <w:lang w:eastAsia="ru-RU"/>
        </w:rPr>
        <w:t>М.П. Коваленко 2003</w:t>
      </w:r>
      <w:r w:rsidR="00F41280">
        <w:rPr>
          <w:rFonts w:ascii="Times New Roman" w:eastAsia="Times New Roman" w:hAnsi="Times New Roman" w:cs="Times New Roman"/>
          <w:color w:val="000000"/>
          <w:sz w:val="28"/>
          <w:szCs w:val="28"/>
          <w:lang w:eastAsia="ru-RU"/>
        </w:rPr>
        <w:t>, Ю.А. Никитина 2002,</w:t>
      </w:r>
      <w:r w:rsidR="0047433D">
        <w:rPr>
          <w:rFonts w:ascii="Times New Roman" w:eastAsia="Times New Roman" w:hAnsi="Times New Roman" w:cs="Times New Roman"/>
          <w:color w:val="000000"/>
          <w:sz w:val="28"/>
          <w:szCs w:val="28"/>
          <w:lang w:eastAsia="ru-RU"/>
        </w:rPr>
        <w:t xml:space="preserve"> </w:t>
      </w:r>
      <w:r w:rsidR="00F41280">
        <w:rPr>
          <w:rFonts w:ascii="Times New Roman" w:eastAsia="Times New Roman" w:hAnsi="Times New Roman" w:cs="Times New Roman"/>
          <w:color w:val="000000"/>
          <w:sz w:val="28"/>
          <w:szCs w:val="28"/>
          <w:lang w:eastAsia="ru-RU"/>
        </w:rPr>
        <w:t>Е.С. Суздалева 1998</w:t>
      </w:r>
      <w:r w:rsidRPr="00834F35">
        <w:rPr>
          <w:rFonts w:ascii="Times New Roman" w:eastAsia="Times New Roman" w:hAnsi="Times New Roman" w:cs="Times New Roman"/>
          <w:color w:val="000000"/>
          <w:sz w:val="28"/>
          <w:szCs w:val="28"/>
          <w:lang w:eastAsia="ru-RU"/>
        </w:rPr>
        <w:t>) и речеведческой основ аудирова</w:t>
      </w:r>
      <w:r w:rsidR="00F41280">
        <w:rPr>
          <w:rFonts w:ascii="Times New Roman" w:eastAsia="Times New Roman" w:hAnsi="Times New Roman" w:cs="Times New Roman"/>
          <w:color w:val="000000"/>
          <w:sz w:val="28"/>
          <w:szCs w:val="28"/>
          <w:lang w:eastAsia="ru-RU"/>
        </w:rPr>
        <w:t>ния (</w:t>
      </w:r>
      <w:r w:rsidRPr="00834F35">
        <w:rPr>
          <w:rFonts w:ascii="Times New Roman" w:eastAsia="Times New Roman" w:hAnsi="Times New Roman" w:cs="Times New Roman"/>
          <w:color w:val="000000"/>
          <w:sz w:val="28"/>
          <w:szCs w:val="28"/>
          <w:lang w:eastAsia="ru-RU"/>
        </w:rPr>
        <w:t>К.М. Бржзовская 2003</w:t>
      </w:r>
      <w:r w:rsidR="00F41280">
        <w:rPr>
          <w:rFonts w:ascii="Times New Roman" w:eastAsia="Times New Roman" w:hAnsi="Times New Roman" w:cs="Times New Roman"/>
          <w:color w:val="000000"/>
          <w:sz w:val="28"/>
          <w:szCs w:val="28"/>
          <w:lang w:eastAsia="ru-RU"/>
        </w:rPr>
        <w:t>, М.С. Киронова 2002</w:t>
      </w:r>
      <w:r w:rsidRPr="00834F35">
        <w:rPr>
          <w:rFonts w:ascii="Times New Roman" w:eastAsia="Times New Roman" w:hAnsi="Times New Roman" w:cs="Times New Roman"/>
          <w:color w:val="000000"/>
          <w:sz w:val="28"/>
          <w:szCs w:val="28"/>
          <w:lang w:eastAsia="ru-RU"/>
        </w:rPr>
        <w:t>);</w:t>
      </w:r>
      <w:proofErr w:type="gramEnd"/>
      <w:r w:rsidR="0047433D">
        <w:rPr>
          <w:rFonts w:ascii="Times New Roman" w:eastAsia="Times New Roman" w:hAnsi="Times New Roman" w:cs="Times New Roman"/>
          <w:color w:val="000000"/>
          <w:sz w:val="28"/>
          <w:szCs w:val="28"/>
          <w:lang w:eastAsia="ru-RU"/>
        </w:rPr>
        <w:t xml:space="preserve"> </w:t>
      </w:r>
      <w:proofErr w:type="gramStart"/>
      <w:r w:rsidRPr="00834F35">
        <w:rPr>
          <w:rFonts w:ascii="Times New Roman" w:eastAsia="Times New Roman" w:hAnsi="Times New Roman" w:cs="Times New Roman"/>
          <w:color w:val="000000"/>
          <w:sz w:val="28"/>
          <w:szCs w:val="28"/>
          <w:lang w:eastAsia="ru-RU"/>
        </w:rPr>
        <w:t>с выявлением и классификацией трудностей понимания аудиосообще</w:t>
      </w:r>
      <w:r w:rsidR="00F41280">
        <w:rPr>
          <w:rFonts w:ascii="Times New Roman" w:eastAsia="Times New Roman" w:hAnsi="Times New Roman" w:cs="Times New Roman"/>
          <w:color w:val="000000"/>
          <w:sz w:val="28"/>
          <w:szCs w:val="28"/>
          <w:lang w:eastAsia="ru-RU"/>
        </w:rPr>
        <w:t xml:space="preserve">ний (Н.Ю. Абрамовская 2000, </w:t>
      </w:r>
      <w:r w:rsidRPr="00834F35">
        <w:rPr>
          <w:rFonts w:ascii="Times New Roman" w:eastAsia="Times New Roman" w:hAnsi="Times New Roman" w:cs="Times New Roman"/>
          <w:color w:val="000000"/>
          <w:sz w:val="28"/>
          <w:szCs w:val="28"/>
          <w:lang w:eastAsia="ru-RU"/>
        </w:rPr>
        <w:t>Н.В. Елухина 1996,</w:t>
      </w:r>
      <w:r w:rsidR="0047433D">
        <w:rPr>
          <w:rFonts w:ascii="Times New Roman" w:eastAsia="Times New Roman" w:hAnsi="Times New Roman" w:cs="Times New Roman"/>
          <w:color w:val="000000"/>
          <w:sz w:val="28"/>
          <w:szCs w:val="28"/>
          <w:lang w:eastAsia="ru-RU"/>
        </w:rPr>
        <w:t xml:space="preserve"> </w:t>
      </w:r>
      <w:r w:rsidRPr="00834F35">
        <w:rPr>
          <w:rFonts w:ascii="Times New Roman" w:eastAsia="Times New Roman" w:hAnsi="Times New Roman" w:cs="Times New Roman"/>
          <w:color w:val="000000"/>
          <w:sz w:val="28"/>
          <w:szCs w:val="28"/>
          <w:lang w:eastAsia="ru-RU"/>
        </w:rPr>
        <w:t>Б.А. Лапи</w:t>
      </w:r>
      <w:r w:rsidR="00F41280">
        <w:rPr>
          <w:rFonts w:ascii="Times New Roman" w:eastAsia="Times New Roman" w:hAnsi="Times New Roman" w:cs="Times New Roman"/>
          <w:color w:val="000000"/>
          <w:sz w:val="28"/>
          <w:szCs w:val="28"/>
          <w:lang w:eastAsia="ru-RU"/>
        </w:rPr>
        <w:t>дус 1980, И.Д. Морозова 1993,</w:t>
      </w:r>
      <w:r w:rsidR="0047433D">
        <w:rPr>
          <w:rFonts w:ascii="Times New Roman" w:eastAsia="Times New Roman" w:hAnsi="Times New Roman" w:cs="Times New Roman"/>
          <w:color w:val="000000"/>
          <w:sz w:val="28"/>
          <w:szCs w:val="28"/>
          <w:lang w:eastAsia="ru-RU"/>
        </w:rPr>
        <w:t xml:space="preserve"> </w:t>
      </w:r>
      <w:r w:rsidR="00F41280">
        <w:rPr>
          <w:rFonts w:ascii="Times New Roman" w:eastAsia="Times New Roman" w:hAnsi="Times New Roman" w:cs="Times New Roman"/>
          <w:color w:val="000000"/>
          <w:sz w:val="28"/>
          <w:szCs w:val="28"/>
          <w:lang w:eastAsia="ru-RU"/>
        </w:rPr>
        <w:t xml:space="preserve">Е.Г. Скосоренко 1993, </w:t>
      </w:r>
      <w:r w:rsidR="00EE65FB">
        <w:rPr>
          <w:rFonts w:ascii="Times New Roman" w:eastAsia="Times New Roman" w:hAnsi="Times New Roman" w:cs="Times New Roman"/>
          <w:color w:val="000000"/>
          <w:sz w:val="28"/>
          <w:szCs w:val="28"/>
          <w:lang w:eastAsia="ru-RU"/>
        </w:rPr>
        <w:br/>
      </w:r>
      <w:r w:rsidRPr="00834F35">
        <w:rPr>
          <w:rFonts w:ascii="Times New Roman" w:eastAsia="Times New Roman" w:hAnsi="Times New Roman" w:cs="Times New Roman"/>
          <w:color w:val="000000"/>
          <w:sz w:val="28"/>
          <w:szCs w:val="28"/>
          <w:lang w:eastAsia="ru-RU"/>
        </w:rPr>
        <w:t>И.И. Ха</w:t>
      </w:r>
      <w:r w:rsidR="00F41280">
        <w:rPr>
          <w:rFonts w:ascii="Times New Roman" w:eastAsia="Times New Roman" w:hAnsi="Times New Roman" w:cs="Times New Roman"/>
          <w:color w:val="000000"/>
          <w:sz w:val="28"/>
          <w:szCs w:val="28"/>
          <w:lang w:eastAsia="ru-RU"/>
        </w:rPr>
        <w:t>леева 1989</w:t>
      </w:r>
      <w:r w:rsidRPr="00834F35">
        <w:rPr>
          <w:rFonts w:ascii="Times New Roman" w:eastAsia="Times New Roman" w:hAnsi="Times New Roman" w:cs="Times New Roman"/>
          <w:color w:val="000000"/>
          <w:sz w:val="28"/>
          <w:szCs w:val="28"/>
          <w:lang w:eastAsia="ru-RU"/>
        </w:rPr>
        <w:t>); с изучением проблем взаимосвязанного обучения аудир</w:t>
      </w:r>
      <w:r w:rsidRPr="00834F35">
        <w:rPr>
          <w:rFonts w:ascii="Times New Roman" w:eastAsia="Times New Roman" w:hAnsi="Times New Roman" w:cs="Times New Roman"/>
          <w:color w:val="000000"/>
          <w:sz w:val="28"/>
          <w:szCs w:val="28"/>
          <w:lang w:eastAsia="ru-RU"/>
        </w:rPr>
        <w:t>о</w:t>
      </w:r>
      <w:r w:rsidRPr="00834F35">
        <w:rPr>
          <w:rFonts w:ascii="Times New Roman" w:eastAsia="Times New Roman" w:hAnsi="Times New Roman" w:cs="Times New Roman"/>
          <w:color w:val="000000"/>
          <w:sz w:val="28"/>
          <w:szCs w:val="28"/>
          <w:lang w:eastAsia="ru-RU"/>
        </w:rPr>
        <w:t>ванию с другими видами речевой деятельности (</w:t>
      </w:r>
      <w:r w:rsidR="00F41280">
        <w:rPr>
          <w:rFonts w:ascii="Times New Roman" w:eastAsia="Times New Roman" w:hAnsi="Times New Roman" w:cs="Times New Roman"/>
          <w:color w:val="000000"/>
          <w:sz w:val="28"/>
          <w:szCs w:val="28"/>
          <w:lang w:eastAsia="ru-RU"/>
        </w:rPr>
        <w:t xml:space="preserve">И.А. Дехерт 1984, </w:t>
      </w:r>
      <w:r w:rsidRPr="00834F35">
        <w:rPr>
          <w:rFonts w:ascii="Times New Roman" w:eastAsia="Times New Roman" w:hAnsi="Times New Roman" w:cs="Times New Roman"/>
          <w:color w:val="000000"/>
          <w:sz w:val="28"/>
          <w:szCs w:val="28"/>
          <w:lang w:eastAsia="ru-RU"/>
        </w:rPr>
        <w:t>И.А. Зимняя 1973, Е.А. Колесникова 2008);</w:t>
      </w:r>
      <w:proofErr w:type="gramEnd"/>
      <w:r w:rsidR="0047433D">
        <w:rPr>
          <w:rFonts w:ascii="Times New Roman" w:eastAsia="Times New Roman" w:hAnsi="Times New Roman" w:cs="Times New Roman"/>
          <w:color w:val="000000"/>
          <w:sz w:val="28"/>
          <w:szCs w:val="28"/>
          <w:lang w:eastAsia="ru-RU"/>
        </w:rPr>
        <w:t xml:space="preserve"> </w:t>
      </w:r>
      <w:proofErr w:type="gramStart"/>
      <w:r w:rsidRPr="00834F35">
        <w:rPr>
          <w:rFonts w:ascii="Times New Roman" w:eastAsia="Times New Roman" w:hAnsi="Times New Roman" w:cs="Times New Roman"/>
          <w:color w:val="000000"/>
          <w:sz w:val="28"/>
          <w:szCs w:val="28"/>
          <w:lang w:eastAsia="ru-RU"/>
        </w:rPr>
        <w:t xml:space="preserve">с установлением видов аудирования </w:t>
      </w:r>
      <w:r w:rsidR="0047433D">
        <w:rPr>
          <w:rFonts w:ascii="Times New Roman" w:eastAsia="Times New Roman" w:hAnsi="Times New Roman" w:cs="Times New Roman"/>
          <w:color w:val="000000"/>
          <w:sz w:val="28"/>
          <w:szCs w:val="28"/>
          <w:lang w:eastAsia="ru-RU"/>
        </w:rPr>
        <w:br/>
      </w:r>
      <w:r w:rsidRPr="00834F35">
        <w:rPr>
          <w:rFonts w:ascii="Times New Roman" w:eastAsia="Times New Roman" w:hAnsi="Times New Roman" w:cs="Times New Roman"/>
          <w:color w:val="000000"/>
          <w:sz w:val="28"/>
          <w:szCs w:val="28"/>
          <w:lang w:eastAsia="ru-RU"/>
        </w:rPr>
        <w:t xml:space="preserve">(Н.И. Гез </w:t>
      </w:r>
      <w:r>
        <w:rPr>
          <w:rFonts w:ascii="Times New Roman" w:eastAsia="Times New Roman" w:hAnsi="Times New Roman" w:cs="Times New Roman"/>
          <w:sz w:val="28"/>
          <w:szCs w:val="28"/>
          <w:lang w:eastAsia="ru-RU"/>
        </w:rPr>
        <w:t>1985</w:t>
      </w:r>
      <w:r w:rsidRPr="00834F35">
        <w:rPr>
          <w:rFonts w:ascii="Times New Roman" w:eastAsia="Times New Roman" w:hAnsi="Times New Roman" w:cs="Times New Roman"/>
          <w:sz w:val="28"/>
          <w:szCs w:val="28"/>
          <w:lang w:eastAsia="ru-RU"/>
        </w:rPr>
        <w:t>,</w:t>
      </w:r>
      <w:r w:rsidR="0047433D">
        <w:rPr>
          <w:rFonts w:ascii="Times New Roman" w:eastAsia="Times New Roman" w:hAnsi="Times New Roman" w:cs="Times New Roman"/>
          <w:sz w:val="28"/>
          <w:szCs w:val="28"/>
          <w:lang w:eastAsia="ru-RU"/>
        </w:rPr>
        <w:t xml:space="preserve"> </w:t>
      </w:r>
      <w:r w:rsidR="00F41280">
        <w:rPr>
          <w:rFonts w:ascii="Times New Roman" w:eastAsia="Times New Roman" w:hAnsi="Times New Roman" w:cs="Times New Roman"/>
          <w:color w:val="000000"/>
          <w:sz w:val="28"/>
          <w:szCs w:val="28"/>
          <w:lang w:eastAsia="ru-RU"/>
        </w:rPr>
        <w:t xml:space="preserve">И.А. Дехерт 1984, </w:t>
      </w:r>
      <w:r w:rsidRPr="00834F35">
        <w:rPr>
          <w:rFonts w:ascii="Times New Roman" w:eastAsia="Times New Roman" w:hAnsi="Times New Roman" w:cs="Times New Roman"/>
          <w:color w:val="000000"/>
          <w:sz w:val="28"/>
          <w:szCs w:val="28"/>
          <w:lang w:eastAsia="ru-RU"/>
        </w:rPr>
        <w:t>Е.В. Елухина</w:t>
      </w:r>
      <w:r>
        <w:rPr>
          <w:rFonts w:ascii="Times New Roman" w:eastAsia="Times New Roman" w:hAnsi="Times New Roman" w:cs="Times New Roman"/>
          <w:color w:val="000000"/>
          <w:sz w:val="28"/>
          <w:szCs w:val="28"/>
          <w:lang w:eastAsia="ru-RU"/>
        </w:rPr>
        <w:t xml:space="preserve"> 197</w:t>
      </w:r>
      <w:r w:rsidRPr="004C0777">
        <w:rPr>
          <w:rFonts w:ascii="Times New Roman" w:eastAsia="Times New Roman" w:hAnsi="Times New Roman" w:cs="Times New Roman"/>
          <w:color w:val="000000"/>
          <w:sz w:val="28"/>
          <w:szCs w:val="28"/>
          <w:lang w:eastAsia="ru-RU"/>
        </w:rPr>
        <w:t>0</w:t>
      </w:r>
      <w:r w:rsidRPr="00834F35">
        <w:rPr>
          <w:rFonts w:ascii="Times New Roman" w:eastAsia="Times New Roman" w:hAnsi="Times New Roman" w:cs="Times New Roman"/>
          <w:color w:val="000000"/>
          <w:sz w:val="28"/>
          <w:szCs w:val="28"/>
          <w:lang w:eastAsia="ru-RU"/>
        </w:rPr>
        <w:t xml:space="preserve">); с разработкой систем </w:t>
      </w:r>
      <w:r w:rsidRPr="00834F35">
        <w:rPr>
          <w:rFonts w:ascii="Times New Roman" w:eastAsia="Times New Roman" w:hAnsi="Times New Roman" w:cs="Times New Roman"/>
          <w:color w:val="000000"/>
          <w:sz w:val="28"/>
          <w:szCs w:val="28"/>
          <w:lang w:eastAsia="ru-RU"/>
        </w:rPr>
        <w:lastRenderedPageBreak/>
        <w:t>упражнений и учебных пособий по обучению смысловому восприятию на слух (</w:t>
      </w:r>
      <w:r w:rsidR="00F41280">
        <w:rPr>
          <w:rFonts w:ascii="Times New Roman" w:eastAsia="Times New Roman" w:hAnsi="Times New Roman" w:cs="Times New Roman"/>
          <w:color w:val="000000"/>
          <w:sz w:val="28"/>
          <w:szCs w:val="28"/>
          <w:lang w:eastAsia="ru-RU"/>
        </w:rPr>
        <w:t xml:space="preserve">Н.И. Гез 1985, </w:t>
      </w:r>
      <w:r w:rsidRPr="00834F35">
        <w:rPr>
          <w:rFonts w:ascii="Times New Roman" w:eastAsia="Times New Roman" w:hAnsi="Times New Roman" w:cs="Times New Roman"/>
          <w:color w:val="000000"/>
          <w:sz w:val="28"/>
          <w:szCs w:val="28"/>
          <w:lang w:eastAsia="ru-RU"/>
        </w:rPr>
        <w:t xml:space="preserve">Н.В. Елухина 1971, </w:t>
      </w:r>
      <w:r w:rsidR="00F41280">
        <w:rPr>
          <w:rFonts w:ascii="Times New Roman" w:eastAsia="Times New Roman" w:hAnsi="Times New Roman" w:cs="Times New Roman"/>
          <w:color w:val="000000"/>
          <w:sz w:val="28"/>
          <w:szCs w:val="28"/>
          <w:lang w:eastAsia="ru-RU"/>
        </w:rPr>
        <w:t>Я.В. Зудов</w:t>
      </w:r>
      <w:r w:rsidR="00A75CB3">
        <w:rPr>
          <w:rFonts w:ascii="Times New Roman" w:eastAsia="Times New Roman" w:hAnsi="Times New Roman" w:cs="Times New Roman"/>
          <w:color w:val="000000"/>
          <w:sz w:val="28"/>
          <w:szCs w:val="28"/>
          <w:lang w:eastAsia="ru-RU"/>
        </w:rPr>
        <w:t xml:space="preserve">а 2005, </w:t>
      </w:r>
      <w:r w:rsidRPr="00834F35">
        <w:rPr>
          <w:rFonts w:ascii="Times New Roman" w:eastAsia="Times New Roman" w:hAnsi="Times New Roman" w:cs="Times New Roman"/>
          <w:color w:val="000000"/>
          <w:sz w:val="28"/>
          <w:szCs w:val="28"/>
          <w:lang w:eastAsia="ru-RU"/>
        </w:rPr>
        <w:t>А.И. Черкаши</w:t>
      </w:r>
      <w:r w:rsidR="00A75CB3">
        <w:rPr>
          <w:rFonts w:ascii="Times New Roman" w:eastAsia="Times New Roman" w:hAnsi="Times New Roman" w:cs="Times New Roman"/>
          <w:color w:val="000000"/>
          <w:sz w:val="28"/>
          <w:szCs w:val="28"/>
          <w:lang w:eastAsia="ru-RU"/>
        </w:rPr>
        <w:t>на 2003</w:t>
      </w:r>
      <w:r w:rsidRPr="00834F35">
        <w:rPr>
          <w:rFonts w:ascii="Times New Roman" w:eastAsia="Times New Roman" w:hAnsi="Times New Roman" w:cs="Times New Roman"/>
          <w:color w:val="000000"/>
          <w:sz w:val="28"/>
          <w:szCs w:val="28"/>
          <w:lang w:eastAsia="ru-RU"/>
        </w:rPr>
        <w:t>); с созданием теории и технологии контроля навыков и умений аудирования (Л.В. Туркина 1996).</w:t>
      </w:r>
      <w:proofErr w:type="gramEnd"/>
    </w:p>
    <w:p w:rsidR="001D1073" w:rsidRPr="0005668B" w:rsidRDefault="001D1073" w:rsidP="001D1073">
      <w:pPr>
        <w:spacing w:after="0" w:line="360" w:lineRule="auto"/>
        <w:ind w:firstLine="709"/>
        <w:jc w:val="both"/>
        <w:rPr>
          <w:rFonts w:ascii="Times New Roman" w:eastAsia="Times New Roman" w:hAnsi="Times New Roman" w:cs="Times New Roman"/>
          <w:color w:val="000000"/>
          <w:sz w:val="28"/>
          <w:szCs w:val="28"/>
          <w:lang w:eastAsia="ru-RU"/>
        </w:rPr>
      </w:pPr>
      <w:r w:rsidRPr="00834F35">
        <w:rPr>
          <w:rFonts w:ascii="Times New Roman" w:eastAsia="Times New Roman" w:hAnsi="Times New Roman" w:cs="Times New Roman"/>
          <w:color w:val="000000"/>
          <w:sz w:val="28"/>
          <w:szCs w:val="28"/>
          <w:lang w:eastAsia="ru-RU"/>
        </w:rPr>
        <w:t>Сделано немало, но решены далеко не все проблемы, связанные с обуч</w:t>
      </w:r>
      <w:r w:rsidRPr="00834F35">
        <w:rPr>
          <w:rFonts w:ascii="Times New Roman" w:eastAsia="Times New Roman" w:hAnsi="Times New Roman" w:cs="Times New Roman"/>
          <w:color w:val="000000"/>
          <w:sz w:val="28"/>
          <w:szCs w:val="28"/>
          <w:lang w:eastAsia="ru-RU"/>
        </w:rPr>
        <w:t>е</w:t>
      </w:r>
      <w:r w:rsidRPr="00834F35">
        <w:rPr>
          <w:rFonts w:ascii="Times New Roman" w:eastAsia="Times New Roman" w:hAnsi="Times New Roman" w:cs="Times New Roman"/>
          <w:color w:val="000000"/>
          <w:sz w:val="28"/>
          <w:szCs w:val="28"/>
          <w:lang w:eastAsia="ru-RU"/>
        </w:rPr>
        <w:t>нием восприятию и пониманию иноязычной речи на слух. Современные соц</w:t>
      </w:r>
      <w:r w:rsidRPr="00834F35">
        <w:rPr>
          <w:rFonts w:ascii="Times New Roman" w:eastAsia="Times New Roman" w:hAnsi="Times New Roman" w:cs="Times New Roman"/>
          <w:color w:val="000000"/>
          <w:sz w:val="28"/>
          <w:szCs w:val="28"/>
          <w:lang w:eastAsia="ru-RU"/>
        </w:rPr>
        <w:t>и</w:t>
      </w:r>
      <w:r w:rsidRPr="00834F35">
        <w:rPr>
          <w:rFonts w:ascii="Times New Roman" w:eastAsia="Times New Roman" w:hAnsi="Times New Roman" w:cs="Times New Roman"/>
          <w:color w:val="000000"/>
          <w:sz w:val="28"/>
          <w:szCs w:val="28"/>
          <w:lang w:eastAsia="ru-RU"/>
        </w:rPr>
        <w:t>ально-политические и экономические условия смещают интерес ученых в ст</w:t>
      </w:r>
      <w:r w:rsidRPr="00834F35">
        <w:rPr>
          <w:rFonts w:ascii="Times New Roman" w:eastAsia="Times New Roman" w:hAnsi="Times New Roman" w:cs="Times New Roman"/>
          <w:color w:val="000000"/>
          <w:sz w:val="28"/>
          <w:szCs w:val="28"/>
          <w:lang w:eastAsia="ru-RU"/>
        </w:rPr>
        <w:t>о</w:t>
      </w:r>
      <w:r w:rsidRPr="00834F35">
        <w:rPr>
          <w:rFonts w:ascii="Times New Roman" w:eastAsia="Times New Roman" w:hAnsi="Times New Roman" w:cs="Times New Roman"/>
          <w:color w:val="000000"/>
          <w:sz w:val="28"/>
          <w:szCs w:val="28"/>
          <w:lang w:eastAsia="ru-RU"/>
        </w:rPr>
        <w:t>рону активизации самостоятельных усилий студента в области актуализации данного вида речевой деятельности. Возрастающие возможности непосре</w:t>
      </w:r>
      <w:r w:rsidRPr="00834F35">
        <w:rPr>
          <w:rFonts w:ascii="Times New Roman" w:eastAsia="Times New Roman" w:hAnsi="Times New Roman" w:cs="Times New Roman"/>
          <w:color w:val="000000"/>
          <w:sz w:val="28"/>
          <w:szCs w:val="28"/>
          <w:lang w:eastAsia="ru-RU"/>
        </w:rPr>
        <w:t>д</w:t>
      </w:r>
      <w:r w:rsidRPr="00834F35">
        <w:rPr>
          <w:rFonts w:ascii="Times New Roman" w:eastAsia="Times New Roman" w:hAnsi="Times New Roman" w:cs="Times New Roman"/>
          <w:color w:val="000000"/>
          <w:sz w:val="28"/>
          <w:szCs w:val="28"/>
          <w:lang w:eastAsia="ru-RU"/>
        </w:rPr>
        <w:t>ственного общения с носителями иностранных языков (развитие средств масс</w:t>
      </w:r>
      <w:r w:rsidRPr="00834F35">
        <w:rPr>
          <w:rFonts w:ascii="Times New Roman" w:eastAsia="Times New Roman" w:hAnsi="Times New Roman" w:cs="Times New Roman"/>
          <w:color w:val="000000"/>
          <w:sz w:val="28"/>
          <w:szCs w:val="28"/>
          <w:lang w:eastAsia="ru-RU"/>
        </w:rPr>
        <w:t>о</w:t>
      </w:r>
      <w:r w:rsidRPr="00834F35">
        <w:rPr>
          <w:rFonts w:ascii="Times New Roman" w:eastAsia="Times New Roman" w:hAnsi="Times New Roman" w:cs="Times New Roman"/>
          <w:color w:val="000000"/>
          <w:sz w:val="28"/>
          <w:szCs w:val="28"/>
          <w:lang w:eastAsia="ru-RU"/>
        </w:rPr>
        <w:t xml:space="preserve">вой и телекоммуникационной информации, доступность поездок и учебы за границей), увеличение требований ФГОС </w:t>
      </w:r>
      <w:proofErr w:type="gramStart"/>
      <w:r w:rsidRPr="00834F35">
        <w:rPr>
          <w:rFonts w:ascii="Times New Roman" w:eastAsia="Times New Roman" w:hAnsi="Times New Roman" w:cs="Times New Roman"/>
          <w:color w:val="000000"/>
          <w:sz w:val="28"/>
          <w:szCs w:val="28"/>
          <w:lang w:eastAsia="ru-RU"/>
        </w:rPr>
        <w:t>ВО</w:t>
      </w:r>
      <w:proofErr w:type="gramEnd"/>
      <w:r w:rsidRPr="00834F35">
        <w:rPr>
          <w:rFonts w:ascii="Times New Roman" w:eastAsia="Times New Roman" w:hAnsi="Times New Roman" w:cs="Times New Roman"/>
          <w:color w:val="000000"/>
          <w:sz w:val="28"/>
          <w:szCs w:val="28"/>
          <w:lang w:eastAsia="ru-RU"/>
        </w:rPr>
        <w:t>, связанных с профессионально значимым устным взаимодействием на межкультурном уровне, выдвигают н</w:t>
      </w:r>
      <w:r w:rsidRPr="00834F35">
        <w:rPr>
          <w:rFonts w:ascii="Times New Roman" w:eastAsia="Times New Roman" w:hAnsi="Times New Roman" w:cs="Times New Roman"/>
          <w:color w:val="000000"/>
          <w:sz w:val="28"/>
          <w:szCs w:val="28"/>
          <w:lang w:eastAsia="ru-RU"/>
        </w:rPr>
        <w:t>о</w:t>
      </w:r>
      <w:r w:rsidRPr="00834F35">
        <w:rPr>
          <w:rFonts w:ascii="Times New Roman" w:eastAsia="Times New Roman" w:hAnsi="Times New Roman" w:cs="Times New Roman"/>
          <w:color w:val="000000"/>
          <w:sz w:val="28"/>
          <w:szCs w:val="28"/>
          <w:lang w:eastAsia="ru-RU"/>
        </w:rPr>
        <w:t>вые требования к уровню сформированности аудитивной способности выпус</w:t>
      </w:r>
      <w:r w:rsidRPr="00834F35">
        <w:rPr>
          <w:rFonts w:ascii="Times New Roman" w:eastAsia="Times New Roman" w:hAnsi="Times New Roman" w:cs="Times New Roman"/>
          <w:color w:val="000000"/>
          <w:sz w:val="28"/>
          <w:szCs w:val="28"/>
          <w:lang w:eastAsia="ru-RU"/>
        </w:rPr>
        <w:t>к</w:t>
      </w:r>
      <w:r w:rsidRPr="00834F35">
        <w:rPr>
          <w:rFonts w:ascii="Times New Roman" w:eastAsia="Times New Roman" w:hAnsi="Times New Roman" w:cs="Times New Roman"/>
          <w:color w:val="000000"/>
          <w:sz w:val="28"/>
          <w:szCs w:val="28"/>
          <w:lang w:eastAsia="ru-RU"/>
        </w:rPr>
        <w:t>ников языковых вузов. Данная способность должна обладать пара</w:t>
      </w:r>
      <w:r w:rsidRPr="0005668B">
        <w:rPr>
          <w:rFonts w:ascii="Times New Roman" w:eastAsia="Times New Roman" w:hAnsi="Times New Roman" w:cs="Times New Roman"/>
          <w:color w:val="000000"/>
          <w:sz w:val="28"/>
          <w:szCs w:val="28"/>
          <w:lang w:eastAsia="ru-RU"/>
        </w:rPr>
        <w:t>метрами а</w:t>
      </w:r>
      <w:r w:rsidRPr="0005668B">
        <w:rPr>
          <w:rFonts w:ascii="Times New Roman" w:eastAsia="Times New Roman" w:hAnsi="Times New Roman" w:cs="Times New Roman"/>
          <w:color w:val="000000"/>
          <w:sz w:val="28"/>
          <w:szCs w:val="28"/>
          <w:lang w:eastAsia="ru-RU"/>
        </w:rPr>
        <w:t>в</w:t>
      </w:r>
      <w:r w:rsidRPr="0005668B">
        <w:rPr>
          <w:rFonts w:ascii="Times New Roman" w:eastAsia="Times New Roman" w:hAnsi="Times New Roman" w:cs="Times New Roman"/>
          <w:color w:val="000000"/>
          <w:sz w:val="28"/>
          <w:szCs w:val="28"/>
          <w:lang w:eastAsia="ru-RU"/>
        </w:rPr>
        <w:t xml:space="preserve">тономной деятельности субъекта. </w:t>
      </w:r>
    </w:p>
    <w:p w:rsidR="001D1073" w:rsidRPr="0005668B" w:rsidRDefault="001D1073" w:rsidP="001D1073">
      <w:pPr>
        <w:spacing w:after="0" w:line="360" w:lineRule="auto"/>
        <w:ind w:firstLine="709"/>
        <w:jc w:val="both"/>
        <w:rPr>
          <w:rFonts w:ascii="Times New Roman" w:eastAsia="Times New Roman" w:hAnsi="Times New Roman" w:cs="Times New Roman"/>
          <w:color w:val="000000"/>
          <w:sz w:val="28"/>
          <w:szCs w:val="28"/>
          <w:lang w:eastAsia="ru-RU"/>
        </w:rPr>
      </w:pPr>
      <w:r w:rsidRPr="0005668B">
        <w:rPr>
          <w:rFonts w:ascii="Times New Roman" w:eastAsia="Times New Roman" w:hAnsi="Times New Roman" w:cs="Times New Roman"/>
          <w:color w:val="000000"/>
          <w:sz w:val="28"/>
          <w:szCs w:val="28"/>
          <w:lang w:eastAsia="ru-RU"/>
        </w:rPr>
        <w:t>Самостоятельная работа, направленная на восприятие и понимание аутентичных аудиотекстов, всегда сопровождалась значительными трудност</w:t>
      </w:r>
      <w:r w:rsidRPr="0005668B">
        <w:rPr>
          <w:rFonts w:ascii="Times New Roman" w:eastAsia="Times New Roman" w:hAnsi="Times New Roman" w:cs="Times New Roman"/>
          <w:color w:val="000000"/>
          <w:sz w:val="28"/>
          <w:szCs w:val="28"/>
          <w:lang w:eastAsia="ru-RU"/>
        </w:rPr>
        <w:t>я</w:t>
      </w:r>
      <w:r w:rsidRPr="0005668B">
        <w:rPr>
          <w:rFonts w:ascii="Times New Roman" w:eastAsia="Times New Roman" w:hAnsi="Times New Roman" w:cs="Times New Roman"/>
          <w:color w:val="000000"/>
          <w:sz w:val="28"/>
          <w:szCs w:val="28"/>
          <w:lang w:eastAsia="ru-RU"/>
        </w:rPr>
        <w:t xml:space="preserve">ми для обучающихся, поскольку, работая в автономном режиме, они не могут прибегнуть к непосредственной помощи со стороны преподавателя, </w:t>
      </w:r>
      <w:r w:rsidRPr="001B2164">
        <w:rPr>
          <w:rFonts w:ascii="Times New Roman" w:eastAsia="Times New Roman" w:hAnsi="Times New Roman" w:cs="Times New Roman"/>
          <w:color w:val="000000"/>
          <w:sz w:val="28"/>
          <w:szCs w:val="28"/>
          <w:lang w:eastAsia="ru-RU"/>
        </w:rPr>
        <w:t>носителя языка и иных консультантов. Особую сложность процесс автономного воспри</w:t>
      </w:r>
      <w:r w:rsidRPr="001B2164">
        <w:rPr>
          <w:rFonts w:ascii="Times New Roman" w:eastAsia="Times New Roman" w:hAnsi="Times New Roman" w:cs="Times New Roman"/>
          <w:color w:val="000000"/>
          <w:sz w:val="28"/>
          <w:szCs w:val="28"/>
          <w:lang w:eastAsia="ru-RU"/>
        </w:rPr>
        <w:t>я</w:t>
      </w:r>
      <w:r w:rsidRPr="001B2164">
        <w:rPr>
          <w:rFonts w:ascii="Times New Roman" w:eastAsia="Times New Roman" w:hAnsi="Times New Roman" w:cs="Times New Roman"/>
          <w:color w:val="000000"/>
          <w:sz w:val="28"/>
          <w:szCs w:val="28"/>
          <w:lang w:eastAsia="ru-RU"/>
        </w:rPr>
        <w:t xml:space="preserve">тия и понимания иноязычной речи на слух представляет </w:t>
      </w:r>
      <w:r w:rsidR="00CC7588" w:rsidRPr="001B2164">
        <w:rPr>
          <w:rFonts w:ascii="Times New Roman" w:eastAsia="Times New Roman" w:hAnsi="Times New Roman" w:cs="Times New Roman"/>
          <w:color w:val="000000"/>
          <w:sz w:val="28"/>
          <w:szCs w:val="28"/>
          <w:lang w:eastAsia="ru-RU"/>
        </w:rPr>
        <w:t>для студентов</w:t>
      </w:r>
      <w:r w:rsidR="00CC7588" w:rsidRPr="0005668B">
        <w:rPr>
          <w:rFonts w:ascii="Times New Roman" w:eastAsia="Times New Roman" w:hAnsi="Times New Roman" w:cs="Times New Roman"/>
          <w:color w:val="000000"/>
          <w:sz w:val="28"/>
          <w:szCs w:val="28"/>
          <w:lang w:eastAsia="ru-RU"/>
        </w:rPr>
        <w:t xml:space="preserve"> начал</w:t>
      </w:r>
      <w:r w:rsidR="00CC7588" w:rsidRPr="0005668B">
        <w:rPr>
          <w:rFonts w:ascii="Times New Roman" w:eastAsia="Times New Roman" w:hAnsi="Times New Roman" w:cs="Times New Roman"/>
          <w:color w:val="000000"/>
          <w:sz w:val="28"/>
          <w:szCs w:val="28"/>
          <w:lang w:eastAsia="ru-RU"/>
        </w:rPr>
        <w:t>ь</w:t>
      </w:r>
      <w:r w:rsidR="00CC7588" w:rsidRPr="0005668B">
        <w:rPr>
          <w:rFonts w:ascii="Times New Roman" w:eastAsia="Times New Roman" w:hAnsi="Times New Roman" w:cs="Times New Roman"/>
          <w:color w:val="000000"/>
          <w:sz w:val="28"/>
          <w:szCs w:val="28"/>
          <w:lang w:eastAsia="ru-RU"/>
        </w:rPr>
        <w:t>ного э</w:t>
      </w:r>
      <w:r w:rsidR="001B2164">
        <w:rPr>
          <w:rFonts w:ascii="Times New Roman" w:eastAsia="Times New Roman" w:hAnsi="Times New Roman" w:cs="Times New Roman"/>
          <w:color w:val="000000"/>
          <w:sz w:val="28"/>
          <w:szCs w:val="28"/>
          <w:lang w:eastAsia="ru-RU"/>
        </w:rPr>
        <w:t>тапа обучения ИЯ</w:t>
      </w:r>
      <w:r w:rsidR="00CC7588" w:rsidRPr="0005668B">
        <w:rPr>
          <w:rFonts w:ascii="Times New Roman" w:eastAsia="Times New Roman" w:hAnsi="Times New Roman" w:cs="Times New Roman"/>
          <w:color w:val="000000"/>
          <w:sz w:val="28"/>
          <w:szCs w:val="28"/>
          <w:lang w:eastAsia="ru-RU"/>
        </w:rPr>
        <w:t xml:space="preserve"> в вузе. Даже обладая некоторым уровнем сформир</w:t>
      </w:r>
      <w:r w:rsidR="00CC7588" w:rsidRPr="0005668B">
        <w:rPr>
          <w:rFonts w:ascii="Times New Roman" w:eastAsia="Times New Roman" w:hAnsi="Times New Roman" w:cs="Times New Roman"/>
          <w:color w:val="000000"/>
          <w:sz w:val="28"/>
          <w:szCs w:val="28"/>
          <w:lang w:eastAsia="ru-RU"/>
        </w:rPr>
        <w:t>о</w:t>
      </w:r>
      <w:r w:rsidR="00CC7588" w:rsidRPr="0005668B">
        <w:rPr>
          <w:rFonts w:ascii="Times New Roman" w:eastAsia="Times New Roman" w:hAnsi="Times New Roman" w:cs="Times New Roman"/>
          <w:color w:val="000000"/>
          <w:sz w:val="28"/>
          <w:szCs w:val="28"/>
          <w:lang w:eastAsia="ru-RU"/>
        </w:rPr>
        <w:t xml:space="preserve">ванности стратегий самостоятельной работы с </w:t>
      </w:r>
      <w:proofErr w:type="gramStart"/>
      <w:r w:rsidR="00CC7588" w:rsidRPr="0005668B">
        <w:rPr>
          <w:rFonts w:ascii="Times New Roman" w:eastAsia="Times New Roman" w:hAnsi="Times New Roman" w:cs="Times New Roman"/>
          <w:color w:val="000000"/>
          <w:sz w:val="28"/>
          <w:szCs w:val="28"/>
          <w:lang w:eastAsia="ru-RU"/>
        </w:rPr>
        <w:t>иноязычными</w:t>
      </w:r>
      <w:proofErr w:type="gramEnd"/>
      <w:r w:rsidR="00CC7588" w:rsidRPr="0005668B">
        <w:rPr>
          <w:rFonts w:ascii="Times New Roman" w:eastAsia="Times New Roman" w:hAnsi="Times New Roman" w:cs="Times New Roman"/>
          <w:color w:val="000000"/>
          <w:sz w:val="28"/>
          <w:szCs w:val="28"/>
          <w:lang w:eastAsia="ru-RU"/>
        </w:rPr>
        <w:t xml:space="preserve"> аудиотекстами, приобрет</w:t>
      </w:r>
      <w:r w:rsidR="00CD3C50">
        <w:rPr>
          <w:rFonts w:ascii="Times New Roman" w:eastAsia="Times New Roman" w:hAnsi="Times New Roman" w:cs="Times New Roman"/>
          <w:color w:val="000000"/>
          <w:sz w:val="28"/>
          <w:szCs w:val="28"/>
          <w:lang w:eastAsia="ru-RU"/>
        </w:rPr>
        <w:t>е</w:t>
      </w:r>
      <w:r w:rsidR="00CC7588" w:rsidRPr="0005668B">
        <w:rPr>
          <w:rFonts w:ascii="Times New Roman" w:eastAsia="Times New Roman" w:hAnsi="Times New Roman" w:cs="Times New Roman"/>
          <w:color w:val="000000"/>
          <w:sz w:val="28"/>
          <w:szCs w:val="28"/>
          <w:lang w:eastAsia="ru-RU"/>
        </w:rPr>
        <w:t>нным в школе, имея определ</w:t>
      </w:r>
      <w:r w:rsidR="00CD3C50">
        <w:rPr>
          <w:rFonts w:ascii="Times New Roman" w:eastAsia="Times New Roman" w:hAnsi="Times New Roman" w:cs="Times New Roman"/>
          <w:color w:val="000000"/>
          <w:sz w:val="28"/>
          <w:szCs w:val="28"/>
          <w:lang w:eastAsia="ru-RU"/>
        </w:rPr>
        <w:t>е</w:t>
      </w:r>
      <w:r w:rsidR="00CC7588" w:rsidRPr="0005668B">
        <w:rPr>
          <w:rFonts w:ascii="Times New Roman" w:eastAsia="Times New Roman" w:hAnsi="Times New Roman" w:cs="Times New Roman"/>
          <w:color w:val="000000"/>
          <w:sz w:val="28"/>
          <w:szCs w:val="28"/>
          <w:lang w:eastAsia="ru-RU"/>
        </w:rPr>
        <w:t xml:space="preserve">нный уровень владения ИЯ, </w:t>
      </w:r>
      <w:r w:rsidRPr="0005668B">
        <w:rPr>
          <w:rFonts w:ascii="Times New Roman" w:eastAsia="Times New Roman" w:hAnsi="Times New Roman" w:cs="Times New Roman"/>
          <w:color w:val="000000"/>
          <w:sz w:val="28"/>
          <w:szCs w:val="28"/>
          <w:lang w:eastAsia="ru-RU"/>
        </w:rPr>
        <w:t xml:space="preserve">студент, придя в вуз, не переносит имеющийся опыт в новые образовательные условия. Находясь один на один с источником </w:t>
      </w:r>
      <w:r w:rsidR="00CC7588" w:rsidRPr="0005668B">
        <w:rPr>
          <w:rFonts w:ascii="Times New Roman" w:eastAsia="Times New Roman" w:hAnsi="Times New Roman" w:cs="Times New Roman"/>
          <w:color w:val="000000"/>
          <w:sz w:val="28"/>
          <w:szCs w:val="28"/>
          <w:lang w:eastAsia="ru-RU"/>
        </w:rPr>
        <w:t>аудио</w:t>
      </w:r>
      <w:r w:rsidRPr="0005668B">
        <w:rPr>
          <w:rFonts w:ascii="Times New Roman" w:eastAsia="Times New Roman" w:hAnsi="Times New Roman" w:cs="Times New Roman"/>
          <w:color w:val="000000"/>
          <w:sz w:val="28"/>
          <w:szCs w:val="28"/>
          <w:lang w:eastAsia="ru-RU"/>
        </w:rPr>
        <w:t>информации, он испытывает тру</w:t>
      </w:r>
      <w:r w:rsidRPr="0005668B">
        <w:rPr>
          <w:rFonts w:ascii="Times New Roman" w:eastAsia="Times New Roman" w:hAnsi="Times New Roman" w:cs="Times New Roman"/>
          <w:color w:val="000000"/>
          <w:sz w:val="28"/>
          <w:szCs w:val="28"/>
          <w:lang w:eastAsia="ru-RU"/>
        </w:rPr>
        <w:t>д</w:t>
      </w:r>
      <w:r w:rsidRPr="0005668B">
        <w:rPr>
          <w:rFonts w:ascii="Times New Roman" w:eastAsia="Times New Roman" w:hAnsi="Times New Roman" w:cs="Times New Roman"/>
          <w:color w:val="000000"/>
          <w:sz w:val="28"/>
          <w:szCs w:val="28"/>
          <w:lang w:eastAsia="ru-RU"/>
        </w:rPr>
        <w:t>ности в активизации своих личностных ресурсов, в использовании оправ</w:t>
      </w:r>
      <w:r w:rsidR="00CC7588" w:rsidRPr="0005668B">
        <w:rPr>
          <w:rFonts w:ascii="Times New Roman" w:eastAsia="Times New Roman" w:hAnsi="Times New Roman" w:cs="Times New Roman"/>
          <w:color w:val="000000"/>
          <w:sz w:val="28"/>
          <w:szCs w:val="28"/>
          <w:lang w:eastAsia="ru-RU"/>
        </w:rPr>
        <w:t>да</w:t>
      </w:r>
      <w:r w:rsidR="00CC7588" w:rsidRPr="0005668B">
        <w:rPr>
          <w:rFonts w:ascii="Times New Roman" w:eastAsia="Times New Roman" w:hAnsi="Times New Roman" w:cs="Times New Roman"/>
          <w:color w:val="000000"/>
          <w:sz w:val="28"/>
          <w:szCs w:val="28"/>
          <w:lang w:eastAsia="ru-RU"/>
        </w:rPr>
        <w:t>н</w:t>
      </w:r>
      <w:r w:rsidR="00CC7588" w:rsidRPr="0005668B">
        <w:rPr>
          <w:rFonts w:ascii="Times New Roman" w:eastAsia="Times New Roman" w:hAnsi="Times New Roman" w:cs="Times New Roman"/>
          <w:color w:val="000000"/>
          <w:sz w:val="28"/>
          <w:szCs w:val="28"/>
          <w:lang w:eastAsia="ru-RU"/>
        </w:rPr>
        <w:t>ных оптимальных лично</w:t>
      </w:r>
      <w:r w:rsidRPr="0005668B">
        <w:rPr>
          <w:rFonts w:ascii="Times New Roman" w:eastAsia="Times New Roman" w:hAnsi="Times New Roman" w:cs="Times New Roman"/>
          <w:color w:val="000000"/>
          <w:sz w:val="28"/>
          <w:szCs w:val="28"/>
          <w:lang w:eastAsia="ru-RU"/>
        </w:rPr>
        <w:t xml:space="preserve"> для него методов и приемов понимания воспринима</w:t>
      </w:r>
      <w:r w:rsidRPr="0005668B">
        <w:rPr>
          <w:rFonts w:ascii="Times New Roman" w:eastAsia="Times New Roman" w:hAnsi="Times New Roman" w:cs="Times New Roman"/>
          <w:color w:val="000000"/>
          <w:sz w:val="28"/>
          <w:szCs w:val="28"/>
          <w:lang w:eastAsia="ru-RU"/>
        </w:rPr>
        <w:t>е</w:t>
      </w:r>
      <w:r w:rsidRPr="0005668B">
        <w:rPr>
          <w:rFonts w:ascii="Times New Roman" w:eastAsia="Times New Roman" w:hAnsi="Times New Roman" w:cs="Times New Roman"/>
          <w:color w:val="000000"/>
          <w:sz w:val="28"/>
          <w:szCs w:val="28"/>
          <w:lang w:eastAsia="ru-RU"/>
        </w:rPr>
        <w:t xml:space="preserve">мой на слух информации. При этом он должен проявить себя как автономная </w:t>
      </w:r>
      <w:r w:rsidRPr="0005668B">
        <w:rPr>
          <w:rFonts w:ascii="Times New Roman" w:eastAsia="Times New Roman" w:hAnsi="Times New Roman" w:cs="Times New Roman"/>
          <w:color w:val="000000"/>
          <w:sz w:val="28"/>
          <w:szCs w:val="28"/>
          <w:lang w:eastAsia="ru-RU"/>
        </w:rPr>
        <w:lastRenderedPageBreak/>
        <w:t>личность, от качества его автономных усилий зависит успешность удовлетв</w:t>
      </w:r>
      <w:r w:rsidRPr="0005668B">
        <w:rPr>
          <w:rFonts w:ascii="Times New Roman" w:eastAsia="Times New Roman" w:hAnsi="Times New Roman" w:cs="Times New Roman"/>
          <w:color w:val="000000"/>
          <w:sz w:val="28"/>
          <w:szCs w:val="28"/>
          <w:lang w:eastAsia="ru-RU"/>
        </w:rPr>
        <w:t>о</w:t>
      </w:r>
      <w:r w:rsidRPr="0005668B">
        <w:rPr>
          <w:rFonts w:ascii="Times New Roman" w:eastAsia="Times New Roman" w:hAnsi="Times New Roman" w:cs="Times New Roman"/>
          <w:color w:val="000000"/>
          <w:sz w:val="28"/>
          <w:szCs w:val="28"/>
          <w:lang w:eastAsia="ru-RU"/>
        </w:rPr>
        <w:t>рения его коммуникативных потребностей.</w:t>
      </w:r>
    </w:p>
    <w:p w:rsidR="00BF5B72" w:rsidRPr="00AC3F18" w:rsidRDefault="00CC7588" w:rsidP="001D1073">
      <w:pPr>
        <w:spacing w:after="0" w:line="360" w:lineRule="auto"/>
        <w:ind w:firstLine="709"/>
        <w:jc w:val="both"/>
        <w:rPr>
          <w:rFonts w:ascii="Times New Roman" w:eastAsia="Times New Roman" w:hAnsi="Times New Roman" w:cs="Times New Roman"/>
          <w:color w:val="FF0000"/>
          <w:sz w:val="28"/>
          <w:szCs w:val="28"/>
          <w:lang w:eastAsia="ru-RU"/>
        </w:rPr>
      </w:pPr>
      <w:r w:rsidRPr="0005668B">
        <w:rPr>
          <w:rFonts w:ascii="Times New Roman" w:eastAsia="Times New Roman" w:hAnsi="Times New Roman" w:cs="Times New Roman"/>
          <w:color w:val="000000"/>
          <w:sz w:val="28"/>
          <w:szCs w:val="28"/>
          <w:lang w:eastAsia="ru-RU"/>
        </w:rPr>
        <w:t xml:space="preserve"> Практика преподавания французского языка в языковом вузе, рефлексия нашего педагогического опыта (с 1995 г. по настоящее время), а также пров</w:t>
      </w:r>
      <w:r w:rsidRPr="0005668B">
        <w:rPr>
          <w:rFonts w:ascii="Times New Roman" w:eastAsia="Times New Roman" w:hAnsi="Times New Roman" w:cs="Times New Roman"/>
          <w:color w:val="000000"/>
          <w:sz w:val="28"/>
          <w:szCs w:val="28"/>
          <w:lang w:eastAsia="ru-RU"/>
        </w:rPr>
        <w:t>е</w:t>
      </w:r>
      <w:r w:rsidRPr="0005668B">
        <w:rPr>
          <w:rFonts w:ascii="Times New Roman" w:eastAsia="Times New Roman" w:hAnsi="Times New Roman" w:cs="Times New Roman"/>
          <w:color w:val="000000"/>
          <w:sz w:val="28"/>
          <w:szCs w:val="28"/>
          <w:lang w:eastAsia="ru-RU"/>
        </w:rPr>
        <w:t>д</w:t>
      </w:r>
      <w:r w:rsidR="00CD3C50">
        <w:rPr>
          <w:rFonts w:ascii="Times New Roman" w:eastAsia="Times New Roman" w:hAnsi="Times New Roman" w:cs="Times New Roman"/>
          <w:color w:val="000000"/>
          <w:sz w:val="28"/>
          <w:szCs w:val="28"/>
          <w:lang w:eastAsia="ru-RU"/>
        </w:rPr>
        <w:t>е</w:t>
      </w:r>
      <w:r w:rsidRPr="0005668B">
        <w:rPr>
          <w:rFonts w:ascii="Times New Roman" w:eastAsia="Times New Roman" w:hAnsi="Times New Roman" w:cs="Times New Roman"/>
          <w:color w:val="000000"/>
          <w:sz w:val="28"/>
          <w:szCs w:val="28"/>
          <w:lang w:eastAsia="ru-RU"/>
        </w:rPr>
        <w:t xml:space="preserve">нные в ходе выполнения исследования диагностические замеры (см. </w:t>
      </w:r>
      <w:r w:rsidR="0047433D">
        <w:rPr>
          <w:rFonts w:ascii="Times New Roman" w:eastAsia="Times New Roman" w:hAnsi="Times New Roman" w:cs="Times New Roman"/>
          <w:color w:val="000000"/>
          <w:sz w:val="28"/>
          <w:szCs w:val="28"/>
          <w:lang w:eastAsia="ru-RU"/>
        </w:rPr>
        <w:br/>
      </w:r>
      <w:r w:rsidRPr="0005668B">
        <w:rPr>
          <w:rFonts w:ascii="Times New Roman" w:eastAsia="Times New Roman" w:hAnsi="Times New Roman" w:cs="Times New Roman"/>
          <w:color w:val="000000"/>
          <w:sz w:val="28"/>
          <w:szCs w:val="28"/>
          <w:lang w:eastAsia="ru-RU"/>
        </w:rPr>
        <w:t xml:space="preserve">п. 3.2) </w:t>
      </w:r>
      <w:r w:rsidR="007C0374" w:rsidRPr="0005668B">
        <w:rPr>
          <w:rFonts w:ascii="Times New Roman" w:eastAsia="Times New Roman" w:hAnsi="Times New Roman" w:cs="Times New Roman"/>
          <w:color w:val="000000"/>
          <w:sz w:val="28"/>
          <w:szCs w:val="28"/>
          <w:lang w:eastAsia="ru-RU"/>
        </w:rPr>
        <w:t>п</w:t>
      </w:r>
      <w:r w:rsidR="0047433D">
        <w:rPr>
          <w:rFonts w:ascii="Times New Roman" w:eastAsia="Times New Roman" w:hAnsi="Times New Roman" w:cs="Times New Roman"/>
          <w:color w:val="000000"/>
          <w:sz w:val="28"/>
          <w:szCs w:val="28"/>
          <w:lang w:eastAsia="ru-RU"/>
        </w:rPr>
        <w:t>оказываю</w:t>
      </w:r>
      <w:r w:rsidR="001D1073" w:rsidRPr="0005668B">
        <w:rPr>
          <w:rFonts w:ascii="Times New Roman" w:eastAsia="Times New Roman" w:hAnsi="Times New Roman" w:cs="Times New Roman"/>
          <w:color w:val="000000"/>
          <w:sz w:val="28"/>
          <w:szCs w:val="28"/>
          <w:lang w:eastAsia="ru-RU"/>
        </w:rPr>
        <w:t>т, что готовность студентов к автономной продуктивной раб</w:t>
      </w:r>
      <w:r w:rsidR="001D1073" w:rsidRPr="0005668B">
        <w:rPr>
          <w:rFonts w:ascii="Times New Roman" w:eastAsia="Times New Roman" w:hAnsi="Times New Roman" w:cs="Times New Roman"/>
          <w:color w:val="000000"/>
          <w:sz w:val="28"/>
          <w:szCs w:val="28"/>
          <w:lang w:eastAsia="ru-RU"/>
        </w:rPr>
        <w:t>о</w:t>
      </w:r>
      <w:r w:rsidR="001D1073" w:rsidRPr="0005668B">
        <w:rPr>
          <w:rFonts w:ascii="Times New Roman" w:eastAsia="Times New Roman" w:hAnsi="Times New Roman" w:cs="Times New Roman"/>
          <w:color w:val="000000"/>
          <w:sz w:val="28"/>
          <w:szCs w:val="28"/>
          <w:lang w:eastAsia="ru-RU"/>
        </w:rPr>
        <w:t>те с аудиоматериалами не находится на должном уровне сформированности. Наши опросы, беседы со студентами (об этом подробнее см. п. 3.2) показали, что студенты испытывают трудности в отборе по собственной инициативе м</w:t>
      </w:r>
      <w:r w:rsidR="001D1073" w:rsidRPr="0005668B">
        <w:rPr>
          <w:rFonts w:ascii="Times New Roman" w:eastAsia="Times New Roman" w:hAnsi="Times New Roman" w:cs="Times New Roman"/>
          <w:color w:val="000000"/>
          <w:sz w:val="28"/>
          <w:szCs w:val="28"/>
          <w:lang w:eastAsia="ru-RU"/>
        </w:rPr>
        <w:t>а</w:t>
      </w:r>
      <w:r w:rsidR="001D1073" w:rsidRPr="0005668B">
        <w:rPr>
          <w:rFonts w:ascii="Times New Roman" w:eastAsia="Times New Roman" w:hAnsi="Times New Roman" w:cs="Times New Roman"/>
          <w:color w:val="000000"/>
          <w:sz w:val="28"/>
          <w:szCs w:val="28"/>
          <w:lang w:eastAsia="ru-RU"/>
        </w:rPr>
        <w:t>териала для аудирования, у них редко возникает потребность в самостоятел</w:t>
      </w:r>
      <w:r w:rsidR="001D1073" w:rsidRPr="0005668B">
        <w:rPr>
          <w:rFonts w:ascii="Times New Roman" w:eastAsia="Times New Roman" w:hAnsi="Times New Roman" w:cs="Times New Roman"/>
          <w:color w:val="000000"/>
          <w:sz w:val="28"/>
          <w:szCs w:val="28"/>
          <w:lang w:eastAsia="ru-RU"/>
        </w:rPr>
        <w:t>ь</w:t>
      </w:r>
      <w:r w:rsidR="001D1073" w:rsidRPr="0005668B">
        <w:rPr>
          <w:rFonts w:ascii="Times New Roman" w:eastAsia="Times New Roman" w:hAnsi="Times New Roman" w:cs="Times New Roman"/>
          <w:color w:val="000000"/>
          <w:sz w:val="28"/>
          <w:szCs w:val="28"/>
          <w:lang w:eastAsia="ru-RU"/>
        </w:rPr>
        <w:t>ном поиске, восприятии и переработке актуальной аудиоинформации на ин</w:t>
      </w:r>
      <w:r w:rsidR="001D1073" w:rsidRPr="0005668B">
        <w:rPr>
          <w:rFonts w:ascii="Times New Roman" w:eastAsia="Times New Roman" w:hAnsi="Times New Roman" w:cs="Times New Roman"/>
          <w:color w:val="000000"/>
          <w:sz w:val="28"/>
          <w:szCs w:val="28"/>
          <w:lang w:eastAsia="ru-RU"/>
        </w:rPr>
        <w:t>о</w:t>
      </w:r>
      <w:r w:rsidR="001D1073" w:rsidRPr="0005668B">
        <w:rPr>
          <w:rFonts w:ascii="Times New Roman" w:eastAsia="Times New Roman" w:hAnsi="Times New Roman" w:cs="Times New Roman"/>
          <w:color w:val="000000"/>
          <w:sz w:val="28"/>
          <w:szCs w:val="28"/>
          <w:lang w:eastAsia="ru-RU"/>
        </w:rPr>
        <w:t>странном (французском) языке. Результаты нашей диагностики показали, что аудирование воспринимается обучающимися только как задание для выполн</w:t>
      </w:r>
      <w:r w:rsidR="001D1073" w:rsidRPr="0005668B">
        <w:rPr>
          <w:rFonts w:ascii="Times New Roman" w:eastAsia="Times New Roman" w:hAnsi="Times New Roman" w:cs="Times New Roman"/>
          <w:color w:val="000000"/>
          <w:sz w:val="28"/>
          <w:szCs w:val="28"/>
          <w:lang w:eastAsia="ru-RU"/>
        </w:rPr>
        <w:t>е</w:t>
      </w:r>
      <w:r w:rsidR="001D1073" w:rsidRPr="0005668B">
        <w:rPr>
          <w:rFonts w:ascii="Times New Roman" w:eastAsia="Times New Roman" w:hAnsi="Times New Roman" w:cs="Times New Roman"/>
          <w:color w:val="000000"/>
          <w:sz w:val="28"/>
          <w:szCs w:val="28"/>
          <w:lang w:eastAsia="ru-RU"/>
        </w:rPr>
        <w:t>н</w:t>
      </w:r>
      <w:r w:rsidR="00035C93">
        <w:rPr>
          <w:rFonts w:ascii="Times New Roman" w:eastAsia="Times New Roman" w:hAnsi="Times New Roman" w:cs="Times New Roman"/>
          <w:color w:val="000000"/>
          <w:sz w:val="28"/>
          <w:szCs w:val="28"/>
          <w:lang w:eastAsia="ru-RU"/>
        </w:rPr>
        <w:t>ия, предложенное преподавателем;</w:t>
      </w:r>
      <w:r w:rsidR="001D1073" w:rsidRPr="0005668B">
        <w:rPr>
          <w:rFonts w:ascii="Times New Roman" w:eastAsia="Times New Roman" w:hAnsi="Times New Roman" w:cs="Times New Roman"/>
          <w:color w:val="000000"/>
          <w:sz w:val="28"/>
          <w:szCs w:val="28"/>
          <w:lang w:eastAsia="ru-RU"/>
        </w:rPr>
        <w:t xml:space="preserve"> как правило, они не осознают, что аудир</w:t>
      </w:r>
      <w:r w:rsidR="001D1073" w:rsidRPr="0005668B">
        <w:rPr>
          <w:rFonts w:ascii="Times New Roman" w:eastAsia="Times New Roman" w:hAnsi="Times New Roman" w:cs="Times New Roman"/>
          <w:color w:val="000000"/>
          <w:sz w:val="28"/>
          <w:szCs w:val="28"/>
          <w:lang w:eastAsia="ru-RU"/>
        </w:rPr>
        <w:t>о</w:t>
      </w:r>
      <w:r w:rsidR="001D1073" w:rsidRPr="0005668B">
        <w:rPr>
          <w:rFonts w:ascii="Times New Roman" w:eastAsia="Times New Roman" w:hAnsi="Times New Roman" w:cs="Times New Roman"/>
          <w:color w:val="000000"/>
          <w:sz w:val="28"/>
          <w:szCs w:val="28"/>
          <w:lang w:eastAsia="ru-RU"/>
        </w:rPr>
        <w:t>вание является эффективным средством самостоятельного совершенствования коммуникативных способностей, лингвокультурологических и лингвостран</w:t>
      </w:r>
      <w:r w:rsidR="001D1073" w:rsidRPr="0005668B">
        <w:rPr>
          <w:rFonts w:ascii="Times New Roman" w:eastAsia="Times New Roman" w:hAnsi="Times New Roman" w:cs="Times New Roman"/>
          <w:color w:val="000000"/>
          <w:sz w:val="28"/>
          <w:szCs w:val="28"/>
          <w:lang w:eastAsia="ru-RU"/>
        </w:rPr>
        <w:t>о</w:t>
      </w:r>
      <w:r w:rsidR="001D1073" w:rsidRPr="0005668B">
        <w:rPr>
          <w:rFonts w:ascii="Times New Roman" w:eastAsia="Times New Roman" w:hAnsi="Times New Roman" w:cs="Times New Roman"/>
          <w:color w:val="000000"/>
          <w:sz w:val="28"/>
          <w:szCs w:val="28"/>
          <w:lang w:eastAsia="ru-RU"/>
        </w:rPr>
        <w:t>ведческих знаний, а значит залогом успешности в ходе межкультурной комм</w:t>
      </w:r>
      <w:r w:rsidR="001D1073" w:rsidRPr="0005668B">
        <w:rPr>
          <w:rFonts w:ascii="Times New Roman" w:eastAsia="Times New Roman" w:hAnsi="Times New Roman" w:cs="Times New Roman"/>
          <w:color w:val="000000"/>
          <w:sz w:val="28"/>
          <w:szCs w:val="28"/>
          <w:lang w:eastAsia="ru-RU"/>
        </w:rPr>
        <w:t>у</w:t>
      </w:r>
      <w:r w:rsidR="001D1073" w:rsidRPr="0005668B">
        <w:rPr>
          <w:rFonts w:ascii="Times New Roman" w:eastAsia="Times New Roman" w:hAnsi="Times New Roman" w:cs="Times New Roman"/>
          <w:color w:val="000000"/>
          <w:sz w:val="28"/>
          <w:szCs w:val="28"/>
          <w:lang w:eastAsia="ru-RU"/>
        </w:rPr>
        <w:t>никации. В целом уровень мотивации студентов к этому виду ре</w:t>
      </w:r>
      <w:r w:rsidR="001D1073" w:rsidRPr="0005668B">
        <w:rPr>
          <w:rFonts w:ascii="Times New Roman" w:eastAsia="Times New Roman" w:hAnsi="Times New Roman" w:cs="Times New Roman"/>
          <w:sz w:val="28"/>
          <w:szCs w:val="28"/>
          <w:lang w:eastAsia="ru-RU"/>
        </w:rPr>
        <w:t>чевой деятел</w:t>
      </w:r>
      <w:r w:rsidR="001D1073" w:rsidRPr="0005668B">
        <w:rPr>
          <w:rFonts w:ascii="Times New Roman" w:eastAsia="Times New Roman" w:hAnsi="Times New Roman" w:cs="Times New Roman"/>
          <w:sz w:val="28"/>
          <w:szCs w:val="28"/>
          <w:lang w:eastAsia="ru-RU"/>
        </w:rPr>
        <w:t>ь</w:t>
      </w:r>
      <w:r w:rsidR="001D1073" w:rsidRPr="0005668B">
        <w:rPr>
          <w:rFonts w:ascii="Times New Roman" w:eastAsia="Times New Roman" w:hAnsi="Times New Roman" w:cs="Times New Roman"/>
          <w:sz w:val="28"/>
          <w:szCs w:val="28"/>
          <w:lang w:eastAsia="ru-RU"/>
        </w:rPr>
        <w:t>ности является достаточно</w:t>
      </w:r>
      <w:r w:rsidR="0047433D">
        <w:rPr>
          <w:rFonts w:ascii="Times New Roman" w:eastAsia="Times New Roman" w:hAnsi="Times New Roman" w:cs="Times New Roman"/>
          <w:sz w:val="28"/>
          <w:szCs w:val="28"/>
          <w:lang w:eastAsia="ru-RU"/>
        </w:rPr>
        <w:t xml:space="preserve"> </w:t>
      </w:r>
      <w:r w:rsidR="001D1073" w:rsidRPr="007266A9">
        <w:rPr>
          <w:rFonts w:ascii="Times New Roman" w:eastAsia="Times New Roman" w:hAnsi="Times New Roman" w:cs="Times New Roman"/>
          <w:sz w:val="28"/>
          <w:szCs w:val="28"/>
          <w:lang w:eastAsia="ru-RU"/>
        </w:rPr>
        <w:t>низким, отмечается отсутствие у них «мотивации</w:t>
      </w:r>
      <w:r w:rsidR="001D1073" w:rsidRPr="00834F35">
        <w:rPr>
          <w:rFonts w:ascii="Times New Roman" w:eastAsia="Times New Roman" w:hAnsi="Times New Roman" w:cs="Times New Roman"/>
          <w:color w:val="000000"/>
          <w:sz w:val="28"/>
          <w:szCs w:val="28"/>
          <w:lang w:eastAsia="ru-RU"/>
        </w:rPr>
        <w:t xml:space="preserve"> успеха» в данной сфере учебной деятельности.</w:t>
      </w:r>
    </w:p>
    <w:p w:rsidR="00BF5B72" w:rsidRPr="009D445F" w:rsidRDefault="00BF5B72" w:rsidP="00BF5B72">
      <w:pPr>
        <w:spacing w:after="0" w:line="360" w:lineRule="auto"/>
        <w:ind w:firstLine="709"/>
        <w:jc w:val="both"/>
        <w:rPr>
          <w:rFonts w:ascii="Times New Roman" w:eastAsia="Times New Roman" w:hAnsi="Times New Roman" w:cs="Times New Roman"/>
          <w:color w:val="000000"/>
          <w:sz w:val="28"/>
          <w:szCs w:val="28"/>
          <w:lang w:eastAsia="ru-RU"/>
        </w:rPr>
      </w:pPr>
      <w:r w:rsidRPr="009D445F">
        <w:rPr>
          <w:rFonts w:ascii="Times New Roman" w:eastAsia="Times New Roman" w:hAnsi="Times New Roman" w:cs="Times New Roman"/>
          <w:color w:val="000000"/>
          <w:sz w:val="28"/>
          <w:szCs w:val="28"/>
          <w:lang w:eastAsia="ru-RU"/>
        </w:rPr>
        <w:t xml:space="preserve">Из сказанного возникает </w:t>
      </w:r>
      <w:r w:rsidRPr="009D445F">
        <w:rPr>
          <w:rFonts w:ascii="Times New Roman" w:eastAsia="Times New Roman" w:hAnsi="Times New Roman" w:cs="Times New Roman"/>
          <w:b/>
          <w:color w:val="000000"/>
          <w:sz w:val="28"/>
          <w:szCs w:val="28"/>
          <w:lang w:eastAsia="ru-RU"/>
        </w:rPr>
        <w:t>противоречие</w:t>
      </w:r>
      <w:r w:rsidRPr="009D445F">
        <w:rPr>
          <w:rFonts w:ascii="Times New Roman" w:eastAsia="Times New Roman" w:hAnsi="Times New Roman" w:cs="Times New Roman"/>
          <w:color w:val="000000"/>
          <w:sz w:val="28"/>
          <w:szCs w:val="28"/>
          <w:lang w:eastAsia="ru-RU"/>
        </w:rPr>
        <w:t xml:space="preserve"> между усиливающейся потре</w:t>
      </w:r>
      <w:r w:rsidRPr="009D445F">
        <w:rPr>
          <w:rFonts w:ascii="Times New Roman" w:eastAsia="Times New Roman" w:hAnsi="Times New Roman" w:cs="Times New Roman"/>
          <w:color w:val="000000"/>
          <w:sz w:val="28"/>
          <w:szCs w:val="28"/>
          <w:lang w:eastAsia="ru-RU"/>
        </w:rPr>
        <w:t>б</w:t>
      </w:r>
      <w:r w:rsidRPr="009D445F">
        <w:rPr>
          <w:rFonts w:ascii="Times New Roman" w:eastAsia="Times New Roman" w:hAnsi="Times New Roman" w:cs="Times New Roman"/>
          <w:color w:val="000000"/>
          <w:sz w:val="28"/>
          <w:szCs w:val="28"/>
          <w:lang w:eastAsia="ru-RU"/>
        </w:rPr>
        <w:t>ностью в высоком уровне сформированности способности студентов языкового вуза воспринимать и понимать на слух разнообразные иноязычные аудиосоо</w:t>
      </w:r>
      <w:r w:rsidRPr="009D445F">
        <w:rPr>
          <w:rFonts w:ascii="Times New Roman" w:eastAsia="Times New Roman" w:hAnsi="Times New Roman" w:cs="Times New Roman"/>
          <w:color w:val="000000"/>
          <w:sz w:val="28"/>
          <w:szCs w:val="28"/>
          <w:lang w:eastAsia="ru-RU"/>
        </w:rPr>
        <w:t>б</w:t>
      </w:r>
      <w:r w:rsidRPr="009D445F">
        <w:rPr>
          <w:rFonts w:ascii="Times New Roman" w:eastAsia="Times New Roman" w:hAnsi="Times New Roman" w:cs="Times New Roman"/>
          <w:color w:val="000000"/>
          <w:sz w:val="28"/>
          <w:szCs w:val="28"/>
          <w:lang w:eastAsia="ru-RU"/>
        </w:rPr>
        <w:t xml:space="preserve">щения, удовлетворяющие их потребностям (в том числе профессиональным), и отсутствием теории и технологии формирования данной </w:t>
      </w:r>
      <w:r w:rsidRPr="0005668B">
        <w:rPr>
          <w:rFonts w:ascii="Times New Roman" w:eastAsia="Times New Roman" w:hAnsi="Times New Roman" w:cs="Times New Roman"/>
          <w:color w:val="000000"/>
          <w:sz w:val="28"/>
          <w:szCs w:val="28"/>
          <w:lang w:eastAsia="ru-RU"/>
        </w:rPr>
        <w:t>способности с опорой на принцип автономии обучающихся. Данное противоречие является обобщ</w:t>
      </w:r>
      <w:r w:rsidRPr="0005668B">
        <w:rPr>
          <w:rFonts w:ascii="Times New Roman" w:eastAsia="Times New Roman" w:hAnsi="Times New Roman" w:cs="Times New Roman"/>
          <w:color w:val="000000"/>
          <w:sz w:val="28"/>
          <w:szCs w:val="28"/>
          <w:lang w:eastAsia="ru-RU"/>
        </w:rPr>
        <w:t>а</w:t>
      </w:r>
      <w:r w:rsidRPr="0005668B">
        <w:rPr>
          <w:rFonts w:ascii="Times New Roman" w:eastAsia="Times New Roman" w:hAnsi="Times New Roman" w:cs="Times New Roman"/>
          <w:color w:val="000000"/>
          <w:sz w:val="28"/>
          <w:szCs w:val="28"/>
          <w:lang w:eastAsia="ru-RU"/>
        </w:rPr>
        <w:t>ющим для более частных противоречий:</w:t>
      </w:r>
    </w:p>
    <w:p w:rsidR="00BF5B72" w:rsidRPr="009D445F" w:rsidRDefault="00BF5B72" w:rsidP="00F712AA">
      <w:pPr>
        <w:pStyle w:val="a6"/>
        <w:numPr>
          <w:ilvl w:val="0"/>
          <w:numId w:val="30"/>
        </w:numPr>
        <w:tabs>
          <w:tab w:val="left" w:pos="1134"/>
        </w:tabs>
        <w:spacing w:after="0" w:line="360" w:lineRule="auto"/>
        <w:ind w:left="0" w:firstLine="851"/>
        <w:jc w:val="both"/>
        <w:rPr>
          <w:rFonts w:ascii="Times New Roman" w:eastAsia="Times New Roman" w:hAnsi="Times New Roman"/>
          <w:color w:val="000000"/>
          <w:sz w:val="28"/>
          <w:szCs w:val="28"/>
          <w:lang w:eastAsia="ru-RU"/>
        </w:rPr>
      </w:pPr>
      <w:r w:rsidRPr="009D445F">
        <w:rPr>
          <w:rFonts w:ascii="Times New Roman" w:eastAsia="Times New Roman" w:hAnsi="Times New Roman"/>
          <w:color w:val="000000"/>
          <w:sz w:val="28"/>
          <w:szCs w:val="28"/>
          <w:lang w:eastAsia="ru-RU"/>
        </w:rPr>
        <w:t>между разработанной в лингводидактике теорией и технологией ре</w:t>
      </w:r>
      <w:r w:rsidRPr="009D445F">
        <w:rPr>
          <w:rFonts w:ascii="Times New Roman" w:eastAsia="Times New Roman" w:hAnsi="Times New Roman"/>
          <w:color w:val="000000"/>
          <w:sz w:val="28"/>
          <w:szCs w:val="28"/>
          <w:lang w:eastAsia="ru-RU"/>
        </w:rPr>
        <w:t>а</w:t>
      </w:r>
      <w:r w:rsidRPr="009D445F">
        <w:rPr>
          <w:rFonts w:ascii="Times New Roman" w:eastAsia="Times New Roman" w:hAnsi="Times New Roman"/>
          <w:color w:val="000000"/>
          <w:sz w:val="28"/>
          <w:szCs w:val="28"/>
          <w:lang w:eastAsia="ru-RU"/>
        </w:rPr>
        <w:t>лизации принципа автономии в обучении иностранным языкам и отсутствием попыток применить полученные результаты к процессу обучения аудированию;</w:t>
      </w:r>
    </w:p>
    <w:p w:rsidR="00BF5B72" w:rsidRPr="009D445F" w:rsidRDefault="00BF5B72" w:rsidP="00F712AA">
      <w:pPr>
        <w:pStyle w:val="a6"/>
        <w:numPr>
          <w:ilvl w:val="0"/>
          <w:numId w:val="30"/>
        </w:numPr>
        <w:tabs>
          <w:tab w:val="left" w:pos="1134"/>
        </w:tabs>
        <w:spacing w:after="0" w:line="360" w:lineRule="auto"/>
        <w:ind w:left="0" w:firstLine="851"/>
        <w:jc w:val="both"/>
        <w:rPr>
          <w:rFonts w:ascii="Times New Roman" w:eastAsia="Times New Roman" w:hAnsi="Times New Roman"/>
          <w:color w:val="000000"/>
          <w:sz w:val="28"/>
          <w:szCs w:val="28"/>
          <w:lang w:eastAsia="ru-RU"/>
        </w:rPr>
      </w:pPr>
      <w:r w:rsidRPr="009D445F">
        <w:rPr>
          <w:rFonts w:ascii="Times New Roman" w:eastAsia="Times New Roman" w:hAnsi="Times New Roman"/>
          <w:color w:val="000000"/>
          <w:sz w:val="28"/>
          <w:szCs w:val="28"/>
          <w:lang w:eastAsia="ru-RU"/>
        </w:rPr>
        <w:lastRenderedPageBreak/>
        <w:t>между фундаментальностью теории обучения аудированию и малым количеством научных работ, нацеленных на исследование самостоятельной д</w:t>
      </w:r>
      <w:r w:rsidRPr="009D445F">
        <w:rPr>
          <w:rFonts w:ascii="Times New Roman" w:eastAsia="Times New Roman" w:hAnsi="Times New Roman"/>
          <w:color w:val="000000"/>
          <w:sz w:val="28"/>
          <w:szCs w:val="28"/>
          <w:lang w:eastAsia="ru-RU"/>
        </w:rPr>
        <w:t>е</w:t>
      </w:r>
      <w:r w:rsidRPr="009D445F">
        <w:rPr>
          <w:rFonts w:ascii="Times New Roman" w:eastAsia="Times New Roman" w:hAnsi="Times New Roman"/>
          <w:color w:val="000000"/>
          <w:sz w:val="28"/>
          <w:szCs w:val="28"/>
          <w:lang w:eastAsia="ru-RU"/>
        </w:rPr>
        <w:t xml:space="preserve">ятельности обучающихся при восприятии и понимании иноязычной речи на слух; </w:t>
      </w:r>
    </w:p>
    <w:p w:rsidR="00BF5B72" w:rsidRPr="009D445F" w:rsidRDefault="00BF5B72" w:rsidP="00F712AA">
      <w:pPr>
        <w:pStyle w:val="a6"/>
        <w:numPr>
          <w:ilvl w:val="0"/>
          <w:numId w:val="30"/>
        </w:numPr>
        <w:tabs>
          <w:tab w:val="left" w:pos="1134"/>
        </w:tabs>
        <w:spacing w:after="0" w:line="360" w:lineRule="auto"/>
        <w:ind w:left="0" w:firstLine="851"/>
        <w:jc w:val="both"/>
        <w:rPr>
          <w:rFonts w:ascii="Times New Roman" w:eastAsia="Times New Roman" w:hAnsi="Times New Roman"/>
          <w:color w:val="FF0000"/>
          <w:sz w:val="28"/>
          <w:szCs w:val="28"/>
          <w:lang w:eastAsia="ru-RU"/>
        </w:rPr>
      </w:pPr>
      <w:r w:rsidRPr="009D445F">
        <w:rPr>
          <w:rFonts w:ascii="Times New Roman" w:eastAsia="Times New Roman" w:hAnsi="Times New Roman"/>
          <w:color w:val="000000"/>
          <w:sz w:val="28"/>
          <w:szCs w:val="28"/>
          <w:lang w:eastAsia="ru-RU"/>
        </w:rPr>
        <w:t xml:space="preserve">между необходимостью овладения студентами </w:t>
      </w:r>
      <w:proofErr w:type="gramStart"/>
      <w:r w:rsidRPr="009D445F">
        <w:rPr>
          <w:rFonts w:ascii="Times New Roman" w:eastAsia="Times New Roman" w:hAnsi="Times New Roman"/>
          <w:color w:val="000000"/>
          <w:sz w:val="28"/>
          <w:szCs w:val="28"/>
          <w:lang w:eastAsia="ru-RU"/>
        </w:rPr>
        <w:t>автономным</w:t>
      </w:r>
      <w:proofErr w:type="gramEnd"/>
      <w:r w:rsidR="00035C93">
        <w:rPr>
          <w:rFonts w:ascii="Times New Roman" w:eastAsia="Times New Roman" w:hAnsi="Times New Roman"/>
          <w:color w:val="000000"/>
          <w:sz w:val="28"/>
          <w:szCs w:val="28"/>
          <w:lang w:eastAsia="ru-RU"/>
        </w:rPr>
        <w:t xml:space="preserve"> </w:t>
      </w:r>
      <w:r w:rsidRPr="009D445F">
        <w:rPr>
          <w:rFonts w:ascii="Times New Roman" w:eastAsia="Times New Roman" w:hAnsi="Times New Roman"/>
          <w:color w:val="000000"/>
          <w:sz w:val="28"/>
          <w:szCs w:val="28"/>
          <w:lang w:eastAsia="ru-RU"/>
        </w:rPr>
        <w:t>аудир</w:t>
      </w:r>
      <w:r w:rsidRPr="009D445F">
        <w:rPr>
          <w:rFonts w:ascii="Times New Roman" w:eastAsia="Times New Roman" w:hAnsi="Times New Roman"/>
          <w:color w:val="000000"/>
          <w:sz w:val="28"/>
          <w:szCs w:val="28"/>
          <w:lang w:eastAsia="ru-RU"/>
        </w:rPr>
        <w:t>о</w:t>
      </w:r>
      <w:r w:rsidRPr="009D445F">
        <w:rPr>
          <w:rFonts w:ascii="Times New Roman" w:eastAsia="Times New Roman" w:hAnsi="Times New Roman"/>
          <w:color w:val="000000"/>
          <w:sz w:val="28"/>
          <w:szCs w:val="28"/>
          <w:lang w:eastAsia="ru-RU"/>
        </w:rPr>
        <w:t>ванием уже на начальном этапе обучения в языковом вузе и традиционно ин</w:t>
      </w:r>
      <w:r w:rsidRPr="009D445F">
        <w:rPr>
          <w:rFonts w:ascii="Times New Roman" w:eastAsia="Times New Roman" w:hAnsi="Times New Roman"/>
          <w:color w:val="000000"/>
          <w:sz w:val="28"/>
          <w:szCs w:val="28"/>
          <w:lang w:eastAsia="ru-RU"/>
        </w:rPr>
        <w:t>ы</w:t>
      </w:r>
      <w:r w:rsidRPr="009D445F">
        <w:rPr>
          <w:rFonts w:ascii="Times New Roman" w:eastAsia="Times New Roman" w:hAnsi="Times New Roman"/>
          <w:color w:val="000000"/>
          <w:sz w:val="28"/>
          <w:szCs w:val="28"/>
          <w:lang w:eastAsia="ru-RU"/>
        </w:rPr>
        <w:t>ми приоритетами, устанавливаемыми для данного периода и предусматрива</w:t>
      </w:r>
      <w:r w:rsidRPr="009D445F">
        <w:rPr>
          <w:rFonts w:ascii="Times New Roman" w:eastAsia="Times New Roman" w:hAnsi="Times New Roman"/>
          <w:color w:val="000000"/>
          <w:sz w:val="28"/>
          <w:szCs w:val="28"/>
          <w:lang w:eastAsia="ru-RU"/>
        </w:rPr>
        <w:t>ю</w:t>
      </w:r>
      <w:r w:rsidRPr="009D445F">
        <w:rPr>
          <w:rFonts w:ascii="Times New Roman" w:eastAsia="Times New Roman" w:hAnsi="Times New Roman"/>
          <w:color w:val="000000"/>
          <w:sz w:val="28"/>
          <w:szCs w:val="28"/>
          <w:lang w:eastAsia="ru-RU"/>
        </w:rPr>
        <w:t>щими целенаправленное управляемое формирование речевых навыков и ум</w:t>
      </w:r>
      <w:r w:rsidRPr="009D445F">
        <w:rPr>
          <w:rFonts w:ascii="Times New Roman" w:eastAsia="Times New Roman" w:hAnsi="Times New Roman"/>
          <w:color w:val="000000"/>
          <w:sz w:val="28"/>
          <w:szCs w:val="28"/>
          <w:lang w:eastAsia="ru-RU"/>
        </w:rPr>
        <w:t>е</w:t>
      </w:r>
      <w:r w:rsidRPr="009D445F">
        <w:rPr>
          <w:rFonts w:ascii="Times New Roman" w:eastAsia="Times New Roman" w:hAnsi="Times New Roman"/>
          <w:color w:val="000000"/>
          <w:sz w:val="28"/>
          <w:szCs w:val="28"/>
          <w:lang w:eastAsia="ru-RU"/>
        </w:rPr>
        <w:t xml:space="preserve">ний, где </w:t>
      </w:r>
      <w:r w:rsidRPr="0005668B">
        <w:rPr>
          <w:rFonts w:ascii="Times New Roman" w:eastAsia="Times New Roman" w:hAnsi="Times New Roman"/>
          <w:color w:val="000000"/>
          <w:sz w:val="28"/>
          <w:szCs w:val="28"/>
          <w:lang w:eastAsia="ru-RU"/>
        </w:rPr>
        <w:t>аудирование выступает в</w:t>
      </w:r>
      <w:r w:rsidRPr="009D445F">
        <w:rPr>
          <w:rFonts w:ascii="Times New Roman" w:eastAsia="Times New Roman" w:hAnsi="Times New Roman"/>
          <w:color w:val="000000"/>
          <w:sz w:val="28"/>
          <w:szCs w:val="28"/>
          <w:lang w:eastAsia="ru-RU"/>
        </w:rPr>
        <w:t xml:space="preserve"> большей степени как средство овладения другими коммуникативными способностями;</w:t>
      </w:r>
    </w:p>
    <w:p w:rsidR="001D1073" w:rsidRPr="00BF5B72" w:rsidRDefault="00BF5B72" w:rsidP="00F712AA">
      <w:pPr>
        <w:pStyle w:val="a6"/>
        <w:numPr>
          <w:ilvl w:val="0"/>
          <w:numId w:val="30"/>
        </w:numPr>
        <w:tabs>
          <w:tab w:val="left" w:pos="1134"/>
        </w:tabs>
        <w:spacing w:after="0" w:line="360" w:lineRule="auto"/>
        <w:ind w:left="0" w:firstLine="851"/>
        <w:jc w:val="both"/>
        <w:rPr>
          <w:rFonts w:ascii="Times New Roman" w:eastAsia="Times New Roman" w:hAnsi="Times New Roman"/>
          <w:color w:val="FF0000"/>
          <w:sz w:val="28"/>
          <w:szCs w:val="28"/>
          <w:lang w:eastAsia="ru-RU"/>
        </w:rPr>
      </w:pPr>
      <w:r w:rsidRPr="009D445F">
        <w:rPr>
          <w:rFonts w:ascii="Times New Roman" w:eastAsia="Times New Roman" w:hAnsi="Times New Roman"/>
          <w:color w:val="000000"/>
          <w:sz w:val="28"/>
          <w:szCs w:val="28"/>
          <w:lang w:eastAsia="ru-RU"/>
        </w:rPr>
        <w:t>между наличием разнообразия в уровнях владения студентами умен</w:t>
      </w:r>
      <w:r w:rsidRPr="009D445F">
        <w:rPr>
          <w:rFonts w:ascii="Times New Roman" w:eastAsia="Times New Roman" w:hAnsi="Times New Roman"/>
          <w:color w:val="000000"/>
          <w:sz w:val="28"/>
          <w:szCs w:val="28"/>
          <w:lang w:eastAsia="ru-RU"/>
        </w:rPr>
        <w:t>и</w:t>
      </w:r>
      <w:r w:rsidRPr="009D445F">
        <w:rPr>
          <w:rFonts w:ascii="Times New Roman" w:eastAsia="Times New Roman" w:hAnsi="Times New Roman"/>
          <w:color w:val="000000"/>
          <w:sz w:val="28"/>
          <w:szCs w:val="28"/>
          <w:lang w:eastAsia="ru-RU"/>
        </w:rPr>
        <w:t>ями аудированияи, соответственно, необходимостью дифференциации подх</w:t>
      </w:r>
      <w:r w:rsidRPr="009D445F">
        <w:rPr>
          <w:rFonts w:ascii="Times New Roman" w:eastAsia="Times New Roman" w:hAnsi="Times New Roman"/>
          <w:color w:val="000000"/>
          <w:sz w:val="28"/>
          <w:szCs w:val="28"/>
          <w:lang w:eastAsia="ru-RU"/>
        </w:rPr>
        <w:t>о</w:t>
      </w:r>
      <w:r w:rsidRPr="009D445F">
        <w:rPr>
          <w:rFonts w:ascii="Times New Roman" w:eastAsia="Times New Roman" w:hAnsi="Times New Roman"/>
          <w:color w:val="000000"/>
          <w:sz w:val="28"/>
          <w:szCs w:val="28"/>
          <w:lang w:eastAsia="ru-RU"/>
        </w:rPr>
        <w:t>дов к развитию данного умения и универсальной, единообразной технологией обучения аудированию, предлагаемой в учебниках и реализуемой в педагогич</w:t>
      </w:r>
      <w:r w:rsidRPr="009D445F">
        <w:rPr>
          <w:rFonts w:ascii="Times New Roman" w:eastAsia="Times New Roman" w:hAnsi="Times New Roman"/>
          <w:color w:val="000000"/>
          <w:sz w:val="28"/>
          <w:szCs w:val="28"/>
          <w:lang w:eastAsia="ru-RU"/>
        </w:rPr>
        <w:t>е</w:t>
      </w:r>
      <w:r w:rsidRPr="009D445F">
        <w:rPr>
          <w:rFonts w:ascii="Times New Roman" w:eastAsia="Times New Roman" w:hAnsi="Times New Roman"/>
          <w:color w:val="000000"/>
          <w:sz w:val="28"/>
          <w:szCs w:val="28"/>
          <w:lang w:eastAsia="ru-RU"/>
        </w:rPr>
        <w:t xml:space="preserve">ской практике. </w:t>
      </w:r>
    </w:p>
    <w:p w:rsidR="001D1073" w:rsidRPr="00834F35" w:rsidRDefault="001D1073" w:rsidP="001D1073">
      <w:pPr>
        <w:spacing w:after="0" w:line="360" w:lineRule="auto"/>
        <w:ind w:firstLine="709"/>
        <w:jc w:val="both"/>
        <w:rPr>
          <w:rFonts w:ascii="Times New Roman" w:eastAsia="Times New Roman" w:hAnsi="Times New Roman" w:cs="Times New Roman"/>
          <w:color w:val="000000"/>
          <w:sz w:val="28"/>
          <w:szCs w:val="28"/>
          <w:lang w:eastAsia="ru-RU"/>
        </w:rPr>
      </w:pPr>
      <w:r w:rsidRPr="00834F35">
        <w:rPr>
          <w:rFonts w:ascii="Times New Roman" w:eastAsia="Times New Roman" w:hAnsi="Times New Roman" w:cs="Times New Roman"/>
          <w:b/>
          <w:color w:val="000000"/>
          <w:sz w:val="28"/>
          <w:szCs w:val="28"/>
          <w:lang w:eastAsia="ru-RU"/>
        </w:rPr>
        <w:t>Актуальность исследования</w:t>
      </w:r>
      <w:r w:rsidRPr="00834F35">
        <w:rPr>
          <w:rFonts w:ascii="Times New Roman" w:eastAsia="Times New Roman" w:hAnsi="Times New Roman" w:cs="Times New Roman"/>
          <w:color w:val="000000"/>
          <w:sz w:val="28"/>
          <w:szCs w:val="28"/>
          <w:lang w:eastAsia="ru-RU"/>
        </w:rPr>
        <w:t>, таким образом, обусловлена современн</w:t>
      </w:r>
      <w:r w:rsidRPr="00834F35">
        <w:rPr>
          <w:rFonts w:ascii="Times New Roman" w:eastAsia="Times New Roman" w:hAnsi="Times New Roman" w:cs="Times New Roman"/>
          <w:color w:val="000000"/>
          <w:sz w:val="28"/>
          <w:szCs w:val="28"/>
          <w:lang w:eastAsia="ru-RU"/>
        </w:rPr>
        <w:t>ы</w:t>
      </w:r>
      <w:r w:rsidRPr="00834F35">
        <w:rPr>
          <w:rFonts w:ascii="Times New Roman" w:eastAsia="Times New Roman" w:hAnsi="Times New Roman" w:cs="Times New Roman"/>
          <w:color w:val="000000"/>
          <w:sz w:val="28"/>
          <w:szCs w:val="28"/>
          <w:lang w:eastAsia="ru-RU"/>
        </w:rPr>
        <w:t>ми требованиями к уровню подготовки студентов в области  восприятия и п</w:t>
      </w:r>
      <w:r w:rsidRPr="00834F35">
        <w:rPr>
          <w:rFonts w:ascii="Times New Roman" w:eastAsia="Times New Roman" w:hAnsi="Times New Roman" w:cs="Times New Roman"/>
          <w:color w:val="000000"/>
          <w:sz w:val="28"/>
          <w:szCs w:val="28"/>
          <w:lang w:eastAsia="ru-RU"/>
        </w:rPr>
        <w:t>о</w:t>
      </w:r>
      <w:r w:rsidRPr="00834F35">
        <w:rPr>
          <w:rFonts w:ascii="Times New Roman" w:eastAsia="Times New Roman" w:hAnsi="Times New Roman" w:cs="Times New Roman"/>
          <w:color w:val="000000"/>
          <w:sz w:val="28"/>
          <w:szCs w:val="28"/>
          <w:lang w:eastAsia="ru-RU"/>
        </w:rPr>
        <w:t>нимания на слух разнообразных аудиосообщений, удовлетворяющих их пр</w:t>
      </w:r>
      <w:r w:rsidRPr="00834F35">
        <w:rPr>
          <w:rFonts w:ascii="Times New Roman" w:eastAsia="Times New Roman" w:hAnsi="Times New Roman" w:cs="Times New Roman"/>
          <w:color w:val="000000"/>
          <w:sz w:val="28"/>
          <w:szCs w:val="28"/>
          <w:lang w:eastAsia="ru-RU"/>
        </w:rPr>
        <w:t>о</w:t>
      </w:r>
      <w:r w:rsidRPr="00834F35">
        <w:rPr>
          <w:rFonts w:ascii="Times New Roman" w:eastAsia="Times New Roman" w:hAnsi="Times New Roman" w:cs="Times New Roman"/>
          <w:color w:val="000000"/>
          <w:sz w:val="28"/>
          <w:szCs w:val="28"/>
          <w:lang w:eastAsia="ru-RU"/>
        </w:rPr>
        <w:t>фессиональным потребностям</w:t>
      </w:r>
      <w:r w:rsidRPr="00520917">
        <w:rPr>
          <w:rFonts w:ascii="Times New Roman" w:eastAsia="Times New Roman" w:hAnsi="Times New Roman" w:cs="Times New Roman"/>
          <w:color w:val="000000"/>
          <w:sz w:val="28"/>
          <w:szCs w:val="28"/>
          <w:lang w:eastAsia="ru-RU"/>
        </w:rPr>
        <w:t>. Формирование аудитивной способности студе</w:t>
      </w:r>
      <w:r w:rsidRPr="00520917">
        <w:rPr>
          <w:rFonts w:ascii="Times New Roman" w:eastAsia="Times New Roman" w:hAnsi="Times New Roman" w:cs="Times New Roman"/>
          <w:color w:val="000000"/>
          <w:sz w:val="28"/>
          <w:szCs w:val="28"/>
          <w:lang w:eastAsia="ru-RU"/>
        </w:rPr>
        <w:t>н</w:t>
      </w:r>
      <w:r w:rsidRPr="00520917">
        <w:rPr>
          <w:rFonts w:ascii="Times New Roman" w:eastAsia="Times New Roman" w:hAnsi="Times New Roman" w:cs="Times New Roman"/>
          <w:color w:val="000000"/>
          <w:sz w:val="28"/>
          <w:szCs w:val="28"/>
          <w:lang w:eastAsia="ru-RU"/>
        </w:rPr>
        <w:t>тов с опорой на принцип их автономной деятельности уже на начальном этапе обучения позволит обеспечить реализацию индивидуальных стратегий обуч</w:t>
      </w:r>
      <w:r w:rsidRPr="00520917">
        <w:rPr>
          <w:rFonts w:ascii="Times New Roman" w:eastAsia="Times New Roman" w:hAnsi="Times New Roman" w:cs="Times New Roman"/>
          <w:color w:val="000000"/>
          <w:sz w:val="28"/>
          <w:szCs w:val="28"/>
          <w:lang w:eastAsia="ru-RU"/>
        </w:rPr>
        <w:t>а</w:t>
      </w:r>
      <w:r w:rsidRPr="00520917">
        <w:rPr>
          <w:rFonts w:ascii="Times New Roman" w:eastAsia="Times New Roman" w:hAnsi="Times New Roman" w:cs="Times New Roman"/>
          <w:color w:val="000000"/>
          <w:sz w:val="28"/>
          <w:szCs w:val="28"/>
          <w:lang w:eastAsia="ru-RU"/>
        </w:rPr>
        <w:t>ющихся, обладающих индивидуальными особенностями и определенным уро</w:t>
      </w:r>
      <w:r w:rsidRPr="00520917">
        <w:rPr>
          <w:rFonts w:ascii="Times New Roman" w:eastAsia="Times New Roman" w:hAnsi="Times New Roman" w:cs="Times New Roman"/>
          <w:color w:val="000000"/>
          <w:sz w:val="28"/>
          <w:szCs w:val="28"/>
          <w:lang w:eastAsia="ru-RU"/>
        </w:rPr>
        <w:t>в</w:t>
      </w:r>
      <w:r w:rsidRPr="00520917">
        <w:rPr>
          <w:rFonts w:ascii="Times New Roman" w:eastAsia="Times New Roman" w:hAnsi="Times New Roman" w:cs="Times New Roman"/>
          <w:color w:val="000000"/>
          <w:sz w:val="28"/>
          <w:szCs w:val="28"/>
          <w:lang w:eastAsia="ru-RU"/>
        </w:rPr>
        <w:t>нем владения иностранным языком при поступлении в вуз.</w:t>
      </w:r>
    </w:p>
    <w:p w:rsidR="001D1073" w:rsidRPr="00BF5B72" w:rsidRDefault="001D1073" w:rsidP="00BF5B72">
      <w:pPr>
        <w:spacing w:after="0" w:line="360" w:lineRule="auto"/>
        <w:ind w:firstLine="709"/>
        <w:jc w:val="both"/>
        <w:rPr>
          <w:rFonts w:ascii="Times New Roman" w:eastAsia="Times New Roman" w:hAnsi="Times New Roman" w:cs="Times New Roman"/>
          <w:b/>
          <w:color w:val="000000"/>
          <w:sz w:val="28"/>
          <w:szCs w:val="28"/>
          <w:lang w:eastAsia="ru-RU"/>
        </w:rPr>
      </w:pPr>
      <w:r w:rsidRPr="00BF5B72">
        <w:rPr>
          <w:rFonts w:ascii="Times New Roman" w:eastAsia="Times New Roman" w:hAnsi="Times New Roman" w:cs="Times New Roman"/>
          <w:b/>
          <w:color w:val="000000"/>
          <w:sz w:val="28"/>
          <w:szCs w:val="28"/>
          <w:lang w:eastAsia="ru-RU"/>
        </w:rPr>
        <w:t>Проблема исследования</w:t>
      </w:r>
      <w:r w:rsidRPr="00BF5B72">
        <w:rPr>
          <w:rFonts w:ascii="Times New Roman" w:eastAsia="Times New Roman" w:hAnsi="Times New Roman" w:cs="Times New Roman"/>
          <w:color w:val="000000"/>
          <w:sz w:val="28"/>
          <w:szCs w:val="28"/>
          <w:lang w:eastAsia="ru-RU"/>
        </w:rPr>
        <w:t xml:space="preserve"> формулируется в виде следующего </w:t>
      </w:r>
      <w:proofErr w:type="gramStart"/>
      <w:r w:rsidRPr="00BF5B72">
        <w:rPr>
          <w:rFonts w:ascii="Times New Roman" w:eastAsia="Times New Roman" w:hAnsi="Times New Roman" w:cs="Times New Roman"/>
          <w:color w:val="000000"/>
          <w:sz w:val="28"/>
          <w:szCs w:val="28"/>
          <w:lang w:eastAsia="ru-RU"/>
        </w:rPr>
        <w:t>вопроса</w:t>
      </w:r>
      <w:proofErr w:type="gramEnd"/>
      <w:r w:rsidRPr="00BF5B72">
        <w:rPr>
          <w:rFonts w:ascii="Times New Roman" w:eastAsia="Times New Roman" w:hAnsi="Times New Roman" w:cs="Times New Roman"/>
          <w:color w:val="000000"/>
          <w:sz w:val="28"/>
          <w:szCs w:val="28"/>
          <w:lang w:eastAsia="ru-RU"/>
        </w:rPr>
        <w:t xml:space="preserve">: </w:t>
      </w:r>
      <w:r w:rsidR="00BF5B72" w:rsidRPr="00BF5B72">
        <w:rPr>
          <w:rFonts w:ascii="Times New Roman" w:eastAsia="Times New Roman" w:hAnsi="Times New Roman" w:cs="Times New Roman"/>
          <w:color w:val="000000"/>
          <w:sz w:val="28"/>
          <w:szCs w:val="28"/>
          <w:lang w:eastAsia="ru-RU"/>
        </w:rPr>
        <w:t>к</w:t>
      </w:r>
      <w:r w:rsidR="00BF5B72" w:rsidRPr="00BF5B72">
        <w:rPr>
          <w:rFonts w:ascii="Times New Roman" w:eastAsia="Times New Roman" w:hAnsi="Times New Roman" w:cs="Times New Roman"/>
          <w:color w:val="000000"/>
          <w:sz w:val="28"/>
          <w:szCs w:val="28"/>
          <w:lang w:eastAsia="ru-RU"/>
        </w:rPr>
        <w:t>а</w:t>
      </w:r>
      <w:r w:rsidR="00BF5B72" w:rsidRPr="00BF5B72">
        <w:rPr>
          <w:rFonts w:ascii="Times New Roman" w:eastAsia="Times New Roman" w:hAnsi="Times New Roman" w:cs="Times New Roman"/>
          <w:color w:val="000000"/>
          <w:sz w:val="28"/>
          <w:szCs w:val="28"/>
          <w:lang w:eastAsia="ru-RU"/>
        </w:rPr>
        <w:t>ким образом обеспечить развитие автономии студентов начального этапа об</w:t>
      </w:r>
      <w:r w:rsidR="00BF5B72" w:rsidRPr="00BF5B72">
        <w:rPr>
          <w:rFonts w:ascii="Times New Roman" w:eastAsia="Times New Roman" w:hAnsi="Times New Roman" w:cs="Times New Roman"/>
          <w:color w:val="000000"/>
          <w:sz w:val="28"/>
          <w:szCs w:val="28"/>
          <w:lang w:eastAsia="ru-RU"/>
        </w:rPr>
        <w:t>у</w:t>
      </w:r>
      <w:r w:rsidR="00BF5B72" w:rsidRPr="00BF5B72">
        <w:rPr>
          <w:rFonts w:ascii="Times New Roman" w:eastAsia="Times New Roman" w:hAnsi="Times New Roman" w:cs="Times New Roman"/>
          <w:color w:val="000000"/>
          <w:sz w:val="28"/>
          <w:szCs w:val="28"/>
          <w:lang w:eastAsia="ru-RU"/>
        </w:rPr>
        <w:t>чения в языковом вузе, чтобы достичь повышения качества овладения таким сложным коммуникативным умением, как аудирование?</w:t>
      </w:r>
    </w:p>
    <w:p w:rsidR="001D1073" w:rsidRPr="00834F35" w:rsidRDefault="001D1073" w:rsidP="001D1073">
      <w:pPr>
        <w:spacing w:after="0" w:line="360" w:lineRule="auto"/>
        <w:ind w:firstLine="709"/>
        <w:jc w:val="both"/>
        <w:rPr>
          <w:rFonts w:ascii="Times New Roman" w:eastAsia="Times New Roman" w:hAnsi="Times New Roman" w:cs="Times New Roman"/>
          <w:color w:val="000000"/>
          <w:sz w:val="28"/>
          <w:szCs w:val="28"/>
          <w:lang w:eastAsia="ru-RU"/>
        </w:rPr>
      </w:pPr>
      <w:r w:rsidRPr="00834F35">
        <w:rPr>
          <w:rFonts w:ascii="Times New Roman" w:eastAsia="Times New Roman" w:hAnsi="Times New Roman" w:cs="Times New Roman"/>
          <w:b/>
          <w:bCs/>
          <w:color w:val="000000"/>
          <w:sz w:val="28"/>
          <w:szCs w:val="28"/>
          <w:lang w:eastAsia="ru-RU"/>
        </w:rPr>
        <w:t xml:space="preserve">Объектом исследования </w:t>
      </w:r>
      <w:r w:rsidRPr="00834F35">
        <w:rPr>
          <w:rFonts w:ascii="Times New Roman" w:eastAsia="Times New Roman" w:hAnsi="Times New Roman" w:cs="Times New Roman"/>
          <w:bCs/>
          <w:color w:val="000000"/>
          <w:sz w:val="28"/>
          <w:szCs w:val="28"/>
          <w:lang w:eastAsia="ru-RU"/>
        </w:rPr>
        <w:t>выступает</w:t>
      </w:r>
      <w:r w:rsidRPr="00834F35">
        <w:rPr>
          <w:rFonts w:ascii="Times New Roman" w:eastAsia="Times New Roman" w:hAnsi="Times New Roman" w:cs="Times New Roman"/>
          <w:color w:val="000000"/>
          <w:sz w:val="28"/>
          <w:szCs w:val="28"/>
          <w:lang w:eastAsia="ru-RU"/>
        </w:rPr>
        <w:t>процесс автономной учебно-познавательной деятельности студентов, овладевающих иностранным языком как специальностью.</w:t>
      </w:r>
    </w:p>
    <w:p w:rsidR="001D1073" w:rsidRPr="00834F35" w:rsidRDefault="001D1073" w:rsidP="00BF5B72">
      <w:pPr>
        <w:spacing w:after="0" w:line="360" w:lineRule="auto"/>
        <w:ind w:firstLine="709"/>
        <w:jc w:val="both"/>
        <w:rPr>
          <w:rFonts w:ascii="Times New Roman" w:eastAsia="Times New Roman" w:hAnsi="Times New Roman" w:cs="Times New Roman"/>
          <w:color w:val="000000"/>
          <w:sz w:val="28"/>
          <w:szCs w:val="28"/>
          <w:lang w:eastAsia="ru-RU"/>
        </w:rPr>
      </w:pPr>
      <w:r w:rsidRPr="00834F35">
        <w:rPr>
          <w:rFonts w:ascii="Times New Roman" w:eastAsia="Times New Roman" w:hAnsi="Times New Roman" w:cs="Times New Roman"/>
          <w:b/>
          <w:bCs/>
          <w:color w:val="000000"/>
          <w:sz w:val="28"/>
          <w:szCs w:val="28"/>
          <w:lang w:eastAsia="ru-RU"/>
        </w:rPr>
        <w:lastRenderedPageBreak/>
        <w:t xml:space="preserve">Предметом  исследования </w:t>
      </w:r>
      <w:r w:rsidR="00BF5B72" w:rsidRPr="00BF5B72">
        <w:rPr>
          <w:rFonts w:ascii="Times New Roman" w:eastAsia="Times New Roman" w:hAnsi="Times New Roman" w:cs="Times New Roman"/>
          <w:bCs/>
          <w:color w:val="000000"/>
          <w:sz w:val="28"/>
          <w:szCs w:val="28"/>
          <w:lang w:eastAsia="ru-RU"/>
        </w:rPr>
        <w:t>является</w:t>
      </w:r>
      <w:r w:rsidR="00BF5B72" w:rsidRPr="009D445F">
        <w:rPr>
          <w:rFonts w:ascii="Times New Roman" w:eastAsia="Times New Roman" w:hAnsi="Times New Roman" w:cs="Times New Roman"/>
          <w:color w:val="000000"/>
          <w:sz w:val="28"/>
          <w:szCs w:val="28"/>
          <w:lang w:eastAsia="ru-RU"/>
        </w:rPr>
        <w:t xml:space="preserve">методика обучения аудированию иноязычных (на французском языке) текстов в условиях </w:t>
      </w:r>
      <w:proofErr w:type="gramStart"/>
      <w:r w:rsidR="00BF5B72" w:rsidRPr="009D445F">
        <w:rPr>
          <w:rFonts w:ascii="Times New Roman" w:eastAsia="Times New Roman" w:hAnsi="Times New Roman" w:cs="Times New Roman"/>
          <w:color w:val="000000"/>
          <w:sz w:val="28"/>
          <w:szCs w:val="28"/>
          <w:lang w:eastAsia="ru-RU"/>
        </w:rPr>
        <w:t>активизации принципа автономной деятельности студентов языкового вуза</w:t>
      </w:r>
      <w:proofErr w:type="gramEnd"/>
      <w:r w:rsidR="00BF5B72" w:rsidRPr="009D445F">
        <w:rPr>
          <w:rFonts w:ascii="Times New Roman" w:eastAsia="Times New Roman" w:hAnsi="Times New Roman" w:cs="Times New Roman"/>
          <w:color w:val="000000"/>
          <w:sz w:val="28"/>
          <w:szCs w:val="28"/>
          <w:lang w:eastAsia="ru-RU"/>
        </w:rPr>
        <w:t>.</w:t>
      </w:r>
    </w:p>
    <w:p w:rsidR="001D1073" w:rsidRPr="00BF5B72" w:rsidRDefault="001D1073" w:rsidP="00BF5B72">
      <w:pPr>
        <w:spacing w:after="0" w:line="360" w:lineRule="auto"/>
        <w:ind w:firstLine="709"/>
        <w:jc w:val="both"/>
        <w:rPr>
          <w:rFonts w:ascii="Times New Roman" w:eastAsia="Times New Roman" w:hAnsi="Times New Roman" w:cs="Times New Roman"/>
          <w:color w:val="000000"/>
          <w:sz w:val="28"/>
          <w:szCs w:val="28"/>
          <w:lang w:eastAsia="ru-RU"/>
        </w:rPr>
      </w:pPr>
      <w:r w:rsidRPr="0023323E">
        <w:rPr>
          <w:rFonts w:ascii="Times New Roman" w:eastAsia="Times New Roman" w:hAnsi="Times New Roman" w:cs="Times New Roman"/>
          <w:b/>
          <w:bCs/>
          <w:color w:val="000000"/>
          <w:sz w:val="28"/>
          <w:szCs w:val="28"/>
          <w:lang w:eastAsia="ru-RU"/>
        </w:rPr>
        <w:t xml:space="preserve">Целью исследования </w:t>
      </w:r>
      <w:r w:rsidRPr="0023323E">
        <w:rPr>
          <w:rFonts w:ascii="Times New Roman" w:eastAsia="Times New Roman" w:hAnsi="Times New Roman" w:cs="Times New Roman"/>
          <w:bCs/>
          <w:color w:val="000000"/>
          <w:sz w:val="28"/>
          <w:szCs w:val="28"/>
          <w:lang w:eastAsia="ru-RU"/>
        </w:rPr>
        <w:t xml:space="preserve">является </w:t>
      </w:r>
      <w:r w:rsidR="00BF5B72" w:rsidRPr="00834F35">
        <w:rPr>
          <w:rFonts w:ascii="Times New Roman" w:eastAsia="Times New Roman" w:hAnsi="Times New Roman" w:cs="Times New Roman"/>
          <w:color w:val="000000"/>
          <w:sz w:val="28"/>
          <w:szCs w:val="28"/>
          <w:lang w:eastAsia="ru-RU"/>
        </w:rPr>
        <w:t xml:space="preserve">создание эффективной, теоретически обоснованной и проверенной опытным путем методики обучения аудированию на основе </w:t>
      </w:r>
      <w:proofErr w:type="gramStart"/>
      <w:r w:rsidR="00BF5B72" w:rsidRPr="00834F35">
        <w:rPr>
          <w:rFonts w:ascii="Times New Roman" w:eastAsia="Times New Roman" w:hAnsi="Times New Roman" w:cs="Times New Roman"/>
          <w:color w:val="000000"/>
          <w:sz w:val="28"/>
          <w:szCs w:val="28"/>
          <w:lang w:eastAsia="ru-RU"/>
        </w:rPr>
        <w:t>принципа автономной деятельности студентов начального этапа об</w:t>
      </w:r>
      <w:r w:rsidR="00BF5B72" w:rsidRPr="00834F35">
        <w:rPr>
          <w:rFonts w:ascii="Times New Roman" w:eastAsia="Times New Roman" w:hAnsi="Times New Roman" w:cs="Times New Roman"/>
          <w:color w:val="000000"/>
          <w:sz w:val="28"/>
          <w:szCs w:val="28"/>
          <w:lang w:eastAsia="ru-RU"/>
        </w:rPr>
        <w:t>у</w:t>
      </w:r>
      <w:r w:rsidR="00BF5B72" w:rsidRPr="00834F35">
        <w:rPr>
          <w:rFonts w:ascii="Times New Roman" w:eastAsia="Times New Roman" w:hAnsi="Times New Roman" w:cs="Times New Roman"/>
          <w:color w:val="000000"/>
          <w:sz w:val="28"/>
          <w:szCs w:val="28"/>
          <w:lang w:eastAsia="ru-RU"/>
        </w:rPr>
        <w:t>чения</w:t>
      </w:r>
      <w:proofErr w:type="gramEnd"/>
      <w:r w:rsidR="00BF5B72" w:rsidRPr="00834F35">
        <w:rPr>
          <w:rFonts w:ascii="Times New Roman" w:eastAsia="Times New Roman" w:hAnsi="Times New Roman" w:cs="Times New Roman"/>
          <w:color w:val="000000"/>
          <w:sz w:val="28"/>
          <w:szCs w:val="28"/>
          <w:lang w:eastAsia="ru-RU"/>
        </w:rPr>
        <w:t xml:space="preserve"> в языковом вузе (на материале французского языка).</w:t>
      </w:r>
    </w:p>
    <w:p w:rsidR="001D1073" w:rsidRPr="00834F35" w:rsidRDefault="001D1073" w:rsidP="001D1073">
      <w:pPr>
        <w:tabs>
          <w:tab w:val="left" w:pos="993"/>
        </w:tabs>
        <w:spacing w:after="0" w:line="360" w:lineRule="auto"/>
        <w:ind w:firstLine="709"/>
        <w:jc w:val="both"/>
        <w:rPr>
          <w:rFonts w:ascii="Times New Roman" w:eastAsia="Times New Roman" w:hAnsi="Times New Roman" w:cs="Times New Roman"/>
          <w:color w:val="000000"/>
          <w:sz w:val="28"/>
          <w:szCs w:val="28"/>
          <w:lang w:eastAsia="ru-RU"/>
        </w:rPr>
      </w:pPr>
      <w:r w:rsidRPr="00834F35">
        <w:rPr>
          <w:rFonts w:ascii="Times New Roman" w:eastAsia="Times New Roman" w:hAnsi="Times New Roman" w:cs="Times New Roman"/>
          <w:b/>
          <w:bCs/>
          <w:color w:val="000000"/>
          <w:sz w:val="28"/>
          <w:szCs w:val="28"/>
          <w:lang w:eastAsia="ru-RU"/>
        </w:rPr>
        <w:t>Гипотеза  исследования:</w:t>
      </w:r>
      <w:r w:rsidRPr="00834F35">
        <w:rPr>
          <w:rFonts w:ascii="Times New Roman" w:eastAsia="Times New Roman" w:hAnsi="Times New Roman" w:cs="Times New Roman"/>
          <w:color w:val="000000"/>
          <w:sz w:val="28"/>
          <w:szCs w:val="28"/>
          <w:lang w:eastAsia="ru-RU"/>
        </w:rPr>
        <w:t xml:space="preserve"> обучение студентов языкового вуза аудиров</w:t>
      </w:r>
      <w:r w:rsidRPr="00834F35">
        <w:rPr>
          <w:rFonts w:ascii="Times New Roman" w:eastAsia="Times New Roman" w:hAnsi="Times New Roman" w:cs="Times New Roman"/>
          <w:color w:val="000000"/>
          <w:sz w:val="28"/>
          <w:szCs w:val="28"/>
          <w:lang w:eastAsia="ru-RU"/>
        </w:rPr>
        <w:t>а</w:t>
      </w:r>
      <w:r w:rsidRPr="00834F35">
        <w:rPr>
          <w:rFonts w:ascii="Times New Roman" w:eastAsia="Times New Roman" w:hAnsi="Times New Roman" w:cs="Times New Roman"/>
          <w:color w:val="000000"/>
          <w:sz w:val="28"/>
          <w:szCs w:val="28"/>
          <w:lang w:eastAsia="ru-RU"/>
        </w:rPr>
        <w:t>нию будет более эффективным, если:</w:t>
      </w:r>
    </w:p>
    <w:p w:rsidR="001D1073" w:rsidRPr="00BF5B72" w:rsidRDefault="001D1073" w:rsidP="00F712AA">
      <w:pPr>
        <w:pStyle w:val="a6"/>
        <w:numPr>
          <w:ilvl w:val="0"/>
          <w:numId w:val="43"/>
        </w:numPr>
        <w:tabs>
          <w:tab w:val="left" w:pos="993"/>
        </w:tabs>
        <w:spacing w:after="0" w:line="360" w:lineRule="auto"/>
        <w:ind w:left="0" w:firstLine="709"/>
        <w:jc w:val="both"/>
        <w:rPr>
          <w:rFonts w:ascii="Times New Roman" w:eastAsia="Times New Roman" w:hAnsi="Times New Roman"/>
          <w:color w:val="FF0000"/>
          <w:sz w:val="28"/>
          <w:szCs w:val="28"/>
          <w:lang w:eastAsia="ru-RU"/>
        </w:rPr>
      </w:pPr>
      <w:r w:rsidRPr="00BF5B72">
        <w:rPr>
          <w:rFonts w:ascii="Times New Roman" w:eastAsia="Times New Roman" w:hAnsi="Times New Roman"/>
          <w:color w:val="000000"/>
          <w:sz w:val="28"/>
          <w:szCs w:val="28"/>
          <w:lang w:eastAsia="ru-RU"/>
        </w:rPr>
        <w:t>процесс обучения ауд</w:t>
      </w:r>
      <w:r w:rsidR="003212FC">
        <w:rPr>
          <w:rFonts w:ascii="Times New Roman" w:eastAsia="Times New Roman" w:hAnsi="Times New Roman"/>
          <w:color w:val="000000"/>
          <w:sz w:val="28"/>
          <w:szCs w:val="28"/>
          <w:lang w:eastAsia="ru-RU"/>
        </w:rPr>
        <w:t>ированию будет построен на баз</w:t>
      </w:r>
      <w:r w:rsidRPr="00BF5B72">
        <w:rPr>
          <w:rFonts w:ascii="Times New Roman" w:eastAsia="Times New Roman" w:hAnsi="Times New Roman"/>
          <w:color w:val="000000"/>
          <w:sz w:val="28"/>
          <w:szCs w:val="28"/>
          <w:lang w:eastAsia="ru-RU"/>
        </w:rPr>
        <w:t>е принципа авт</w:t>
      </w:r>
      <w:r w:rsidRPr="00BF5B72">
        <w:rPr>
          <w:rFonts w:ascii="Times New Roman" w:eastAsia="Times New Roman" w:hAnsi="Times New Roman"/>
          <w:color w:val="000000"/>
          <w:sz w:val="28"/>
          <w:szCs w:val="28"/>
          <w:lang w:eastAsia="ru-RU"/>
        </w:rPr>
        <w:t>о</w:t>
      </w:r>
      <w:r w:rsidRPr="00BF5B72">
        <w:rPr>
          <w:rFonts w:ascii="Times New Roman" w:eastAsia="Times New Roman" w:hAnsi="Times New Roman"/>
          <w:color w:val="000000"/>
          <w:sz w:val="28"/>
          <w:szCs w:val="28"/>
          <w:lang w:eastAsia="ru-RU"/>
        </w:rPr>
        <w:t xml:space="preserve">номной деятельности студентов, ориентированного на учет индивидуальных потребностей, интересов обучающихся на основе поставленных ими целей овладения иноязычным общением, выработки индивидуального стиля учебной деятельности, достижения высокого уровня самостоятельности и  рефлексии;   </w:t>
      </w:r>
    </w:p>
    <w:p w:rsidR="001D1073" w:rsidRPr="00BF5B72" w:rsidRDefault="001D1073" w:rsidP="00F712AA">
      <w:pPr>
        <w:pStyle w:val="a6"/>
        <w:numPr>
          <w:ilvl w:val="0"/>
          <w:numId w:val="43"/>
        </w:numPr>
        <w:tabs>
          <w:tab w:val="left" w:pos="993"/>
        </w:tabs>
        <w:spacing w:after="0" w:line="360" w:lineRule="auto"/>
        <w:ind w:left="0" w:firstLine="709"/>
        <w:jc w:val="both"/>
        <w:rPr>
          <w:rFonts w:ascii="Times New Roman" w:eastAsia="Times New Roman" w:hAnsi="Times New Roman"/>
          <w:color w:val="000000"/>
          <w:sz w:val="28"/>
          <w:szCs w:val="28"/>
          <w:lang w:eastAsia="ru-RU"/>
        </w:rPr>
      </w:pPr>
      <w:r w:rsidRPr="00BF5B72">
        <w:rPr>
          <w:rFonts w:ascii="Times New Roman" w:eastAsia="Times New Roman" w:hAnsi="Times New Roman"/>
          <w:color w:val="000000"/>
          <w:sz w:val="28"/>
          <w:szCs w:val="28"/>
          <w:lang w:eastAsia="ru-RU"/>
        </w:rPr>
        <w:t>будет доказана возможность обучения аудированию с опорой на при</w:t>
      </w:r>
      <w:r w:rsidRPr="00BF5B72">
        <w:rPr>
          <w:rFonts w:ascii="Times New Roman" w:eastAsia="Times New Roman" w:hAnsi="Times New Roman"/>
          <w:color w:val="000000"/>
          <w:sz w:val="28"/>
          <w:szCs w:val="28"/>
          <w:lang w:eastAsia="ru-RU"/>
        </w:rPr>
        <w:t>н</w:t>
      </w:r>
      <w:r w:rsidRPr="00BF5B72">
        <w:rPr>
          <w:rFonts w:ascii="Times New Roman" w:eastAsia="Times New Roman" w:hAnsi="Times New Roman"/>
          <w:color w:val="000000"/>
          <w:sz w:val="28"/>
          <w:szCs w:val="28"/>
          <w:lang w:eastAsia="ru-RU"/>
        </w:rPr>
        <w:t>цип автономной деятельности студентов уже на начальном этапе обучения и будет определен минимально достаточный для этого уровень владения ин</w:t>
      </w:r>
      <w:r w:rsidRPr="00BF5B72">
        <w:rPr>
          <w:rFonts w:ascii="Times New Roman" w:eastAsia="Times New Roman" w:hAnsi="Times New Roman"/>
          <w:color w:val="000000"/>
          <w:sz w:val="28"/>
          <w:szCs w:val="28"/>
          <w:lang w:eastAsia="ru-RU"/>
        </w:rPr>
        <w:t>о</w:t>
      </w:r>
      <w:r w:rsidRPr="00BF5B72">
        <w:rPr>
          <w:rFonts w:ascii="Times New Roman" w:eastAsia="Times New Roman" w:hAnsi="Times New Roman"/>
          <w:color w:val="000000"/>
          <w:sz w:val="28"/>
          <w:szCs w:val="28"/>
          <w:lang w:eastAsia="ru-RU"/>
        </w:rPr>
        <w:t xml:space="preserve">странным языком; </w:t>
      </w:r>
    </w:p>
    <w:p w:rsidR="001D1073" w:rsidRPr="0036431F" w:rsidRDefault="001D1073" w:rsidP="00F712AA">
      <w:pPr>
        <w:pStyle w:val="a6"/>
        <w:numPr>
          <w:ilvl w:val="0"/>
          <w:numId w:val="43"/>
        </w:numPr>
        <w:tabs>
          <w:tab w:val="left" w:pos="993"/>
        </w:tabs>
        <w:spacing w:after="0" w:line="360" w:lineRule="auto"/>
        <w:ind w:left="0" w:firstLine="709"/>
        <w:jc w:val="both"/>
        <w:rPr>
          <w:rFonts w:ascii="Times New Roman" w:eastAsia="Times New Roman" w:hAnsi="Times New Roman"/>
          <w:color w:val="000000"/>
          <w:sz w:val="28"/>
          <w:szCs w:val="28"/>
          <w:lang w:eastAsia="ru-RU"/>
        </w:rPr>
      </w:pPr>
      <w:r w:rsidRPr="0036431F">
        <w:rPr>
          <w:rFonts w:ascii="Times New Roman" w:eastAsia="Times New Roman" w:hAnsi="Times New Roman"/>
          <w:color w:val="000000"/>
          <w:sz w:val="28"/>
          <w:szCs w:val="28"/>
          <w:lang w:eastAsia="ru-RU"/>
        </w:rPr>
        <w:t>будут выя</w:t>
      </w:r>
      <w:r w:rsidR="003212FC">
        <w:rPr>
          <w:rFonts w:ascii="Times New Roman" w:eastAsia="Times New Roman" w:hAnsi="Times New Roman"/>
          <w:color w:val="000000"/>
          <w:sz w:val="28"/>
          <w:szCs w:val="28"/>
          <w:lang w:eastAsia="ru-RU"/>
        </w:rPr>
        <w:t xml:space="preserve">влены параметры </w:t>
      </w:r>
      <w:r w:rsidRPr="0036431F">
        <w:rPr>
          <w:rFonts w:ascii="Times New Roman" w:eastAsia="Times New Roman" w:hAnsi="Times New Roman"/>
          <w:color w:val="000000"/>
          <w:sz w:val="28"/>
          <w:szCs w:val="28"/>
          <w:lang w:eastAsia="ru-RU"/>
        </w:rPr>
        <w:t>способности к «</w:t>
      </w:r>
      <w:proofErr w:type="gramStart"/>
      <w:r w:rsidRPr="0036431F">
        <w:rPr>
          <w:rFonts w:ascii="Times New Roman" w:eastAsia="Times New Roman" w:hAnsi="Times New Roman"/>
          <w:color w:val="000000"/>
          <w:sz w:val="28"/>
          <w:szCs w:val="28"/>
          <w:lang w:eastAsia="ru-RU"/>
        </w:rPr>
        <w:t>автономному</w:t>
      </w:r>
      <w:proofErr w:type="gramEnd"/>
      <w:r w:rsidRPr="0036431F">
        <w:rPr>
          <w:rFonts w:ascii="Times New Roman" w:eastAsia="Times New Roman" w:hAnsi="Times New Roman"/>
          <w:color w:val="000000"/>
          <w:sz w:val="28"/>
          <w:szCs w:val="28"/>
          <w:lang w:eastAsia="ru-RU"/>
        </w:rPr>
        <w:t xml:space="preserve"> аудиров</w:t>
      </w:r>
      <w:r w:rsidRPr="0036431F">
        <w:rPr>
          <w:rFonts w:ascii="Times New Roman" w:eastAsia="Times New Roman" w:hAnsi="Times New Roman"/>
          <w:color w:val="000000"/>
          <w:sz w:val="28"/>
          <w:szCs w:val="28"/>
          <w:lang w:eastAsia="ru-RU"/>
        </w:rPr>
        <w:t>а</w:t>
      </w:r>
      <w:r w:rsidRPr="0036431F">
        <w:rPr>
          <w:rFonts w:ascii="Times New Roman" w:eastAsia="Times New Roman" w:hAnsi="Times New Roman"/>
          <w:color w:val="000000"/>
          <w:sz w:val="28"/>
          <w:szCs w:val="28"/>
          <w:lang w:eastAsia="ru-RU"/>
        </w:rPr>
        <w:t>нию»</w:t>
      </w:r>
      <w:r w:rsidR="003212FC">
        <w:rPr>
          <w:rFonts w:ascii="Times New Roman" w:eastAsia="Times New Roman" w:hAnsi="Times New Roman"/>
          <w:color w:val="000000"/>
          <w:sz w:val="28"/>
          <w:szCs w:val="28"/>
          <w:lang w:eastAsia="ru-RU"/>
        </w:rPr>
        <w:t xml:space="preserve"> и определены критерии её сформированности</w:t>
      </w:r>
      <w:r w:rsidRPr="0036431F">
        <w:rPr>
          <w:rFonts w:ascii="Times New Roman" w:eastAsia="Times New Roman" w:hAnsi="Times New Roman"/>
          <w:color w:val="000000"/>
          <w:sz w:val="28"/>
          <w:szCs w:val="28"/>
          <w:lang w:eastAsia="ru-RU"/>
        </w:rPr>
        <w:t>;</w:t>
      </w:r>
    </w:p>
    <w:p w:rsidR="001D1073" w:rsidRPr="00103130" w:rsidRDefault="001D1073" w:rsidP="00F712AA">
      <w:pPr>
        <w:pStyle w:val="a6"/>
        <w:numPr>
          <w:ilvl w:val="0"/>
          <w:numId w:val="43"/>
        </w:numPr>
        <w:tabs>
          <w:tab w:val="left" w:pos="993"/>
        </w:tabs>
        <w:spacing w:after="0" w:line="360" w:lineRule="auto"/>
        <w:ind w:left="0" w:firstLine="709"/>
        <w:jc w:val="both"/>
        <w:rPr>
          <w:rFonts w:ascii="Times New Roman" w:eastAsia="Times New Roman" w:hAnsi="Times New Roman"/>
          <w:color w:val="000000"/>
          <w:sz w:val="28"/>
          <w:szCs w:val="28"/>
          <w:lang w:eastAsia="ru-RU"/>
        </w:rPr>
      </w:pPr>
      <w:r w:rsidRPr="00103130">
        <w:rPr>
          <w:rFonts w:ascii="Times New Roman" w:eastAsia="Times New Roman" w:hAnsi="Times New Roman"/>
          <w:color w:val="000000"/>
          <w:sz w:val="28"/>
          <w:szCs w:val="28"/>
          <w:lang w:eastAsia="ru-RU"/>
        </w:rPr>
        <w:t>будет разработана и эксперимента</w:t>
      </w:r>
      <w:r w:rsidR="00103130" w:rsidRPr="00103130">
        <w:rPr>
          <w:rFonts w:ascii="Times New Roman" w:eastAsia="Times New Roman" w:hAnsi="Times New Roman"/>
          <w:color w:val="000000"/>
          <w:sz w:val="28"/>
          <w:szCs w:val="28"/>
          <w:lang w:eastAsia="ru-RU"/>
        </w:rPr>
        <w:t>льно проверена методика, нацеле</w:t>
      </w:r>
      <w:r w:rsidR="00103130" w:rsidRPr="00103130">
        <w:rPr>
          <w:rFonts w:ascii="Times New Roman" w:eastAsia="Times New Roman" w:hAnsi="Times New Roman"/>
          <w:color w:val="000000"/>
          <w:sz w:val="28"/>
          <w:szCs w:val="28"/>
          <w:lang w:eastAsia="ru-RU"/>
        </w:rPr>
        <w:t>н</w:t>
      </w:r>
      <w:r w:rsidR="00103130" w:rsidRPr="00103130">
        <w:rPr>
          <w:rFonts w:ascii="Times New Roman" w:eastAsia="Times New Roman" w:hAnsi="Times New Roman"/>
          <w:color w:val="000000"/>
          <w:sz w:val="28"/>
          <w:szCs w:val="28"/>
          <w:lang w:eastAsia="ru-RU"/>
        </w:rPr>
        <w:t xml:space="preserve">наяна обучение </w:t>
      </w:r>
      <w:proofErr w:type="gramStart"/>
      <w:r w:rsidR="00103130" w:rsidRPr="00103130">
        <w:rPr>
          <w:rFonts w:ascii="Times New Roman" w:eastAsia="Times New Roman" w:hAnsi="Times New Roman"/>
          <w:color w:val="000000"/>
          <w:sz w:val="28"/>
          <w:szCs w:val="28"/>
          <w:lang w:eastAsia="ru-RU"/>
        </w:rPr>
        <w:t>автономному</w:t>
      </w:r>
      <w:proofErr w:type="gramEnd"/>
      <w:r w:rsidR="00103130" w:rsidRPr="00103130">
        <w:rPr>
          <w:rFonts w:ascii="Times New Roman" w:eastAsia="Times New Roman" w:hAnsi="Times New Roman"/>
          <w:color w:val="000000"/>
          <w:sz w:val="28"/>
          <w:szCs w:val="28"/>
          <w:lang w:eastAsia="ru-RU"/>
        </w:rPr>
        <w:t xml:space="preserve"> аудированию</w:t>
      </w:r>
      <w:r w:rsidR="00103130" w:rsidRPr="00834F35">
        <w:rPr>
          <w:rFonts w:ascii="Times New Roman" w:eastAsia="Times New Roman" w:hAnsi="Times New Roman"/>
          <w:color w:val="000000"/>
          <w:sz w:val="28"/>
          <w:szCs w:val="28"/>
          <w:lang w:eastAsia="ru-RU"/>
        </w:rPr>
        <w:t xml:space="preserve"> студентов начального этапа язык</w:t>
      </w:r>
      <w:r w:rsidR="00103130" w:rsidRPr="00834F35">
        <w:rPr>
          <w:rFonts w:ascii="Times New Roman" w:eastAsia="Times New Roman" w:hAnsi="Times New Roman"/>
          <w:color w:val="000000"/>
          <w:sz w:val="28"/>
          <w:szCs w:val="28"/>
          <w:lang w:eastAsia="ru-RU"/>
        </w:rPr>
        <w:t>о</w:t>
      </w:r>
      <w:r w:rsidR="00103130" w:rsidRPr="00834F35">
        <w:rPr>
          <w:rFonts w:ascii="Times New Roman" w:eastAsia="Times New Roman" w:hAnsi="Times New Roman"/>
          <w:color w:val="000000"/>
          <w:sz w:val="28"/>
          <w:szCs w:val="28"/>
          <w:lang w:eastAsia="ru-RU"/>
        </w:rPr>
        <w:t>вого вуза.</w:t>
      </w:r>
    </w:p>
    <w:p w:rsidR="00BF5B72" w:rsidRPr="003A6C4A" w:rsidRDefault="001D1073" w:rsidP="00BF5B72">
      <w:pPr>
        <w:pStyle w:val="a3"/>
        <w:spacing w:before="0" w:beforeAutospacing="0" w:after="0" w:line="360" w:lineRule="auto"/>
        <w:ind w:firstLine="709"/>
        <w:jc w:val="both"/>
        <w:rPr>
          <w:b/>
          <w:sz w:val="28"/>
          <w:szCs w:val="28"/>
        </w:rPr>
      </w:pPr>
      <w:r w:rsidRPr="00834F35">
        <w:rPr>
          <w:sz w:val="28"/>
          <w:szCs w:val="28"/>
        </w:rPr>
        <w:t>Сформулированные цель и гипотеза исследования обусловили постано</w:t>
      </w:r>
      <w:r w:rsidRPr="00834F35">
        <w:rPr>
          <w:sz w:val="28"/>
          <w:szCs w:val="28"/>
        </w:rPr>
        <w:t>в</w:t>
      </w:r>
      <w:r w:rsidRPr="00834F35">
        <w:rPr>
          <w:sz w:val="28"/>
          <w:szCs w:val="28"/>
        </w:rPr>
        <w:t xml:space="preserve">ку следующих </w:t>
      </w:r>
      <w:r w:rsidRPr="00834F35">
        <w:rPr>
          <w:b/>
          <w:bCs/>
          <w:sz w:val="28"/>
          <w:szCs w:val="28"/>
        </w:rPr>
        <w:t>задач исследования</w:t>
      </w:r>
      <w:r w:rsidRPr="00834F35">
        <w:rPr>
          <w:sz w:val="28"/>
          <w:szCs w:val="28"/>
        </w:rPr>
        <w:t>:</w:t>
      </w:r>
    </w:p>
    <w:p w:rsidR="00BF5B72" w:rsidRPr="00BF5B72" w:rsidRDefault="00BF5B72" w:rsidP="00F712AA">
      <w:pPr>
        <w:numPr>
          <w:ilvl w:val="0"/>
          <w:numId w:val="28"/>
        </w:numPr>
        <w:tabs>
          <w:tab w:val="clear" w:pos="720"/>
          <w:tab w:val="num" w:pos="0"/>
          <w:tab w:val="left" w:pos="993"/>
          <w:tab w:val="left" w:pos="1134"/>
        </w:tabs>
        <w:spacing w:after="0" w:line="360" w:lineRule="auto"/>
        <w:ind w:left="0" w:firstLine="567"/>
        <w:jc w:val="both"/>
        <w:rPr>
          <w:rFonts w:ascii="Times New Roman" w:eastAsia="Times New Roman" w:hAnsi="Times New Roman" w:cs="Times New Roman"/>
          <w:color w:val="000000"/>
          <w:sz w:val="28"/>
          <w:szCs w:val="28"/>
          <w:lang w:eastAsia="ru-RU"/>
        </w:rPr>
      </w:pPr>
      <w:r w:rsidRPr="00BF5B72">
        <w:rPr>
          <w:rFonts w:ascii="Times New Roman" w:eastAsia="Times New Roman" w:hAnsi="Times New Roman" w:cs="Times New Roman"/>
          <w:color w:val="000000"/>
          <w:sz w:val="28"/>
          <w:szCs w:val="28"/>
          <w:lang w:eastAsia="ru-RU"/>
        </w:rPr>
        <w:t>Уточнить особенности автономной деятельности студентов на совр</w:t>
      </w:r>
      <w:r w:rsidRPr="00BF5B72">
        <w:rPr>
          <w:rFonts w:ascii="Times New Roman" w:eastAsia="Times New Roman" w:hAnsi="Times New Roman" w:cs="Times New Roman"/>
          <w:color w:val="000000"/>
          <w:sz w:val="28"/>
          <w:szCs w:val="28"/>
          <w:lang w:eastAsia="ru-RU"/>
        </w:rPr>
        <w:t>е</w:t>
      </w:r>
      <w:r w:rsidRPr="00BF5B72">
        <w:rPr>
          <w:rFonts w:ascii="Times New Roman" w:eastAsia="Times New Roman" w:hAnsi="Times New Roman" w:cs="Times New Roman"/>
          <w:color w:val="000000"/>
          <w:sz w:val="28"/>
          <w:szCs w:val="28"/>
          <w:lang w:eastAsia="ru-RU"/>
        </w:rPr>
        <w:t>менном этапе развития высшего иноязычного образования.</w:t>
      </w:r>
    </w:p>
    <w:p w:rsidR="00BF5B72" w:rsidRPr="00BF5B72" w:rsidRDefault="00BF5B72" w:rsidP="00F712AA">
      <w:pPr>
        <w:numPr>
          <w:ilvl w:val="0"/>
          <w:numId w:val="28"/>
        </w:numPr>
        <w:tabs>
          <w:tab w:val="clear" w:pos="720"/>
          <w:tab w:val="num" w:pos="0"/>
          <w:tab w:val="left" w:pos="993"/>
          <w:tab w:val="left" w:pos="1134"/>
        </w:tabs>
        <w:spacing w:after="0" w:line="360" w:lineRule="auto"/>
        <w:ind w:left="0" w:firstLine="567"/>
        <w:jc w:val="both"/>
        <w:rPr>
          <w:rFonts w:ascii="Times New Roman" w:eastAsia="Times New Roman" w:hAnsi="Times New Roman" w:cs="Times New Roman"/>
          <w:color w:val="000000"/>
          <w:sz w:val="28"/>
          <w:szCs w:val="28"/>
          <w:lang w:eastAsia="ru-RU"/>
        </w:rPr>
      </w:pPr>
      <w:r w:rsidRPr="00BF5B72">
        <w:rPr>
          <w:rFonts w:ascii="Times New Roman" w:eastAsia="Times New Roman" w:hAnsi="Times New Roman" w:cs="Times New Roman"/>
          <w:color w:val="000000"/>
          <w:sz w:val="28"/>
          <w:szCs w:val="28"/>
          <w:lang w:eastAsia="ru-RU"/>
        </w:rPr>
        <w:t>Раскрыть сущность и значение принципа автономной деятельности при обучении студентов языкового вуза.</w:t>
      </w:r>
    </w:p>
    <w:p w:rsidR="00BF5B72" w:rsidRPr="00BF5B72" w:rsidRDefault="00BF5B72" w:rsidP="00F712AA">
      <w:pPr>
        <w:numPr>
          <w:ilvl w:val="0"/>
          <w:numId w:val="28"/>
        </w:numPr>
        <w:tabs>
          <w:tab w:val="clear" w:pos="720"/>
          <w:tab w:val="num" w:pos="0"/>
          <w:tab w:val="left" w:pos="993"/>
          <w:tab w:val="left" w:pos="1134"/>
        </w:tabs>
        <w:spacing w:after="0" w:line="360" w:lineRule="auto"/>
        <w:ind w:left="0" w:firstLine="567"/>
        <w:jc w:val="both"/>
        <w:rPr>
          <w:rFonts w:ascii="Times New Roman" w:eastAsia="Times New Roman" w:hAnsi="Times New Roman" w:cs="Times New Roman"/>
          <w:color w:val="000000"/>
          <w:sz w:val="28"/>
          <w:szCs w:val="28"/>
          <w:lang w:eastAsia="ru-RU"/>
        </w:rPr>
      </w:pPr>
      <w:r w:rsidRPr="00BF5B72">
        <w:rPr>
          <w:rFonts w:ascii="Times New Roman" w:eastAsia="Times New Roman" w:hAnsi="Times New Roman" w:cs="Times New Roman"/>
          <w:color w:val="000000"/>
          <w:sz w:val="28"/>
          <w:szCs w:val="28"/>
          <w:lang w:eastAsia="ru-RU"/>
        </w:rPr>
        <w:lastRenderedPageBreak/>
        <w:t>Определить содержание и особенности «автономного аудирования», его статус в составе компонентов профессионально-педагогической компетен</w:t>
      </w:r>
      <w:r w:rsidRPr="00BF5B72">
        <w:rPr>
          <w:rFonts w:ascii="Times New Roman" w:eastAsia="Times New Roman" w:hAnsi="Times New Roman" w:cs="Times New Roman"/>
          <w:color w:val="000000"/>
          <w:sz w:val="28"/>
          <w:szCs w:val="28"/>
          <w:lang w:eastAsia="ru-RU"/>
        </w:rPr>
        <w:t>т</w:t>
      </w:r>
      <w:r w:rsidRPr="00BF5B72">
        <w:rPr>
          <w:rFonts w:ascii="Times New Roman" w:eastAsia="Times New Roman" w:hAnsi="Times New Roman" w:cs="Times New Roman"/>
          <w:color w:val="000000"/>
          <w:sz w:val="28"/>
          <w:szCs w:val="28"/>
          <w:lang w:eastAsia="ru-RU"/>
        </w:rPr>
        <w:t>ности выпускника языкового вуза.</w:t>
      </w:r>
    </w:p>
    <w:p w:rsidR="00BF5B72" w:rsidRPr="00BF5B72" w:rsidRDefault="00BF5B72" w:rsidP="00F712AA">
      <w:pPr>
        <w:numPr>
          <w:ilvl w:val="0"/>
          <w:numId w:val="28"/>
        </w:numPr>
        <w:tabs>
          <w:tab w:val="clear" w:pos="720"/>
          <w:tab w:val="num" w:pos="0"/>
          <w:tab w:val="left" w:pos="993"/>
          <w:tab w:val="left" w:pos="1134"/>
        </w:tabs>
        <w:spacing w:after="0" w:line="360" w:lineRule="auto"/>
        <w:ind w:left="0" w:firstLine="567"/>
        <w:jc w:val="both"/>
        <w:rPr>
          <w:rFonts w:ascii="Times New Roman" w:eastAsia="Times New Roman" w:hAnsi="Times New Roman" w:cs="Times New Roman"/>
          <w:color w:val="000000"/>
          <w:sz w:val="28"/>
          <w:szCs w:val="28"/>
          <w:lang w:eastAsia="ru-RU"/>
        </w:rPr>
      </w:pPr>
      <w:r w:rsidRPr="00BF5B72">
        <w:rPr>
          <w:rFonts w:ascii="Times New Roman" w:eastAsia="Times New Roman" w:hAnsi="Times New Roman" w:cs="Times New Roman"/>
          <w:color w:val="000000"/>
          <w:sz w:val="28"/>
          <w:szCs w:val="28"/>
          <w:lang w:eastAsia="ru-RU"/>
        </w:rPr>
        <w:t>Выявить критерии сформированности способности к «</w:t>
      </w:r>
      <w:proofErr w:type="gramStart"/>
      <w:r w:rsidRPr="00BF5B72">
        <w:rPr>
          <w:rFonts w:ascii="Times New Roman" w:eastAsia="Times New Roman" w:hAnsi="Times New Roman" w:cs="Times New Roman"/>
          <w:color w:val="000000"/>
          <w:sz w:val="28"/>
          <w:szCs w:val="28"/>
          <w:lang w:eastAsia="ru-RU"/>
        </w:rPr>
        <w:t>автономному</w:t>
      </w:r>
      <w:proofErr w:type="gramEnd"/>
      <w:r w:rsidR="00065A14">
        <w:rPr>
          <w:rFonts w:ascii="Times New Roman" w:eastAsia="Times New Roman" w:hAnsi="Times New Roman" w:cs="Times New Roman"/>
          <w:color w:val="000000"/>
          <w:sz w:val="28"/>
          <w:szCs w:val="28"/>
          <w:lang w:eastAsia="ru-RU"/>
        </w:rPr>
        <w:t xml:space="preserve"> </w:t>
      </w:r>
      <w:r w:rsidRPr="00BF5B72">
        <w:rPr>
          <w:rFonts w:ascii="Times New Roman" w:eastAsia="Times New Roman" w:hAnsi="Times New Roman" w:cs="Times New Roman"/>
          <w:color w:val="000000"/>
          <w:sz w:val="28"/>
          <w:szCs w:val="28"/>
          <w:lang w:eastAsia="ru-RU"/>
        </w:rPr>
        <w:t>аудированию».</w:t>
      </w:r>
    </w:p>
    <w:p w:rsidR="001D1073" w:rsidRDefault="00BF5B72" w:rsidP="00F712AA">
      <w:pPr>
        <w:numPr>
          <w:ilvl w:val="0"/>
          <w:numId w:val="28"/>
        </w:numPr>
        <w:tabs>
          <w:tab w:val="clear" w:pos="720"/>
          <w:tab w:val="num" w:pos="0"/>
          <w:tab w:val="left" w:pos="993"/>
          <w:tab w:val="left" w:pos="1134"/>
        </w:tabs>
        <w:spacing w:after="0" w:line="360" w:lineRule="auto"/>
        <w:ind w:left="0" w:firstLine="567"/>
        <w:jc w:val="both"/>
        <w:rPr>
          <w:rFonts w:ascii="Times New Roman" w:eastAsia="Times New Roman" w:hAnsi="Times New Roman" w:cs="Times New Roman"/>
          <w:color w:val="000000"/>
          <w:sz w:val="28"/>
          <w:szCs w:val="28"/>
          <w:lang w:eastAsia="ru-RU"/>
        </w:rPr>
      </w:pPr>
      <w:r w:rsidRPr="00BF5B72">
        <w:rPr>
          <w:rFonts w:ascii="Times New Roman" w:eastAsia="Times New Roman" w:hAnsi="Times New Roman" w:cs="Times New Roman"/>
          <w:color w:val="000000"/>
          <w:sz w:val="28"/>
          <w:szCs w:val="28"/>
          <w:lang w:eastAsia="ru-RU"/>
        </w:rPr>
        <w:t xml:space="preserve">Разработать и проверить опытным путем технологию формирования способности к </w:t>
      </w:r>
      <w:proofErr w:type="gramStart"/>
      <w:r w:rsidRPr="00BF5B72">
        <w:rPr>
          <w:rFonts w:ascii="Times New Roman" w:eastAsia="Times New Roman" w:hAnsi="Times New Roman" w:cs="Times New Roman"/>
          <w:color w:val="000000"/>
          <w:sz w:val="28"/>
          <w:szCs w:val="28"/>
          <w:lang w:eastAsia="ru-RU"/>
        </w:rPr>
        <w:t>автон</w:t>
      </w:r>
      <w:r w:rsidR="0038312A">
        <w:rPr>
          <w:rFonts w:ascii="Times New Roman" w:eastAsia="Times New Roman" w:hAnsi="Times New Roman" w:cs="Times New Roman"/>
          <w:color w:val="000000"/>
          <w:sz w:val="28"/>
          <w:szCs w:val="28"/>
          <w:lang w:eastAsia="ru-RU"/>
        </w:rPr>
        <w:t>омному</w:t>
      </w:r>
      <w:proofErr w:type="gramEnd"/>
      <w:r w:rsidR="0038312A">
        <w:rPr>
          <w:rFonts w:ascii="Times New Roman" w:eastAsia="Times New Roman" w:hAnsi="Times New Roman" w:cs="Times New Roman"/>
          <w:color w:val="000000"/>
          <w:sz w:val="28"/>
          <w:szCs w:val="28"/>
          <w:lang w:eastAsia="ru-RU"/>
        </w:rPr>
        <w:t xml:space="preserve"> аудированию текстов на французском языке</w:t>
      </w:r>
      <w:r w:rsidRPr="00BF5B72">
        <w:rPr>
          <w:rFonts w:ascii="Times New Roman" w:eastAsia="Times New Roman" w:hAnsi="Times New Roman" w:cs="Times New Roman"/>
          <w:color w:val="000000"/>
          <w:sz w:val="28"/>
          <w:szCs w:val="28"/>
          <w:lang w:eastAsia="ru-RU"/>
        </w:rPr>
        <w:t xml:space="preserve"> (начальный этап обучения).</w:t>
      </w:r>
    </w:p>
    <w:p w:rsidR="00065A14" w:rsidRPr="008C0B3C" w:rsidRDefault="00103130" w:rsidP="00065A14">
      <w:pPr>
        <w:spacing w:after="0" w:line="360" w:lineRule="auto"/>
        <w:ind w:firstLine="709"/>
        <w:jc w:val="both"/>
        <w:rPr>
          <w:rFonts w:ascii="Times New Roman" w:eastAsia="Times New Roman" w:hAnsi="Times New Roman"/>
          <w:color w:val="000000"/>
          <w:sz w:val="28"/>
          <w:szCs w:val="28"/>
          <w:lang w:eastAsia="ru-RU"/>
        </w:rPr>
      </w:pPr>
      <w:proofErr w:type="gramStart"/>
      <w:r>
        <w:rPr>
          <w:rFonts w:ascii="Times New Roman" w:eastAsia="Times New Roman" w:hAnsi="Times New Roman" w:cs="Times New Roman"/>
          <w:b/>
          <w:bCs/>
          <w:color w:val="000000"/>
          <w:sz w:val="28"/>
          <w:szCs w:val="28"/>
          <w:lang w:eastAsia="ru-RU"/>
        </w:rPr>
        <w:t>Методологическую основу</w:t>
      </w:r>
      <w:r w:rsidRPr="00834F35">
        <w:rPr>
          <w:rFonts w:ascii="Times New Roman" w:eastAsia="Times New Roman" w:hAnsi="Times New Roman" w:cs="Times New Roman"/>
          <w:b/>
          <w:bCs/>
          <w:color w:val="000000"/>
          <w:sz w:val="28"/>
          <w:szCs w:val="28"/>
          <w:lang w:eastAsia="ru-RU"/>
        </w:rPr>
        <w:t xml:space="preserve"> исследования</w:t>
      </w:r>
      <w:r>
        <w:rPr>
          <w:rFonts w:ascii="Times New Roman" w:eastAsia="Times New Roman" w:hAnsi="Times New Roman" w:cs="Times New Roman"/>
          <w:bCs/>
          <w:color w:val="000000"/>
          <w:sz w:val="28"/>
          <w:szCs w:val="28"/>
          <w:lang w:eastAsia="ru-RU"/>
        </w:rPr>
        <w:t xml:space="preserve"> </w:t>
      </w:r>
      <w:r w:rsidR="00065A14" w:rsidRPr="008C0B3C">
        <w:rPr>
          <w:rFonts w:ascii="Times New Roman" w:eastAsia="Times New Roman" w:hAnsi="Times New Roman"/>
          <w:bCs/>
          <w:color w:val="000000"/>
          <w:sz w:val="28"/>
          <w:szCs w:val="28"/>
          <w:lang w:eastAsia="ru-RU"/>
        </w:rPr>
        <w:t xml:space="preserve">составляют </w:t>
      </w:r>
      <w:r w:rsidR="00065A14" w:rsidRPr="008C0B3C">
        <w:rPr>
          <w:rFonts w:ascii="Times New Roman" w:eastAsia="Times New Roman" w:hAnsi="Times New Roman"/>
          <w:color w:val="000000"/>
          <w:sz w:val="28"/>
          <w:szCs w:val="28"/>
          <w:lang w:eastAsia="ru-RU"/>
        </w:rPr>
        <w:t>базисные полож</w:t>
      </w:r>
      <w:r w:rsidR="00065A14" w:rsidRPr="008C0B3C">
        <w:rPr>
          <w:rFonts w:ascii="Times New Roman" w:eastAsia="Times New Roman" w:hAnsi="Times New Roman"/>
          <w:color w:val="000000"/>
          <w:sz w:val="28"/>
          <w:szCs w:val="28"/>
          <w:lang w:eastAsia="ru-RU"/>
        </w:rPr>
        <w:t>е</w:t>
      </w:r>
      <w:r w:rsidR="00065A14" w:rsidRPr="008C0B3C">
        <w:rPr>
          <w:rFonts w:ascii="Times New Roman" w:eastAsia="Times New Roman" w:hAnsi="Times New Roman"/>
          <w:color w:val="000000"/>
          <w:sz w:val="28"/>
          <w:szCs w:val="28"/>
          <w:lang w:eastAsia="ru-RU"/>
        </w:rPr>
        <w:t xml:space="preserve">ния теории речевой деятельности (В.А. Артемов, Л.С. Выготский, </w:t>
      </w:r>
      <w:r w:rsidR="00065A14" w:rsidRPr="008C0B3C">
        <w:rPr>
          <w:rFonts w:ascii="Times New Roman" w:eastAsia="Times New Roman" w:hAnsi="Times New Roman"/>
          <w:color w:val="000000"/>
          <w:sz w:val="28"/>
          <w:szCs w:val="28"/>
          <w:lang w:eastAsia="ru-RU"/>
        </w:rPr>
        <w:br/>
        <w:t>П.Я. Гальперин, И.А. Зимняя, А.А. Леонтьев, А.Р. Лурия) и аудитивной де</w:t>
      </w:r>
      <w:r w:rsidR="00065A14" w:rsidRPr="008C0B3C">
        <w:rPr>
          <w:rFonts w:ascii="Times New Roman" w:eastAsia="Times New Roman" w:hAnsi="Times New Roman"/>
          <w:color w:val="000000"/>
          <w:sz w:val="28"/>
          <w:szCs w:val="28"/>
          <w:lang w:eastAsia="ru-RU"/>
        </w:rPr>
        <w:t>я</w:t>
      </w:r>
      <w:r w:rsidR="00065A14" w:rsidRPr="008C0B3C">
        <w:rPr>
          <w:rFonts w:ascii="Times New Roman" w:eastAsia="Times New Roman" w:hAnsi="Times New Roman"/>
          <w:color w:val="000000"/>
          <w:sz w:val="28"/>
          <w:szCs w:val="28"/>
          <w:lang w:eastAsia="ru-RU"/>
        </w:rPr>
        <w:t xml:space="preserve">тельности (Н.И. Жинкин, И.А. Зимняя, А.А. Леонтьев), </w:t>
      </w:r>
      <w:r w:rsidR="00065A14" w:rsidRPr="008C0B3C">
        <w:rPr>
          <w:rFonts w:ascii="Times New Roman" w:hAnsi="Times New Roman"/>
          <w:color w:val="000000"/>
          <w:sz w:val="28"/>
          <w:szCs w:val="28"/>
        </w:rPr>
        <w:t>теория языковой личн</w:t>
      </w:r>
      <w:r w:rsidR="00065A14" w:rsidRPr="008C0B3C">
        <w:rPr>
          <w:rFonts w:ascii="Times New Roman" w:hAnsi="Times New Roman"/>
          <w:color w:val="000000"/>
          <w:sz w:val="28"/>
          <w:szCs w:val="28"/>
        </w:rPr>
        <w:t>о</w:t>
      </w:r>
      <w:r w:rsidR="00065A14" w:rsidRPr="008C0B3C">
        <w:rPr>
          <w:rFonts w:ascii="Times New Roman" w:hAnsi="Times New Roman"/>
          <w:color w:val="000000"/>
          <w:sz w:val="28"/>
          <w:szCs w:val="28"/>
        </w:rPr>
        <w:t xml:space="preserve">сти и вторичной языковой личности (Ю.Н. Караулов, И.И. Халеева, </w:t>
      </w:r>
      <w:r w:rsidR="00065A14">
        <w:rPr>
          <w:rFonts w:ascii="Times New Roman" w:hAnsi="Times New Roman"/>
          <w:color w:val="000000"/>
          <w:sz w:val="28"/>
          <w:szCs w:val="28"/>
        </w:rPr>
        <w:br/>
      </w:r>
      <w:r w:rsidR="00065A14" w:rsidRPr="008C0B3C">
        <w:rPr>
          <w:rFonts w:ascii="Times New Roman" w:hAnsi="Times New Roman"/>
          <w:color w:val="000000"/>
          <w:sz w:val="28"/>
          <w:szCs w:val="28"/>
        </w:rPr>
        <w:t xml:space="preserve">К.Н. Хитрик), </w:t>
      </w:r>
      <w:r w:rsidR="00065A14" w:rsidRPr="008C0B3C">
        <w:rPr>
          <w:rFonts w:ascii="Times New Roman" w:eastAsia="Times New Roman" w:hAnsi="Times New Roman"/>
          <w:color w:val="000000"/>
          <w:sz w:val="28"/>
          <w:szCs w:val="28"/>
          <w:lang w:eastAsia="ru-RU"/>
        </w:rPr>
        <w:t>основополагающих подходов для современной системы</w:t>
      </w:r>
      <w:proofErr w:type="gramEnd"/>
      <w:r w:rsidR="00065A14" w:rsidRPr="008C0B3C">
        <w:rPr>
          <w:rFonts w:ascii="Times New Roman" w:eastAsia="Times New Roman" w:hAnsi="Times New Roman"/>
          <w:color w:val="000000"/>
          <w:sz w:val="28"/>
          <w:szCs w:val="28"/>
          <w:lang w:eastAsia="ru-RU"/>
        </w:rPr>
        <w:t xml:space="preserve"> </w:t>
      </w:r>
      <w:proofErr w:type="gramStart"/>
      <w:r w:rsidR="00065A14" w:rsidRPr="008C0B3C">
        <w:rPr>
          <w:rFonts w:ascii="Times New Roman" w:eastAsia="Times New Roman" w:hAnsi="Times New Roman"/>
          <w:color w:val="000000"/>
          <w:sz w:val="28"/>
          <w:szCs w:val="28"/>
          <w:lang w:eastAsia="ru-RU"/>
        </w:rPr>
        <w:t>образ</w:t>
      </w:r>
      <w:r w:rsidR="00065A14" w:rsidRPr="008C0B3C">
        <w:rPr>
          <w:rFonts w:ascii="Times New Roman" w:eastAsia="Times New Roman" w:hAnsi="Times New Roman"/>
          <w:color w:val="000000"/>
          <w:sz w:val="28"/>
          <w:szCs w:val="28"/>
          <w:lang w:eastAsia="ru-RU"/>
        </w:rPr>
        <w:t>о</w:t>
      </w:r>
      <w:r w:rsidR="00065A14" w:rsidRPr="008C0B3C">
        <w:rPr>
          <w:rFonts w:ascii="Times New Roman" w:eastAsia="Times New Roman" w:hAnsi="Times New Roman"/>
          <w:color w:val="000000"/>
          <w:sz w:val="28"/>
          <w:szCs w:val="28"/>
          <w:lang w:eastAsia="ru-RU"/>
        </w:rPr>
        <w:t>вания: компетентностного (И.Л. Бим, А.А.</w:t>
      </w:r>
      <w:r w:rsidR="00065A14">
        <w:rPr>
          <w:rFonts w:ascii="Times New Roman" w:eastAsia="Times New Roman" w:hAnsi="Times New Roman"/>
          <w:color w:val="000000"/>
          <w:sz w:val="28"/>
          <w:szCs w:val="28"/>
          <w:lang w:eastAsia="ru-RU"/>
        </w:rPr>
        <w:t xml:space="preserve"> </w:t>
      </w:r>
      <w:r w:rsidR="00065A14" w:rsidRPr="008C0B3C">
        <w:rPr>
          <w:rFonts w:ascii="Times New Roman" w:eastAsia="Times New Roman" w:hAnsi="Times New Roman"/>
          <w:color w:val="000000"/>
          <w:sz w:val="28"/>
          <w:szCs w:val="28"/>
          <w:lang w:eastAsia="ru-RU"/>
        </w:rPr>
        <w:t xml:space="preserve">Вербицкий, И.А. Зимняя, </w:t>
      </w:r>
      <w:r w:rsidR="00065A14" w:rsidRPr="008C0B3C">
        <w:rPr>
          <w:rFonts w:ascii="Times New Roman" w:eastAsia="Times New Roman" w:hAnsi="Times New Roman"/>
          <w:color w:val="000000"/>
          <w:sz w:val="28"/>
          <w:szCs w:val="28"/>
          <w:lang w:eastAsia="ru-RU"/>
        </w:rPr>
        <w:br/>
        <w:t>А.В. Хуторской, С.Е. Шишов), личностно-деятельностного (Л.В. Выготский, В.В. Давыдов, И.А. Зимняя, А.Н. Леонтьев, С.Л. Рубинштейн, И.С. Якима</w:t>
      </w:r>
      <w:r w:rsidR="00065A14" w:rsidRPr="008C0B3C">
        <w:rPr>
          <w:rFonts w:ascii="Times New Roman" w:eastAsia="Times New Roman" w:hAnsi="Times New Roman"/>
          <w:color w:val="000000"/>
          <w:sz w:val="28"/>
          <w:szCs w:val="28"/>
          <w:lang w:eastAsia="ru-RU"/>
        </w:rPr>
        <w:t>н</w:t>
      </w:r>
      <w:r w:rsidR="00065A14" w:rsidRPr="008C0B3C">
        <w:rPr>
          <w:rFonts w:ascii="Times New Roman" w:eastAsia="Times New Roman" w:hAnsi="Times New Roman"/>
          <w:color w:val="000000"/>
          <w:sz w:val="28"/>
          <w:szCs w:val="28"/>
          <w:lang w:eastAsia="ru-RU"/>
        </w:rPr>
        <w:t>ская),  коммуникативного (И.Л. Бим, Г.А. Китайгородская, А.А. Леонтьев)</w:t>
      </w:r>
      <w:r w:rsidR="00065A14">
        <w:rPr>
          <w:rFonts w:ascii="Times New Roman" w:eastAsia="Times New Roman" w:hAnsi="Times New Roman"/>
          <w:color w:val="000000"/>
          <w:sz w:val="28"/>
          <w:szCs w:val="28"/>
          <w:lang w:eastAsia="ru-RU"/>
        </w:rPr>
        <w:t>,</w:t>
      </w:r>
      <w:r w:rsidR="00065A14" w:rsidRPr="008C0B3C">
        <w:rPr>
          <w:rFonts w:ascii="Times New Roman" w:eastAsia="Times New Roman" w:hAnsi="Times New Roman"/>
          <w:color w:val="000000"/>
          <w:sz w:val="28"/>
          <w:szCs w:val="28"/>
          <w:lang w:eastAsia="ru-RU"/>
        </w:rPr>
        <w:t xml:space="preserve"> </w:t>
      </w:r>
      <w:r w:rsidR="00065A14" w:rsidRPr="008F54AE">
        <w:rPr>
          <w:rFonts w:ascii="Times New Roman" w:eastAsia="Times New Roman" w:hAnsi="Times New Roman"/>
          <w:color w:val="000000"/>
          <w:sz w:val="28"/>
          <w:szCs w:val="28"/>
          <w:lang w:eastAsia="ru-RU"/>
        </w:rPr>
        <w:t xml:space="preserve">коммуникативно-когнитивного (Д. Бёрнс, А.В. Щепилова), проблемного </w:t>
      </w:r>
      <w:r w:rsidR="00065A14">
        <w:rPr>
          <w:rFonts w:ascii="Times New Roman" w:eastAsia="Times New Roman" w:hAnsi="Times New Roman"/>
          <w:color w:val="000000"/>
          <w:sz w:val="28"/>
          <w:szCs w:val="28"/>
          <w:lang w:eastAsia="ru-RU"/>
        </w:rPr>
        <w:br/>
      </w:r>
      <w:r w:rsidR="00065A14" w:rsidRPr="008F54AE">
        <w:rPr>
          <w:rFonts w:ascii="Times New Roman" w:eastAsia="Times New Roman" w:hAnsi="Times New Roman"/>
          <w:color w:val="000000"/>
          <w:sz w:val="28"/>
          <w:szCs w:val="28"/>
          <w:lang w:eastAsia="ru-RU"/>
        </w:rPr>
        <w:t>(И.Я. Лернер, В.В. Сафонова), культуроориентированных</w:t>
      </w:r>
      <w:proofErr w:type="gramEnd"/>
      <w:r w:rsidR="00065A14" w:rsidRPr="008F54AE">
        <w:rPr>
          <w:rFonts w:ascii="Times New Roman" w:eastAsia="Times New Roman" w:hAnsi="Times New Roman"/>
          <w:color w:val="000000"/>
          <w:sz w:val="28"/>
          <w:szCs w:val="28"/>
          <w:lang w:eastAsia="ru-RU"/>
        </w:rPr>
        <w:t xml:space="preserve"> (</w:t>
      </w:r>
      <w:proofErr w:type="gramStart"/>
      <w:r w:rsidR="00065A14" w:rsidRPr="008F54AE">
        <w:rPr>
          <w:rFonts w:ascii="Times New Roman" w:eastAsia="Times New Roman" w:hAnsi="Times New Roman"/>
          <w:color w:val="000000"/>
          <w:sz w:val="28"/>
          <w:szCs w:val="28"/>
          <w:lang w:eastAsia="ru-RU"/>
        </w:rPr>
        <w:t xml:space="preserve">Н.И. Алмазова, </w:t>
      </w:r>
      <w:r w:rsidR="00065A14">
        <w:rPr>
          <w:rFonts w:ascii="Times New Roman" w:eastAsia="Times New Roman" w:hAnsi="Times New Roman"/>
          <w:color w:val="000000"/>
          <w:sz w:val="28"/>
          <w:szCs w:val="28"/>
          <w:lang w:eastAsia="ru-RU"/>
        </w:rPr>
        <w:br/>
      </w:r>
      <w:r w:rsidR="00065A14" w:rsidRPr="008F54AE">
        <w:rPr>
          <w:rFonts w:ascii="Times New Roman" w:eastAsia="Times New Roman" w:hAnsi="Times New Roman"/>
          <w:color w:val="000000"/>
          <w:sz w:val="28"/>
          <w:szCs w:val="28"/>
          <w:lang w:eastAsia="ru-RU"/>
        </w:rPr>
        <w:t>Г.В. Елизарова, В.В. Сафонова, П.В. Сысоев, Е.Г. Тарева, С.Г. Тер-Минасова, В.П. Фурманова), дифференцированного</w:t>
      </w:r>
      <w:r w:rsidR="00065A14" w:rsidRPr="008C0B3C">
        <w:rPr>
          <w:rFonts w:ascii="Times New Roman" w:eastAsia="Times New Roman" w:hAnsi="Times New Roman"/>
          <w:color w:val="000000"/>
          <w:sz w:val="28"/>
          <w:szCs w:val="28"/>
          <w:lang w:eastAsia="ru-RU"/>
        </w:rPr>
        <w:t xml:space="preserve"> (И.Л. Бим, А.А. Миролюбов), а также основные положения теории принципов обучения иностранным зыкам </w:t>
      </w:r>
      <w:r w:rsidR="00065A14">
        <w:rPr>
          <w:rFonts w:ascii="Times New Roman" w:eastAsia="Times New Roman" w:hAnsi="Times New Roman"/>
          <w:color w:val="000000"/>
          <w:sz w:val="28"/>
          <w:szCs w:val="28"/>
          <w:lang w:eastAsia="ru-RU"/>
        </w:rPr>
        <w:br/>
      </w:r>
      <w:r w:rsidR="00065A14" w:rsidRPr="008C0B3C">
        <w:rPr>
          <w:rFonts w:ascii="Times New Roman" w:eastAsia="Times New Roman" w:hAnsi="Times New Roman"/>
          <w:color w:val="000000"/>
          <w:sz w:val="28"/>
          <w:szCs w:val="28"/>
          <w:lang w:eastAsia="ru-RU"/>
        </w:rPr>
        <w:t>(С.А. Ламзин, М.В. Ляховицкий, Р.К. Миньяр-Белоручев, Э.П. Шубин).</w:t>
      </w:r>
      <w:proofErr w:type="gramEnd"/>
    </w:p>
    <w:p w:rsidR="00103130" w:rsidRPr="00BF5B72" w:rsidRDefault="00103130" w:rsidP="00065A14">
      <w:pPr>
        <w:spacing w:after="0" w:line="360" w:lineRule="auto"/>
        <w:ind w:firstLine="709"/>
        <w:jc w:val="both"/>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b/>
          <w:bCs/>
          <w:color w:val="000000"/>
          <w:sz w:val="28"/>
          <w:szCs w:val="28"/>
          <w:lang w:eastAsia="ru-RU"/>
        </w:rPr>
        <w:t>Теоретическую основу</w:t>
      </w:r>
      <w:r w:rsidRPr="00834F35">
        <w:rPr>
          <w:rFonts w:ascii="Times New Roman" w:eastAsia="Times New Roman" w:hAnsi="Times New Roman" w:cs="Times New Roman"/>
          <w:b/>
          <w:bCs/>
          <w:color w:val="000000"/>
          <w:sz w:val="28"/>
          <w:szCs w:val="28"/>
          <w:lang w:eastAsia="ru-RU"/>
        </w:rPr>
        <w:t xml:space="preserve"> исследования</w:t>
      </w:r>
      <w:r w:rsidR="00065A14">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bCs/>
          <w:color w:val="000000"/>
          <w:sz w:val="28"/>
          <w:szCs w:val="28"/>
          <w:lang w:eastAsia="ru-RU"/>
        </w:rPr>
        <w:t xml:space="preserve">составляют </w:t>
      </w:r>
      <w:r w:rsidRPr="00834F35">
        <w:rPr>
          <w:rFonts w:ascii="Times New Roman" w:eastAsia="Times New Roman" w:hAnsi="Times New Roman" w:cs="Times New Roman"/>
          <w:color w:val="000000"/>
          <w:sz w:val="28"/>
          <w:szCs w:val="28"/>
          <w:lang w:eastAsia="ru-RU"/>
        </w:rPr>
        <w:t xml:space="preserve">базовые положения в области теории и методики профессионального (Ю.К. Бабанский, Г.П. Ильин, В.В. Краевский, В.А. Сластенин) и профессионального иноязычного </w:t>
      </w:r>
      <w:r w:rsidR="00065A14">
        <w:rPr>
          <w:rFonts w:ascii="Times New Roman" w:eastAsia="Times New Roman" w:hAnsi="Times New Roman" w:cs="Times New Roman"/>
          <w:color w:val="000000"/>
          <w:sz w:val="28"/>
          <w:szCs w:val="28"/>
          <w:lang w:eastAsia="ru-RU"/>
        </w:rPr>
        <w:br/>
      </w:r>
      <w:r w:rsidRPr="00834F35">
        <w:rPr>
          <w:rFonts w:ascii="Times New Roman" w:eastAsia="Times New Roman" w:hAnsi="Times New Roman" w:cs="Times New Roman"/>
          <w:color w:val="000000"/>
          <w:sz w:val="28"/>
          <w:szCs w:val="28"/>
          <w:lang w:eastAsia="ru-RU"/>
        </w:rPr>
        <w:t>(Н.Д. Гальскова, Н.И. Гез, П.Б. Гурвич, Б.А. Лапидус, Р.П. Мильруд,</w:t>
      </w:r>
      <w:r>
        <w:rPr>
          <w:rFonts w:ascii="Times New Roman" w:eastAsia="Times New Roman" w:hAnsi="Times New Roman" w:cs="Times New Roman"/>
          <w:color w:val="000000"/>
          <w:sz w:val="28"/>
          <w:szCs w:val="28"/>
          <w:lang w:eastAsia="ru-RU"/>
        </w:rPr>
        <w:t xml:space="preserve"> Е.Г. Тар</w:t>
      </w:r>
      <w:r>
        <w:rPr>
          <w:rFonts w:ascii="Times New Roman" w:eastAsia="Times New Roman" w:hAnsi="Times New Roman" w:cs="Times New Roman"/>
          <w:color w:val="000000"/>
          <w:sz w:val="28"/>
          <w:szCs w:val="28"/>
          <w:lang w:eastAsia="ru-RU"/>
        </w:rPr>
        <w:t>е</w:t>
      </w:r>
      <w:r>
        <w:rPr>
          <w:rFonts w:ascii="Times New Roman" w:eastAsia="Times New Roman" w:hAnsi="Times New Roman" w:cs="Times New Roman"/>
          <w:color w:val="000000"/>
          <w:sz w:val="28"/>
          <w:szCs w:val="28"/>
          <w:lang w:eastAsia="ru-RU"/>
        </w:rPr>
        <w:t xml:space="preserve">ва, </w:t>
      </w:r>
      <w:r w:rsidRPr="00834F35">
        <w:rPr>
          <w:rFonts w:ascii="Times New Roman" w:eastAsia="Times New Roman" w:hAnsi="Times New Roman" w:cs="Times New Roman"/>
          <w:color w:val="000000"/>
          <w:sz w:val="28"/>
          <w:szCs w:val="28"/>
          <w:lang w:eastAsia="ru-RU"/>
        </w:rPr>
        <w:t>А.Н. Щукин) образования, теории и методики обучения аудированию</w:t>
      </w:r>
      <w:r w:rsidRPr="00834F35">
        <w:rPr>
          <w:rFonts w:ascii="Times New Roman" w:eastAsia="Times New Roman" w:hAnsi="Times New Roman" w:cs="Times New Roman"/>
          <w:color w:val="000000"/>
          <w:sz w:val="28"/>
          <w:szCs w:val="28"/>
          <w:lang w:eastAsia="ru-RU"/>
        </w:rPr>
        <w:br/>
      </w:r>
      <w:r w:rsidRPr="0038312A">
        <w:rPr>
          <w:rFonts w:ascii="Times New Roman" w:eastAsia="Times New Roman" w:hAnsi="Times New Roman" w:cs="Times New Roman"/>
          <w:color w:val="000000"/>
          <w:sz w:val="28"/>
          <w:szCs w:val="28"/>
          <w:lang w:eastAsia="ru-RU"/>
        </w:rPr>
        <w:t>(</w:t>
      </w:r>
      <w:r w:rsidR="0038312A" w:rsidRPr="0038312A">
        <w:rPr>
          <w:rFonts w:ascii="Times New Roman" w:eastAsia="Times New Roman" w:hAnsi="Times New Roman"/>
          <w:color w:val="000000"/>
          <w:sz w:val="28"/>
          <w:szCs w:val="28"/>
          <w:lang w:eastAsia="ru-RU"/>
        </w:rPr>
        <w:t>М.Л. Вайсбурд, Н.И. Гез</w:t>
      </w:r>
      <w:proofErr w:type="gramEnd"/>
      <w:r w:rsidR="0038312A" w:rsidRPr="0038312A">
        <w:rPr>
          <w:rFonts w:ascii="Times New Roman" w:eastAsia="Times New Roman" w:hAnsi="Times New Roman"/>
          <w:color w:val="000000"/>
          <w:sz w:val="28"/>
          <w:szCs w:val="28"/>
          <w:lang w:eastAsia="ru-RU"/>
        </w:rPr>
        <w:t>, Н.В. Елухина, И.А. Зимняя, Я.М. Колкер, В.В. Саф</w:t>
      </w:r>
      <w:r w:rsidR="0038312A" w:rsidRPr="0038312A">
        <w:rPr>
          <w:rFonts w:ascii="Times New Roman" w:eastAsia="Times New Roman" w:hAnsi="Times New Roman"/>
          <w:color w:val="000000"/>
          <w:sz w:val="28"/>
          <w:szCs w:val="28"/>
          <w:lang w:eastAsia="ru-RU"/>
        </w:rPr>
        <w:t>о</w:t>
      </w:r>
      <w:r w:rsidR="0038312A" w:rsidRPr="0038312A">
        <w:rPr>
          <w:rFonts w:ascii="Times New Roman" w:eastAsia="Times New Roman" w:hAnsi="Times New Roman"/>
          <w:color w:val="000000"/>
          <w:sz w:val="28"/>
          <w:szCs w:val="28"/>
          <w:lang w:eastAsia="ru-RU"/>
        </w:rPr>
        <w:lastRenderedPageBreak/>
        <w:t>нова, Е.С. Устинова, D. Brown, J. Richards, G. White),</w:t>
      </w:r>
      <w:r w:rsidR="00065A14">
        <w:rPr>
          <w:rFonts w:ascii="Times New Roman" w:eastAsia="Times New Roman" w:hAnsi="Times New Roman"/>
          <w:color w:val="000000"/>
          <w:sz w:val="28"/>
          <w:szCs w:val="28"/>
          <w:lang w:eastAsia="ru-RU"/>
        </w:rPr>
        <w:t xml:space="preserve"> </w:t>
      </w:r>
      <w:r w:rsidRPr="00834F35">
        <w:rPr>
          <w:rFonts w:ascii="Times New Roman" w:eastAsia="Times New Roman" w:hAnsi="Times New Roman" w:cs="Times New Roman"/>
          <w:color w:val="000000"/>
          <w:sz w:val="28"/>
          <w:szCs w:val="28"/>
          <w:lang w:eastAsia="ru-RU"/>
        </w:rPr>
        <w:t xml:space="preserve">автономии </w:t>
      </w:r>
      <w:r w:rsidRPr="00103130">
        <w:rPr>
          <w:rFonts w:ascii="Times New Roman" w:eastAsia="Times New Roman" w:hAnsi="Times New Roman" w:cs="Times New Roman"/>
          <w:color w:val="000000"/>
          <w:sz w:val="28"/>
          <w:szCs w:val="28"/>
          <w:lang w:eastAsia="ru-RU"/>
        </w:rPr>
        <w:t>школьников и</w:t>
      </w:r>
      <w:r w:rsidRPr="00834F35">
        <w:rPr>
          <w:rFonts w:ascii="Times New Roman" w:eastAsia="Times New Roman" w:hAnsi="Times New Roman" w:cs="Times New Roman"/>
          <w:color w:val="000000"/>
          <w:sz w:val="28"/>
          <w:szCs w:val="28"/>
          <w:lang w:eastAsia="ru-RU"/>
        </w:rPr>
        <w:t xml:space="preserve"> студентов в учебной деятельности (М.А. Ариян, Н.Ф. Коряковцева, </w:t>
      </w:r>
      <w:r w:rsidR="000244F0">
        <w:rPr>
          <w:rFonts w:ascii="Times New Roman" w:eastAsia="Times New Roman" w:hAnsi="Times New Roman" w:cs="Times New Roman"/>
          <w:color w:val="000000"/>
          <w:sz w:val="28"/>
          <w:szCs w:val="28"/>
          <w:lang w:eastAsia="ru-RU"/>
        </w:rPr>
        <w:br/>
      </w:r>
      <w:r w:rsidRPr="00834F35">
        <w:rPr>
          <w:rFonts w:ascii="Times New Roman" w:eastAsia="Times New Roman" w:hAnsi="Times New Roman" w:cs="Times New Roman"/>
          <w:color w:val="000000"/>
          <w:sz w:val="28"/>
          <w:szCs w:val="28"/>
          <w:lang w:eastAsia="ru-RU"/>
        </w:rPr>
        <w:t xml:space="preserve">Е.Н. Соловова, Т.Ю. Тамбовкина, L. Dickinson, H. Holec, D. </w:t>
      </w:r>
      <w:proofErr w:type="gramStart"/>
      <w:r w:rsidRPr="00834F35">
        <w:rPr>
          <w:rFonts w:ascii="Times New Roman" w:eastAsia="Times New Roman" w:hAnsi="Times New Roman" w:cs="Times New Roman"/>
          <w:color w:val="000000"/>
          <w:sz w:val="28"/>
          <w:szCs w:val="28"/>
          <w:lang w:eastAsia="ru-RU"/>
        </w:rPr>
        <w:t>Little), концепции оптимизации, активизации, интенсификации учебной деятельности (Ю.К. Б</w:t>
      </w:r>
      <w:r w:rsidRPr="00834F35">
        <w:rPr>
          <w:rFonts w:ascii="Times New Roman" w:eastAsia="Times New Roman" w:hAnsi="Times New Roman" w:cs="Times New Roman"/>
          <w:color w:val="000000"/>
          <w:sz w:val="28"/>
          <w:szCs w:val="28"/>
          <w:lang w:eastAsia="ru-RU"/>
        </w:rPr>
        <w:t>а</w:t>
      </w:r>
      <w:r w:rsidRPr="00834F35">
        <w:rPr>
          <w:rFonts w:ascii="Times New Roman" w:eastAsia="Times New Roman" w:hAnsi="Times New Roman" w:cs="Times New Roman"/>
          <w:color w:val="000000"/>
          <w:sz w:val="28"/>
          <w:szCs w:val="28"/>
          <w:lang w:eastAsia="ru-RU"/>
        </w:rPr>
        <w:t>ба</w:t>
      </w:r>
      <w:r w:rsidR="0038312A">
        <w:rPr>
          <w:rFonts w:ascii="Times New Roman" w:eastAsia="Times New Roman" w:hAnsi="Times New Roman" w:cs="Times New Roman"/>
          <w:color w:val="000000"/>
          <w:sz w:val="28"/>
          <w:szCs w:val="28"/>
          <w:lang w:eastAsia="ru-RU"/>
        </w:rPr>
        <w:t>н</w:t>
      </w:r>
      <w:r w:rsidRPr="00834F35">
        <w:rPr>
          <w:rFonts w:ascii="Times New Roman" w:eastAsia="Times New Roman" w:hAnsi="Times New Roman" w:cs="Times New Roman"/>
          <w:color w:val="000000"/>
          <w:sz w:val="28"/>
          <w:szCs w:val="28"/>
          <w:lang w:eastAsia="ru-RU"/>
        </w:rPr>
        <w:t>ск</w:t>
      </w:r>
      <w:r>
        <w:rPr>
          <w:rFonts w:ascii="Times New Roman" w:eastAsia="Times New Roman" w:hAnsi="Times New Roman" w:cs="Times New Roman"/>
          <w:color w:val="000000"/>
          <w:sz w:val="28"/>
          <w:szCs w:val="28"/>
          <w:lang w:eastAsia="ru-RU"/>
        </w:rPr>
        <w:t>ий, А.Л. Бердичевский, Н.Ф. Коря</w:t>
      </w:r>
      <w:r w:rsidRPr="00834F35">
        <w:rPr>
          <w:rFonts w:ascii="Times New Roman" w:eastAsia="Times New Roman" w:hAnsi="Times New Roman" w:cs="Times New Roman"/>
          <w:color w:val="000000"/>
          <w:sz w:val="28"/>
          <w:szCs w:val="28"/>
          <w:lang w:eastAsia="ru-RU"/>
        </w:rPr>
        <w:t>ковцева, Б.А. Лапидус, И.Я. Лернер, Н.А. Лошкарева, Е.Г. Тарева, А.В. Усова, Т.И. Шамова).</w:t>
      </w:r>
      <w:proofErr w:type="gramEnd"/>
    </w:p>
    <w:p w:rsidR="001D1073" w:rsidRPr="00834F35" w:rsidRDefault="001D1073" w:rsidP="001D1073">
      <w:pPr>
        <w:spacing w:after="0" w:line="360" w:lineRule="auto"/>
        <w:ind w:firstLine="709"/>
        <w:jc w:val="both"/>
        <w:rPr>
          <w:rFonts w:ascii="Times New Roman" w:eastAsia="Times New Roman" w:hAnsi="Times New Roman" w:cs="Times New Roman"/>
          <w:color w:val="000000"/>
          <w:sz w:val="28"/>
          <w:szCs w:val="28"/>
          <w:lang w:eastAsia="ru-RU"/>
        </w:rPr>
      </w:pPr>
      <w:r w:rsidRPr="00834F35">
        <w:rPr>
          <w:rFonts w:ascii="Times New Roman" w:eastAsia="Times New Roman" w:hAnsi="Times New Roman" w:cs="Times New Roman"/>
          <w:b/>
          <w:bCs/>
          <w:color w:val="000000"/>
          <w:sz w:val="28"/>
          <w:szCs w:val="28"/>
          <w:lang w:eastAsia="ru-RU"/>
        </w:rPr>
        <w:t>Методы исследования:</w:t>
      </w:r>
    </w:p>
    <w:p w:rsidR="00103130" w:rsidRPr="00871DCE" w:rsidRDefault="00103130" w:rsidP="00F712AA">
      <w:pPr>
        <w:numPr>
          <w:ilvl w:val="0"/>
          <w:numId w:val="31"/>
        </w:numPr>
        <w:tabs>
          <w:tab w:val="left" w:pos="1134"/>
        </w:tabs>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w:t>
      </w:r>
      <w:r w:rsidR="00E7412F">
        <w:rPr>
          <w:rFonts w:ascii="Times New Roman" w:eastAsia="Times New Roman" w:hAnsi="Times New Roman" w:cs="Times New Roman"/>
          <w:color w:val="000000"/>
          <w:sz w:val="28"/>
          <w:szCs w:val="28"/>
          <w:lang w:eastAsia="ru-RU"/>
        </w:rPr>
        <w:t xml:space="preserve">еоретические: </w:t>
      </w:r>
      <w:r w:rsidRPr="00871DCE">
        <w:rPr>
          <w:rFonts w:ascii="Times New Roman" w:eastAsia="Times New Roman" w:hAnsi="Times New Roman" w:cs="Times New Roman"/>
          <w:color w:val="000000"/>
          <w:sz w:val="28"/>
          <w:szCs w:val="28"/>
          <w:lang w:eastAsia="ru-RU"/>
        </w:rPr>
        <w:t>изучение, анализ и обобщение отечественной и зар</w:t>
      </w:r>
      <w:r w:rsidRPr="00871DCE">
        <w:rPr>
          <w:rFonts w:ascii="Times New Roman" w:eastAsia="Times New Roman" w:hAnsi="Times New Roman" w:cs="Times New Roman"/>
          <w:color w:val="000000"/>
          <w:sz w:val="28"/>
          <w:szCs w:val="28"/>
          <w:lang w:eastAsia="ru-RU"/>
        </w:rPr>
        <w:t>у</w:t>
      </w:r>
      <w:r w:rsidRPr="00871DCE">
        <w:rPr>
          <w:rFonts w:ascii="Times New Roman" w:eastAsia="Times New Roman" w:hAnsi="Times New Roman" w:cs="Times New Roman"/>
          <w:color w:val="000000"/>
          <w:sz w:val="28"/>
          <w:szCs w:val="28"/>
          <w:lang w:eastAsia="ru-RU"/>
        </w:rPr>
        <w:t>бежной литературы по данной теме, систематизация полученной информации, теоретическое моделирование, прогнозирование хода и результатов исследов</w:t>
      </w:r>
      <w:r w:rsidRPr="00871DCE">
        <w:rPr>
          <w:rFonts w:ascii="Times New Roman" w:eastAsia="Times New Roman" w:hAnsi="Times New Roman" w:cs="Times New Roman"/>
          <w:color w:val="000000"/>
          <w:sz w:val="28"/>
          <w:szCs w:val="28"/>
          <w:lang w:eastAsia="ru-RU"/>
        </w:rPr>
        <w:t>а</w:t>
      </w:r>
      <w:r w:rsidRPr="00871DCE">
        <w:rPr>
          <w:rFonts w:ascii="Times New Roman" w:eastAsia="Times New Roman" w:hAnsi="Times New Roman" w:cs="Times New Roman"/>
          <w:color w:val="000000"/>
          <w:sz w:val="28"/>
          <w:szCs w:val="28"/>
          <w:lang w:eastAsia="ru-RU"/>
        </w:rPr>
        <w:t>ния;</w:t>
      </w:r>
    </w:p>
    <w:p w:rsidR="00103130" w:rsidRPr="00EB02C3" w:rsidRDefault="00103130" w:rsidP="00F712AA">
      <w:pPr>
        <w:numPr>
          <w:ilvl w:val="0"/>
          <w:numId w:val="31"/>
        </w:numPr>
        <w:tabs>
          <w:tab w:val="left" w:pos="1134"/>
        </w:tabs>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эмпирические</w:t>
      </w:r>
      <w:r w:rsidRPr="002F3C23">
        <w:rPr>
          <w:rFonts w:ascii="Times New Roman" w:eastAsia="Times New Roman" w:hAnsi="Times New Roman" w:cs="Times New Roman"/>
          <w:color w:val="000000"/>
          <w:sz w:val="28"/>
          <w:szCs w:val="28"/>
          <w:lang w:eastAsia="ru-RU"/>
        </w:rPr>
        <w:t>: изучение и анализ нормативных документов по орг</w:t>
      </w:r>
      <w:r w:rsidRPr="002F3C23">
        <w:rPr>
          <w:rFonts w:ascii="Times New Roman" w:eastAsia="Times New Roman" w:hAnsi="Times New Roman" w:cs="Times New Roman"/>
          <w:color w:val="000000"/>
          <w:sz w:val="28"/>
          <w:szCs w:val="28"/>
          <w:lang w:eastAsia="ru-RU"/>
        </w:rPr>
        <w:t>а</w:t>
      </w:r>
      <w:r w:rsidRPr="002F3C23">
        <w:rPr>
          <w:rFonts w:ascii="Times New Roman" w:eastAsia="Times New Roman" w:hAnsi="Times New Roman" w:cs="Times New Roman"/>
          <w:color w:val="000000"/>
          <w:sz w:val="28"/>
          <w:szCs w:val="28"/>
          <w:lang w:eastAsia="ru-RU"/>
        </w:rPr>
        <w:t>низации иноязычного профессионального образования</w:t>
      </w:r>
      <w:r>
        <w:rPr>
          <w:rFonts w:ascii="Times New Roman" w:eastAsia="Times New Roman" w:hAnsi="Times New Roman" w:cs="Times New Roman"/>
          <w:color w:val="000000"/>
          <w:sz w:val="28"/>
          <w:szCs w:val="28"/>
          <w:lang w:eastAsia="ru-RU"/>
        </w:rPr>
        <w:t xml:space="preserve">, </w:t>
      </w:r>
      <w:r w:rsidRPr="002F3C23">
        <w:rPr>
          <w:rFonts w:ascii="Times New Roman" w:eastAsia="Times New Roman" w:hAnsi="Times New Roman" w:cs="Times New Roman"/>
          <w:color w:val="000000"/>
          <w:sz w:val="28"/>
          <w:szCs w:val="28"/>
          <w:lang w:eastAsia="ru-RU"/>
        </w:rPr>
        <w:t>наблюдение за деятел</w:t>
      </w:r>
      <w:r w:rsidRPr="002F3C23">
        <w:rPr>
          <w:rFonts w:ascii="Times New Roman" w:eastAsia="Times New Roman" w:hAnsi="Times New Roman" w:cs="Times New Roman"/>
          <w:color w:val="000000"/>
          <w:sz w:val="28"/>
          <w:szCs w:val="28"/>
          <w:lang w:eastAsia="ru-RU"/>
        </w:rPr>
        <w:t>ь</w:t>
      </w:r>
      <w:r w:rsidRPr="002F3C23">
        <w:rPr>
          <w:rFonts w:ascii="Times New Roman" w:eastAsia="Times New Roman" w:hAnsi="Times New Roman" w:cs="Times New Roman"/>
          <w:color w:val="000000"/>
          <w:sz w:val="28"/>
          <w:szCs w:val="28"/>
          <w:lang w:eastAsia="ru-RU"/>
        </w:rPr>
        <w:t>ностью студентов и учебным процессом, изучение педагогического опыта (в том числе собственного), психодиагностические методы (тестирование, анкет</w:t>
      </w:r>
      <w:r w:rsidRPr="002F3C23">
        <w:rPr>
          <w:rFonts w:ascii="Times New Roman" w:eastAsia="Times New Roman" w:hAnsi="Times New Roman" w:cs="Times New Roman"/>
          <w:color w:val="000000"/>
          <w:sz w:val="28"/>
          <w:szCs w:val="28"/>
          <w:lang w:eastAsia="ru-RU"/>
        </w:rPr>
        <w:t>и</w:t>
      </w:r>
      <w:r w:rsidRPr="002F3C23">
        <w:rPr>
          <w:rFonts w:ascii="Times New Roman" w:eastAsia="Times New Roman" w:hAnsi="Times New Roman" w:cs="Times New Roman"/>
          <w:color w:val="000000"/>
          <w:sz w:val="28"/>
          <w:szCs w:val="28"/>
          <w:lang w:eastAsia="ru-RU"/>
        </w:rPr>
        <w:t>рование, опросы), опытно-экспериментальное обучение, методы анализа да</w:t>
      </w:r>
      <w:r w:rsidRPr="002F3C23">
        <w:rPr>
          <w:rFonts w:ascii="Times New Roman" w:eastAsia="Times New Roman" w:hAnsi="Times New Roman" w:cs="Times New Roman"/>
          <w:color w:val="000000"/>
          <w:sz w:val="28"/>
          <w:szCs w:val="28"/>
          <w:lang w:eastAsia="ru-RU"/>
        </w:rPr>
        <w:t>н</w:t>
      </w:r>
      <w:r w:rsidRPr="002F3C23">
        <w:rPr>
          <w:rFonts w:ascii="Times New Roman" w:eastAsia="Times New Roman" w:hAnsi="Times New Roman" w:cs="Times New Roman"/>
          <w:color w:val="000000"/>
          <w:sz w:val="28"/>
          <w:szCs w:val="28"/>
          <w:lang w:eastAsia="ru-RU"/>
        </w:rPr>
        <w:t>ных и их графическая интерпретация.</w:t>
      </w:r>
    </w:p>
    <w:p w:rsidR="00103130" w:rsidRPr="009D445F" w:rsidRDefault="00103130" w:rsidP="00103130">
      <w:pPr>
        <w:spacing w:after="0" w:line="360" w:lineRule="auto"/>
        <w:ind w:firstLine="709"/>
        <w:jc w:val="both"/>
        <w:rPr>
          <w:rFonts w:ascii="Times New Roman" w:eastAsia="Calibri" w:hAnsi="Times New Roman" w:cs="Times New Roman"/>
          <w:sz w:val="28"/>
          <w:szCs w:val="28"/>
        </w:rPr>
      </w:pPr>
      <w:r w:rsidRPr="009D445F">
        <w:rPr>
          <w:rFonts w:ascii="Times New Roman" w:eastAsia="Calibri" w:hAnsi="Times New Roman" w:cs="Times New Roman"/>
          <w:b/>
          <w:sz w:val="28"/>
          <w:szCs w:val="28"/>
        </w:rPr>
        <w:t>Научная новизна исследования</w:t>
      </w:r>
      <w:r>
        <w:rPr>
          <w:rFonts w:ascii="Times New Roman" w:eastAsia="Calibri" w:hAnsi="Times New Roman" w:cs="Times New Roman"/>
          <w:sz w:val="28"/>
          <w:szCs w:val="28"/>
        </w:rPr>
        <w:t>определена тем, что</w:t>
      </w:r>
      <w:r w:rsidRPr="009D445F">
        <w:rPr>
          <w:rFonts w:ascii="Times New Roman" w:eastAsia="Calibri" w:hAnsi="Times New Roman" w:cs="Times New Roman"/>
          <w:b/>
          <w:sz w:val="28"/>
          <w:szCs w:val="28"/>
        </w:rPr>
        <w:t>:</w:t>
      </w:r>
    </w:p>
    <w:p w:rsidR="00103130" w:rsidRPr="0005668B" w:rsidRDefault="00103130" w:rsidP="00F712AA">
      <w:pPr>
        <w:pStyle w:val="a6"/>
        <w:numPr>
          <w:ilvl w:val="0"/>
          <w:numId w:val="55"/>
        </w:numPr>
        <w:spacing w:after="0" w:line="360" w:lineRule="auto"/>
        <w:ind w:left="0" w:firstLine="709"/>
        <w:jc w:val="both"/>
        <w:rPr>
          <w:rFonts w:ascii="Times New Roman" w:hAnsi="Times New Roman"/>
          <w:sz w:val="28"/>
          <w:szCs w:val="28"/>
        </w:rPr>
      </w:pPr>
      <w:proofErr w:type="gramStart"/>
      <w:r w:rsidRPr="0005668B">
        <w:rPr>
          <w:rFonts w:ascii="Times New Roman" w:hAnsi="Times New Roman"/>
          <w:sz w:val="28"/>
          <w:szCs w:val="28"/>
        </w:rPr>
        <w:t>впервые принцип автономной деятельности обучающихся пре</w:t>
      </w:r>
      <w:r w:rsidRPr="0005668B">
        <w:rPr>
          <w:rFonts w:ascii="Times New Roman" w:hAnsi="Times New Roman"/>
          <w:sz w:val="28"/>
          <w:szCs w:val="28"/>
        </w:rPr>
        <w:t>д</w:t>
      </w:r>
      <w:r w:rsidRPr="0005668B">
        <w:rPr>
          <w:rFonts w:ascii="Times New Roman" w:hAnsi="Times New Roman"/>
          <w:sz w:val="28"/>
          <w:szCs w:val="28"/>
        </w:rPr>
        <w:t>ставлен как лингводидактический принцип в приложении к формированию способности к восприятию, пониманию и переработке иноязычных аудиоте</w:t>
      </w:r>
      <w:r w:rsidRPr="0005668B">
        <w:rPr>
          <w:rFonts w:ascii="Times New Roman" w:hAnsi="Times New Roman"/>
          <w:sz w:val="28"/>
          <w:szCs w:val="28"/>
        </w:rPr>
        <w:t>к</w:t>
      </w:r>
      <w:r w:rsidRPr="0005668B">
        <w:rPr>
          <w:rFonts w:ascii="Times New Roman" w:hAnsi="Times New Roman"/>
          <w:sz w:val="28"/>
          <w:szCs w:val="28"/>
        </w:rPr>
        <w:t>стов, отражающей личностные потребности студентов начального этапа обуч</w:t>
      </w:r>
      <w:r w:rsidRPr="0005668B">
        <w:rPr>
          <w:rFonts w:ascii="Times New Roman" w:hAnsi="Times New Roman"/>
          <w:sz w:val="28"/>
          <w:szCs w:val="28"/>
        </w:rPr>
        <w:t>е</w:t>
      </w:r>
      <w:r w:rsidRPr="0005668B">
        <w:rPr>
          <w:rFonts w:ascii="Times New Roman" w:hAnsi="Times New Roman"/>
          <w:sz w:val="28"/>
          <w:szCs w:val="28"/>
        </w:rPr>
        <w:t>ния и основывающейся на их индивидуальных особенностях;</w:t>
      </w:r>
      <w:proofErr w:type="gramEnd"/>
    </w:p>
    <w:p w:rsidR="00103130" w:rsidRPr="0005668B" w:rsidRDefault="00103130" w:rsidP="00F712AA">
      <w:pPr>
        <w:pStyle w:val="a6"/>
        <w:numPr>
          <w:ilvl w:val="0"/>
          <w:numId w:val="55"/>
        </w:numPr>
        <w:tabs>
          <w:tab w:val="left" w:pos="1134"/>
        </w:tabs>
        <w:spacing w:after="0" w:line="360" w:lineRule="auto"/>
        <w:ind w:left="0" w:firstLine="709"/>
        <w:jc w:val="both"/>
        <w:rPr>
          <w:rFonts w:ascii="Times New Roman" w:hAnsi="Times New Roman"/>
          <w:color w:val="FF0000"/>
          <w:sz w:val="28"/>
          <w:szCs w:val="28"/>
        </w:rPr>
      </w:pPr>
      <w:r w:rsidRPr="0005668B">
        <w:rPr>
          <w:rFonts w:ascii="Times New Roman" w:hAnsi="Times New Roman"/>
          <w:sz w:val="28"/>
          <w:szCs w:val="28"/>
        </w:rPr>
        <w:t>доказана роль автономного аудирования в общей системе формиров</w:t>
      </w:r>
      <w:r w:rsidRPr="0005668B">
        <w:rPr>
          <w:rFonts w:ascii="Times New Roman" w:hAnsi="Times New Roman"/>
          <w:sz w:val="28"/>
          <w:szCs w:val="28"/>
        </w:rPr>
        <w:t>а</w:t>
      </w:r>
      <w:r w:rsidRPr="0005668B">
        <w:rPr>
          <w:rFonts w:ascii="Times New Roman" w:hAnsi="Times New Roman"/>
          <w:sz w:val="28"/>
          <w:szCs w:val="28"/>
        </w:rPr>
        <w:t>ния иноязычной коммуникативной компетенции в условиях начального этапа языкового вуза;</w:t>
      </w:r>
    </w:p>
    <w:p w:rsidR="001D1073" w:rsidRPr="0005668B" w:rsidRDefault="00103130" w:rsidP="00F712AA">
      <w:pPr>
        <w:pStyle w:val="a6"/>
        <w:numPr>
          <w:ilvl w:val="0"/>
          <w:numId w:val="55"/>
        </w:numPr>
        <w:tabs>
          <w:tab w:val="left" w:pos="1134"/>
        </w:tabs>
        <w:spacing w:after="0" w:line="360" w:lineRule="auto"/>
        <w:ind w:left="0" w:firstLine="709"/>
        <w:jc w:val="both"/>
        <w:rPr>
          <w:rFonts w:ascii="Times New Roman" w:hAnsi="Times New Roman"/>
          <w:color w:val="FF0000"/>
          <w:sz w:val="28"/>
          <w:szCs w:val="28"/>
        </w:rPr>
      </w:pPr>
      <w:r w:rsidRPr="0005668B">
        <w:rPr>
          <w:rFonts w:ascii="Times New Roman" w:hAnsi="Times New Roman"/>
          <w:sz w:val="28"/>
          <w:szCs w:val="28"/>
        </w:rPr>
        <w:t>впервые определены характеристики и параметры проявления сп</w:t>
      </w:r>
      <w:r w:rsidRPr="0005668B">
        <w:rPr>
          <w:rFonts w:ascii="Times New Roman" w:hAnsi="Times New Roman"/>
          <w:sz w:val="28"/>
          <w:szCs w:val="28"/>
        </w:rPr>
        <w:t>о</w:t>
      </w:r>
      <w:r w:rsidRPr="0005668B">
        <w:rPr>
          <w:rFonts w:ascii="Times New Roman" w:hAnsi="Times New Roman"/>
          <w:sz w:val="28"/>
          <w:szCs w:val="28"/>
        </w:rPr>
        <w:t xml:space="preserve">собности к </w:t>
      </w:r>
      <w:proofErr w:type="gramStart"/>
      <w:r w:rsidRPr="0005668B">
        <w:rPr>
          <w:rFonts w:ascii="Times New Roman" w:hAnsi="Times New Roman"/>
          <w:sz w:val="28"/>
          <w:szCs w:val="28"/>
        </w:rPr>
        <w:t>автономному</w:t>
      </w:r>
      <w:proofErr w:type="gramEnd"/>
      <w:r w:rsidRPr="0005668B">
        <w:rPr>
          <w:rFonts w:ascii="Times New Roman" w:hAnsi="Times New Roman"/>
          <w:sz w:val="28"/>
          <w:szCs w:val="28"/>
        </w:rPr>
        <w:t xml:space="preserve"> аудированию студентов языкового вуза. </w:t>
      </w:r>
    </w:p>
    <w:p w:rsidR="00103130" w:rsidRPr="0005668B" w:rsidRDefault="00103130" w:rsidP="00103130">
      <w:pPr>
        <w:spacing w:after="0" w:line="360" w:lineRule="auto"/>
        <w:ind w:firstLine="709"/>
        <w:jc w:val="both"/>
        <w:rPr>
          <w:rFonts w:ascii="Times New Roman" w:hAnsi="Times New Roman"/>
          <w:sz w:val="28"/>
          <w:szCs w:val="28"/>
        </w:rPr>
      </w:pPr>
      <w:proofErr w:type="gramStart"/>
      <w:r w:rsidRPr="0005668B">
        <w:rPr>
          <w:rFonts w:ascii="Times New Roman" w:eastAsia="Times New Roman" w:hAnsi="Times New Roman" w:cs="Times New Roman"/>
          <w:b/>
          <w:bCs/>
          <w:color w:val="000000"/>
          <w:sz w:val="28"/>
          <w:szCs w:val="28"/>
          <w:lang w:eastAsia="ru-RU"/>
        </w:rPr>
        <w:t>Теоретическую  значимость</w:t>
      </w:r>
      <w:r w:rsidRPr="0005668B">
        <w:rPr>
          <w:rFonts w:ascii="Times New Roman" w:eastAsia="Times New Roman" w:hAnsi="Times New Roman" w:cs="Times New Roman"/>
          <w:b/>
          <w:color w:val="000000"/>
          <w:sz w:val="28"/>
          <w:szCs w:val="28"/>
          <w:lang w:eastAsia="ru-RU"/>
        </w:rPr>
        <w:t xml:space="preserve"> исследования </w:t>
      </w:r>
      <w:r w:rsidRPr="0005668B">
        <w:rPr>
          <w:rFonts w:ascii="Times New Roman" w:eastAsia="Times New Roman" w:hAnsi="Times New Roman"/>
          <w:color w:val="000000"/>
          <w:sz w:val="28"/>
          <w:szCs w:val="28"/>
          <w:lang w:eastAsia="ru-RU"/>
        </w:rPr>
        <w:t xml:space="preserve">составляет </w:t>
      </w:r>
      <w:r w:rsidRPr="0005668B">
        <w:rPr>
          <w:rFonts w:ascii="Times New Roman" w:hAnsi="Times New Roman"/>
          <w:sz w:val="28"/>
          <w:szCs w:val="28"/>
        </w:rPr>
        <w:t>включение в  терминосистему лингводидактики терминов «автономное аудирование», «сп</w:t>
      </w:r>
      <w:r w:rsidRPr="0005668B">
        <w:rPr>
          <w:rFonts w:ascii="Times New Roman" w:hAnsi="Times New Roman"/>
          <w:sz w:val="28"/>
          <w:szCs w:val="28"/>
        </w:rPr>
        <w:t>о</w:t>
      </w:r>
      <w:r w:rsidRPr="0005668B">
        <w:rPr>
          <w:rFonts w:ascii="Times New Roman" w:hAnsi="Times New Roman"/>
          <w:sz w:val="28"/>
          <w:szCs w:val="28"/>
        </w:rPr>
        <w:lastRenderedPageBreak/>
        <w:t>собность к автономному аудированию», уточнение сущности и статуса при</w:t>
      </w:r>
      <w:r w:rsidRPr="0005668B">
        <w:rPr>
          <w:rFonts w:ascii="Times New Roman" w:hAnsi="Times New Roman"/>
          <w:sz w:val="28"/>
          <w:szCs w:val="28"/>
        </w:rPr>
        <w:t>н</w:t>
      </w:r>
      <w:r w:rsidRPr="0005668B">
        <w:rPr>
          <w:rFonts w:ascii="Times New Roman" w:hAnsi="Times New Roman"/>
          <w:sz w:val="28"/>
          <w:szCs w:val="28"/>
        </w:rPr>
        <w:t>ципа автономной деятельности студентов в системе принципов обучения ин</w:t>
      </w:r>
      <w:r w:rsidRPr="0005668B">
        <w:rPr>
          <w:rFonts w:ascii="Times New Roman" w:hAnsi="Times New Roman"/>
          <w:sz w:val="28"/>
          <w:szCs w:val="28"/>
        </w:rPr>
        <w:t>о</w:t>
      </w:r>
      <w:r w:rsidRPr="0005668B">
        <w:rPr>
          <w:rFonts w:ascii="Times New Roman" w:hAnsi="Times New Roman"/>
          <w:sz w:val="28"/>
          <w:szCs w:val="28"/>
        </w:rPr>
        <w:t>странным языкам; выявление и обоснование специфики принципа автономии при обучении аудированию; уточнение цели, содержания и технологии обуч</w:t>
      </w:r>
      <w:r w:rsidRPr="0005668B">
        <w:rPr>
          <w:rFonts w:ascii="Times New Roman" w:hAnsi="Times New Roman"/>
          <w:sz w:val="28"/>
          <w:szCs w:val="28"/>
        </w:rPr>
        <w:t>е</w:t>
      </w:r>
      <w:r w:rsidRPr="0005668B">
        <w:rPr>
          <w:rFonts w:ascii="Times New Roman" w:hAnsi="Times New Roman"/>
          <w:sz w:val="28"/>
          <w:szCs w:val="28"/>
        </w:rPr>
        <w:t>ния аудированию, обусловленных применением принципа автономной деятел</w:t>
      </w:r>
      <w:r w:rsidRPr="0005668B">
        <w:rPr>
          <w:rFonts w:ascii="Times New Roman" w:hAnsi="Times New Roman"/>
          <w:sz w:val="28"/>
          <w:szCs w:val="28"/>
        </w:rPr>
        <w:t>ь</w:t>
      </w:r>
      <w:r w:rsidRPr="0005668B">
        <w:rPr>
          <w:rFonts w:ascii="Times New Roman" w:hAnsi="Times New Roman"/>
          <w:sz w:val="28"/>
          <w:szCs w:val="28"/>
        </w:rPr>
        <w:t>ности студентов;</w:t>
      </w:r>
      <w:proofErr w:type="gramEnd"/>
      <w:r w:rsidR="000244F0">
        <w:rPr>
          <w:rFonts w:ascii="Times New Roman" w:hAnsi="Times New Roman"/>
          <w:sz w:val="28"/>
          <w:szCs w:val="28"/>
        </w:rPr>
        <w:t xml:space="preserve"> </w:t>
      </w:r>
      <w:proofErr w:type="gramStart"/>
      <w:r w:rsidRPr="0005668B">
        <w:rPr>
          <w:rFonts w:ascii="Times New Roman" w:hAnsi="Times New Roman"/>
          <w:sz w:val="28"/>
          <w:szCs w:val="28"/>
        </w:rPr>
        <w:t>разработка критериев определения уровней сформированн</w:t>
      </w:r>
      <w:r w:rsidRPr="0005668B">
        <w:rPr>
          <w:rFonts w:ascii="Times New Roman" w:hAnsi="Times New Roman"/>
          <w:sz w:val="28"/>
          <w:szCs w:val="28"/>
        </w:rPr>
        <w:t>о</w:t>
      </w:r>
      <w:r w:rsidRPr="0005668B">
        <w:rPr>
          <w:rFonts w:ascii="Times New Roman" w:hAnsi="Times New Roman"/>
          <w:sz w:val="28"/>
          <w:szCs w:val="28"/>
        </w:rPr>
        <w:t>сти способности к автономному аудированию;</w:t>
      </w:r>
      <w:r w:rsidR="000244F0">
        <w:rPr>
          <w:rFonts w:ascii="Times New Roman" w:hAnsi="Times New Roman"/>
          <w:sz w:val="28"/>
          <w:szCs w:val="28"/>
        </w:rPr>
        <w:t xml:space="preserve"> </w:t>
      </w:r>
      <w:r w:rsidRPr="0005668B">
        <w:rPr>
          <w:rFonts w:ascii="Times New Roman" w:eastAsia="Times New Roman" w:hAnsi="Times New Roman"/>
          <w:color w:val="000000"/>
          <w:sz w:val="28"/>
          <w:szCs w:val="28"/>
          <w:lang w:eastAsia="ru-RU"/>
        </w:rPr>
        <w:t xml:space="preserve">формулирование требований к отбору и организации материалов для автономного аудирования, </w:t>
      </w:r>
      <w:r w:rsidRPr="0005668B">
        <w:rPr>
          <w:rFonts w:ascii="Times New Roman" w:hAnsi="Times New Roman"/>
          <w:sz w:val="28"/>
          <w:szCs w:val="28"/>
        </w:rPr>
        <w:t>создание м</w:t>
      </w:r>
      <w:r w:rsidRPr="0005668B">
        <w:rPr>
          <w:rFonts w:ascii="Times New Roman" w:hAnsi="Times New Roman"/>
          <w:sz w:val="28"/>
          <w:szCs w:val="28"/>
        </w:rPr>
        <w:t>е</w:t>
      </w:r>
      <w:r w:rsidRPr="0005668B">
        <w:rPr>
          <w:rFonts w:ascii="Times New Roman" w:hAnsi="Times New Roman"/>
          <w:sz w:val="28"/>
          <w:szCs w:val="28"/>
        </w:rPr>
        <w:t>тодики обучения аудированию студентов языкового вуза, основанной на пр</w:t>
      </w:r>
      <w:r w:rsidRPr="0005668B">
        <w:rPr>
          <w:rFonts w:ascii="Times New Roman" w:hAnsi="Times New Roman"/>
          <w:sz w:val="28"/>
          <w:szCs w:val="28"/>
        </w:rPr>
        <w:t>и</w:t>
      </w:r>
      <w:r w:rsidRPr="0005668B">
        <w:rPr>
          <w:rFonts w:ascii="Times New Roman" w:hAnsi="Times New Roman"/>
          <w:sz w:val="28"/>
          <w:szCs w:val="28"/>
        </w:rPr>
        <w:t>менении принципа автономной деятельности студентов.</w:t>
      </w:r>
      <w:proofErr w:type="gramEnd"/>
    </w:p>
    <w:p w:rsidR="00103130" w:rsidRPr="0005668B" w:rsidRDefault="00231B85" w:rsidP="00231B85">
      <w:pPr>
        <w:spacing w:after="0" w:line="360" w:lineRule="auto"/>
        <w:ind w:firstLine="709"/>
        <w:jc w:val="both"/>
        <w:rPr>
          <w:rFonts w:ascii="Times New Roman" w:eastAsia="Times New Roman" w:hAnsi="Times New Roman" w:cs="Times New Roman"/>
          <w:color w:val="000000"/>
          <w:sz w:val="28"/>
          <w:szCs w:val="28"/>
          <w:lang w:eastAsia="ru-RU"/>
        </w:rPr>
      </w:pPr>
      <w:r w:rsidRPr="0005668B">
        <w:rPr>
          <w:rFonts w:ascii="Times New Roman" w:eastAsia="Times New Roman" w:hAnsi="Times New Roman" w:cs="Times New Roman"/>
          <w:b/>
          <w:bCs/>
          <w:color w:val="000000"/>
          <w:sz w:val="28"/>
          <w:szCs w:val="28"/>
          <w:lang w:eastAsia="ru-RU"/>
        </w:rPr>
        <w:t>Практическая значимость</w:t>
      </w:r>
      <w:r w:rsidRPr="0005668B">
        <w:rPr>
          <w:rFonts w:ascii="Times New Roman" w:eastAsia="Times New Roman" w:hAnsi="Times New Roman" w:cs="Times New Roman"/>
          <w:b/>
          <w:color w:val="000000"/>
          <w:sz w:val="28"/>
          <w:szCs w:val="28"/>
          <w:lang w:eastAsia="ru-RU"/>
        </w:rPr>
        <w:t xml:space="preserve"> исследования </w:t>
      </w:r>
      <w:r w:rsidRPr="0005668B">
        <w:rPr>
          <w:rFonts w:ascii="Times New Roman" w:eastAsia="Times New Roman" w:hAnsi="Times New Roman" w:cs="Times New Roman"/>
          <w:color w:val="000000"/>
          <w:sz w:val="28"/>
          <w:szCs w:val="28"/>
          <w:lang w:eastAsia="ru-RU"/>
        </w:rPr>
        <w:t>заключается в разработке те</w:t>
      </w:r>
      <w:r w:rsidRPr="0005668B">
        <w:rPr>
          <w:rFonts w:ascii="Times New Roman" w:eastAsia="Times New Roman" w:hAnsi="Times New Roman" w:cs="Times New Roman"/>
          <w:color w:val="000000"/>
          <w:sz w:val="28"/>
          <w:szCs w:val="28"/>
          <w:lang w:eastAsia="ru-RU"/>
        </w:rPr>
        <w:t>х</w:t>
      </w:r>
      <w:r w:rsidRPr="0005668B">
        <w:rPr>
          <w:rFonts w:ascii="Times New Roman" w:eastAsia="Times New Roman" w:hAnsi="Times New Roman" w:cs="Times New Roman"/>
          <w:color w:val="000000"/>
          <w:sz w:val="28"/>
          <w:szCs w:val="28"/>
          <w:lang w:eastAsia="ru-RU"/>
        </w:rPr>
        <w:t xml:space="preserve">нологии (методов, приемов, средств) обучения </w:t>
      </w:r>
      <w:proofErr w:type="gramStart"/>
      <w:r w:rsidRPr="0005668B">
        <w:rPr>
          <w:rFonts w:ascii="Times New Roman" w:eastAsia="Times New Roman" w:hAnsi="Times New Roman" w:cs="Times New Roman"/>
          <w:color w:val="000000"/>
          <w:sz w:val="28"/>
          <w:szCs w:val="28"/>
          <w:lang w:eastAsia="ru-RU"/>
        </w:rPr>
        <w:t>автономному</w:t>
      </w:r>
      <w:proofErr w:type="gramEnd"/>
      <w:r w:rsidR="004D51C8">
        <w:rPr>
          <w:rFonts w:ascii="Times New Roman" w:eastAsia="Times New Roman" w:hAnsi="Times New Roman" w:cs="Times New Roman"/>
          <w:color w:val="000000"/>
          <w:sz w:val="28"/>
          <w:szCs w:val="28"/>
          <w:lang w:eastAsia="ru-RU"/>
        </w:rPr>
        <w:t xml:space="preserve"> </w:t>
      </w:r>
      <w:r w:rsidRPr="0005668B">
        <w:rPr>
          <w:rFonts w:ascii="Times New Roman" w:eastAsia="Times New Roman" w:hAnsi="Times New Roman" w:cs="Times New Roman"/>
          <w:color w:val="000000"/>
          <w:sz w:val="28"/>
          <w:szCs w:val="28"/>
          <w:lang w:eastAsia="ru-RU"/>
        </w:rPr>
        <w:t>аудированию ст</w:t>
      </w:r>
      <w:r w:rsidRPr="0005668B">
        <w:rPr>
          <w:rFonts w:ascii="Times New Roman" w:eastAsia="Times New Roman" w:hAnsi="Times New Roman" w:cs="Times New Roman"/>
          <w:color w:val="000000"/>
          <w:sz w:val="28"/>
          <w:szCs w:val="28"/>
          <w:lang w:eastAsia="ru-RU"/>
        </w:rPr>
        <w:t>у</w:t>
      </w:r>
      <w:r w:rsidRPr="0005668B">
        <w:rPr>
          <w:rFonts w:ascii="Times New Roman" w:eastAsia="Times New Roman" w:hAnsi="Times New Roman" w:cs="Times New Roman"/>
          <w:color w:val="000000"/>
          <w:sz w:val="28"/>
          <w:szCs w:val="28"/>
          <w:lang w:eastAsia="ru-RU"/>
        </w:rPr>
        <w:t>дентов языкового вуза; в создании номенклатуры поуровневых вариативных (индивидуально обусловленных) критериальных характеристик сформирова</w:t>
      </w:r>
      <w:r w:rsidRPr="0005668B">
        <w:rPr>
          <w:rFonts w:ascii="Times New Roman" w:eastAsia="Times New Roman" w:hAnsi="Times New Roman" w:cs="Times New Roman"/>
          <w:color w:val="000000"/>
          <w:sz w:val="28"/>
          <w:szCs w:val="28"/>
          <w:lang w:eastAsia="ru-RU"/>
        </w:rPr>
        <w:t>н</w:t>
      </w:r>
      <w:r w:rsidRPr="0005668B">
        <w:rPr>
          <w:rFonts w:ascii="Times New Roman" w:eastAsia="Times New Roman" w:hAnsi="Times New Roman" w:cs="Times New Roman"/>
          <w:color w:val="000000"/>
          <w:sz w:val="28"/>
          <w:szCs w:val="28"/>
          <w:lang w:eastAsia="ru-RU"/>
        </w:rPr>
        <w:t>ности способности к автономному аудированию. Разработанная методика м</w:t>
      </w:r>
      <w:r w:rsidRPr="0005668B">
        <w:rPr>
          <w:rFonts w:ascii="Times New Roman" w:eastAsia="Times New Roman" w:hAnsi="Times New Roman" w:cs="Times New Roman"/>
          <w:color w:val="000000"/>
          <w:sz w:val="28"/>
          <w:szCs w:val="28"/>
          <w:lang w:eastAsia="ru-RU"/>
        </w:rPr>
        <w:t>о</w:t>
      </w:r>
      <w:r w:rsidRPr="0005668B">
        <w:rPr>
          <w:rFonts w:ascii="Times New Roman" w:eastAsia="Times New Roman" w:hAnsi="Times New Roman" w:cs="Times New Roman"/>
          <w:color w:val="000000"/>
          <w:sz w:val="28"/>
          <w:szCs w:val="28"/>
          <w:lang w:eastAsia="ru-RU"/>
        </w:rPr>
        <w:t>жет лечь в основу создания учебных пособий для обучения аудированию ст</w:t>
      </w:r>
      <w:r w:rsidRPr="0005668B">
        <w:rPr>
          <w:rFonts w:ascii="Times New Roman" w:eastAsia="Times New Roman" w:hAnsi="Times New Roman" w:cs="Times New Roman"/>
          <w:color w:val="000000"/>
          <w:sz w:val="28"/>
          <w:szCs w:val="28"/>
          <w:lang w:eastAsia="ru-RU"/>
        </w:rPr>
        <w:t>у</w:t>
      </w:r>
      <w:r w:rsidRPr="0005668B">
        <w:rPr>
          <w:rFonts w:ascii="Times New Roman" w:eastAsia="Times New Roman" w:hAnsi="Times New Roman" w:cs="Times New Roman"/>
          <w:color w:val="000000"/>
          <w:sz w:val="28"/>
          <w:szCs w:val="28"/>
          <w:lang w:eastAsia="ru-RU"/>
        </w:rPr>
        <w:t>дентов языкового вуза, а также при определ</w:t>
      </w:r>
      <w:r w:rsidR="00CD3C50">
        <w:rPr>
          <w:rFonts w:ascii="Times New Roman" w:eastAsia="Times New Roman" w:hAnsi="Times New Roman" w:cs="Times New Roman"/>
          <w:color w:val="000000"/>
          <w:sz w:val="28"/>
          <w:szCs w:val="28"/>
          <w:lang w:eastAsia="ru-RU"/>
        </w:rPr>
        <w:t>е</w:t>
      </w:r>
      <w:r w:rsidRPr="0005668B">
        <w:rPr>
          <w:rFonts w:ascii="Times New Roman" w:eastAsia="Times New Roman" w:hAnsi="Times New Roman" w:cs="Times New Roman"/>
          <w:color w:val="000000"/>
          <w:sz w:val="28"/>
          <w:szCs w:val="28"/>
          <w:lang w:eastAsia="ru-RU"/>
        </w:rPr>
        <w:t>нной модификации школьников старших классов, студентов неязыковых вузов. Полученные результаты могут быть использованы при обучении восприятию и пониманию аудиоматериалов на других иностранных языках.</w:t>
      </w:r>
    </w:p>
    <w:p w:rsidR="00231B85" w:rsidRPr="0005668B" w:rsidRDefault="001D1073" w:rsidP="001D1073">
      <w:pPr>
        <w:spacing w:after="0" w:line="360" w:lineRule="auto"/>
        <w:ind w:firstLine="709"/>
        <w:jc w:val="both"/>
        <w:rPr>
          <w:rFonts w:ascii="Times New Roman" w:eastAsia="Times New Roman" w:hAnsi="Times New Roman" w:cs="Times New Roman"/>
          <w:color w:val="000000"/>
          <w:sz w:val="28"/>
          <w:szCs w:val="28"/>
          <w:lang w:eastAsia="ru-RU"/>
        </w:rPr>
      </w:pPr>
      <w:r w:rsidRPr="0005668B">
        <w:rPr>
          <w:rFonts w:ascii="Times New Roman" w:eastAsia="Times New Roman" w:hAnsi="Times New Roman" w:cs="Times New Roman"/>
          <w:color w:val="000000"/>
          <w:sz w:val="28"/>
          <w:szCs w:val="28"/>
          <w:lang w:eastAsia="ru-RU"/>
        </w:rPr>
        <w:t xml:space="preserve">Практическая </w:t>
      </w:r>
      <w:r w:rsidRPr="0005668B">
        <w:rPr>
          <w:rFonts w:ascii="Times New Roman" w:eastAsia="Times New Roman" w:hAnsi="Times New Roman" w:cs="Times New Roman"/>
          <w:b/>
          <w:color w:val="000000"/>
          <w:sz w:val="28"/>
          <w:szCs w:val="28"/>
          <w:lang w:eastAsia="ru-RU"/>
        </w:rPr>
        <w:t>апробация</w:t>
      </w:r>
      <w:r w:rsidRPr="0005668B">
        <w:rPr>
          <w:rFonts w:ascii="Times New Roman" w:eastAsia="Times New Roman" w:hAnsi="Times New Roman" w:cs="Times New Roman"/>
          <w:color w:val="000000"/>
          <w:sz w:val="28"/>
          <w:szCs w:val="28"/>
          <w:lang w:eastAsia="ru-RU"/>
        </w:rPr>
        <w:t xml:space="preserve"> исследования проведена на базе Инсти</w:t>
      </w:r>
      <w:r w:rsidR="004D51C8">
        <w:rPr>
          <w:rFonts w:ascii="Times New Roman" w:eastAsia="Times New Roman" w:hAnsi="Times New Roman" w:cs="Times New Roman"/>
          <w:color w:val="000000"/>
          <w:sz w:val="28"/>
          <w:szCs w:val="28"/>
          <w:lang w:eastAsia="ru-RU"/>
        </w:rPr>
        <w:t xml:space="preserve">тута иностранных языков  ГБОУ </w:t>
      </w:r>
      <w:proofErr w:type="gramStart"/>
      <w:r w:rsidR="004D51C8">
        <w:rPr>
          <w:rFonts w:ascii="Times New Roman" w:eastAsia="Times New Roman" w:hAnsi="Times New Roman" w:cs="Times New Roman"/>
          <w:color w:val="000000"/>
          <w:sz w:val="28"/>
          <w:szCs w:val="28"/>
          <w:lang w:eastAsia="ru-RU"/>
        </w:rPr>
        <w:t>В</w:t>
      </w:r>
      <w:r w:rsidRPr="0005668B">
        <w:rPr>
          <w:rFonts w:ascii="Times New Roman" w:eastAsia="Times New Roman" w:hAnsi="Times New Roman" w:cs="Times New Roman"/>
          <w:color w:val="000000"/>
          <w:sz w:val="28"/>
          <w:szCs w:val="28"/>
          <w:lang w:eastAsia="ru-RU"/>
        </w:rPr>
        <w:t>О</w:t>
      </w:r>
      <w:proofErr w:type="gramEnd"/>
      <w:r w:rsidR="00716374" w:rsidRPr="0005668B">
        <w:rPr>
          <w:rFonts w:ascii="Times New Roman" w:eastAsia="Times New Roman" w:hAnsi="Times New Roman" w:cs="Times New Roman"/>
          <w:color w:val="000000"/>
          <w:sz w:val="28"/>
          <w:szCs w:val="28"/>
          <w:lang w:eastAsia="ru-RU"/>
        </w:rPr>
        <w:t xml:space="preserve"> г. Москвы</w:t>
      </w:r>
      <w:r w:rsidRPr="0005668B">
        <w:rPr>
          <w:rFonts w:ascii="Times New Roman" w:eastAsia="Times New Roman" w:hAnsi="Times New Roman" w:cs="Times New Roman"/>
          <w:color w:val="000000"/>
          <w:sz w:val="28"/>
          <w:szCs w:val="28"/>
          <w:lang w:eastAsia="ru-RU"/>
        </w:rPr>
        <w:t xml:space="preserve"> «Московский городской педагогич</w:t>
      </w:r>
      <w:r w:rsidRPr="0005668B">
        <w:rPr>
          <w:rFonts w:ascii="Times New Roman" w:eastAsia="Times New Roman" w:hAnsi="Times New Roman" w:cs="Times New Roman"/>
          <w:color w:val="000000"/>
          <w:sz w:val="28"/>
          <w:szCs w:val="28"/>
          <w:lang w:eastAsia="ru-RU"/>
        </w:rPr>
        <w:t>е</w:t>
      </w:r>
      <w:r w:rsidRPr="0005668B">
        <w:rPr>
          <w:rFonts w:ascii="Times New Roman" w:eastAsia="Times New Roman" w:hAnsi="Times New Roman" w:cs="Times New Roman"/>
          <w:color w:val="000000"/>
          <w:sz w:val="28"/>
          <w:szCs w:val="28"/>
          <w:lang w:eastAsia="ru-RU"/>
        </w:rPr>
        <w:t xml:space="preserve">ский университет» в 2012/2013 и 2013/2014 уч. годах. В опытно-экспериментальном обучении приняли участие студенты </w:t>
      </w:r>
      <w:r w:rsidRPr="0005668B">
        <w:rPr>
          <w:rFonts w:ascii="Times New Roman" w:eastAsia="Times New Roman" w:hAnsi="Times New Roman" w:cs="Times New Roman"/>
          <w:color w:val="000000"/>
          <w:sz w:val="28"/>
          <w:szCs w:val="28"/>
          <w:lang w:val="en-US" w:eastAsia="ru-RU"/>
        </w:rPr>
        <w:t>I</w:t>
      </w:r>
      <w:r w:rsidRPr="0005668B">
        <w:rPr>
          <w:rFonts w:ascii="Times New Roman" w:eastAsia="Times New Roman" w:hAnsi="Times New Roman" w:cs="Times New Roman"/>
          <w:color w:val="000000"/>
          <w:sz w:val="28"/>
          <w:szCs w:val="28"/>
          <w:lang w:eastAsia="ru-RU"/>
        </w:rPr>
        <w:t>-</w:t>
      </w:r>
      <w:r w:rsidRPr="0005668B">
        <w:rPr>
          <w:rFonts w:ascii="Times New Roman" w:eastAsia="Times New Roman" w:hAnsi="Times New Roman" w:cs="Times New Roman"/>
          <w:color w:val="000000"/>
          <w:sz w:val="28"/>
          <w:szCs w:val="28"/>
          <w:lang w:val="en-US" w:eastAsia="ru-RU"/>
        </w:rPr>
        <w:t>II</w:t>
      </w:r>
      <w:r w:rsidRPr="0005668B">
        <w:rPr>
          <w:rFonts w:ascii="Times New Roman" w:eastAsia="Times New Roman" w:hAnsi="Times New Roman" w:cs="Times New Roman"/>
          <w:color w:val="000000"/>
          <w:sz w:val="28"/>
          <w:szCs w:val="28"/>
          <w:lang w:eastAsia="ru-RU"/>
        </w:rPr>
        <w:t xml:space="preserve"> курсов по напра</w:t>
      </w:r>
      <w:r w:rsidRPr="0005668B">
        <w:rPr>
          <w:rFonts w:ascii="Times New Roman" w:eastAsia="Times New Roman" w:hAnsi="Times New Roman" w:cs="Times New Roman"/>
          <w:color w:val="000000"/>
          <w:sz w:val="28"/>
          <w:szCs w:val="28"/>
          <w:lang w:eastAsia="ru-RU"/>
        </w:rPr>
        <w:t>в</w:t>
      </w:r>
      <w:r w:rsidRPr="0005668B">
        <w:rPr>
          <w:rFonts w:ascii="Times New Roman" w:eastAsia="Times New Roman" w:hAnsi="Times New Roman" w:cs="Times New Roman"/>
          <w:color w:val="000000"/>
          <w:sz w:val="28"/>
          <w:szCs w:val="28"/>
          <w:lang w:eastAsia="ru-RU"/>
        </w:rPr>
        <w:t>лению обучения «Педагогическое образование» и «Лингвистика» (всего 53 ч</w:t>
      </w:r>
      <w:r w:rsidRPr="0005668B">
        <w:rPr>
          <w:rFonts w:ascii="Times New Roman" w:eastAsia="Times New Roman" w:hAnsi="Times New Roman" w:cs="Times New Roman"/>
          <w:color w:val="000000"/>
          <w:sz w:val="28"/>
          <w:szCs w:val="28"/>
          <w:lang w:eastAsia="ru-RU"/>
        </w:rPr>
        <w:t>е</w:t>
      </w:r>
      <w:r w:rsidRPr="0005668B">
        <w:rPr>
          <w:rFonts w:ascii="Times New Roman" w:eastAsia="Times New Roman" w:hAnsi="Times New Roman" w:cs="Times New Roman"/>
          <w:color w:val="000000"/>
          <w:sz w:val="28"/>
          <w:szCs w:val="28"/>
          <w:lang w:eastAsia="ru-RU"/>
        </w:rPr>
        <w:t xml:space="preserve">ловека). </w:t>
      </w:r>
      <w:proofErr w:type="gramStart"/>
      <w:r w:rsidRPr="0005668B">
        <w:rPr>
          <w:rFonts w:ascii="Times New Roman" w:eastAsia="Times New Roman" w:hAnsi="Times New Roman" w:cs="Times New Roman"/>
          <w:color w:val="000000"/>
          <w:sz w:val="28"/>
          <w:szCs w:val="28"/>
          <w:lang w:eastAsia="ru-RU"/>
        </w:rPr>
        <w:t>Материалы работы обсуждались на заседаниях кафедры французского языка и лингводидактики и ежегодных научных сессиях МГПУ</w:t>
      </w:r>
      <w:r w:rsidR="00716374" w:rsidRPr="0005668B">
        <w:rPr>
          <w:rFonts w:ascii="Times New Roman" w:eastAsia="Times New Roman" w:hAnsi="Times New Roman" w:cs="Times New Roman"/>
          <w:color w:val="000000"/>
          <w:sz w:val="28"/>
          <w:szCs w:val="28"/>
          <w:lang w:eastAsia="ru-RU"/>
        </w:rPr>
        <w:t xml:space="preserve"> </w:t>
      </w:r>
      <w:r w:rsidR="004D51C8">
        <w:rPr>
          <w:rFonts w:ascii="Times New Roman" w:eastAsia="Times New Roman" w:hAnsi="Times New Roman" w:cs="Times New Roman"/>
          <w:color w:val="000000"/>
          <w:sz w:val="28"/>
          <w:szCs w:val="28"/>
          <w:lang w:eastAsia="ru-RU"/>
        </w:rPr>
        <w:br/>
      </w:r>
      <w:r w:rsidR="00716374" w:rsidRPr="0005668B">
        <w:rPr>
          <w:rFonts w:ascii="Times New Roman" w:eastAsia="Times New Roman" w:hAnsi="Times New Roman" w:cs="Times New Roman"/>
          <w:color w:val="000000"/>
          <w:sz w:val="28"/>
          <w:szCs w:val="28"/>
          <w:lang w:eastAsia="ru-RU"/>
        </w:rPr>
        <w:t>г. Москвы</w:t>
      </w:r>
      <w:r w:rsidR="0038312A">
        <w:rPr>
          <w:rFonts w:ascii="Times New Roman" w:eastAsia="Times New Roman" w:hAnsi="Times New Roman" w:cs="Times New Roman"/>
          <w:color w:val="000000"/>
          <w:sz w:val="28"/>
          <w:szCs w:val="28"/>
          <w:lang w:eastAsia="ru-RU"/>
        </w:rPr>
        <w:t xml:space="preserve"> в период 2012-2015</w:t>
      </w:r>
      <w:r w:rsidRPr="0005668B">
        <w:rPr>
          <w:rFonts w:ascii="Times New Roman" w:eastAsia="Times New Roman" w:hAnsi="Times New Roman" w:cs="Times New Roman"/>
          <w:color w:val="000000"/>
          <w:sz w:val="28"/>
          <w:szCs w:val="28"/>
          <w:lang w:eastAsia="ru-RU"/>
        </w:rPr>
        <w:t xml:space="preserve"> гг., а также на Международной научно-практической конференции памяти академика РАО И.Л.  Бим «Теория и пра</w:t>
      </w:r>
      <w:r w:rsidRPr="0005668B">
        <w:rPr>
          <w:rFonts w:ascii="Times New Roman" w:eastAsia="Times New Roman" w:hAnsi="Times New Roman" w:cs="Times New Roman"/>
          <w:color w:val="000000"/>
          <w:sz w:val="28"/>
          <w:szCs w:val="28"/>
          <w:lang w:eastAsia="ru-RU"/>
        </w:rPr>
        <w:t>к</w:t>
      </w:r>
      <w:r w:rsidRPr="0005668B">
        <w:rPr>
          <w:rFonts w:ascii="Times New Roman" w:eastAsia="Times New Roman" w:hAnsi="Times New Roman" w:cs="Times New Roman"/>
          <w:color w:val="000000"/>
          <w:sz w:val="28"/>
          <w:szCs w:val="28"/>
          <w:lang w:eastAsia="ru-RU"/>
        </w:rPr>
        <w:t xml:space="preserve">тика обучения иностранным языкам: традиции и инновации» (Москва 2013), </w:t>
      </w:r>
      <w:r w:rsidRPr="0005668B">
        <w:rPr>
          <w:rFonts w:ascii="Times New Roman" w:eastAsia="Times New Roman" w:hAnsi="Times New Roman" w:cs="Times New Roman"/>
          <w:color w:val="000000"/>
          <w:sz w:val="28"/>
          <w:szCs w:val="28"/>
          <w:lang w:val="en-US" w:eastAsia="ru-RU"/>
        </w:rPr>
        <w:t>VI</w:t>
      </w:r>
      <w:r w:rsidRPr="0005668B">
        <w:rPr>
          <w:rFonts w:ascii="Times New Roman" w:eastAsia="Times New Roman" w:hAnsi="Times New Roman" w:cs="Times New Roman"/>
          <w:color w:val="000000"/>
          <w:sz w:val="28"/>
          <w:szCs w:val="28"/>
          <w:lang w:eastAsia="ru-RU"/>
        </w:rPr>
        <w:t xml:space="preserve"> </w:t>
      </w:r>
      <w:r w:rsidRPr="0005668B">
        <w:rPr>
          <w:rFonts w:ascii="Times New Roman" w:eastAsia="Times New Roman" w:hAnsi="Times New Roman" w:cs="Times New Roman"/>
          <w:color w:val="000000"/>
          <w:sz w:val="28"/>
          <w:szCs w:val="28"/>
          <w:lang w:eastAsia="ru-RU"/>
        </w:rPr>
        <w:lastRenderedPageBreak/>
        <w:t xml:space="preserve">Международной научной конференции «Язык: категории, функции, речевое действие» (Москва-Коломна 2013), </w:t>
      </w:r>
      <w:r w:rsidRPr="0005668B">
        <w:rPr>
          <w:rFonts w:ascii="Times New Roman" w:eastAsia="Times New Roman" w:hAnsi="Times New Roman" w:cs="Times New Roman"/>
          <w:color w:val="000000"/>
          <w:sz w:val="28"/>
          <w:szCs w:val="28"/>
          <w:lang w:val="en-US" w:eastAsia="ru-RU"/>
        </w:rPr>
        <w:t>VI</w:t>
      </w:r>
      <w:r w:rsidRPr="0005668B">
        <w:rPr>
          <w:rFonts w:ascii="Times New Roman" w:eastAsia="Times New Roman" w:hAnsi="Times New Roman" w:cs="Times New Roman"/>
          <w:color w:val="000000"/>
          <w:sz w:val="28"/>
          <w:szCs w:val="28"/>
          <w:lang w:eastAsia="ru-RU"/>
        </w:rPr>
        <w:t xml:space="preserve"> Международной научно-методическойконференции «Методические и</w:t>
      </w:r>
      <w:proofErr w:type="gramEnd"/>
      <w:r w:rsidRPr="0005668B">
        <w:rPr>
          <w:rFonts w:ascii="Times New Roman" w:eastAsia="Times New Roman" w:hAnsi="Times New Roman" w:cs="Times New Roman"/>
          <w:color w:val="000000"/>
          <w:sz w:val="28"/>
          <w:szCs w:val="28"/>
          <w:lang w:eastAsia="ru-RU"/>
        </w:rPr>
        <w:t xml:space="preserve"> </w:t>
      </w:r>
      <w:proofErr w:type="gramStart"/>
      <w:r w:rsidRPr="0005668B">
        <w:rPr>
          <w:rFonts w:ascii="Times New Roman" w:eastAsia="Times New Roman" w:hAnsi="Times New Roman" w:cs="Times New Roman"/>
          <w:color w:val="000000"/>
          <w:sz w:val="28"/>
          <w:szCs w:val="28"/>
          <w:lang w:eastAsia="ru-RU"/>
        </w:rPr>
        <w:t>психолого-педагогические пр</w:t>
      </w:r>
      <w:r w:rsidRPr="0005668B">
        <w:rPr>
          <w:rFonts w:ascii="Times New Roman" w:eastAsia="Times New Roman" w:hAnsi="Times New Roman" w:cs="Times New Roman"/>
          <w:color w:val="000000"/>
          <w:sz w:val="28"/>
          <w:szCs w:val="28"/>
          <w:lang w:eastAsia="ru-RU"/>
        </w:rPr>
        <w:t>о</w:t>
      </w:r>
      <w:r w:rsidRPr="0005668B">
        <w:rPr>
          <w:rFonts w:ascii="Times New Roman" w:eastAsia="Times New Roman" w:hAnsi="Times New Roman" w:cs="Times New Roman"/>
          <w:color w:val="000000"/>
          <w:sz w:val="28"/>
          <w:szCs w:val="28"/>
          <w:lang w:eastAsia="ru-RU"/>
        </w:rPr>
        <w:t xml:space="preserve">блемы обучения иностранным языкам на современном этапе» (Харьков 2013), 43-й </w:t>
      </w:r>
      <w:r w:rsidR="0038312A">
        <w:rPr>
          <w:rFonts w:ascii="Times New Roman" w:eastAsia="Times New Roman" w:hAnsi="Times New Roman" w:cs="Times New Roman"/>
          <w:color w:val="000000"/>
          <w:sz w:val="28"/>
          <w:szCs w:val="28"/>
          <w:lang w:eastAsia="ru-RU"/>
        </w:rPr>
        <w:t>и 44-й Международных филологических научных</w:t>
      </w:r>
      <w:r w:rsidRPr="0005668B">
        <w:rPr>
          <w:rFonts w:ascii="Times New Roman" w:eastAsia="Times New Roman" w:hAnsi="Times New Roman" w:cs="Times New Roman"/>
          <w:color w:val="000000"/>
          <w:sz w:val="28"/>
          <w:szCs w:val="28"/>
          <w:lang w:eastAsia="ru-RU"/>
        </w:rPr>
        <w:t xml:space="preserve"> конферен</w:t>
      </w:r>
      <w:r w:rsidR="0038312A">
        <w:rPr>
          <w:rFonts w:ascii="Times New Roman" w:eastAsia="Times New Roman" w:hAnsi="Times New Roman" w:cs="Times New Roman"/>
          <w:color w:val="000000"/>
          <w:sz w:val="28"/>
          <w:szCs w:val="28"/>
          <w:lang w:eastAsia="ru-RU"/>
        </w:rPr>
        <w:t xml:space="preserve">циях (Санкт-Петербург </w:t>
      </w:r>
      <w:r w:rsidRPr="0005668B">
        <w:rPr>
          <w:rFonts w:ascii="Times New Roman" w:eastAsia="Times New Roman" w:hAnsi="Times New Roman" w:cs="Times New Roman"/>
          <w:color w:val="000000"/>
          <w:sz w:val="28"/>
          <w:szCs w:val="28"/>
          <w:lang w:eastAsia="ru-RU"/>
        </w:rPr>
        <w:t>2014</w:t>
      </w:r>
      <w:r w:rsidR="0038312A">
        <w:rPr>
          <w:rFonts w:ascii="Times New Roman" w:eastAsia="Times New Roman" w:hAnsi="Times New Roman" w:cs="Times New Roman"/>
          <w:color w:val="000000"/>
          <w:sz w:val="28"/>
          <w:szCs w:val="28"/>
          <w:lang w:eastAsia="ru-RU"/>
        </w:rPr>
        <w:t>, 2015</w:t>
      </w:r>
      <w:r w:rsidRPr="0005668B">
        <w:rPr>
          <w:rFonts w:ascii="Times New Roman" w:eastAsia="Times New Roman" w:hAnsi="Times New Roman" w:cs="Times New Roman"/>
          <w:color w:val="000000"/>
          <w:sz w:val="28"/>
          <w:szCs w:val="28"/>
          <w:lang w:eastAsia="ru-RU"/>
        </w:rPr>
        <w:t xml:space="preserve">),  </w:t>
      </w:r>
      <w:r w:rsidRPr="0005668B">
        <w:rPr>
          <w:rFonts w:ascii="Times New Roman" w:eastAsia="Times New Roman" w:hAnsi="Times New Roman" w:cs="Times New Roman"/>
          <w:color w:val="000000"/>
          <w:sz w:val="28"/>
          <w:szCs w:val="28"/>
          <w:lang w:val="en-US" w:eastAsia="ru-RU"/>
        </w:rPr>
        <w:t>III</w:t>
      </w:r>
      <w:r w:rsidRPr="0005668B">
        <w:rPr>
          <w:rFonts w:ascii="Times New Roman" w:eastAsia="Times New Roman" w:hAnsi="Times New Roman" w:cs="Times New Roman"/>
          <w:color w:val="000000"/>
          <w:sz w:val="28"/>
          <w:szCs w:val="28"/>
          <w:lang w:eastAsia="ru-RU"/>
        </w:rPr>
        <w:t xml:space="preserve"> Международной научной конференции «Взаимоде</w:t>
      </w:r>
      <w:r w:rsidRPr="0005668B">
        <w:rPr>
          <w:rFonts w:ascii="Times New Roman" w:eastAsia="Times New Roman" w:hAnsi="Times New Roman" w:cs="Times New Roman"/>
          <w:color w:val="000000"/>
          <w:sz w:val="28"/>
          <w:szCs w:val="28"/>
          <w:lang w:eastAsia="ru-RU"/>
        </w:rPr>
        <w:t>й</w:t>
      </w:r>
      <w:r w:rsidRPr="0005668B">
        <w:rPr>
          <w:rFonts w:ascii="Times New Roman" w:eastAsia="Times New Roman" w:hAnsi="Times New Roman" w:cs="Times New Roman"/>
          <w:color w:val="000000"/>
          <w:sz w:val="28"/>
          <w:szCs w:val="28"/>
          <w:lang w:eastAsia="ru-RU"/>
        </w:rPr>
        <w:t>ствие языков и культур» (Череповец 2014), Шестой Международной научной конференции «Русский язык в языковом и культурном пространстве Европы и мира: человек, сознание, коммуникация, интернет» (Л</w:t>
      </w:r>
      <w:r w:rsidR="00CD3C50">
        <w:rPr>
          <w:rFonts w:ascii="Times New Roman" w:eastAsia="Times New Roman" w:hAnsi="Times New Roman" w:cs="Times New Roman"/>
          <w:color w:val="000000"/>
          <w:sz w:val="28"/>
          <w:szCs w:val="28"/>
          <w:lang w:eastAsia="ru-RU"/>
        </w:rPr>
        <w:t>е</w:t>
      </w:r>
      <w:r w:rsidRPr="0005668B">
        <w:rPr>
          <w:rFonts w:ascii="Times New Roman" w:eastAsia="Times New Roman" w:hAnsi="Times New Roman" w:cs="Times New Roman"/>
          <w:color w:val="000000"/>
          <w:sz w:val="28"/>
          <w:szCs w:val="28"/>
          <w:lang w:eastAsia="ru-RU"/>
        </w:rPr>
        <w:t xml:space="preserve">вен </w:t>
      </w:r>
      <w:r w:rsidR="00752C68">
        <w:rPr>
          <w:rFonts w:ascii="Times New Roman" w:eastAsia="Times New Roman" w:hAnsi="Times New Roman" w:cs="Times New Roman"/>
          <w:color w:val="000000"/>
          <w:sz w:val="28"/>
          <w:szCs w:val="28"/>
          <w:lang w:eastAsia="ru-RU"/>
        </w:rPr>
        <w:t>(</w:t>
      </w:r>
      <w:r w:rsidRPr="0005668B">
        <w:rPr>
          <w:rFonts w:ascii="Times New Roman" w:eastAsia="Times New Roman" w:hAnsi="Times New Roman" w:cs="Times New Roman"/>
          <w:color w:val="000000"/>
          <w:sz w:val="28"/>
          <w:szCs w:val="28"/>
          <w:lang w:eastAsia="ru-RU"/>
        </w:rPr>
        <w:t>Бельгия</w:t>
      </w:r>
      <w:r w:rsidR="00752C68">
        <w:rPr>
          <w:rFonts w:ascii="Times New Roman" w:eastAsia="Times New Roman" w:hAnsi="Times New Roman" w:cs="Times New Roman"/>
          <w:color w:val="000000"/>
          <w:sz w:val="28"/>
          <w:szCs w:val="28"/>
          <w:lang w:eastAsia="ru-RU"/>
        </w:rPr>
        <w:t>)</w:t>
      </w:r>
      <w:r w:rsidRPr="0005668B">
        <w:rPr>
          <w:rFonts w:ascii="Times New Roman" w:eastAsia="Times New Roman" w:hAnsi="Times New Roman" w:cs="Times New Roman"/>
          <w:color w:val="000000"/>
          <w:sz w:val="28"/>
          <w:szCs w:val="28"/>
          <w:lang w:eastAsia="ru-RU"/>
        </w:rPr>
        <w:t xml:space="preserve"> 2014), </w:t>
      </w:r>
      <w:r w:rsidRPr="0005668B">
        <w:rPr>
          <w:rFonts w:ascii="Times New Roman" w:eastAsia="Times New Roman" w:hAnsi="Times New Roman" w:cs="Times New Roman"/>
          <w:color w:val="000000"/>
          <w:sz w:val="28"/>
          <w:szCs w:val="28"/>
          <w:lang w:val="en-US" w:eastAsia="ru-RU"/>
        </w:rPr>
        <w:t>VI</w:t>
      </w:r>
      <w:r w:rsidRPr="0005668B">
        <w:rPr>
          <w:rFonts w:ascii="Times New Roman" w:eastAsia="Times New Roman" w:hAnsi="Times New Roman" w:cs="Times New Roman"/>
          <w:color w:val="000000"/>
          <w:sz w:val="28"/>
          <w:szCs w:val="28"/>
          <w:lang w:eastAsia="ru-RU"/>
        </w:rPr>
        <w:t xml:space="preserve"> Международной научно-методической конференции «Информационно-коммуникативные технологии в лингвистике, лингводидактике</w:t>
      </w:r>
      <w:proofErr w:type="gramEnd"/>
      <w:r w:rsidRPr="0005668B">
        <w:rPr>
          <w:rFonts w:ascii="Times New Roman" w:eastAsia="Times New Roman" w:hAnsi="Times New Roman" w:cs="Times New Roman"/>
          <w:color w:val="000000"/>
          <w:sz w:val="28"/>
          <w:szCs w:val="28"/>
          <w:lang w:eastAsia="ru-RU"/>
        </w:rPr>
        <w:t xml:space="preserve"> и межкульту</w:t>
      </w:r>
      <w:r w:rsidRPr="0005668B">
        <w:rPr>
          <w:rFonts w:ascii="Times New Roman" w:eastAsia="Times New Roman" w:hAnsi="Times New Roman" w:cs="Times New Roman"/>
          <w:color w:val="000000"/>
          <w:sz w:val="28"/>
          <w:szCs w:val="28"/>
          <w:lang w:eastAsia="ru-RU"/>
        </w:rPr>
        <w:t>р</w:t>
      </w:r>
      <w:r w:rsidRPr="0005668B">
        <w:rPr>
          <w:rFonts w:ascii="Times New Roman" w:eastAsia="Times New Roman" w:hAnsi="Times New Roman" w:cs="Times New Roman"/>
          <w:color w:val="000000"/>
          <w:sz w:val="28"/>
          <w:szCs w:val="28"/>
          <w:lang w:eastAsia="ru-RU"/>
        </w:rPr>
        <w:t xml:space="preserve">ной коммуникации» (Москва 2014). </w:t>
      </w:r>
    </w:p>
    <w:p w:rsidR="00231B85" w:rsidRPr="0005668B" w:rsidRDefault="00231B85" w:rsidP="00231B85">
      <w:pPr>
        <w:spacing w:after="0" w:line="360" w:lineRule="auto"/>
        <w:ind w:firstLine="709"/>
        <w:jc w:val="both"/>
        <w:rPr>
          <w:rFonts w:ascii="Times New Roman" w:eastAsia="Times New Roman" w:hAnsi="Times New Roman" w:cs="Times New Roman"/>
          <w:b/>
          <w:color w:val="000000"/>
          <w:sz w:val="28"/>
          <w:szCs w:val="28"/>
          <w:lang w:eastAsia="ru-RU"/>
        </w:rPr>
      </w:pPr>
      <w:r w:rsidRPr="0005668B">
        <w:rPr>
          <w:rFonts w:ascii="Times New Roman" w:eastAsia="Times New Roman" w:hAnsi="Times New Roman" w:cs="Times New Roman"/>
          <w:color w:val="000000"/>
          <w:sz w:val="28"/>
          <w:szCs w:val="28"/>
          <w:lang w:eastAsia="ru-RU"/>
        </w:rPr>
        <w:t>На защиту выносятся следующие</w:t>
      </w:r>
      <w:r w:rsidRPr="0005668B">
        <w:rPr>
          <w:rFonts w:ascii="Times New Roman" w:eastAsia="Times New Roman" w:hAnsi="Times New Roman" w:cs="Times New Roman"/>
          <w:b/>
          <w:color w:val="000000"/>
          <w:sz w:val="28"/>
          <w:szCs w:val="28"/>
          <w:lang w:eastAsia="ru-RU"/>
        </w:rPr>
        <w:t xml:space="preserve"> положения:</w:t>
      </w:r>
    </w:p>
    <w:p w:rsidR="00231B85" w:rsidRPr="00945AD9" w:rsidRDefault="00231B85" w:rsidP="00F712AA">
      <w:pPr>
        <w:pStyle w:val="a6"/>
        <w:numPr>
          <w:ilvl w:val="0"/>
          <w:numId w:val="29"/>
        </w:numPr>
        <w:tabs>
          <w:tab w:val="left" w:pos="993"/>
        </w:tabs>
        <w:spacing w:after="0" w:line="360" w:lineRule="auto"/>
        <w:ind w:left="0" w:firstLine="709"/>
        <w:jc w:val="both"/>
        <w:rPr>
          <w:rFonts w:ascii="Times New Roman" w:eastAsia="Times New Roman" w:hAnsi="Times New Roman"/>
          <w:color w:val="FF0000"/>
          <w:sz w:val="28"/>
          <w:szCs w:val="28"/>
          <w:lang w:eastAsia="ru-RU"/>
        </w:rPr>
      </w:pPr>
      <w:r w:rsidRPr="0005668B">
        <w:rPr>
          <w:rFonts w:ascii="Times New Roman" w:eastAsia="Times New Roman" w:hAnsi="Times New Roman"/>
          <w:color w:val="000000"/>
          <w:sz w:val="28"/>
          <w:szCs w:val="28"/>
          <w:lang w:eastAsia="ru-RU"/>
        </w:rPr>
        <w:t>Повышение эффективности обучения аудированию в языковом вузе связано с актуализацией принципа автономной деятельности студент</w:t>
      </w:r>
      <w:r w:rsidRPr="00834F35">
        <w:rPr>
          <w:rFonts w:ascii="Times New Roman" w:eastAsia="Times New Roman" w:hAnsi="Times New Roman"/>
          <w:color w:val="000000"/>
          <w:sz w:val="28"/>
          <w:szCs w:val="28"/>
          <w:lang w:eastAsia="ru-RU"/>
        </w:rPr>
        <w:t>ов, обл</w:t>
      </w:r>
      <w:r w:rsidRPr="00834F35">
        <w:rPr>
          <w:rFonts w:ascii="Times New Roman" w:eastAsia="Times New Roman" w:hAnsi="Times New Roman"/>
          <w:color w:val="000000"/>
          <w:sz w:val="28"/>
          <w:szCs w:val="28"/>
          <w:lang w:eastAsia="ru-RU"/>
        </w:rPr>
        <w:t>а</w:t>
      </w:r>
      <w:r w:rsidRPr="00834F35">
        <w:rPr>
          <w:rFonts w:ascii="Times New Roman" w:eastAsia="Times New Roman" w:hAnsi="Times New Roman"/>
          <w:color w:val="000000"/>
          <w:sz w:val="28"/>
          <w:szCs w:val="28"/>
          <w:lang w:eastAsia="ru-RU"/>
        </w:rPr>
        <w:t xml:space="preserve">дающего двойственной квалификацией как дидактического, так и </w:t>
      </w:r>
      <w:r w:rsidRPr="002A7AD0">
        <w:rPr>
          <w:rFonts w:ascii="Times New Roman" w:eastAsia="Times New Roman" w:hAnsi="Times New Roman"/>
          <w:color w:val="000000"/>
          <w:sz w:val="28"/>
          <w:szCs w:val="28"/>
          <w:lang w:eastAsia="ru-RU"/>
        </w:rPr>
        <w:t>методическ</w:t>
      </w:r>
      <w:r w:rsidRPr="002A7AD0">
        <w:rPr>
          <w:rFonts w:ascii="Times New Roman" w:eastAsia="Times New Roman" w:hAnsi="Times New Roman"/>
          <w:color w:val="000000"/>
          <w:sz w:val="28"/>
          <w:szCs w:val="28"/>
          <w:lang w:eastAsia="ru-RU"/>
        </w:rPr>
        <w:t>о</w:t>
      </w:r>
      <w:r w:rsidRPr="002A7AD0">
        <w:rPr>
          <w:rFonts w:ascii="Times New Roman" w:eastAsia="Times New Roman" w:hAnsi="Times New Roman"/>
          <w:color w:val="000000"/>
          <w:sz w:val="28"/>
          <w:szCs w:val="28"/>
          <w:lang w:eastAsia="ru-RU"/>
        </w:rPr>
        <w:t>го принципа. Дидактическое значение принципа в современной системе высш</w:t>
      </w:r>
      <w:r w:rsidRPr="002A7AD0">
        <w:rPr>
          <w:rFonts w:ascii="Times New Roman" w:eastAsia="Times New Roman" w:hAnsi="Times New Roman"/>
          <w:color w:val="000000"/>
          <w:sz w:val="28"/>
          <w:szCs w:val="28"/>
          <w:lang w:eastAsia="ru-RU"/>
        </w:rPr>
        <w:t>е</w:t>
      </w:r>
      <w:r w:rsidRPr="002A7AD0">
        <w:rPr>
          <w:rFonts w:ascii="Times New Roman" w:eastAsia="Times New Roman" w:hAnsi="Times New Roman"/>
          <w:color w:val="000000"/>
          <w:sz w:val="28"/>
          <w:szCs w:val="28"/>
          <w:lang w:eastAsia="ru-RU"/>
        </w:rPr>
        <w:t>го профессионального образования основано на активной автономной позиции студента, ориентированной на обеспечение непрерывного образования</w:t>
      </w:r>
      <w:r w:rsidR="00752C68">
        <w:rPr>
          <w:rFonts w:ascii="Times New Roman" w:eastAsia="Times New Roman" w:hAnsi="Times New Roman"/>
          <w:color w:val="000000"/>
          <w:sz w:val="28"/>
          <w:szCs w:val="28"/>
          <w:lang w:eastAsia="ru-RU"/>
        </w:rPr>
        <w:t xml:space="preserve"> </w:t>
      </w:r>
      <w:r w:rsidRPr="002A7AD0">
        <w:rPr>
          <w:rFonts w:ascii="Times New Roman" w:eastAsia="Times New Roman" w:hAnsi="Times New Roman"/>
          <w:color w:val="000000"/>
          <w:sz w:val="28"/>
          <w:szCs w:val="28"/>
          <w:lang w:eastAsia="ru-RU"/>
        </w:rPr>
        <w:t>/</w:t>
      </w:r>
      <w:r w:rsidRPr="00834F35">
        <w:rPr>
          <w:rFonts w:ascii="Times New Roman" w:eastAsia="Times New Roman" w:hAnsi="Times New Roman"/>
          <w:color w:val="000000"/>
          <w:sz w:val="28"/>
          <w:szCs w:val="28"/>
          <w:lang w:eastAsia="ru-RU"/>
        </w:rPr>
        <w:t xml:space="preserve"> сам</w:t>
      </w:r>
      <w:r w:rsidRPr="00834F35">
        <w:rPr>
          <w:rFonts w:ascii="Times New Roman" w:eastAsia="Times New Roman" w:hAnsi="Times New Roman"/>
          <w:color w:val="000000"/>
          <w:sz w:val="28"/>
          <w:szCs w:val="28"/>
          <w:lang w:eastAsia="ru-RU"/>
        </w:rPr>
        <w:t>о</w:t>
      </w:r>
      <w:r w:rsidRPr="00834F35">
        <w:rPr>
          <w:rFonts w:ascii="Times New Roman" w:eastAsia="Times New Roman" w:hAnsi="Times New Roman"/>
          <w:color w:val="000000"/>
          <w:sz w:val="28"/>
          <w:szCs w:val="28"/>
          <w:lang w:eastAsia="ru-RU"/>
        </w:rPr>
        <w:t>образова</w:t>
      </w:r>
      <w:r>
        <w:rPr>
          <w:rFonts w:ascii="Times New Roman" w:eastAsia="Times New Roman" w:hAnsi="Times New Roman"/>
          <w:color w:val="000000"/>
          <w:sz w:val="28"/>
          <w:szCs w:val="28"/>
          <w:lang w:eastAsia="ru-RU"/>
        </w:rPr>
        <w:t>ния</w:t>
      </w:r>
      <w:r w:rsidRPr="00834F35">
        <w:rPr>
          <w:rFonts w:ascii="Times New Roman" w:eastAsia="Times New Roman" w:hAnsi="Times New Roman"/>
          <w:color w:val="000000"/>
          <w:sz w:val="28"/>
          <w:szCs w:val="28"/>
          <w:lang w:eastAsia="ru-RU"/>
        </w:rPr>
        <w:t xml:space="preserve"> в течение всей жизни. Методическая ценность данного принципа проявляется в формулировке обучающимся собственных целей овладения ин</w:t>
      </w:r>
      <w:r w:rsidRPr="00834F35">
        <w:rPr>
          <w:rFonts w:ascii="Times New Roman" w:eastAsia="Times New Roman" w:hAnsi="Times New Roman"/>
          <w:color w:val="000000"/>
          <w:sz w:val="28"/>
          <w:szCs w:val="28"/>
          <w:lang w:eastAsia="ru-RU"/>
        </w:rPr>
        <w:t>о</w:t>
      </w:r>
      <w:r w:rsidRPr="00834F35">
        <w:rPr>
          <w:rFonts w:ascii="Times New Roman" w:eastAsia="Times New Roman" w:hAnsi="Times New Roman"/>
          <w:color w:val="000000"/>
          <w:sz w:val="28"/>
          <w:szCs w:val="28"/>
          <w:lang w:eastAsia="ru-RU"/>
        </w:rPr>
        <w:t>язычным общением, выработке им самим индивидуального стиля учебной де</w:t>
      </w:r>
      <w:r w:rsidRPr="00834F35">
        <w:rPr>
          <w:rFonts w:ascii="Times New Roman" w:eastAsia="Times New Roman" w:hAnsi="Times New Roman"/>
          <w:color w:val="000000"/>
          <w:sz w:val="28"/>
          <w:szCs w:val="28"/>
          <w:lang w:eastAsia="ru-RU"/>
        </w:rPr>
        <w:t>я</w:t>
      </w:r>
      <w:r w:rsidRPr="00834F35">
        <w:rPr>
          <w:rFonts w:ascii="Times New Roman" w:eastAsia="Times New Roman" w:hAnsi="Times New Roman"/>
          <w:color w:val="000000"/>
          <w:sz w:val="28"/>
          <w:szCs w:val="28"/>
          <w:lang w:eastAsia="ru-RU"/>
        </w:rPr>
        <w:t>тельности, достижении высокой степени самостоятельности при анализе р</w:t>
      </w:r>
      <w:r w:rsidRPr="00834F35">
        <w:rPr>
          <w:rFonts w:ascii="Times New Roman" w:eastAsia="Times New Roman" w:hAnsi="Times New Roman"/>
          <w:color w:val="000000"/>
          <w:sz w:val="28"/>
          <w:szCs w:val="28"/>
          <w:lang w:eastAsia="ru-RU"/>
        </w:rPr>
        <w:t>е</w:t>
      </w:r>
      <w:r w:rsidRPr="00834F35">
        <w:rPr>
          <w:rFonts w:ascii="Times New Roman" w:eastAsia="Times New Roman" w:hAnsi="Times New Roman"/>
          <w:color w:val="000000"/>
          <w:sz w:val="28"/>
          <w:szCs w:val="28"/>
          <w:lang w:eastAsia="ru-RU"/>
        </w:rPr>
        <w:t>зультатов собственного труда и рефлексии над возможными способами пов</w:t>
      </w:r>
      <w:r w:rsidRPr="00834F35">
        <w:rPr>
          <w:rFonts w:ascii="Times New Roman" w:eastAsia="Times New Roman" w:hAnsi="Times New Roman"/>
          <w:color w:val="000000"/>
          <w:sz w:val="28"/>
          <w:szCs w:val="28"/>
          <w:lang w:eastAsia="ru-RU"/>
        </w:rPr>
        <w:t>ы</w:t>
      </w:r>
      <w:r w:rsidRPr="00834F35">
        <w:rPr>
          <w:rFonts w:ascii="Times New Roman" w:eastAsia="Times New Roman" w:hAnsi="Times New Roman"/>
          <w:color w:val="000000"/>
          <w:sz w:val="28"/>
          <w:szCs w:val="28"/>
          <w:lang w:eastAsia="ru-RU"/>
        </w:rPr>
        <w:t>шения его эффективности.</w:t>
      </w:r>
    </w:p>
    <w:p w:rsidR="00945AD9" w:rsidRPr="00834F35" w:rsidRDefault="00945AD9" w:rsidP="00945AD9">
      <w:pPr>
        <w:pStyle w:val="a6"/>
        <w:tabs>
          <w:tab w:val="left" w:pos="993"/>
        </w:tabs>
        <w:spacing w:after="0" w:line="360" w:lineRule="auto"/>
        <w:ind w:left="709"/>
        <w:jc w:val="both"/>
        <w:rPr>
          <w:rFonts w:ascii="Times New Roman" w:eastAsia="Times New Roman" w:hAnsi="Times New Roman"/>
          <w:color w:val="FF0000"/>
          <w:sz w:val="28"/>
          <w:szCs w:val="28"/>
          <w:lang w:eastAsia="ru-RU"/>
        </w:rPr>
      </w:pPr>
    </w:p>
    <w:p w:rsidR="00231B85" w:rsidRPr="005D704D" w:rsidRDefault="00231B85" w:rsidP="00F712AA">
      <w:pPr>
        <w:pStyle w:val="a6"/>
        <w:widowControl w:val="0"/>
        <w:numPr>
          <w:ilvl w:val="0"/>
          <w:numId w:val="29"/>
        </w:numPr>
        <w:tabs>
          <w:tab w:val="left" w:pos="993"/>
        </w:tabs>
        <w:autoSpaceDE w:val="0"/>
        <w:autoSpaceDN w:val="0"/>
        <w:adjustRightInd w:val="0"/>
        <w:spacing w:after="0" w:line="360" w:lineRule="auto"/>
        <w:ind w:left="0" w:firstLine="709"/>
        <w:jc w:val="both"/>
        <w:rPr>
          <w:rFonts w:ascii="Times New Roman" w:eastAsia="Times New Roman" w:hAnsi="Times New Roman"/>
          <w:color w:val="000000"/>
          <w:sz w:val="28"/>
          <w:szCs w:val="28"/>
          <w:lang w:eastAsia="ru-RU"/>
        </w:rPr>
      </w:pPr>
      <w:r w:rsidRPr="005D704D">
        <w:rPr>
          <w:rFonts w:ascii="Times New Roman" w:eastAsia="Times New Roman" w:hAnsi="Times New Roman"/>
          <w:color w:val="000000"/>
          <w:sz w:val="28"/>
          <w:szCs w:val="28"/>
          <w:lang w:eastAsia="ru-RU"/>
        </w:rPr>
        <w:t xml:space="preserve"> </w:t>
      </w:r>
      <w:proofErr w:type="gramStart"/>
      <w:r w:rsidR="00752C68">
        <w:rPr>
          <w:rFonts w:ascii="Times New Roman" w:eastAsia="Times New Roman" w:hAnsi="Times New Roman"/>
          <w:color w:val="000000"/>
          <w:sz w:val="28"/>
          <w:szCs w:val="28"/>
          <w:lang w:eastAsia="ru-RU"/>
        </w:rPr>
        <w:t>А</w:t>
      </w:r>
      <w:r w:rsidRPr="005D704D">
        <w:rPr>
          <w:rFonts w:ascii="Times New Roman" w:eastAsia="Times New Roman" w:hAnsi="Times New Roman"/>
          <w:color w:val="000000"/>
          <w:sz w:val="28"/>
          <w:szCs w:val="28"/>
          <w:lang w:eastAsia="ru-RU"/>
        </w:rPr>
        <w:t>втономное</w:t>
      </w:r>
      <w:proofErr w:type="gramEnd"/>
      <w:r w:rsidRPr="005D704D">
        <w:rPr>
          <w:rFonts w:ascii="Times New Roman" w:eastAsia="Times New Roman" w:hAnsi="Times New Roman"/>
          <w:color w:val="000000"/>
          <w:sz w:val="28"/>
          <w:szCs w:val="28"/>
          <w:lang w:eastAsia="ru-RU"/>
        </w:rPr>
        <w:t xml:space="preserve"> аудирование предполагает самостоятельные действия обучающегося по отбору и прослушиванию аутентичных звучащих текстов на</w:t>
      </w:r>
      <w:r w:rsidR="00945AD9">
        <w:rPr>
          <w:rFonts w:ascii="Times New Roman" w:eastAsia="Times New Roman" w:hAnsi="Times New Roman"/>
          <w:color w:val="000000"/>
          <w:sz w:val="28"/>
          <w:szCs w:val="28"/>
          <w:lang w:eastAsia="ru-RU"/>
        </w:rPr>
        <w:t xml:space="preserve"> </w:t>
      </w:r>
      <w:r w:rsidRPr="005D704D">
        <w:rPr>
          <w:rFonts w:ascii="Times New Roman" w:eastAsia="Times New Roman" w:hAnsi="Times New Roman"/>
          <w:color w:val="000000"/>
          <w:sz w:val="28"/>
          <w:szCs w:val="28"/>
          <w:lang w:eastAsia="ru-RU"/>
        </w:rPr>
        <w:t xml:space="preserve">ИЯ с целью их понимания, интерпретации и использования по собственному усмотрению в процессе иноязычной коммуникации. </w:t>
      </w:r>
      <w:proofErr w:type="gramStart"/>
      <w:r w:rsidRPr="005D704D">
        <w:rPr>
          <w:rFonts w:ascii="Times New Roman" w:eastAsia="Times New Roman" w:hAnsi="Times New Roman"/>
          <w:color w:val="000000"/>
          <w:sz w:val="28"/>
          <w:szCs w:val="28"/>
          <w:lang w:eastAsia="ru-RU"/>
        </w:rPr>
        <w:t>Выбор тематики, устано</w:t>
      </w:r>
      <w:r w:rsidRPr="005D704D">
        <w:rPr>
          <w:rFonts w:ascii="Times New Roman" w:eastAsia="Times New Roman" w:hAnsi="Times New Roman"/>
          <w:color w:val="000000"/>
          <w:sz w:val="28"/>
          <w:szCs w:val="28"/>
          <w:lang w:eastAsia="ru-RU"/>
        </w:rPr>
        <w:t>в</w:t>
      </w:r>
      <w:r w:rsidRPr="005D704D">
        <w:rPr>
          <w:rFonts w:ascii="Times New Roman" w:eastAsia="Times New Roman" w:hAnsi="Times New Roman"/>
          <w:color w:val="000000"/>
          <w:sz w:val="28"/>
          <w:szCs w:val="28"/>
          <w:lang w:eastAsia="ru-RU"/>
        </w:rPr>
        <w:lastRenderedPageBreak/>
        <w:t>ление продолжительности звучания и степени трудности материала для авт</w:t>
      </w:r>
      <w:r w:rsidRPr="005D704D">
        <w:rPr>
          <w:rFonts w:ascii="Times New Roman" w:eastAsia="Times New Roman" w:hAnsi="Times New Roman"/>
          <w:color w:val="000000"/>
          <w:sz w:val="28"/>
          <w:szCs w:val="28"/>
          <w:lang w:eastAsia="ru-RU"/>
        </w:rPr>
        <w:t>о</w:t>
      </w:r>
      <w:r w:rsidRPr="005D704D">
        <w:rPr>
          <w:rFonts w:ascii="Times New Roman" w:eastAsia="Times New Roman" w:hAnsi="Times New Roman"/>
          <w:color w:val="000000"/>
          <w:sz w:val="28"/>
          <w:szCs w:val="28"/>
          <w:lang w:eastAsia="ru-RU"/>
        </w:rPr>
        <w:t xml:space="preserve">номного аудирования, поиск путей преодоления данных </w:t>
      </w:r>
      <w:r w:rsidRPr="002A7AD0">
        <w:rPr>
          <w:rFonts w:ascii="Times New Roman" w:eastAsia="Times New Roman" w:hAnsi="Times New Roman"/>
          <w:color w:val="000000"/>
          <w:sz w:val="28"/>
          <w:szCs w:val="28"/>
          <w:lang w:eastAsia="ru-RU"/>
        </w:rPr>
        <w:t>трудностей определ</w:t>
      </w:r>
      <w:r w:rsidRPr="002A7AD0">
        <w:rPr>
          <w:rFonts w:ascii="Times New Roman" w:eastAsia="Times New Roman" w:hAnsi="Times New Roman"/>
          <w:color w:val="000000"/>
          <w:sz w:val="28"/>
          <w:szCs w:val="28"/>
          <w:lang w:eastAsia="ru-RU"/>
        </w:rPr>
        <w:t>я</w:t>
      </w:r>
      <w:r w:rsidRPr="002A7AD0">
        <w:rPr>
          <w:rFonts w:ascii="Times New Roman" w:eastAsia="Times New Roman" w:hAnsi="Times New Roman"/>
          <w:color w:val="000000"/>
          <w:sz w:val="28"/>
          <w:szCs w:val="28"/>
          <w:lang w:eastAsia="ru-RU"/>
        </w:rPr>
        <w:t>ются самим обучающимся в зависимости от его личностных, деятельностных и психофизиологических особенностей с подключением консультирующих де</w:t>
      </w:r>
      <w:r w:rsidRPr="002A7AD0">
        <w:rPr>
          <w:rFonts w:ascii="Times New Roman" w:eastAsia="Times New Roman" w:hAnsi="Times New Roman"/>
          <w:color w:val="000000"/>
          <w:sz w:val="28"/>
          <w:szCs w:val="28"/>
          <w:lang w:eastAsia="ru-RU"/>
        </w:rPr>
        <w:t>й</w:t>
      </w:r>
      <w:r w:rsidRPr="002A7AD0">
        <w:rPr>
          <w:rFonts w:ascii="Times New Roman" w:eastAsia="Times New Roman" w:hAnsi="Times New Roman"/>
          <w:color w:val="000000"/>
          <w:sz w:val="28"/>
          <w:szCs w:val="28"/>
          <w:lang w:eastAsia="ru-RU"/>
        </w:rPr>
        <w:t>ствий преподавателя.</w:t>
      </w:r>
      <w:proofErr w:type="gramEnd"/>
      <w:r w:rsidR="00945AD9">
        <w:rPr>
          <w:rFonts w:ascii="Times New Roman" w:eastAsia="Times New Roman" w:hAnsi="Times New Roman"/>
          <w:color w:val="000000"/>
          <w:sz w:val="28"/>
          <w:szCs w:val="28"/>
          <w:lang w:eastAsia="ru-RU"/>
        </w:rPr>
        <w:t xml:space="preserve"> </w:t>
      </w:r>
      <w:r w:rsidRPr="00231B85">
        <w:rPr>
          <w:rFonts w:ascii="Times New Roman" w:eastAsia="Times New Roman" w:hAnsi="Times New Roman"/>
          <w:color w:val="000000"/>
          <w:sz w:val="28"/>
          <w:szCs w:val="28"/>
          <w:lang w:eastAsia="ru-RU"/>
        </w:rPr>
        <w:t xml:space="preserve">Способность к </w:t>
      </w:r>
      <w:proofErr w:type="gramStart"/>
      <w:r w:rsidRPr="00231B85">
        <w:rPr>
          <w:rFonts w:ascii="Times New Roman" w:eastAsia="Times New Roman" w:hAnsi="Times New Roman"/>
          <w:color w:val="000000"/>
          <w:sz w:val="28"/>
          <w:szCs w:val="28"/>
          <w:lang w:eastAsia="ru-RU"/>
        </w:rPr>
        <w:t>автономному</w:t>
      </w:r>
      <w:proofErr w:type="gramEnd"/>
      <w:r w:rsidRPr="00231B85">
        <w:rPr>
          <w:rFonts w:ascii="Times New Roman" w:eastAsia="Times New Roman" w:hAnsi="Times New Roman"/>
          <w:color w:val="000000"/>
          <w:sz w:val="28"/>
          <w:szCs w:val="28"/>
          <w:lang w:eastAsia="ru-RU"/>
        </w:rPr>
        <w:t xml:space="preserve"> аудированию как деятельн</w:t>
      </w:r>
      <w:r w:rsidRPr="00231B85">
        <w:rPr>
          <w:rFonts w:ascii="Times New Roman" w:eastAsia="Times New Roman" w:hAnsi="Times New Roman"/>
          <w:color w:val="000000"/>
          <w:sz w:val="28"/>
          <w:szCs w:val="28"/>
          <w:lang w:eastAsia="ru-RU"/>
        </w:rPr>
        <w:t>о</w:t>
      </w:r>
      <w:r w:rsidRPr="00231B85">
        <w:rPr>
          <w:rFonts w:ascii="Times New Roman" w:eastAsia="Times New Roman" w:hAnsi="Times New Roman"/>
          <w:color w:val="000000"/>
          <w:sz w:val="28"/>
          <w:szCs w:val="28"/>
          <w:lang w:eastAsia="ru-RU"/>
        </w:rPr>
        <w:t>сти обусловлена положительным отношением и высоким уровнем мотивации студентов, она базируется на совокупности знаний и комплексе умений, сл</w:t>
      </w:r>
      <w:r w:rsidRPr="00231B85">
        <w:rPr>
          <w:rFonts w:ascii="Times New Roman" w:eastAsia="Times New Roman" w:hAnsi="Times New Roman"/>
          <w:color w:val="000000"/>
          <w:sz w:val="28"/>
          <w:szCs w:val="28"/>
          <w:lang w:eastAsia="ru-RU"/>
        </w:rPr>
        <w:t>у</w:t>
      </w:r>
      <w:r w:rsidRPr="00231B85">
        <w:rPr>
          <w:rFonts w:ascii="Times New Roman" w:eastAsia="Times New Roman" w:hAnsi="Times New Roman"/>
          <w:color w:val="000000"/>
          <w:sz w:val="28"/>
          <w:szCs w:val="28"/>
          <w:lang w:eastAsia="ru-RU"/>
        </w:rPr>
        <w:t>жащих содержательным ядром процесса</w:t>
      </w:r>
      <w:r w:rsidRPr="005D704D">
        <w:rPr>
          <w:rFonts w:ascii="Times New Roman" w:eastAsia="Times New Roman" w:hAnsi="Times New Roman"/>
          <w:color w:val="000000"/>
          <w:sz w:val="28"/>
          <w:szCs w:val="28"/>
          <w:lang w:eastAsia="ru-RU"/>
        </w:rPr>
        <w:t xml:space="preserve"> обучения аудированию на основе </w:t>
      </w:r>
      <w:r w:rsidRPr="002A7AD0">
        <w:rPr>
          <w:rFonts w:ascii="Times New Roman" w:eastAsia="Times New Roman" w:hAnsi="Times New Roman"/>
          <w:color w:val="000000"/>
          <w:sz w:val="28"/>
          <w:szCs w:val="28"/>
          <w:lang w:eastAsia="ru-RU"/>
        </w:rPr>
        <w:t>принципа автономной деятельности студентов. В комплекс входят умения, определяемые, с одной стороны, личностными и психофизиологическими ос</w:t>
      </w:r>
      <w:r w:rsidRPr="002A7AD0">
        <w:rPr>
          <w:rFonts w:ascii="Times New Roman" w:eastAsia="Times New Roman" w:hAnsi="Times New Roman"/>
          <w:color w:val="000000"/>
          <w:sz w:val="28"/>
          <w:szCs w:val="28"/>
          <w:lang w:eastAsia="ru-RU"/>
        </w:rPr>
        <w:t>о</w:t>
      </w:r>
      <w:r w:rsidRPr="002A7AD0">
        <w:rPr>
          <w:rFonts w:ascii="Times New Roman" w:eastAsia="Times New Roman" w:hAnsi="Times New Roman"/>
          <w:color w:val="000000"/>
          <w:sz w:val="28"/>
          <w:szCs w:val="28"/>
          <w:lang w:eastAsia="ru-RU"/>
        </w:rPr>
        <w:t>бенностями студентов, с другой, спецификой</w:t>
      </w:r>
      <w:r w:rsidRPr="005D704D">
        <w:rPr>
          <w:rFonts w:ascii="Times New Roman" w:eastAsia="Times New Roman" w:hAnsi="Times New Roman"/>
          <w:color w:val="000000"/>
          <w:sz w:val="28"/>
          <w:szCs w:val="28"/>
          <w:lang w:eastAsia="ru-RU"/>
        </w:rPr>
        <w:t xml:space="preserve"> автономного аудирования как д</w:t>
      </w:r>
      <w:r w:rsidRPr="005D704D">
        <w:rPr>
          <w:rFonts w:ascii="Times New Roman" w:eastAsia="Times New Roman" w:hAnsi="Times New Roman"/>
          <w:color w:val="000000"/>
          <w:sz w:val="28"/>
          <w:szCs w:val="28"/>
          <w:lang w:eastAsia="ru-RU"/>
        </w:rPr>
        <w:t>е</w:t>
      </w:r>
      <w:r w:rsidRPr="005D704D">
        <w:rPr>
          <w:rFonts w:ascii="Times New Roman" w:eastAsia="Times New Roman" w:hAnsi="Times New Roman"/>
          <w:color w:val="000000"/>
          <w:sz w:val="28"/>
          <w:szCs w:val="28"/>
          <w:lang w:eastAsia="ru-RU"/>
        </w:rPr>
        <w:t xml:space="preserve">ятельности. </w:t>
      </w:r>
    </w:p>
    <w:p w:rsidR="00231B85" w:rsidRPr="00EB02C3" w:rsidRDefault="00231B85" w:rsidP="00F712AA">
      <w:pPr>
        <w:pStyle w:val="a6"/>
        <w:widowControl w:val="0"/>
        <w:numPr>
          <w:ilvl w:val="0"/>
          <w:numId w:val="29"/>
        </w:numPr>
        <w:tabs>
          <w:tab w:val="left" w:pos="993"/>
        </w:tabs>
        <w:autoSpaceDE w:val="0"/>
        <w:autoSpaceDN w:val="0"/>
        <w:adjustRightInd w:val="0"/>
        <w:spacing w:after="0" w:line="360" w:lineRule="auto"/>
        <w:ind w:left="0" w:firstLine="709"/>
        <w:jc w:val="both"/>
        <w:rPr>
          <w:rFonts w:ascii="Times New Roman" w:hAnsi="Times New Roman"/>
          <w:color w:val="FF0000"/>
          <w:sz w:val="28"/>
          <w:szCs w:val="28"/>
        </w:rPr>
      </w:pPr>
      <w:r w:rsidRPr="00EB02C3">
        <w:rPr>
          <w:rFonts w:ascii="Times New Roman" w:eastAsia="Times New Roman" w:hAnsi="Times New Roman"/>
          <w:color w:val="000000"/>
          <w:sz w:val="28"/>
          <w:szCs w:val="28"/>
          <w:lang w:eastAsia="ru-RU"/>
        </w:rPr>
        <w:t>В ходе актуализации принципа автономной деятельности студента в процессе обучения аудированию целесообразно применение аудиовизуальных ресурсов Интернет, отбор которых согласуется с содержанием автономной аудитивной деятельности студента. Сам студент, осознавая специфику проц</w:t>
      </w:r>
      <w:r w:rsidRPr="00EB02C3">
        <w:rPr>
          <w:rFonts w:ascii="Times New Roman" w:eastAsia="Times New Roman" w:hAnsi="Times New Roman"/>
          <w:color w:val="000000"/>
          <w:sz w:val="28"/>
          <w:szCs w:val="28"/>
          <w:lang w:eastAsia="ru-RU"/>
        </w:rPr>
        <w:t>е</w:t>
      </w:r>
      <w:r w:rsidRPr="00EB02C3">
        <w:rPr>
          <w:rFonts w:ascii="Times New Roman" w:eastAsia="Times New Roman" w:hAnsi="Times New Roman"/>
          <w:color w:val="000000"/>
          <w:sz w:val="28"/>
          <w:szCs w:val="28"/>
          <w:lang w:eastAsia="ru-RU"/>
        </w:rPr>
        <w:t xml:space="preserve">дуры и при необходимости обращаясь к помощи преподавателя, осуществляет личностно мотивированный отбор аудиотекстов согласно принципам: </w:t>
      </w:r>
      <w:r w:rsidRPr="00EB02C3">
        <w:rPr>
          <w:rFonts w:ascii="Times New Roman" w:hAnsi="Times New Roman"/>
          <w:sz w:val="28"/>
          <w:szCs w:val="28"/>
        </w:rPr>
        <w:t>темат</w:t>
      </w:r>
      <w:r w:rsidRPr="00EB02C3">
        <w:rPr>
          <w:rFonts w:ascii="Times New Roman" w:hAnsi="Times New Roman"/>
          <w:sz w:val="28"/>
          <w:szCs w:val="28"/>
        </w:rPr>
        <w:t>и</w:t>
      </w:r>
      <w:r w:rsidRPr="00EB02C3">
        <w:rPr>
          <w:rFonts w:ascii="Times New Roman" w:hAnsi="Times New Roman"/>
          <w:sz w:val="28"/>
          <w:szCs w:val="28"/>
        </w:rPr>
        <w:t xml:space="preserve">ческого детерминизма,  </w:t>
      </w:r>
      <w:r w:rsidRPr="00EB02C3">
        <w:rPr>
          <w:rFonts w:ascii="Times New Roman" w:eastAsia="Times New Roman" w:hAnsi="Times New Roman"/>
          <w:color w:val="000000"/>
          <w:sz w:val="28"/>
          <w:szCs w:val="28"/>
          <w:lang w:eastAsia="ru-RU"/>
        </w:rPr>
        <w:t xml:space="preserve">аутентичности, </w:t>
      </w:r>
      <w:r w:rsidRPr="00EB02C3">
        <w:rPr>
          <w:rFonts w:ascii="Times New Roman" w:hAnsi="Times New Roman"/>
          <w:sz w:val="28"/>
          <w:szCs w:val="28"/>
        </w:rPr>
        <w:t>профессиональной направленности,</w:t>
      </w:r>
      <w:r w:rsidRPr="00EB02C3">
        <w:rPr>
          <w:rFonts w:ascii="Times New Roman" w:hAnsi="Times New Roman"/>
          <w:color w:val="000000"/>
          <w:sz w:val="28"/>
          <w:szCs w:val="28"/>
        </w:rPr>
        <w:t xml:space="preserve"> коммуникативной ценности / ситуативности / функциональности, </w:t>
      </w:r>
      <w:r w:rsidRPr="00EB02C3">
        <w:rPr>
          <w:rFonts w:ascii="Times New Roman" w:hAnsi="Times New Roman"/>
          <w:sz w:val="28"/>
          <w:szCs w:val="28"/>
        </w:rPr>
        <w:t>информати</w:t>
      </w:r>
      <w:r w:rsidRPr="00EB02C3">
        <w:rPr>
          <w:rFonts w:ascii="Times New Roman" w:hAnsi="Times New Roman"/>
          <w:sz w:val="28"/>
          <w:szCs w:val="28"/>
        </w:rPr>
        <w:t>в</w:t>
      </w:r>
      <w:r w:rsidRPr="00EB02C3">
        <w:rPr>
          <w:rFonts w:ascii="Times New Roman" w:hAnsi="Times New Roman"/>
          <w:sz w:val="28"/>
          <w:szCs w:val="28"/>
        </w:rPr>
        <w:t>ности / тематической направленности, доступности, количественной достато</w:t>
      </w:r>
      <w:r w:rsidRPr="00EB02C3">
        <w:rPr>
          <w:rFonts w:ascii="Times New Roman" w:hAnsi="Times New Roman"/>
          <w:sz w:val="28"/>
          <w:szCs w:val="28"/>
        </w:rPr>
        <w:t>ч</w:t>
      </w:r>
      <w:r w:rsidRPr="00EB02C3">
        <w:rPr>
          <w:rFonts w:ascii="Times New Roman" w:hAnsi="Times New Roman"/>
          <w:sz w:val="28"/>
          <w:szCs w:val="28"/>
        </w:rPr>
        <w:t xml:space="preserve">ности и жанрово-стилевого разнообразия. </w:t>
      </w:r>
    </w:p>
    <w:p w:rsidR="00231B85" w:rsidRPr="00093246" w:rsidRDefault="00231B85" w:rsidP="00F712AA">
      <w:pPr>
        <w:pStyle w:val="a6"/>
        <w:numPr>
          <w:ilvl w:val="0"/>
          <w:numId w:val="29"/>
        </w:numPr>
        <w:tabs>
          <w:tab w:val="left" w:pos="993"/>
        </w:tabs>
        <w:spacing w:after="0" w:line="360" w:lineRule="auto"/>
        <w:ind w:left="0" w:firstLine="709"/>
        <w:jc w:val="both"/>
        <w:rPr>
          <w:rFonts w:ascii="Times New Roman" w:hAnsi="Times New Roman"/>
          <w:sz w:val="28"/>
          <w:szCs w:val="28"/>
        </w:rPr>
      </w:pPr>
      <w:r w:rsidRPr="00093246">
        <w:rPr>
          <w:rFonts w:ascii="Times New Roman" w:eastAsia="Times New Roman" w:hAnsi="Times New Roman"/>
          <w:color w:val="000000"/>
          <w:sz w:val="28"/>
          <w:szCs w:val="28"/>
          <w:lang w:eastAsia="ru-RU"/>
        </w:rPr>
        <w:t>Формирование способности к автономному аудированию</w:t>
      </w:r>
      <w:r w:rsidR="00945AD9">
        <w:rPr>
          <w:rFonts w:ascii="Times New Roman" w:eastAsia="Times New Roman" w:hAnsi="Times New Roman"/>
          <w:color w:val="000000"/>
          <w:sz w:val="28"/>
          <w:szCs w:val="28"/>
          <w:lang w:eastAsia="ru-RU"/>
        </w:rPr>
        <w:t xml:space="preserve"> </w:t>
      </w:r>
      <w:r w:rsidRPr="002A7AD0">
        <w:rPr>
          <w:rFonts w:ascii="Times New Roman" w:eastAsia="Times New Roman" w:hAnsi="Times New Roman"/>
          <w:color w:val="000000"/>
          <w:sz w:val="28"/>
          <w:szCs w:val="28"/>
          <w:lang w:eastAsia="ru-RU"/>
        </w:rPr>
        <w:t xml:space="preserve">необходимо предусматривать для студентов, чей уровень владения </w:t>
      </w:r>
      <w:r w:rsidRPr="00231B85">
        <w:rPr>
          <w:rFonts w:ascii="Times New Roman" w:eastAsia="Times New Roman" w:hAnsi="Times New Roman"/>
          <w:color w:val="000000"/>
          <w:sz w:val="28"/>
          <w:szCs w:val="28"/>
          <w:lang w:eastAsia="ru-RU"/>
        </w:rPr>
        <w:t>иностранным языком не ниже В</w:t>
      </w:r>
      <w:proofErr w:type="gramStart"/>
      <w:r w:rsidRPr="00231B85">
        <w:rPr>
          <w:rFonts w:ascii="Times New Roman" w:eastAsia="Times New Roman" w:hAnsi="Times New Roman"/>
          <w:color w:val="000000"/>
          <w:sz w:val="28"/>
          <w:szCs w:val="28"/>
          <w:lang w:eastAsia="ru-RU"/>
        </w:rPr>
        <w:t>1</w:t>
      </w:r>
      <w:proofErr w:type="gramEnd"/>
      <w:r w:rsidRPr="00231B85">
        <w:rPr>
          <w:rFonts w:ascii="Times New Roman" w:eastAsia="Times New Roman" w:hAnsi="Times New Roman"/>
          <w:color w:val="000000"/>
          <w:sz w:val="28"/>
          <w:szCs w:val="28"/>
          <w:lang w:eastAsia="ru-RU"/>
        </w:rPr>
        <w:t xml:space="preserve">. </w:t>
      </w:r>
      <w:proofErr w:type="gramStart"/>
      <w:r w:rsidRPr="00231B85">
        <w:rPr>
          <w:rFonts w:ascii="Times New Roman" w:eastAsia="Times New Roman" w:hAnsi="Times New Roman"/>
          <w:color w:val="000000"/>
          <w:sz w:val="28"/>
          <w:szCs w:val="28"/>
          <w:lang w:eastAsia="ru-RU"/>
        </w:rPr>
        <w:t>Такие студенты  ментально, психически, эмоционально готовы к пр</w:t>
      </w:r>
      <w:r w:rsidRPr="00231B85">
        <w:rPr>
          <w:rFonts w:ascii="Times New Roman" w:eastAsia="Times New Roman" w:hAnsi="Times New Roman"/>
          <w:color w:val="000000"/>
          <w:sz w:val="28"/>
          <w:szCs w:val="28"/>
          <w:lang w:eastAsia="ru-RU"/>
        </w:rPr>
        <w:t>о</w:t>
      </w:r>
      <w:r w:rsidRPr="00231B85">
        <w:rPr>
          <w:rFonts w:ascii="Times New Roman" w:eastAsia="Times New Roman" w:hAnsi="Times New Roman"/>
          <w:color w:val="000000"/>
          <w:sz w:val="28"/>
          <w:szCs w:val="28"/>
          <w:lang w:eastAsia="ru-RU"/>
        </w:rPr>
        <w:t>явлению способности к автономному аудированию, предполагающей</w:t>
      </w:r>
      <w:r w:rsidR="00945AD9">
        <w:rPr>
          <w:rFonts w:ascii="Times New Roman" w:eastAsia="Times New Roman" w:hAnsi="Times New Roman"/>
          <w:color w:val="000000"/>
          <w:sz w:val="28"/>
          <w:szCs w:val="28"/>
          <w:lang w:eastAsia="ru-RU"/>
        </w:rPr>
        <w:t xml:space="preserve"> </w:t>
      </w:r>
      <w:r w:rsidRPr="002A7AD0">
        <w:rPr>
          <w:rFonts w:ascii="Times New Roman" w:hAnsi="Times New Roman"/>
          <w:sz w:val="28"/>
          <w:szCs w:val="28"/>
        </w:rPr>
        <w:t>систем</w:t>
      </w:r>
      <w:r w:rsidRPr="002A7AD0">
        <w:rPr>
          <w:rFonts w:ascii="Times New Roman" w:hAnsi="Times New Roman"/>
          <w:sz w:val="28"/>
          <w:szCs w:val="28"/>
        </w:rPr>
        <w:t>а</w:t>
      </w:r>
      <w:r w:rsidRPr="002A7AD0">
        <w:rPr>
          <w:rFonts w:ascii="Times New Roman" w:hAnsi="Times New Roman"/>
          <w:sz w:val="28"/>
          <w:szCs w:val="28"/>
        </w:rPr>
        <w:t>тически осознаваемую потребность самостоятельного обращения (выбора, во</w:t>
      </w:r>
      <w:r w:rsidRPr="002A7AD0">
        <w:rPr>
          <w:rFonts w:ascii="Times New Roman" w:hAnsi="Times New Roman"/>
          <w:sz w:val="28"/>
          <w:szCs w:val="28"/>
        </w:rPr>
        <w:t>с</w:t>
      </w:r>
      <w:r w:rsidRPr="002A7AD0">
        <w:rPr>
          <w:rFonts w:ascii="Times New Roman" w:hAnsi="Times New Roman"/>
          <w:sz w:val="28"/>
          <w:szCs w:val="28"/>
        </w:rPr>
        <w:t>приятия, понимания, переработки) к иноязычным аудиотекстам с визуальной поддержкой с целью самосовершенствования своих личностных качеств и ра</w:t>
      </w:r>
      <w:r w:rsidRPr="002A7AD0">
        <w:rPr>
          <w:rFonts w:ascii="Times New Roman" w:hAnsi="Times New Roman"/>
          <w:sz w:val="28"/>
          <w:szCs w:val="28"/>
        </w:rPr>
        <w:t>з</w:t>
      </w:r>
      <w:r w:rsidRPr="002A7AD0">
        <w:rPr>
          <w:rFonts w:ascii="Times New Roman" w:hAnsi="Times New Roman"/>
          <w:sz w:val="28"/>
          <w:szCs w:val="28"/>
        </w:rPr>
        <w:t>вития профессиональной компетентности.</w:t>
      </w:r>
      <w:proofErr w:type="gramEnd"/>
      <w:r w:rsidR="00945AD9">
        <w:rPr>
          <w:rFonts w:ascii="Times New Roman" w:hAnsi="Times New Roman"/>
          <w:sz w:val="28"/>
          <w:szCs w:val="28"/>
        </w:rPr>
        <w:t xml:space="preserve"> </w:t>
      </w:r>
      <w:r w:rsidRPr="00093246">
        <w:rPr>
          <w:rFonts w:ascii="Times New Roman" w:eastAsia="Times New Roman" w:hAnsi="Times New Roman"/>
          <w:color w:val="000000"/>
          <w:sz w:val="28"/>
          <w:szCs w:val="28"/>
          <w:lang w:eastAsia="ru-RU"/>
        </w:rPr>
        <w:t xml:space="preserve">Согласно критерию зависимости / </w:t>
      </w:r>
      <w:r w:rsidRPr="00093246">
        <w:rPr>
          <w:rFonts w:ascii="Times New Roman" w:eastAsia="Times New Roman" w:hAnsi="Times New Roman"/>
          <w:color w:val="000000"/>
          <w:sz w:val="28"/>
          <w:szCs w:val="28"/>
          <w:lang w:eastAsia="ru-RU"/>
        </w:rPr>
        <w:lastRenderedPageBreak/>
        <w:t xml:space="preserve">независимости от рекомендаций преподавателя проявляются </w:t>
      </w:r>
      <w:proofErr w:type="gramStart"/>
      <w:r w:rsidRPr="00093246">
        <w:rPr>
          <w:rFonts w:ascii="Times New Roman" w:eastAsia="Times New Roman" w:hAnsi="Times New Roman"/>
          <w:color w:val="000000"/>
          <w:sz w:val="28"/>
          <w:szCs w:val="28"/>
          <w:lang w:eastAsia="ru-RU"/>
        </w:rPr>
        <w:t>низкий</w:t>
      </w:r>
      <w:proofErr w:type="gramEnd"/>
      <w:r w:rsidRPr="00093246">
        <w:rPr>
          <w:rFonts w:ascii="Times New Roman" w:eastAsia="Times New Roman" w:hAnsi="Times New Roman"/>
          <w:color w:val="000000"/>
          <w:sz w:val="28"/>
          <w:szCs w:val="28"/>
          <w:lang w:eastAsia="ru-RU"/>
        </w:rPr>
        <w:t>, средний</w:t>
      </w:r>
      <w:r w:rsidR="00945AD9">
        <w:rPr>
          <w:rFonts w:ascii="Times New Roman" w:eastAsia="Times New Roman" w:hAnsi="Times New Roman"/>
          <w:color w:val="000000"/>
          <w:sz w:val="28"/>
          <w:szCs w:val="28"/>
          <w:lang w:eastAsia="ru-RU"/>
        </w:rPr>
        <w:t xml:space="preserve"> и</w:t>
      </w:r>
      <w:r w:rsidRPr="00093246">
        <w:rPr>
          <w:rFonts w:ascii="Times New Roman" w:eastAsia="Times New Roman" w:hAnsi="Times New Roman"/>
          <w:color w:val="000000"/>
          <w:sz w:val="28"/>
          <w:szCs w:val="28"/>
          <w:lang w:eastAsia="ru-RU"/>
        </w:rPr>
        <w:t xml:space="preserve"> высокий уровни сформированности способности к автономному аудированию</w:t>
      </w:r>
      <w:r w:rsidRPr="00093246">
        <w:rPr>
          <w:rFonts w:ascii="Times New Roman" w:eastAsia="Times New Roman" w:hAnsi="Times New Roman"/>
          <w:color w:val="FF0000"/>
          <w:sz w:val="28"/>
          <w:szCs w:val="28"/>
          <w:lang w:eastAsia="ru-RU"/>
        </w:rPr>
        <w:t xml:space="preserve">.  </w:t>
      </w:r>
    </w:p>
    <w:p w:rsidR="001D1073" w:rsidRPr="00231B85" w:rsidRDefault="00231B85" w:rsidP="00F712AA">
      <w:pPr>
        <w:pStyle w:val="a6"/>
        <w:numPr>
          <w:ilvl w:val="0"/>
          <w:numId w:val="29"/>
        </w:numPr>
        <w:tabs>
          <w:tab w:val="left" w:pos="993"/>
        </w:tabs>
        <w:spacing w:after="0" w:line="360" w:lineRule="auto"/>
        <w:ind w:left="0" w:firstLine="709"/>
        <w:jc w:val="both"/>
        <w:rPr>
          <w:rFonts w:ascii="Times New Roman" w:hAnsi="Times New Roman"/>
          <w:sz w:val="28"/>
          <w:szCs w:val="28"/>
        </w:rPr>
      </w:pPr>
      <w:proofErr w:type="gramStart"/>
      <w:r w:rsidRPr="00093246">
        <w:rPr>
          <w:rFonts w:ascii="Times New Roman" w:eastAsia="Times New Roman" w:hAnsi="Times New Roman"/>
          <w:color w:val="000000"/>
          <w:sz w:val="28"/>
          <w:szCs w:val="28"/>
          <w:lang w:eastAsia="ru-RU"/>
        </w:rPr>
        <w:t xml:space="preserve">Технология формирования способности к автономному аудированию, основанная на </w:t>
      </w:r>
      <w:r w:rsidRPr="00093246">
        <w:rPr>
          <w:rFonts w:ascii="Times New Roman" w:hAnsi="Times New Roman"/>
          <w:sz w:val="28"/>
          <w:szCs w:val="28"/>
        </w:rPr>
        <w:t>принципах обучения, которые необходимы для формирования и развития</w:t>
      </w:r>
      <w:r w:rsidR="005475BB">
        <w:rPr>
          <w:rFonts w:ascii="Times New Roman" w:hAnsi="Times New Roman"/>
          <w:sz w:val="28"/>
          <w:szCs w:val="28"/>
        </w:rPr>
        <w:t xml:space="preserve"> данной </w:t>
      </w:r>
      <w:r w:rsidRPr="00093246">
        <w:rPr>
          <w:rFonts w:ascii="Times New Roman" w:hAnsi="Times New Roman"/>
          <w:sz w:val="28"/>
          <w:szCs w:val="28"/>
        </w:rPr>
        <w:t xml:space="preserve">способности </w:t>
      </w:r>
      <w:r w:rsidRPr="00231B85">
        <w:rPr>
          <w:rFonts w:ascii="Times New Roman" w:hAnsi="Times New Roman"/>
          <w:sz w:val="28"/>
          <w:szCs w:val="28"/>
        </w:rPr>
        <w:t>(личностного целеполагания, выбора индивид</w:t>
      </w:r>
      <w:r w:rsidRPr="00231B85">
        <w:rPr>
          <w:rFonts w:ascii="Times New Roman" w:hAnsi="Times New Roman"/>
          <w:sz w:val="28"/>
          <w:szCs w:val="28"/>
        </w:rPr>
        <w:t>у</w:t>
      </w:r>
      <w:r w:rsidRPr="00231B85">
        <w:rPr>
          <w:rFonts w:ascii="Times New Roman" w:hAnsi="Times New Roman"/>
          <w:sz w:val="28"/>
          <w:szCs w:val="28"/>
        </w:rPr>
        <w:t>альной образовательной траектории, метапредметных основ образовательного процесса, продуктивности обучения, первичности образовательной продукции учащегося и вторичности изучения готовых известных результатов, ситуати</w:t>
      </w:r>
      <w:r w:rsidRPr="00231B85">
        <w:rPr>
          <w:rFonts w:ascii="Times New Roman" w:hAnsi="Times New Roman"/>
          <w:sz w:val="28"/>
          <w:szCs w:val="28"/>
        </w:rPr>
        <w:t>в</w:t>
      </w:r>
      <w:r w:rsidRPr="00231B85">
        <w:rPr>
          <w:rFonts w:ascii="Times New Roman" w:hAnsi="Times New Roman"/>
          <w:sz w:val="28"/>
          <w:szCs w:val="28"/>
        </w:rPr>
        <w:t>ности обучения, образовательной рефлексии), вбирает в себя ряд этапов данн</w:t>
      </w:r>
      <w:r w:rsidRPr="00231B85">
        <w:rPr>
          <w:rFonts w:ascii="Times New Roman" w:hAnsi="Times New Roman"/>
          <w:sz w:val="28"/>
          <w:szCs w:val="28"/>
        </w:rPr>
        <w:t>о</w:t>
      </w:r>
      <w:r w:rsidRPr="00231B85">
        <w:rPr>
          <w:rFonts w:ascii="Times New Roman" w:hAnsi="Times New Roman"/>
          <w:sz w:val="28"/>
          <w:szCs w:val="28"/>
        </w:rPr>
        <w:t>го процесса (диагностика и мотивирование, информирование и ориентиров</w:t>
      </w:r>
      <w:r w:rsidRPr="00231B85">
        <w:rPr>
          <w:rFonts w:ascii="Times New Roman" w:hAnsi="Times New Roman"/>
          <w:sz w:val="28"/>
          <w:szCs w:val="28"/>
        </w:rPr>
        <w:t>а</w:t>
      </w:r>
      <w:r w:rsidRPr="00231B85">
        <w:rPr>
          <w:rFonts w:ascii="Times New Roman" w:hAnsi="Times New Roman"/>
          <w:sz w:val="28"/>
          <w:szCs w:val="28"/>
        </w:rPr>
        <w:t>ние, формирование и развитие</w:t>
      </w:r>
      <w:proofErr w:type="gramEnd"/>
      <w:r w:rsidRPr="00231B85">
        <w:rPr>
          <w:rFonts w:ascii="Times New Roman" w:hAnsi="Times New Roman"/>
          <w:sz w:val="28"/>
          <w:szCs w:val="28"/>
        </w:rPr>
        <w:t xml:space="preserve"> индивидуальных аудитивных стратегий), в пр</w:t>
      </w:r>
      <w:r w:rsidRPr="00231B85">
        <w:rPr>
          <w:rFonts w:ascii="Times New Roman" w:hAnsi="Times New Roman"/>
          <w:sz w:val="28"/>
          <w:szCs w:val="28"/>
        </w:rPr>
        <w:t>о</w:t>
      </w:r>
      <w:r w:rsidRPr="00231B85">
        <w:rPr>
          <w:rFonts w:ascii="Times New Roman" w:hAnsi="Times New Roman"/>
          <w:sz w:val="28"/>
          <w:szCs w:val="28"/>
        </w:rPr>
        <w:t>цессе которых реализуются</w:t>
      </w:r>
      <w:r w:rsidRPr="00093246">
        <w:rPr>
          <w:rFonts w:ascii="Times New Roman" w:hAnsi="Times New Roman"/>
          <w:sz w:val="28"/>
          <w:szCs w:val="28"/>
        </w:rPr>
        <w:t xml:space="preserve"> стратегии, побуждающие студентов к </w:t>
      </w:r>
      <w:r w:rsidRPr="002A7AD0">
        <w:rPr>
          <w:rFonts w:ascii="Times New Roman" w:hAnsi="Times New Roman"/>
          <w:sz w:val="28"/>
          <w:szCs w:val="28"/>
        </w:rPr>
        <w:t>прослушив</w:t>
      </w:r>
      <w:r w:rsidRPr="002A7AD0">
        <w:rPr>
          <w:rFonts w:ascii="Times New Roman" w:hAnsi="Times New Roman"/>
          <w:sz w:val="28"/>
          <w:szCs w:val="28"/>
        </w:rPr>
        <w:t>а</w:t>
      </w:r>
      <w:r w:rsidRPr="002A7AD0">
        <w:rPr>
          <w:rFonts w:ascii="Times New Roman" w:hAnsi="Times New Roman"/>
          <w:sz w:val="28"/>
          <w:szCs w:val="28"/>
        </w:rPr>
        <w:t>нию аудиотекстов с целью понимания, переработки и применения полученной информации.</w:t>
      </w:r>
      <w:r w:rsidR="006005F2">
        <w:rPr>
          <w:rFonts w:ascii="Times New Roman" w:hAnsi="Times New Roman"/>
          <w:sz w:val="28"/>
          <w:szCs w:val="28"/>
        </w:rPr>
        <w:t xml:space="preserve"> </w:t>
      </w:r>
      <w:r w:rsidRPr="00093246">
        <w:rPr>
          <w:rFonts w:ascii="Times New Roman" w:hAnsi="Times New Roman"/>
          <w:sz w:val="28"/>
          <w:szCs w:val="28"/>
        </w:rPr>
        <w:t>Актуализации данных стратегий способствуют специально спр</w:t>
      </w:r>
      <w:r w:rsidRPr="00093246">
        <w:rPr>
          <w:rFonts w:ascii="Times New Roman" w:hAnsi="Times New Roman"/>
          <w:sz w:val="28"/>
          <w:szCs w:val="28"/>
        </w:rPr>
        <w:t>о</w:t>
      </w:r>
      <w:r w:rsidRPr="00093246">
        <w:rPr>
          <w:rFonts w:ascii="Times New Roman" w:hAnsi="Times New Roman"/>
          <w:sz w:val="28"/>
          <w:szCs w:val="28"/>
        </w:rPr>
        <w:t>ектированные при</w:t>
      </w:r>
      <w:r w:rsidR="00CD3C50">
        <w:rPr>
          <w:rFonts w:ascii="Times New Roman" w:hAnsi="Times New Roman"/>
          <w:sz w:val="28"/>
          <w:szCs w:val="28"/>
        </w:rPr>
        <w:t>е</w:t>
      </w:r>
      <w:r w:rsidRPr="00093246">
        <w:rPr>
          <w:rFonts w:ascii="Times New Roman" w:hAnsi="Times New Roman"/>
          <w:sz w:val="28"/>
          <w:szCs w:val="28"/>
        </w:rPr>
        <w:t>мы, ведущим из которых является взаимообмен студентами полученной в ходе автономного аудирования информацией, а также опытом а</w:t>
      </w:r>
      <w:r w:rsidRPr="00093246">
        <w:rPr>
          <w:rFonts w:ascii="Times New Roman" w:hAnsi="Times New Roman"/>
          <w:sz w:val="28"/>
          <w:szCs w:val="28"/>
        </w:rPr>
        <w:t>в</w:t>
      </w:r>
      <w:r w:rsidRPr="00093246">
        <w:rPr>
          <w:rFonts w:ascii="Times New Roman" w:hAnsi="Times New Roman"/>
          <w:sz w:val="28"/>
          <w:szCs w:val="28"/>
        </w:rPr>
        <w:t xml:space="preserve">тономного прослушивания. </w:t>
      </w:r>
      <w:r w:rsidRPr="00093246">
        <w:rPr>
          <w:rFonts w:ascii="Times New Roman" w:eastAsia="Times New Roman" w:hAnsi="Times New Roman"/>
          <w:color w:val="000000"/>
          <w:sz w:val="28"/>
          <w:szCs w:val="28"/>
          <w:lang w:eastAsia="ru-RU"/>
        </w:rPr>
        <w:t>Степень сформированности способности к авт</w:t>
      </w:r>
      <w:r w:rsidRPr="00093246">
        <w:rPr>
          <w:rFonts w:ascii="Times New Roman" w:eastAsia="Times New Roman" w:hAnsi="Times New Roman"/>
          <w:color w:val="000000"/>
          <w:sz w:val="28"/>
          <w:szCs w:val="28"/>
          <w:lang w:eastAsia="ru-RU"/>
        </w:rPr>
        <w:t>о</w:t>
      </w:r>
      <w:r w:rsidRPr="00093246">
        <w:rPr>
          <w:rFonts w:ascii="Times New Roman" w:eastAsia="Times New Roman" w:hAnsi="Times New Roman"/>
          <w:color w:val="000000"/>
          <w:sz w:val="28"/>
          <w:szCs w:val="28"/>
          <w:lang w:eastAsia="ru-RU"/>
        </w:rPr>
        <w:t>номномуаудированию определяется согласно таким показателям, как аффе</w:t>
      </w:r>
      <w:r w:rsidRPr="00093246">
        <w:rPr>
          <w:rFonts w:ascii="Times New Roman" w:eastAsia="Times New Roman" w:hAnsi="Times New Roman"/>
          <w:color w:val="000000"/>
          <w:sz w:val="28"/>
          <w:szCs w:val="28"/>
          <w:lang w:eastAsia="ru-RU"/>
        </w:rPr>
        <w:t>к</w:t>
      </w:r>
      <w:r w:rsidRPr="00093246">
        <w:rPr>
          <w:rFonts w:ascii="Times New Roman" w:eastAsia="Times New Roman" w:hAnsi="Times New Roman"/>
          <w:color w:val="000000"/>
          <w:sz w:val="28"/>
          <w:szCs w:val="28"/>
          <w:lang w:eastAsia="ru-RU"/>
        </w:rPr>
        <w:t xml:space="preserve">тивность, личностность, инициативность, инструментальность, когнитивность, рефлексивность, продуктивность, целеполагание. </w:t>
      </w:r>
    </w:p>
    <w:p w:rsidR="001D1073" w:rsidRPr="00834F35" w:rsidRDefault="001D1073" w:rsidP="001D1073">
      <w:pPr>
        <w:pStyle w:val="a6"/>
        <w:spacing w:after="0" w:line="360" w:lineRule="auto"/>
        <w:ind w:left="0" w:firstLine="709"/>
        <w:jc w:val="both"/>
        <w:rPr>
          <w:rFonts w:ascii="Times New Roman" w:hAnsi="Times New Roman"/>
          <w:sz w:val="28"/>
          <w:szCs w:val="28"/>
        </w:rPr>
      </w:pPr>
      <w:r w:rsidRPr="00834F35">
        <w:rPr>
          <w:rFonts w:ascii="Times New Roman" w:hAnsi="Times New Roman"/>
          <w:sz w:val="28"/>
          <w:szCs w:val="28"/>
        </w:rPr>
        <w:t xml:space="preserve">Цель и задачи исследования определили </w:t>
      </w:r>
      <w:r w:rsidRPr="00834F35">
        <w:rPr>
          <w:rFonts w:ascii="Times New Roman" w:hAnsi="Times New Roman"/>
          <w:b/>
          <w:sz w:val="28"/>
          <w:szCs w:val="28"/>
        </w:rPr>
        <w:t xml:space="preserve">структуру </w:t>
      </w:r>
      <w:r w:rsidRPr="00834F35">
        <w:rPr>
          <w:rFonts w:ascii="Times New Roman" w:hAnsi="Times New Roman"/>
          <w:sz w:val="28"/>
          <w:szCs w:val="28"/>
        </w:rPr>
        <w:t>и</w:t>
      </w:r>
      <w:r w:rsidRPr="00834F35">
        <w:rPr>
          <w:rFonts w:ascii="Times New Roman" w:hAnsi="Times New Roman"/>
          <w:b/>
          <w:sz w:val="28"/>
          <w:szCs w:val="28"/>
        </w:rPr>
        <w:t xml:space="preserve"> содержание </w:t>
      </w:r>
      <w:r w:rsidRPr="00834F35">
        <w:rPr>
          <w:rFonts w:ascii="Times New Roman" w:hAnsi="Times New Roman"/>
          <w:sz w:val="28"/>
          <w:szCs w:val="28"/>
        </w:rPr>
        <w:t>ди</w:t>
      </w:r>
      <w:r w:rsidRPr="00834F35">
        <w:rPr>
          <w:rFonts w:ascii="Times New Roman" w:hAnsi="Times New Roman"/>
          <w:sz w:val="28"/>
          <w:szCs w:val="28"/>
        </w:rPr>
        <w:t>с</w:t>
      </w:r>
      <w:r w:rsidRPr="00834F35">
        <w:rPr>
          <w:rFonts w:ascii="Times New Roman" w:hAnsi="Times New Roman"/>
          <w:sz w:val="28"/>
          <w:szCs w:val="28"/>
        </w:rPr>
        <w:t>сертации, состоящей из введения, тр</w:t>
      </w:r>
      <w:r w:rsidR="00CD3C50">
        <w:rPr>
          <w:rFonts w:ascii="Times New Roman" w:hAnsi="Times New Roman"/>
          <w:sz w:val="28"/>
          <w:szCs w:val="28"/>
        </w:rPr>
        <w:t>е</w:t>
      </w:r>
      <w:r w:rsidRPr="00834F35">
        <w:rPr>
          <w:rFonts w:ascii="Times New Roman" w:hAnsi="Times New Roman"/>
          <w:sz w:val="28"/>
          <w:szCs w:val="28"/>
        </w:rPr>
        <w:t>х глав, выводов по каждой главе, закл</w:t>
      </w:r>
      <w:r w:rsidRPr="00834F35">
        <w:rPr>
          <w:rFonts w:ascii="Times New Roman" w:hAnsi="Times New Roman"/>
          <w:sz w:val="28"/>
          <w:szCs w:val="28"/>
        </w:rPr>
        <w:t>ю</w:t>
      </w:r>
      <w:r w:rsidRPr="00834F35">
        <w:rPr>
          <w:rFonts w:ascii="Times New Roman" w:hAnsi="Times New Roman"/>
          <w:sz w:val="28"/>
          <w:szCs w:val="28"/>
        </w:rPr>
        <w:t>чения, библиографического списка и приложений.</w:t>
      </w:r>
    </w:p>
    <w:p w:rsidR="001D1073" w:rsidRPr="00834F35" w:rsidRDefault="001D1073" w:rsidP="001D1073">
      <w:pPr>
        <w:tabs>
          <w:tab w:val="left" w:pos="1985"/>
        </w:tabs>
        <w:spacing w:after="0" w:line="360" w:lineRule="auto"/>
        <w:ind w:firstLine="709"/>
        <w:jc w:val="both"/>
        <w:rPr>
          <w:rFonts w:ascii="Times New Roman" w:hAnsi="Times New Roman" w:cs="Times New Roman"/>
          <w:sz w:val="28"/>
          <w:szCs w:val="28"/>
        </w:rPr>
      </w:pPr>
      <w:r w:rsidRPr="00834F35">
        <w:rPr>
          <w:rFonts w:ascii="Times New Roman" w:hAnsi="Times New Roman" w:cs="Times New Roman"/>
          <w:sz w:val="28"/>
          <w:szCs w:val="28"/>
        </w:rPr>
        <w:t xml:space="preserve">Во </w:t>
      </w:r>
      <w:r w:rsidRPr="00834F35">
        <w:rPr>
          <w:rFonts w:ascii="Times New Roman" w:hAnsi="Times New Roman" w:cs="Times New Roman"/>
          <w:b/>
          <w:sz w:val="28"/>
          <w:szCs w:val="28"/>
        </w:rPr>
        <w:t>введении</w:t>
      </w:r>
      <w:r w:rsidRPr="00834F35">
        <w:rPr>
          <w:rFonts w:ascii="Times New Roman" w:hAnsi="Times New Roman" w:cs="Times New Roman"/>
          <w:sz w:val="28"/>
          <w:szCs w:val="28"/>
        </w:rPr>
        <w:t xml:space="preserve"> обоснована актуальность темы исследования, раскрыта цель, определены объект, предмет, задачи, методологические основы и методы исследования, формы апробации результатов исследования, </w:t>
      </w:r>
      <w:r w:rsidR="006005F2">
        <w:rPr>
          <w:rFonts w:ascii="Times New Roman" w:hAnsi="Times New Roman" w:cs="Times New Roman"/>
          <w:sz w:val="28"/>
          <w:szCs w:val="28"/>
        </w:rPr>
        <w:t xml:space="preserve">сформулированы </w:t>
      </w:r>
      <w:r w:rsidRPr="00834F35">
        <w:rPr>
          <w:rFonts w:ascii="Times New Roman" w:hAnsi="Times New Roman" w:cs="Times New Roman"/>
          <w:sz w:val="28"/>
          <w:szCs w:val="28"/>
        </w:rPr>
        <w:t xml:space="preserve"> научная новизна, теоретическая и практическая значимость исследования, об</w:t>
      </w:r>
      <w:r w:rsidRPr="00834F35">
        <w:rPr>
          <w:rFonts w:ascii="Times New Roman" w:hAnsi="Times New Roman" w:cs="Times New Roman"/>
          <w:sz w:val="28"/>
          <w:szCs w:val="28"/>
        </w:rPr>
        <w:t>о</w:t>
      </w:r>
      <w:r w:rsidRPr="00834F35">
        <w:rPr>
          <w:rFonts w:ascii="Times New Roman" w:hAnsi="Times New Roman" w:cs="Times New Roman"/>
          <w:sz w:val="28"/>
          <w:szCs w:val="28"/>
        </w:rPr>
        <w:t>значены положения, выносимые на защиту.</w:t>
      </w:r>
    </w:p>
    <w:p w:rsidR="001D1073" w:rsidRPr="00834F35" w:rsidRDefault="001D1073" w:rsidP="001D1073">
      <w:pPr>
        <w:pStyle w:val="a3"/>
        <w:spacing w:before="0" w:beforeAutospacing="0" w:after="0" w:line="360" w:lineRule="auto"/>
        <w:ind w:firstLine="706"/>
        <w:jc w:val="both"/>
        <w:rPr>
          <w:sz w:val="28"/>
          <w:szCs w:val="28"/>
        </w:rPr>
      </w:pPr>
      <w:r w:rsidRPr="00834F35">
        <w:rPr>
          <w:sz w:val="28"/>
          <w:szCs w:val="28"/>
        </w:rPr>
        <w:t xml:space="preserve">В </w:t>
      </w:r>
      <w:r w:rsidRPr="00834F35">
        <w:rPr>
          <w:b/>
          <w:sz w:val="28"/>
          <w:szCs w:val="28"/>
        </w:rPr>
        <w:t xml:space="preserve">первой главе </w:t>
      </w:r>
      <w:r w:rsidRPr="00834F35">
        <w:rPr>
          <w:sz w:val="28"/>
          <w:szCs w:val="28"/>
        </w:rPr>
        <w:t xml:space="preserve">выявлена направленность нормативных документов по направлениям </w:t>
      </w:r>
      <w:r w:rsidR="006005F2">
        <w:rPr>
          <w:sz w:val="28"/>
          <w:szCs w:val="28"/>
        </w:rPr>
        <w:t>«</w:t>
      </w:r>
      <w:r w:rsidRPr="00834F35">
        <w:rPr>
          <w:sz w:val="28"/>
          <w:szCs w:val="28"/>
        </w:rPr>
        <w:t>Педагогическое образование</w:t>
      </w:r>
      <w:r w:rsidR="006005F2">
        <w:rPr>
          <w:sz w:val="28"/>
          <w:szCs w:val="28"/>
        </w:rPr>
        <w:t>»</w:t>
      </w:r>
      <w:r w:rsidRPr="00834F35">
        <w:rPr>
          <w:sz w:val="28"/>
          <w:szCs w:val="28"/>
        </w:rPr>
        <w:t xml:space="preserve"> (профиль Иностранный язык)</w:t>
      </w:r>
      <w:r w:rsidR="006005F2">
        <w:rPr>
          <w:sz w:val="28"/>
          <w:szCs w:val="28"/>
        </w:rPr>
        <w:t xml:space="preserve"> </w:t>
      </w:r>
      <w:r w:rsidRPr="00834F35">
        <w:rPr>
          <w:sz w:val="28"/>
          <w:szCs w:val="28"/>
        </w:rPr>
        <w:t>и</w:t>
      </w:r>
      <w:r w:rsidR="006005F2">
        <w:rPr>
          <w:sz w:val="28"/>
          <w:szCs w:val="28"/>
        </w:rPr>
        <w:t xml:space="preserve"> </w:t>
      </w:r>
      <w:r w:rsidR="006005F2">
        <w:rPr>
          <w:sz w:val="28"/>
          <w:szCs w:val="28"/>
        </w:rPr>
        <w:lastRenderedPageBreak/>
        <w:t>«</w:t>
      </w:r>
      <w:r w:rsidRPr="00834F35">
        <w:rPr>
          <w:sz w:val="28"/>
          <w:szCs w:val="28"/>
        </w:rPr>
        <w:t>Лингвистика</w:t>
      </w:r>
      <w:r w:rsidR="006005F2">
        <w:rPr>
          <w:sz w:val="28"/>
          <w:szCs w:val="28"/>
        </w:rPr>
        <w:t>»</w:t>
      </w:r>
      <w:r w:rsidRPr="00834F35">
        <w:rPr>
          <w:sz w:val="28"/>
          <w:szCs w:val="28"/>
        </w:rPr>
        <w:t xml:space="preserve"> на усиление доли самос</w:t>
      </w:r>
      <w:r>
        <w:rPr>
          <w:sz w:val="28"/>
          <w:szCs w:val="28"/>
        </w:rPr>
        <w:t>тоятельной работы обучающегося,</w:t>
      </w:r>
      <w:r w:rsidRPr="00834F35">
        <w:rPr>
          <w:sz w:val="28"/>
          <w:szCs w:val="28"/>
        </w:rPr>
        <w:t xml:space="preserve"> определено место принципа автономной деятельности студентов в системе принципов обучения иностранному языку; проанализировано соотношение п</w:t>
      </w:r>
      <w:r w:rsidRPr="00834F35">
        <w:rPr>
          <w:sz w:val="28"/>
          <w:szCs w:val="28"/>
        </w:rPr>
        <w:t>о</w:t>
      </w:r>
      <w:r w:rsidRPr="00834F35">
        <w:rPr>
          <w:sz w:val="28"/>
          <w:szCs w:val="28"/>
        </w:rPr>
        <w:t>нятий «учебная автономия», «учебная компетенция» и «автономность личн</w:t>
      </w:r>
      <w:r w:rsidRPr="00834F35">
        <w:rPr>
          <w:sz w:val="28"/>
          <w:szCs w:val="28"/>
        </w:rPr>
        <w:t>о</w:t>
      </w:r>
      <w:r w:rsidRPr="00834F35">
        <w:rPr>
          <w:sz w:val="28"/>
          <w:szCs w:val="28"/>
        </w:rPr>
        <w:t xml:space="preserve">сти».  </w:t>
      </w:r>
    </w:p>
    <w:p w:rsidR="001D1073" w:rsidRPr="00834F35" w:rsidRDefault="001D1073" w:rsidP="001D1073">
      <w:pPr>
        <w:spacing w:after="0" w:line="360" w:lineRule="auto"/>
        <w:ind w:firstLine="709"/>
        <w:contextualSpacing/>
        <w:jc w:val="both"/>
        <w:rPr>
          <w:rFonts w:ascii="Times New Roman" w:eastAsia="Times New Roman" w:hAnsi="Times New Roman" w:cs="Times New Roman"/>
          <w:color w:val="000000"/>
          <w:sz w:val="28"/>
          <w:szCs w:val="28"/>
          <w:lang w:eastAsia="ru-RU"/>
        </w:rPr>
      </w:pPr>
      <w:proofErr w:type="gramStart"/>
      <w:r w:rsidRPr="00834F35">
        <w:rPr>
          <w:rFonts w:ascii="Times New Roman" w:hAnsi="Times New Roman" w:cs="Times New Roman"/>
          <w:sz w:val="28"/>
          <w:szCs w:val="28"/>
        </w:rPr>
        <w:t xml:space="preserve">Во </w:t>
      </w:r>
      <w:r w:rsidRPr="00834F35">
        <w:rPr>
          <w:rFonts w:ascii="Times New Roman" w:hAnsi="Times New Roman" w:cs="Times New Roman"/>
          <w:b/>
          <w:sz w:val="28"/>
          <w:szCs w:val="28"/>
        </w:rPr>
        <w:t>второй главе</w:t>
      </w:r>
      <w:r w:rsidRPr="00834F35">
        <w:rPr>
          <w:rFonts w:ascii="Times New Roman" w:eastAsia="Times New Roman" w:hAnsi="Times New Roman" w:cs="Times New Roman"/>
          <w:color w:val="000000"/>
          <w:sz w:val="28"/>
          <w:szCs w:val="28"/>
          <w:lang w:eastAsia="ru-RU"/>
        </w:rPr>
        <w:t xml:space="preserve"> проведено обобщение данных об обучении аудиров</w:t>
      </w:r>
      <w:r w:rsidRPr="00834F35">
        <w:rPr>
          <w:rFonts w:ascii="Times New Roman" w:eastAsia="Times New Roman" w:hAnsi="Times New Roman" w:cs="Times New Roman"/>
          <w:color w:val="000000"/>
          <w:sz w:val="28"/>
          <w:szCs w:val="28"/>
          <w:lang w:eastAsia="ru-RU"/>
        </w:rPr>
        <w:t>а</w:t>
      </w:r>
      <w:r w:rsidRPr="00834F35">
        <w:rPr>
          <w:rFonts w:ascii="Times New Roman" w:eastAsia="Times New Roman" w:hAnsi="Times New Roman" w:cs="Times New Roman"/>
          <w:color w:val="000000"/>
          <w:sz w:val="28"/>
          <w:szCs w:val="28"/>
          <w:lang w:eastAsia="ru-RU"/>
        </w:rPr>
        <w:t>нию, накопленных в методической науке; установлена сущность автономного аудирования, определены виды трудностей автономного аудирования; даны критериальные характеристики способности к автономному аудированию; обоснована важность использования аудиовизуальных материалов как осно</w:t>
      </w:r>
      <w:r w:rsidRPr="00834F35">
        <w:rPr>
          <w:rFonts w:ascii="Times New Roman" w:eastAsia="Times New Roman" w:hAnsi="Times New Roman" w:cs="Times New Roman"/>
          <w:color w:val="000000"/>
          <w:sz w:val="28"/>
          <w:szCs w:val="28"/>
          <w:lang w:eastAsia="ru-RU"/>
        </w:rPr>
        <w:t>в</w:t>
      </w:r>
      <w:r w:rsidRPr="00834F35">
        <w:rPr>
          <w:rFonts w:ascii="Times New Roman" w:eastAsia="Times New Roman" w:hAnsi="Times New Roman" w:cs="Times New Roman"/>
          <w:color w:val="000000"/>
          <w:sz w:val="28"/>
          <w:szCs w:val="28"/>
          <w:lang w:eastAsia="ru-RU"/>
        </w:rPr>
        <w:t xml:space="preserve">ных для формирования данной способности. </w:t>
      </w:r>
      <w:proofErr w:type="gramEnd"/>
    </w:p>
    <w:p w:rsidR="001D1073" w:rsidRPr="00834F35" w:rsidRDefault="001D1073" w:rsidP="001D1073">
      <w:pPr>
        <w:spacing w:after="0" w:line="360" w:lineRule="auto"/>
        <w:ind w:firstLine="709"/>
        <w:contextualSpacing/>
        <w:jc w:val="both"/>
        <w:rPr>
          <w:rFonts w:ascii="Times New Roman" w:hAnsi="Times New Roman" w:cs="Times New Roman"/>
          <w:sz w:val="28"/>
          <w:szCs w:val="28"/>
        </w:rPr>
      </w:pPr>
      <w:proofErr w:type="gramStart"/>
      <w:r w:rsidRPr="009A2C0E">
        <w:rPr>
          <w:rFonts w:ascii="Times New Roman" w:eastAsia="Times New Roman" w:hAnsi="Times New Roman" w:cs="Times New Roman"/>
          <w:color w:val="000000"/>
          <w:sz w:val="28"/>
          <w:szCs w:val="28"/>
          <w:lang w:eastAsia="ru-RU"/>
        </w:rPr>
        <w:t xml:space="preserve">В </w:t>
      </w:r>
      <w:r w:rsidRPr="009A2C0E">
        <w:rPr>
          <w:rFonts w:ascii="Times New Roman" w:eastAsia="Times New Roman" w:hAnsi="Times New Roman" w:cs="Times New Roman"/>
          <w:b/>
          <w:color w:val="000000"/>
          <w:sz w:val="28"/>
          <w:szCs w:val="28"/>
          <w:lang w:eastAsia="ru-RU"/>
        </w:rPr>
        <w:t>третьей главе</w:t>
      </w:r>
      <w:r w:rsidRPr="009A2C0E">
        <w:rPr>
          <w:rFonts w:ascii="Times New Roman" w:eastAsia="Times New Roman" w:hAnsi="Times New Roman" w:cs="Times New Roman"/>
          <w:color w:val="000000"/>
          <w:sz w:val="28"/>
          <w:szCs w:val="28"/>
          <w:lang w:eastAsia="ru-RU"/>
        </w:rPr>
        <w:t xml:space="preserve"> представлена </w:t>
      </w:r>
      <w:r w:rsidRPr="00231B85">
        <w:rPr>
          <w:rFonts w:ascii="Times New Roman" w:eastAsia="Times New Roman" w:hAnsi="Times New Roman" w:cs="Times New Roman"/>
          <w:color w:val="000000"/>
          <w:sz w:val="28"/>
          <w:szCs w:val="28"/>
          <w:lang w:eastAsia="ru-RU"/>
        </w:rPr>
        <w:t>технология</w:t>
      </w:r>
      <w:r w:rsidRPr="009A2C0E">
        <w:rPr>
          <w:rFonts w:ascii="Times New Roman" w:eastAsia="Times New Roman" w:hAnsi="Times New Roman" w:cs="Times New Roman"/>
          <w:color w:val="000000"/>
          <w:sz w:val="28"/>
          <w:szCs w:val="28"/>
          <w:lang w:eastAsia="ru-RU"/>
        </w:rPr>
        <w:t xml:space="preserve"> обучения аудированию на о</w:t>
      </w:r>
      <w:r w:rsidRPr="009A2C0E">
        <w:rPr>
          <w:rFonts w:ascii="Times New Roman" w:eastAsia="Times New Roman" w:hAnsi="Times New Roman" w:cs="Times New Roman"/>
          <w:color w:val="000000"/>
          <w:sz w:val="28"/>
          <w:szCs w:val="28"/>
          <w:lang w:eastAsia="ru-RU"/>
        </w:rPr>
        <w:t>с</w:t>
      </w:r>
      <w:r w:rsidRPr="009A2C0E">
        <w:rPr>
          <w:rFonts w:ascii="Times New Roman" w:eastAsia="Times New Roman" w:hAnsi="Times New Roman" w:cs="Times New Roman"/>
          <w:color w:val="000000"/>
          <w:sz w:val="28"/>
          <w:szCs w:val="28"/>
          <w:lang w:eastAsia="ru-RU"/>
        </w:rPr>
        <w:t>нове принципа автономной деятельности студентов начального этапа обучения, включающая</w:t>
      </w:r>
      <w:r w:rsidRPr="009A2C0E">
        <w:rPr>
          <w:rFonts w:ascii="Times New Roman" w:hAnsi="Times New Roman" w:cs="Times New Roman"/>
          <w:sz w:val="28"/>
          <w:szCs w:val="28"/>
        </w:rPr>
        <w:t xml:space="preserve"> принципы, этапы, общие стратегии, формы контроля и само- и</w:t>
      </w:r>
      <w:r w:rsidRPr="00834F35">
        <w:rPr>
          <w:rFonts w:ascii="Times New Roman" w:hAnsi="Times New Roman" w:cs="Times New Roman"/>
          <w:sz w:val="28"/>
          <w:szCs w:val="28"/>
        </w:rPr>
        <w:t xml:space="preserve"> взаимоконтроля студентов в период обучения с целью  формирования и разв</w:t>
      </w:r>
      <w:r w:rsidRPr="00834F35">
        <w:rPr>
          <w:rFonts w:ascii="Times New Roman" w:hAnsi="Times New Roman" w:cs="Times New Roman"/>
          <w:sz w:val="28"/>
          <w:szCs w:val="28"/>
        </w:rPr>
        <w:t>и</w:t>
      </w:r>
      <w:r w:rsidRPr="00834F35">
        <w:rPr>
          <w:rFonts w:ascii="Times New Roman" w:hAnsi="Times New Roman" w:cs="Times New Roman"/>
          <w:sz w:val="28"/>
          <w:szCs w:val="28"/>
        </w:rPr>
        <w:t>тия способности к автономному аудированию; представлена технология пра</w:t>
      </w:r>
      <w:r w:rsidRPr="00834F35">
        <w:rPr>
          <w:rFonts w:ascii="Times New Roman" w:hAnsi="Times New Roman" w:cs="Times New Roman"/>
          <w:sz w:val="28"/>
          <w:szCs w:val="28"/>
        </w:rPr>
        <w:t>к</w:t>
      </w:r>
      <w:r w:rsidRPr="00834F35">
        <w:rPr>
          <w:rFonts w:ascii="Times New Roman" w:hAnsi="Times New Roman" w:cs="Times New Roman"/>
          <w:sz w:val="28"/>
          <w:szCs w:val="28"/>
        </w:rPr>
        <w:t>тического применения данной методики; проведено исследование эффективн</w:t>
      </w:r>
      <w:r w:rsidRPr="00834F35">
        <w:rPr>
          <w:rFonts w:ascii="Times New Roman" w:hAnsi="Times New Roman" w:cs="Times New Roman"/>
          <w:sz w:val="28"/>
          <w:szCs w:val="28"/>
        </w:rPr>
        <w:t>о</w:t>
      </w:r>
      <w:r w:rsidRPr="00834F35">
        <w:rPr>
          <w:rFonts w:ascii="Times New Roman" w:hAnsi="Times New Roman" w:cs="Times New Roman"/>
          <w:sz w:val="28"/>
          <w:szCs w:val="28"/>
        </w:rPr>
        <w:t>сти практиче</w:t>
      </w:r>
      <w:r w:rsidR="003B2440">
        <w:rPr>
          <w:rFonts w:ascii="Times New Roman" w:hAnsi="Times New Roman" w:cs="Times New Roman"/>
          <w:sz w:val="28"/>
          <w:szCs w:val="28"/>
        </w:rPr>
        <w:t>ского применения данной технологии</w:t>
      </w:r>
      <w:r w:rsidRPr="00834F35">
        <w:rPr>
          <w:rFonts w:ascii="Times New Roman" w:hAnsi="Times New Roman" w:cs="Times New Roman"/>
          <w:sz w:val="28"/>
          <w:szCs w:val="28"/>
        </w:rPr>
        <w:t>.</w:t>
      </w:r>
      <w:proofErr w:type="gramEnd"/>
    </w:p>
    <w:p w:rsidR="001D1073" w:rsidRPr="00834F35" w:rsidRDefault="001D1073" w:rsidP="001D1073">
      <w:pPr>
        <w:spacing w:after="0" w:line="360" w:lineRule="auto"/>
        <w:ind w:firstLine="709"/>
        <w:jc w:val="both"/>
        <w:rPr>
          <w:rFonts w:ascii="Times New Roman" w:eastAsia="Times New Roman" w:hAnsi="Times New Roman" w:cs="Times New Roman"/>
          <w:sz w:val="28"/>
          <w:szCs w:val="28"/>
          <w:lang w:eastAsia="ru-RU"/>
        </w:rPr>
      </w:pPr>
      <w:r w:rsidRPr="00834F35">
        <w:rPr>
          <w:rFonts w:ascii="Times New Roman" w:hAnsi="Times New Roman" w:cs="Times New Roman"/>
          <w:sz w:val="28"/>
          <w:szCs w:val="28"/>
        </w:rPr>
        <w:t xml:space="preserve">В </w:t>
      </w:r>
      <w:r w:rsidRPr="00834F35">
        <w:rPr>
          <w:rFonts w:ascii="Times New Roman" w:eastAsia="Times New Roman" w:hAnsi="Times New Roman" w:cs="Times New Roman"/>
          <w:b/>
          <w:sz w:val="28"/>
          <w:szCs w:val="28"/>
          <w:lang w:eastAsia="ru-RU"/>
        </w:rPr>
        <w:t xml:space="preserve">заключении </w:t>
      </w:r>
      <w:r w:rsidRPr="00834F35">
        <w:rPr>
          <w:rFonts w:ascii="Times New Roman" w:eastAsia="Times New Roman" w:hAnsi="Times New Roman" w:cs="Times New Roman"/>
          <w:sz w:val="28"/>
          <w:szCs w:val="28"/>
          <w:lang w:eastAsia="ru-RU"/>
        </w:rPr>
        <w:t xml:space="preserve">подведены итоги настоящего исследования: установлено, что достигнуты цель и решены поставленные задачи, гипотеза подтверждена, опытно-экспериментальная работа отвечает всем необходимым требованиям. </w:t>
      </w:r>
    </w:p>
    <w:p w:rsidR="006267BE" w:rsidRPr="00330BDF" w:rsidRDefault="001D1073" w:rsidP="00330BDF">
      <w:pPr>
        <w:spacing w:after="0" w:line="360" w:lineRule="auto"/>
        <w:ind w:firstLine="709"/>
        <w:jc w:val="both"/>
        <w:rPr>
          <w:rFonts w:ascii="Times New Roman" w:eastAsia="Times New Roman" w:hAnsi="Times New Roman" w:cs="Times New Roman"/>
          <w:b/>
          <w:sz w:val="28"/>
          <w:szCs w:val="28"/>
          <w:lang w:eastAsia="ru-RU"/>
        </w:rPr>
      </w:pPr>
      <w:r w:rsidRPr="00834F35">
        <w:rPr>
          <w:rFonts w:ascii="Times New Roman" w:eastAsia="Times New Roman" w:hAnsi="Times New Roman" w:cs="Times New Roman"/>
          <w:sz w:val="28"/>
          <w:szCs w:val="28"/>
          <w:lang w:eastAsia="ru-RU"/>
        </w:rPr>
        <w:t xml:space="preserve">В </w:t>
      </w:r>
      <w:r w:rsidRPr="00834F35">
        <w:rPr>
          <w:rFonts w:ascii="Times New Roman" w:eastAsia="Times New Roman" w:hAnsi="Times New Roman" w:cs="Times New Roman"/>
          <w:b/>
          <w:sz w:val="28"/>
          <w:szCs w:val="28"/>
          <w:lang w:eastAsia="ru-RU"/>
        </w:rPr>
        <w:t>приложениях</w:t>
      </w:r>
      <w:r w:rsidRPr="00834F35">
        <w:rPr>
          <w:rFonts w:ascii="Times New Roman" w:eastAsia="Times New Roman" w:hAnsi="Times New Roman" w:cs="Times New Roman"/>
          <w:sz w:val="28"/>
          <w:szCs w:val="28"/>
          <w:lang w:eastAsia="ru-RU"/>
        </w:rPr>
        <w:t xml:space="preserve"> размещены обобщенный список трудностей аудирования текстов на французском языке, определенных исследователями-лингвистами; ситография </w:t>
      </w:r>
      <w:r w:rsidRPr="00834F35">
        <w:rPr>
          <w:rFonts w:ascii="Times New Roman" w:hAnsi="Times New Roman" w:cs="Times New Roman"/>
          <w:sz w:val="28"/>
          <w:szCs w:val="28"/>
        </w:rPr>
        <w:t xml:space="preserve">отобранных студентами аудиовизуальных материалов по тематике базового учебника по практическому курсу </w:t>
      </w:r>
      <w:r w:rsidR="005475BB">
        <w:rPr>
          <w:rFonts w:ascii="Times New Roman" w:hAnsi="Times New Roman" w:cs="Times New Roman"/>
          <w:sz w:val="28"/>
          <w:szCs w:val="28"/>
        </w:rPr>
        <w:t>французского языка ЭКО В</w:t>
      </w:r>
      <w:proofErr w:type="gramStart"/>
      <w:r w:rsidR="005475BB">
        <w:rPr>
          <w:rFonts w:ascii="Times New Roman" w:hAnsi="Times New Roman" w:cs="Times New Roman"/>
          <w:sz w:val="28"/>
          <w:szCs w:val="28"/>
        </w:rPr>
        <w:t>1</w:t>
      </w:r>
      <w:proofErr w:type="gramEnd"/>
      <w:r w:rsidR="005475BB">
        <w:rPr>
          <w:rFonts w:ascii="Times New Roman" w:hAnsi="Times New Roman" w:cs="Times New Roman"/>
          <w:sz w:val="28"/>
          <w:szCs w:val="28"/>
        </w:rPr>
        <w:t xml:space="preserve"> (2010</w:t>
      </w:r>
      <w:r w:rsidRPr="00834F35">
        <w:rPr>
          <w:rFonts w:ascii="Times New Roman" w:hAnsi="Times New Roman" w:cs="Times New Roman"/>
          <w:sz w:val="28"/>
          <w:szCs w:val="28"/>
        </w:rPr>
        <w:t>) для самостоятельного прослушивания «</w:t>
      </w:r>
      <w:r w:rsidRPr="00834F35">
        <w:rPr>
          <w:rFonts w:ascii="Times New Roman" w:hAnsi="Times New Roman" w:cs="Times New Roman"/>
          <w:sz w:val="28"/>
          <w:szCs w:val="28"/>
          <w:lang w:val="en-US"/>
        </w:rPr>
        <w:t>AUDIOTH</w:t>
      </w:r>
      <w:r w:rsidRPr="00834F35">
        <w:rPr>
          <w:rFonts w:ascii="Times New Roman" w:hAnsi="Times New Roman" w:cs="Times New Roman"/>
          <w:sz w:val="28"/>
          <w:szCs w:val="28"/>
        </w:rPr>
        <w:t>Ė</w:t>
      </w:r>
      <w:r w:rsidRPr="00834F35">
        <w:rPr>
          <w:rFonts w:ascii="Times New Roman" w:hAnsi="Times New Roman" w:cs="Times New Roman"/>
          <w:sz w:val="28"/>
          <w:szCs w:val="28"/>
          <w:lang w:val="en-US"/>
        </w:rPr>
        <w:t>QUE</w:t>
      </w:r>
      <w:r w:rsidRPr="00834F35">
        <w:rPr>
          <w:rFonts w:ascii="Times New Roman" w:hAnsi="Times New Roman" w:cs="Times New Roman"/>
          <w:sz w:val="28"/>
          <w:szCs w:val="28"/>
        </w:rPr>
        <w:t xml:space="preserve"> (fiche sitographique socle commun)»; материалы дискуссии о важности и месте аудирования в овл</w:t>
      </w:r>
      <w:r w:rsidRPr="00834F35">
        <w:rPr>
          <w:rFonts w:ascii="Times New Roman" w:hAnsi="Times New Roman" w:cs="Times New Roman"/>
          <w:sz w:val="28"/>
          <w:szCs w:val="28"/>
        </w:rPr>
        <w:t>а</w:t>
      </w:r>
      <w:r w:rsidRPr="00834F35">
        <w:rPr>
          <w:rFonts w:ascii="Times New Roman" w:hAnsi="Times New Roman" w:cs="Times New Roman"/>
          <w:sz w:val="28"/>
          <w:szCs w:val="28"/>
        </w:rPr>
        <w:t>дении видами речевой деятельности; анкеты-опросы студентов; результаты 4-х срезов, статистические таблицы.</w:t>
      </w:r>
    </w:p>
    <w:p w:rsidR="00305B09" w:rsidRPr="00346396" w:rsidRDefault="00305B09" w:rsidP="00B7072E">
      <w:pPr>
        <w:pStyle w:val="a3"/>
        <w:pageBreakBefore/>
        <w:spacing w:before="0" w:beforeAutospacing="0" w:after="0" w:line="360" w:lineRule="auto"/>
        <w:jc w:val="center"/>
        <w:rPr>
          <w:sz w:val="28"/>
          <w:szCs w:val="28"/>
        </w:rPr>
      </w:pPr>
      <w:r w:rsidRPr="00346396">
        <w:rPr>
          <w:b/>
          <w:bCs/>
          <w:sz w:val="28"/>
          <w:szCs w:val="28"/>
        </w:rPr>
        <w:lastRenderedPageBreak/>
        <w:t>Глава 1.</w:t>
      </w:r>
    </w:p>
    <w:p w:rsidR="006E0D88" w:rsidRDefault="00851E07" w:rsidP="006E0D88">
      <w:pPr>
        <w:pStyle w:val="a3"/>
        <w:spacing w:before="0" w:beforeAutospacing="0" w:after="0" w:line="360" w:lineRule="auto"/>
        <w:jc w:val="center"/>
        <w:rPr>
          <w:sz w:val="28"/>
          <w:szCs w:val="28"/>
        </w:rPr>
      </w:pPr>
      <w:r w:rsidRPr="00E10B3E">
        <w:rPr>
          <w:b/>
          <w:bCs/>
          <w:sz w:val="28"/>
          <w:szCs w:val="28"/>
        </w:rPr>
        <w:t xml:space="preserve">ПРИНЦИП АВТОНОМНОЙ ДЕЯТЕЛЬНОСТИ СТУДЕНТОВ </w:t>
      </w:r>
      <w:r w:rsidRPr="00E10B3E">
        <w:rPr>
          <w:b/>
          <w:bCs/>
          <w:sz w:val="28"/>
          <w:szCs w:val="28"/>
        </w:rPr>
        <w:br/>
        <w:t>В СОВРЕМЕННОМ ВЫСШЕМ ИНОЯЗЫЧНОМ ОБРАЗОВАНИИ</w:t>
      </w:r>
    </w:p>
    <w:p w:rsidR="006E0D88" w:rsidRPr="00346396" w:rsidRDefault="006E0D88" w:rsidP="006E0D88">
      <w:pPr>
        <w:pStyle w:val="a3"/>
        <w:spacing w:before="0" w:beforeAutospacing="0" w:after="0" w:line="360" w:lineRule="auto"/>
        <w:jc w:val="center"/>
        <w:rPr>
          <w:sz w:val="28"/>
          <w:szCs w:val="28"/>
        </w:rPr>
      </w:pPr>
    </w:p>
    <w:p w:rsidR="006E0D88" w:rsidRDefault="00305B09" w:rsidP="00F712AA">
      <w:pPr>
        <w:pStyle w:val="a3"/>
        <w:numPr>
          <w:ilvl w:val="1"/>
          <w:numId w:val="56"/>
        </w:numPr>
        <w:spacing w:before="0" w:beforeAutospacing="0" w:after="0" w:line="360" w:lineRule="auto"/>
        <w:jc w:val="center"/>
        <w:rPr>
          <w:sz w:val="28"/>
          <w:szCs w:val="28"/>
        </w:rPr>
      </w:pPr>
      <w:r w:rsidRPr="00346396">
        <w:rPr>
          <w:b/>
          <w:bCs/>
          <w:sz w:val="28"/>
          <w:szCs w:val="28"/>
        </w:rPr>
        <w:t>Авто</w:t>
      </w:r>
      <w:r w:rsidR="003B2440">
        <w:rPr>
          <w:b/>
          <w:bCs/>
          <w:sz w:val="28"/>
          <w:szCs w:val="28"/>
        </w:rPr>
        <w:t>номия в системе</w:t>
      </w:r>
      <w:r w:rsidRPr="00346396">
        <w:rPr>
          <w:b/>
          <w:bCs/>
          <w:sz w:val="28"/>
          <w:szCs w:val="28"/>
        </w:rPr>
        <w:t xml:space="preserve"> высшего иноязычного образования</w:t>
      </w:r>
    </w:p>
    <w:p w:rsidR="006E0D88" w:rsidRPr="006E0D88" w:rsidRDefault="006E0D88" w:rsidP="006E0D88">
      <w:pPr>
        <w:pStyle w:val="a3"/>
        <w:spacing w:before="0" w:beforeAutospacing="0" w:after="0" w:line="360" w:lineRule="auto"/>
        <w:rPr>
          <w:sz w:val="28"/>
          <w:szCs w:val="28"/>
        </w:rPr>
      </w:pPr>
    </w:p>
    <w:p w:rsidR="00305B09" w:rsidRPr="00346396" w:rsidRDefault="00305B09" w:rsidP="007D3825">
      <w:pPr>
        <w:pStyle w:val="a3"/>
        <w:spacing w:before="0" w:beforeAutospacing="0" w:after="0" w:line="360" w:lineRule="auto"/>
        <w:ind w:firstLine="851"/>
        <w:jc w:val="both"/>
        <w:rPr>
          <w:sz w:val="28"/>
          <w:szCs w:val="28"/>
        </w:rPr>
      </w:pPr>
      <w:proofErr w:type="gramStart"/>
      <w:r w:rsidRPr="00346396">
        <w:rPr>
          <w:sz w:val="28"/>
          <w:szCs w:val="28"/>
        </w:rPr>
        <w:t xml:space="preserve">Коренные изменения в нашей стране, произошедшие в 90-х годах </w:t>
      </w:r>
      <w:r w:rsidRPr="00346396">
        <w:rPr>
          <w:sz w:val="28"/>
          <w:szCs w:val="28"/>
          <w:lang w:val="en-US"/>
        </w:rPr>
        <w:t>XX</w:t>
      </w:r>
      <w:r w:rsidRPr="00346396">
        <w:rPr>
          <w:sz w:val="28"/>
          <w:szCs w:val="28"/>
        </w:rPr>
        <w:t xml:space="preserve"> века, основными из которых во внешней политике было открытие «железного занавеса», а во внутренней – отход от социалистического планового хозяйства, повлекли за собой перестройку всей экономической и политической системы нашего государства.</w:t>
      </w:r>
      <w:proofErr w:type="gramEnd"/>
      <w:r w:rsidRPr="00346396">
        <w:rPr>
          <w:sz w:val="28"/>
          <w:szCs w:val="28"/>
        </w:rPr>
        <w:t xml:space="preserve"> Именно в этот период в системе образования происходят серьезные изменения, положившие начало процессу сегодняшних преобразов</w:t>
      </w:r>
      <w:r w:rsidRPr="00346396">
        <w:rPr>
          <w:sz w:val="28"/>
          <w:szCs w:val="28"/>
        </w:rPr>
        <w:t>а</w:t>
      </w:r>
      <w:r w:rsidRPr="00346396">
        <w:rPr>
          <w:sz w:val="28"/>
          <w:szCs w:val="28"/>
        </w:rPr>
        <w:t>ний в этой области. Законодательно эти изменения были закреплены в Законе Российской Фе</w:t>
      </w:r>
      <w:r w:rsidR="003B2440">
        <w:rPr>
          <w:sz w:val="28"/>
          <w:szCs w:val="28"/>
        </w:rPr>
        <w:t>дерации «Об образовании» (2012).</w:t>
      </w:r>
      <w:r w:rsidRPr="00346396">
        <w:rPr>
          <w:sz w:val="28"/>
          <w:szCs w:val="28"/>
        </w:rPr>
        <w:t xml:space="preserve"> При новом государственном понимании высшее образование должно в первую очередь осуществлять гум</w:t>
      </w:r>
      <w:r w:rsidRPr="00346396">
        <w:rPr>
          <w:sz w:val="28"/>
          <w:szCs w:val="28"/>
        </w:rPr>
        <w:t>а</w:t>
      </w:r>
      <w:r w:rsidRPr="00346396">
        <w:rPr>
          <w:sz w:val="28"/>
          <w:szCs w:val="28"/>
        </w:rPr>
        <w:t>нистическую и культурно-творческую миссию, должно служить удовлетвор</w:t>
      </w:r>
      <w:r w:rsidRPr="00346396">
        <w:rPr>
          <w:sz w:val="28"/>
          <w:szCs w:val="28"/>
        </w:rPr>
        <w:t>е</w:t>
      </w:r>
      <w:r w:rsidRPr="00346396">
        <w:rPr>
          <w:sz w:val="28"/>
          <w:szCs w:val="28"/>
        </w:rPr>
        <w:t>нию духовных интересов личности, на реализацию самоопределения которой, должна быть направлена его основная цель.</w:t>
      </w:r>
    </w:p>
    <w:p w:rsidR="00305B09" w:rsidRPr="00346396" w:rsidRDefault="00305B09" w:rsidP="007D3825">
      <w:pPr>
        <w:pStyle w:val="a3"/>
        <w:spacing w:before="0" w:beforeAutospacing="0" w:after="0" w:line="360" w:lineRule="auto"/>
        <w:ind w:firstLine="851"/>
        <w:jc w:val="both"/>
        <w:rPr>
          <w:sz w:val="28"/>
          <w:szCs w:val="28"/>
        </w:rPr>
      </w:pPr>
      <w:proofErr w:type="gramStart"/>
      <w:r w:rsidRPr="00346396">
        <w:rPr>
          <w:sz w:val="28"/>
          <w:szCs w:val="28"/>
        </w:rPr>
        <w:t>На смену эпохе строгого подчинения вузов унифицированным учебным планам,</w:t>
      </w:r>
      <w:r w:rsidR="006005F2">
        <w:rPr>
          <w:sz w:val="28"/>
          <w:szCs w:val="28"/>
        </w:rPr>
        <w:t xml:space="preserve"> </w:t>
      </w:r>
      <w:r w:rsidRPr="00346396">
        <w:rPr>
          <w:sz w:val="28"/>
          <w:szCs w:val="28"/>
        </w:rPr>
        <w:t>когда существовали общие жесткие требования к учебным программам по предметам, учебным планам, учебникам и учебным пособиям, а также ко всем аспектам деятельности высшей школы, определяя некий шаблон, под к</w:t>
      </w:r>
      <w:r w:rsidR="002B4EF9">
        <w:rPr>
          <w:sz w:val="28"/>
          <w:szCs w:val="28"/>
        </w:rPr>
        <w:t>о</w:t>
      </w:r>
      <w:r w:rsidR="002B4EF9">
        <w:rPr>
          <w:sz w:val="28"/>
          <w:szCs w:val="28"/>
        </w:rPr>
        <w:t>торый приходилось подгонять все</w:t>
      </w:r>
      <w:r w:rsidRPr="00346396">
        <w:rPr>
          <w:sz w:val="28"/>
          <w:szCs w:val="28"/>
        </w:rPr>
        <w:t xml:space="preserve"> многообраз</w:t>
      </w:r>
      <w:r w:rsidR="009133B4">
        <w:rPr>
          <w:sz w:val="28"/>
          <w:szCs w:val="28"/>
        </w:rPr>
        <w:t xml:space="preserve">ие науки и образования, </w:t>
      </w:r>
      <w:r w:rsidR="009133B4" w:rsidRPr="007C0374">
        <w:rPr>
          <w:sz w:val="28"/>
          <w:szCs w:val="28"/>
        </w:rPr>
        <w:t>наступ</w:t>
      </w:r>
      <w:r w:rsidR="009133B4" w:rsidRPr="007C0374">
        <w:rPr>
          <w:sz w:val="28"/>
          <w:szCs w:val="28"/>
        </w:rPr>
        <w:t>а</w:t>
      </w:r>
      <w:r w:rsidR="009133B4" w:rsidRPr="007C0374">
        <w:rPr>
          <w:sz w:val="28"/>
          <w:szCs w:val="28"/>
        </w:rPr>
        <w:t>ет</w:t>
      </w:r>
      <w:r w:rsidRPr="007C0374">
        <w:rPr>
          <w:sz w:val="28"/>
          <w:szCs w:val="28"/>
        </w:rPr>
        <w:t xml:space="preserve"> время, когда вузы приобретают реальную самостоятельность, получая во</w:t>
      </w:r>
      <w:r w:rsidRPr="007C0374">
        <w:rPr>
          <w:sz w:val="28"/>
          <w:szCs w:val="28"/>
        </w:rPr>
        <w:t>з</w:t>
      </w:r>
      <w:r w:rsidRPr="007C0374">
        <w:rPr>
          <w:sz w:val="28"/>
          <w:szCs w:val="28"/>
        </w:rPr>
        <w:t>можность</w:t>
      </w:r>
      <w:r w:rsidRPr="00346396">
        <w:rPr>
          <w:sz w:val="28"/>
          <w:szCs w:val="28"/>
        </w:rPr>
        <w:t xml:space="preserve"> реализации таких свобод</w:t>
      </w:r>
      <w:r w:rsidR="006005F2">
        <w:rPr>
          <w:sz w:val="28"/>
          <w:szCs w:val="28"/>
        </w:rPr>
        <w:t>,</w:t>
      </w:r>
      <w:r w:rsidRPr="00346396">
        <w:rPr>
          <w:sz w:val="28"/>
          <w:szCs w:val="28"/>
        </w:rPr>
        <w:t xml:space="preserve"> как свобода преподавания</w:t>
      </w:r>
      <w:proofErr w:type="gramEnd"/>
      <w:r w:rsidRPr="00346396">
        <w:rPr>
          <w:sz w:val="28"/>
          <w:szCs w:val="28"/>
        </w:rPr>
        <w:t>, свобода иссл</w:t>
      </w:r>
      <w:r w:rsidRPr="00346396">
        <w:rPr>
          <w:sz w:val="28"/>
          <w:szCs w:val="28"/>
        </w:rPr>
        <w:t>е</w:t>
      </w:r>
      <w:r w:rsidRPr="00346396">
        <w:rPr>
          <w:sz w:val="28"/>
          <w:szCs w:val="28"/>
        </w:rPr>
        <w:t>дования, свобода обучения.</w:t>
      </w:r>
    </w:p>
    <w:p w:rsidR="00305B09" w:rsidRPr="00346396" w:rsidRDefault="00305B09" w:rsidP="007D3825">
      <w:pPr>
        <w:pStyle w:val="a3"/>
        <w:spacing w:before="0" w:beforeAutospacing="0" w:after="0" w:line="360" w:lineRule="auto"/>
        <w:ind w:firstLine="851"/>
        <w:jc w:val="both"/>
        <w:rPr>
          <w:sz w:val="28"/>
          <w:szCs w:val="28"/>
        </w:rPr>
      </w:pPr>
      <w:r w:rsidRPr="00346396">
        <w:rPr>
          <w:sz w:val="28"/>
          <w:szCs w:val="28"/>
        </w:rPr>
        <w:t>Продолжая новаторство государственных образовательных стандартов 90-х годов, которыми были определены два компонента содержания основной профессиональной образовательной программы – федерального и региональн</w:t>
      </w:r>
      <w:r w:rsidRPr="00346396">
        <w:rPr>
          <w:sz w:val="28"/>
          <w:szCs w:val="28"/>
        </w:rPr>
        <w:t>о</w:t>
      </w:r>
      <w:r w:rsidRPr="00346396">
        <w:rPr>
          <w:sz w:val="28"/>
          <w:szCs w:val="28"/>
        </w:rPr>
        <w:t>го, последующие нормативно-правовые документы 2000-х гг. укрепляют сам</w:t>
      </w:r>
      <w:r w:rsidRPr="00346396">
        <w:rPr>
          <w:sz w:val="28"/>
          <w:szCs w:val="28"/>
        </w:rPr>
        <w:t>о</w:t>
      </w:r>
      <w:r w:rsidRPr="00346396">
        <w:rPr>
          <w:sz w:val="28"/>
          <w:szCs w:val="28"/>
        </w:rPr>
        <w:lastRenderedPageBreak/>
        <w:t>стоятельность вузов в разработке и утверждении основных образовательных программ для подготовки специ</w:t>
      </w:r>
      <w:r w:rsidR="002B4EF9">
        <w:rPr>
          <w:sz w:val="28"/>
          <w:szCs w:val="28"/>
        </w:rPr>
        <w:t>алистов. Они регламентируют объе</w:t>
      </w:r>
      <w:r w:rsidRPr="00346396">
        <w:rPr>
          <w:sz w:val="28"/>
          <w:szCs w:val="28"/>
        </w:rPr>
        <w:t>м такой а</w:t>
      </w:r>
      <w:r w:rsidRPr="00346396">
        <w:rPr>
          <w:sz w:val="28"/>
          <w:szCs w:val="28"/>
        </w:rPr>
        <w:t>в</w:t>
      </w:r>
      <w:r w:rsidRPr="00346396">
        <w:rPr>
          <w:sz w:val="28"/>
          <w:szCs w:val="28"/>
        </w:rPr>
        <w:t>тономии – по 10% учебных часов национально-региональному (вузовскому) компоненту и дисциплинам по выбору студента. Вуз получает право самосто</w:t>
      </w:r>
      <w:r w:rsidRPr="00346396">
        <w:rPr>
          <w:sz w:val="28"/>
          <w:szCs w:val="28"/>
        </w:rPr>
        <w:t>я</w:t>
      </w:r>
      <w:r w:rsidRPr="00346396">
        <w:rPr>
          <w:sz w:val="28"/>
          <w:szCs w:val="28"/>
        </w:rPr>
        <w:t>тельно (автономно) разрабатывать и принимать основные образовательные программы, а также создавать технологию их реализации на основе положений стандарта, что требует перестройки организаторской, педагогической, метод</w:t>
      </w:r>
      <w:r w:rsidRPr="00346396">
        <w:rPr>
          <w:sz w:val="28"/>
          <w:szCs w:val="28"/>
        </w:rPr>
        <w:t>и</w:t>
      </w:r>
      <w:r w:rsidRPr="00346396">
        <w:rPr>
          <w:sz w:val="28"/>
          <w:szCs w:val="28"/>
        </w:rPr>
        <w:t>ческой, исследовательской сторон его деятельности. Таким образом, открыв</w:t>
      </w:r>
      <w:r w:rsidRPr="00346396">
        <w:rPr>
          <w:sz w:val="28"/>
          <w:szCs w:val="28"/>
        </w:rPr>
        <w:t>а</w:t>
      </w:r>
      <w:r w:rsidRPr="00346396">
        <w:rPr>
          <w:sz w:val="28"/>
          <w:szCs w:val="28"/>
        </w:rPr>
        <w:t>ется новый этап в отношениях между государством и вузами, что дает после</w:t>
      </w:r>
      <w:r w:rsidRPr="00346396">
        <w:rPr>
          <w:sz w:val="28"/>
          <w:szCs w:val="28"/>
        </w:rPr>
        <w:t>д</w:t>
      </w:r>
      <w:r w:rsidRPr="00346396">
        <w:rPr>
          <w:sz w:val="28"/>
          <w:szCs w:val="28"/>
        </w:rPr>
        <w:t>ним возможность «автономной эволюции».</w:t>
      </w:r>
    </w:p>
    <w:p w:rsidR="00305B09" w:rsidRPr="00346396" w:rsidRDefault="00305B09" w:rsidP="007D3825">
      <w:pPr>
        <w:pStyle w:val="a3"/>
        <w:spacing w:before="0" w:beforeAutospacing="0" w:after="0" w:line="360" w:lineRule="auto"/>
        <w:ind w:firstLine="851"/>
        <w:jc w:val="both"/>
        <w:rPr>
          <w:sz w:val="28"/>
          <w:szCs w:val="28"/>
        </w:rPr>
      </w:pPr>
      <w:r w:rsidRPr="00346396">
        <w:rPr>
          <w:sz w:val="28"/>
          <w:szCs w:val="28"/>
        </w:rPr>
        <w:t>Процесс «автономизации» вузов вступает в новую фазу в связи с пер</w:t>
      </w:r>
      <w:r w:rsidRPr="00346396">
        <w:rPr>
          <w:sz w:val="28"/>
          <w:szCs w:val="28"/>
        </w:rPr>
        <w:t>е</w:t>
      </w:r>
      <w:r w:rsidRPr="00346396">
        <w:rPr>
          <w:sz w:val="28"/>
          <w:szCs w:val="28"/>
        </w:rPr>
        <w:t>ходом в 2011/2012 учебном году большинства вузов России на систему дву</w:t>
      </w:r>
      <w:r w:rsidRPr="00346396">
        <w:rPr>
          <w:sz w:val="28"/>
          <w:szCs w:val="28"/>
        </w:rPr>
        <w:t>х</w:t>
      </w:r>
      <w:r w:rsidRPr="00346396">
        <w:rPr>
          <w:sz w:val="28"/>
          <w:szCs w:val="28"/>
        </w:rPr>
        <w:t>уровневого профессионального образования. Теперь перед вузами, вступа</w:t>
      </w:r>
      <w:r w:rsidRPr="00346396">
        <w:rPr>
          <w:sz w:val="28"/>
          <w:szCs w:val="28"/>
        </w:rPr>
        <w:t>ю</w:t>
      </w:r>
      <w:r w:rsidR="002B4EF9">
        <w:rPr>
          <w:sz w:val="28"/>
          <w:szCs w:val="28"/>
        </w:rPr>
        <w:t>щими в же</w:t>
      </w:r>
      <w:r w:rsidRPr="00346396">
        <w:rPr>
          <w:sz w:val="28"/>
          <w:szCs w:val="28"/>
        </w:rPr>
        <w:t>сткую конкуренцию рыночной системы не только между собой, но и с европейскими университетами, ставится задача подготовки самодостаточного профессионала, обладающего высоким социальным потенциалом.</w:t>
      </w:r>
    </w:p>
    <w:p w:rsidR="00305B09" w:rsidRPr="00346396" w:rsidRDefault="00305B09" w:rsidP="007D3825">
      <w:pPr>
        <w:pStyle w:val="a3"/>
        <w:spacing w:before="0" w:beforeAutospacing="0" w:after="0" w:line="360" w:lineRule="auto"/>
        <w:ind w:firstLine="851"/>
        <w:jc w:val="both"/>
        <w:rPr>
          <w:sz w:val="28"/>
          <w:szCs w:val="28"/>
        </w:rPr>
      </w:pPr>
      <w:proofErr w:type="gramStart"/>
      <w:r w:rsidRPr="00346396">
        <w:rPr>
          <w:sz w:val="28"/>
          <w:szCs w:val="28"/>
        </w:rPr>
        <w:t>Федеральные государственные образовательные стандарты высшего профессионального образования (ФГОС ВПО) 2009-2011 гг. обозначают новый виток в отношениях не только между вузом и государством, но и в отношениях внутри самого вуза между кафедрами, отвечающими за целостную интегрир</w:t>
      </w:r>
      <w:r w:rsidRPr="00346396">
        <w:rPr>
          <w:sz w:val="28"/>
          <w:szCs w:val="28"/>
        </w:rPr>
        <w:t>о</w:t>
      </w:r>
      <w:r w:rsidRPr="00346396">
        <w:rPr>
          <w:sz w:val="28"/>
          <w:szCs w:val="28"/>
        </w:rPr>
        <w:t>ванную подготовку специалиста определенного профиля, а также в отношениях между студентом, профилирующими кафедрами и ученым советом вуза.</w:t>
      </w:r>
      <w:proofErr w:type="gramEnd"/>
    </w:p>
    <w:p w:rsidR="00116639" w:rsidRPr="00E10B3E" w:rsidRDefault="00116639" w:rsidP="007D3825">
      <w:pPr>
        <w:pStyle w:val="a3"/>
        <w:spacing w:before="0" w:beforeAutospacing="0" w:after="0" w:line="360" w:lineRule="auto"/>
        <w:ind w:firstLine="851"/>
        <w:jc w:val="both"/>
        <w:rPr>
          <w:sz w:val="28"/>
          <w:szCs w:val="28"/>
        </w:rPr>
      </w:pPr>
      <w:r w:rsidRPr="00E10B3E">
        <w:rPr>
          <w:sz w:val="28"/>
          <w:szCs w:val="28"/>
        </w:rPr>
        <w:t>Определенной корректировке стратегия автономизации высших образ</w:t>
      </w:r>
      <w:r w:rsidRPr="00E10B3E">
        <w:rPr>
          <w:sz w:val="28"/>
          <w:szCs w:val="28"/>
        </w:rPr>
        <w:t>о</w:t>
      </w:r>
      <w:r w:rsidRPr="00E10B3E">
        <w:rPr>
          <w:sz w:val="28"/>
          <w:szCs w:val="28"/>
        </w:rPr>
        <w:t xml:space="preserve">вательных учреждений подверглась </w:t>
      </w:r>
      <w:proofErr w:type="gramStart"/>
      <w:r w:rsidRPr="00E10B3E">
        <w:rPr>
          <w:sz w:val="28"/>
          <w:szCs w:val="28"/>
        </w:rPr>
        <w:t>в</w:t>
      </w:r>
      <w:proofErr w:type="gramEnd"/>
      <w:r w:rsidRPr="00E10B3E">
        <w:rPr>
          <w:sz w:val="28"/>
          <w:szCs w:val="28"/>
        </w:rPr>
        <w:t xml:space="preserve"> новых ФГОС ВО (2014). Универсальной для </w:t>
      </w:r>
      <w:r w:rsidR="00DD5117" w:rsidRPr="00E10B3E">
        <w:rPr>
          <w:sz w:val="28"/>
          <w:szCs w:val="28"/>
        </w:rPr>
        <w:t>данных</w:t>
      </w:r>
      <w:r w:rsidRPr="00E10B3E">
        <w:rPr>
          <w:sz w:val="28"/>
          <w:szCs w:val="28"/>
        </w:rPr>
        <w:t xml:space="preserve"> нормативных актов современн</w:t>
      </w:r>
      <w:r w:rsidR="00E10B3E" w:rsidRPr="00E10B3E">
        <w:rPr>
          <w:sz w:val="28"/>
          <w:szCs w:val="28"/>
        </w:rPr>
        <w:t>ой формации является акцентуация</w:t>
      </w:r>
      <w:r w:rsidRPr="00E10B3E">
        <w:rPr>
          <w:sz w:val="28"/>
          <w:szCs w:val="28"/>
        </w:rPr>
        <w:t xml:space="preserve"> самостоятельности </w:t>
      </w:r>
      <w:r w:rsidR="00DD5117" w:rsidRPr="00E10B3E">
        <w:rPr>
          <w:sz w:val="28"/>
          <w:szCs w:val="28"/>
        </w:rPr>
        <w:t xml:space="preserve">образовательной организации </w:t>
      </w:r>
      <w:r w:rsidRPr="00E10B3E">
        <w:rPr>
          <w:sz w:val="28"/>
          <w:szCs w:val="28"/>
        </w:rPr>
        <w:t>в отношении:</w:t>
      </w:r>
    </w:p>
    <w:p w:rsidR="00116639" w:rsidRPr="00E10B3E" w:rsidRDefault="00116639" w:rsidP="00F712AA">
      <w:pPr>
        <w:pStyle w:val="a3"/>
        <w:numPr>
          <w:ilvl w:val="0"/>
          <w:numId w:val="44"/>
        </w:numPr>
        <w:tabs>
          <w:tab w:val="left" w:pos="1276"/>
        </w:tabs>
        <w:spacing w:before="0" w:beforeAutospacing="0" w:after="0" w:line="360" w:lineRule="auto"/>
        <w:ind w:left="0" w:firstLine="851"/>
        <w:jc w:val="both"/>
        <w:rPr>
          <w:sz w:val="28"/>
          <w:szCs w:val="28"/>
        </w:rPr>
      </w:pPr>
      <w:r w:rsidRPr="00E10B3E">
        <w:rPr>
          <w:sz w:val="28"/>
          <w:szCs w:val="28"/>
        </w:rPr>
        <w:t xml:space="preserve">срока и содержания </w:t>
      </w:r>
      <w:r w:rsidRPr="00E10B3E">
        <w:rPr>
          <w:sz w:val="28"/>
        </w:rPr>
        <w:t xml:space="preserve">получения образования при </w:t>
      </w:r>
      <w:proofErr w:type="gramStart"/>
      <w:r w:rsidRPr="00E10B3E">
        <w:rPr>
          <w:sz w:val="28"/>
        </w:rPr>
        <w:t>обучении</w:t>
      </w:r>
      <w:proofErr w:type="gramEnd"/>
      <w:r w:rsidRPr="00E10B3E">
        <w:rPr>
          <w:sz w:val="28"/>
        </w:rPr>
        <w:t xml:space="preserve"> по инд</w:t>
      </w:r>
      <w:r w:rsidRPr="00E10B3E">
        <w:rPr>
          <w:sz w:val="28"/>
        </w:rPr>
        <w:t>и</w:t>
      </w:r>
      <w:r w:rsidRPr="00E10B3E">
        <w:rPr>
          <w:sz w:val="28"/>
        </w:rPr>
        <w:t>видуальному учебному плану;</w:t>
      </w:r>
    </w:p>
    <w:p w:rsidR="00116639" w:rsidRPr="00E10B3E" w:rsidRDefault="00116639" w:rsidP="00F712AA">
      <w:pPr>
        <w:pStyle w:val="a3"/>
        <w:numPr>
          <w:ilvl w:val="0"/>
          <w:numId w:val="44"/>
        </w:numPr>
        <w:tabs>
          <w:tab w:val="left" w:pos="1276"/>
        </w:tabs>
        <w:spacing w:before="0" w:beforeAutospacing="0" w:after="0" w:line="360" w:lineRule="auto"/>
        <w:ind w:left="0" w:firstLine="851"/>
        <w:jc w:val="both"/>
        <w:rPr>
          <w:sz w:val="28"/>
          <w:szCs w:val="28"/>
        </w:rPr>
      </w:pPr>
      <w:r w:rsidRPr="00E10B3E">
        <w:rPr>
          <w:sz w:val="28"/>
          <w:szCs w:val="28"/>
        </w:rPr>
        <w:t xml:space="preserve">требований к результатам </w:t>
      </w:r>
      <w:proofErr w:type="gramStart"/>
      <w:r w:rsidRPr="00E10B3E">
        <w:rPr>
          <w:sz w:val="28"/>
          <w:szCs w:val="28"/>
        </w:rPr>
        <w:t>обучения по</w:t>
      </w:r>
      <w:proofErr w:type="gramEnd"/>
      <w:r w:rsidRPr="00E10B3E">
        <w:rPr>
          <w:sz w:val="28"/>
          <w:szCs w:val="28"/>
        </w:rPr>
        <w:t xml:space="preserve"> отдельным дисциплинам (м</w:t>
      </w:r>
      <w:r w:rsidRPr="00E10B3E">
        <w:rPr>
          <w:sz w:val="28"/>
          <w:szCs w:val="28"/>
        </w:rPr>
        <w:t>о</w:t>
      </w:r>
      <w:r w:rsidRPr="00E10B3E">
        <w:rPr>
          <w:sz w:val="28"/>
          <w:szCs w:val="28"/>
        </w:rPr>
        <w:t>дулям) и практикам;</w:t>
      </w:r>
    </w:p>
    <w:p w:rsidR="00116639" w:rsidRPr="00E10B3E" w:rsidRDefault="00116639" w:rsidP="00F712AA">
      <w:pPr>
        <w:pStyle w:val="a3"/>
        <w:numPr>
          <w:ilvl w:val="0"/>
          <w:numId w:val="44"/>
        </w:numPr>
        <w:tabs>
          <w:tab w:val="left" w:pos="1276"/>
        </w:tabs>
        <w:spacing w:before="0" w:beforeAutospacing="0" w:after="0" w:line="360" w:lineRule="auto"/>
        <w:ind w:left="0" w:firstLine="851"/>
        <w:jc w:val="both"/>
        <w:rPr>
          <w:sz w:val="28"/>
          <w:szCs w:val="28"/>
        </w:rPr>
      </w:pPr>
      <w:r w:rsidRPr="00E10B3E">
        <w:rPr>
          <w:sz w:val="28"/>
          <w:szCs w:val="28"/>
        </w:rPr>
        <w:lastRenderedPageBreak/>
        <w:t xml:space="preserve">набора </w:t>
      </w:r>
      <w:r w:rsidR="00D06DA3" w:rsidRPr="00E10B3E">
        <w:rPr>
          <w:sz w:val="28"/>
          <w:szCs w:val="28"/>
        </w:rPr>
        <w:t>дисциплин (модулей), относящихся к базовой</w:t>
      </w:r>
      <w:r w:rsidR="00DD5117" w:rsidRPr="00E10B3E">
        <w:rPr>
          <w:rStyle w:val="af2"/>
          <w:sz w:val="28"/>
          <w:szCs w:val="28"/>
        </w:rPr>
        <w:footnoteReference w:customMarkFollows="1" w:id="1"/>
        <w:t>1</w:t>
      </w:r>
      <w:r w:rsidR="00D06DA3" w:rsidRPr="00E10B3E">
        <w:rPr>
          <w:sz w:val="28"/>
          <w:szCs w:val="28"/>
        </w:rPr>
        <w:t>, вариативной част</w:t>
      </w:r>
      <w:r w:rsidR="00DD5117" w:rsidRPr="00E10B3E">
        <w:rPr>
          <w:sz w:val="28"/>
          <w:szCs w:val="28"/>
        </w:rPr>
        <w:t>ям</w:t>
      </w:r>
      <w:r w:rsidR="00D06DA3" w:rsidRPr="00E10B3E">
        <w:rPr>
          <w:sz w:val="28"/>
          <w:szCs w:val="28"/>
        </w:rPr>
        <w:t xml:space="preserve"> программ, а также объем</w:t>
      </w:r>
      <w:r w:rsidR="00DD5117" w:rsidRPr="00E10B3E">
        <w:rPr>
          <w:sz w:val="28"/>
          <w:szCs w:val="28"/>
        </w:rPr>
        <w:t>а, содержания</w:t>
      </w:r>
      <w:r w:rsidR="00D06DA3" w:rsidRPr="00E10B3E">
        <w:rPr>
          <w:sz w:val="28"/>
          <w:szCs w:val="28"/>
        </w:rPr>
        <w:t xml:space="preserve"> и порядк</w:t>
      </w:r>
      <w:r w:rsidR="00DD5117" w:rsidRPr="00E10B3E">
        <w:rPr>
          <w:sz w:val="28"/>
          <w:szCs w:val="28"/>
        </w:rPr>
        <w:t>а</w:t>
      </w:r>
      <w:r w:rsidR="00D06DA3" w:rsidRPr="00E10B3E">
        <w:rPr>
          <w:sz w:val="28"/>
          <w:szCs w:val="28"/>
        </w:rPr>
        <w:t xml:space="preserve"> реализации данных дисциплин;</w:t>
      </w:r>
    </w:p>
    <w:p w:rsidR="00D06DA3" w:rsidRPr="00E10B3E" w:rsidRDefault="00DD5117" w:rsidP="00F712AA">
      <w:pPr>
        <w:pStyle w:val="a3"/>
        <w:numPr>
          <w:ilvl w:val="0"/>
          <w:numId w:val="44"/>
        </w:numPr>
        <w:tabs>
          <w:tab w:val="left" w:pos="1276"/>
        </w:tabs>
        <w:spacing w:before="0" w:beforeAutospacing="0" w:after="0" w:line="360" w:lineRule="auto"/>
        <w:ind w:left="0" w:firstLine="851"/>
        <w:jc w:val="both"/>
        <w:rPr>
          <w:sz w:val="28"/>
          <w:szCs w:val="28"/>
        </w:rPr>
      </w:pPr>
      <w:r w:rsidRPr="00E10B3E">
        <w:rPr>
          <w:sz w:val="28"/>
          <w:szCs w:val="28"/>
        </w:rPr>
        <w:t>конкретных форм и процедур контроля успеваемости и промежуто</w:t>
      </w:r>
      <w:r w:rsidRPr="00E10B3E">
        <w:rPr>
          <w:sz w:val="28"/>
          <w:szCs w:val="28"/>
        </w:rPr>
        <w:t>ч</w:t>
      </w:r>
      <w:r w:rsidRPr="00E10B3E">
        <w:rPr>
          <w:sz w:val="28"/>
          <w:szCs w:val="28"/>
        </w:rPr>
        <w:t xml:space="preserve">ной </w:t>
      </w:r>
      <w:proofErr w:type="gramStart"/>
      <w:r w:rsidRPr="00E10B3E">
        <w:rPr>
          <w:sz w:val="28"/>
          <w:szCs w:val="28"/>
        </w:rPr>
        <w:t>аттестации</w:t>
      </w:r>
      <w:proofErr w:type="gramEnd"/>
      <w:r w:rsidRPr="00E10B3E">
        <w:rPr>
          <w:sz w:val="28"/>
          <w:szCs w:val="28"/>
        </w:rPr>
        <w:t xml:space="preserve"> обучающихся по каждой дисциплине (модулю) и практике;</w:t>
      </w:r>
    </w:p>
    <w:p w:rsidR="00116639" w:rsidRPr="00E10B3E" w:rsidRDefault="00DD5117" w:rsidP="00F712AA">
      <w:pPr>
        <w:pStyle w:val="a3"/>
        <w:numPr>
          <w:ilvl w:val="0"/>
          <w:numId w:val="44"/>
        </w:numPr>
        <w:tabs>
          <w:tab w:val="left" w:pos="1276"/>
        </w:tabs>
        <w:spacing w:before="0" w:beforeAutospacing="0" w:after="0" w:line="360" w:lineRule="auto"/>
        <w:ind w:left="0" w:firstLine="851"/>
        <w:jc w:val="both"/>
        <w:rPr>
          <w:sz w:val="28"/>
          <w:szCs w:val="28"/>
        </w:rPr>
      </w:pPr>
      <w:r w:rsidRPr="00E10B3E">
        <w:rPr>
          <w:sz w:val="28"/>
          <w:szCs w:val="28"/>
        </w:rPr>
        <w:t>требований к содержанию, объему и структуре выпускной квалиф</w:t>
      </w:r>
      <w:r w:rsidRPr="00E10B3E">
        <w:rPr>
          <w:sz w:val="28"/>
          <w:szCs w:val="28"/>
        </w:rPr>
        <w:t>и</w:t>
      </w:r>
      <w:r w:rsidRPr="00E10B3E">
        <w:rPr>
          <w:sz w:val="28"/>
          <w:szCs w:val="28"/>
        </w:rPr>
        <w:t>кационной работы, а также требований к государственному экзамену</w:t>
      </w:r>
      <w:r w:rsidR="00FE02B5">
        <w:rPr>
          <w:rStyle w:val="af2"/>
          <w:sz w:val="28"/>
          <w:szCs w:val="28"/>
        </w:rPr>
        <w:footnoteReference w:customMarkFollows="1" w:id="2"/>
        <w:t>2</w:t>
      </w:r>
      <w:r w:rsidRPr="00E10B3E">
        <w:rPr>
          <w:rStyle w:val="st"/>
          <w:sz w:val="28"/>
          <w:szCs w:val="28"/>
        </w:rPr>
        <w:t xml:space="preserve">. </w:t>
      </w:r>
    </w:p>
    <w:p w:rsidR="00305B09" w:rsidRPr="00346396" w:rsidRDefault="009133B4" w:rsidP="007D3825">
      <w:pPr>
        <w:pStyle w:val="a3"/>
        <w:spacing w:before="0" w:beforeAutospacing="0" w:after="0" w:line="360" w:lineRule="auto"/>
        <w:ind w:firstLine="851"/>
        <w:jc w:val="both"/>
        <w:rPr>
          <w:sz w:val="28"/>
          <w:szCs w:val="28"/>
        </w:rPr>
      </w:pPr>
      <w:r>
        <w:rPr>
          <w:sz w:val="28"/>
          <w:szCs w:val="28"/>
        </w:rPr>
        <w:t>Процесс</w:t>
      </w:r>
      <w:r w:rsidR="006005F2">
        <w:rPr>
          <w:sz w:val="28"/>
          <w:szCs w:val="28"/>
        </w:rPr>
        <w:t xml:space="preserve"> </w:t>
      </w:r>
      <w:r w:rsidR="00C323F4" w:rsidRPr="00E10B3E">
        <w:rPr>
          <w:sz w:val="28"/>
          <w:szCs w:val="28"/>
        </w:rPr>
        <w:t>последовательного и неуклонного</w:t>
      </w:r>
      <w:r w:rsidR="006005F2">
        <w:rPr>
          <w:sz w:val="28"/>
          <w:szCs w:val="28"/>
        </w:rPr>
        <w:t xml:space="preserve"> </w:t>
      </w:r>
      <w:r w:rsidR="00305B09" w:rsidRPr="00346396">
        <w:rPr>
          <w:sz w:val="28"/>
          <w:szCs w:val="28"/>
        </w:rPr>
        <w:t>усиления автоно</w:t>
      </w:r>
      <w:r>
        <w:rPr>
          <w:sz w:val="28"/>
          <w:szCs w:val="28"/>
        </w:rPr>
        <w:t>мии косну</w:t>
      </w:r>
      <w:r>
        <w:rPr>
          <w:sz w:val="28"/>
          <w:szCs w:val="28"/>
        </w:rPr>
        <w:t>л</w:t>
      </w:r>
      <w:r>
        <w:rPr>
          <w:sz w:val="28"/>
          <w:szCs w:val="28"/>
        </w:rPr>
        <w:t xml:space="preserve">ся и </w:t>
      </w:r>
      <w:r w:rsidR="00305B09" w:rsidRPr="00346396">
        <w:rPr>
          <w:sz w:val="28"/>
          <w:szCs w:val="28"/>
        </w:rPr>
        <w:t>ву</w:t>
      </w:r>
      <w:r>
        <w:rPr>
          <w:sz w:val="28"/>
          <w:szCs w:val="28"/>
        </w:rPr>
        <w:t>зов, реализующих</w:t>
      </w:r>
      <w:r w:rsidR="00305B09" w:rsidRPr="00346396">
        <w:rPr>
          <w:sz w:val="28"/>
          <w:szCs w:val="28"/>
        </w:rPr>
        <w:t xml:space="preserve"> программы иноязычного профессионального образ</w:t>
      </w:r>
      <w:r w:rsidR="00305B09" w:rsidRPr="00346396">
        <w:rPr>
          <w:sz w:val="28"/>
          <w:szCs w:val="28"/>
        </w:rPr>
        <w:t>о</w:t>
      </w:r>
      <w:r w:rsidR="00305B09" w:rsidRPr="00346396">
        <w:rPr>
          <w:sz w:val="28"/>
          <w:szCs w:val="28"/>
        </w:rPr>
        <w:t xml:space="preserve">вания. Показательным в этом смысле является тот факт, что по направлению подготовки </w:t>
      </w:r>
      <w:r w:rsidR="00F268EB">
        <w:rPr>
          <w:sz w:val="28"/>
          <w:szCs w:val="28"/>
        </w:rPr>
        <w:t>«</w:t>
      </w:r>
      <w:r w:rsidR="00305B09" w:rsidRPr="00F268EB">
        <w:rPr>
          <w:bCs/>
          <w:sz w:val="28"/>
          <w:szCs w:val="28"/>
        </w:rPr>
        <w:t>Лингвистика</w:t>
      </w:r>
      <w:r w:rsidR="00F268EB">
        <w:rPr>
          <w:bCs/>
          <w:sz w:val="28"/>
          <w:szCs w:val="28"/>
        </w:rPr>
        <w:t>»</w:t>
      </w:r>
      <w:r w:rsidR="00305B09" w:rsidRPr="00346396">
        <w:rPr>
          <w:sz w:val="28"/>
          <w:szCs w:val="28"/>
        </w:rPr>
        <w:t xml:space="preserve"> определение конкретного вида профессиональной деятельности, к которому в основном готовится обучающийся, осуществляется из предложенного стандартом спектра самим вузом совместно с обучающим</w:t>
      </w:r>
      <w:r w:rsidR="00305B09" w:rsidRPr="00346396">
        <w:rPr>
          <w:sz w:val="28"/>
          <w:szCs w:val="28"/>
        </w:rPr>
        <w:t>и</w:t>
      </w:r>
      <w:r w:rsidR="00305B09" w:rsidRPr="00346396">
        <w:rPr>
          <w:sz w:val="28"/>
          <w:szCs w:val="28"/>
        </w:rPr>
        <w:t>ся, научно-педагогическими кадрами и работодателями. Определение профил</w:t>
      </w:r>
      <w:r w:rsidR="00305B09" w:rsidRPr="00346396">
        <w:rPr>
          <w:sz w:val="28"/>
          <w:szCs w:val="28"/>
        </w:rPr>
        <w:t>и</w:t>
      </w:r>
      <w:r w:rsidR="00305B09" w:rsidRPr="00346396">
        <w:rPr>
          <w:sz w:val="28"/>
          <w:szCs w:val="28"/>
        </w:rPr>
        <w:t xml:space="preserve">рующего вида профессиональной деятельности требует от вуза обеспечения обучающегося необходимыми учебными курсами, </w:t>
      </w:r>
      <w:r w:rsidR="00C323F4" w:rsidRPr="00E10B3E">
        <w:rPr>
          <w:sz w:val="28"/>
          <w:szCs w:val="28"/>
        </w:rPr>
        <w:t>и даже, при необходимости,</w:t>
      </w:r>
      <w:r w:rsidR="00305B09" w:rsidRPr="00E10B3E">
        <w:rPr>
          <w:sz w:val="28"/>
          <w:szCs w:val="28"/>
        </w:rPr>
        <w:t xml:space="preserve"> формирования для него индивидуальной траектории обучения,</w:t>
      </w:r>
      <w:r w:rsidR="00305B09" w:rsidRPr="00346396">
        <w:rPr>
          <w:sz w:val="28"/>
          <w:szCs w:val="28"/>
        </w:rPr>
        <w:t xml:space="preserve"> подкрепленной соответствующим учебным планом. </w:t>
      </w:r>
    </w:p>
    <w:p w:rsidR="0043077C" w:rsidRDefault="00305B09" w:rsidP="007D3825">
      <w:pPr>
        <w:pStyle w:val="a3"/>
        <w:spacing w:before="0" w:beforeAutospacing="0" w:after="0" w:line="360" w:lineRule="auto"/>
        <w:ind w:firstLine="851"/>
        <w:jc w:val="both"/>
        <w:rPr>
          <w:sz w:val="28"/>
          <w:szCs w:val="28"/>
        </w:rPr>
      </w:pPr>
      <w:r w:rsidRPr="00F268EB">
        <w:rPr>
          <w:sz w:val="28"/>
          <w:szCs w:val="28"/>
        </w:rPr>
        <w:t xml:space="preserve">Анализируя ФГОС по направлениям подготовки </w:t>
      </w:r>
      <w:r w:rsidR="00F268EB">
        <w:rPr>
          <w:sz w:val="28"/>
          <w:szCs w:val="28"/>
        </w:rPr>
        <w:t>«</w:t>
      </w:r>
      <w:r w:rsidRPr="00F268EB">
        <w:rPr>
          <w:bCs/>
          <w:sz w:val="28"/>
          <w:szCs w:val="28"/>
        </w:rPr>
        <w:t>Лингвистика</w:t>
      </w:r>
      <w:r w:rsidR="00F268EB">
        <w:rPr>
          <w:bCs/>
          <w:sz w:val="28"/>
          <w:szCs w:val="28"/>
        </w:rPr>
        <w:t>»</w:t>
      </w:r>
      <w:r w:rsidRPr="00F268EB">
        <w:rPr>
          <w:sz w:val="28"/>
          <w:szCs w:val="28"/>
        </w:rPr>
        <w:t xml:space="preserve"> и </w:t>
      </w:r>
      <w:r w:rsidR="00F268EB">
        <w:rPr>
          <w:sz w:val="28"/>
          <w:szCs w:val="28"/>
        </w:rPr>
        <w:t>«</w:t>
      </w:r>
      <w:r w:rsidRPr="00F268EB">
        <w:rPr>
          <w:bCs/>
          <w:sz w:val="28"/>
          <w:szCs w:val="28"/>
        </w:rPr>
        <w:t>П</w:t>
      </w:r>
      <w:r w:rsidRPr="00F268EB">
        <w:rPr>
          <w:bCs/>
          <w:sz w:val="28"/>
          <w:szCs w:val="28"/>
        </w:rPr>
        <w:t>е</w:t>
      </w:r>
      <w:r w:rsidRPr="00F268EB">
        <w:rPr>
          <w:bCs/>
          <w:sz w:val="28"/>
          <w:szCs w:val="28"/>
        </w:rPr>
        <w:t>дагогическое образование</w:t>
      </w:r>
      <w:r w:rsidR="00F268EB">
        <w:rPr>
          <w:bCs/>
          <w:sz w:val="28"/>
          <w:szCs w:val="28"/>
        </w:rPr>
        <w:t>»</w:t>
      </w:r>
      <w:r w:rsidRPr="00F268EB">
        <w:rPr>
          <w:bCs/>
          <w:sz w:val="28"/>
          <w:szCs w:val="28"/>
        </w:rPr>
        <w:t xml:space="preserve">, </w:t>
      </w:r>
      <w:r w:rsidRPr="00F268EB">
        <w:rPr>
          <w:sz w:val="28"/>
          <w:szCs w:val="28"/>
        </w:rPr>
        <w:t>можно сделать вывод, что сама структура образ</w:t>
      </w:r>
      <w:r w:rsidRPr="00F268EB">
        <w:rPr>
          <w:sz w:val="28"/>
          <w:szCs w:val="28"/>
        </w:rPr>
        <w:t>о</w:t>
      </w:r>
      <w:r w:rsidRPr="00F268EB">
        <w:rPr>
          <w:sz w:val="28"/>
          <w:szCs w:val="28"/>
        </w:rPr>
        <w:t>ва</w:t>
      </w:r>
      <w:r w:rsidRPr="00346396">
        <w:rPr>
          <w:sz w:val="28"/>
          <w:szCs w:val="28"/>
        </w:rPr>
        <w:t>тельной программы</w:t>
      </w:r>
      <w:r w:rsidR="006005F2">
        <w:rPr>
          <w:sz w:val="28"/>
          <w:szCs w:val="28"/>
        </w:rPr>
        <w:t xml:space="preserve"> </w:t>
      </w:r>
      <w:r w:rsidR="006005F2" w:rsidRPr="00346396">
        <w:rPr>
          <w:sz w:val="28"/>
          <w:szCs w:val="28"/>
        </w:rPr>
        <w:t>(ОП)</w:t>
      </w:r>
      <w:r w:rsidRPr="00346396">
        <w:rPr>
          <w:sz w:val="28"/>
          <w:szCs w:val="28"/>
        </w:rPr>
        <w:t xml:space="preserve"> бакалавриата  направлена на постепенное введение нелинейной организации учебного процесса. </w:t>
      </w:r>
      <w:r w:rsidRPr="00E10B3E">
        <w:rPr>
          <w:sz w:val="28"/>
          <w:szCs w:val="28"/>
        </w:rPr>
        <w:t>Сокращение обязательных дисц</w:t>
      </w:r>
      <w:r w:rsidRPr="00E10B3E">
        <w:rPr>
          <w:sz w:val="28"/>
          <w:szCs w:val="28"/>
        </w:rPr>
        <w:t>и</w:t>
      </w:r>
      <w:r w:rsidRPr="00E10B3E">
        <w:rPr>
          <w:sz w:val="28"/>
          <w:szCs w:val="28"/>
        </w:rPr>
        <w:t xml:space="preserve">плин </w:t>
      </w:r>
      <w:r w:rsidR="00C045D1" w:rsidRPr="00E10B3E">
        <w:rPr>
          <w:sz w:val="28"/>
          <w:szCs w:val="28"/>
        </w:rPr>
        <w:t>и предоставление возможности их комплектации самим вузом,</w:t>
      </w:r>
      <w:r w:rsidRPr="00346396">
        <w:rPr>
          <w:sz w:val="28"/>
          <w:szCs w:val="28"/>
        </w:rPr>
        <w:t xml:space="preserve"> увелич</w:t>
      </w:r>
      <w:r w:rsidRPr="00346396">
        <w:rPr>
          <w:sz w:val="28"/>
          <w:szCs w:val="28"/>
        </w:rPr>
        <w:t>е</w:t>
      </w:r>
      <w:r w:rsidRPr="00346396">
        <w:rPr>
          <w:sz w:val="28"/>
          <w:szCs w:val="28"/>
        </w:rPr>
        <w:t xml:space="preserve">ние количества дисциплин по </w:t>
      </w:r>
      <w:proofErr w:type="gramStart"/>
      <w:r w:rsidRPr="00346396">
        <w:rPr>
          <w:sz w:val="28"/>
          <w:szCs w:val="28"/>
        </w:rPr>
        <w:t>выбору</w:t>
      </w:r>
      <w:proofErr w:type="gramEnd"/>
      <w:r w:rsidRPr="00346396">
        <w:rPr>
          <w:sz w:val="28"/>
          <w:szCs w:val="28"/>
        </w:rPr>
        <w:t xml:space="preserve"> как вуза, так и студента </w:t>
      </w:r>
      <w:r w:rsidR="00C045D1">
        <w:rPr>
          <w:sz w:val="28"/>
          <w:szCs w:val="28"/>
        </w:rPr>
        <w:t>доказывает ус</w:t>
      </w:r>
      <w:r w:rsidR="00C045D1">
        <w:rPr>
          <w:sz w:val="28"/>
          <w:szCs w:val="28"/>
        </w:rPr>
        <w:t>и</w:t>
      </w:r>
      <w:r w:rsidR="00C045D1">
        <w:rPr>
          <w:sz w:val="28"/>
          <w:szCs w:val="28"/>
        </w:rPr>
        <w:t xml:space="preserve">ление автономных тенденций в высшей </w:t>
      </w:r>
      <w:r w:rsidR="00A32615">
        <w:rPr>
          <w:sz w:val="28"/>
          <w:szCs w:val="28"/>
        </w:rPr>
        <w:t>школе</w:t>
      </w:r>
      <w:r w:rsidR="0043077C">
        <w:rPr>
          <w:sz w:val="28"/>
          <w:szCs w:val="28"/>
        </w:rPr>
        <w:t>.</w:t>
      </w:r>
      <w:r w:rsidR="006005F2">
        <w:rPr>
          <w:sz w:val="28"/>
          <w:szCs w:val="28"/>
        </w:rPr>
        <w:t xml:space="preserve"> </w:t>
      </w:r>
      <w:r w:rsidR="009133B4">
        <w:rPr>
          <w:sz w:val="28"/>
          <w:szCs w:val="28"/>
        </w:rPr>
        <w:t>С</w:t>
      </w:r>
      <w:r w:rsidR="007575EB" w:rsidRPr="00346396">
        <w:rPr>
          <w:sz w:val="28"/>
          <w:szCs w:val="28"/>
        </w:rPr>
        <w:t>оотношение трудоемкостей базовой и вариативной частей</w:t>
      </w:r>
      <w:r w:rsidR="009133B4">
        <w:rPr>
          <w:sz w:val="28"/>
          <w:szCs w:val="28"/>
        </w:rPr>
        <w:t>, приведенных в нижеследующей т</w:t>
      </w:r>
      <w:r w:rsidR="0043077C">
        <w:rPr>
          <w:sz w:val="28"/>
          <w:szCs w:val="28"/>
        </w:rPr>
        <w:t>абли</w:t>
      </w:r>
      <w:r w:rsidR="009133B4">
        <w:rPr>
          <w:sz w:val="28"/>
          <w:szCs w:val="28"/>
        </w:rPr>
        <w:t xml:space="preserve">це, </w:t>
      </w:r>
      <w:r w:rsidR="0043077C">
        <w:rPr>
          <w:sz w:val="28"/>
          <w:szCs w:val="28"/>
        </w:rPr>
        <w:lastRenderedPageBreak/>
        <w:t>наглядно демонстрирует воплощение данных тенденций в формате структуры программы бакалавриата (таблица 1).</w:t>
      </w:r>
    </w:p>
    <w:p w:rsidR="0043077C" w:rsidRPr="00E10B3E" w:rsidRDefault="0043077C" w:rsidP="007D3825">
      <w:pPr>
        <w:pStyle w:val="a3"/>
        <w:spacing w:before="29" w:beforeAutospacing="0" w:after="0" w:line="360" w:lineRule="auto"/>
        <w:jc w:val="right"/>
        <w:rPr>
          <w:sz w:val="28"/>
          <w:szCs w:val="28"/>
        </w:rPr>
      </w:pPr>
      <w:r w:rsidRPr="00E10B3E">
        <w:rPr>
          <w:sz w:val="28"/>
          <w:szCs w:val="28"/>
        </w:rPr>
        <w:t>Таблица 1.</w:t>
      </w:r>
    </w:p>
    <w:p w:rsidR="0043077C" w:rsidRPr="00E10B3E" w:rsidRDefault="0043077C" w:rsidP="007D3825">
      <w:pPr>
        <w:suppressAutoHyphens/>
        <w:spacing w:after="0" w:line="360" w:lineRule="auto"/>
        <w:jc w:val="center"/>
        <w:rPr>
          <w:rFonts w:ascii="Times New Roman" w:hAnsi="Times New Roman" w:cs="Times New Roman"/>
          <w:sz w:val="28"/>
          <w:szCs w:val="28"/>
        </w:rPr>
      </w:pPr>
      <w:r w:rsidRPr="00E10B3E">
        <w:rPr>
          <w:rFonts w:ascii="Times New Roman" w:hAnsi="Times New Roman" w:cs="Times New Roman"/>
          <w:b/>
          <w:sz w:val="28"/>
          <w:szCs w:val="28"/>
        </w:rPr>
        <w:t xml:space="preserve">Структура программы бакалавриата по направлению подготовки 44.03.01 Педагогическое образование </w:t>
      </w:r>
      <w:r w:rsidRPr="00E10B3E">
        <w:rPr>
          <w:rFonts w:ascii="Times New Roman" w:hAnsi="Times New Roman" w:cs="Times New Roman"/>
          <w:sz w:val="28"/>
          <w:szCs w:val="28"/>
        </w:rPr>
        <w:t>(ФГОС ВО</w:t>
      </w:r>
      <w:r w:rsidR="00063718" w:rsidRPr="00E10B3E">
        <w:rPr>
          <w:rFonts w:ascii="Times New Roman" w:hAnsi="Times New Roman" w:cs="Times New Roman"/>
          <w:sz w:val="28"/>
          <w:szCs w:val="28"/>
        </w:rPr>
        <w:t>,</w:t>
      </w:r>
      <w:r w:rsidRPr="00E10B3E">
        <w:rPr>
          <w:rFonts w:ascii="Times New Roman" w:hAnsi="Times New Roman" w:cs="Times New Roman"/>
          <w:sz w:val="28"/>
          <w:szCs w:val="28"/>
        </w:rPr>
        <w:t xml:space="preserve"> 2014)</w:t>
      </w:r>
    </w:p>
    <w:tbl>
      <w:tblPr>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0"/>
        <w:gridCol w:w="4310"/>
        <w:gridCol w:w="2157"/>
        <w:gridCol w:w="1991"/>
      </w:tblGrid>
      <w:tr w:rsidR="0043077C" w:rsidRPr="00E10B3E" w:rsidTr="0043077C">
        <w:trPr>
          <w:cantSplit/>
          <w:trHeight w:val="661"/>
          <w:tblHeader/>
          <w:jc w:val="center"/>
        </w:trPr>
        <w:tc>
          <w:tcPr>
            <w:tcW w:w="5665" w:type="dxa"/>
            <w:gridSpan w:val="2"/>
            <w:vMerge w:val="restart"/>
            <w:shd w:val="clear" w:color="auto" w:fill="F2F2F2"/>
            <w:vAlign w:val="center"/>
          </w:tcPr>
          <w:p w:rsidR="0043077C" w:rsidRPr="00E10B3E" w:rsidRDefault="0043077C" w:rsidP="007D3825">
            <w:pPr>
              <w:suppressAutoHyphens/>
              <w:jc w:val="center"/>
              <w:rPr>
                <w:rFonts w:ascii="Times New Roman" w:hAnsi="Times New Roman" w:cs="Times New Roman"/>
                <w:b/>
                <w:color w:val="000000"/>
                <w:sz w:val="26"/>
                <w:szCs w:val="26"/>
              </w:rPr>
            </w:pPr>
            <w:r w:rsidRPr="00E10B3E">
              <w:rPr>
                <w:rFonts w:ascii="Times New Roman" w:hAnsi="Times New Roman" w:cs="Times New Roman"/>
                <w:b/>
                <w:color w:val="000000"/>
                <w:sz w:val="26"/>
                <w:szCs w:val="26"/>
              </w:rPr>
              <w:t>Структура программы бакалавриата</w:t>
            </w:r>
          </w:p>
        </w:tc>
        <w:tc>
          <w:tcPr>
            <w:tcW w:w="3863" w:type="dxa"/>
            <w:gridSpan w:val="2"/>
            <w:shd w:val="clear" w:color="auto" w:fill="F2F2F2"/>
            <w:vAlign w:val="center"/>
          </w:tcPr>
          <w:p w:rsidR="0043077C" w:rsidRPr="00E10B3E" w:rsidRDefault="0043077C" w:rsidP="007D3825">
            <w:pPr>
              <w:suppressAutoHyphens/>
              <w:spacing w:after="0"/>
              <w:jc w:val="center"/>
              <w:rPr>
                <w:rFonts w:ascii="Times New Roman" w:hAnsi="Times New Roman" w:cs="Times New Roman"/>
                <w:b/>
                <w:color w:val="000000"/>
                <w:sz w:val="26"/>
                <w:szCs w:val="26"/>
              </w:rPr>
            </w:pPr>
            <w:r w:rsidRPr="00E10B3E">
              <w:rPr>
                <w:rFonts w:ascii="Times New Roman" w:hAnsi="Times New Roman" w:cs="Times New Roman"/>
                <w:b/>
                <w:color w:val="000000"/>
                <w:sz w:val="26"/>
                <w:szCs w:val="26"/>
              </w:rPr>
              <w:t xml:space="preserve">Объем программы бакалавриата </w:t>
            </w:r>
            <w:r w:rsidRPr="00E10B3E">
              <w:rPr>
                <w:rFonts w:ascii="Times New Roman" w:hAnsi="Times New Roman" w:cs="Times New Roman"/>
                <w:b/>
                <w:color w:val="000000"/>
                <w:sz w:val="26"/>
                <w:szCs w:val="26"/>
              </w:rPr>
              <w:br/>
              <w:t>в зачетных единицах</w:t>
            </w:r>
          </w:p>
        </w:tc>
      </w:tr>
      <w:tr w:rsidR="0043077C" w:rsidRPr="00E10B3E" w:rsidTr="0043077C">
        <w:trPr>
          <w:cantSplit/>
          <w:trHeight w:val="2020"/>
          <w:tblHeader/>
          <w:jc w:val="center"/>
        </w:trPr>
        <w:tc>
          <w:tcPr>
            <w:tcW w:w="5665" w:type="dxa"/>
            <w:gridSpan w:val="2"/>
            <w:vMerge/>
            <w:shd w:val="clear" w:color="auto" w:fill="F2F2F2"/>
            <w:vAlign w:val="center"/>
          </w:tcPr>
          <w:p w:rsidR="0043077C" w:rsidRPr="00E10B3E" w:rsidRDefault="0043077C" w:rsidP="007D3825">
            <w:pPr>
              <w:suppressAutoHyphens/>
              <w:rPr>
                <w:rFonts w:ascii="Times New Roman" w:hAnsi="Times New Roman" w:cs="Times New Roman"/>
                <w:b/>
                <w:color w:val="000000"/>
                <w:sz w:val="26"/>
                <w:szCs w:val="26"/>
              </w:rPr>
            </w:pPr>
          </w:p>
        </w:tc>
        <w:tc>
          <w:tcPr>
            <w:tcW w:w="2008" w:type="dxa"/>
            <w:shd w:val="clear" w:color="auto" w:fill="F2F2F2"/>
            <w:vAlign w:val="center"/>
          </w:tcPr>
          <w:p w:rsidR="0043077C" w:rsidRPr="00E10B3E" w:rsidRDefault="0043077C" w:rsidP="007D3825">
            <w:pPr>
              <w:suppressAutoHyphens/>
              <w:spacing w:after="0"/>
              <w:jc w:val="center"/>
              <w:rPr>
                <w:rFonts w:ascii="Times New Roman" w:hAnsi="Times New Roman" w:cs="Times New Roman"/>
                <w:b/>
                <w:color w:val="000000"/>
                <w:sz w:val="26"/>
                <w:szCs w:val="26"/>
              </w:rPr>
            </w:pPr>
            <w:r w:rsidRPr="00E10B3E">
              <w:rPr>
                <w:rFonts w:ascii="Times New Roman" w:hAnsi="Times New Roman" w:cs="Times New Roman"/>
                <w:b/>
                <w:color w:val="000000"/>
                <w:sz w:val="26"/>
                <w:szCs w:val="26"/>
              </w:rPr>
              <w:t>Программа бакалавриата с присвоением квалификации «академический бакалавр»</w:t>
            </w:r>
          </w:p>
        </w:tc>
        <w:tc>
          <w:tcPr>
            <w:tcW w:w="1855" w:type="dxa"/>
            <w:shd w:val="clear" w:color="auto" w:fill="F2F2F2"/>
            <w:vAlign w:val="center"/>
          </w:tcPr>
          <w:p w:rsidR="0043077C" w:rsidRPr="00E10B3E" w:rsidRDefault="0043077C" w:rsidP="007D3825">
            <w:pPr>
              <w:suppressAutoHyphens/>
              <w:spacing w:after="0"/>
              <w:jc w:val="center"/>
              <w:rPr>
                <w:rFonts w:ascii="Times New Roman" w:hAnsi="Times New Roman" w:cs="Times New Roman"/>
                <w:b/>
                <w:color w:val="00B050"/>
                <w:sz w:val="26"/>
                <w:szCs w:val="26"/>
              </w:rPr>
            </w:pPr>
            <w:r w:rsidRPr="00E10B3E">
              <w:rPr>
                <w:rFonts w:ascii="Times New Roman" w:hAnsi="Times New Roman" w:cs="Times New Roman"/>
                <w:b/>
                <w:color w:val="000000"/>
                <w:sz w:val="26"/>
                <w:szCs w:val="26"/>
              </w:rPr>
              <w:t>Программа бакалавриата с присвоением</w:t>
            </w:r>
            <w:r w:rsidRPr="00E10B3E">
              <w:rPr>
                <w:rFonts w:ascii="Times New Roman" w:hAnsi="Times New Roman" w:cs="Times New Roman"/>
                <w:b/>
                <w:sz w:val="26"/>
                <w:szCs w:val="26"/>
              </w:rPr>
              <w:t xml:space="preserve"> квалификации «прикладной бакалавр»</w:t>
            </w:r>
          </w:p>
        </w:tc>
      </w:tr>
      <w:tr w:rsidR="0043077C" w:rsidRPr="00E10B3E" w:rsidTr="0043077C">
        <w:trPr>
          <w:cantSplit/>
          <w:trHeight w:val="473"/>
          <w:jc w:val="center"/>
        </w:trPr>
        <w:tc>
          <w:tcPr>
            <w:tcW w:w="1101" w:type="dxa"/>
            <w:vAlign w:val="center"/>
          </w:tcPr>
          <w:p w:rsidR="0043077C" w:rsidRPr="00E10B3E" w:rsidRDefault="0043077C" w:rsidP="007D3825">
            <w:pPr>
              <w:suppressAutoHyphens/>
              <w:spacing w:after="0"/>
              <w:rPr>
                <w:rFonts w:ascii="Times New Roman" w:hAnsi="Times New Roman" w:cs="Times New Roman"/>
                <w:b/>
                <w:color w:val="000000"/>
                <w:sz w:val="26"/>
                <w:szCs w:val="26"/>
                <w:lang w:val="en-US"/>
              </w:rPr>
            </w:pPr>
            <w:r w:rsidRPr="00E10B3E">
              <w:rPr>
                <w:rFonts w:ascii="Times New Roman" w:hAnsi="Times New Roman" w:cs="Times New Roman"/>
                <w:b/>
                <w:color w:val="000000"/>
                <w:sz w:val="26"/>
                <w:szCs w:val="26"/>
              </w:rPr>
              <w:t>Блок 1</w:t>
            </w:r>
          </w:p>
        </w:tc>
        <w:tc>
          <w:tcPr>
            <w:tcW w:w="4564" w:type="dxa"/>
            <w:vAlign w:val="center"/>
          </w:tcPr>
          <w:p w:rsidR="0043077C" w:rsidRPr="00E10B3E" w:rsidRDefault="0043077C" w:rsidP="007D3825">
            <w:pPr>
              <w:suppressAutoHyphens/>
              <w:spacing w:after="0"/>
              <w:rPr>
                <w:rFonts w:ascii="Times New Roman" w:hAnsi="Times New Roman" w:cs="Times New Roman"/>
                <w:color w:val="000000"/>
                <w:sz w:val="26"/>
                <w:szCs w:val="26"/>
              </w:rPr>
            </w:pPr>
            <w:r w:rsidRPr="00E10B3E">
              <w:rPr>
                <w:rFonts w:ascii="Times New Roman" w:hAnsi="Times New Roman" w:cs="Times New Roman"/>
                <w:b/>
                <w:color w:val="000000"/>
                <w:sz w:val="26"/>
                <w:szCs w:val="26"/>
              </w:rPr>
              <w:t xml:space="preserve">Дисциплины </w:t>
            </w:r>
            <w:r w:rsidRPr="00E10B3E">
              <w:rPr>
                <w:rFonts w:ascii="Times New Roman" w:hAnsi="Times New Roman" w:cs="Times New Roman"/>
                <w:b/>
                <w:color w:val="000000"/>
                <w:sz w:val="26"/>
                <w:szCs w:val="26"/>
                <w:lang w:val="en-US"/>
              </w:rPr>
              <w:t>(</w:t>
            </w:r>
            <w:r w:rsidRPr="00E10B3E">
              <w:rPr>
                <w:rFonts w:ascii="Times New Roman" w:hAnsi="Times New Roman" w:cs="Times New Roman"/>
                <w:b/>
                <w:color w:val="000000"/>
                <w:sz w:val="26"/>
                <w:szCs w:val="26"/>
              </w:rPr>
              <w:t>модули)</w:t>
            </w:r>
          </w:p>
        </w:tc>
        <w:tc>
          <w:tcPr>
            <w:tcW w:w="2008" w:type="dxa"/>
            <w:vAlign w:val="center"/>
          </w:tcPr>
          <w:p w:rsidR="0043077C" w:rsidRPr="00E10B3E" w:rsidRDefault="0043077C" w:rsidP="007D3825">
            <w:pPr>
              <w:pStyle w:val="a3"/>
              <w:spacing w:before="0" w:beforeAutospacing="0" w:after="0"/>
              <w:jc w:val="center"/>
              <w:rPr>
                <w:sz w:val="26"/>
                <w:szCs w:val="26"/>
              </w:rPr>
            </w:pPr>
            <w:r w:rsidRPr="00E10B3E">
              <w:rPr>
                <w:bCs/>
                <w:color w:val="222222"/>
                <w:sz w:val="26"/>
                <w:szCs w:val="26"/>
              </w:rPr>
              <w:t>204-210</w:t>
            </w:r>
          </w:p>
        </w:tc>
        <w:tc>
          <w:tcPr>
            <w:tcW w:w="1855" w:type="dxa"/>
            <w:vAlign w:val="center"/>
          </w:tcPr>
          <w:p w:rsidR="0043077C" w:rsidRPr="00E10B3E" w:rsidRDefault="0043077C" w:rsidP="007D3825">
            <w:pPr>
              <w:pStyle w:val="a3"/>
              <w:spacing w:before="0" w:beforeAutospacing="0" w:after="0"/>
              <w:jc w:val="center"/>
              <w:rPr>
                <w:sz w:val="26"/>
                <w:szCs w:val="26"/>
              </w:rPr>
            </w:pPr>
            <w:r w:rsidRPr="00E10B3E">
              <w:rPr>
                <w:bCs/>
                <w:color w:val="222222"/>
                <w:sz w:val="26"/>
                <w:szCs w:val="26"/>
              </w:rPr>
              <w:t xml:space="preserve">189 </w:t>
            </w:r>
            <w:r w:rsidR="000B62EC">
              <w:rPr>
                <w:bCs/>
                <w:color w:val="222222"/>
                <w:sz w:val="26"/>
                <w:szCs w:val="26"/>
              </w:rPr>
              <w:t>–</w:t>
            </w:r>
            <w:r w:rsidRPr="00E10B3E">
              <w:rPr>
                <w:bCs/>
                <w:color w:val="222222"/>
                <w:sz w:val="26"/>
                <w:szCs w:val="26"/>
              </w:rPr>
              <w:t xml:space="preserve"> 198</w:t>
            </w:r>
          </w:p>
        </w:tc>
      </w:tr>
      <w:tr w:rsidR="0043077C" w:rsidRPr="00E10B3E" w:rsidTr="0043077C">
        <w:trPr>
          <w:cantSplit/>
          <w:jc w:val="center"/>
        </w:trPr>
        <w:tc>
          <w:tcPr>
            <w:tcW w:w="1101" w:type="dxa"/>
            <w:vMerge w:val="restart"/>
            <w:vAlign w:val="center"/>
          </w:tcPr>
          <w:p w:rsidR="0043077C" w:rsidRPr="00E10B3E" w:rsidRDefault="0043077C" w:rsidP="007D3825">
            <w:pPr>
              <w:suppressAutoHyphens/>
              <w:spacing w:after="0"/>
              <w:rPr>
                <w:rFonts w:ascii="Times New Roman" w:hAnsi="Times New Roman" w:cs="Times New Roman"/>
                <w:b/>
                <w:color w:val="000000"/>
                <w:sz w:val="26"/>
                <w:szCs w:val="26"/>
              </w:rPr>
            </w:pPr>
          </w:p>
        </w:tc>
        <w:tc>
          <w:tcPr>
            <w:tcW w:w="4564" w:type="dxa"/>
            <w:vAlign w:val="center"/>
          </w:tcPr>
          <w:p w:rsidR="0043077C" w:rsidRPr="00E10B3E" w:rsidRDefault="0043077C" w:rsidP="007D3825">
            <w:pPr>
              <w:suppressAutoHyphens/>
              <w:spacing w:after="0"/>
              <w:rPr>
                <w:rFonts w:ascii="Times New Roman" w:hAnsi="Times New Roman" w:cs="Times New Roman"/>
                <w:color w:val="000000"/>
                <w:sz w:val="26"/>
                <w:szCs w:val="26"/>
              </w:rPr>
            </w:pPr>
            <w:r w:rsidRPr="00E10B3E">
              <w:rPr>
                <w:rFonts w:ascii="Times New Roman" w:hAnsi="Times New Roman" w:cs="Times New Roman"/>
                <w:color w:val="000000"/>
                <w:sz w:val="26"/>
                <w:szCs w:val="26"/>
              </w:rPr>
              <w:t xml:space="preserve">Базовая часть </w:t>
            </w:r>
          </w:p>
        </w:tc>
        <w:tc>
          <w:tcPr>
            <w:tcW w:w="2008" w:type="dxa"/>
            <w:vAlign w:val="center"/>
          </w:tcPr>
          <w:p w:rsidR="0043077C" w:rsidRPr="00E10B3E" w:rsidRDefault="0043077C" w:rsidP="007D3825">
            <w:pPr>
              <w:pStyle w:val="a3"/>
              <w:spacing w:before="0" w:beforeAutospacing="0" w:after="0"/>
              <w:jc w:val="center"/>
              <w:rPr>
                <w:sz w:val="26"/>
                <w:szCs w:val="26"/>
              </w:rPr>
            </w:pPr>
            <w:r w:rsidRPr="00E10B3E">
              <w:rPr>
                <w:bCs/>
                <w:color w:val="222222"/>
                <w:sz w:val="26"/>
                <w:szCs w:val="26"/>
              </w:rPr>
              <w:t>51-75</w:t>
            </w:r>
          </w:p>
        </w:tc>
        <w:tc>
          <w:tcPr>
            <w:tcW w:w="1855" w:type="dxa"/>
            <w:vAlign w:val="center"/>
          </w:tcPr>
          <w:p w:rsidR="0043077C" w:rsidRPr="00E10B3E" w:rsidRDefault="0043077C" w:rsidP="007D3825">
            <w:pPr>
              <w:pStyle w:val="a3"/>
              <w:spacing w:before="0" w:beforeAutospacing="0" w:after="0"/>
              <w:jc w:val="center"/>
              <w:rPr>
                <w:sz w:val="26"/>
                <w:szCs w:val="26"/>
              </w:rPr>
            </w:pPr>
            <w:r w:rsidRPr="00E10B3E">
              <w:rPr>
                <w:bCs/>
                <w:color w:val="222222"/>
                <w:sz w:val="26"/>
                <w:szCs w:val="26"/>
              </w:rPr>
              <w:t>36-63</w:t>
            </w:r>
          </w:p>
        </w:tc>
      </w:tr>
      <w:tr w:rsidR="0043077C" w:rsidRPr="00E10B3E" w:rsidTr="0043077C">
        <w:trPr>
          <w:cantSplit/>
          <w:jc w:val="center"/>
        </w:trPr>
        <w:tc>
          <w:tcPr>
            <w:tcW w:w="1101" w:type="dxa"/>
            <w:vMerge/>
            <w:vAlign w:val="center"/>
          </w:tcPr>
          <w:p w:rsidR="0043077C" w:rsidRPr="00E10B3E" w:rsidRDefault="0043077C" w:rsidP="007D3825">
            <w:pPr>
              <w:suppressAutoHyphens/>
              <w:spacing w:after="0"/>
              <w:rPr>
                <w:rFonts w:ascii="Times New Roman" w:hAnsi="Times New Roman" w:cs="Times New Roman"/>
                <w:b/>
                <w:color w:val="000000"/>
                <w:sz w:val="26"/>
                <w:szCs w:val="26"/>
              </w:rPr>
            </w:pPr>
          </w:p>
        </w:tc>
        <w:tc>
          <w:tcPr>
            <w:tcW w:w="4564" w:type="dxa"/>
            <w:vAlign w:val="center"/>
          </w:tcPr>
          <w:p w:rsidR="0043077C" w:rsidRPr="00E10B3E" w:rsidRDefault="0043077C" w:rsidP="007D3825">
            <w:pPr>
              <w:suppressAutoHyphens/>
              <w:spacing w:after="0"/>
              <w:rPr>
                <w:rFonts w:ascii="Times New Roman" w:hAnsi="Times New Roman" w:cs="Times New Roman"/>
                <w:color w:val="000000"/>
                <w:sz w:val="26"/>
                <w:szCs w:val="26"/>
              </w:rPr>
            </w:pPr>
            <w:r w:rsidRPr="00E10B3E">
              <w:rPr>
                <w:rFonts w:ascii="Times New Roman" w:hAnsi="Times New Roman" w:cs="Times New Roman"/>
                <w:color w:val="000000"/>
                <w:sz w:val="26"/>
                <w:szCs w:val="26"/>
              </w:rPr>
              <w:t>Вариативная часть</w:t>
            </w:r>
          </w:p>
        </w:tc>
        <w:tc>
          <w:tcPr>
            <w:tcW w:w="2008" w:type="dxa"/>
            <w:vAlign w:val="center"/>
          </w:tcPr>
          <w:p w:rsidR="0043077C" w:rsidRPr="00E10B3E" w:rsidRDefault="00330BDF" w:rsidP="007D3825">
            <w:pPr>
              <w:suppressAutoHyphens/>
              <w:spacing w:after="0"/>
              <w:jc w:val="center"/>
              <w:rPr>
                <w:rFonts w:ascii="Times New Roman" w:hAnsi="Times New Roman" w:cs="Times New Roman"/>
                <w:color w:val="000000"/>
                <w:sz w:val="26"/>
                <w:szCs w:val="26"/>
              </w:rPr>
            </w:pPr>
            <w:r>
              <w:rPr>
                <w:rFonts w:ascii="Times New Roman" w:hAnsi="Times New Roman" w:cs="Times New Roman"/>
                <w:color w:val="000000"/>
                <w:sz w:val="26"/>
                <w:szCs w:val="26"/>
              </w:rPr>
              <w:t>153-135</w:t>
            </w:r>
          </w:p>
        </w:tc>
        <w:tc>
          <w:tcPr>
            <w:tcW w:w="1855" w:type="dxa"/>
            <w:vAlign w:val="center"/>
          </w:tcPr>
          <w:p w:rsidR="0043077C" w:rsidRPr="00E10B3E" w:rsidRDefault="00330BDF" w:rsidP="007D3825">
            <w:pPr>
              <w:suppressAutoHyphens/>
              <w:spacing w:after="0"/>
              <w:jc w:val="center"/>
              <w:rPr>
                <w:rFonts w:ascii="Times New Roman" w:hAnsi="Times New Roman" w:cs="Times New Roman"/>
                <w:color w:val="000000"/>
                <w:sz w:val="26"/>
                <w:szCs w:val="26"/>
              </w:rPr>
            </w:pPr>
            <w:r>
              <w:rPr>
                <w:rFonts w:ascii="Times New Roman" w:hAnsi="Times New Roman" w:cs="Times New Roman"/>
                <w:color w:val="000000"/>
                <w:sz w:val="26"/>
                <w:szCs w:val="26"/>
              </w:rPr>
              <w:t>153-135</w:t>
            </w:r>
          </w:p>
        </w:tc>
      </w:tr>
      <w:tr w:rsidR="0043077C" w:rsidRPr="00E10B3E" w:rsidTr="0043077C">
        <w:trPr>
          <w:cantSplit/>
          <w:trHeight w:val="503"/>
          <w:jc w:val="center"/>
        </w:trPr>
        <w:tc>
          <w:tcPr>
            <w:tcW w:w="1101" w:type="dxa"/>
            <w:vAlign w:val="center"/>
          </w:tcPr>
          <w:p w:rsidR="0043077C" w:rsidRPr="00E10B3E" w:rsidRDefault="0043077C" w:rsidP="007D3825">
            <w:pPr>
              <w:suppressAutoHyphens/>
              <w:spacing w:after="0"/>
              <w:rPr>
                <w:rFonts w:ascii="Times New Roman" w:hAnsi="Times New Roman" w:cs="Times New Roman"/>
                <w:b/>
                <w:color w:val="000000"/>
                <w:sz w:val="26"/>
                <w:szCs w:val="26"/>
              </w:rPr>
            </w:pPr>
            <w:r w:rsidRPr="00E10B3E">
              <w:rPr>
                <w:rFonts w:ascii="Times New Roman" w:hAnsi="Times New Roman" w:cs="Times New Roman"/>
                <w:b/>
                <w:color w:val="000000"/>
                <w:sz w:val="26"/>
                <w:szCs w:val="26"/>
              </w:rPr>
              <w:t>Блок 2</w:t>
            </w:r>
          </w:p>
        </w:tc>
        <w:tc>
          <w:tcPr>
            <w:tcW w:w="4564" w:type="dxa"/>
            <w:vAlign w:val="center"/>
          </w:tcPr>
          <w:p w:rsidR="0043077C" w:rsidRPr="00E10B3E" w:rsidRDefault="0043077C" w:rsidP="007D3825">
            <w:pPr>
              <w:suppressAutoHyphens/>
              <w:spacing w:after="0"/>
              <w:rPr>
                <w:rFonts w:ascii="Times New Roman" w:hAnsi="Times New Roman" w:cs="Times New Roman"/>
                <w:b/>
                <w:color w:val="000000"/>
                <w:sz w:val="26"/>
                <w:szCs w:val="26"/>
              </w:rPr>
            </w:pPr>
            <w:r w:rsidRPr="00E10B3E">
              <w:rPr>
                <w:rFonts w:ascii="Times New Roman" w:hAnsi="Times New Roman" w:cs="Times New Roman"/>
                <w:b/>
                <w:color w:val="000000"/>
                <w:sz w:val="26"/>
                <w:szCs w:val="26"/>
              </w:rPr>
              <w:t>Практики</w:t>
            </w:r>
          </w:p>
        </w:tc>
        <w:tc>
          <w:tcPr>
            <w:tcW w:w="2008" w:type="dxa"/>
            <w:vAlign w:val="center"/>
          </w:tcPr>
          <w:p w:rsidR="0043077C" w:rsidRPr="00E10B3E" w:rsidRDefault="0043077C" w:rsidP="007D3825">
            <w:pPr>
              <w:pStyle w:val="a3"/>
              <w:spacing w:before="0" w:beforeAutospacing="0" w:after="0"/>
              <w:jc w:val="center"/>
              <w:rPr>
                <w:sz w:val="26"/>
                <w:szCs w:val="26"/>
              </w:rPr>
            </w:pPr>
            <w:r w:rsidRPr="00E10B3E">
              <w:rPr>
                <w:bCs/>
                <w:color w:val="222222"/>
                <w:sz w:val="26"/>
                <w:szCs w:val="26"/>
              </w:rPr>
              <w:t>21-30</w:t>
            </w:r>
          </w:p>
        </w:tc>
        <w:tc>
          <w:tcPr>
            <w:tcW w:w="1855" w:type="dxa"/>
            <w:vAlign w:val="center"/>
          </w:tcPr>
          <w:p w:rsidR="0043077C" w:rsidRPr="00E10B3E" w:rsidRDefault="0043077C" w:rsidP="007D3825">
            <w:pPr>
              <w:pStyle w:val="a3"/>
              <w:spacing w:before="0" w:beforeAutospacing="0" w:after="0"/>
              <w:jc w:val="center"/>
              <w:rPr>
                <w:sz w:val="26"/>
                <w:szCs w:val="26"/>
              </w:rPr>
            </w:pPr>
            <w:r w:rsidRPr="00E10B3E">
              <w:rPr>
                <w:bCs/>
                <w:color w:val="222222"/>
                <w:sz w:val="26"/>
                <w:szCs w:val="26"/>
              </w:rPr>
              <w:t>33-45</w:t>
            </w:r>
          </w:p>
        </w:tc>
      </w:tr>
      <w:tr w:rsidR="0043077C" w:rsidRPr="00E10B3E" w:rsidTr="0043077C">
        <w:trPr>
          <w:cantSplit/>
          <w:jc w:val="center"/>
        </w:trPr>
        <w:tc>
          <w:tcPr>
            <w:tcW w:w="1101" w:type="dxa"/>
            <w:vAlign w:val="center"/>
          </w:tcPr>
          <w:p w:rsidR="0043077C" w:rsidRPr="00E10B3E" w:rsidRDefault="0043077C" w:rsidP="007D3825">
            <w:pPr>
              <w:suppressAutoHyphens/>
              <w:spacing w:after="0"/>
              <w:rPr>
                <w:rFonts w:ascii="Times New Roman" w:hAnsi="Times New Roman" w:cs="Times New Roman"/>
                <w:b/>
                <w:color w:val="000000"/>
                <w:sz w:val="26"/>
                <w:szCs w:val="26"/>
                <w:lang w:val="en-US"/>
              </w:rPr>
            </w:pPr>
            <w:r w:rsidRPr="00E10B3E">
              <w:rPr>
                <w:rFonts w:ascii="Times New Roman" w:hAnsi="Times New Roman" w:cs="Times New Roman"/>
                <w:b/>
                <w:color w:val="000000"/>
                <w:sz w:val="26"/>
                <w:szCs w:val="26"/>
              </w:rPr>
              <w:t>Блок 3</w:t>
            </w:r>
          </w:p>
        </w:tc>
        <w:tc>
          <w:tcPr>
            <w:tcW w:w="4564" w:type="dxa"/>
            <w:vAlign w:val="center"/>
          </w:tcPr>
          <w:p w:rsidR="0043077C" w:rsidRPr="00E10B3E" w:rsidRDefault="0043077C" w:rsidP="007D3825">
            <w:pPr>
              <w:suppressAutoHyphens/>
              <w:spacing w:after="0"/>
              <w:rPr>
                <w:rFonts w:ascii="Times New Roman" w:hAnsi="Times New Roman" w:cs="Times New Roman"/>
                <w:b/>
                <w:color w:val="000000"/>
                <w:sz w:val="26"/>
                <w:szCs w:val="26"/>
              </w:rPr>
            </w:pPr>
            <w:r w:rsidRPr="00E10B3E">
              <w:rPr>
                <w:rFonts w:ascii="Times New Roman" w:hAnsi="Times New Roman" w:cs="Times New Roman"/>
                <w:b/>
                <w:color w:val="000000"/>
                <w:sz w:val="26"/>
                <w:szCs w:val="26"/>
              </w:rPr>
              <w:t>Государственная итоговая аттестация</w:t>
            </w:r>
          </w:p>
        </w:tc>
        <w:tc>
          <w:tcPr>
            <w:tcW w:w="2008" w:type="dxa"/>
            <w:vAlign w:val="center"/>
          </w:tcPr>
          <w:p w:rsidR="0043077C" w:rsidRPr="00E10B3E" w:rsidRDefault="0043077C" w:rsidP="007D3825">
            <w:pPr>
              <w:suppressAutoHyphens/>
              <w:spacing w:after="0"/>
              <w:jc w:val="center"/>
              <w:rPr>
                <w:rFonts w:ascii="Times New Roman" w:hAnsi="Times New Roman" w:cs="Times New Roman"/>
                <w:sz w:val="26"/>
                <w:szCs w:val="26"/>
              </w:rPr>
            </w:pPr>
            <w:r w:rsidRPr="00E10B3E">
              <w:rPr>
                <w:rFonts w:ascii="Times New Roman" w:hAnsi="Times New Roman" w:cs="Times New Roman"/>
                <w:sz w:val="26"/>
                <w:szCs w:val="26"/>
              </w:rPr>
              <w:t>6-9</w:t>
            </w:r>
          </w:p>
        </w:tc>
        <w:tc>
          <w:tcPr>
            <w:tcW w:w="1855" w:type="dxa"/>
            <w:vAlign w:val="center"/>
          </w:tcPr>
          <w:p w:rsidR="0043077C" w:rsidRPr="00E10B3E" w:rsidRDefault="0043077C" w:rsidP="007D3825">
            <w:pPr>
              <w:suppressAutoHyphens/>
              <w:spacing w:after="0"/>
              <w:jc w:val="center"/>
              <w:rPr>
                <w:rFonts w:ascii="Times New Roman" w:hAnsi="Times New Roman" w:cs="Times New Roman"/>
                <w:sz w:val="26"/>
                <w:szCs w:val="26"/>
              </w:rPr>
            </w:pPr>
            <w:r w:rsidRPr="00E10B3E">
              <w:rPr>
                <w:rFonts w:ascii="Times New Roman" w:hAnsi="Times New Roman" w:cs="Times New Roman"/>
                <w:sz w:val="26"/>
                <w:szCs w:val="26"/>
              </w:rPr>
              <w:t>6-9</w:t>
            </w:r>
          </w:p>
        </w:tc>
      </w:tr>
      <w:tr w:rsidR="0043077C" w:rsidRPr="00E10B3E" w:rsidTr="006005F2">
        <w:trPr>
          <w:cantSplit/>
          <w:trHeight w:val="290"/>
          <w:jc w:val="center"/>
        </w:trPr>
        <w:tc>
          <w:tcPr>
            <w:tcW w:w="5665" w:type="dxa"/>
            <w:gridSpan w:val="2"/>
            <w:vAlign w:val="center"/>
          </w:tcPr>
          <w:p w:rsidR="0043077C" w:rsidRPr="00E10B3E" w:rsidRDefault="0043077C" w:rsidP="006005F2">
            <w:pPr>
              <w:suppressAutoHyphens/>
              <w:rPr>
                <w:rFonts w:ascii="Times New Roman" w:hAnsi="Times New Roman" w:cs="Times New Roman"/>
                <w:b/>
                <w:color w:val="000000"/>
                <w:sz w:val="26"/>
                <w:szCs w:val="26"/>
              </w:rPr>
            </w:pPr>
            <w:r w:rsidRPr="00E10B3E">
              <w:rPr>
                <w:rFonts w:ascii="Times New Roman" w:hAnsi="Times New Roman" w:cs="Times New Roman"/>
                <w:b/>
                <w:color w:val="000000"/>
                <w:sz w:val="26"/>
                <w:szCs w:val="26"/>
              </w:rPr>
              <w:t>Объем программы бакалавриата</w:t>
            </w:r>
          </w:p>
        </w:tc>
        <w:tc>
          <w:tcPr>
            <w:tcW w:w="3863" w:type="dxa"/>
            <w:gridSpan w:val="2"/>
            <w:vAlign w:val="center"/>
          </w:tcPr>
          <w:p w:rsidR="0043077C" w:rsidRPr="00E10B3E" w:rsidRDefault="0043077C" w:rsidP="006005F2">
            <w:pPr>
              <w:suppressAutoHyphens/>
              <w:jc w:val="center"/>
              <w:rPr>
                <w:rFonts w:ascii="Times New Roman" w:hAnsi="Times New Roman" w:cs="Times New Roman"/>
                <w:color w:val="000000"/>
                <w:sz w:val="26"/>
                <w:szCs w:val="26"/>
              </w:rPr>
            </w:pPr>
            <w:r w:rsidRPr="00E10B3E">
              <w:rPr>
                <w:rFonts w:ascii="Times New Roman" w:hAnsi="Times New Roman" w:cs="Times New Roman"/>
                <w:color w:val="000000"/>
                <w:sz w:val="26"/>
                <w:szCs w:val="26"/>
              </w:rPr>
              <w:t>240</w:t>
            </w:r>
          </w:p>
        </w:tc>
      </w:tr>
    </w:tbl>
    <w:p w:rsidR="00305B09" w:rsidRPr="00346396" w:rsidRDefault="0043077C" w:rsidP="005E626C">
      <w:pPr>
        <w:pStyle w:val="a3"/>
        <w:shd w:val="clear" w:color="auto" w:fill="FFFFFF"/>
        <w:spacing w:before="120" w:beforeAutospacing="0" w:after="0" w:line="360" w:lineRule="auto"/>
        <w:ind w:firstLine="851"/>
        <w:jc w:val="both"/>
        <w:rPr>
          <w:sz w:val="28"/>
          <w:szCs w:val="28"/>
        </w:rPr>
      </w:pPr>
      <w:r w:rsidRPr="00E10B3E">
        <w:rPr>
          <w:sz w:val="28"/>
          <w:szCs w:val="28"/>
        </w:rPr>
        <w:t>Как видно из таблицы, вариативная часть, предполагающая активное а</w:t>
      </w:r>
      <w:r w:rsidRPr="00E10B3E">
        <w:rPr>
          <w:sz w:val="28"/>
          <w:szCs w:val="28"/>
        </w:rPr>
        <w:t>в</w:t>
      </w:r>
      <w:r w:rsidRPr="00E10B3E">
        <w:rPr>
          <w:sz w:val="28"/>
          <w:szCs w:val="28"/>
        </w:rPr>
        <w:t xml:space="preserve">тономное </w:t>
      </w:r>
      <w:proofErr w:type="gramStart"/>
      <w:r w:rsidRPr="00E10B3E">
        <w:rPr>
          <w:sz w:val="28"/>
          <w:szCs w:val="28"/>
        </w:rPr>
        <w:t>участие</w:t>
      </w:r>
      <w:proofErr w:type="gramEnd"/>
      <w:r w:rsidRPr="00E10B3E">
        <w:rPr>
          <w:sz w:val="28"/>
          <w:szCs w:val="28"/>
        </w:rPr>
        <w:t xml:space="preserve"> как вуза, так и самих студентов</w:t>
      </w:r>
      <w:r w:rsidR="006005F2" w:rsidRPr="00E10B3E">
        <w:rPr>
          <w:sz w:val="28"/>
          <w:szCs w:val="28"/>
        </w:rPr>
        <w:t>,</w:t>
      </w:r>
      <w:r w:rsidRPr="00E10B3E">
        <w:rPr>
          <w:sz w:val="28"/>
          <w:szCs w:val="28"/>
        </w:rPr>
        <w:t xml:space="preserve"> в ее комплектации прево</w:t>
      </w:r>
      <w:r w:rsidRPr="00E10B3E">
        <w:rPr>
          <w:sz w:val="28"/>
          <w:szCs w:val="28"/>
        </w:rPr>
        <w:t>с</w:t>
      </w:r>
      <w:r w:rsidRPr="00E10B3E">
        <w:rPr>
          <w:sz w:val="28"/>
          <w:szCs w:val="28"/>
        </w:rPr>
        <w:t xml:space="preserve">ходит </w:t>
      </w:r>
      <w:r w:rsidR="007575EB" w:rsidRPr="00E10B3E">
        <w:rPr>
          <w:sz w:val="28"/>
          <w:szCs w:val="28"/>
        </w:rPr>
        <w:t xml:space="preserve">базовую часть </w:t>
      </w:r>
      <w:r w:rsidRPr="00E10B3E">
        <w:rPr>
          <w:sz w:val="28"/>
          <w:szCs w:val="28"/>
        </w:rPr>
        <w:t>в 2-3 раза (153-135 ЗЕ  и 51-75 ЗЕ соответственно)</w:t>
      </w:r>
      <w:r w:rsidR="00063718" w:rsidRPr="00E10B3E">
        <w:rPr>
          <w:sz w:val="28"/>
          <w:szCs w:val="28"/>
        </w:rPr>
        <w:t>. Такая структура О</w:t>
      </w:r>
      <w:r w:rsidR="00305B09" w:rsidRPr="00E10B3E">
        <w:rPr>
          <w:sz w:val="28"/>
          <w:szCs w:val="28"/>
        </w:rPr>
        <w:t>П предоставляет широкое поле деятельности для проявления вузом своих возможностей по обеспечению качественной подготовки обучающихся, а значит для реализации его академической</w:t>
      </w:r>
      <w:r w:rsidR="00063718" w:rsidRPr="00E10B3E">
        <w:rPr>
          <w:sz w:val="28"/>
          <w:szCs w:val="28"/>
        </w:rPr>
        <w:t xml:space="preserve"> и впоследствии  профессиональной</w:t>
      </w:r>
      <w:r w:rsidR="00305B09" w:rsidRPr="00E10B3E">
        <w:rPr>
          <w:sz w:val="28"/>
          <w:szCs w:val="28"/>
        </w:rPr>
        <w:t xml:space="preserve"> автономии.</w:t>
      </w:r>
    </w:p>
    <w:p w:rsidR="00305B09" w:rsidRPr="00346396" w:rsidRDefault="00305B09" w:rsidP="005E626C">
      <w:pPr>
        <w:pStyle w:val="a3"/>
        <w:shd w:val="clear" w:color="auto" w:fill="FFFFFF"/>
        <w:spacing w:before="0" w:beforeAutospacing="0" w:after="0" w:line="360" w:lineRule="auto"/>
        <w:ind w:firstLine="851"/>
        <w:jc w:val="both"/>
        <w:rPr>
          <w:sz w:val="28"/>
          <w:szCs w:val="28"/>
        </w:rPr>
      </w:pPr>
      <w:r w:rsidRPr="00346396">
        <w:rPr>
          <w:sz w:val="28"/>
          <w:szCs w:val="28"/>
        </w:rPr>
        <w:t>Об усилении акцента в пользу увеличения доли автономии вуза говорит и внедрение модульной системы обучения, которая в течение нескольких п</w:t>
      </w:r>
      <w:r w:rsidRPr="00346396">
        <w:rPr>
          <w:sz w:val="28"/>
          <w:szCs w:val="28"/>
        </w:rPr>
        <w:t>о</w:t>
      </w:r>
      <w:r w:rsidRPr="00346396">
        <w:rPr>
          <w:sz w:val="28"/>
          <w:szCs w:val="28"/>
        </w:rPr>
        <w:t>следних лет лишь экспериментально была введена в некоторых вузах (в число которых входил и МГПУ). Модульное обучение позволяет не только гибко строить образовательные междисциплинарные структуры или структуры вну</w:t>
      </w:r>
      <w:r w:rsidRPr="00346396">
        <w:rPr>
          <w:sz w:val="28"/>
          <w:szCs w:val="28"/>
        </w:rPr>
        <w:t>т</w:t>
      </w:r>
      <w:r w:rsidRPr="00346396">
        <w:rPr>
          <w:sz w:val="28"/>
          <w:szCs w:val="28"/>
        </w:rPr>
        <w:t>ри одной учебной дисципли</w:t>
      </w:r>
      <w:r w:rsidR="003B2440">
        <w:rPr>
          <w:sz w:val="28"/>
          <w:szCs w:val="28"/>
        </w:rPr>
        <w:t>ны, но и коренным образом менять</w:t>
      </w:r>
      <w:r w:rsidRPr="00346396">
        <w:rPr>
          <w:sz w:val="28"/>
          <w:szCs w:val="28"/>
        </w:rPr>
        <w:t xml:space="preserve"> систему ко</w:t>
      </w:r>
      <w:r w:rsidRPr="00346396">
        <w:rPr>
          <w:sz w:val="28"/>
          <w:szCs w:val="28"/>
        </w:rPr>
        <w:t>н</w:t>
      </w:r>
      <w:r w:rsidRPr="00346396">
        <w:rPr>
          <w:sz w:val="28"/>
          <w:szCs w:val="28"/>
        </w:rPr>
        <w:lastRenderedPageBreak/>
        <w:t>троля и самоконтроля. Это объясняется тем, что модуль – это логически заве</w:t>
      </w:r>
      <w:r w:rsidRPr="00346396">
        <w:rPr>
          <w:sz w:val="28"/>
          <w:szCs w:val="28"/>
        </w:rPr>
        <w:t>р</w:t>
      </w:r>
      <w:r w:rsidRPr="00346396">
        <w:rPr>
          <w:sz w:val="28"/>
          <w:szCs w:val="28"/>
        </w:rPr>
        <w:t>шенная автономная единица учебного материала с определенной дидактич</w:t>
      </w:r>
      <w:r w:rsidRPr="00346396">
        <w:rPr>
          <w:sz w:val="28"/>
          <w:szCs w:val="28"/>
        </w:rPr>
        <w:t>е</w:t>
      </w:r>
      <w:r w:rsidRPr="00346396">
        <w:rPr>
          <w:sz w:val="28"/>
          <w:szCs w:val="28"/>
        </w:rPr>
        <w:t xml:space="preserve">ской целью, </w:t>
      </w:r>
      <w:proofErr w:type="gramStart"/>
      <w:r w:rsidRPr="00346396">
        <w:rPr>
          <w:sz w:val="28"/>
          <w:szCs w:val="28"/>
        </w:rPr>
        <w:t>работа</w:t>
      </w:r>
      <w:proofErr w:type="gramEnd"/>
      <w:r w:rsidRPr="00346396">
        <w:rPr>
          <w:sz w:val="28"/>
          <w:szCs w:val="28"/>
        </w:rPr>
        <w:t xml:space="preserve"> над достижением которой находится под регулярным вн</w:t>
      </w:r>
      <w:r w:rsidRPr="00346396">
        <w:rPr>
          <w:sz w:val="28"/>
          <w:szCs w:val="28"/>
        </w:rPr>
        <w:t>и</w:t>
      </w:r>
      <w:r w:rsidRPr="00346396">
        <w:rPr>
          <w:sz w:val="28"/>
          <w:szCs w:val="28"/>
        </w:rPr>
        <w:t>манием преподавателя и студента, т.к. без усвоения материала одного из мод</w:t>
      </w:r>
      <w:r w:rsidRPr="00346396">
        <w:rPr>
          <w:sz w:val="28"/>
          <w:szCs w:val="28"/>
        </w:rPr>
        <w:t>у</w:t>
      </w:r>
      <w:r w:rsidRPr="00346396">
        <w:rPr>
          <w:sz w:val="28"/>
          <w:szCs w:val="28"/>
        </w:rPr>
        <w:t xml:space="preserve">лей нарушается преемственность между всей цепочкой модулей. По мнению </w:t>
      </w:r>
      <w:r w:rsidR="00DA4489">
        <w:rPr>
          <w:sz w:val="28"/>
          <w:szCs w:val="28"/>
        </w:rPr>
        <w:t xml:space="preserve">Т.Ю. </w:t>
      </w:r>
      <w:r w:rsidRPr="00346396">
        <w:rPr>
          <w:sz w:val="28"/>
          <w:szCs w:val="28"/>
        </w:rPr>
        <w:t>Тамбовкиной</w:t>
      </w:r>
      <w:r w:rsidR="005E626C">
        <w:rPr>
          <w:sz w:val="28"/>
          <w:szCs w:val="28"/>
        </w:rPr>
        <w:t>,</w:t>
      </w:r>
      <w:r w:rsidRPr="00346396">
        <w:rPr>
          <w:sz w:val="28"/>
          <w:szCs w:val="28"/>
        </w:rPr>
        <w:t xml:space="preserve"> «применение модульной модели значительно повышает эффективность процесса обучения за счет четкой структурированности, вари</w:t>
      </w:r>
      <w:r w:rsidRPr="00346396">
        <w:rPr>
          <w:sz w:val="28"/>
          <w:szCs w:val="28"/>
        </w:rPr>
        <w:t>а</w:t>
      </w:r>
      <w:r w:rsidRPr="00346396">
        <w:rPr>
          <w:sz w:val="28"/>
          <w:szCs w:val="28"/>
        </w:rPr>
        <w:t>тивности и возможности постоянного обновления содержания обучения путем добавления или исключения модулей или отдельных их блоков, а также сочет</w:t>
      </w:r>
      <w:r w:rsidRPr="00346396">
        <w:rPr>
          <w:sz w:val="28"/>
          <w:szCs w:val="28"/>
        </w:rPr>
        <w:t>а</w:t>
      </w:r>
      <w:r w:rsidRPr="00346396">
        <w:rPr>
          <w:sz w:val="28"/>
          <w:szCs w:val="28"/>
        </w:rPr>
        <w:t>ния теоретической и практической составляющих, организации систематич</w:t>
      </w:r>
      <w:r w:rsidRPr="00346396">
        <w:rPr>
          <w:sz w:val="28"/>
          <w:szCs w:val="28"/>
        </w:rPr>
        <w:t>е</w:t>
      </w:r>
      <w:r w:rsidRPr="00346396">
        <w:rPr>
          <w:sz w:val="28"/>
          <w:szCs w:val="28"/>
        </w:rPr>
        <w:t>ского контроля</w:t>
      </w:r>
      <w:r w:rsidR="004E7053">
        <w:rPr>
          <w:sz w:val="28"/>
          <w:szCs w:val="28"/>
        </w:rPr>
        <w:t>» [Тамбовкина 2007:</w:t>
      </w:r>
      <w:r w:rsidRPr="00F14FD0">
        <w:rPr>
          <w:sz w:val="28"/>
          <w:szCs w:val="28"/>
        </w:rPr>
        <w:t xml:space="preserve"> 33].</w:t>
      </w:r>
    </w:p>
    <w:p w:rsidR="00305B09" w:rsidRPr="00346396" w:rsidRDefault="00305B09" w:rsidP="005E626C">
      <w:pPr>
        <w:pStyle w:val="a3"/>
        <w:spacing w:before="0" w:beforeAutospacing="0" w:after="0" w:line="360" w:lineRule="auto"/>
        <w:ind w:firstLine="851"/>
        <w:jc w:val="both"/>
        <w:rPr>
          <w:sz w:val="28"/>
          <w:szCs w:val="28"/>
        </w:rPr>
      </w:pPr>
      <w:r w:rsidRPr="00346396">
        <w:rPr>
          <w:sz w:val="28"/>
          <w:szCs w:val="28"/>
        </w:rPr>
        <w:t>Реализация обо</w:t>
      </w:r>
      <w:r w:rsidR="00063718">
        <w:rPr>
          <w:sz w:val="28"/>
          <w:szCs w:val="28"/>
        </w:rPr>
        <w:t xml:space="preserve">значенных выше стратегий ФГОС </w:t>
      </w:r>
      <w:proofErr w:type="gramStart"/>
      <w:r w:rsidR="00063718">
        <w:rPr>
          <w:sz w:val="28"/>
          <w:szCs w:val="28"/>
        </w:rPr>
        <w:t>В</w:t>
      </w:r>
      <w:r w:rsidRPr="00346396">
        <w:rPr>
          <w:sz w:val="28"/>
          <w:szCs w:val="28"/>
        </w:rPr>
        <w:t>О</w:t>
      </w:r>
      <w:proofErr w:type="gramEnd"/>
      <w:r w:rsidRPr="00346396">
        <w:rPr>
          <w:sz w:val="28"/>
          <w:szCs w:val="28"/>
        </w:rPr>
        <w:t>, свидетельству</w:t>
      </w:r>
      <w:r w:rsidRPr="00346396">
        <w:rPr>
          <w:sz w:val="28"/>
          <w:szCs w:val="28"/>
        </w:rPr>
        <w:t>ю</w:t>
      </w:r>
      <w:r w:rsidRPr="00346396">
        <w:rPr>
          <w:sz w:val="28"/>
          <w:szCs w:val="28"/>
        </w:rPr>
        <w:t>щих об увеличении степени автономии вуза в организации образовательного процесса, предопределяется увеличением доли самостоятельности студентов в овладени</w:t>
      </w:r>
      <w:r w:rsidR="00063718">
        <w:rPr>
          <w:sz w:val="28"/>
          <w:szCs w:val="28"/>
        </w:rPr>
        <w:t>и содержанием, планируемым в образовательной программе</w:t>
      </w:r>
      <w:r w:rsidRPr="00346396">
        <w:rPr>
          <w:sz w:val="28"/>
          <w:szCs w:val="28"/>
        </w:rPr>
        <w:t>. Как п</w:t>
      </w:r>
      <w:r w:rsidRPr="00346396">
        <w:rPr>
          <w:sz w:val="28"/>
          <w:szCs w:val="28"/>
        </w:rPr>
        <w:t>о</w:t>
      </w:r>
      <w:r w:rsidRPr="00346396">
        <w:rPr>
          <w:sz w:val="28"/>
          <w:szCs w:val="28"/>
        </w:rPr>
        <w:t>казал наш анализ, самостоятельная работа находится в постоянно реализующей себя динамической прогрессии. В учебном плане института ино</w:t>
      </w:r>
      <w:r w:rsidR="0020394C">
        <w:rPr>
          <w:sz w:val="28"/>
          <w:szCs w:val="28"/>
        </w:rPr>
        <w:t>странных яз</w:t>
      </w:r>
      <w:r w:rsidR="0020394C">
        <w:rPr>
          <w:sz w:val="28"/>
          <w:szCs w:val="28"/>
        </w:rPr>
        <w:t>ы</w:t>
      </w:r>
      <w:r w:rsidR="0020394C">
        <w:rPr>
          <w:sz w:val="28"/>
          <w:szCs w:val="28"/>
        </w:rPr>
        <w:t>ков МГПУ на 2014/2015</w:t>
      </w:r>
      <w:r w:rsidRPr="00346396">
        <w:rPr>
          <w:sz w:val="28"/>
          <w:szCs w:val="28"/>
        </w:rPr>
        <w:t xml:space="preserve"> учебный год по направлению «Педагогическое образ</w:t>
      </w:r>
      <w:r w:rsidRPr="00346396">
        <w:rPr>
          <w:sz w:val="28"/>
          <w:szCs w:val="28"/>
        </w:rPr>
        <w:t>о</w:t>
      </w:r>
      <w:r w:rsidRPr="00346396">
        <w:rPr>
          <w:sz w:val="28"/>
          <w:szCs w:val="28"/>
        </w:rPr>
        <w:t>вание» практически все теоретические дисциплины базовой части професси</w:t>
      </w:r>
      <w:r w:rsidRPr="00346396">
        <w:rPr>
          <w:sz w:val="28"/>
          <w:szCs w:val="28"/>
        </w:rPr>
        <w:t>о</w:t>
      </w:r>
      <w:r w:rsidRPr="00346396">
        <w:rPr>
          <w:sz w:val="28"/>
          <w:szCs w:val="28"/>
        </w:rPr>
        <w:t>нального цикла содержат равнозначное количество учебных часов для ауд</w:t>
      </w:r>
      <w:r w:rsidRPr="00346396">
        <w:rPr>
          <w:sz w:val="28"/>
          <w:szCs w:val="28"/>
        </w:rPr>
        <w:t>и</w:t>
      </w:r>
      <w:r w:rsidRPr="00346396">
        <w:rPr>
          <w:sz w:val="28"/>
          <w:szCs w:val="28"/>
        </w:rPr>
        <w:t>торной и самостоятельной работы, для некоторых трудоемкость самостоятел</w:t>
      </w:r>
      <w:r w:rsidRPr="00346396">
        <w:rPr>
          <w:sz w:val="28"/>
          <w:szCs w:val="28"/>
        </w:rPr>
        <w:t>ь</w:t>
      </w:r>
      <w:r w:rsidRPr="00346396">
        <w:rPr>
          <w:sz w:val="28"/>
          <w:szCs w:val="28"/>
        </w:rPr>
        <w:t>ной работы даже превышает ее. Например, «История методики как науки» им</w:t>
      </w:r>
      <w:r w:rsidRPr="00346396">
        <w:rPr>
          <w:sz w:val="28"/>
          <w:szCs w:val="28"/>
        </w:rPr>
        <w:t>е</w:t>
      </w:r>
      <w:r w:rsidRPr="00346396">
        <w:rPr>
          <w:sz w:val="28"/>
          <w:szCs w:val="28"/>
        </w:rPr>
        <w:t xml:space="preserve">ет всего 72 ч. (2 з.е.), из них 50 ч. отводится на самостоятельную работу. </w:t>
      </w:r>
      <w:proofErr w:type="gramStart"/>
      <w:r w:rsidRPr="00346396">
        <w:rPr>
          <w:sz w:val="28"/>
          <w:szCs w:val="28"/>
        </w:rPr>
        <w:t xml:space="preserve">Наиболее показательным является факт возрастания доли самостоятельности студентов при овладении дисциплинами практического курса иностранного языка, где, например, «Практика речи» уже на </w:t>
      </w:r>
      <w:r w:rsidRPr="00346396">
        <w:rPr>
          <w:sz w:val="28"/>
          <w:szCs w:val="28"/>
          <w:lang w:val="en-US"/>
        </w:rPr>
        <w:t>I</w:t>
      </w:r>
      <w:r w:rsidRPr="00346396">
        <w:rPr>
          <w:sz w:val="28"/>
          <w:szCs w:val="28"/>
        </w:rPr>
        <w:t xml:space="preserve"> и </w:t>
      </w:r>
      <w:r w:rsidRPr="00346396">
        <w:rPr>
          <w:sz w:val="28"/>
          <w:szCs w:val="28"/>
          <w:lang w:val="en-US"/>
        </w:rPr>
        <w:t>II</w:t>
      </w:r>
      <w:r w:rsidRPr="00346396">
        <w:rPr>
          <w:sz w:val="28"/>
          <w:szCs w:val="28"/>
        </w:rPr>
        <w:t xml:space="preserve"> курсах требует большой доли самостоятельно</w:t>
      </w:r>
      <w:r w:rsidR="00596515">
        <w:rPr>
          <w:sz w:val="28"/>
          <w:szCs w:val="28"/>
        </w:rPr>
        <w:t>сти обучающихся: 1 семестр – 190</w:t>
      </w:r>
      <w:r w:rsidRPr="00346396">
        <w:rPr>
          <w:sz w:val="28"/>
          <w:szCs w:val="28"/>
        </w:rPr>
        <w:t xml:space="preserve"> ч., что составля</w:t>
      </w:r>
      <w:r w:rsidR="001777B1">
        <w:rPr>
          <w:sz w:val="28"/>
          <w:szCs w:val="28"/>
        </w:rPr>
        <w:t xml:space="preserve">ет 53 </w:t>
      </w:r>
      <w:r w:rsidR="00596515">
        <w:rPr>
          <w:sz w:val="28"/>
          <w:szCs w:val="28"/>
        </w:rPr>
        <w:t>% от общего количества (360</w:t>
      </w:r>
      <w:r w:rsidRPr="00346396">
        <w:rPr>
          <w:sz w:val="28"/>
          <w:szCs w:val="28"/>
        </w:rPr>
        <w:t xml:space="preserve"> ч.</w:t>
      </w:r>
      <w:r w:rsidR="001777B1">
        <w:rPr>
          <w:sz w:val="28"/>
          <w:szCs w:val="28"/>
        </w:rPr>
        <w:t xml:space="preserve">); 2 семестр – 144 ч. – 66% </w:t>
      </w:r>
      <w:r w:rsidR="005E626C">
        <w:rPr>
          <w:sz w:val="28"/>
          <w:szCs w:val="28"/>
        </w:rPr>
        <w:br/>
      </w:r>
      <w:r w:rsidR="001777B1">
        <w:rPr>
          <w:sz w:val="28"/>
          <w:szCs w:val="28"/>
        </w:rPr>
        <w:t>(216</w:t>
      </w:r>
      <w:r w:rsidRPr="00346396">
        <w:rPr>
          <w:sz w:val="28"/>
          <w:szCs w:val="28"/>
        </w:rPr>
        <w:t xml:space="preserve"> ч.</w:t>
      </w:r>
      <w:r w:rsidR="001777B1">
        <w:rPr>
          <w:sz w:val="28"/>
          <w:szCs w:val="28"/>
        </w:rPr>
        <w:t>); 3 семестр – 152 ч. – 53 % (288</w:t>
      </w:r>
      <w:r w:rsidRPr="00346396">
        <w:rPr>
          <w:sz w:val="28"/>
          <w:szCs w:val="28"/>
        </w:rPr>
        <w:t xml:space="preserve"> ч</w:t>
      </w:r>
      <w:r w:rsidR="001777B1">
        <w:rPr>
          <w:sz w:val="28"/>
          <w:szCs w:val="28"/>
        </w:rPr>
        <w:t>.);</w:t>
      </w:r>
      <w:proofErr w:type="gramEnd"/>
      <w:r w:rsidR="001777B1">
        <w:rPr>
          <w:sz w:val="28"/>
          <w:szCs w:val="28"/>
        </w:rPr>
        <w:t xml:space="preserve"> 4 семестр – 112 ч. – 62 % (180</w:t>
      </w:r>
      <w:r w:rsidRPr="00346396">
        <w:rPr>
          <w:sz w:val="28"/>
          <w:szCs w:val="28"/>
        </w:rPr>
        <w:t xml:space="preserve"> ч.). </w:t>
      </w:r>
    </w:p>
    <w:p w:rsidR="00305B09" w:rsidRPr="00346396" w:rsidRDefault="00305B09" w:rsidP="005E626C">
      <w:pPr>
        <w:pStyle w:val="a3"/>
        <w:spacing w:before="0" w:beforeAutospacing="0" w:after="0" w:line="360" w:lineRule="auto"/>
        <w:ind w:firstLine="851"/>
        <w:jc w:val="both"/>
        <w:rPr>
          <w:sz w:val="28"/>
          <w:szCs w:val="28"/>
        </w:rPr>
      </w:pPr>
      <w:r w:rsidRPr="00346396">
        <w:rPr>
          <w:sz w:val="28"/>
          <w:szCs w:val="28"/>
        </w:rPr>
        <w:lastRenderedPageBreak/>
        <w:t xml:space="preserve">К самостоятельной работе следует также отнести научно-исследовательскую деятельность студентов, предусматривающую написание 2 курсовых </w:t>
      </w:r>
      <w:r w:rsidR="005E626C" w:rsidRPr="00346396">
        <w:rPr>
          <w:sz w:val="28"/>
          <w:szCs w:val="28"/>
        </w:rPr>
        <w:t xml:space="preserve">работ </w:t>
      </w:r>
      <w:r w:rsidRPr="00346396">
        <w:rPr>
          <w:sz w:val="28"/>
          <w:szCs w:val="28"/>
        </w:rPr>
        <w:t>и</w:t>
      </w:r>
      <w:r w:rsidR="005E626C">
        <w:rPr>
          <w:sz w:val="28"/>
          <w:szCs w:val="28"/>
        </w:rPr>
        <w:t xml:space="preserve"> выпускной квалификационной (</w:t>
      </w:r>
      <w:r w:rsidRPr="00346396">
        <w:rPr>
          <w:sz w:val="28"/>
          <w:szCs w:val="28"/>
        </w:rPr>
        <w:t>бакалаврск</w:t>
      </w:r>
      <w:r w:rsidR="005E626C">
        <w:rPr>
          <w:sz w:val="28"/>
          <w:szCs w:val="28"/>
        </w:rPr>
        <w:t>ой) работы</w:t>
      </w:r>
      <w:r w:rsidRPr="00346396">
        <w:rPr>
          <w:sz w:val="28"/>
          <w:szCs w:val="28"/>
        </w:rPr>
        <w:t xml:space="preserve"> в теч</w:t>
      </w:r>
      <w:r w:rsidRPr="00346396">
        <w:rPr>
          <w:sz w:val="28"/>
          <w:szCs w:val="28"/>
        </w:rPr>
        <w:t>е</w:t>
      </w:r>
      <w:r w:rsidRPr="00346396">
        <w:rPr>
          <w:sz w:val="28"/>
          <w:szCs w:val="28"/>
        </w:rPr>
        <w:t xml:space="preserve">ние 4 курсов обучения, тогда как прежде на специалитете то же количество предполагало 5 лет учебы в вузе (2 курсовые работы </w:t>
      </w:r>
      <w:r w:rsidR="006C4219">
        <w:rPr>
          <w:sz w:val="28"/>
          <w:szCs w:val="28"/>
        </w:rPr>
        <w:t>плюс</w:t>
      </w:r>
      <w:r w:rsidRPr="00346396">
        <w:rPr>
          <w:sz w:val="28"/>
          <w:szCs w:val="28"/>
        </w:rPr>
        <w:t xml:space="preserve"> диплом). По напра</w:t>
      </w:r>
      <w:r w:rsidRPr="00346396">
        <w:rPr>
          <w:sz w:val="28"/>
          <w:szCs w:val="28"/>
        </w:rPr>
        <w:t>в</w:t>
      </w:r>
      <w:r w:rsidRPr="00346396">
        <w:rPr>
          <w:sz w:val="28"/>
          <w:szCs w:val="28"/>
        </w:rPr>
        <w:t>лению подготовки «Педагогическое образование» все 216 часов (6 з.е.) на в</w:t>
      </w:r>
      <w:r w:rsidRPr="00346396">
        <w:rPr>
          <w:sz w:val="28"/>
          <w:szCs w:val="28"/>
        </w:rPr>
        <w:t>ы</w:t>
      </w:r>
      <w:r w:rsidRPr="00346396">
        <w:rPr>
          <w:sz w:val="28"/>
          <w:szCs w:val="28"/>
        </w:rPr>
        <w:t xml:space="preserve">полнение этого пункта учебного плана отведены для самостоятельной работы. Важно заметить, что по направлению подготовки «Лингвистика» студенты </w:t>
      </w:r>
      <w:r w:rsidRPr="005E626C">
        <w:rPr>
          <w:bCs/>
          <w:sz w:val="28"/>
          <w:szCs w:val="28"/>
        </w:rPr>
        <w:t>уже с</w:t>
      </w:r>
      <w:r w:rsidR="005E626C" w:rsidRPr="005E626C">
        <w:rPr>
          <w:bCs/>
          <w:sz w:val="28"/>
          <w:szCs w:val="28"/>
        </w:rPr>
        <w:t xml:space="preserve"> </w:t>
      </w:r>
      <w:r w:rsidRPr="005E626C">
        <w:rPr>
          <w:bCs/>
          <w:sz w:val="28"/>
          <w:szCs w:val="28"/>
        </w:rPr>
        <w:t>первого курса</w:t>
      </w:r>
      <w:r w:rsidRPr="00346396">
        <w:rPr>
          <w:sz w:val="28"/>
          <w:szCs w:val="28"/>
        </w:rPr>
        <w:t xml:space="preserve"> согласно акценту обучения на научную деятельность оказыв</w:t>
      </w:r>
      <w:r w:rsidRPr="00346396">
        <w:rPr>
          <w:sz w:val="28"/>
          <w:szCs w:val="28"/>
        </w:rPr>
        <w:t>а</w:t>
      </w:r>
      <w:r w:rsidRPr="00346396">
        <w:rPr>
          <w:sz w:val="28"/>
          <w:szCs w:val="28"/>
        </w:rPr>
        <w:t xml:space="preserve">ются вовлеченными в подготовку научно-исследовательских работ. </w:t>
      </w:r>
    </w:p>
    <w:p w:rsidR="00305B09" w:rsidRPr="00346396" w:rsidRDefault="00063718" w:rsidP="005E626C">
      <w:pPr>
        <w:pStyle w:val="a3"/>
        <w:spacing w:before="0" w:beforeAutospacing="0" w:after="0" w:line="360" w:lineRule="auto"/>
        <w:ind w:firstLine="851"/>
        <w:jc w:val="both"/>
        <w:rPr>
          <w:sz w:val="28"/>
          <w:szCs w:val="28"/>
        </w:rPr>
      </w:pPr>
      <w:r>
        <w:rPr>
          <w:sz w:val="28"/>
          <w:szCs w:val="28"/>
        </w:rPr>
        <w:t>Все п</w:t>
      </w:r>
      <w:r w:rsidR="00305B09" w:rsidRPr="00346396">
        <w:rPr>
          <w:sz w:val="28"/>
          <w:szCs w:val="28"/>
        </w:rPr>
        <w:t>риведенные</w:t>
      </w:r>
      <w:r>
        <w:rPr>
          <w:sz w:val="28"/>
          <w:szCs w:val="28"/>
        </w:rPr>
        <w:t xml:space="preserve"> выше</w:t>
      </w:r>
      <w:r w:rsidR="00305B09" w:rsidRPr="00346396">
        <w:rPr>
          <w:sz w:val="28"/>
          <w:szCs w:val="28"/>
        </w:rPr>
        <w:t xml:space="preserve"> данные очевидно демонстрируют, что результат обучения напрямую зависит от успешности организации самостоятельной р</w:t>
      </w:r>
      <w:r w:rsidR="00305B09" w:rsidRPr="00346396">
        <w:rPr>
          <w:sz w:val="28"/>
          <w:szCs w:val="28"/>
        </w:rPr>
        <w:t>а</w:t>
      </w:r>
      <w:r w:rsidR="00305B09" w:rsidRPr="00346396">
        <w:rPr>
          <w:sz w:val="28"/>
          <w:szCs w:val="28"/>
        </w:rPr>
        <w:t xml:space="preserve">боты </w:t>
      </w:r>
      <w:proofErr w:type="gramStart"/>
      <w:r w:rsidR="00305B09" w:rsidRPr="00346396">
        <w:rPr>
          <w:sz w:val="28"/>
          <w:szCs w:val="28"/>
        </w:rPr>
        <w:t>обучающихся</w:t>
      </w:r>
      <w:proofErr w:type="gramEnd"/>
      <w:r w:rsidR="00305B09" w:rsidRPr="00346396">
        <w:rPr>
          <w:sz w:val="28"/>
          <w:szCs w:val="28"/>
        </w:rPr>
        <w:t xml:space="preserve">. </w:t>
      </w:r>
      <w:r>
        <w:rPr>
          <w:sz w:val="28"/>
          <w:szCs w:val="28"/>
        </w:rPr>
        <w:t>Таким образом, а</w:t>
      </w:r>
      <w:r w:rsidR="00305B09" w:rsidRPr="00346396">
        <w:rPr>
          <w:sz w:val="28"/>
          <w:szCs w:val="28"/>
        </w:rPr>
        <w:t>кцент на углубление самостоятельности обучающихся является основной отличительной чертой ФГОС ВПО</w:t>
      </w:r>
      <w:r w:rsidR="004E0D49">
        <w:rPr>
          <w:sz w:val="28"/>
          <w:szCs w:val="28"/>
        </w:rPr>
        <w:t xml:space="preserve"> и ФГОС </w:t>
      </w:r>
      <w:proofErr w:type="gramStart"/>
      <w:r w:rsidR="004E0D49">
        <w:rPr>
          <w:sz w:val="28"/>
          <w:szCs w:val="28"/>
        </w:rPr>
        <w:t>ВО</w:t>
      </w:r>
      <w:proofErr w:type="gramEnd"/>
      <w:r w:rsidR="00305B09" w:rsidRPr="00346396">
        <w:rPr>
          <w:sz w:val="28"/>
          <w:szCs w:val="28"/>
        </w:rPr>
        <w:t xml:space="preserve"> от </w:t>
      </w:r>
      <w:r w:rsidR="004E0D49">
        <w:rPr>
          <w:sz w:val="28"/>
          <w:szCs w:val="28"/>
        </w:rPr>
        <w:t>их</w:t>
      </w:r>
      <w:r w:rsidR="00305B09" w:rsidRPr="00346396">
        <w:rPr>
          <w:sz w:val="28"/>
          <w:szCs w:val="28"/>
        </w:rPr>
        <w:t xml:space="preserve"> предшественников. Данный акцент проявляется также в компетен</w:t>
      </w:r>
      <w:r w:rsidR="00305B09" w:rsidRPr="00346396">
        <w:rPr>
          <w:sz w:val="28"/>
          <w:szCs w:val="28"/>
        </w:rPr>
        <w:t>т</w:t>
      </w:r>
      <w:r w:rsidR="00305B09" w:rsidRPr="00346396">
        <w:rPr>
          <w:sz w:val="28"/>
          <w:szCs w:val="28"/>
        </w:rPr>
        <w:t>ностном формате требований данного документа к результатам освоения ООП</w:t>
      </w:r>
      <w:r w:rsidR="004E0D49">
        <w:rPr>
          <w:sz w:val="28"/>
          <w:szCs w:val="28"/>
        </w:rPr>
        <w:t xml:space="preserve"> / ОП</w:t>
      </w:r>
      <w:r w:rsidR="00305B09" w:rsidRPr="00346396">
        <w:rPr>
          <w:sz w:val="28"/>
          <w:szCs w:val="28"/>
        </w:rPr>
        <w:t>, которые представлены в списках общекультурных компетенций (</w:t>
      </w:r>
      <w:proofErr w:type="gramStart"/>
      <w:r w:rsidR="00305B09" w:rsidRPr="00346396">
        <w:rPr>
          <w:sz w:val="28"/>
          <w:szCs w:val="28"/>
        </w:rPr>
        <w:t>ОК</w:t>
      </w:r>
      <w:proofErr w:type="gramEnd"/>
      <w:r w:rsidR="00305B09" w:rsidRPr="00346396">
        <w:rPr>
          <w:sz w:val="28"/>
          <w:szCs w:val="28"/>
        </w:rPr>
        <w:t>), о</w:t>
      </w:r>
      <w:r w:rsidR="00305B09" w:rsidRPr="00346396">
        <w:rPr>
          <w:sz w:val="28"/>
          <w:szCs w:val="28"/>
        </w:rPr>
        <w:t>б</w:t>
      </w:r>
      <w:r w:rsidR="00305B09" w:rsidRPr="00346396">
        <w:rPr>
          <w:sz w:val="28"/>
          <w:szCs w:val="28"/>
        </w:rPr>
        <w:t>щепрофессиональных компетенций (ОПК), профессиональных компетенций в обл</w:t>
      </w:r>
      <w:r w:rsidR="00305B09">
        <w:rPr>
          <w:sz w:val="28"/>
          <w:szCs w:val="28"/>
        </w:rPr>
        <w:t>аст</w:t>
      </w:r>
      <w:r w:rsidR="00305B09" w:rsidRPr="00346396">
        <w:rPr>
          <w:sz w:val="28"/>
          <w:szCs w:val="28"/>
        </w:rPr>
        <w:t>и педагогической деятельности (ПК) и специальных компетенций (СК).</w:t>
      </w:r>
    </w:p>
    <w:p w:rsidR="00305B09" w:rsidRPr="00346396" w:rsidRDefault="005E626C" w:rsidP="005E626C">
      <w:pPr>
        <w:pStyle w:val="a3"/>
        <w:spacing w:before="0" w:beforeAutospacing="0" w:after="0" w:line="360" w:lineRule="auto"/>
        <w:ind w:firstLine="851"/>
        <w:jc w:val="both"/>
        <w:rPr>
          <w:sz w:val="28"/>
          <w:szCs w:val="28"/>
        </w:rPr>
      </w:pPr>
      <w:r>
        <w:rPr>
          <w:sz w:val="28"/>
          <w:szCs w:val="28"/>
        </w:rPr>
        <w:t>На сегодня общеизвестно, что с</w:t>
      </w:r>
      <w:r w:rsidR="00305B09" w:rsidRPr="00346396">
        <w:rPr>
          <w:sz w:val="28"/>
          <w:szCs w:val="28"/>
        </w:rPr>
        <w:t>амо понятие компетенции включает в с</w:t>
      </w:r>
      <w:r w:rsidR="00305B09" w:rsidRPr="00346396">
        <w:rPr>
          <w:sz w:val="28"/>
          <w:szCs w:val="28"/>
        </w:rPr>
        <w:t>е</w:t>
      </w:r>
      <w:r w:rsidR="00305B09" w:rsidRPr="00346396">
        <w:rPr>
          <w:sz w:val="28"/>
          <w:szCs w:val="28"/>
        </w:rPr>
        <w:t xml:space="preserve">бя не только «совокупность </w:t>
      </w:r>
      <w:r w:rsidR="00305B09" w:rsidRPr="00C42F1D">
        <w:rPr>
          <w:iCs/>
          <w:sz w:val="28"/>
          <w:szCs w:val="28"/>
        </w:rPr>
        <w:t>знаний, умений и навыков»,</w:t>
      </w:r>
      <w:r w:rsidR="00305B09" w:rsidRPr="00346396">
        <w:rPr>
          <w:sz w:val="28"/>
          <w:szCs w:val="28"/>
        </w:rPr>
        <w:t xml:space="preserve"> но также и «спосо</w:t>
      </w:r>
      <w:r w:rsidR="00305B09" w:rsidRPr="00346396">
        <w:rPr>
          <w:sz w:val="28"/>
          <w:szCs w:val="28"/>
        </w:rPr>
        <w:t>б</w:t>
      </w:r>
      <w:r w:rsidR="00305B09" w:rsidRPr="00346396">
        <w:rPr>
          <w:sz w:val="28"/>
          <w:szCs w:val="28"/>
        </w:rPr>
        <w:t>ность к выполнению какой-либо де</w:t>
      </w:r>
      <w:r w:rsidR="00305B09">
        <w:rPr>
          <w:sz w:val="28"/>
          <w:szCs w:val="28"/>
        </w:rPr>
        <w:t xml:space="preserve">ятельности» на их основе </w:t>
      </w:r>
      <w:r w:rsidR="00305B09" w:rsidRPr="00F14FD0">
        <w:rPr>
          <w:sz w:val="28"/>
          <w:szCs w:val="28"/>
        </w:rPr>
        <w:t>[</w:t>
      </w:r>
      <w:r w:rsidR="00305B09" w:rsidRPr="00346396">
        <w:rPr>
          <w:sz w:val="28"/>
          <w:szCs w:val="28"/>
        </w:rPr>
        <w:t>Щукин</w:t>
      </w:r>
      <w:r>
        <w:rPr>
          <w:sz w:val="28"/>
          <w:szCs w:val="28"/>
        </w:rPr>
        <w:t xml:space="preserve"> </w:t>
      </w:r>
      <w:r w:rsidR="00305B09" w:rsidRPr="00346396">
        <w:rPr>
          <w:color w:val="auto"/>
          <w:sz w:val="28"/>
          <w:szCs w:val="28"/>
        </w:rPr>
        <w:t>2008</w:t>
      </w:r>
      <w:r w:rsidR="004E7053">
        <w:rPr>
          <w:sz w:val="28"/>
          <w:szCs w:val="28"/>
        </w:rPr>
        <w:t xml:space="preserve">: </w:t>
      </w:r>
      <w:r w:rsidR="00305B09">
        <w:rPr>
          <w:sz w:val="28"/>
          <w:szCs w:val="28"/>
        </w:rPr>
        <w:t>118</w:t>
      </w:r>
      <w:r w:rsidR="00305B09" w:rsidRPr="00F14FD0">
        <w:rPr>
          <w:sz w:val="28"/>
          <w:szCs w:val="28"/>
        </w:rPr>
        <w:t>]</w:t>
      </w:r>
      <w:r w:rsidR="00305B09" w:rsidRPr="00346396">
        <w:rPr>
          <w:sz w:val="28"/>
          <w:szCs w:val="28"/>
        </w:rPr>
        <w:t xml:space="preserve">. Формирование и развитие компетенций происходит в процессе обучения, когда в уже имеющуюся систему знаний и опыта </w:t>
      </w:r>
      <w:proofErr w:type="gramStart"/>
      <w:r w:rsidR="00305B09" w:rsidRPr="00346396">
        <w:rPr>
          <w:sz w:val="28"/>
          <w:szCs w:val="28"/>
        </w:rPr>
        <w:t>обучающийся</w:t>
      </w:r>
      <w:proofErr w:type="gramEnd"/>
      <w:r w:rsidR="00305B09" w:rsidRPr="00346396">
        <w:rPr>
          <w:sz w:val="28"/>
          <w:szCs w:val="28"/>
        </w:rPr>
        <w:t xml:space="preserve"> интегрирует новую информацию, трансформируя и адаптируя ее согласно индивидуальным особенностям. Компетенция, направленная на проявление индивидуальности студента, требует от него самостоятельного преодоления трудностей, возник</w:t>
      </w:r>
      <w:r w:rsidR="00305B09" w:rsidRPr="00346396">
        <w:rPr>
          <w:sz w:val="28"/>
          <w:szCs w:val="28"/>
        </w:rPr>
        <w:t>а</w:t>
      </w:r>
      <w:r w:rsidR="00305B09" w:rsidRPr="00346396">
        <w:rPr>
          <w:sz w:val="28"/>
          <w:szCs w:val="28"/>
        </w:rPr>
        <w:t>ющих в процессе обучения, опоры на собственные возможности и способы их разрешения.</w:t>
      </w:r>
      <w:r>
        <w:rPr>
          <w:sz w:val="28"/>
          <w:szCs w:val="28"/>
        </w:rPr>
        <w:t xml:space="preserve"> </w:t>
      </w:r>
      <w:r w:rsidR="007C6168" w:rsidRPr="00E10B3E">
        <w:rPr>
          <w:sz w:val="28"/>
          <w:szCs w:val="28"/>
        </w:rPr>
        <w:t>Абсолютно очевидно, что о</w:t>
      </w:r>
      <w:r w:rsidR="00305B09" w:rsidRPr="00E10B3E">
        <w:rPr>
          <w:sz w:val="28"/>
          <w:szCs w:val="28"/>
        </w:rPr>
        <w:t>риентация нового ФГОС на формир</w:t>
      </w:r>
      <w:r w:rsidR="00305B09" w:rsidRPr="00E10B3E">
        <w:rPr>
          <w:sz w:val="28"/>
          <w:szCs w:val="28"/>
        </w:rPr>
        <w:t>о</w:t>
      </w:r>
      <w:r w:rsidR="00305B09" w:rsidRPr="00E10B3E">
        <w:rPr>
          <w:sz w:val="28"/>
          <w:szCs w:val="28"/>
        </w:rPr>
        <w:lastRenderedPageBreak/>
        <w:t>вание в результате обучения</w:t>
      </w:r>
      <w:r w:rsidR="00305B09" w:rsidRPr="00346396">
        <w:rPr>
          <w:sz w:val="28"/>
          <w:szCs w:val="28"/>
        </w:rPr>
        <w:t xml:space="preserve"> компетенций</w:t>
      </w:r>
      <w:r w:rsidR="00606953">
        <w:rPr>
          <w:sz w:val="28"/>
          <w:szCs w:val="28"/>
        </w:rPr>
        <w:t>,</w:t>
      </w:r>
      <w:r w:rsidR="00305B09" w:rsidRPr="00346396">
        <w:rPr>
          <w:sz w:val="28"/>
          <w:szCs w:val="28"/>
        </w:rPr>
        <w:t xml:space="preserve"> с одной стороны</w:t>
      </w:r>
      <w:r w:rsidR="00606953">
        <w:rPr>
          <w:sz w:val="28"/>
          <w:szCs w:val="28"/>
        </w:rPr>
        <w:t>,</w:t>
      </w:r>
      <w:r w:rsidR="00305B09" w:rsidRPr="00346396">
        <w:rPr>
          <w:sz w:val="28"/>
          <w:szCs w:val="28"/>
        </w:rPr>
        <w:t xml:space="preserve"> и усиление сам</w:t>
      </w:r>
      <w:r w:rsidR="00305B09" w:rsidRPr="00346396">
        <w:rPr>
          <w:sz w:val="28"/>
          <w:szCs w:val="28"/>
        </w:rPr>
        <w:t>о</w:t>
      </w:r>
      <w:r w:rsidR="00305B09" w:rsidRPr="00346396">
        <w:rPr>
          <w:sz w:val="28"/>
          <w:szCs w:val="28"/>
        </w:rPr>
        <w:t>стоятельной работы</w:t>
      </w:r>
      <w:r w:rsidR="00606953">
        <w:rPr>
          <w:sz w:val="28"/>
          <w:szCs w:val="28"/>
        </w:rPr>
        <w:t>,</w:t>
      </w:r>
      <w:r w:rsidR="00305B09" w:rsidRPr="00346396">
        <w:rPr>
          <w:sz w:val="28"/>
          <w:szCs w:val="28"/>
        </w:rPr>
        <w:t xml:space="preserve"> с другой, неразрывно связаны между собой.</w:t>
      </w:r>
    </w:p>
    <w:p w:rsidR="00305B09" w:rsidRPr="00346396" w:rsidRDefault="00305B09" w:rsidP="007D3825">
      <w:pPr>
        <w:pStyle w:val="a3"/>
        <w:spacing w:before="0" w:beforeAutospacing="0" w:after="0" w:line="360" w:lineRule="auto"/>
        <w:ind w:firstLine="851"/>
        <w:jc w:val="both"/>
        <w:rPr>
          <w:sz w:val="28"/>
          <w:szCs w:val="28"/>
        </w:rPr>
      </w:pPr>
      <w:r w:rsidRPr="00346396">
        <w:rPr>
          <w:sz w:val="28"/>
          <w:szCs w:val="28"/>
        </w:rPr>
        <w:t>Проанализировав состав каждого из четырех разделов компетенций, к</w:t>
      </w:r>
      <w:r w:rsidRPr="00346396">
        <w:rPr>
          <w:sz w:val="28"/>
          <w:szCs w:val="28"/>
        </w:rPr>
        <w:t>о</w:t>
      </w:r>
      <w:r w:rsidRPr="00346396">
        <w:rPr>
          <w:sz w:val="28"/>
          <w:szCs w:val="28"/>
        </w:rPr>
        <w:t xml:space="preserve">торыми должен обладать выпускник бакалавриата по направлению подготовки </w:t>
      </w:r>
      <w:r w:rsidR="005E626C">
        <w:rPr>
          <w:sz w:val="28"/>
          <w:szCs w:val="28"/>
        </w:rPr>
        <w:t>«</w:t>
      </w:r>
      <w:r w:rsidRPr="005E626C">
        <w:rPr>
          <w:bCs/>
          <w:sz w:val="28"/>
          <w:szCs w:val="28"/>
        </w:rPr>
        <w:t>Педагогическое образование</w:t>
      </w:r>
      <w:r w:rsidR="005E626C">
        <w:rPr>
          <w:bCs/>
          <w:sz w:val="28"/>
          <w:szCs w:val="28"/>
        </w:rPr>
        <w:t>»</w:t>
      </w:r>
      <w:r w:rsidRPr="00346396">
        <w:rPr>
          <w:b/>
          <w:bCs/>
          <w:sz w:val="28"/>
          <w:szCs w:val="28"/>
        </w:rPr>
        <w:t xml:space="preserve"> </w:t>
      </w:r>
      <w:r w:rsidRPr="00346396">
        <w:rPr>
          <w:sz w:val="28"/>
          <w:szCs w:val="28"/>
        </w:rPr>
        <w:t xml:space="preserve">по профилю </w:t>
      </w:r>
      <w:r w:rsidR="005E626C">
        <w:rPr>
          <w:sz w:val="28"/>
          <w:szCs w:val="28"/>
        </w:rPr>
        <w:t>«</w:t>
      </w:r>
      <w:r w:rsidRPr="00346396">
        <w:rPr>
          <w:sz w:val="28"/>
          <w:szCs w:val="28"/>
        </w:rPr>
        <w:t>Иностранный язык</w:t>
      </w:r>
      <w:r w:rsidR="005E626C">
        <w:rPr>
          <w:sz w:val="28"/>
          <w:szCs w:val="28"/>
        </w:rPr>
        <w:t>»</w:t>
      </w:r>
      <w:r w:rsidRPr="00346396">
        <w:rPr>
          <w:b/>
          <w:bCs/>
          <w:sz w:val="28"/>
          <w:szCs w:val="28"/>
        </w:rPr>
        <w:t xml:space="preserve">, </w:t>
      </w:r>
      <w:r w:rsidRPr="00346396">
        <w:rPr>
          <w:sz w:val="28"/>
          <w:szCs w:val="28"/>
        </w:rPr>
        <w:t>мы пришли к выводу, что в каждом из них содержится значительное количество компете</w:t>
      </w:r>
      <w:r w:rsidRPr="00346396">
        <w:rPr>
          <w:sz w:val="28"/>
          <w:szCs w:val="28"/>
        </w:rPr>
        <w:t>н</w:t>
      </w:r>
      <w:r w:rsidRPr="00346396">
        <w:rPr>
          <w:sz w:val="28"/>
          <w:szCs w:val="28"/>
        </w:rPr>
        <w:t>ций, требующих от студента самостоятельности</w:t>
      </w:r>
      <w:r w:rsidR="005E626C">
        <w:rPr>
          <w:sz w:val="28"/>
          <w:szCs w:val="28"/>
        </w:rPr>
        <w:t xml:space="preserve">. </w:t>
      </w:r>
      <w:r w:rsidRPr="00346396">
        <w:rPr>
          <w:sz w:val="28"/>
          <w:szCs w:val="28"/>
        </w:rPr>
        <w:t>При отборе таких компете</w:t>
      </w:r>
      <w:r w:rsidRPr="00346396">
        <w:rPr>
          <w:sz w:val="28"/>
          <w:szCs w:val="28"/>
        </w:rPr>
        <w:t>н</w:t>
      </w:r>
      <w:r w:rsidRPr="00346396">
        <w:rPr>
          <w:sz w:val="28"/>
          <w:szCs w:val="28"/>
        </w:rPr>
        <w:t xml:space="preserve">ций в разделе </w:t>
      </w:r>
      <w:proofErr w:type="gramStart"/>
      <w:r w:rsidRPr="00346396">
        <w:rPr>
          <w:sz w:val="28"/>
          <w:szCs w:val="28"/>
        </w:rPr>
        <w:t>ОК</w:t>
      </w:r>
      <w:proofErr w:type="gramEnd"/>
      <w:r w:rsidRPr="00346396">
        <w:rPr>
          <w:sz w:val="28"/>
          <w:szCs w:val="28"/>
        </w:rPr>
        <w:t xml:space="preserve"> принимается во внимание содержание квалификационных х</w:t>
      </w:r>
      <w:r w:rsidRPr="00346396">
        <w:rPr>
          <w:sz w:val="28"/>
          <w:szCs w:val="28"/>
        </w:rPr>
        <w:t>а</w:t>
      </w:r>
      <w:r w:rsidRPr="00346396">
        <w:rPr>
          <w:sz w:val="28"/>
          <w:szCs w:val="28"/>
        </w:rPr>
        <w:t>рактеристик, где указаны требования к владению такими способностями, как обобщение, анализ, оценка и переработка информации, а также владение одним из иностранных языков, позволяющим получать информацию извне и самому доводить ее до окружающих. Ровно половина (8 из 16) общекультурных комп</w:t>
      </w:r>
      <w:r w:rsidRPr="00346396">
        <w:rPr>
          <w:sz w:val="28"/>
          <w:szCs w:val="28"/>
        </w:rPr>
        <w:t>е</w:t>
      </w:r>
      <w:r w:rsidRPr="00346396">
        <w:rPr>
          <w:sz w:val="28"/>
          <w:szCs w:val="28"/>
        </w:rPr>
        <w:t>тенций согласно данным критериям требует самостоятельности обучающегося.</w:t>
      </w:r>
      <w:r w:rsidR="005E626C">
        <w:rPr>
          <w:sz w:val="28"/>
          <w:szCs w:val="28"/>
        </w:rPr>
        <w:t xml:space="preserve"> </w:t>
      </w:r>
      <w:r w:rsidRPr="00346396">
        <w:rPr>
          <w:sz w:val="28"/>
          <w:szCs w:val="28"/>
        </w:rPr>
        <w:t>В разделе ОПК из 6 компетенций выделяются 4, формирование которых прои</w:t>
      </w:r>
      <w:r w:rsidRPr="00346396">
        <w:rPr>
          <w:sz w:val="28"/>
          <w:szCs w:val="28"/>
        </w:rPr>
        <w:t>с</w:t>
      </w:r>
      <w:r w:rsidRPr="00346396">
        <w:rPr>
          <w:sz w:val="28"/>
          <w:szCs w:val="28"/>
        </w:rPr>
        <w:t>ходит с опорой на самостоятельную работу студента, а именно те, которые направлены на владение иностранным языком и речевой культурой для пр</w:t>
      </w:r>
      <w:r w:rsidRPr="00346396">
        <w:rPr>
          <w:sz w:val="28"/>
          <w:szCs w:val="28"/>
        </w:rPr>
        <w:t>о</w:t>
      </w:r>
      <w:r w:rsidRPr="00346396">
        <w:rPr>
          <w:sz w:val="28"/>
          <w:szCs w:val="28"/>
        </w:rPr>
        <w:t>фессиональных целей.</w:t>
      </w:r>
      <w:r w:rsidR="005E626C">
        <w:rPr>
          <w:sz w:val="28"/>
          <w:szCs w:val="28"/>
        </w:rPr>
        <w:t xml:space="preserve"> </w:t>
      </w:r>
      <w:r w:rsidRPr="00346396">
        <w:rPr>
          <w:sz w:val="28"/>
          <w:szCs w:val="28"/>
        </w:rPr>
        <w:t>Больше половины компетенций (4 из 7) в разделе ПК в области педагогической деятельности подразумевают большую долю самосто</w:t>
      </w:r>
      <w:r w:rsidRPr="00346396">
        <w:rPr>
          <w:sz w:val="28"/>
          <w:szCs w:val="28"/>
        </w:rPr>
        <w:t>я</w:t>
      </w:r>
      <w:r w:rsidRPr="00346396">
        <w:rPr>
          <w:sz w:val="28"/>
          <w:szCs w:val="28"/>
        </w:rPr>
        <w:t>тельности обучающегося, т.к. требуют развития его творческих способностей. Содержащиеся в том же разделе компетенции в области культурно-просветительской деятельности практически все (3 из 4) основаны на развитии самостоятельности.</w:t>
      </w:r>
    </w:p>
    <w:p w:rsidR="00305B09" w:rsidRPr="00346396" w:rsidRDefault="00305B09" w:rsidP="007C0374">
      <w:pPr>
        <w:pStyle w:val="a3"/>
        <w:spacing w:before="0" w:beforeAutospacing="0" w:after="0" w:line="360" w:lineRule="auto"/>
        <w:ind w:firstLine="851"/>
        <w:jc w:val="both"/>
        <w:rPr>
          <w:sz w:val="28"/>
          <w:szCs w:val="28"/>
        </w:rPr>
      </w:pPr>
      <w:r w:rsidRPr="00346396">
        <w:rPr>
          <w:sz w:val="28"/>
          <w:szCs w:val="28"/>
        </w:rPr>
        <w:t xml:space="preserve">Более подробно следует остановиться на характеристике раздела СК как основе профессионального потенциала выпускника. Данный раздел включает в себя три подгруппы: методические, исследовательские компетенции, а также компетенции в области иноязычной коммуникативной компетенции. </w:t>
      </w:r>
      <w:proofErr w:type="gramStart"/>
      <w:r w:rsidR="003B2440">
        <w:rPr>
          <w:sz w:val="28"/>
          <w:szCs w:val="28"/>
        </w:rPr>
        <w:t>После</w:t>
      </w:r>
      <w:r w:rsidR="003B2440">
        <w:rPr>
          <w:sz w:val="28"/>
          <w:szCs w:val="28"/>
        </w:rPr>
        <w:t>д</w:t>
      </w:r>
      <w:r w:rsidR="003B2440">
        <w:rPr>
          <w:sz w:val="28"/>
          <w:szCs w:val="28"/>
        </w:rPr>
        <w:t>няя</w:t>
      </w:r>
      <w:proofErr w:type="gramEnd"/>
      <w:r w:rsidR="003B2440">
        <w:rPr>
          <w:sz w:val="28"/>
          <w:szCs w:val="28"/>
        </w:rPr>
        <w:t>, как известно,</w:t>
      </w:r>
      <w:r w:rsidRPr="00346396">
        <w:rPr>
          <w:sz w:val="28"/>
          <w:szCs w:val="28"/>
        </w:rPr>
        <w:t xml:space="preserve"> составляет основу профессии преподавателя иностранного языка. Насколько студент преуспеет в овладении иностранным языком, напр</w:t>
      </w:r>
      <w:r w:rsidRPr="00346396">
        <w:rPr>
          <w:sz w:val="28"/>
          <w:szCs w:val="28"/>
        </w:rPr>
        <w:t>я</w:t>
      </w:r>
      <w:r w:rsidRPr="00346396">
        <w:rPr>
          <w:sz w:val="28"/>
          <w:szCs w:val="28"/>
        </w:rPr>
        <w:t>мую зависит от того, какой процент самостоятельности он готов посвятить эт</w:t>
      </w:r>
      <w:r w:rsidRPr="00346396">
        <w:rPr>
          <w:sz w:val="28"/>
          <w:szCs w:val="28"/>
        </w:rPr>
        <w:t>о</w:t>
      </w:r>
      <w:r w:rsidRPr="00346396">
        <w:rPr>
          <w:sz w:val="28"/>
          <w:szCs w:val="28"/>
        </w:rPr>
        <w:t>му трудоемкому процессу. Компетенции, направленные на владение языков</w:t>
      </w:r>
      <w:r w:rsidRPr="00346396">
        <w:rPr>
          <w:sz w:val="28"/>
          <w:szCs w:val="28"/>
        </w:rPr>
        <w:t>ы</w:t>
      </w:r>
      <w:r w:rsidRPr="00346396">
        <w:rPr>
          <w:sz w:val="28"/>
          <w:szCs w:val="28"/>
        </w:rPr>
        <w:lastRenderedPageBreak/>
        <w:t>ми и речевыми явлениями и закономерностями, а их в разделе СК насчитывае</w:t>
      </w:r>
      <w:r w:rsidRPr="00346396">
        <w:rPr>
          <w:sz w:val="28"/>
          <w:szCs w:val="28"/>
        </w:rPr>
        <w:t>т</w:t>
      </w:r>
      <w:r w:rsidRPr="00346396">
        <w:rPr>
          <w:sz w:val="28"/>
          <w:szCs w:val="28"/>
        </w:rPr>
        <w:t>ся 4 из 8, непременно требуют самостоятельной деятельности студента.</w:t>
      </w:r>
      <w:r w:rsidR="005E626C">
        <w:rPr>
          <w:sz w:val="28"/>
          <w:szCs w:val="28"/>
        </w:rPr>
        <w:t xml:space="preserve"> </w:t>
      </w:r>
      <w:r w:rsidRPr="00346396">
        <w:rPr>
          <w:sz w:val="28"/>
          <w:szCs w:val="28"/>
        </w:rPr>
        <w:t>Иссл</w:t>
      </w:r>
      <w:r w:rsidRPr="00346396">
        <w:rPr>
          <w:sz w:val="28"/>
          <w:szCs w:val="28"/>
        </w:rPr>
        <w:t>е</w:t>
      </w:r>
      <w:r w:rsidRPr="00346396">
        <w:rPr>
          <w:sz w:val="28"/>
          <w:szCs w:val="28"/>
        </w:rPr>
        <w:t>довательские компетенции занимают важное место в подготовке педагога сег</w:t>
      </w:r>
      <w:r w:rsidRPr="00346396">
        <w:rPr>
          <w:sz w:val="28"/>
          <w:szCs w:val="28"/>
        </w:rPr>
        <w:t>о</w:t>
      </w:r>
      <w:r w:rsidRPr="00346396">
        <w:rPr>
          <w:sz w:val="28"/>
          <w:szCs w:val="28"/>
        </w:rPr>
        <w:t>дняшнего дня</w:t>
      </w:r>
      <w:r w:rsidR="003B76BC">
        <w:rPr>
          <w:sz w:val="28"/>
          <w:szCs w:val="28"/>
        </w:rPr>
        <w:t>,</w:t>
      </w:r>
      <w:r w:rsidRPr="00346396">
        <w:rPr>
          <w:sz w:val="28"/>
          <w:szCs w:val="28"/>
        </w:rPr>
        <w:t xml:space="preserve"> в каждой из них в той или иной степени находит отражение с</w:t>
      </w:r>
      <w:r w:rsidRPr="00346396">
        <w:rPr>
          <w:sz w:val="28"/>
          <w:szCs w:val="28"/>
        </w:rPr>
        <w:t>а</w:t>
      </w:r>
      <w:r w:rsidRPr="00346396">
        <w:rPr>
          <w:sz w:val="28"/>
          <w:szCs w:val="28"/>
        </w:rPr>
        <w:t>мостоятельная деятельность обучающихся.</w:t>
      </w:r>
      <w:r w:rsidR="005E626C">
        <w:rPr>
          <w:sz w:val="28"/>
          <w:szCs w:val="28"/>
        </w:rPr>
        <w:t xml:space="preserve"> </w:t>
      </w:r>
      <w:r w:rsidRPr="00346396">
        <w:rPr>
          <w:sz w:val="28"/>
          <w:szCs w:val="28"/>
        </w:rPr>
        <w:t>Методические компетенции охв</w:t>
      </w:r>
      <w:r w:rsidRPr="00346396">
        <w:rPr>
          <w:sz w:val="28"/>
          <w:szCs w:val="28"/>
        </w:rPr>
        <w:t>а</w:t>
      </w:r>
      <w:r w:rsidRPr="00346396">
        <w:rPr>
          <w:sz w:val="28"/>
          <w:szCs w:val="28"/>
        </w:rPr>
        <w:t>тывают четыре основных уровня подготовки преподавателя иностранного яз</w:t>
      </w:r>
      <w:r w:rsidRPr="00346396">
        <w:rPr>
          <w:sz w:val="28"/>
          <w:szCs w:val="28"/>
        </w:rPr>
        <w:t>ы</w:t>
      </w:r>
      <w:r w:rsidRPr="00346396">
        <w:rPr>
          <w:sz w:val="28"/>
          <w:szCs w:val="28"/>
        </w:rPr>
        <w:t xml:space="preserve">ка: общетеоретический, проектировочный, организационный и рефлексивный. Овладение всеми уровнями, что означает достижение необходимой степени профессионального мастерства выпускника вуза, напрямую зависит от доли включения самостоятельности студентов в процесс обучения. Уже с первых шагов обучающиеся должны понимать, что учитель сегодня – это автономная творческая личность, являющаяся специалистом не только в области обучения иностранным языкам, но и во многих смежных областях. </w:t>
      </w:r>
      <w:proofErr w:type="gramStart"/>
      <w:r w:rsidRPr="00346396">
        <w:rPr>
          <w:sz w:val="28"/>
          <w:szCs w:val="28"/>
        </w:rPr>
        <w:t>Подтверждением эт</w:t>
      </w:r>
      <w:r w:rsidRPr="00346396">
        <w:rPr>
          <w:sz w:val="28"/>
          <w:szCs w:val="28"/>
        </w:rPr>
        <w:t>о</w:t>
      </w:r>
      <w:r w:rsidRPr="00346396">
        <w:rPr>
          <w:sz w:val="28"/>
          <w:szCs w:val="28"/>
        </w:rPr>
        <w:t>му может служить президентская программа «Наша новая школа», где осно</w:t>
      </w:r>
      <w:r w:rsidRPr="00346396">
        <w:rPr>
          <w:sz w:val="28"/>
          <w:szCs w:val="28"/>
        </w:rPr>
        <w:t>в</w:t>
      </w:r>
      <w:r w:rsidRPr="00346396">
        <w:rPr>
          <w:sz w:val="28"/>
          <w:szCs w:val="28"/>
        </w:rPr>
        <w:t>ными чертами современного учителя названы мастерство, способность к инн</w:t>
      </w:r>
      <w:r w:rsidRPr="00346396">
        <w:rPr>
          <w:sz w:val="28"/>
          <w:szCs w:val="28"/>
        </w:rPr>
        <w:t>о</w:t>
      </w:r>
      <w:r w:rsidRPr="00346396">
        <w:rPr>
          <w:sz w:val="28"/>
          <w:szCs w:val="28"/>
        </w:rPr>
        <w:t xml:space="preserve">вационной деятельности, </w:t>
      </w:r>
      <w:r w:rsidRPr="003B76BC">
        <w:rPr>
          <w:sz w:val="28"/>
          <w:szCs w:val="28"/>
        </w:rPr>
        <w:t>адаптивность [</w:t>
      </w:r>
      <w:r w:rsidR="009F61F2" w:rsidRPr="003B76BC">
        <w:rPr>
          <w:sz w:val="28"/>
          <w:szCs w:val="28"/>
        </w:rPr>
        <w:t>http://nasha-novaya-shkola.ru/</w:t>
      </w:r>
      <w:r w:rsidRPr="003B76BC">
        <w:rPr>
          <w:sz w:val="28"/>
          <w:szCs w:val="28"/>
        </w:rPr>
        <w:t>].</w:t>
      </w:r>
      <w:proofErr w:type="gramEnd"/>
      <w:r w:rsidRPr="00346396">
        <w:rPr>
          <w:sz w:val="28"/>
          <w:szCs w:val="28"/>
        </w:rPr>
        <w:t xml:space="preserve"> Педагог сегодня – это не только учитель, но и исследователь, организатор, тьютор. Ин</w:t>
      </w:r>
      <w:r w:rsidRPr="00346396">
        <w:rPr>
          <w:sz w:val="28"/>
          <w:szCs w:val="28"/>
        </w:rPr>
        <w:t>а</w:t>
      </w:r>
      <w:r w:rsidRPr="00346396">
        <w:rPr>
          <w:sz w:val="28"/>
          <w:szCs w:val="28"/>
        </w:rPr>
        <w:t xml:space="preserve">че говоря, это специалист, </w:t>
      </w:r>
      <w:r w:rsidRPr="007E7DBE">
        <w:rPr>
          <w:sz w:val="28"/>
          <w:szCs w:val="28"/>
        </w:rPr>
        <w:t>умеющий самостоятельно</w:t>
      </w:r>
      <w:r w:rsidR="005E626C">
        <w:rPr>
          <w:sz w:val="28"/>
          <w:szCs w:val="28"/>
        </w:rPr>
        <w:t xml:space="preserve"> </w:t>
      </w:r>
      <w:r w:rsidRPr="00346396">
        <w:rPr>
          <w:sz w:val="28"/>
          <w:szCs w:val="28"/>
        </w:rPr>
        <w:t>управлять своим профе</w:t>
      </w:r>
      <w:r w:rsidRPr="00346396">
        <w:rPr>
          <w:sz w:val="28"/>
          <w:szCs w:val="28"/>
        </w:rPr>
        <w:t>с</w:t>
      </w:r>
      <w:r w:rsidRPr="00346396">
        <w:rPr>
          <w:sz w:val="28"/>
          <w:szCs w:val="28"/>
        </w:rPr>
        <w:t xml:space="preserve">сиональным образованием согласно запросам рынка труда. </w:t>
      </w:r>
    </w:p>
    <w:p w:rsidR="00305B09" w:rsidRPr="00346396" w:rsidRDefault="00305B09" w:rsidP="007D3825">
      <w:pPr>
        <w:pStyle w:val="a3"/>
        <w:spacing w:before="0" w:beforeAutospacing="0" w:after="0" w:line="360" w:lineRule="auto"/>
        <w:ind w:firstLine="851"/>
        <w:jc w:val="both"/>
        <w:rPr>
          <w:sz w:val="28"/>
          <w:szCs w:val="28"/>
        </w:rPr>
      </w:pPr>
      <w:r w:rsidRPr="00346396">
        <w:rPr>
          <w:sz w:val="28"/>
          <w:szCs w:val="28"/>
        </w:rPr>
        <w:t xml:space="preserve">Таким образом, </w:t>
      </w:r>
      <w:r w:rsidR="005E626C" w:rsidRPr="00346396">
        <w:rPr>
          <w:sz w:val="28"/>
          <w:szCs w:val="28"/>
        </w:rPr>
        <w:t xml:space="preserve">в самой стратегии формирования </w:t>
      </w:r>
      <w:r w:rsidRPr="00346396">
        <w:rPr>
          <w:sz w:val="28"/>
          <w:szCs w:val="28"/>
        </w:rPr>
        <w:t>из 52 компетенций, рассматриваемых как результат освоения ОП по данному направлению подг</w:t>
      </w:r>
      <w:r w:rsidRPr="00346396">
        <w:rPr>
          <w:sz w:val="28"/>
          <w:szCs w:val="28"/>
        </w:rPr>
        <w:t>о</w:t>
      </w:r>
      <w:r w:rsidRPr="00346396">
        <w:rPr>
          <w:sz w:val="28"/>
          <w:szCs w:val="28"/>
        </w:rPr>
        <w:t>товки, для 34 компетенций заложена значительная доля самостоятельности ст</w:t>
      </w:r>
      <w:r w:rsidRPr="00346396">
        <w:rPr>
          <w:sz w:val="28"/>
          <w:szCs w:val="28"/>
        </w:rPr>
        <w:t>у</w:t>
      </w:r>
      <w:r w:rsidRPr="00346396">
        <w:rPr>
          <w:sz w:val="28"/>
          <w:szCs w:val="28"/>
        </w:rPr>
        <w:t>дента. В остальных 18 компетенциях самостоятельность, не играя такой знач</w:t>
      </w:r>
      <w:r w:rsidRPr="00346396">
        <w:rPr>
          <w:sz w:val="28"/>
          <w:szCs w:val="28"/>
        </w:rPr>
        <w:t>и</w:t>
      </w:r>
      <w:r w:rsidRPr="00346396">
        <w:rPr>
          <w:sz w:val="28"/>
          <w:szCs w:val="28"/>
        </w:rPr>
        <w:t xml:space="preserve">тельной роли, проявляется либо как вспомогательный компонент той или иной способности, либо средство для </w:t>
      </w:r>
      <w:r w:rsidR="00CA4ECC">
        <w:rPr>
          <w:sz w:val="28"/>
          <w:szCs w:val="28"/>
        </w:rPr>
        <w:t>ее</w:t>
      </w:r>
      <w:r w:rsidRPr="00346396">
        <w:rPr>
          <w:sz w:val="28"/>
          <w:szCs w:val="28"/>
        </w:rPr>
        <w:t xml:space="preserve"> формирования.</w:t>
      </w:r>
    </w:p>
    <w:p w:rsidR="00305B09" w:rsidRPr="00346396" w:rsidRDefault="009F61F2" w:rsidP="007D3825">
      <w:pPr>
        <w:pStyle w:val="a3"/>
        <w:spacing w:before="0" w:beforeAutospacing="0" w:after="0" w:line="360" w:lineRule="auto"/>
        <w:ind w:firstLine="851"/>
        <w:jc w:val="both"/>
        <w:rPr>
          <w:sz w:val="28"/>
          <w:szCs w:val="28"/>
        </w:rPr>
      </w:pPr>
      <w:r>
        <w:rPr>
          <w:sz w:val="28"/>
          <w:szCs w:val="28"/>
        </w:rPr>
        <w:t>П</w:t>
      </w:r>
      <w:r w:rsidR="00305B09" w:rsidRPr="00346396">
        <w:rPr>
          <w:sz w:val="28"/>
          <w:szCs w:val="28"/>
        </w:rPr>
        <w:t xml:space="preserve">одобную картину можно наблюдать по направлению подготовки </w:t>
      </w:r>
      <w:r w:rsidR="005E626C">
        <w:rPr>
          <w:sz w:val="28"/>
          <w:szCs w:val="28"/>
        </w:rPr>
        <w:t>«</w:t>
      </w:r>
      <w:r w:rsidR="00305B09" w:rsidRPr="005E626C">
        <w:rPr>
          <w:bCs/>
          <w:sz w:val="28"/>
          <w:szCs w:val="28"/>
        </w:rPr>
        <w:t>Лингвистика</w:t>
      </w:r>
      <w:r w:rsidR="005E626C">
        <w:rPr>
          <w:bCs/>
          <w:sz w:val="28"/>
          <w:szCs w:val="28"/>
        </w:rPr>
        <w:t>»</w:t>
      </w:r>
      <w:r w:rsidR="00305B09" w:rsidRPr="00346396">
        <w:rPr>
          <w:b/>
          <w:bCs/>
          <w:sz w:val="28"/>
          <w:szCs w:val="28"/>
        </w:rPr>
        <w:t xml:space="preserve">, </w:t>
      </w:r>
      <w:r w:rsidR="00305B09" w:rsidRPr="00346396">
        <w:rPr>
          <w:sz w:val="28"/>
          <w:szCs w:val="28"/>
        </w:rPr>
        <w:t>где результат обучения выпускников бакалавриата представлен разделами общекультурных компетенций (</w:t>
      </w:r>
      <w:proofErr w:type="gramStart"/>
      <w:r w:rsidR="00305B09" w:rsidRPr="00346396">
        <w:rPr>
          <w:sz w:val="28"/>
          <w:szCs w:val="28"/>
        </w:rPr>
        <w:t>ОК</w:t>
      </w:r>
      <w:proofErr w:type="gramEnd"/>
      <w:r w:rsidR="00305B09" w:rsidRPr="00346396">
        <w:rPr>
          <w:sz w:val="28"/>
          <w:szCs w:val="28"/>
        </w:rPr>
        <w:t>) и про</w:t>
      </w:r>
      <w:r w:rsidR="00606953">
        <w:rPr>
          <w:sz w:val="28"/>
          <w:szCs w:val="28"/>
        </w:rPr>
        <w:t>фессиональных компете</w:t>
      </w:r>
      <w:r w:rsidR="00606953">
        <w:rPr>
          <w:sz w:val="28"/>
          <w:szCs w:val="28"/>
        </w:rPr>
        <w:t>н</w:t>
      </w:r>
      <w:r w:rsidR="00606953">
        <w:rPr>
          <w:sz w:val="28"/>
          <w:szCs w:val="28"/>
        </w:rPr>
        <w:t xml:space="preserve">ций (ПК). </w:t>
      </w:r>
      <w:r w:rsidR="00305B09" w:rsidRPr="00346396">
        <w:rPr>
          <w:sz w:val="28"/>
          <w:szCs w:val="28"/>
        </w:rPr>
        <w:t xml:space="preserve">Раздел </w:t>
      </w:r>
      <w:proofErr w:type="gramStart"/>
      <w:r w:rsidR="00305B09" w:rsidRPr="00346396">
        <w:rPr>
          <w:sz w:val="28"/>
          <w:szCs w:val="28"/>
        </w:rPr>
        <w:t>ОК</w:t>
      </w:r>
      <w:proofErr w:type="gramEnd"/>
      <w:r w:rsidR="00305B09" w:rsidRPr="00346396">
        <w:rPr>
          <w:sz w:val="28"/>
          <w:szCs w:val="28"/>
        </w:rPr>
        <w:t xml:space="preserve"> содержит двенадцать компетенций, развитие пяти из к</w:t>
      </w:r>
      <w:r w:rsidR="00305B09" w:rsidRPr="00346396">
        <w:rPr>
          <w:sz w:val="28"/>
          <w:szCs w:val="28"/>
        </w:rPr>
        <w:t>о</w:t>
      </w:r>
      <w:r w:rsidR="00305B09" w:rsidRPr="00346396">
        <w:rPr>
          <w:sz w:val="28"/>
          <w:szCs w:val="28"/>
        </w:rPr>
        <w:t>торых требует обязательного подключения самостоятельных стратегий студе</w:t>
      </w:r>
      <w:r w:rsidR="00305B09" w:rsidRPr="00346396">
        <w:rPr>
          <w:sz w:val="28"/>
          <w:szCs w:val="28"/>
        </w:rPr>
        <w:t>н</w:t>
      </w:r>
      <w:r w:rsidR="00305B09" w:rsidRPr="00346396">
        <w:rPr>
          <w:sz w:val="28"/>
          <w:szCs w:val="28"/>
        </w:rPr>
        <w:lastRenderedPageBreak/>
        <w:t>та. Как пример можно привести ОК-11, где говорится о необходимости стре</w:t>
      </w:r>
      <w:r w:rsidR="00305B09" w:rsidRPr="00346396">
        <w:rPr>
          <w:sz w:val="28"/>
          <w:szCs w:val="28"/>
        </w:rPr>
        <w:t>м</w:t>
      </w:r>
      <w:r w:rsidR="00305B09" w:rsidRPr="00346396">
        <w:rPr>
          <w:sz w:val="28"/>
          <w:szCs w:val="28"/>
        </w:rPr>
        <w:t>ления «к постоянному саморазвитию, повышению своей квалификации и м</w:t>
      </w:r>
      <w:r w:rsidR="00305B09" w:rsidRPr="00346396">
        <w:rPr>
          <w:sz w:val="28"/>
          <w:szCs w:val="28"/>
        </w:rPr>
        <w:t>а</w:t>
      </w:r>
      <w:r w:rsidR="00305B09" w:rsidRPr="00346396">
        <w:rPr>
          <w:sz w:val="28"/>
          <w:szCs w:val="28"/>
        </w:rPr>
        <w:t xml:space="preserve">стерства», критической оценки «своих достоинств и недостатков», </w:t>
      </w:r>
      <w:r w:rsidR="003B2440">
        <w:rPr>
          <w:sz w:val="28"/>
          <w:szCs w:val="28"/>
        </w:rPr>
        <w:t>формиров</w:t>
      </w:r>
      <w:r w:rsidR="003B2440">
        <w:rPr>
          <w:sz w:val="28"/>
          <w:szCs w:val="28"/>
        </w:rPr>
        <w:t>а</w:t>
      </w:r>
      <w:r w:rsidR="003B2440">
        <w:rPr>
          <w:sz w:val="28"/>
          <w:szCs w:val="28"/>
        </w:rPr>
        <w:t>ния умения</w:t>
      </w:r>
      <w:r w:rsidR="00305B09" w:rsidRPr="00346396">
        <w:rPr>
          <w:sz w:val="28"/>
          <w:szCs w:val="28"/>
        </w:rPr>
        <w:t xml:space="preserve"> «наметить пути и выбрать средства саморазвития» </w:t>
      </w:r>
      <w:r w:rsidR="00305B09" w:rsidRPr="001E6A31">
        <w:rPr>
          <w:sz w:val="28"/>
          <w:szCs w:val="28"/>
        </w:rPr>
        <w:t xml:space="preserve">[ФГОС </w:t>
      </w:r>
      <w:r w:rsidR="00305B09" w:rsidRPr="001E6A31">
        <w:rPr>
          <w:color w:val="auto"/>
          <w:sz w:val="28"/>
          <w:szCs w:val="28"/>
        </w:rPr>
        <w:t>2010</w:t>
      </w:r>
      <w:r w:rsidR="00305B09" w:rsidRPr="001E6A31">
        <w:rPr>
          <w:sz w:val="28"/>
          <w:szCs w:val="28"/>
        </w:rPr>
        <w:t>].</w:t>
      </w:r>
      <w:r w:rsidR="005E626C">
        <w:rPr>
          <w:sz w:val="28"/>
          <w:szCs w:val="28"/>
        </w:rPr>
        <w:t xml:space="preserve"> </w:t>
      </w:r>
      <w:r w:rsidR="00305B09" w:rsidRPr="00346396">
        <w:rPr>
          <w:sz w:val="28"/>
          <w:szCs w:val="28"/>
        </w:rPr>
        <w:t>Профессиональные компетенции в области производственно-практической де</w:t>
      </w:r>
      <w:r w:rsidR="00305B09" w:rsidRPr="00346396">
        <w:rPr>
          <w:sz w:val="28"/>
          <w:szCs w:val="28"/>
        </w:rPr>
        <w:t>я</w:t>
      </w:r>
      <w:r w:rsidR="00305B09" w:rsidRPr="00346396">
        <w:rPr>
          <w:sz w:val="28"/>
          <w:szCs w:val="28"/>
        </w:rPr>
        <w:t>тельности, развитие которых предполагает участие самостоятельной деятельн</w:t>
      </w:r>
      <w:r w:rsidR="00305B09" w:rsidRPr="00346396">
        <w:rPr>
          <w:sz w:val="28"/>
          <w:szCs w:val="28"/>
        </w:rPr>
        <w:t>о</w:t>
      </w:r>
      <w:r w:rsidR="00305B09" w:rsidRPr="00346396">
        <w:rPr>
          <w:sz w:val="28"/>
          <w:szCs w:val="28"/>
        </w:rPr>
        <w:t>сти студентов, составляют практически половину (13 из 28) от всех компете</w:t>
      </w:r>
      <w:r w:rsidR="00305B09" w:rsidRPr="00346396">
        <w:rPr>
          <w:sz w:val="28"/>
          <w:szCs w:val="28"/>
        </w:rPr>
        <w:t>н</w:t>
      </w:r>
      <w:r w:rsidR="00305B09" w:rsidRPr="00346396">
        <w:rPr>
          <w:sz w:val="28"/>
          <w:szCs w:val="28"/>
        </w:rPr>
        <w:t>ций, представленных в этой подгруппе и больше половины (4 из 7) в подгруппе компетенций в области научно-исследовательской деятельности. Область орг</w:t>
      </w:r>
      <w:r w:rsidR="00305B09" w:rsidRPr="00346396">
        <w:rPr>
          <w:sz w:val="28"/>
          <w:szCs w:val="28"/>
        </w:rPr>
        <w:t>а</w:t>
      </w:r>
      <w:r w:rsidR="00305B09" w:rsidRPr="00346396">
        <w:rPr>
          <w:sz w:val="28"/>
          <w:szCs w:val="28"/>
        </w:rPr>
        <w:t xml:space="preserve">низационно-управленческой деятельности представлена двумя компетенциями, которые также предполагают самостоятельность </w:t>
      </w:r>
      <w:proofErr w:type="gramStart"/>
      <w:r w:rsidR="00305B09" w:rsidRPr="00346396">
        <w:rPr>
          <w:sz w:val="28"/>
          <w:szCs w:val="28"/>
        </w:rPr>
        <w:t>обучающихся</w:t>
      </w:r>
      <w:proofErr w:type="gramEnd"/>
      <w:r w:rsidR="00305B09" w:rsidRPr="00346396">
        <w:rPr>
          <w:sz w:val="28"/>
          <w:szCs w:val="28"/>
        </w:rPr>
        <w:t>.</w:t>
      </w:r>
    </w:p>
    <w:p w:rsidR="00305B09" w:rsidRPr="00346396" w:rsidRDefault="00305B09" w:rsidP="007D3825">
      <w:pPr>
        <w:pStyle w:val="a3"/>
        <w:spacing w:before="0" w:beforeAutospacing="0" w:after="0" w:line="360" w:lineRule="auto"/>
        <w:ind w:firstLine="851"/>
        <w:jc w:val="both"/>
        <w:rPr>
          <w:sz w:val="28"/>
          <w:szCs w:val="28"/>
        </w:rPr>
      </w:pPr>
      <w:r w:rsidRPr="00346396">
        <w:rPr>
          <w:sz w:val="28"/>
          <w:szCs w:val="28"/>
        </w:rPr>
        <w:t xml:space="preserve">Подводя итог по направлению подготовки </w:t>
      </w:r>
      <w:r w:rsidR="00A80C1B">
        <w:rPr>
          <w:sz w:val="28"/>
          <w:szCs w:val="28"/>
        </w:rPr>
        <w:t>«</w:t>
      </w:r>
      <w:r w:rsidRPr="00A80C1B">
        <w:rPr>
          <w:bCs/>
          <w:sz w:val="28"/>
          <w:szCs w:val="28"/>
        </w:rPr>
        <w:t>Лингвистика</w:t>
      </w:r>
      <w:r w:rsidR="00A80C1B">
        <w:rPr>
          <w:bCs/>
          <w:sz w:val="28"/>
          <w:szCs w:val="28"/>
        </w:rPr>
        <w:t>»</w:t>
      </w:r>
      <w:r>
        <w:rPr>
          <w:sz w:val="28"/>
          <w:szCs w:val="28"/>
        </w:rPr>
        <w:t xml:space="preserve">, </w:t>
      </w:r>
      <w:r w:rsidR="009F61F2">
        <w:rPr>
          <w:sz w:val="28"/>
          <w:szCs w:val="28"/>
        </w:rPr>
        <w:t xml:space="preserve">мы </w:t>
      </w:r>
      <w:r>
        <w:rPr>
          <w:sz w:val="28"/>
          <w:szCs w:val="28"/>
        </w:rPr>
        <w:t>отмечаем, что развитие 27</w:t>
      </w:r>
      <w:r w:rsidRPr="00346396">
        <w:rPr>
          <w:sz w:val="28"/>
          <w:szCs w:val="28"/>
        </w:rPr>
        <w:t xml:space="preserve"> из 56 компетенций предполагает значительный вклад самосто</w:t>
      </w:r>
      <w:r w:rsidRPr="00346396">
        <w:rPr>
          <w:sz w:val="28"/>
          <w:szCs w:val="28"/>
        </w:rPr>
        <w:t>я</w:t>
      </w:r>
      <w:r w:rsidRPr="00346396">
        <w:rPr>
          <w:sz w:val="28"/>
          <w:szCs w:val="28"/>
        </w:rPr>
        <w:t>тельности со стороны студентов. Выдвигая такие данные, нужно подчеркнуть, что мы выделили только те квалификационные характеристики, в которых явно просматривается необходимость самостоятельности.</w:t>
      </w:r>
    </w:p>
    <w:p w:rsidR="00305B09" w:rsidRDefault="00305B09" w:rsidP="007D3825">
      <w:pPr>
        <w:pStyle w:val="a3"/>
        <w:spacing w:before="0" w:beforeAutospacing="0" w:after="0" w:line="360" w:lineRule="auto"/>
        <w:ind w:firstLine="851"/>
        <w:jc w:val="both"/>
        <w:rPr>
          <w:sz w:val="28"/>
          <w:szCs w:val="28"/>
        </w:rPr>
      </w:pPr>
      <w:r w:rsidRPr="00346396">
        <w:rPr>
          <w:sz w:val="28"/>
          <w:szCs w:val="28"/>
        </w:rPr>
        <w:t>Итоги анализа ФГОС профессионального иноязычного образования свидетельствуют о решающей роли самостоятельности в деле успешного фо</w:t>
      </w:r>
      <w:r w:rsidRPr="00346396">
        <w:rPr>
          <w:sz w:val="28"/>
          <w:szCs w:val="28"/>
        </w:rPr>
        <w:t>р</w:t>
      </w:r>
      <w:r w:rsidRPr="00346396">
        <w:rPr>
          <w:sz w:val="28"/>
          <w:szCs w:val="28"/>
        </w:rPr>
        <w:t xml:space="preserve">мирования и развития компетенций будущих выпускников </w:t>
      </w:r>
      <w:r w:rsidRPr="009E0523">
        <w:rPr>
          <w:sz w:val="28"/>
          <w:szCs w:val="28"/>
        </w:rPr>
        <w:t xml:space="preserve">вуза. Сделав этот вывод, мы не можем не исследовать </w:t>
      </w:r>
      <w:r w:rsidRPr="009E0523">
        <w:rPr>
          <w:b/>
          <w:sz w:val="28"/>
          <w:szCs w:val="28"/>
        </w:rPr>
        <w:t>качество</w:t>
      </w:r>
      <w:r>
        <w:rPr>
          <w:sz w:val="28"/>
          <w:szCs w:val="28"/>
        </w:rPr>
        <w:t xml:space="preserve"> той самостоятельности, которая </w:t>
      </w:r>
      <w:r w:rsidRPr="00346396">
        <w:rPr>
          <w:sz w:val="28"/>
          <w:szCs w:val="28"/>
        </w:rPr>
        <w:t>требуется в свете новых стандартов.</w:t>
      </w:r>
      <w:r w:rsidR="00A80C1B">
        <w:rPr>
          <w:sz w:val="28"/>
          <w:szCs w:val="28"/>
        </w:rPr>
        <w:t xml:space="preserve"> </w:t>
      </w:r>
      <w:r w:rsidR="003B2440">
        <w:rPr>
          <w:sz w:val="28"/>
          <w:szCs w:val="28"/>
        </w:rPr>
        <w:t>В приведенной ниже</w:t>
      </w:r>
      <w:r w:rsidR="00522EA1">
        <w:rPr>
          <w:sz w:val="28"/>
          <w:szCs w:val="28"/>
        </w:rPr>
        <w:t xml:space="preserve"> (стр. 25)</w:t>
      </w:r>
      <w:r w:rsidR="003B2440">
        <w:rPr>
          <w:sz w:val="28"/>
          <w:szCs w:val="28"/>
        </w:rPr>
        <w:t xml:space="preserve"> таблице 2</w:t>
      </w:r>
      <w:r w:rsidRPr="00346396">
        <w:rPr>
          <w:sz w:val="28"/>
          <w:szCs w:val="28"/>
        </w:rPr>
        <w:t xml:space="preserve"> мы сравнили формулировки профессиональных задач двух стандартов в соо</w:t>
      </w:r>
      <w:r w:rsidRPr="00346396">
        <w:rPr>
          <w:sz w:val="28"/>
          <w:szCs w:val="28"/>
        </w:rPr>
        <w:t>т</w:t>
      </w:r>
      <w:r w:rsidRPr="00346396">
        <w:rPr>
          <w:sz w:val="28"/>
          <w:szCs w:val="28"/>
        </w:rPr>
        <w:t xml:space="preserve">ветствии с видами профессиональной деятельности </w:t>
      </w:r>
      <w:r w:rsidRPr="009E0523">
        <w:rPr>
          <w:sz w:val="28"/>
          <w:szCs w:val="28"/>
        </w:rPr>
        <w:t>выпускника бакалавриата, чья сфера интересов связана с иностранным языком.</w:t>
      </w:r>
      <w:r w:rsidR="00A80C1B">
        <w:rPr>
          <w:sz w:val="28"/>
          <w:szCs w:val="28"/>
        </w:rPr>
        <w:t xml:space="preserve"> </w:t>
      </w:r>
      <w:r>
        <w:rPr>
          <w:sz w:val="28"/>
          <w:szCs w:val="28"/>
        </w:rPr>
        <w:t>Наиболее важные для с</w:t>
      </w:r>
      <w:r>
        <w:rPr>
          <w:sz w:val="28"/>
          <w:szCs w:val="28"/>
        </w:rPr>
        <w:t>о</w:t>
      </w:r>
      <w:r>
        <w:rPr>
          <w:sz w:val="28"/>
          <w:szCs w:val="28"/>
        </w:rPr>
        <w:t>поставления фрагменты формулировок мы выделили жирным шрифтом.</w:t>
      </w:r>
    </w:p>
    <w:p w:rsidR="00305B09" w:rsidRPr="009E0523" w:rsidRDefault="00522EA1" w:rsidP="003B76BC">
      <w:pPr>
        <w:pStyle w:val="a3"/>
        <w:spacing w:before="0" w:beforeAutospacing="0" w:after="0"/>
        <w:jc w:val="right"/>
        <w:rPr>
          <w:sz w:val="28"/>
          <w:szCs w:val="28"/>
        </w:rPr>
      </w:pPr>
      <w:r>
        <w:rPr>
          <w:sz w:val="28"/>
          <w:szCs w:val="28"/>
        </w:rPr>
        <w:br w:type="column"/>
      </w:r>
      <w:r w:rsidR="00C42F1D">
        <w:rPr>
          <w:sz w:val="28"/>
          <w:szCs w:val="28"/>
        </w:rPr>
        <w:lastRenderedPageBreak/>
        <w:t xml:space="preserve">Таблица </w:t>
      </w:r>
      <w:r w:rsidR="00C42F1D" w:rsidRPr="001917A1">
        <w:rPr>
          <w:sz w:val="28"/>
          <w:szCs w:val="28"/>
        </w:rPr>
        <w:t>2</w:t>
      </w:r>
      <w:r w:rsidR="00305B09" w:rsidRPr="009E0523">
        <w:rPr>
          <w:sz w:val="28"/>
          <w:szCs w:val="28"/>
        </w:rPr>
        <w:t xml:space="preserve">. </w:t>
      </w:r>
    </w:p>
    <w:p w:rsidR="00305B09" w:rsidRPr="009E0523" w:rsidRDefault="00305B09" w:rsidP="009F61F2">
      <w:pPr>
        <w:pStyle w:val="a3"/>
        <w:spacing w:before="0" w:beforeAutospacing="0" w:after="0"/>
        <w:jc w:val="center"/>
        <w:rPr>
          <w:b/>
          <w:sz w:val="28"/>
          <w:szCs w:val="28"/>
        </w:rPr>
      </w:pPr>
      <w:r w:rsidRPr="009E0523">
        <w:rPr>
          <w:b/>
          <w:sz w:val="28"/>
          <w:szCs w:val="28"/>
        </w:rPr>
        <w:t xml:space="preserve">Требования ГОС и ФГОС к выпускнику бакалавриата </w:t>
      </w:r>
    </w:p>
    <w:p w:rsidR="00305B09" w:rsidRPr="00346396" w:rsidRDefault="00305B09" w:rsidP="007D3825">
      <w:pPr>
        <w:pStyle w:val="a3"/>
        <w:spacing w:before="0" w:beforeAutospacing="0" w:after="0" w:line="360" w:lineRule="auto"/>
        <w:jc w:val="center"/>
        <w:rPr>
          <w:b/>
          <w:sz w:val="28"/>
          <w:szCs w:val="28"/>
        </w:rPr>
      </w:pPr>
      <w:r w:rsidRPr="009E0523">
        <w:rPr>
          <w:b/>
          <w:sz w:val="28"/>
          <w:szCs w:val="28"/>
        </w:rPr>
        <w:t>(профессиональные задачи)</w:t>
      </w:r>
    </w:p>
    <w:tbl>
      <w:tblPr>
        <w:tblStyle w:val="a4"/>
        <w:tblW w:w="9464" w:type="dxa"/>
        <w:tblLook w:val="04A0" w:firstRow="1" w:lastRow="0" w:firstColumn="1" w:lastColumn="0" w:noHBand="0" w:noVBand="1"/>
      </w:tblPr>
      <w:tblGrid>
        <w:gridCol w:w="3936"/>
        <w:gridCol w:w="5528"/>
      </w:tblGrid>
      <w:tr w:rsidR="00305B09" w:rsidRPr="009F61F2" w:rsidTr="00A80C1B">
        <w:tc>
          <w:tcPr>
            <w:tcW w:w="3936" w:type="dxa"/>
          </w:tcPr>
          <w:p w:rsidR="00305B09" w:rsidRPr="009F61F2" w:rsidRDefault="00305B09" w:rsidP="007D3825">
            <w:pPr>
              <w:pStyle w:val="a3"/>
              <w:spacing w:before="0" w:beforeAutospacing="0" w:after="0"/>
              <w:jc w:val="center"/>
              <w:rPr>
                <w:sz w:val="28"/>
                <w:szCs w:val="28"/>
              </w:rPr>
            </w:pPr>
            <w:r w:rsidRPr="009F61F2">
              <w:rPr>
                <w:sz w:val="28"/>
                <w:szCs w:val="28"/>
              </w:rPr>
              <w:t xml:space="preserve">ГОС ВПО, </w:t>
            </w:r>
          </w:p>
          <w:p w:rsidR="00305B09" w:rsidRPr="009F61F2" w:rsidRDefault="00305B09" w:rsidP="007D3825">
            <w:pPr>
              <w:pStyle w:val="a3"/>
              <w:spacing w:before="0" w:beforeAutospacing="0" w:after="0"/>
              <w:jc w:val="center"/>
              <w:rPr>
                <w:sz w:val="28"/>
                <w:szCs w:val="28"/>
              </w:rPr>
            </w:pPr>
            <w:r w:rsidRPr="009F61F2">
              <w:rPr>
                <w:sz w:val="28"/>
                <w:szCs w:val="28"/>
              </w:rPr>
              <w:t>уровень бакалавриата (2005)</w:t>
            </w:r>
          </w:p>
        </w:tc>
        <w:tc>
          <w:tcPr>
            <w:tcW w:w="5528" w:type="dxa"/>
          </w:tcPr>
          <w:p w:rsidR="00305B09" w:rsidRPr="009F61F2" w:rsidRDefault="00305B09" w:rsidP="007D3825">
            <w:pPr>
              <w:pStyle w:val="a3"/>
              <w:spacing w:before="0" w:beforeAutospacing="0" w:after="0"/>
              <w:jc w:val="center"/>
              <w:rPr>
                <w:sz w:val="28"/>
                <w:szCs w:val="28"/>
              </w:rPr>
            </w:pPr>
            <w:r w:rsidRPr="009F61F2">
              <w:rPr>
                <w:sz w:val="28"/>
                <w:szCs w:val="28"/>
              </w:rPr>
              <w:t xml:space="preserve">ФГОС ВПО, </w:t>
            </w:r>
          </w:p>
          <w:p w:rsidR="00305B09" w:rsidRPr="009F61F2" w:rsidRDefault="00305B09" w:rsidP="007D3825">
            <w:pPr>
              <w:pStyle w:val="a3"/>
              <w:spacing w:before="0" w:beforeAutospacing="0" w:after="0"/>
              <w:jc w:val="center"/>
              <w:rPr>
                <w:sz w:val="28"/>
                <w:szCs w:val="28"/>
              </w:rPr>
            </w:pPr>
            <w:r w:rsidRPr="009F61F2">
              <w:rPr>
                <w:sz w:val="28"/>
                <w:szCs w:val="28"/>
              </w:rPr>
              <w:t>уровень бакалавриата (2010)</w:t>
            </w:r>
          </w:p>
        </w:tc>
      </w:tr>
      <w:tr w:rsidR="00305B09" w:rsidRPr="009F61F2" w:rsidTr="00A80C1B">
        <w:tc>
          <w:tcPr>
            <w:tcW w:w="3936" w:type="dxa"/>
          </w:tcPr>
          <w:p w:rsidR="00305B09" w:rsidRPr="009F61F2" w:rsidRDefault="00305B09" w:rsidP="007D3825">
            <w:pPr>
              <w:autoSpaceDE w:val="0"/>
              <w:autoSpaceDN w:val="0"/>
              <w:adjustRightInd w:val="0"/>
              <w:jc w:val="both"/>
              <w:rPr>
                <w:rFonts w:ascii="Arial CYR" w:hAnsi="Arial CYR" w:cs="Arial CYR"/>
                <w:sz w:val="28"/>
                <w:szCs w:val="28"/>
              </w:rPr>
            </w:pPr>
            <w:r w:rsidRPr="009F61F2">
              <w:rPr>
                <w:rFonts w:ascii="Times New Roman" w:hAnsi="Times New Roman" w:cs="Times New Roman"/>
                <w:b/>
                <w:sz w:val="28"/>
                <w:szCs w:val="28"/>
              </w:rPr>
              <w:t>Осуществление</w:t>
            </w:r>
            <w:r w:rsidRPr="009F61F2">
              <w:rPr>
                <w:rFonts w:ascii="Times New Roman" w:hAnsi="Times New Roman" w:cs="Times New Roman"/>
                <w:sz w:val="28"/>
                <w:szCs w:val="28"/>
              </w:rPr>
              <w:t xml:space="preserve"> процесса обучения иностранному языку в соответствии с образов</w:t>
            </w:r>
            <w:r w:rsidRPr="009F61F2">
              <w:rPr>
                <w:rFonts w:ascii="Times New Roman" w:hAnsi="Times New Roman" w:cs="Times New Roman"/>
                <w:sz w:val="28"/>
                <w:szCs w:val="28"/>
              </w:rPr>
              <w:t>а</w:t>
            </w:r>
            <w:r w:rsidRPr="009F61F2">
              <w:rPr>
                <w:rFonts w:ascii="Times New Roman" w:hAnsi="Times New Roman" w:cs="Times New Roman"/>
                <w:sz w:val="28"/>
                <w:szCs w:val="28"/>
              </w:rPr>
              <w:t>тельной программой</w:t>
            </w:r>
          </w:p>
          <w:p w:rsidR="00305B09" w:rsidRPr="009F61F2" w:rsidRDefault="00305B09" w:rsidP="007D3825">
            <w:pPr>
              <w:pStyle w:val="a3"/>
              <w:spacing w:before="0" w:beforeAutospacing="0" w:after="0"/>
              <w:jc w:val="both"/>
              <w:rPr>
                <w:sz w:val="28"/>
                <w:szCs w:val="28"/>
              </w:rPr>
            </w:pPr>
          </w:p>
        </w:tc>
        <w:tc>
          <w:tcPr>
            <w:tcW w:w="5528" w:type="dxa"/>
          </w:tcPr>
          <w:p w:rsidR="00305B09" w:rsidRPr="009F61F2" w:rsidRDefault="00305B09" w:rsidP="007D3825">
            <w:pPr>
              <w:pStyle w:val="a3"/>
              <w:spacing w:before="0" w:beforeAutospacing="0" w:after="0"/>
              <w:jc w:val="both"/>
              <w:rPr>
                <w:sz w:val="28"/>
                <w:szCs w:val="28"/>
              </w:rPr>
            </w:pPr>
            <w:r w:rsidRPr="009F61F2">
              <w:rPr>
                <w:b/>
                <w:sz w:val="28"/>
                <w:szCs w:val="28"/>
              </w:rPr>
              <w:t xml:space="preserve">Организация </w:t>
            </w:r>
            <w:r w:rsidRPr="009F61F2">
              <w:rPr>
                <w:sz w:val="28"/>
                <w:szCs w:val="28"/>
              </w:rPr>
              <w:t>обучения и воспитания в сфере образования с использованием те</w:t>
            </w:r>
            <w:r w:rsidRPr="009F61F2">
              <w:rPr>
                <w:sz w:val="28"/>
                <w:szCs w:val="28"/>
              </w:rPr>
              <w:t>х</w:t>
            </w:r>
            <w:r w:rsidRPr="009F61F2">
              <w:rPr>
                <w:sz w:val="28"/>
                <w:szCs w:val="28"/>
              </w:rPr>
              <w:t>нологий, соответствующих возрастным особенностям обучающихся и отражающих специфику областей знаний (в соответствии с реализуемыми профилями)</w:t>
            </w:r>
          </w:p>
        </w:tc>
      </w:tr>
      <w:tr w:rsidR="00305B09" w:rsidRPr="009F61F2" w:rsidTr="00A80C1B">
        <w:tc>
          <w:tcPr>
            <w:tcW w:w="3936" w:type="dxa"/>
          </w:tcPr>
          <w:p w:rsidR="00305B09" w:rsidRPr="009F61F2" w:rsidRDefault="00305B09" w:rsidP="007D3825">
            <w:pPr>
              <w:autoSpaceDE w:val="0"/>
              <w:autoSpaceDN w:val="0"/>
              <w:adjustRightInd w:val="0"/>
              <w:jc w:val="both"/>
              <w:rPr>
                <w:rFonts w:ascii="Times New Roman" w:hAnsi="Times New Roman" w:cs="Times New Roman"/>
                <w:sz w:val="28"/>
                <w:szCs w:val="28"/>
              </w:rPr>
            </w:pPr>
            <w:r w:rsidRPr="009F61F2">
              <w:rPr>
                <w:rFonts w:ascii="Times New Roman" w:hAnsi="Times New Roman" w:cs="Times New Roman"/>
                <w:b/>
                <w:sz w:val="28"/>
                <w:szCs w:val="28"/>
              </w:rPr>
              <w:t>Планирование</w:t>
            </w:r>
            <w:r w:rsidRPr="009F61F2">
              <w:rPr>
                <w:rFonts w:ascii="Times New Roman" w:hAnsi="Times New Roman" w:cs="Times New Roman"/>
                <w:sz w:val="28"/>
                <w:szCs w:val="28"/>
              </w:rPr>
              <w:t xml:space="preserve"> и </w:t>
            </w:r>
            <w:r w:rsidRPr="009F61F2">
              <w:rPr>
                <w:rFonts w:ascii="Times New Roman" w:hAnsi="Times New Roman" w:cs="Times New Roman"/>
                <w:b/>
                <w:sz w:val="28"/>
                <w:szCs w:val="28"/>
              </w:rPr>
              <w:t>проведение</w:t>
            </w:r>
            <w:r w:rsidRPr="009F61F2">
              <w:rPr>
                <w:rFonts w:ascii="Times New Roman" w:hAnsi="Times New Roman" w:cs="Times New Roman"/>
                <w:sz w:val="28"/>
                <w:szCs w:val="28"/>
              </w:rPr>
              <w:t xml:space="preserve"> учебных занятий по иностра</w:t>
            </w:r>
            <w:r w:rsidRPr="009F61F2">
              <w:rPr>
                <w:rFonts w:ascii="Times New Roman" w:hAnsi="Times New Roman" w:cs="Times New Roman"/>
                <w:sz w:val="28"/>
                <w:szCs w:val="28"/>
              </w:rPr>
              <w:t>н</w:t>
            </w:r>
            <w:r w:rsidRPr="009F61F2">
              <w:rPr>
                <w:rFonts w:ascii="Times New Roman" w:hAnsi="Times New Roman" w:cs="Times New Roman"/>
                <w:sz w:val="28"/>
                <w:szCs w:val="28"/>
              </w:rPr>
              <w:t>ному языку с учетом спец</w:t>
            </w:r>
            <w:r w:rsidRPr="009F61F2">
              <w:rPr>
                <w:rFonts w:ascii="Times New Roman" w:hAnsi="Times New Roman" w:cs="Times New Roman"/>
                <w:sz w:val="28"/>
                <w:szCs w:val="28"/>
              </w:rPr>
              <w:t>и</w:t>
            </w:r>
            <w:r w:rsidRPr="009F61F2">
              <w:rPr>
                <w:rFonts w:ascii="Times New Roman" w:hAnsi="Times New Roman" w:cs="Times New Roman"/>
                <w:sz w:val="28"/>
                <w:szCs w:val="28"/>
              </w:rPr>
              <w:t>фики тем и разделов програ</w:t>
            </w:r>
            <w:r w:rsidRPr="009F61F2">
              <w:rPr>
                <w:rFonts w:ascii="Times New Roman" w:hAnsi="Times New Roman" w:cs="Times New Roman"/>
                <w:sz w:val="28"/>
                <w:szCs w:val="28"/>
              </w:rPr>
              <w:t>м</w:t>
            </w:r>
            <w:r w:rsidRPr="009F61F2">
              <w:rPr>
                <w:rFonts w:ascii="Times New Roman" w:hAnsi="Times New Roman" w:cs="Times New Roman"/>
                <w:sz w:val="28"/>
                <w:szCs w:val="28"/>
              </w:rPr>
              <w:t>мы и в соответствии с уче</w:t>
            </w:r>
            <w:r w:rsidRPr="009F61F2">
              <w:rPr>
                <w:rFonts w:ascii="Times New Roman" w:hAnsi="Times New Roman" w:cs="Times New Roman"/>
                <w:sz w:val="28"/>
                <w:szCs w:val="28"/>
              </w:rPr>
              <w:t>б</w:t>
            </w:r>
            <w:r w:rsidRPr="009F61F2">
              <w:rPr>
                <w:rFonts w:ascii="Times New Roman" w:hAnsi="Times New Roman" w:cs="Times New Roman"/>
                <w:sz w:val="28"/>
                <w:szCs w:val="28"/>
              </w:rPr>
              <w:t>ным планом</w:t>
            </w:r>
          </w:p>
        </w:tc>
        <w:tc>
          <w:tcPr>
            <w:tcW w:w="5528" w:type="dxa"/>
          </w:tcPr>
          <w:p w:rsidR="00305B09" w:rsidRPr="009F61F2" w:rsidRDefault="00305B09" w:rsidP="007D3825">
            <w:pPr>
              <w:pStyle w:val="a5"/>
              <w:rPr>
                <w:rFonts w:ascii="Times New Roman" w:hAnsi="Times New Roman" w:cs="Times New Roman"/>
                <w:sz w:val="28"/>
                <w:szCs w:val="28"/>
              </w:rPr>
            </w:pPr>
            <w:r w:rsidRPr="009F61F2">
              <w:rPr>
                <w:rFonts w:ascii="Times New Roman" w:hAnsi="Times New Roman" w:cs="Times New Roman"/>
                <w:b/>
                <w:sz w:val="28"/>
                <w:szCs w:val="28"/>
              </w:rPr>
              <w:t>Изучение</w:t>
            </w:r>
            <w:r w:rsidRPr="009F61F2">
              <w:rPr>
                <w:rFonts w:ascii="Times New Roman" w:hAnsi="Times New Roman" w:cs="Times New Roman"/>
                <w:sz w:val="28"/>
                <w:szCs w:val="28"/>
              </w:rPr>
              <w:t xml:space="preserve"> возможностей, потребностей, д</w:t>
            </w:r>
            <w:r w:rsidRPr="009F61F2">
              <w:rPr>
                <w:rFonts w:ascii="Times New Roman" w:hAnsi="Times New Roman" w:cs="Times New Roman"/>
                <w:sz w:val="28"/>
                <w:szCs w:val="28"/>
              </w:rPr>
              <w:t>о</w:t>
            </w:r>
            <w:r w:rsidRPr="009F61F2">
              <w:rPr>
                <w:rFonts w:ascii="Times New Roman" w:hAnsi="Times New Roman" w:cs="Times New Roman"/>
                <w:sz w:val="28"/>
                <w:szCs w:val="28"/>
              </w:rPr>
              <w:t>стижений обучающихся в области образ</w:t>
            </w:r>
            <w:r w:rsidRPr="009F61F2">
              <w:rPr>
                <w:rFonts w:ascii="Times New Roman" w:hAnsi="Times New Roman" w:cs="Times New Roman"/>
                <w:sz w:val="28"/>
                <w:szCs w:val="28"/>
              </w:rPr>
              <w:t>о</w:t>
            </w:r>
            <w:r w:rsidRPr="009F61F2">
              <w:rPr>
                <w:rFonts w:ascii="Times New Roman" w:hAnsi="Times New Roman" w:cs="Times New Roman"/>
                <w:sz w:val="28"/>
                <w:szCs w:val="28"/>
              </w:rPr>
              <w:t xml:space="preserve">вания и </w:t>
            </w:r>
            <w:r w:rsidRPr="009F61F2">
              <w:rPr>
                <w:rFonts w:ascii="Times New Roman" w:hAnsi="Times New Roman" w:cs="Times New Roman"/>
                <w:b/>
                <w:sz w:val="28"/>
                <w:szCs w:val="28"/>
              </w:rPr>
              <w:t xml:space="preserve">проектирование </w:t>
            </w:r>
            <w:r w:rsidRPr="009F61F2">
              <w:rPr>
                <w:rFonts w:ascii="Times New Roman" w:hAnsi="Times New Roman" w:cs="Times New Roman"/>
                <w:sz w:val="28"/>
                <w:szCs w:val="28"/>
              </w:rPr>
              <w:t>на основе пол</w:t>
            </w:r>
            <w:r w:rsidRPr="009F61F2">
              <w:rPr>
                <w:rFonts w:ascii="Times New Roman" w:hAnsi="Times New Roman" w:cs="Times New Roman"/>
                <w:sz w:val="28"/>
                <w:szCs w:val="28"/>
              </w:rPr>
              <w:t>у</w:t>
            </w:r>
            <w:r w:rsidRPr="009F61F2">
              <w:rPr>
                <w:rFonts w:ascii="Times New Roman" w:hAnsi="Times New Roman" w:cs="Times New Roman"/>
                <w:sz w:val="28"/>
                <w:szCs w:val="28"/>
              </w:rPr>
              <w:t>ченных результатов образовательных пр</w:t>
            </w:r>
            <w:r w:rsidRPr="009F61F2">
              <w:rPr>
                <w:rFonts w:ascii="Times New Roman" w:hAnsi="Times New Roman" w:cs="Times New Roman"/>
                <w:sz w:val="28"/>
                <w:szCs w:val="28"/>
              </w:rPr>
              <w:t>о</w:t>
            </w:r>
            <w:r w:rsidRPr="009F61F2">
              <w:rPr>
                <w:rFonts w:ascii="Times New Roman" w:hAnsi="Times New Roman" w:cs="Times New Roman"/>
                <w:sz w:val="28"/>
                <w:szCs w:val="28"/>
              </w:rPr>
              <w:t>грамм дисциплин и индивидуальных мар</w:t>
            </w:r>
            <w:r w:rsidRPr="009F61F2">
              <w:rPr>
                <w:rFonts w:ascii="Times New Roman" w:hAnsi="Times New Roman" w:cs="Times New Roman"/>
                <w:sz w:val="28"/>
                <w:szCs w:val="28"/>
              </w:rPr>
              <w:t>ш</w:t>
            </w:r>
            <w:r w:rsidRPr="009F61F2">
              <w:rPr>
                <w:rFonts w:ascii="Times New Roman" w:hAnsi="Times New Roman" w:cs="Times New Roman"/>
                <w:sz w:val="28"/>
                <w:szCs w:val="28"/>
              </w:rPr>
              <w:t>рутов обучения, воспитания, развития</w:t>
            </w:r>
          </w:p>
        </w:tc>
      </w:tr>
      <w:tr w:rsidR="00305B09" w:rsidRPr="009F61F2" w:rsidTr="00A80C1B">
        <w:tc>
          <w:tcPr>
            <w:tcW w:w="3936" w:type="dxa"/>
          </w:tcPr>
          <w:p w:rsidR="00305B09" w:rsidRPr="009F61F2" w:rsidRDefault="00305B09" w:rsidP="007D3825">
            <w:pPr>
              <w:pStyle w:val="a3"/>
              <w:spacing w:before="0" w:beforeAutospacing="0" w:after="0"/>
              <w:jc w:val="both"/>
              <w:rPr>
                <w:sz w:val="28"/>
                <w:szCs w:val="28"/>
              </w:rPr>
            </w:pPr>
            <w:r w:rsidRPr="009F61F2">
              <w:rPr>
                <w:sz w:val="28"/>
                <w:szCs w:val="28"/>
              </w:rPr>
              <w:t>Использование современных научно обоснованных при</w:t>
            </w:r>
            <w:r w:rsidRPr="009F61F2">
              <w:rPr>
                <w:sz w:val="28"/>
                <w:szCs w:val="28"/>
              </w:rPr>
              <w:t>е</w:t>
            </w:r>
            <w:r w:rsidRPr="009F61F2">
              <w:rPr>
                <w:sz w:val="28"/>
                <w:szCs w:val="28"/>
              </w:rPr>
              <w:t>мов, методов и средств обуч</w:t>
            </w:r>
            <w:r w:rsidRPr="009F61F2">
              <w:rPr>
                <w:sz w:val="28"/>
                <w:szCs w:val="28"/>
              </w:rPr>
              <w:t>е</w:t>
            </w:r>
            <w:r w:rsidRPr="009F61F2">
              <w:rPr>
                <w:sz w:val="28"/>
                <w:szCs w:val="28"/>
              </w:rPr>
              <w:t>ния иностранному языку, в том числе технических средств обучения, информ</w:t>
            </w:r>
            <w:r w:rsidRPr="009F61F2">
              <w:rPr>
                <w:sz w:val="28"/>
                <w:szCs w:val="28"/>
              </w:rPr>
              <w:t>а</w:t>
            </w:r>
            <w:r w:rsidRPr="009F61F2">
              <w:rPr>
                <w:sz w:val="28"/>
                <w:szCs w:val="28"/>
              </w:rPr>
              <w:t>ционных и компьютерных технологий</w:t>
            </w:r>
          </w:p>
        </w:tc>
        <w:tc>
          <w:tcPr>
            <w:tcW w:w="5528" w:type="dxa"/>
          </w:tcPr>
          <w:p w:rsidR="00305B09" w:rsidRPr="009F61F2" w:rsidRDefault="00305B09" w:rsidP="007D3825">
            <w:pPr>
              <w:pStyle w:val="a3"/>
              <w:spacing w:before="0" w:beforeAutospacing="0" w:after="0"/>
              <w:jc w:val="both"/>
              <w:rPr>
                <w:sz w:val="28"/>
                <w:szCs w:val="28"/>
              </w:rPr>
            </w:pPr>
            <w:r w:rsidRPr="009F61F2">
              <w:rPr>
                <w:sz w:val="28"/>
                <w:szCs w:val="28"/>
              </w:rPr>
              <w:t>Использование возможностей образов</w:t>
            </w:r>
            <w:r w:rsidRPr="009F61F2">
              <w:rPr>
                <w:sz w:val="28"/>
                <w:szCs w:val="28"/>
              </w:rPr>
              <w:t>а</w:t>
            </w:r>
            <w:r w:rsidRPr="009F61F2">
              <w:rPr>
                <w:sz w:val="28"/>
                <w:szCs w:val="28"/>
              </w:rPr>
              <w:t xml:space="preserve">тельной среды для обеспечения </w:t>
            </w:r>
            <w:r w:rsidRPr="009F61F2">
              <w:rPr>
                <w:b/>
                <w:sz w:val="28"/>
                <w:szCs w:val="28"/>
              </w:rPr>
              <w:t>качества</w:t>
            </w:r>
            <w:r w:rsidRPr="009F61F2">
              <w:rPr>
                <w:sz w:val="28"/>
                <w:szCs w:val="28"/>
              </w:rPr>
              <w:t xml:space="preserve"> образования, в том числе с применением информационных технологий</w:t>
            </w:r>
          </w:p>
        </w:tc>
      </w:tr>
      <w:tr w:rsidR="00305B09" w:rsidRPr="009F61F2" w:rsidTr="00A80C1B">
        <w:tc>
          <w:tcPr>
            <w:tcW w:w="3936" w:type="dxa"/>
          </w:tcPr>
          <w:p w:rsidR="00305B09" w:rsidRPr="009F61F2" w:rsidRDefault="00305B09" w:rsidP="007D3825">
            <w:pPr>
              <w:pStyle w:val="a3"/>
              <w:spacing w:before="0" w:beforeAutospacing="0" w:after="0"/>
              <w:jc w:val="both"/>
              <w:rPr>
                <w:sz w:val="28"/>
                <w:szCs w:val="28"/>
              </w:rPr>
            </w:pPr>
            <w:r w:rsidRPr="009F61F2">
              <w:rPr>
                <w:b/>
                <w:sz w:val="28"/>
                <w:szCs w:val="28"/>
              </w:rPr>
              <w:t>Самоанализ</w:t>
            </w:r>
            <w:r w:rsidRPr="009F61F2">
              <w:rPr>
                <w:sz w:val="28"/>
                <w:szCs w:val="28"/>
              </w:rPr>
              <w:t xml:space="preserve"> и </w:t>
            </w:r>
            <w:r w:rsidRPr="009F61F2">
              <w:rPr>
                <w:b/>
                <w:sz w:val="28"/>
                <w:szCs w:val="28"/>
              </w:rPr>
              <w:t>самооценка</w:t>
            </w:r>
            <w:r w:rsidRPr="009F61F2">
              <w:rPr>
                <w:sz w:val="28"/>
                <w:szCs w:val="28"/>
              </w:rPr>
              <w:t xml:space="preserve"> с целью повышение своей пед</w:t>
            </w:r>
            <w:r w:rsidRPr="009F61F2">
              <w:rPr>
                <w:sz w:val="28"/>
                <w:szCs w:val="28"/>
              </w:rPr>
              <w:t>а</w:t>
            </w:r>
            <w:r w:rsidRPr="009F61F2">
              <w:rPr>
                <w:sz w:val="28"/>
                <w:szCs w:val="28"/>
              </w:rPr>
              <w:t>гогической квалификации</w:t>
            </w:r>
          </w:p>
        </w:tc>
        <w:tc>
          <w:tcPr>
            <w:tcW w:w="5528" w:type="dxa"/>
          </w:tcPr>
          <w:p w:rsidR="00305B09" w:rsidRPr="009F61F2" w:rsidRDefault="00305B09" w:rsidP="009F61F2">
            <w:pPr>
              <w:pStyle w:val="a3"/>
              <w:spacing w:before="0" w:beforeAutospacing="0" w:after="0"/>
              <w:jc w:val="both"/>
              <w:rPr>
                <w:sz w:val="28"/>
                <w:szCs w:val="28"/>
              </w:rPr>
            </w:pPr>
            <w:r w:rsidRPr="009F61F2">
              <w:rPr>
                <w:sz w:val="28"/>
                <w:szCs w:val="28"/>
              </w:rPr>
              <w:t xml:space="preserve">Осуществление профессионального </w:t>
            </w:r>
            <w:r w:rsidRPr="009F61F2">
              <w:rPr>
                <w:b/>
                <w:sz w:val="28"/>
                <w:szCs w:val="28"/>
              </w:rPr>
              <w:t>сам</w:t>
            </w:r>
            <w:r w:rsidRPr="009F61F2">
              <w:rPr>
                <w:b/>
                <w:sz w:val="28"/>
                <w:szCs w:val="28"/>
              </w:rPr>
              <w:t>о</w:t>
            </w:r>
            <w:r w:rsidRPr="009F61F2">
              <w:rPr>
                <w:b/>
                <w:sz w:val="28"/>
                <w:szCs w:val="28"/>
              </w:rPr>
              <w:t xml:space="preserve">образования </w:t>
            </w:r>
            <w:r w:rsidRPr="009F61F2">
              <w:rPr>
                <w:sz w:val="28"/>
                <w:szCs w:val="28"/>
              </w:rPr>
              <w:t xml:space="preserve">и </w:t>
            </w:r>
            <w:r w:rsidRPr="009F61F2">
              <w:rPr>
                <w:b/>
                <w:sz w:val="28"/>
                <w:szCs w:val="28"/>
              </w:rPr>
              <w:t>личностного роста</w:t>
            </w:r>
            <w:r w:rsidRPr="009F61F2">
              <w:rPr>
                <w:sz w:val="28"/>
                <w:szCs w:val="28"/>
              </w:rPr>
              <w:t xml:space="preserve">, </w:t>
            </w:r>
            <w:r w:rsidRPr="009F61F2">
              <w:rPr>
                <w:b/>
                <w:sz w:val="28"/>
                <w:szCs w:val="28"/>
              </w:rPr>
              <w:t>прое</w:t>
            </w:r>
            <w:r w:rsidRPr="009F61F2">
              <w:rPr>
                <w:b/>
                <w:sz w:val="28"/>
                <w:szCs w:val="28"/>
              </w:rPr>
              <w:t>к</w:t>
            </w:r>
            <w:r w:rsidRPr="009F61F2">
              <w:rPr>
                <w:b/>
                <w:sz w:val="28"/>
                <w:szCs w:val="28"/>
              </w:rPr>
              <w:t>тирование</w:t>
            </w:r>
            <w:r w:rsidRPr="009F61F2">
              <w:rPr>
                <w:sz w:val="28"/>
                <w:szCs w:val="28"/>
              </w:rPr>
              <w:t xml:space="preserve"> дальнейшего образовательного маршрута и профессиональной карьеры</w:t>
            </w:r>
          </w:p>
        </w:tc>
      </w:tr>
      <w:tr w:rsidR="00305B09" w:rsidRPr="009F61F2" w:rsidTr="00A80C1B">
        <w:tc>
          <w:tcPr>
            <w:tcW w:w="3936" w:type="dxa"/>
          </w:tcPr>
          <w:p w:rsidR="00305B09" w:rsidRPr="009F61F2" w:rsidRDefault="00305B09" w:rsidP="007D3825">
            <w:pPr>
              <w:pStyle w:val="a3"/>
              <w:spacing w:before="0" w:beforeAutospacing="0" w:after="0"/>
              <w:jc w:val="both"/>
              <w:rPr>
                <w:sz w:val="28"/>
                <w:szCs w:val="28"/>
              </w:rPr>
            </w:pPr>
            <w:r w:rsidRPr="009F61F2">
              <w:rPr>
                <w:b/>
                <w:sz w:val="28"/>
                <w:szCs w:val="28"/>
              </w:rPr>
              <w:t>Выполнение</w:t>
            </w:r>
            <w:r w:rsidRPr="009F61F2">
              <w:rPr>
                <w:sz w:val="28"/>
                <w:szCs w:val="28"/>
              </w:rPr>
              <w:t xml:space="preserve"> научно-методической работы, </w:t>
            </w:r>
            <w:r w:rsidRPr="009F61F2">
              <w:rPr>
                <w:b/>
                <w:sz w:val="28"/>
                <w:szCs w:val="28"/>
              </w:rPr>
              <w:t>уч</w:t>
            </w:r>
            <w:r w:rsidRPr="009F61F2">
              <w:rPr>
                <w:b/>
                <w:sz w:val="28"/>
                <w:szCs w:val="28"/>
              </w:rPr>
              <w:t>а</w:t>
            </w:r>
            <w:r w:rsidRPr="009F61F2">
              <w:rPr>
                <w:b/>
                <w:sz w:val="28"/>
                <w:szCs w:val="28"/>
              </w:rPr>
              <w:t xml:space="preserve">стие </w:t>
            </w:r>
            <w:r w:rsidRPr="009F61F2">
              <w:rPr>
                <w:sz w:val="28"/>
                <w:szCs w:val="28"/>
              </w:rPr>
              <w:t>в работе научно-методических объединений</w:t>
            </w:r>
          </w:p>
        </w:tc>
        <w:tc>
          <w:tcPr>
            <w:tcW w:w="5528" w:type="dxa"/>
          </w:tcPr>
          <w:p w:rsidR="00305B09" w:rsidRPr="009F61F2" w:rsidRDefault="00305B09" w:rsidP="007D3825">
            <w:pPr>
              <w:pStyle w:val="a3"/>
              <w:spacing w:before="0" w:beforeAutospacing="0" w:after="0"/>
              <w:jc w:val="both"/>
              <w:rPr>
                <w:i/>
                <w:sz w:val="28"/>
                <w:szCs w:val="28"/>
              </w:rPr>
            </w:pPr>
            <w:r w:rsidRPr="009F61F2">
              <w:rPr>
                <w:i/>
                <w:sz w:val="28"/>
                <w:szCs w:val="28"/>
              </w:rPr>
              <w:t>В области научно-исследовательской де</w:t>
            </w:r>
            <w:r w:rsidRPr="009F61F2">
              <w:rPr>
                <w:i/>
                <w:sz w:val="28"/>
                <w:szCs w:val="28"/>
              </w:rPr>
              <w:t>я</w:t>
            </w:r>
            <w:r w:rsidRPr="009F61F2">
              <w:rPr>
                <w:i/>
                <w:sz w:val="28"/>
                <w:szCs w:val="28"/>
              </w:rPr>
              <w:t>тельности:</w:t>
            </w:r>
          </w:p>
          <w:p w:rsidR="00305B09" w:rsidRPr="009F61F2" w:rsidRDefault="00305B09" w:rsidP="007D3825">
            <w:pPr>
              <w:pStyle w:val="a3"/>
              <w:spacing w:before="0" w:beforeAutospacing="0" w:after="0"/>
              <w:jc w:val="both"/>
              <w:rPr>
                <w:sz w:val="28"/>
                <w:szCs w:val="28"/>
              </w:rPr>
            </w:pPr>
            <w:r w:rsidRPr="009F61F2">
              <w:rPr>
                <w:b/>
                <w:sz w:val="28"/>
                <w:szCs w:val="28"/>
              </w:rPr>
              <w:t>сбор, анализ, систематизация и испол</w:t>
            </w:r>
            <w:r w:rsidRPr="009F61F2">
              <w:rPr>
                <w:b/>
                <w:sz w:val="28"/>
                <w:szCs w:val="28"/>
              </w:rPr>
              <w:t>ь</w:t>
            </w:r>
            <w:r w:rsidRPr="009F61F2">
              <w:rPr>
                <w:b/>
                <w:sz w:val="28"/>
                <w:szCs w:val="28"/>
              </w:rPr>
              <w:t>зование</w:t>
            </w:r>
            <w:r w:rsidRPr="009F61F2">
              <w:rPr>
                <w:sz w:val="28"/>
                <w:szCs w:val="28"/>
              </w:rPr>
              <w:t xml:space="preserve"> информации по актуальным пр</w:t>
            </w:r>
            <w:r w:rsidRPr="009F61F2">
              <w:rPr>
                <w:sz w:val="28"/>
                <w:szCs w:val="28"/>
              </w:rPr>
              <w:t>о</w:t>
            </w:r>
            <w:r w:rsidRPr="009F61F2">
              <w:rPr>
                <w:sz w:val="28"/>
                <w:szCs w:val="28"/>
              </w:rPr>
              <w:t>блемам науки и образования;</w:t>
            </w:r>
          </w:p>
          <w:p w:rsidR="00305B09" w:rsidRPr="009F61F2" w:rsidRDefault="00305B09" w:rsidP="007D3825">
            <w:pPr>
              <w:pStyle w:val="a3"/>
              <w:spacing w:before="0" w:beforeAutospacing="0" w:after="0"/>
              <w:jc w:val="both"/>
              <w:rPr>
                <w:sz w:val="28"/>
                <w:szCs w:val="28"/>
              </w:rPr>
            </w:pPr>
            <w:r w:rsidRPr="009F61F2">
              <w:rPr>
                <w:b/>
                <w:sz w:val="28"/>
                <w:szCs w:val="28"/>
              </w:rPr>
              <w:t>разработка</w:t>
            </w:r>
            <w:r w:rsidRPr="009F61F2">
              <w:rPr>
                <w:sz w:val="28"/>
                <w:szCs w:val="28"/>
              </w:rPr>
              <w:t xml:space="preserve"> современных педагогических технологий с учетом особенностей образ</w:t>
            </w:r>
            <w:r w:rsidRPr="009F61F2">
              <w:rPr>
                <w:sz w:val="28"/>
                <w:szCs w:val="28"/>
              </w:rPr>
              <w:t>о</w:t>
            </w:r>
            <w:r w:rsidRPr="009F61F2">
              <w:rPr>
                <w:sz w:val="28"/>
                <w:szCs w:val="28"/>
              </w:rPr>
              <w:t>вательного процесса, задач воспитания, обучения и развития личности;</w:t>
            </w:r>
          </w:p>
          <w:p w:rsidR="00305B09" w:rsidRPr="009F61F2" w:rsidRDefault="00305B09" w:rsidP="007D3825">
            <w:pPr>
              <w:pStyle w:val="a3"/>
              <w:spacing w:before="0" w:beforeAutospacing="0" w:after="0"/>
              <w:jc w:val="both"/>
              <w:rPr>
                <w:sz w:val="28"/>
                <w:szCs w:val="28"/>
              </w:rPr>
            </w:pPr>
            <w:r w:rsidRPr="009F61F2">
              <w:rPr>
                <w:b/>
                <w:sz w:val="28"/>
                <w:szCs w:val="28"/>
              </w:rPr>
              <w:t>проведение экспериментов</w:t>
            </w:r>
            <w:r w:rsidRPr="009F61F2">
              <w:rPr>
                <w:sz w:val="28"/>
                <w:szCs w:val="28"/>
              </w:rPr>
              <w:t xml:space="preserve"> по использ</w:t>
            </w:r>
            <w:r w:rsidRPr="009F61F2">
              <w:rPr>
                <w:sz w:val="28"/>
                <w:szCs w:val="28"/>
              </w:rPr>
              <w:t>о</w:t>
            </w:r>
            <w:r w:rsidRPr="009F61F2">
              <w:rPr>
                <w:sz w:val="28"/>
                <w:szCs w:val="28"/>
              </w:rPr>
              <w:t>ванию новых форм учебной и воспитател</w:t>
            </w:r>
            <w:r w:rsidRPr="009F61F2">
              <w:rPr>
                <w:sz w:val="28"/>
                <w:szCs w:val="28"/>
              </w:rPr>
              <w:t>ь</w:t>
            </w:r>
            <w:r w:rsidRPr="009F61F2">
              <w:rPr>
                <w:sz w:val="28"/>
                <w:szCs w:val="28"/>
              </w:rPr>
              <w:t xml:space="preserve">ной деятельности, </w:t>
            </w:r>
            <w:r w:rsidRPr="009F61F2">
              <w:rPr>
                <w:b/>
                <w:sz w:val="28"/>
                <w:szCs w:val="28"/>
              </w:rPr>
              <w:t xml:space="preserve">анализ </w:t>
            </w:r>
            <w:r w:rsidRPr="009F61F2">
              <w:rPr>
                <w:sz w:val="28"/>
                <w:szCs w:val="28"/>
              </w:rPr>
              <w:t>результатов</w:t>
            </w:r>
          </w:p>
        </w:tc>
      </w:tr>
    </w:tbl>
    <w:p w:rsidR="00305B09" w:rsidRPr="00E9745A" w:rsidRDefault="00305B09" w:rsidP="007D3825">
      <w:pPr>
        <w:pStyle w:val="a3"/>
        <w:spacing w:before="240" w:beforeAutospacing="0" w:after="0" w:line="360" w:lineRule="auto"/>
        <w:ind w:firstLine="851"/>
        <w:jc w:val="both"/>
        <w:rPr>
          <w:sz w:val="28"/>
          <w:szCs w:val="28"/>
        </w:rPr>
      </w:pPr>
      <w:r w:rsidRPr="00D91F39">
        <w:rPr>
          <w:sz w:val="28"/>
          <w:szCs w:val="28"/>
        </w:rPr>
        <w:lastRenderedPageBreak/>
        <w:t>Несмотря на то, что ни в том, ни в другом стандарте</w:t>
      </w:r>
      <w:r w:rsidR="00E13BD6">
        <w:rPr>
          <w:sz w:val="28"/>
          <w:szCs w:val="28"/>
        </w:rPr>
        <w:t xml:space="preserve"> </w:t>
      </w:r>
      <w:r w:rsidRPr="00D91F39">
        <w:rPr>
          <w:sz w:val="28"/>
          <w:szCs w:val="28"/>
        </w:rPr>
        <w:t>качества и ценнос</w:t>
      </w:r>
      <w:r w:rsidRPr="00D91F39">
        <w:rPr>
          <w:sz w:val="28"/>
          <w:szCs w:val="28"/>
        </w:rPr>
        <w:t>т</w:t>
      </w:r>
      <w:r w:rsidRPr="00D91F39">
        <w:rPr>
          <w:sz w:val="28"/>
          <w:szCs w:val="28"/>
        </w:rPr>
        <w:t xml:space="preserve">ные ориентации, которыми должен обладать выпускник вуза для успешного решения </w:t>
      </w:r>
      <w:r>
        <w:rPr>
          <w:sz w:val="28"/>
          <w:szCs w:val="28"/>
        </w:rPr>
        <w:t>профессиональных</w:t>
      </w:r>
      <w:r w:rsidRPr="00D91F39">
        <w:rPr>
          <w:sz w:val="28"/>
          <w:szCs w:val="28"/>
        </w:rPr>
        <w:t xml:space="preserve"> задач</w:t>
      </w:r>
      <w:r>
        <w:rPr>
          <w:sz w:val="28"/>
          <w:szCs w:val="28"/>
        </w:rPr>
        <w:t>,</w:t>
      </w:r>
      <w:r w:rsidRPr="00D91F39">
        <w:rPr>
          <w:sz w:val="28"/>
          <w:szCs w:val="28"/>
        </w:rPr>
        <w:t xml:space="preserve"> не перечислены эксплицитно, их можно определить, опираясь на приве</w:t>
      </w:r>
      <w:r>
        <w:rPr>
          <w:sz w:val="28"/>
          <w:szCs w:val="28"/>
        </w:rPr>
        <w:t xml:space="preserve">денные в </w:t>
      </w:r>
      <w:r w:rsidRPr="009E0523">
        <w:rPr>
          <w:sz w:val="28"/>
          <w:szCs w:val="28"/>
        </w:rPr>
        <w:t xml:space="preserve">таблице данные. Риторика </w:t>
      </w:r>
      <w:r>
        <w:rPr>
          <w:sz w:val="28"/>
          <w:szCs w:val="28"/>
        </w:rPr>
        <w:t>ФГОС ВПО (201</w:t>
      </w:r>
      <w:r w:rsidRPr="007E7DBE">
        <w:rPr>
          <w:sz w:val="28"/>
          <w:szCs w:val="28"/>
        </w:rPr>
        <w:t>0</w:t>
      </w:r>
      <w:r>
        <w:rPr>
          <w:sz w:val="28"/>
          <w:szCs w:val="28"/>
        </w:rPr>
        <w:t>)</w:t>
      </w:r>
      <w:r w:rsidRPr="00D91F39">
        <w:rPr>
          <w:sz w:val="28"/>
          <w:szCs w:val="28"/>
        </w:rPr>
        <w:t xml:space="preserve">, </w:t>
      </w:r>
      <w:r w:rsidR="00E13BD6">
        <w:rPr>
          <w:sz w:val="28"/>
          <w:szCs w:val="28"/>
        </w:rPr>
        <w:t xml:space="preserve"> </w:t>
      </w:r>
      <w:r w:rsidRPr="00D91F39">
        <w:rPr>
          <w:sz w:val="28"/>
          <w:szCs w:val="28"/>
        </w:rPr>
        <w:t>где речь идет об изучении, анализе, систематизации различных видов информации и результатов обучения, а также организации и проектировании видов деятельности и учебных программ, выводит понимание самостоятельн</w:t>
      </w:r>
      <w:r w:rsidRPr="00D91F39">
        <w:rPr>
          <w:sz w:val="28"/>
          <w:szCs w:val="28"/>
        </w:rPr>
        <w:t>о</w:t>
      </w:r>
      <w:r w:rsidRPr="00D91F39">
        <w:rPr>
          <w:sz w:val="28"/>
          <w:szCs w:val="28"/>
        </w:rPr>
        <w:t xml:space="preserve">сти </w:t>
      </w:r>
      <w:r w:rsidRPr="009E0523">
        <w:rPr>
          <w:sz w:val="28"/>
          <w:szCs w:val="28"/>
        </w:rPr>
        <w:t xml:space="preserve">на новый уровень – уровень автономии как способности к независимости, свободе, </w:t>
      </w:r>
      <w:r w:rsidRPr="007E7DBE">
        <w:rPr>
          <w:sz w:val="28"/>
          <w:szCs w:val="28"/>
        </w:rPr>
        <w:t>ответственности</w:t>
      </w:r>
      <w:proofErr w:type="gramStart"/>
      <w:r w:rsidRPr="007E7DBE">
        <w:rPr>
          <w:sz w:val="28"/>
          <w:szCs w:val="28"/>
        </w:rPr>
        <w:t>,</w:t>
      </w:r>
      <w:r w:rsidRPr="009E0523">
        <w:rPr>
          <w:sz w:val="28"/>
          <w:szCs w:val="28"/>
        </w:rPr>
        <w:t>в</w:t>
      </w:r>
      <w:proofErr w:type="gramEnd"/>
      <w:r w:rsidRPr="009E0523">
        <w:rPr>
          <w:sz w:val="28"/>
          <w:szCs w:val="28"/>
        </w:rPr>
        <w:t>озможности действовать без помощи извне.</w:t>
      </w:r>
      <w:r w:rsidR="00A544BF">
        <w:rPr>
          <w:sz w:val="28"/>
          <w:szCs w:val="28"/>
        </w:rPr>
        <w:t xml:space="preserve"> </w:t>
      </w:r>
      <w:proofErr w:type="gramStart"/>
      <w:r>
        <w:rPr>
          <w:sz w:val="28"/>
          <w:szCs w:val="28"/>
        </w:rPr>
        <w:t>Это д</w:t>
      </w:r>
      <w:r>
        <w:rPr>
          <w:sz w:val="28"/>
          <w:szCs w:val="28"/>
        </w:rPr>
        <w:t>о</w:t>
      </w:r>
      <w:r>
        <w:rPr>
          <w:sz w:val="28"/>
          <w:szCs w:val="28"/>
        </w:rPr>
        <w:t xml:space="preserve">казывает тот факт, что </w:t>
      </w:r>
      <w:r w:rsidRPr="00D91F39">
        <w:rPr>
          <w:sz w:val="28"/>
          <w:szCs w:val="28"/>
        </w:rPr>
        <w:t>умения</w:t>
      </w:r>
      <w:r w:rsidR="00A544BF">
        <w:rPr>
          <w:sz w:val="28"/>
          <w:szCs w:val="28"/>
        </w:rPr>
        <w:t xml:space="preserve"> </w:t>
      </w:r>
      <w:r w:rsidRPr="00D91F39">
        <w:rPr>
          <w:sz w:val="28"/>
          <w:szCs w:val="28"/>
        </w:rPr>
        <w:t>применять методы и средства познания, обуч</w:t>
      </w:r>
      <w:r w:rsidRPr="00D91F39">
        <w:rPr>
          <w:sz w:val="28"/>
          <w:szCs w:val="28"/>
        </w:rPr>
        <w:t>е</w:t>
      </w:r>
      <w:r w:rsidRPr="00D91F39">
        <w:rPr>
          <w:sz w:val="28"/>
          <w:szCs w:val="28"/>
        </w:rPr>
        <w:t>ния и самоконтроля для своего интеллектуального развития, а также владение культурой мышления, способностью к анализу, обобщению информации, п</w:t>
      </w:r>
      <w:r w:rsidRPr="00D91F39">
        <w:rPr>
          <w:sz w:val="28"/>
          <w:szCs w:val="28"/>
        </w:rPr>
        <w:t>о</w:t>
      </w:r>
      <w:r w:rsidRPr="00D91F39">
        <w:rPr>
          <w:sz w:val="28"/>
          <w:szCs w:val="28"/>
        </w:rPr>
        <w:t xml:space="preserve">становке целей и выбору путей их достижения многие исследователи </w:t>
      </w:r>
      <w:r w:rsidRPr="00E9745A">
        <w:rPr>
          <w:sz w:val="28"/>
          <w:szCs w:val="28"/>
        </w:rPr>
        <w:t>включают в содержательный состав автономии / автономности обучающегося (об этом мы подробно будем говорить ниже).</w:t>
      </w:r>
      <w:proofErr w:type="gramEnd"/>
    </w:p>
    <w:p w:rsidR="00305B09" w:rsidRPr="00E659E2" w:rsidRDefault="00305B09" w:rsidP="007D3825">
      <w:pPr>
        <w:pStyle w:val="a3"/>
        <w:spacing w:before="0" w:beforeAutospacing="0" w:after="0" w:line="360" w:lineRule="auto"/>
        <w:ind w:firstLine="851"/>
        <w:jc w:val="both"/>
        <w:rPr>
          <w:sz w:val="28"/>
          <w:szCs w:val="28"/>
        </w:rPr>
      </w:pPr>
      <w:r w:rsidRPr="00E659E2">
        <w:rPr>
          <w:sz w:val="28"/>
          <w:szCs w:val="28"/>
        </w:rPr>
        <w:t xml:space="preserve">Итак, именно на развитие </w:t>
      </w:r>
      <w:r w:rsidRPr="00E659E2">
        <w:rPr>
          <w:b/>
          <w:bCs/>
          <w:sz w:val="28"/>
          <w:szCs w:val="28"/>
        </w:rPr>
        <w:t>автономии</w:t>
      </w:r>
      <w:r w:rsidRPr="00E659E2">
        <w:rPr>
          <w:sz w:val="28"/>
          <w:szCs w:val="28"/>
        </w:rPr>
        <w:t xml:space="preserve"> студента делают ставку новые стандарты иноязычного профессионального образования, выдвигая высокие требования, прежде всего, к личности обучающегося, который должен быть г</w:t>
      </w:r>
      <w:r w:rsidRPr="00E659E2">
        <w:rPr>
          <w:sz w:val="28"/>
          <w:szCs w:val="28"/>
        </w:rPr>
        <w:t>о</w:t>
      </w:r>
      <w:r w:rsidRPr="00E659E2">
        <w:rPr>
          <w:sz w:val="28"/>
          <w:szCs w:val="28"/>
        </w:rPr>
        <w:t>тов разделить ответственность за результат обучения, искать и находить со</w:t>
      </w:r>
      <w:r w:rsidRPr="00E659E2">
        <w:rPr>
          <w:sz w:val="28"/>
          <w:szCs w:val="28"/>
        </w:rPr>
        <w:t>б</w:t>
      </w:r>
      <w:r w:rsidRPr="00E659E2">
        <w:rPr>
          <w:sz w:val="28"/>
          <w:szCs w:val="28"/>
        </w:rPr>
        <w:t>ственные пути познания, самоанализа и самоконтроля.</w:t>
      </w:r>
      <w:r w:rsidR="00A544BF">
        <w:rPr>
          <w:sz w:val="28"/>
          <w:szCs w:val="28"/>
        </w:rPr>
        <w:t xml:space="preserve"> </w:t>
      </w:r>
      <w:r w:rsidRPr="00E659E2">
        <w:rPr>
          <w:sz w:val="28"/>
          <w:szCs w:val="28"/>
        </w:rPr>
        <w:t xml:space="preserve">В данной связи можно рассматривать автономию как черту </w:t>
      </w:r>
      <w:r w:rsidR="00A544BF">
        <w:rPr>
          <w:sz w:val="28"/>
          <w:szCs w:val="28"/>
        </w:rPr>
        <w:t>выпускника</w:t>
      </w:r>
      <w:r w:rsidRPr="00E659E2">
        <w:rPr>
          <w:sz w:val="28"/>
          <w:szCs w:val="28"/>
        </w:rPr>
        <w:t xml:space="preserve"> языкового вуза, обязательное наличие которой закреплено в базовых документах, направленных на модерн</w:t>
      </w:r>
      <w:r w:rsidRPr="00E659E2">
        <w:rPr>
          <w:sz w:val="28"/>
          <w:szCs w:val="28"/>
        </w:rPr>
        <w:t>и</w:t>
      </w:r>
      <w:r w:rsidRPr="00E659E2">
        <w:rPr>
          <w:sz w:val="28"/>
          <w:szCs w:val="28"/>
        </w:rPr>
        <w:t>зацию и внедрение инновационных технологий в сфере высшего професси</w:t>
      </w:r>
      <w:r w:rsidRPr="00E659E2">
        <w:rPr>
          <w:sz w:val="28"/>
          <w:szCs w:val="28"/>
        </w:rPr>
        <w:t>о</w:t>
      </w:r>
      <w:r w:rsidRPr="00E659E2">
        <w:rPr>
          <w:sz w:val="28"/>
          <w:szCs w:val="28"/>
        </w:rPr>
        <w:t>нального образования. Этот вывод позволяет характеризовать автономию ст</w:t>
      </w:r>
      <w:r w:rsidRPr="00E659E2">
        <w:rPr>
          <w:sz w:val="28"/>
          <w:szCs w:val="28"/>
        </w:rPr>
        <w:t>у</w:t>
      </w:r>
      <w:r w:rsidRPr="00E659E2">
        <w:rPr>
          <w:sz w:val="28"/>
          <w:szCs w:val="28"/>
        </w:rPr>
        <w:t xml:space="preserve">дента как </w:t>
      </w:r>
      <w:r w:rsidRPr="00E659E2">
        <w:rPr>
          <w:b/>
          <w:sz w:val="28"/>
          <w:szCs w:val="28"/>
        </w:rPr>
        <w:t>инновационный аспект</w:t>
      </w:r>
      <w:r w:rsidRPr="00E659E2">
        <w:rPr>
          <w:sz w:val="28"/>
          <w:szCs w:val="28"/>
        </w:rPr>
        <w:t xml:space="preserve"> в </w:t>
      </w:r>
      <w:r w:rsidRPr="009E0523">
        <w:rPr>
          <w:sz w:val="28"/>
          <w:szCs w:val="28"/>
        </w:rPr>
        <w:t>области</w:t>
      </w:r>
      <w:r>
        <w:rPr>
          <w:sz w:val="28"/>
          <w:szCs w:val="28"/>
        </w:rPr>
        <w:t xml:space="preserve"> современного</w:t>
      </w:r>
      <w:r w:rsidRPr="009E0523">
        <w:rPr>
          <w:sz w:val="28"/>
          <w:szCs w:val="28"/>
        </w:rPr>
        <w:t xml:space="preserve"> высшего професс</w:t>
      </w:r>
      <w:r w:rsidRPr="009E0523">
        <w:rPr>
          <w:sz w:val="28"/>
          <w:szCs w:val="28"/>
        </w:rPr>
        <w:t>и</w:t>
      </w:r>
      <w:r w:rsidRPr="009E0523">
        <w:rPr>
          <w:sz w:val="28"/>
          <w:szCs w:val="28"/>
        </w:rPr>
        <w:t>онального иноязычного образования.</w:t>
      </w:r>
    </w:p>
    <w:p w:rsidR="00305B09" w:rsidRPr="002A667A" w:rsidRDefault="00305B09" w:rsidP="007D3825">
      <w:pPr>
        <w:spacing w:after="0" w:line="360" w:lineRule="auto"/>
        <w:ind w:firstLine="851"/>
        <w:jc w:val="both"/>
        <w:rPr>
          <w:rFonts w:ascii="Times New Roman" w:hAnsi="Times New Roman" w:cs="Times New Roman"/>
          <w:sz w:val="28"/>
          <w:szCs w:val="28"/>
          <w:highlight w:val="green"/>
        </w:rPr>
      </w:pPr>
      <w:r w:rsidRPr="00C714D5">
        <w:rPr>
          <w:rFonts w:ascii="Times New Roman" w:hAnsi="Times New Roman" w:cs="Times New Roman"/>
          <w:sz w:val="28"/>
          <w:szCs w:val="28"/>
        </w:rPr>
        <w:t>Автономия студента как характерная черта стратегии модернизации высшего</w:t>
      </w:r>
      <w:r w:rsidR="00A544BF">
        <w:rPr>
          <w:rFonts w:ascii="Times New Roman" w:hAnsi="Times New Roman" w:cs="Times New Roman"/>
          <w:sz w:val="28"/>
          <w:szCs w:val="28"/>
        </w:rPr>
        <w:t xml:space="preserve"> </w:t>
      </w:r>
      <w:r w:rsidRPr="007E7DBE">
        <w:rPr>
          <w:rFonts w:ascii="Times New Roman" w:hAnsi="Times New Roman" w:cs="Times New Roman"/>
          <w:sz w:val="28"/>
          <w:szCs w:val="28"/>
        </w:rPr>
        <w:t>лингвистического</w:t>
      </w:r>
      <w:r w:rsidRPr="00C714D5">
        <w:rPr>
          <w:rFonts w:ascii="Times New Roman" w:hAnsi="Times New Roman" w:cs="Times New Roman"/>
          <w:sz w:val="28"/>
          <w:szCs w:val="28"/>
        </w:rPr>
        <w:t xml:space="preserve"> образования обусловлена не только требованиями общества к качественному наполнению личности выпускника, но и спецификой предметной области «Иностранный язык» во всем многообразии </w:t>
      </w:r>
      <w:r w:rsidRPr="007E7DBE">
        <w:rPr>
          <w:rFonts w:ascii="Times New Roman" w:hAnsi="Times New Roman" w:cs="Times New Roman"/>
          <w:sz w:val="28"/>
          <w:szCs w:val="28"/>
        </w:rPr>
        <w:t>вузовских</w:t>
      </w:r>
      <w:r w:rsidR="00A544BF">
        <w:rPr>
          <w:rFonts w:ascii="Times New Roman" w:hAnsi="Times New Roman" w:cs="Times New Roman"/>
          <w:sz w:val="28"/>
          <w:szCs w:val="28"/>
        </w:rPr>
        <w:t xml:space="preserve"> </w:t>
      </w:r>
      <w:r w:rsidRPr="00C714D5">
        <w:rPr>
          <w:rFonts w:ascii="Times New Roman" w:hAnsi="Times New Roman" w:cs="Times New Roman"/>
          <w:sz w:val="28"/>
          <w:szCs w:val="28"/>
        </w:rPr>
        <w:lastRenderedPageBreak/>
        <w:t>дисциплин</w:t>
      </w:r>
      <w:r w:rsidR="00A544BF">
        <w:rPr>
          <w:rFonts w:ascii="Times New Roman" w:hAnsi="Times New Roman" w:cs="Times New Roman"/>
          <w:sz w:val="28"/>
          <w:szCs w:val="28"/>
        </w:rPr>
        <w:t xml:space="preserve"> </w:t>
      </w:r>
      <w:r w:rsidRPr="007E7DBE">
        <w:rPr>
          <w:rFonts w:ascii="Times New Roman" w:hAnsi="Times New Roman" w:cs="Times New Roman"/>
          <w:sz w:val="28"/>
          <w:szCs w:val="28"/>
        </w:rPr>
        <w:t>(</w:t>
      </w:r>
      <w:r w:rsidR="003B2440">
        <w:rPr>
          <w:rFonts w:ascii="Times New Roman" w:hAnsi="Times New Roman" w:cs="Times New Roman"/>
          <w:sz w:val="28"/>
          <w:szCs w:val="28"/>
        </w:rPr>
        <w:t>аспектов</w:t>
      </w:r>
      <w:r w:rsidR="00A544BF">
        <w:rPr>
          <w:rFonts w:ascii="Times New Roman" w:hAnsi="Times New Roman" w:cs="Times New Roman"/>
          <w:sz w:val="28"/>
          <w:szCs w:val="28"/>
        </w:rPr>
        <w:t xml:space="preserve"> </w:t>
      </w:r>
      <w:r w:rsidR="003B2440">
        <w:rPr>
          <w:rFonts w:ascii="Times New Roman" w:hAnsi="Times New Roman" w:cs="Times New Roman"/>
          <w:sz w:val="28"/>
          <w:szCs w:val="28"/>
        </w:rPr>
        <w:t xml:space="preserve">/ </w:t>
      </w:r>
      <w:r w:rsidRPr="007E7DBE">
        <w:rPr>
          <w:rFonts w:ascii="Times New Roman" w:hAnsi="Times New Roman" w:cs="Times New Roman"/>
          <w:sz w:val="28"/>
          <w:szCs w:val="28"/>
        </w:rPr>
        <w:t>курсов),</w:t>
      </w:r>
      <w:r w:rsidR="00A544BF">
        <w:rPr>
          <w:rFonts w:ascii="Times New Roman" w:hAnsi="Times New Roman" w:cs="Times New Roman"/>
          <w:sz w:val="28"/>
          <w:szCs w:val="28"/>
        </w:rPr>
        <w:t xml:space="preserve"> </w:t>
      </w:r>
      <w:r w:rsidR="00CA4ECC">
        <w:rPr>
          <w:rFonts w:ascii="Times New Roman" w:hAnsi="Times New Roman" w:cs="Times New Roman"/>
          <w:sz w:val="28"/>
          <w:szCs w:val="28"/>
        </w:rPr>
        <w:t>ее</w:t>
      </w:r>
      <w:r w:rsidRPr="00C714D5">
        <w:rPr>
          <w:rFonts w:ascii="Times New Roman" w:hAnsi="Times New Roman" w:cs="Times New Roman"/>
          <w:sz w:val="28"/>
          <w:szCs w:val="28"/>
        </w:rPr>
        <w:t xml:space="preserve"> реализующих. </w:t>
      </w:r>
      <w:r w:rsidRPr="00405511">
        <w:rPr>
          <w:rFonts w:ascii="Times New Roman" w:hAnsi="Times New Roman" w:cs="Times New Roman"/>
          <w:sz w:val="28"/>
          <w:szCs w:val="28"/>
        </w:rPr>
        <w:t>Общеизвестно, что</w:t>
      </w:r>
      <w:r>
        <w:rPr>
          <w:rFonts w:ascii="Times New Roman" w:hAnsi="Times New Roman" w:cs="Times New Roman"/>
          <w:sz w:val="28"/>
          <w:szCs w:val="28"/>
        </w:rPr>
        <w:t xml:space="preserve"> з</w:t>
      </w:r>
      <w:r w:rsidRPr="007E0A10">
        <w:rPr>
          <w:rFonts w:ascii="Times New Roman" w:hAnsi="Times New Roman" w:cs="Times New Roman"/>
          <w:sz w:val="28"/>
          <w:szCs w:val="28"/>
        </w:rPr>
        <w:t xml:space="preserve">нание </w:t>
      </w:r>
      <w:r>
        <w:rPr>
          <w:rFonts w:ascii="Times New Roman" w:hAnsi="Times New Roman" w:cs="Times New Roman"/>
          <w:sz w:val="28"/>
          <w:szCs w:val="28"/>
        </w:rPr>
        <w:t>иностранного языка (ИЯ)</w:t>
      </w:r>
      <w:r w:rsidRPr="007E0A10">
        <w:rPr>
          <w:rFonts w:ascii="Times New Roman" w:hAnsi="Times New Roman" w:cs="Times New Roman"/>
          <w:sz w:val="28"/>
          <w:szCs w:val="28"/>
        </w:rPr>
        <w:t xml:space="preserve"> может удовлетворить любые потребности в познании, т.к. является «средством выражения мысли об объективной действительности, изучение свойств, закономерностей которой является предметом других дисц</w:t>
      </w:r>
      <w:r w:rsidRPr="007E0A10">
        <w:rPr>
          <w:rFonts w:ascii="Times New Roman" w:hAnsi="Times New Roman" w:cs="Times New Roman"/>
          <w:sz w:val="28"/>
          <w:szCs w:val="28"/>
        </w:rPr>
        <w:t>и</w:t>
      </w:r>
      <w:r>
        <w:rPr>
          <w:rFonts w:ascii="Times New Roman" w:hAnsi="Times New Roman" w:cs="Times New Roman"/>
          <w:sz w:val="28"/>
          <w:szCs w:val="28"/>
        </w:rPr>
        <w:t>плин»</w:t>
      </w:r>
      <w:r w:rsidR="00A544BF">
        <w:rPr>
          <w:rFonts w:ascii="Times New Roman" w:hAnsi="Times New Roman" w:cs="Times New Roman"/>
          <w:sz w:val="28"/>
          <w:szCs w:val="28"/>
        </w:rPr>
        <w:t xml:space="preserve"> </w:t>
      </w:r>
      <w:r w:rsidR="00486C0A">
        <w:rPr>
          <w:rFonts w:ascii="Times New Roman" w:hAnsi="Times New Roman" w:cs="Times New Roman"/>
          <w:sz w:val="28"/>
          <w:szCs w:val="28"/>
        </w:rPr>
        <w:t xml:space="preserve">[Зимняя 1985: </w:t>
      </w:r>
      <w:r w:rsidRPr="00405511">
        <w:rPr>
          <w:rFonts w:ascii="Times New Roman" w:hAnsi="Times New Roman" w:cs="Times New Roman"/>
          <w:sz w:val="28"/>
          <w:szCs w:val="28"/>
        </w:rPr>
        <w:t>20]</w:t>
      </w:r>
      <w:r>
        <w:rPr>
          <w:rFonts w:ascii="Times New Roman" w:hAnsi="Times New Roman" w:cs="Times New Roman"/>
          <w:sz w:val="28"/>
          <w:szCs w:val="28"/>
        </w:rPr>
        <w:t xml:space="preserve">. </w:t>
      </w:r>
      <w:r w:rsidRPr="007E0A10">
        <w:rPr>
          <w:rFonts w:ascii="Times New Roman" w:hAnsi="Times New Roman" w:cs="Times New Roman"/>
          <w:sz w:val="28"/>
          <w:szCs w:val="28"/>
        </w:rPr>
        <w:t>Каждый изучающий ИЯ, преследуя определенные им самим цели, реализующие его специфические потребности, сталкивается с т</w:t>
      </w:r>
      <w:r w:rsidRPr="007E0A10">
        <w:rPr>
          <w:rFonts w:ascii="Times New Roman" w:hAnsi="Times New Roman" w:cs="Times New Roman"/>
          <w:sz w:val="28"/>
          <w:szCs w:val="28"/>
        </w:rPr>
        <w:t>а</w:t>
      </w:r>
      <w:r w:rsidRPr="007E0A10">
        <w:rPr>
          <w:rFonts w:ascii="Times New Roman" w:hAnsi="Times New Roman" w:cs="Times New Roman"/>
          <w:sz w:val="28"/>
          <w:szCs w:val="28"/>
        </w:rPr>
        <w:t>ким явлением как «беспредельность» в изучении языка</w:t>
      </w:r>
      <w:r w:rsidRPr="00544455">
        <w:rPr>
          <w:rFonts w:ascii="Times New Roman" w:hAnsi="Times New Roman" w:cs="Times New Roman"/>
          <w:sz w:val="28"/>
          <w:szCs w:val="28"/>
        </w:rPr>
        <w:t xml:space="preserve">. </w:t>
      </w:r>
      <w:r w:rsidR="00EC7C2E" w:rsidRPr="00544455">
        <w:rPr>
          <w:rFonts w:ascii="Times New Roman" w:hAnsi="Times New Roman" w:cs="Times New Roman"/>
          <w:sz w:val="28"/>
          <w:szCs w:val="28"/>
        </w:rPr>
        <w:t xml:space="preserve">Область постижения ИЯ и особенно его использования как инструмента межкультурного общения невозможно ограничить подборками </w:t>
      </w:r>
      <w:r w:rsidRPr="00544455">
        <w:rPr>
          <w:rFonts w:ascii="Times New Roman" w:hAnsi="Times New Roman" w:cs="Times New Roman"/>
          <w:sz w:val="28"/>
          <w:szCs w:val="28"/>
        </w:rPr>
        <w:t>лексико-грамматических явлений, соци</w:t>
      </w:r>
      <w:r w:rsidRPr="00544455">
        <w:rPr>
          <w:rFonts w:ascii="Times New Roman" w:hAnsi="Times New Roman" w:cs="Times New Roman"/>
          <w:sz w:val="28"/>
          <w:szCs w:val="28"/>
        </w:rPr>
        <w:t>о</w:t>
      </w:r>
      <w:r w:rsidRPr="00544455">
        <w:rPr>
          <w:rFonts w:ascii="Times New Roman" w:hAnsi="Times New Roman" w:cs="Times New Roman"/>
          <w:sz w:val="28"/>
          <w:szCs w:val="28"/>
        </w:rPr>
        <w:t>культурных фактов, тематических сфер и ситуаций коммуникации,</w:t>
      </w:r>
      <w:r w:rsidR="00EC7C2E" w:rsidRPr="00544455">
        <w:rPr>
          <w:rFonts w:ascii="Times New Roman" w:hAnsi="Times New Roman" w:cs="Times New Roman"/>
          <w:sz w:val="28"/>
          <w:szCs w:val="28"/>
        </w:rPr>
        <w:t xml:space="preserve"> предлага</w:t>
      </w:r>
      <w:r w:rsidR="00EC7C2E" w:rsidRPr="00544455">
        <w:rPr>
          <w:rFonts w:ascii="Times New Roman" w:hAnsi="Times New Roman" w:cs="Times New Roman"/>
          <w:sz w:val="28"/>
          <w:szCs w:val="28"/>
        </w:rPr>
        <w:t>е</w:t>
      </w:r>
      <w:r w:rsidR="00EC7C2E" w:rsidRPr="00544455">
        <w:rPr>
          <w:rFonts w:ascii="Times New Roman" w:hAnsi="Times New Roman" w:cs="Times New Roman"/>
          <w:sz w:val="28"/>
          <w:szCs w:val="28"/>
        </w:rPr>
        <w:t xml:space="preserve">мых </w:t>
      </w:r>
      <w:r w:rsidR="00A544BF">
        <w:rPr>
          <w:rFonts w:ascii="Times New Roman" w:hAnsi="Times New Roman" w:cs="Times New Roman"/>
          <w:sz w:val="28"/>
          <w:szCs w:val="28"/>
        </w:rPr>
        <w:t xml:space="preserve">программами и </w:t>
      </w:r>
      <w:r w:rsidR="00EC7C2E" w:rsidRPr="00544455">
        <w:rPr>
          <w:rFonts w:ascii="Times New Roman" w:hAnsi="Times New Roman" w:cs="Times New Roman"/>
          <w:sz w:val="28"/>
          <w:szCs w:val="28"/>
        </w:rPr>
        <w:t xml:space="preserve">учебниками. </w:t>
      </w:r>
      <w:r w:rsidRPr="00544455">
        <w:rPr>
          <w:rFonts w:ascii="Times New Roman" w:hAnsi="Times New Roman" w:cs="Times New Roman"/>
          <w:sz w:val="28"/>
          <w:szCs w:val="28"/>
        </w:rPr>
        <w:t xml:space="preserve">Отсюда весьма ощутимая сложность освоения </w:t>
      </w:r>
      <w:r w:rsidR="009133B4" w:rsidRPr="00544455">
        <w:rPr>
          <w:rFonts w:ascii="Times New Roman" w:hAnsi="Times New Roman" w:cs="Times New Roman"/>
          <w:sz w:val="28"/>
          <w:szCs w:val="28"/>
        </w:rPr>
        <w:t>всего</w:t>
      </w:r>
      <w:r w:rsidRPr="007E7DBE">
        <w:rPr>
          <w:rFonts w:ascii="Times New Roman" w:hAnsi="Times New Roman" w:cs="Times New Roman"/>
          <w:sz w:val="28"/>
          <w:szCs w:val="28"/>
        </w:rPr>
        <w:t xml:space="preserve"> пространства иностранного языка и культуры, фиксируемой данным яз</w:t>
      </w:r>
      <w:r w:rsidRPr="007E7DBE">
        <w:rPr>
          <w:rFonts w:ascii="Times New Roman" w:hAnsi="Times New Roman" w:cs="Times New Roman"/>
          <w:sz w:val="28"/>
          <w:szCs w:val="28"/>
        </w:rPr>
        <w:t>ы</w:t>
      </w:r>
      <w:r w:rsidRPr="007E7DBE">
        <w:rPr>
          <w:rFonts w:ascii="Times New Roman" w:hAnsi="Times New Roman" w:cs="Times New Roman"/>
          <w:sz w:val="28"/>
          <w:szCs w:val="28"/>
        </w:rPr>
        <w:t>ком и транслируемой при его непосредственном участии</w:t>
      </w:r>
      <w:r>
        <w:rPr>
          <w:rFonts w:ascii="Times New Roman" w:hAnsi="Times New Roman" w:cs="Times New Roman"/>
          <w:sz w:val="28"/>
          <w:szCs w:val="28"/>
        </w:rPr>
        <w:t xml:space="preserve">. </w:t>
      </w:r>
      <w:r w:rsidRPr="00405511">
        <w:rPr>
          <w:rFonts w:ascii="Times New Roman" w:hAnsi="Times New Roman" w:cs="Times New Roman"/>
          <w:sz w:val="28"/>
          <w:szCs w:val="28"/>
        </w:rPr>
        <w:t>Сложность эта стан</w:t>
      </w:r>
      <w:r w:rsidRPr="00405511">
        <w:rPr>
          <w:rFonts w:ascii="Times New Roman" w:hAnsi="Times New Roman" w:cs="Times New Roman"/>
          <w:sz w:val="28"/>
          <w:szCs w:val="28"/>
        </w:rPr>
        <w:t>о</w:t>
      </w:r>
      <w:r w:rsidRPr="00405511">
        <w:rPr>
          <w:rFonts w:ascii="Times New Roman" w:hAnsi="Times New Roman" w:cs="Times New Roman"/>
          <w:sz w:val="28"/>
          <w:szCs w:val="28"/>
        </w:rPr>
        <w:t>вится непреодолимой в случае ограничения обучающих воздействий только а) аудиторным пространством деятельности обучающихся и б) управляемой сам</w:t>
      </w:r>
      <w:r w:rsidRPr="00405511">
        <w:rPr>
          <w:rFonts w:ascii="Times New Roman" w:hAnsi="Times New Roman" w:cs="Times New Roman"/>
          <w:sz w:val="28"/>
          <w:szCs w:val="28"/>
        </w:rPr>
        <w:t>о</w:t>
      </w:r>
      <w:r w:rsidRPr="00405511">
        <w:rPr>
          <w:rFonts w:ascii="Times New Roman" w:hAnsi="Times New Roman" w:cs="Times New Roman"/>
          <w:sz w:val="28"/>
          <w:szCs w:val="28"/>
        </w:rPr>
        <w:t>стоятельной работой студентов (выполнением домашних заданий). В больши</w:t>
      </w:r>
      <w:r w:rsidRPr="00405511">
        <w:rPr>
          <w:rFonts w:ascii="Times New Roman" w:hAnsi="Times New Roman" w:cs="Times New Roman"/>
          <w:sz w:val="28"/>
          <w:szCs w:val="28"/>
        </w:rPr>
        <w:t>н</w:t>
      </w:r>
      <w:r w:rsidRPr="00405511">
        <w:rPr>
          <w:rFonts w:ascii="Times New Roman" w:hAnsi="Times New Roman" w:cs="Times New Roman"/>
          <w:sz w:val="28"/>
          <w:szCs w:val="28"/>
        </w:rPr>
        <w:t>стве случаев такая образовательная стратегия з</w:t>
      </w:r>
      <w:r>
        <w:rPr>
          <w:rFonts w:ascii="Times New Roman" w:hAnsi="Times New Roman" w:cs="Times New Roman"/>
          <w:sz w:val="28"/>
          <w:szCs w:val="28"/>
        </w:rPr>
        <w:t>аведомо</w:t>
      </w:r>
      <w:r w:rsidRPr="007E0A10">
        <w:rPr>
          <w:rFonts w:ascii="Times New Roman" w:hAnsi="Times New Roman" w:cs="Times New Roman"/>
          <w:sz w:val="28"/>
          <w:szCs w:val="28"/>
        </w:rPr>
        <w:t xml:space="preserve"> обречен</w:t>
      </w:r>
      <w:r>
        <w:rPr>
          <w:rFonts w:ascii="Times New Roman" w:hAnsi="Times New Roman" w:cs="Times New Roman"/>
          <w:sz w:val="28"/>
          <w:szCs w:val="28"/>
        </w:rPr>
        <w:t>а</w:t>
      </w:r>
      <w:r w:rsidRPr="007E0A10">
        <w:rPr>
          <w:rFonts w:ascii="Times New Roman" w:hAnsi="Times New Roman" w:cs="Times New Roman"/>
          <w:sz w:val="28"/>
          <w:szCs w:val="28"/>
        </w:rPr>
        <w:t xml:space="preserve"> на неудачу. Для профессионального овладения ИЯ необходимо подключить автономные (самостоятельные) </w:t>
      </w:r>
      <w:r w:rsidRPr="007E7DBE">
        <w:rPr>
          <w:rFonts w:ascii="Times New Roman" w:hAnsi="Times New Roman" w:cs="Times New Roman"/>
          <w:sz w:val="28"/>
          <w:szCs w:val="28"/>
        </w:rPr>
        <w:t xml:space="preserve">рычаги познания и присвоения фактов и </w:t>
      </w:r>
      <w:proofErr w:type="gramStart"/>
      <w:r w:rsidRPr="007E7DBE">
        <w:rPr>
          <w:rFonts w:ascii="Times New Roman" w:hAnsi="Times New Roman" w:cs="Times New Roman"/>
          <w:sz w:val="28"/>
          <w:szCs w:val="28"/>
        </w:rPr>
        <w:t>явлений</w:t>
      </w:r>
      <w:proofErr w:type="gramEnd"/>
      <w:r w:rsidRPr="007E7DBE">
        <w:rPr>
          <w:rFonts w:ascii="Times New Roman" w:hAnsi="Times New Roman" w:cs="Times New Roman"/>
          <w:sz w:val="28"/>
          <w:szCs w:val="28"/>
        </w:rPr>
        <w:t xml:space="preserve"> как самого изучаемого языка, так и культуры соответствующего лингвосоциума. В этой связи автономия в изучен</w:t>
      </w:r>
      <w:proofErr w:type="gramStart"/>
      <w:r w:rsidRPr="007E7DBE">
        <w:rPr>
          <w:rFonts w:ascii="Times New Roman" w:hAnsi="Times New Roman" w:cs="Times New Roman"/>
          <w:sz w:val="28"/>
          <w:szCs w:val="28"/>
        </w:rPr>
        <w:t>ии ИЯ о</w:t>
      </w:r>
      <w:proofErr w:type="gramEnd"/>
      <w:r w:rsidRPr="007E7DBE">
        <w:rPr>
          <w:rFonts w:ascii="Times New Roman" w:hAnsi="Times New Roman" w:cs="Times New Roman"/>
          <w:sz w:val="28"/>
          <w:szCs w:val="28"/>
        </w:rPr>
        <w:t>бусловлена</w:t>
      </w:r>
      <w:r w:rsidRPr="007E0A10">
        <w:rPr>
          <w:rFonts w:ascii="Times New Roman" w:hAnsi="Times New Roman" w:cs="Times New Roman"/>
          <w:sz w:val="28"/>
          <w:szCs w:val="28"/>
        </w:rPr>
        <w:t xml:space="preserve"> неразрывной связью между яз</w:t>
      </w:r>
      <w:r w:rsidRPr="007E0A10">
        <w:rPr>
          <w:rFonts w:ascii="Times New Roman" w:hAnsi="Times New Roman" w:cs="Times New Roman"/>
          <w:sz w:val="28"/>
          <w:szCs w:val="28"/>
        </w:rPr>
        <w:t>ы</w:t>
      </w:r>
      <w:r w:rsidRPr="007E0A10">
        <w:rPr>
          <w:rFonts w:ascii="Times New Roman" w:hAnsi="Times New Roman" w:cs="Times New Roman"/>
          <w:sz w:val="28"/>
          <w:szCs w:val="28"/>
        </w:rPr>
        <w:t xml:space="preserve">ком и мышлением, </w:t>
      </w:r>
      <w:r w:rsidRPr="007E7DBE">
        <w:rPr>
          <w:rFonts w:ascii="Times New Roman" w:hAnsi="Times New Roman" w:cs="Times New Roman"/>
          <w:sz w:val="28"/>
          <w:szCs w:val="28"/>
        </w:rPr>
        <w:t>которая является</w:t>
      </w:r>
      <w:r w:rsidRPr="007E0A10">
        <w:rPr>
          <w:rFonts w:ascii="Times New Roman" w:hAnsi="Times New Roman" w:cs="Times New Roman"/>
          <w:sz w:val="28"/>
          <w:szCs w:val="28"/>
        </w:rPr>
        <w:t xml:space="preserve"> самостоятельным процессом для каждого индивида. По мнению И.А.</w:t>
      </w:r>
      <w:r w:rsidR="00A544BF">
        <w:rPr>
          <w:rFonts w:ascii="Times New Roman" w:hAnsi="Times New Roman" w:cs="Times New Roman"/>
          <w:sz w:val="28"/>
          <w:szCs w:val="28"/>
        </w:rPr>
        <w:t xml:space="preserve"> </w:t>
      </w:r>
      <w:proofErr w:type="gramStart"/>
      <w:r w:rsidRPr="007E7DBE">
        <w:rPr>
          <w:rFonts w:ascii="Times New Roman" w:hAnsi="Times New Roman" w:cs="Times New Roman"/>
          <w:sz w:val="28"/>
          <w:szCs w:val="28"/>
        </w:rPr>
        <w:t>Зимней</w:t>
      </w:r>
      <w:proofErr w:type="gramEnd"/>
      <w:r w:rsidRPr="007E7DBE">
        <w:rPr>
          <w:rFonts w:ascii="Times New Roman" w:hAnsi="Times New Roman" w:cs="Times New Roman"/>
          <w:sz w:val="28"/>
          <w:szCs w:val="28"/>
        </w:rPr>
        <w:t>,</w:t>
      </w:r>
      <w:r w:rsidRPr="007E0A10">
        <w:rPr>
          <w:rFonts w:ascii="Times New Roman" w:hAnsi="Times New Roman" w:cs="Times New Roman"/>
          <w:sz w:val="28"/>
          <w:szCs w:val="28"/>
        </w:rPr>
        <w:t xml:space="preserve"> овладение ИЯ – это «потребность самос</w:t>
      </w:r>
      <w:r w:rsidRPr="007E0A10">
        <w:rPr>
          <w:rFonts w:ascii="Times New Roman" w:hAnsi="Times New Roman" w:cs="Times New Roman"/>
          <w:sz w:val="28"/>
          <w:szCs w:val="28"/>
        </w:rPr>
        <w:t>о</w:t>
      </w:r>
      <w:r w:rsidRPr="007E0A10">
        <w:rPr>
          <w:rFonts w:ascii="Times New Roman" w:hAnsi="Times New Roman" w:cs="Times New Roman"/>
          <w:sz w:val="28"/>
          <w:szCs w:val="28"/>
        </w:rPr>
        <w:t>знания и тем самым потребность более точного самовыражения»</w:t>
      </w:r>
      <w:r w:rsidR="00E13BD6">
        <w:rPr>
          <w:rFonts w:ascii="Times New Roman" w:hAnsi="Times New Roman" w:cs="Times New Roman"/>
          <w:sz w:val="28"/>
          <w:szCs w:val="28"/>
        </w:rPr>
        <w:t xml:space="preserve"> </w:t>
      </w:r>
      <w:r w:rsidRPr="00405511">
        <w:rPr>
          <w:rFonts w:ascii="Times New Roman" w:hAnsi="Times New Roman" w:cs="Times New Roman"/>
          <w:sz w:val="28"/>
          <w:szCs w:val="28"/>
        </w:rPr>
        <w:t>[</w:t>
      </w:r>
      <w:r w:rsidR="00990315">
        <w:rPr>
          <w:rFonts w:ascii="Times New Roman" w:hAnsi="Times New Roman" w:cs="Times New Roman"/>
          <w:sz w:val="28"/>
          <w:szCs w:val="28"/>
        </w:rPr>
        <w:t>Зимняя 1985:</w:t>
      </w:r>
      <w:r w:rsidR="00A544BF">
        <w:rPr>
          <w:rFonts w:ascii="Times New Roman" w:hAnsi="Times New Roman" w:cs="Times New Roman"/>
          <w:sz w:val="28"/>
          <w:szCs w:val="28"/>
        </w:rPr>
        <w:t xml:space="preserve"> </w:t>
      </w:r>
      <w:r w:rsidRPr="00405511">
        <w:rPr>
          <w:rFonts w:ascii="Times New Roman" w:hAnsi="Times New Roman" w:cs="Times New Roman"/>
          <w:sz w:val="28"/>
          <w:szCs w:val="28"/>
        </w:rPr>
        <w:t>20].</w:t>
      </w:r>
    </w:p>
    <w:p w:rsidR="00305B09" w:rsidRPr="004008EE" w:rsidRDefault="00305B09" w:rsidP="007D3825">
      <w:pPr>
        <w:spacing w:after="0" w:line="360" w:lineRule="auto"/>
        <w:ind w:firstLine="851"/>
        <w:jc w:val="both"/>
        <w:rPr>
          <w:rFonts w:ascii="Times New Roman" w:eastAsia="Times New Roman" w:hAnsi="Times New Roman" w:cs="Times New Roman"/>
          <w:color w:val="000000"/>
          <w:sz w:val="28"/>
          <w:szCs w:val="28"/>
          <w:lang w:eastAsia="ru-RU"/>
        </w:rPr>
      </w:pPr>
      <w:r w:rsidRPr="002A667A">
        <w:rPr>
          <w:rFonts w:ascii="Times New Roman" w:hAnsi="Times New Roman" w:cs="Times New Roman"/>
          <w:sz w:val="28"/>
          <w:szCs w:val="28"/>
        </w:rPr>
        <w:t xml:space="preserve">Признавая безоговорочно существенные различия между процессами усвоения родного языка и изучения языка иностранного (Л.В. Выготский, </w:t>
      </w:r>
      <w:r w:rsidR="00CA4ECC">
        <w:rPr>
          <w:rFonts w:ascii="Times New Roman" w:hAnsi="Times New Roman" w:cs="Times New Roman"/>
          <w:sz w:val="28"/>
          <w:szCs w:val="28"/>
        </w:rPr>
        <w:br/>
      </w:r>
      <w:r w:rsidRPr="002A667A">
        <w:rPr>
          <w:rFonts w:ascii="Times New Roman" w:hAnsi="Times New Roman" w:cs="Times New Roman"/>
          <w:sz w:val="28"/>
          <w:szCs w:val="28"/>
        </w:rPr>
        <w:t xml:space="preserve">Н.И. Жинкин, И.А. </w:t>
      </w:r>
      <w:proofErr w:type="gramStart"/>
      <w:r w:rsidRPr="002A667A">
        <w:rPr>
          <w:rFonts w:ascii="Times New Roman" w:hAnsi="Times New Roman" w:cs="Times New Roman"/>
          <w:sz w:val="28"/>
          <w:szCs w:val="28"/>
        </w:rPr>
        <w:t>Зимняя</w:t>
      </w:r>
      <w:proofErr w:type="gramEnd"/>
      <w:r w:rsidRPr="002A667A">
        <w:rPr>
          <w:rFonts w:ascii="Times New Roman" w:hAnsi="Times New Roman" w:cs="Times New Roman"/>
          <w:sz w:val="28"/>
          <w:szCs w:val="28"/>
        </w:rPr>
        <w:t>, А.А. Леонтьев</w:t>
      </w:r>
      <w:r>
        <w:rPr>
          <w:rFonts w:ascii="Times New Roman" w:hAnsi="Times New Roman" w:cs="Times New Roman"/>
          <w:sz w:val="28"/>
          <w:szCs w:val="28"/>
        </w:rPr>
        <w:t xml:space="preserve">), мы не можем </w:t>
      </w:r>
      <w:r w:rsidRPr="002A667A">
        <w:rPr>
          <w:rFonts w:ascii="Times New Roman" w:hAnsi="Times New Roman" w:cs="Times New Roman"/>
          <w:sz w:val="28"/>
          <w:szCs w:val="28"/>
        </w:rPr>
        <w:t>согласиться с мнен</w:t>
      </w:r>
      <w:r w:rsidRPr="002A667A">
        <w:rPr>
          <w:rFonts w:ascii="Times New Roman" w:hAnsi="Times New Roman" w:cs="Times New Roman"/>
          <w:sz w:val="28"/>
          <w:szCs w:val="28"/>
        </w:rPr>
        <w:t>и</w:t>
      </w:r>
      <w:r w:rsidRPr="002A667A">
        <w:rPr>
          <w:rFonts w:ascii="Times New Roman" w:hAnsi="Times New Roman" w:cs="Times New Roman"/>
          <w:sz w:val="28"/>
          <w:szCs w:val="28"/>
        </w:rPr>
        <w:t>ем Д. Литтла. Он утверждает, что именно способность к автономному повед</w:t>
      </w:r>
      <w:r w:rsidRPr="002A667A">
        <w:rPr>
          <w:rFonts w:ascii="Times New Roman" w:hAnsi="Times New Roman" w:cs="Times New Roman"/>
          <w:sz w:val="28"/>
          <w:szCs w:val="28"/>
        </w:rPr>
        <w:t>е</w:t>
      </w:r>
      <w:r w:rsidRPr="002A667A">
        <w:rPr>
          <w:rFonts w:ascii="Times New Roman" w:hAnsi="Times New Roman" w:cs="Times New Roman"/>
          <w:sz w:val="28"/>
          <w:szCs w:val="28"/>
        </w:rPr>
        <w:t xml:space="preserve">нию, </w:t>
      </w:r>
      <w:r w:rsidRPr="002A667A">
        <w:rPr>
          <w:rFonts w:ascii="Times New Roman" w:eastAsia="Times New Roman" w:hAnsi="Times New Roman" w:cs="Times New Roman"/>
          <w:color w:val="000000"/>
          <w:sz w:val="28"/>
          <w:szCs w:val="28"/>
          <w:lang w:eastAsia="ru-RU"/>
        </w:rPr>
        <w:t>проявляющаяся в детском возрасте как естественная потребность (</w:t>
      </w:r>
      <w:r w:rsidRPr="002A667A">
        <w:rPr>
          <w:rFonts w:ascii="Times New Roman" w:eastAsia="Times New Roman" w:hAnsi="Times New Roman" w:cs="Times New Roman"/>
          <w:color w:val="000000"/>
          <w:sz w:val="28"/>
          <w:szCs w:val="28"/>
          <w:lang w:val="en-US" w:eastAsia="ru-RU"/>
        </w:rPr>
        <w:t>biolog</w:t>
      </w:r>
      <w:r w:rsidRPr="002A667A">
        <w:rPr>
          <w:rFonts w:ascii="Times New Roman" w:eastAsia="Times New Roman" w:hAnsi="Times New Roman" w:cs="Times New Roman"/>
          <w:color w:val="000000"/>
          <w:sz w:val="28"/>
          <w:szCs w:val="28"/>
          <w:lang w:val="en-US" w:eastAsia="ru-RU"/>
        </w:rPr>
        <w:t>i</w:t>
      </w:r>
      <w:r w:rsidRPr="002A667A">
        <w:rPr>
          <w:rFonts w:ascii="Times New Roman" w:eastAsia="Times New Roman" w:hAnsi="Times New Roman" w:cs="Times New Roman"/>
          <w:color w:val="000000"/>
          <w:sz w:val="28"/>
          <w:szCs w:val="28"/>
          <w:lang w:val="en-US" w:eastAsia="ru-RU"/>
        </w:rPr>
        <w:lastRenderedPageBreak/>
        <w:t>cal</w:t>
      </w:r>
      <w:r w:rsidR="00A544BF">
        <w:rPr>
          <w:rFonts w:ascii="Times New Roman" w:eastAsia="Times New Roman" w:hAnsi="Times New Roman" w:cs="Times New Roman"/>
          <w:color w:val="000000"/>
          <w:sz w:val="28"/>
          <w:szCs w:val="28"/>
          <w:lang w:eastAsia="ru-RU"/>
        </w:rPr>
        <w:t xml:space="preserve"> </w:t>
      </w:r>
      <w:r w:rsidRPr="002A667A">
        <w:rPr>
          <w:rFonts w:ascii="Times New Roman" w:eastAsia="Times New Roman" w:hAnsi="Times New Roman" w:cs="Times New Roman"/>
          <w:color w:val="000000"/>
          <w:sz w:val="28"/>
          <w:szCs w:val="28"/>
          <w:lang w:val="en-US" w:eastAsia="ru-RU"/>
        </w:rPr>
        <w:t>imperative</w:t>
      </w:r>
      <w:r w:rsidRPr="002A667A">
        <w:rPr>
          <w:rFonts w:ascii="Times New Roman" w:eastAsia="Times New Roman" w:hAnsi="Times New Roman" w:cs="Times New Roman"/>
          <w:color w:val="000000"/>
          <w:sz w:val="28"/>
          <w:szCs w:val="28"/>
          <w:lang w:eastAsia="ru-RU"/>
        </w:rPr>
        <w:t>) к общению и овладению родным языком, социализации и пр</w:t>
      </w:r>
      <w:r w:rsidRPr="002A667A">
        <w:rPr>
          <w:rFonts w:ascii="Times New Roman" w:eastAsia="Times New Roman" w:hAnsi="Times New Roman" w:cs="Times New Roman"/>
          <w:color w:val="000000"/>
          <w:sz w:val="28"/>
          <w:szCs w:val="28"/>
          <w:lang w:eastAsia="ru-RU"/>
        </w:rPr>
        <w:t>и</w:t>
      </w:r>
      <w:r w:rsidRPr="002A667A">
        <w:rPr>
          <w:rFonts w:ascii="Times New Roman" w:eastAsia="Times New Roman" w:hAnsi="Times New Roman" w:cs="Times New Roman"/>
          <w:color w:val="000000"/>
          <w:sz w:val="28"/>
          <w:szCs w:val="28"/>
          <w:lang w:eastAsia="ru-RU"/>
        </w:rPr>
        <w:t xml:space="preserve">общения к культуре, в дальнейшем перерастает в необходимую способность, развивающуюся вместе с сознательным отношением к </w:t>
      </w:r>
      <w:r w:rsidRPr="00486C0A">
        <w:rPr>
          <w:rFonts w:ascii="Times New Roman" w:eastAsia="Times New Roman" w:hAnsi="Times New Roman" w:cs="Times New Roman"/>
          <w:color w:val="000000"/>
          <w:sz w:val="28"/>
          <w:szCs w:val="28"/>
          <w:lang w:eastAsia="ru-RU"/>
        </w:rPr>
        <w:t>учению</w:t>
      </w:r>
      <w:r w:rsidR="00A544BF">
        <w:rPr>
          <w:rFonts w:ascii="Times New Roman" w:eastAsia="Times New Roman" w:hAnsi="Times New Roman" w:cs="Times New Roman"/>
          <w:color w:val="000000"/>
          <w:sz w:val="28"/>
          <w:szCs w:val="28"/>
          <w:lang w:eastAsia="ru-RU"/>
        </w:rPr>
        <w:t xml:space="preserve"> </w:t>
      </w:r>
      <w:r w:rsidR="00E72C64">
        <w:rPr>
          <w:rFonts w:ascii="Times New Roman" w:eastAsia="Times New Roman" w:hAnsi="Times New Roman" w:cs="Times New Roman"/>
          <w:color w:val="000000"/>
          <w:sz w:val="28"/>
          <w:szCs w:val="28"/>
          <w:lang w:eastAsia="ru-RU"/>
        </w:rPr>
        <w:t xml:space="preserve">(цит. по </w:t>
      </w:r>
      <w:r w:rsidR="00486C0A" w:rsidRPr="004008EE">
        <w:rPr>
          <w:rFonts w:ascii="Times New Roman" w:eastAsia="Times New Roman" w:hAnsi="Times New Roman" w:cs="Times New Roman"/>
          <w:color w:val="000000"/>
          <w:sz w:val="28"/>
          <w:szCs w:val="28"/>
          <w:lang w:eastAsia="ru-RU"/>
        </w:rPr>
        <w:t>[</w:t>
      </w:r>
      <w:r w:rsidR="00C9569E" w:rsidRPr="00486C0A">
        <w:rPr>
          <w:rFonts w:ascii="Times New Roman" w:eastAsia="Times New Roman" w:hAnsi="Times New Roman" w:cs="Times New Roman"/>
          <w:color w:val="000000"/>
          <w:sz w:val="28"/>
          <w:szCs w:val="28"/>
          <w:lang w:eastAsia="ru-RU"/>
        </w:rPr>
        <w:t>Тр</w:t>
      </w:r>
      <w:r w:rsidR="00C9569E" w:rsidRPr="00486C0A">
        <w:rPr>
          <w:rFonts w:ascii="Times New Roman" w:eastAsia="Times New Roman" w:hAnsi="Times New Roman" w:cs="Times New Roman"/>
          <w:color w:val="000000"/>
          <w:sz w:val="28"/>
          <w:szCs w:val="28"/>
          <w:lang w:eastAsia="ru-RU"/>
        </w:rPr>
        <w:t>о</w:t>
      </w:r>
      <w:r w:rsidR="00C9569E" w:rsidRPr="00486C0A">
        <w:rPr>
          <w:rFonts w:ascii="Times New Roman" w:eastAsia="Times New Roman" w:hAnsi="Times New Roman" w:cs="Times New Roman"/>
          <w:color w:val="000000"/>
          <w:sz w:val="28"/>
          <w:szCs w:val="28"/>
          <w:lang w:eastAsia="ru-RU"/>
        </w:rPr>
        <w:t>фимовой</w:t>
      </w:r>
      <w:r w:rsidR="00486C0A">
        <w:rPr>
          <w:rFonts w:ascii="Times New Roman" w:eastAsia="Times New Roman" w:hAnsi="Times New Roman" w:cs="Times New Roman"/>
          <w:color w:val="000000"/>
          <w:sz w:val="28"/>
          <w:szCs w:val="28"/>
          <w:lang w:eastAsia="ru-RU"/>
        </w:rPr>
        <w:t xml:space="preserve"> 2003</w:t>
      </w:r>
      <w:r w:rsidR="00486C0A" w:rsidRPr="00486C0A">
        <w:rPr>
          <w:rFonts w:ascii="Times New Roman" w:eastAsia="Times New Roman" w:hAnsi="Times New Roman" w:cs="Times New Roman"/>
          <w:color w:val="000000"/>
          <w:sz w:val="28"/>
          <w:szCs w:val="28"/>
          <w:lang w:eastAsia="ru-RU"/>
        </w:rPr>
        <w:t>: 27-28</w:t>
      </w:r>
      <w:r w:rsidR="00486C0A" w:rsidRPr="004008EE">
        <w:rPr>
          <w:rFonts w:ascii="Times New Roman" w:eastAsia="Times New Roman" w:hAnsi="Times New Roman" w:cs="Times New Roman"/>
          <w:color w:val="000000"/>
          <w:sz w:val="28"/>
          <w:szCs w:val="28"/>
          <w:lang w:eastAsia="ru-RU"/>
        </w:rPr>
        <w:t>]</w:t>
      </w:r>
      <w:r w:rsidR="00E72C64">
        <w:rPr>
          <w:rFonts w:ascii="Times New Roman" w:eastAsia="Times New Roman" w:hAnsi="Times New Roman" w:cs="Times New Roman"/>
          <w:color w:val="000000"/>
          <w:sz w:val="28"/>
          <w:szCs w:val="28"/>
          <w:lang w:eastAsia="ru-RU"/>
        </w:rPr>
        <w:t>)</w:t>
      </w:r>
      <w:r w:rsidR="00486C0A" w:rsidRPr="004008EE">
        <w:rPr>
          <w:rFonts w:ascii="Times New Roman" w:eastAsia="Times New Roman" w:hAnsi="Times New Roman" w:cs="Times New Roman"/>
          <w:color w:val="000000"/>
          <w:sz w:val="28"/>
          <w:szCs w:val="28"/>
          <w:lang w:eastAsia="ru-RU"/>
        </w:rPr>
        <w:t>.</w:t>
      </w:r>
    </w:p>
    <w:p w:rsidR="00305B09" w:rsidRPr="0074449A" w:rsidRDefault="00305B09" w:rsidP="00A544BF">
      <w:pPr>
        <w:spacing w:after="0" w:line="360" w:lineRule="auto"/>
        <w:ind w:firstLine="709"/>
        <w:jc w:val="both"/>
        <w:rPr>
          <w:rFonts w:ascii="Times New Roman" w:eastAsia="Times New Roman" w:hAnsi="Times New Roman" w:cs="Times New Roman"/>
          <w:color w:val="000000"/>
          <w:sz w:val="28"/>
          <w:szCs w:val="28"/>
          <w:lang w:eastAsia="ru-RU"/>
        </w:rPr>
      </w:pPr>
      <w:r w:rsidRPr="00053A19">
        <w:rPr>
          <w:rFonts w:ascii="Times New Roman" w:eastAsia="Times New Roman" w:hAnsi="Times New Roman" w:cs="Times New Roman"/>
          <w:color w:val="000000"/>
          <w:sz w:val="28"/>
          <w:szCs w:val="28"/>
          <w:lang w:eastAsia="ru-RU"/>
        </w:rPr>
        <w:t>Мысль о самостоятельности ребенка при овладении родным языком в</w:t>
      </w:r>
      <w:r w:rsidRPr="00053A19">
        <w:rPr>
          <w:rFonts w:ascii="Times New Roman" w:eastAsia="Times New Roman" w:hAnsi="Times New Roman" w:cs="Times New Roman"/>
          <w:color w:val="000000"/>
          <w:sz w:val="28"/>
          <w:szCs w:val="28"/>
          <w:lang w:eastAsia="ru-RU"/>
        </w:rPr>
        <w:t>ы</w:t>
      </w:r>
      <w:r w:rsidRPr="00053A19">
        <w:rPr>
          <w:rFonts w:ascii="Times New Roman" w:eastAsia="Times New Roman" w:hAnsi="Times New Roman" w:cs="Times New Roman"/>
          <w:color w:val="000000"/>
          <w:sz w:val="28"/>
          <w:szCs w:val="28"/>
          <w:lang w:eastAsia="ru-RU"/>
        </w:rPr>
        <w:t>сказана и Н.И.</w:t>
      </w:r>
      <w:r w:rsidR="00A544BF">
        <w:rPr>
          <w:rFonts w:ascii="Times New Roman" w:eastAsia="Times New Roman" w:hAnsi="Times New Roman" w:cs="Times New Roman"/>
          <w:color w:val="000000"/>
          <w:sz w:val="28"/>
          <w:szCs w:val="28"/>
          <w:lang w:eastAsia="ru-RU"/>
        </w:rPr>
        <w:t xml:space="preserve"> </w:t>
      </w:r>
      <w:r w:rsidRPr="00053A19">
        <w:rPr>
          <w:rFonts w:ascii="Times New Roman" w:eastAsia="Times New Roman" w:hAnsi="Times New Roman" w:cs="Times New Roman"/>
          <w:color w:val="000000"/>
          <w:sz w:val="28"/>
          <w:szCs w:val="28"/>
          <w:lang w:eastAsia="ru-RU"/>
        </w:rPr>
        <w:t>Жинкиным при рассмотрении им механизмов кодирования и д</w:t>
      </w:r>
      <w:r w:rsidRPr="00053A19">
        <w:rPr>
          <w:rFonts w:ascii="Times New Roman" w:eastAsia="Times New Roman" w:hAnsi="Times New Roman" w:cs="Times New Roman"/>
          <w:color w:val="000000"/>
          <w:sz w:val="28"/>
          <w:szCs w:val="28"/>
          <w:lang w:eastAsia="ru-RU"/>
        </w:rPr>
        <w:t>е</w:t>
      </w:r>
      <w:r w:rsidRPr="00053A19">
        <w:rPr>
          <w:rFonts w:ascii="Times New Roman" w:eastAsia="Times New Roman" w:hAnsi="Times New Roman" w:cs="Times New Roman"/>
          <w:color w:val="000000"/>
          <w:sz w:val="28"/>
          <w:szCs w:val="28"/>
          <w:lang w:eastAsia="ru-RU"/>
        </w:rPr>
        <w:t>кодирования речевого сообщения. Речь идет о первых годах жизни ребенка, к</w:t>
      </w:r>
      <w:r w:rsidRPr="00053A19">
        <w:rPr>
          <w:rFonts w:ascii="Times New Roman" w:eastAsia="Times New Roman" w:hAnsi="Times New Roman" w:cs="Times New Roman"/>
          <w:color w:val="000000"/>
          <w:sz w:val="28"/>
          <w:szCs w:val="28"/>
          <w:lang w:eastAsia="ru-RU"/>
        </w:rPr>
        <w:t>о</w:t>
      </w:r>
      <w:r w:rsidRPr="00053A19">
        <w:rPr>
          <w:rFonts w:ascii="Times New Roman" w:eastAsia="Times New Roman" w:hAnsi="Times New Roman" w:cs="Times New Roman"/>
          <w:color w:val="000000"/>
          <w:sz w:val="28"/>
          <w:szCs w:val="28"/>
          <w:lang w:eastAsia="ru-RU"/>
        </w:rPr>
        <w:t>гда он «настолько овладевает языком, что способен понять, что от него треб</w:t>
      </w:r>
      <w:r w:rsidRPr="00053A19">
        <w:rPr>
          <w:rFonts w:ascii="Times New Roman" w:eastAsia="Times New Roman" w:hAnsi="Times New Roman" w:cs="Times New Roman"/>
          <w:color w:val="000000"/>
          <w:sz w:val="28"/>
          <w:szCs w:val="28"/>
          <w:lang w:eastAsia="ru-RU"/>
        </w:rPr>
        <w:t>у</w:t>
      </w:r>
      <w:r w:rsidRPr="00053A19">
        <w:rPr>
          <w:rFonts w:ascii="Times New Roman" w:eastAsia="Times New Roman" w:hAnsi="Times New Roman" w:cs="Times New Roman"/>
          <w:color w:val="000000"/>
          <w:sz w:val="28"/>
          <w:szCs w:val="28"/>
          <w:lang w:eastAsia="ru-RU"/>
        </w:rPr>
        <w:t>ют, и передать, чего он хочет сам»</w:t>
      </w:r>
      <w:r w:rsidR="00CA4ECC" w:rsidRPr="003B76BC">
        <w:rPr>
          <w:rFonts w:ascii="Times New Roman" w:eastAsia="Times New Roman" w:hAnsi="Times New Roman" w:cs="Times New Roman"/>
          <w:color w:val="000000"/>
          <w:sz w:val="28"/>
          <w:szCs w:val="28"/>
          <w:lang w:eastAsia="ru-RU"/>
        </w:rPr>
        <w:t>,</w:t>
      </w:r>
      <w:r w:rsidRPr="00053A19">
        <w:rPr>
          <w:rFonts w:ascii="Times New Roman" w:eastAsia="Times New Roman" w:hAnsi="Times New Roman" w:cs="Times New Roman"/>
          <w:color w:val="000000"/>
          <w:sz w:val="28"/>
          <w:szCs w:val="28"/>
          <w:lang w:eastAsia="ru-RU"/>
        </w:rPr>
        <w:t xml:space="preserve"> лишь основываясь на ответной реакции на «выдаваемый звуковой код», нормализуя и совершенствуя его, добиваясь аде</w:t>
      </w:r>
      <w:r w:rsidRPr="00053A19">
        <w:rPr>
          <w:rFonts w:ascii="Times New Roman" w:eastAsia="Times New Roman" w:hAnsi="Times New Roman" w:cs="Times New Roman"/>
          <w:color w:val="000000"/>
          <w:sz w:val="28"/>
          <w:szCs w:val="28"/>
          <w:lang w:eastAsia="ru-RU"/>
        </w:rPr>
        <w:t>к</w:t>
      </w:r>
      <w:r w:rsidRPr="00053A19">
        <w:rPr>
          <w:rFonts w:ascii="Times New Roman" w:eastAsia="Times New Roman" w:hAnsi="Times New Roman" w:cs="Times New Roman"/>
          <w:color w:val="000000"/>
          <w:sz w:val="28"/>
          <w:szCs w:val="28"/>
          <w:lang w:eastAsia="ru-RU"/>
        </w:rPr>
        <w:t>в</w:t>
      </w:r>
      <w:r w:rsidR="0005450C">
        <w:rPr>
          <w:rFonts w:ascii="Times New Roman" w:eastAsia="Times New Roman" w:hAnsi="Times New Roman" w:cs="Times New Roman"/>
          <w:color w:val="000000"/>
          <w:sz w:val="28"/>
          <w:szCs w:val="28"/>
          <w:lang w:eastAsia="ru-RU"/>
        </w:rPr>
        <w:t xml:space="preserve">атной реакции другого человека </w:t>
      </w:r>
      <w:r w:rsidR="006659D3" w:rsidRPr="0005450C">
        <w:rPr>
          <w:rFonts w:ascii="Times New Roman" w:eastAsia="Times New Roman" w:hAnsi="Times New Roman" w:cs="Times New Roman"/>
          <w:color w:val="000000"/>
          <w:sz w:val="28"/>
          <w:szCs w:val="28"/>
          <w:lang w:eastAsia="ru-RU"/>
        </w:rPr>
        <w:t>[</w:t>
      </w:r>
      <w:r w:rsidRPr="0005450C">
        <w:rPr>
          <w:rFonts w:ascii="Times New Roman" w:eastAsia="Times New Roman" w:hAnsi="Times New Roman" w:cs="Times New Roman"/>
          <w:sz w:val="28"/>
          <w:szCs w:val="28"/>
          <w:lang w:eastAsia="ru-RU"/>
        </w:rPr>
        <w:t>Жинкин</w:t>
      </w:r>
      <w:r w:rsidR="0005450C" w:rsidRPr="0005450C">
        <w:rPr>
          <w:rFonts w:ascii="Times New Roman" w:eastAsia="Times New Roman" w:hAnsi="Times New Roman" w:cs="Times New Roman"/>
          <w:sz w:val="28"/>
          <w:szCs w:val="28"/>
          <w:lang w:eastAsia="ru-RU"/>
        </w:rPr>
        <w:t xml:space="preserve"> 1965: 4-5</w:t>
      </w:r>
      <w:r w:rsidR="006659D3" w:rsidRPr="0005450C">
        <w:rPr>
          <w:rFonts w:ascii="Times New Roman" w:eastAsia="Times New Roman" w:hAnsi="Times New Roman" w:cs="Times New Roman"/>
          <w:color w:val="000000"/>
          <w:sz w:val="28"/>
          <w:szCs w:val="28"/>
          <w:lang w:eastAsia="ru-RU"/>
        </w:rPr>
        <w:t>]</w:t>
      </w:r>
      <w:r w:rsidRPr="0005450C">
        <w:rPr>
          <w:rFonts w:ascii="Times New Roman" w:eastAsia="Times New Roman" w:hAnsi="Times New Roman" w:cs="Times New Roman"/>
          <w:color w:val="000000"/>
          <w:sz w:val="28"/>
          <w:szCs w:val="28"/>
          <w:lang w:eastAsia="ru-RU"/>
        </w:rPr>
        <w:t>.</w:t>
      </w:r>
      <w:r w:rsidRPr="00053A19">
        <w:rPr>
          <w:rFonts w:ascii="Times New Roman" w:eastAsia="Times New Roman" w:hAnsi="Times New Roman" w:cs="Times New Roman"/>
          <w:color w:val="000000"/>
          <w:sz w:val="28"/>
          <w:szCs w:val="28"/>
          <w:lang w:eastAsia="ru-RU"/>
        </w:rPr>
        <w:t xml:space="preserve"> И.А.</w:t>
      </w:r>
      <w:r w:rsidR="00A544BF">
        <w:rPr>
          <w:rFonts w:ascii="Times New Roman" w:eastAsia="Times New Roman" w:hAnsi="Times New Roman" w:cs="Times New Roman"/>
          <w:color w:val="000000"/>
          <w:sz w:val="28"/>
          <w:szCs w:val="28"/>
          <w:lang w:eastAsia="ru-RU"/>
        </w:rPr>
        <w:t xml:space="preserve"> </w:t>
      </w:r>
      <w:r w:rsidRPr="00053A19">
        <w:rPr>
          <w:rFonts w:ascii="Times New Roman" w:eastAsia="Times New Roman" w:hAnsi="Times New Roman" w:cs="Times New Roman"/>
          <w:color w:val="000000"/>
          <w:sz w:val="28"/>
          <w:szCs w:val="28"/>
          <w:lang w:eastAsia="ru-RU"/>
        </w:rPr>
        <w:t>Зимняя, называя этот период развития ребенка сензитивным</w:t>
      </w:r>
      <w:r w:rsidR="00A544BF">
        <w:rPr>
          <w:rFonts w:ascii="Times New Roman" w:eastAsia="Times New Roman" w:hAnsi="Times New Roman" w:cs="Times New Roman"/>
          <w:color w:val="000000"/>
          <w:sz w:val="28"/>
          <w:szCs w:val="28"/>
          <w:lang w:eastAsia="ru-RU"/>
        </w:rPr>
        <w:t xml:space="preserve"> </w:t>
      </w:r>
      <w:r w:rsidRPr="00053A19">
        <w:rPr>
          <w:rFonts w:ascii="Times New Roman" w:eastAsia="Times New Roman" w:hAnsi="Times New Roman" w:cs="Times New Roman"/>
          <w:color w:val="000000"/>
          <w:sz w:val="28"/>
          <w:szCs w:val="28"/>
          <w:lang w:eastAsia="ru-RU"/>
        </w:rPr>
        <w:t>(чувствительным к языку), подче</w:t>
      </w:r>
      <w:r w:rsidRPr="00053A19">
        <w:rPr>
          <w:rFonts w:ascii="Times New Roman" w:eastAsia="Times New Roman" w:hAnsi="Times New Roman" w:cs="Times New Roman"/>
          <w:color w:val="000000"/>
          <w:sz w:val="28"/>
          <w:szCs w:val="28"/>
          <w:lang w:eastAsia="ru-RU"/>
        </w:rPr>
        <w:t>р</w:t>
      </w:r>
      <w:r w:rsidRPr="00053A19">
        <w:rPr>
          <w:rFonts w:ascii="Times New Roman" w:eastAsia="Times New Roman" w:hAnsi="Times New Roman" w:cs="Times New Roman"/>
          <w:color w:val="000000"/>
          <w:sz w:val="28"/>
          <w:szCs w:val="28"/>
          <w:lang w:eastAsia="ru-RU"/>
        </w:rPr>
        <w:t>кивает, что его</w:t>
      </w:r>
      <w:r w:rsidR="00A544BF">
        <w:rPr>
          <w:rFonts w:ascii="Times New Roman" w:eastAsia="Times New Roman" w:hAnsi="Times New Roman" w:cs="Times New Roman"/>
          <w:color w:val="000000"/>
          <w:sz w:val="28"/>
          <w:szCs w:val="28"/>
          <w:lang w:eastAsia="ru-RU"/>
        </w:rPr>
        <w:t xml:space="preserve"> (периода)</w:t>
      </w:r>
      <w:r w:rsidRPr="00053A19">
        <w:rPr>
          <w:rFonts w:ascii="Times New Roman" w:eastAsia="Times New Roman" w:hAnsi="Times New Roman" w:cs="Times New Roman"/>
          <w:color w:val="000000"/>
          <w:sz w:val="28"/>
          <w:szCs w:val="28"/>
          <w:lang w:eastAsia="ru-RU"/>
        </w:rPr>
        <w:t xml:space="preserve"> эффективность основана </w:t>
      </w:r>
      <w:r w:rsidR="00A544BF">
        <w:rPr>
          <w:rFonts w:ascii="Times New Roman" w:eastAsia="Times New Roman" w:hAnsi="Times New Roman" w:cs="Times New Roman"/>
          <w:color w:val="000000"/>
          <w:sz w:val="28"/>
          <w:szCs w:val="28"/>
          <w:lang w:eastAsia="ru-RU"/>
        </w:rPr>
        <w:t>н</w:t>
      </w:r>
      <w:r w:rsidRPr="00053A19">
        <w:rPr>
          <w:rFonts w:ascii="Times New Roman" w:eastAsia="Times New Roman" w:hAnsi="Times New Roman" w:cs="Times New Roman"/>
          <w:color w:val="000000"/>
          <w:sz w:val="28"/>
          <w:szCs w:val="28"/>
          <w:lang w:eastAsia="ru-RU"/>
        </w:rPr>
        <w:t xml:space="preserve">а чувствах и эмоциях, а не на </w:t>
      </w:r>
      <w:r w:rsidRPr="0074449A">
        <w:rPr>
          <w:rFonts w:ascii="Times New Roman" w:eastAsia="Times New Roman" w:hAnsi="Times New Roman" w:cs="Times New Roman"/>
          <w:color w:val="000000"/>
          <w:sz w:val="28"/>
          <w:szCs w:val="28"/>
          <w:lang w:eastAsia="ru-RU"/>
        </w:rPr>
        <w:t>осознанном подходе к его изучению [</w:t>
      </w:r>
      <w:r w:rsidR="00990315">
        <w:rPr>
          <w:rFonts w:ascii="Times New Roman" w:eastAsia="Times New Roman" w:hAnsi="Times New Roman" w:cs="Times New Roman"/>
          <w:sz w:val="28"/>
          <w:szCs w:val="28"/>
          <w:lang w:eastAsia="ru-RU"/>
        </w:rPr>
        <w:t>Зимняя 1991:</w:t>
      </w:r>
      <w:r w:rsidR="00A544BF">
        <w:rPr>
          <w:rFonts w:ascii="Times New Roman" w:eastAsia="Times New Roman" w:hAnsi="Times New Roman" w:cs="Times New Roman"/>
          <w:sz w:val="28"/>
          <w:szCs w:val="28"/>
          <w:lang w:eastAsia="ru-RU"/>
        </w:rPr>
        <w:t xml:space="preserve"> </w:t>
      </w:r>
      <w:r w:rsidRPr="0074449A">
        <w:rPr>
          <w:rFonts w:ascii="Times New Roman" w:eastAsia="Times New Roman" w:hAnsi="Times New Roman" w:cs="Times New Roman"/>
          <w:sz w:val="28"/>
          <w:szCs w:val="28"/>
          <w:lang w:eastAsia="ru-RU"/>
        </w:rPr>
        <w:t>28</w:t>
      </w:r>
      <w:r w:rsidRPr="0074449A">
        <w:rPr>
          <w:rFonts w:ascii="Times New Roman" w:eastAsia="Times New Roman" w:hAnsi="Times New Roman" w:cs="Times New Roman"/>
          <w:color w:val="000000"/>
          <w:sz w:val="28"/>
          <w:szCs w:val="28"/>
          <w:lang w:eastAsia="ru-RU"/>
        </w:rPr>
        <w:t>].</w:t>
      </w:r>
    </w:p>
    <w:p w:rsidR="00305B09" w:rsidRPr="00FD37E2" w:rsidRDefault="00305B09" w:rsidP="007D3825">
      <w:pPr>
        <w:pStyle w:val="a3"/>
        <w:spacing w:before="0" w:beforeAutospacing="0" w:after="0" w:line="360" w:lineRule="auto"/>
        <w:ind w:firstLine="851"/>
        <w:jc w:val="both"/>
        <w:rPr>
          <w:sz w:val="28"/>
          <w:szCs w:val="28"/>
        </w:rPr>
      </w:pPr>
      <w:r w:rsidRPr="0074449A">
        <w:rPr>
          <w:sz w:val="28"/>
          <w:szCs w:val="28"/>
        </w:rPr>
        <w:t>Соглашаясь с этим, трудно признать, что впоследствии данные мех</w:t>
      </w:r>
      <w:r w:rsidRPr="0074449A">
        <w:rPr>
          <w:sz w:val="28"/>
          <w:szCs w:val="28"/>
        </w:rPr>
        <w:t>а</w:t>
      </w:r>
      <w:r w:rsidRPr="0074449A">
        <w:rPr>
          <w:sz w:val="28"/>
          <w:szCs w:val="28"/>
        </w:rPr>
        <w:t>низмы речи «перерастают в необходимую способность» (по Д. Литтлу): от пр</w:t>
      </w:r>
      <w:r w:rsidRPr="0074449A">
        <w:rPr>
          <w:sz w:val="28"/>
          <w:szCs w:val="28"/>
        </w:rPr>
        <w:t>и</w:t>
      </w:r>
      <w:r w:rsidRPr="0074449A">
        <w:rPr>
          <w:sz w:val="28"/>
          <w:szCs w:val="28"/>
        </w:rPr>
        <w:t>роды заданная чувствительность к языковым фактам и явлениям, осваиваемым ребенком самостоятельно (даже автономно), теряет свою жизнеспособность.</w:t>
      </w:r>
      <w:r w:rsidR="00A544BF">
        <w:rPr>
          <w:sz w:val="28"/>
          <w:szCs w:val="28"/>
        </w:rPr>
        <w:t xml:space="preserve"> </w:t>
      </w:r>
      <w:r w:rsidRPr="00D23392">
        <w:rPr>
          <w:sz w:val="28"/>
          <w:szCs w:val="28"/>
        </w:rPr>
        <w:t>Эта мысль подтверждается психологами, доказавшими неравномерность разв</w:t>
      </w:r>
      <w:r w:rsidRPr="00D23392">
        <w:rPr>
          <w:sz w:val="28"/>
          <w:szCs w:val="28"/>
        </w:rPr>
        <w:t>и</w:t>
      </w:r>
      <w:r w:rsidRPr="00D23392">
        <w:rPr>
          <w:sz w:val="28"/>
          <w:szCs w:val="28"/>
        </w:rPr>
        <w:t>тия психических функций человека в зависимости от возраста. Л.С.</w:t>
      </w:r>
      <w:r w:rsidR="00A544BF">
        <w:rPr>
          <w:sz w:val="28"/>
          <w:szCs w:val="28"/>
        </w:rPr>
        <w:t xml:space="preserve"> </w:t>
      </w:r>
      <w:r w:rsidRPr="00D23392">
        <w:rPr>
          <w:sz w:val="28"/>
          <w:szCs w:val="28"/>
        </w:rPr>
        <w:t>Выготский подчеркивает, что при переходе от возраста к возрасту изменяются не только мышление, восприятие, внимание, память и т.д., но и их соотношение и стру</w:t>
      </w:r>
      <w:r w:rsidRPr="00D23392">
        <w:rPr>
          <w:sz w:val="28"/>
          <w:szCs w:val="28"/>
        </w:rPr>
        <w:t>к</w:t>
      </w:r>
      <w:r w:rsidRPr="00D23392">
        <w:rPr>
          <w:sz w:val="28"/>
          <w:szCs w:val="28"/>
        </w:rPr>
        <w:t>тура</w:t>
      </w:r>
      <w:r w:rsidR="00544455" w:rsidRPr="00544455">
        <w:rPr>
          <w:sz w:val="28"/>
          <w:szCs w:val="28"/>
        </w:rPr>
        <w:t xml:space="preserve"> [</w:t>
      </w:r>
      <w:r w:rsidR="00544455">
        <w:rPr>
          <w:sz w:val="28"/>
          <w:szCs w:val="28"/>
        </w:rPr>
        <w:t>Выготский 56: 449</w:t>
      </w:r>
      <w:r w:rsidR="00544455" w:rsidRPr="00544455">
        <w:rPr>
          <w:sz w:val="28"/>
          <w:szCs w:val="28"/>
        </w:rPr>
        <w:t>]</w:t>
      </w:r>
      <w:r w:rsidRPr="00D23392">
        <w:rPr>
          <w:sz w:val="28"/>
          <w:szCs w:val="28"/>
        </w:rPr>
        <w:t>. Таким образом</w:t>
      </w:r>
      <w:r>
        <w:rPr>
          <w:sz w:val="28"/>
          <w:szCs w:val="28"/>
        </w:rPr>
        <w:t>,</w:t>
      </w:r>
      <w:r w:rsidRPr="00D23392">
        <w:rPr>
          <w:sz w:val="28"/>
          <w:szCs w:val="28"/>
        </w:rPr>
        <w:t xml:space="preserve"> существует оптимальное развитие </w:t>
      </w:r>
      <w:r>
        <w:rPr>
          <w:sz w:val="28"/>
          <w:szCs w:val="28"/>
        </w:rPr>
        <w:t>психических</w:t>
      </w:r>
      <w:r w:rsidRPr="00D23392">
        <w:rPr>
          <w:sz w:val="28"/>
          <w:szCs w:val="28"/>
        </w:rPr>
        <w:t xml:space="preserve"> функций для каждого периода жизни человека.</w:t>
      </w:r>
      <w:r w:rsidR="00A544BF">
        <w:rPr>
          <w:sz w:val="28"/>
          <w:szCs w:val="28"/>
        </w:rPr>
        <w:t xml:space="preserve"> </w:t>
      </w:r>
      <w:r w:rsidRPr="00B061FD">
        <w:rPr>
          <w:sz w:val="28"/>
          <w:szCs w:val="28"/>
        </w:rPr>
        <w:t>Применительно к возрасту, когда человек включается в систему целенаправленного, управляем</w:t>
      </w:r>
      <w:r w:rsidRPr="00B061FD">
        <w:rPr>
          <w:sz w:val="28"/>
          <w:szCs w:val="28"/>
        </w:rPr>
        <w:t>о</w:t>
      </w:r>
      <w:r w:rsidRPr="00B061FD">
        <w:rPr>
          <w:sz w:val="28"/>
          <w:szCs w:val="28"/>
        </w:rPr>
        <w:t>го обучения (школа, вуз), способность к автономии, свойственная детскому возрасту, не проявляет себя в прежней степени, обучающийся приучается к жесткой регламентации процесса обучения, «жертвуя» (к сожалению) данной способностью. Поэтому автономные стратегии учебно-познавательной де</w:t>
      </w:r>
      <w:r w:rsidRPr="00B061FD">
        <w:rPr>
          <w:sz w:val="28"/>
          <w:szCs w:val="28"/>
        </w:rPr>
        <w:t>я</w:t>
      </w:r>
      <w:r w:rsidRPr="00B061FD">
        <w:rPr>
          <w:sz w:val="28"/>
          <w:szCs w:val="28"/>
        </w:rPr>
        <w:t xml:space="preserve">тельности не формируются сами по себе (не </w:t>
      </w:r>
      <w:r w:rsidR="00EC7C2E">
        <w:rPr>
          <w:sz w:val="28"/>
          <w:szCs w:val="28"/>
        </w:rPr>
        <w:t>«перерастают</w:t>
      </w:r>
      <w:r w:rsidR="00EC7C2E" w:rsidRPr="004746BB">
        <w:rPr>
          <w:sz w:val="28"/>
          <w:szCs w:val="28"/>
        </w:rPr>
        <w:t xml:space="preserve">»), им нужно обучать </w:t>
      </w:r>
      <w:r w:rsidRPr="004746BB">
        <w:rPr>
          <w:sz w:val="28"/>
          <w:szCs w:val="28"/>
        </w:rPr>
        <w:lastRenderedPageBreak/>
        <w:t>целенаправленно.</w:t>
      </w:r>
      <w:r w:rsidR="00A544BF">
        <w:rPr>
          <w:sz w:val="28"/>
          <w:szCs w:val="28"/>
        </w:rPr>
        <w:t xml:space="preserve"> </w:t>
      </w:r>
      <w:r w:rsidRPr="004746BB">
        <w:rPr>
          <w:sz w:val="28"/>
          <w:szCs w:val="28"/>
        </w:rPr>
        <w:t>Автономия как качественная черта сознательного человек</w:t>
      </w:r>
      <w:r w:rsidR="00EC7C2E" w:rsidRPr="004746BB">
        <w:rPr>
          <w:sz w:val="28"/>
          <w:szCs w:val="28"/>
        </w:rPr>
        <w:t xml:space="preserve">а формируется во время </w:t>
      </w:r>
      <w:r w:rsidR="004746BB" w:rsidRPr="004746BB">
        <w:rPr>
          <w:sz w:val="28"/>
          <w:szCs w:val="28"/>
        </w:rPr>
        <w:t xml:space="preserve">процесса </w:t>
      </w:r>
      <w:r w:rsidRPr="004746BB">
        <w:rPr>
          <w:sz w:val="28"/>
          <w:szCs w:val="28"/>
        </w:rPr>
        <w:t>обучения</w:t>
      </w:r>
      <w:r w:rsidR="004746BB" w:rsidRPr="004746BB">
        <w:rPr>
          <w:sz w:val="28"/>
          <w:szCs w:val="28"/>
        </w:rPr>
        <w:t xml:space="preserve">, при этом </w:t>
      </w:r>
      <w:r w:rsidRPr="004746BB">
        <w:rPr>
          <w:sz w:val="28"/>
          <w:szCs w:val="28"/>
        </w:rPr>
        <w:t xml:space="preserve">от обучающегося </w:t>
      </w:r>
      <w:r w:rsidR="004746BB" w:rsidRPr="004746BB">
        <w:rPr>
          <w:sz w:val="28"/>
          <w:szCs w:val="28"/>
        </w:rPr>
        <w:t xml:space="preserve">требуется </w:t>
      </w:r>
      <w:r w:rsidRPr="004746BB">
        <w:rPr>
          <w:sz w:val="28"/>
          <w:szCs w:val="28"/>
        </w:rPr>
        <w:t>«</w:t>
      </w:r>
      <w:r w:rsidRPr="00FD37E2">
        <w:rPr>
          <w:sz w:val="28"/>
          <w:szCs w:val="28"/>
        </w:rPr>
        <w:t>принимать на себя ответственность за эффективность своей учебной работы в вузе, приобретать умения и навыки, позволяющие осуществлять поствузовское самообразование и самосовершенствование</w:t>
      </w:r>
      <w:r w:rsidRPr="0074449A">
        <w:rPr>
          <w:sz w:val="28"/>
          <w:szCs w:val="28"/>
        </w:rPr>
        <w:t xml:space="preserve">» </w:t>
      </w:r>
      <w:r w:rsidR="00990315">
        <w:rPr>
          <w:sz w:val="28"/>
          <w:szCs w:val="28"/>
        </w:rPr>
        <w:t>[Трофимова 2003:</w:t>
      </w:r>
      <w:r w:rsidRPr="0074449A">
        <w:rPr>
          <w:sz w:val="28"/>
          <w:szCs w:val="28"/>
        </w:rPr>
        <w:t>9].</w:t>
      </w:r>
    </w:p>
    <w:p w:rsidR="00305B09" w:rsidRPr="00053A19" w:rsidRDefault="00305B09" w:rsidP="007D3825">
      <w:pPr>
        <w:spacing w:after="0" w:line="360" w:lineRule="auto"/>
        <w:ind w:firstLine="851"/>
        <w:jc w:val="both"/>
        <w:rPr>
          <w:rFonts w:ascii="Times New Roman" w:eastAsia="Times New Roman" w:hAnsi="Times New Roman" w:cs="Times New Roman"/>
          <w:color w:val="000000"/>
          <w:sz w:val="28"/>
          <w:szCs w:val="28"/>
          <w:lang w:eastAsia="ru-RU"/>
        </w:rPr>
      </w:pPr>
      <w:r w:rsidRPr="00B061FD">
        <w:rPr>
          <w:rFonts w:ascii="Times New Roman" w:eastAsia="Times New Roman" w:hAnsi="Times New Roman" w:cs="Times New Roman"/>
          <w:color w:val="000000"/>
          <w:sz w:val="28"/>
          <w:szCs w:val="28"/>
          <w:lang w:eastAsia="ru-RU"/>
        </w:rPr>
        <w:t>Наиболее благоприятным для этого является студенческий возраст. В этот период,</w:t>
      </w:r>
      <w:r w:rsidRPr="00D23392">
        <w:rPr>
          <w:rFonts w:ascii="Times New Roman" w:eastAsia="Times New Roman" w:hAnsi="Times New Roman" w:cs="Times New Roman"/>
          <w:color w:val="000000"/>
          <w:sz w:val="28"/>
          <w:szCs w:val="28"/>
          <w:lang w:eastAsia="ru-RU"/>
        </w:rPr>
        <w:t xml:space="preserve"> по мнению А.С.</w:t>
      </w:r>
      <w:r w:rsidR="00A544BF">
        <w:rPr>
          <w:rFonts w:ascii="Times New Roman" w:eastAsia="Times New Roman" w:hAnsi="Times New Roman" w:cs="Times New Roman"/>
          <w:color w:val="000000"/>
          <w:sz w:val="28"/>
          <w:szCs w:val="28"/>
          <w:lang w:eastAsia="ru-RU"/>
        </w:rPr>
        <w:t xml:space="preserve"> </w:t>
      </w:r>
      <w:r w:rsidRPr="00D23392">
        <w:rPr>
          <w:rFonts w:ascii="Times New Roman" w:eastAsia="Times New Roman" w:hAnsi="Times New Roman" w:cs="Times New Roman"/>
          <w:color w:val="000000"/>
          <w:sz w:val="28"/>
          <w:szCs w:val="28"/>
          <w:lang w:eastAsia="ru-RU"/>
        </w:rPr>
        <w:t>Маркосян, которая ссылается на анализ психол</w:t>
      </w:r>
      <w:r w:rsidRPr="00D23392">
        <w:rPr>
          <w:rFonts w:ascii="Times New Roman" w:eastAsia="Times New Roman" w:hAnsi="Times New Roman" w:cs="Times New Roman"/>
          <w:color w:val="000000"/>
          <w:sz w:val="28"/>
          <w:szCs w:val="28"/>
          <w:lang w:eastAsia="ru-RU"/>
        </w:rPr>
        <w:t>о</w:t>
      </w:r>
      <w:r w:rsidRPr="00D23392">
        <w:rPr>
          <w:rFonts w:ascii="Times New Roman" w:eastAsia="Times New Roman" w:hAnsi="Times New Roman" w:cs="Times New Roman"/>
          <w:color w:val="000000"/>
          <w:sz w:val="28"/>
          <w:szCs w:val="28"/>
          <w:lang w:eastAsia="ru-RU"/>
        </w:rPr>
        <w:t xml:space="preserve">гических исследований и точку зрения известных психологов (в частности </w:t>
      </w:r>
      <w:r w:rsidR="00CA4ECC">
        <w:rPr>
          <w:rFonts w:ascii="Times New Roman" w:eastAsia="Times New Roman" w:hAnsi="Times New Roman" w:cs="Times New Roman"/>
          <w:color w:val="000000"/>
          <w:sz w:val="28"/>
          <w:szCs w:val="28"/>
          <w:lang w:eastAsia="ru-RU"/>
        </w:rPr>
        <w:br/>
      </w:r>
      <w:r w:rsidRPr="00D23392">
        <w:rPr>
          <w:rFonts w:ascii="Times New Roman" w:eastAsia="Times New Roman" w:hAnsi="Times New Roman" w:cs="Times New Roman"/>
          <w:color w:val="000000"/>
          <w:sz w:val="28"/>
          <w:szCs w:val="28"/>
          <w:lang w:eastAsia="ru-RU"/>
        </w:rPr>
        <w:t>Б.Г.</w:t>
      </w:r>
      <w:r w:rsidR="00A544BF">
        <w:rPr>
          <w:rFonts w:ascii="Times New Roman" w:eastAsia="Times New Roman" w:hAnsi="Times New Roman" w:cs="Times New Roman"/>
          <w:color w:val="000000"/>
          <w:sz w:val="28"/>
          <w:szCs w:val="28"/>
          <w:lang w:eastAsia="ru-RU"/>
        </w:rPr>
        <w:t xml:space="preserve"> </w:t>
      </w:r>
      <w:r w:rsidRPr="00D23392">
        <w:rPr>
          <w:rFonts w:ascii="Times New Roman" w:eastAsia="Times New Roman" w:hAnsi="Times New Roman" w:cs="Times New Roman"/>
          <w:color w:val="000000"/>
          <w:sz w:val="28"/>
          <w:szCs w:val="28"/>
          <w:lang w:eastAsia="ru-RU"/>
        </w:rPr>
        <w:t>Ананьева)</w:t>
      </w:r>
      <w:r w:rsidRPr="00B061FD">
        <w:rPr>
          <w:rFonts w:ascii="Times New Roman" w:eastAsia="Times New Roman" w:hAnsi="Times New Roman" w:cs="Times New Roman"/>
          <w:color w:val="000000"/>
          <w:sz w:val="28"/>
          <w:szCs w:val="28"/>
          <w:lang w:eastAsia="ru-RU"/>
        </w:rPr>
        <w:t>,</w:t>
      </w:r>
      <w:r w:rsidRPr="00D23392">
        <w:rPr>
          <w:rFonts w:ascii="Times New Roman" w:eastAsia="Times New Roman" w:hAnsi="Times New Roman" w:cs="Times New Roman"/>
          <w:color w:val="000000"/>
          <w:sz w:val="28"/>
          <w:szCs w:val="28"/>
          <w:lang w:eastAsia="ru-RU"/>
        </w:rPr>
        <w:t xml:space="preserve"> характерен расцвет многих из перечисленных выше психич</w:t>
      </w:r>
      <w:r w:rsidRPr="00D23392">
        <w:rPr>
          <w:rFonts w:ascii="Times New Roman" w:eastAsia="Times New Roman" w:hAnsi="Times New Roman" w:cs="Times New Roman"/>
          <w:color w:val="000000"/>
          <w:sz w:val="28"/>
          <w:szCs w:val="28"/>
          <w:lang w:eastAsia="ru-RU"/>
        </w:rPr>
        <w:t>е</w:t>
      </w:r>
      <w:r w:rsidRPr="00D23392">
        <w:rPr>
          <w:rFonts w:ascii="Times New Roman" w:eastAsia="Times New Roman" w:hAnsi="Times New Roman" w:cs="Times New Roman"/>
          <w:color w:val="000000"/>
          <w:sz w:val="28"/>
          <w:szCs w:val="28"/>
          <w:lang w:eastAsia="ru-RU"/>
        </w:rPr>
        <w:t>ских функций</w:t>
      </w:r>
      <w:r w:rsidR="00A544BF">
        <w:rPr>
          <w:rFonts w:ascii="Times New Roman" w:eastAsia="Times New Roman" w:hAnsi="Times New Roman" w:cs="Times New Roman"/>
          <w:color w:val="000000"/>
          <w:sz w:val="28"/>
          <w:szCs w:val="28"/>
          <w:lang w:eastAsia="ru-RU"/>
        </w:rPr>
        <w:t xml:space="preserve"> </w:t>
      </w:r>
      <w:r w:rsidR="00D748EB" w:rsidRPr="00D748EB">
        <w:rPr>
          <w:rFonts w:ascii="Times New Roman" w:eastAsia="Times New Roman" w:hAnsi="Times New Roman" w:cs="Times New Roman"/>
          <w:color w:val="000000"/>
          <w:sz w:val="28"/>
          <w:szCs w:val="28"/>
          <w:lang w:eastAsia="ru-RU"/>
        </w:rPr>
        <w:t>[</w:t>
      </w:r>
      <w:r w:rsidR="00D748EB">
        <w:rPr>
          <w:rFonts w:ascii="Times New Roman" w:eastAsia="Times New Roman" w:hAnsi="Times New Roman" w:cs="Times New Roman"/>
          <w:color w:val="000000"/>
          <w:sz w:val="28"/>
          <w:szCs w:val="28"/>
          <w:lang w:eastAsia="ru-RU"/>
        </w:rPr>
        <w:t>Маркосян 2004: 140</w:t>
      </w:r>
      <w:r w:rsidR="00D748EB" w:rsidRPr="00D748EB">
        <w:rPr>
          <w:rFonts w:ascii="Times New Roman" w:eastAsia="Times New Roman" w:hAnsi="Times New Roman" w:cs="Times New Roman"/>
          <w:color w:val="000000"/>
          <w:sz w:val="28"/>
          <w:szCs w:val="28"/>
          <w:lang w:eastAsia="ru-RU"/>
        </w:rPr>
        <w:t>]</w:t>
      </w:r>
      <w:r w:rsidRPr="00D2339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И</w:t>
      </w:r>
      <w:r w:rsidRPr="00D23392">
        <w:rPr>
          <w:rFonts w:ascii="Times New Roman" w:eastAsia="Times New Roman" w:hAnsi="Times New Roman" w:cs="Times New Roman"/>
          <w:color w:val="000000"/>
          <w:sz w:val="28"/>
          <w:szCs w:val="28"/>
          <w:lang w:eastAsia="ru-RU"/>
        </w:rPr>
        <w:t>менно в этом возрасте обучающиеся проявляют большое стремление к сознательной деятельности, к осмыслению целей обучения, методических приемов, используемых преподавателем, наиб</w:t>
      </w:r>
      <w:r w:rsidRPr="00D23392">
        <w:rPr>
          <w:rFonts w:ascii="Times New Roman" w:eastAsia="Times New Roman" w:hAnsi="Times New Roman" w:cs="Times New Roman"/>
          <w:color w:val="000000"/>
          <w:sz w:val="28"/>
          <w:szCs w:val="28"/>
          <w:lang w:eastAsia="ru-RU"/>
        </w:rPr>
        <w:t>о</w:t>
      </w:r>
      <w:r w:rsidRPr="00D23392">
        <w:rPr>
          <w:rFonts w:ascii="Times New Roman" w:eastAsia="Times New Roman" w:hAnsi="Times New Roman" w:cs="Times New Roman"/>
          <w:color w:val="000000"/>
          <w:sz w:val="28"/>
          <w:szCs w:val="28"/>
          <w:lang w:eastAsia="ru-RU"/>
        </w:rPr>
        <w:t>лее рациональных способов овладения ИЯ</w:t>
      </w:r>
      <w:r>
        <w:rPr>
          <w:rFonts w:ascii="Times New Roman" w:eastAsia="Times New Roman" w:hAnsi="Times New Roman" w:cs="Times New Roman"/>
          <w:color w:val="000000"/>
          <w:sz w:val="28"/>
          <w:szCs w:val="28"/>
          <w:lang w:eastAsia="ru-RU"/>
        </w:rPr>
        <w:t xml:space="preserve">, </w:t>
      </w:r>
      <w:r w:rsidRPr="00B061FD">
        <w:rPr>
          <w:rFonts w:ascii="Times New Roman" w:eastAsia="Times New Roman" w:hAnsi="Times New Roman" w:cs="Times New Roman"/>
          <w:color w:val="000000"/>
          <w:sz w:val="28"/>
          <w:szCs w:val="28"/>
          <w:lang w:eastAsia="ru-RU"/>
        </w:rPr>
        <w:t>к принятию ответственных реш</w:t>
      </w:r>
      <w:r w:rsidRPr="00B061FD">
        <w:rPr>
          <w:rFonts w:ascii="Times New Roman" w:eastAsia="Times New Roman" w:hAnsi="Times New Roman" w:cs="Times New Roman"/>
          <w:color w:val="000000"/>
          <w:sz w:val="28"/>
          <w:szCs w:val="28"/>
          <w:lang w:eastAsia="ru-RU"/>
        </w:rPr>
        <w:t>е</w:t>
      </w:r>
      <w:r w:rsidRPr="00B061FD">
        <w:rPr>
          <w:rFonts w:ascii="Times New Roman" w:eastAsia="Times New Roman" w:hAnsi="Times New Roman" w:cs="Times New Roman"/>
          <w:color w:val="000000"/>
          <w:sz w:val="28"/>
          <w:szCs w:val="28"/>
          <w:lang w:eastAsia="ru-RU"/>
        </w:rPr>
        <w:t>ний.</w:t>
      </w:r>
    </w:p>
    <w:p w:rsidR="00305B09" w:rsidRPr="00541D31" w:rsidRDefault="00305B09" w:rsidP="007D3825">
      <w:pPr>
        <w:pStyle w:val="a3"/>
        <w:spacing w:before="0" w:beforeAutospacing="0" w:after="0" w:line="360" w:lineRule="auto"/>
        <w:ind w:firstLine="851"/>
        <w:jc w:val="both"/>
        <w:rPr>
          <w:color w:val="auto"/>
          <w:sz w:val="28"/>
          <w:szCs w:val="28"/>
        </w:rPr>
      </w:pPr>
      <w:proofErr w:type="gramStart"/>
      <w:r w:rsidRPr="00405511">
        <w:rPr>
          <w:sz w:val="28"/>
          <w:szCs w:val="28"/>
        </w:rPr>
        <w:t>За целенаправленное формирование способности к автономии в</w:t>
      </w:r>
      <w:r w:rsidRPr="003A5CF6">
        <w:rPr>
          <w:sz w:val="28"/>
          <w:szCs w:val="28"/>
        </w:rPr>
        <w:t xml:space="preserve"> проце</w:t>
      </w:r>
      <w:r w:rsidRPr="003A5CF6">
        <w:rPr>
          <w:sz w:val="28"/>
          <w:szCs w:val="28"/>
        </w:rPr>
        <w:t>с</w:t>
      </w:r>
      <w:r w:rsidRPr="003A5CF6">
        <w:rPr>
          <w:sz w:val="28"/>
          <w:szCs w:val="28"/>
        </w:rPr>
        <w:t xml:space="preserve">се обучения высказываются многие методисты, </w:t>
      </w:r>
      <w:r>
        <w:rPr>
          <w:sz w:val="28"/>
          <w:szCs w:val="28"/>
        </w:rPr>
        <w:t>которые подч</w:t>
      </w:r>
      <w:r w:rsidR="009F3844">
        <w:rPr>
          <w:sz w:val="28"/>
          <w:szCs w:val="28"/>
        </w:rPr>
        <w:t>е</w:t>
      </w:r>
      <w:r>
        <w:rPr>
          <w:sz w:val="28"/>
          <w:szCs w:val="28"/>
        </w:rPr>
        <w:t>ркивают</w:t>
      </w:r>
      <w:r w:rsidR="00CA4ECC">
        <w:rPr>
          <w:sz w:val="28"/>
          <w:szCs w:val="28"/>
        </w:rPr>
        <w:t>ее</w:t>
      </w:r>
      <w:r w:rsidRPr="003A5CF6">
        <w:rPr>
          <w:sz w:val="28"/>
          <w:szCs w:val="28"/>
        </w:rPr>
        <w:t xml:space="preserve"> не врожденный, а </w:t>
      </w:r>
      <w:r w:rsidRPr="00D059B7">
        <w:rPr>
          <w:sz w:val="28"/>
          <w:szCs w:val="28"/>
        </w:rPr>
        <w:t>приобретенный</w:t>
      </w:r>
      <w:r w:rsidRPr="003A5CF6">
        <w:rPr>
          <w:sz w:val="28"/>
          <w:szCs w:val="28"/>
        </w:rPr>
        <w:t xml:space="preserve"> характер (</w:t>
      </w:r>
      <w:r w:rsidR="0042772B">
        <w:rPr>
          <w:sz w:val="28"/>
          <w:szCs w:val="28"/>
          <w:lang w:val="en-US"/>
        </w:rPr>
        <w:t>B</w:t>
      </w:r>
      <w:r w:rsidR="0042772B">
        <w:rPr>
          <w:sz w:val="28"/>
          <w:szCs w:val="28"/>
        </w:rPr>
        <w:t>.</w:t>
      </w:r>
      <w:proofErr w:type="gramEnd"/>
      <w:r w:rsidR="00D059B7">
        <w:rPr>
          <w:sz w:val="28"/>
          <w:szCs w:val="28"/>
        </w:rPr>
        <w:t xml:space="preserve"> </w:t>
      </w:r>
      <w:proofErr w:type="gramStart"/>
      <w:r w:rsidR="0042772B">
        <w:rPr>
          <w:sz w:val="28"/>
          <w:szCs w:val="28"/>
        </w:rPr>
        <w:t>А</w:t>
      </w:r>
      <w:proofErr w:type="gramEnd"/>
      <w:r w:rsidR="0042772B">
        <w:rPr>
          <w:sz w:val="28"/>
          <w:szCs w:val="28"/>
          <w:lang w:val="en-US"/>
        </w:rPr>
        <w:t>ndre</w:t>
      </w:r>
      <w:r w:rsidR="0042772B" w:rsidRPr="0042772B">
        <w:rPr>
          <w:sz w:val="28"/>
          <w:szCs w:val="28"/>
        </w:rPr>
        <w:t>`</w:t>
      </w:r>
      <w:r w:rsidR="0042772B">
        <w:rPr>
          <w:sz w:val="28"/>
          <w:szCs w:val="28"/>
        </w:rPr>
        <w:t xml:space="preserve">, </w:t>
      </w:r>
      <w:r w:rsidR="0042772B">
        <w:rPr>
          <w:sz w:val="28"/>
          <w:szCs w:val="28"/>
          <w:lang w:val="en-US"/>
        </w:rPr>
        <w:t>M</w:t>
      </w:r>
      <w:r w:rsidR="0042772B">
        <w:rPr>
          <w:sz w:val="28"/>
          <w:szCs w:val="28"/>
        </w:rPr>
        <w:t xml:space="preserve">. </w:t>
      </w:r>
      <w:proofErr w:type="gramStart"/>
      <w:r w:rsidR="0042772B">
        <w:rPr>
          <w:sz w:val="28"/>
          <w:szCs w:val="28"/>
          <w:lang w:val="en-US"/>
        </w:rPr>
        <w:t>Gr</w:t>
      </w:r>
      <w:r w:rsidR="009F3844" w:rsidRPr="009F3844">
        <w:rPr>
          <w:sz w:val="28"/>
          <w:szCs w:val="28"/>
        </w:rPr>
        <w:t>é</w:t>
      </w:r>
      <w:r w:rsidR="0042772B">
        <w:rPr>
          <w:sz w:val="28"/>
          <w:szCs w:val="28"/>
          <w:lang w:val="en-US"/>
        </w:rPr>
        <w:t>mmo</w:t>
      </w:r>
      <w:r w:rsidR="0042772B">
        <w:rPr>
          <w:sz w:val="28"/>
          <w:szCs w:val="28"/>
        </w:rPr>
        <w:t xml:space="preserve">, </w:t>
      </w:r>
      <w:r w:rsidR="0042772B">
        <w:rPr>
          <w:sz w:val="28"/>
          <w:szCs w:val="28"/>
          <w:lang w:val="en-US"/>
        </w:rPr>
        <w:t>R</w:t>
      </w:r>
      <w:r w:rsidR="0042772B">
        <w:rPr>
          <w:sz w:val="28"/>
          <w:szCs w:val="28"/>
        </w:rPr>
        <w:t xml:space="preserve">. </w:t>
      </w:r>
      <w:r w:rsidR="0042772B">
        <w:rPr>
          <w:sz w:val="28"/>
          <w:szCs w:val="28"/>
          <w:lang w:val="en-US"/>
        </w:rPr>
        <w:t>Dyuda</w:t>
      </w:r>
      <w:r w:rsidR="00EC7C2E">
        <w:rPr>
          <w:sz w:val="28"/>
          <w:szCs w:val="28"/>
        </w:rPr>
        <w:t xml:space="preserve">, </w:t>
      </w:r>
      <w:r w:rsidR="0042772B">
        <w:rPr>
          <w:sz w:val="28"/>
          <w:szCs w:val="28"/>
          <w:lang w:val="en-US"/>
        </w:rPr>
        <w:t>F</w:t>
      </w:r>
      <w:r w:rsidRPr="003A5CF6">
        <w:rPr>
          <w:sz w:val="28"/>
          <w:szCs w:val="28"/>
        </w:rPr>
        <w:t>.</w:t>
      </w:r>
      <w:r w:rsidR="00D059B7">
        <w:rPr>
          <w:sz w:val="28"/>
          <w:szCs w:val="28"/>
        </w:rPr>
        <w:t xml:space="preserve"> </w:t>
      </w:r>
      <w:r w:rsidR="0042772B">
        <w:rPr>
          <w:sz w:val="28"/>
          <w:szCs w:val="28"/>
          <w:lang w:val="en-US"/>
        </w:rPr>
        <w:t>Karton</w:t>
      </w:r>
      <w:r w:rsidR="0042772B">
        <w:rPr>
          <w:sz w:val="28"/>
          <w:szCs w:val="28"/>
        </w:rPr>
        <w:t>, А. О</w:t>
      </w:r>
      <w:r w:rsidR="0042772B">
        <w:rPr>
          <w:sz w:val="28"/>
          <w:szCs w:val="28"/>
          <w:lang w:val="en-US"/>
        </w:rPr>
        <w:t>lek</w:t>
      </w:r>
      <w:r w:rsidR="00EC7C2E">
        <w:rPr>
          <w:sz w:val="28"/>
          <w:szCs w:val="28"/>
        </w:rPr>
        <w:t xml:space="preserve">, </w:t>
      </w:r>
      <w:r w:rsidR="0042772B">
        <w:rPr>
          <w:sz w:val="28"/>
          <w:szCs w:val="28"/>
          <w:lang w:val="en-US"/>
        </w:rPr>
        <w:t>R</w:t>
      </w:r>
      <w:r w:rsidRPr="003A5CF6">
        <w:rPr>
          <w:sz w:val="28"/>
          <w:szCs w:val="28"/>
        </w:rPr>
        <w:t>.</w:t>
      </w:r>
      <w:r w:rsidR="00D059B7">
        <w:rPr>
          <w:sz w:val="28"/>
          <w:szCs w:val="28"/>
        </w:rPr>
        <w:t xml:space="preserve"> </w:t>
      </w:r>
      <w:r w:rsidR="0042772B">
        <w:rPr>
          <w:sz w:val="28"/>
          <w:szCs w:val="28"/>
          <w:lang w:val="en-US"/>
        </w:rPr>
        <w:t>Pork</w:t>
      </w:r>
      <w:r w:rsidR="009F3844" w:rsidRPr="009F3844">
        <w:rPr>
          <w:sz w:val="28"/>
          <w:szCs w:val="28"/>
        </w:rPr>
        <w:t>é</w:t>
      </w:r>
      <w:r w:rsidRPr="003A5CF6">
        <w:rPr>
          <w:sz w:val="28"/>
          <w:szCs w:val="28"/>
        </w:rPr>
        <w:t>).</w:t>
      </w:r>
      <w:proofErr w:type="gramEnd"/>
      <w:r>
        <w:rPr>
          <w:sz w:val="28"/>
          <w:szCs w:val="28"/>
        </w:rPr>
        <w:t xml:space="preserve"> С </w:t>
      </w:r>
      <w:r w:rsidRPr="00405511">
        <w:rPr>
          <w:sz w:val="28"/>
          <w:szCs w:val="28"/>
        </w:rPr>
        <w:t xml:space="preserve">ними солидарны отечественные ученые </w:t>
      </w:r>
      <w:r w:rsidR="009F3844">
        <w:rPr>
          <w:sz w:val="28"/>
          <w:szCs w:val="28"/>
        </w:rPr>
        <w:br/>
      </w:r>
      <w:r w:rsidRPr="00405511">
        <w:rPr>
          <w:color w:val="auto"/>
          <w:sz w:val="28"/>
          <w:szCs w:val="28"/>
        </w:rPr>
        <w:t xml:space="preserve">(Е.В. Апанович 2003, </w:t>
      </w:r>
      <w:r>
        <w:rPr>
          <w:color w:val="auto"/>
          <w:sz w:val="28"/>
          <w:szCs w:val="28"/>
        </w:rPr>
        <w:t>Н.Б.</w:t>
      </w:r>
      <w:r w:rsidRPr="00405511">
        <w:rPr>
          <w:color w:val="auto"/>
          <w:sz w:val="28"/>
          <w:szCs w:val="28"/>
        </w:rPr>
        <w:t xml:space="preserve">Козлова 2003, Н.Ф. Коряковцева 2002, Г.И. Резницкая 2001, К.В. Симонян 2008, Т.Ю. Терновых 2007, И.Д. Трофимова 2003, </w:t>
      </w:r>
      <w:r w:rsidR="009F3844">
        <w:rPr>
          <w:color w:val="auto"/>
          <w:sz w:val="28"/>
          <w:szCs w:val="28"/>
        </w:rPr>
        <w:br/>
      </w:r>
      <w:r w:rsidRPr="00405511">
        <w:rPr>
          <w:color w:val="auto"/>
          <w:sz w:val="28"/>
          <w:szCs w:val="28"/>
        </w:rPr>
        <w:t>В.Л. Трофимова 2002, Т.К. Цветкова 2001, Е.А. Цывкунова 2002)</w:t>
      </w:r>
      <w:r w:rsidRPr="00405511">
        <w:rPr>
          <w:sz w:val="28"/>
          <w:szCs w:val="28"/>
        </w:rPr>
        <w:t xml:space="preserve">. </w:t>
      </w:r>
      <w:proofErr w:type="gramStart"/>
      <w:r w:rsidRPr="00405511">
        <w:rPr>
          <w:sz w:val="28"/>
          <w:szCs w:val="28"/>
        </w:rPr>
        <w:t>В их работах доказывается,</w:t>
      </w:r>
      <w:r w:rsidRPr="00541D31">
        <w:rPr>
          <w:sz w:val="28"/>
          <w:szCs w:val="28"/>
        </w:rPr>
        <w:t xml:space="preserve"> что д</w:t>
      </w:r>
      <w:r w:rsidRPr="00541D31">
        <w:rPr>
          <w:color w:val="auto"/>
          <w:sz w:val="28"/>
          <w:szCs w:val="28"/>
        </w:rPr>
        <w:t>ля иноязычного образования необходима автономия, подр</w:t>
      </w:r>
      <w:r w:rsidRPr="00541D31">
        <w:rPr>
          <w:color w:val="auto"/>
          <w:sz w:val="28"/>
          <w:szCs w:val="28"/>
        </w:rPr>
        <w:t>а</w:t>
      </w:r>
      <w:r w:rsidRPr="00541D31">
        <w:rPr>
          <w:color w:val="auto"/>
          <w:sz w:val="28"/>
          <w:szCs w:val="28"/>
        </w:rPr>
        <w:t>зумевающая ответственность за результаты обучения, требующая от обуча</w:t>
      </w:r>
      <w:r w:rsidRPr="00541D31">
        <w:rPr>
          <w:color w:val="auto"/>
          <w:sz w:val="28"/>
          <w:szCs w:val="28"/>
        </w:rPr>
        <w:t>ю</w:t>
      </w:r>
      <w:r w:rsidRPr="00541D31">
        <w:rPr>
          <w:color w:val="auto"/>
          <w:sz w:val="28"/>
          <w:szCs w:val="28"/>
        </w:rPr>
        <w:t>щегося</w:t>
      </w:r>
      <w:r w:rsidR="00D059B7">
        <w:rPr>
          <w:color w:val="auto"/>
          <w:sz w:val="28"/>
          <w:szCs w:val="28"/>
        </w:rPr>
        <w:t xml:space="preserve"> </w:t>
      </w:r>
      <w:r w:rsidRPr="00541D31">
        <w:rPr>
          <w:color w:val="auto"/>
          <w:sz w:val="28"/>
          <w:szCs w:val="28"/>
        </w:rPr>
        <w:t>самостоятельной постановки целей, достижения их, а также анализа и оценки полученного результата, подвигающая его на поиск путей и возможн</w:t>
      </w:r>
      <w:r w:rsidRPr="00541D31">
        <w:rPr>
          <w:color w:val="auto"/>
          <w:sz w:val="28"/>
          <w:szCs w:val="28"/>
        </w:rPr>
        <w:t>о</w:t>
      </w:r>
      <w:r w:rsidRPr="00541D31">
        <w:rPr>
          <w:color w:val="auto"/>
          <w:sz w:val="28"/>
          <w:szCs w:val="28"/>
        </w:rPr>
        <w:t>стей активного взаимодействия с изучаемым ИЯ, использование всех возмо</w:t>
      </w:r>
      <w:r w:rsidRPr="00541D31">
        <w:rPr>
          <w:color w:val="auto"/>
          <w:sz w:val="28"/>
          <w:szCs w:val="28"/>
        </w:rPr>
        <w:t>ж</w:t>
      </w:r>
      <w:r w:rsidRPr="00541D31">
        <w:rPr>
          <w:color w:val="auto"/>
          <w:sz w:val="28"/>
          <w:szCs w:val="28"/>
        </w:rPr>
        <w:t>ных средств для пополнения и совершенствования знаний.</w:t>
      </w:r>
      <w:proofErr w:type="gramEnd"/>
    </w:p>
    <w:p w:rsidR="00305B09" w:rsidRPr="00541D31" w:rsidRDefault="00305B09" w:rsidP="007D3825">
      <w:pPr>
        <w:pStyle w:val="a3"/>
        <w:spacing w:before="0" w:beforeAutospacing="0" w:after="0" w:line="360" w:lineRule="auto"/>
        <w:ind w:firstLine="851"/>
        <w:jc w:val="both"/>
        <w:rPr>
          <w:color w:val="auto"/>
          <w:sz w:val="28"/>
          <w:szCs w:val="28"/>
        </w:rPr>
      </w:pPr>
      <w:r w:rsidRPr="00405511">
        <w:rPr>
          <w:color w:val="auto"/>
          <w:sz w:val="28"/>
          <w:szCs w:val="28"/>
        </w:rPr>
        <w:t>Столь значимая роль автономии в обучении ИЯ объясняется тем, что она</w:t>
      </w:r>
      <w:r w:rsidRPr="00541D31">
        <w:rPr>
          <w:color w:val="auto"/>
          <w:sz w:val="28"/>
          <w:szCs w:val="28"/>
        </w:rPr>
        <w:t xml:space="preserve"> дает возможность </w:t>
      </w:r>
      <w:proofErr w:type="gramStart"/>
      <w:r w:rsidRPr="00541D31">
        <w:rPr>
          <w:color w:val="auto"/>
          <w:sz w:val="28"/>
          <w:szCs w:val="28"/>
        </w:rPr>
        <w:t>обучающемуся</w:t>
      </w:r>
      <w:proofErr w:type="gramEnd"/>
      <w:r w:rsidRPr="00541D31">
        <w:rPr>
          <w:color w:val="auto"/>
          <w:sz w:val="28"/>
          <w:szCs w:val="28"/>
        </w:rPr>
        <w:t xml:space="preserve"> выйти за тесные рамки того нереального мира общения</w:t>
      </w:r>
      <w:r>
        <w:rPr>
          <w:color w:val="auto"/>
          <w:sz w:val="28"/>
          <w:szCs w:val="28"/>
        </w:rPr>
        <w:t xml:space="preserve"> (</w:t>
      </w:r>
      <w:r w:rsidR="006879CD">
        <w:rPr>
          <w:color w:val="auto"/>
          <w:sz w:val="28"/>
          <w:szCs w:val="28"/>
        </w:rPr>
        <w:t>псевдокоммуникации</w:t>
      </w:r>
      <w:r w:rsidR="004746BB">
        <w:rPr>
          <w:color w:val="auto"/>
          <w:sz w:val="28"/>
          <w:szCs w:val="28"/>
        </w:rPr>
        <w:t>), который преобладает</w:t>
      </w:r>
      <w:r w:rsidRPr="00405511">
        <w:rPr>
          <w:color w:val="auto"/>
          <w:sz w:val="28"/>
          <w:szCs w:val="28"/>
        </w:rPr>
        <w:t xml:space="preserve"> на занятиях. Даже</w:t>
      </w:r>
      <w:r w:rsidRPr="00405511">
        <w:rPr>
          <w:sz w:val="28"/>
          <w:szCs w:val="28"/>
        </w:rPr>
        <w:t xml:space="preserve"> с</w:t>
      </w:r>
      <w:r w:rsidRPr="00405511">
        <w:rPr>
          <w:sz w:val="28"/>
          <w:szCs w:val="28"/>
        </w:rPr>
        <w:t>а</w:t>
      </w:r>
      <w:r w:rsidRPr="00405511">
        <w:rPr>
          <w:sz w:val="28"/>
          <w:szCs w:val="28"/>
        </w:rPr>
        <w:lastRenderedPageBreak/>
        <w:t>мому опытному преподавателю не удастся заменить процесс живого общения с носителем языка (за исключением, пожалуй, чтения и аудирования).</w:t>
      </w:r>
      <w:r w:rsidR="00D059B7">
        <w:rPr>
          <w:sz w:val="28"/>
          <w:szCs w:val="28"/>
        </w:rPr>
        <w:t xml:space="preserve"> </w:t>
      </w:r>
      <w:r w:rsidRPr="00405511">
        <w:rPr>
          <w:color w:val="auto"/>
          <w:sz w:val="28"/>
          <w:szCs w:val="28"/>
        </w:rPr>
        <w:t>Автоно</w:t>
      </w:r>
      <w:r w:rsidRPr="00405511">
        <w:rPr>
          <w:color w:val="auto"/>
          <w:sz w:val="28"/>
          <w:szCs w:val="28"/>
        </w:rPr>
        <w:t>м</w:t>
      </w:r>
      <w:r w:rsidRPr="00405511">
        <w:rPr>
          <w:color w:val="auto"/>
          <w:sz w:val="28"/>
          <w:szCs w:val="28"/>
        </w:rPr>
        <w:t>ные действия студентов, таким образом, способны раздвинуть рамки псевд</w:t>
      </w:r>
      <w:r w:rsidRPr="00405511">
        <w:rPr>
          <w:color w:val="auto"/>
          <w:sz w:val="28"/>
          <w:szCs w:val="28"/>
        </w:rPr>
        <w:t>о</w:t>
      </w:r>
      <w:r w:rsidRPr="00405511">
        <w:rPr>
          <w:color w:val="auto"/>
          <w:sz w:val="28"/>
          <w:szCs w:val="28"/>
        </w:rPr>
        <w:t>коммуникации</w:t>
      </w:r>
      <w:r w:rsidR="009F3844" w:rsidRPr="003B76BC">
        <w:rPr>
          <w:color w:val="auto"/>
          <w:sz w:val="28"/>
          <w:szCs w:val="28"/>
        </w:rPr>
        <w:t xml:space="preserve">и даже сменить ее характер </w:t>
      </w:r>
      <w:proofErr w:type="gramStart"/>
      <w:r w:rsidR="009F3844" w:rsidRPr="003B76BC">
        <w:rPr>
          <w:color w:val="auto"/>
          <w:sz w:val="28"/>
          <w:szCs w:val="28"/>
        </w:rPr>
        <w:t>на</w:t>
      </w:r>
      <w:proofErr w:type="gramEnd"/>
      <w:r w:rsidR="009F3844" w:rsidRPr="003B76BC">
        <w:rPr>
          <w:color w:val="auto"/>
          <w:sz w:val="28"/>
          <w:szCs w:val="28"/>
        </w:rPr>
        <w:t xml:space="preserve"> подлинно коммуникативный</w:t>
      </w:r>
      <w:r w:rsidRPr="003B76BC">
        <w:rPr>
          <w:color w:val="auto"/>
          <w:sz w:val="28"/>
          <w:szCs w:val="28"/>
        </w:rPr>
        <w:t>. О</w:t>
      </w:r>
      <w:r w:rsidRPr="003B76BC">
        <w:rPr>
          <w:color w:val="auto"/>
          <w:sz w:val="28"/>
          <w:szCs w:val="28"/>
        </w:rPr>
        <w:t>д</w:t>
      </w:r>
      <w:r w:rsidRPr="003B76BC">
        <w:rPr>
          <w:color w:val="auto"/>
          <w:sz w:val="28"/>
          <w:szCs w:val="28"/>
        </w:rPr>
        <w:t>новременно с этим автономия позволяет выйти за пределы единообразия в об</w:t>
      </w:r>
      <w:r w:rsidRPr="003B76BC">
        <w:rPr>
          <w:color w:val="auto"/>
          <w:sz w:val="28"/>
          <w:szCs w:val="28"/>
        </w:rPr>
        <w:t>у</w:t>
      </w:r>
      <w:r w:rsidRPr="003B76BC">
        <w:rPr>
          <w:color w:val="auto"/>
          <w:sz w:val="28"/>
          <w:szCs w:val="28"/>
        </w:rPr>
        <w:t>ченииИЯ: преподаватель</w:t>
      </w:r>
      <w:r w:rsidRPr="00405511">
        <w:rPr>
          <w:color w:val="auto"/>
          <w:sz w:val="28"/>
          <w:szCs w:val="28"/>
        </w:rPr>
        <w:t xml:space="preserve"> должен</w:t>
      </w:r>
      <w:r w:rsidRPr="00541D31">
        <w:rPr>
          <w:color w:val="auto"/>
          <w:sz w:val="28"/>
          <w:szCs w:val="28"/>
        </w:rPr>
        <w:t xml:space="preserve"> уметь вызвать интерес и мотивировать ст</w:t>
      </w:r>
      <w:r w:rsidRPr="00541D31">
        <w:rPr>
          <w:color w:val="auto"/>
          <w:sz w:val="28"/>
          <w:szCs w:val="28"/>
        </w:rPr>
        <w:t>у</w:t>
      </w:r>
      <w:r w:rsidRPr="00541D31">
        <w:rPr>
          <w:color w:val="auto"/>
          <w:sz w:val="28"/>
          <w:szCs w:val="28"/>
        </w:rPr>
        <w:t xml:space="preserve">дента к </w:t>
      </w:r>
      <w:r>
        <w:rPr>
          <w:color w:val="auto"/>
          <w:sz w:val="28"/>
          <w:szCs w:val="28"/>
        </w:rPr>
        <w:t xml:space="preserve">самостоятельному </w:t>
      </w:r>
      <w:r w:rsidRPr="00541D31">
        <w:rPr>
          <w:color w:val="auto"/>
          <w:sz w:val="28"/>
          <w:szCs w:val="28"/>
        </w:rPr>
        <w:t>решению той или иной про</w:t>
      </w:r>
      <w:r>
        <w:rPr>
          <w:color w:val="auto"/>
          <w:sz w:val="28"/>
          <w:szCs w:val="28"/>
        </w:rPr>
        <w:t>блемы</w:t>
      </w:r>
      <w:r w:rsidRPr="00541D31">
        <w:rPr>
          <w:color w:val="auto"/>
          <w:sz w:val="28"/>
          <w:szCs w:val="28"/>
        </w:rPr>
        <w:t>, не ограничивая его определенными рамками для поиска и оставаясь помощником, консульта</w:t>
      </w:r>
      <w:r w:rsidRPr="00541D31">
        <w:rPr>
          <w:color w:val="auto"/>
          <w:sz w:val="28"/>
          <w:szCs w:val="28"/>
        </w:rPr>
        <w:t>н</w:t>
      </w:r>
      <w:r w:rsidRPr="00541D31">
        <w:rPr>
          <w:color w:val="auto"/>
          <w:sz w:val="28"/>
          <w:szCs w:val="28"/>
        </w:rPr>
        <w:t>том в этом процессе.</w:t>
      </w:r>
    </w:p>
    <w:p w:rsidR="00EA5CA0" w:rsidRDefault="00305B09" w:rsidP="0042772B">
      <w:pPr>
        <w:pStyle w:val="a3"/>
        <w:spacing w:before="0" w:beforeAutospacing="0" w:after="0" w:line="360" w:lineRule="auto"/>
        <w:ind w:firstLine="851"/>
        <w:jc w:val="both"/>
        <w:rPr>
          <w:sz w:val="28"/>
          <w:szCs w:val="28"/>
        </w:rPr>
      </w:pPr>
      <w:r w:rsidRPr="00405511">
        <w:rPr>
          <w:color w:val="auto"/>
          <w:sz w:val="28"/>
          <w:szCs w:val="28"/>
        </w:rPr>
        <w:t>Анализируя работы последних лет, нельзя не отметить явно выраже</w:t>
      </w:r>
      <w:r w:rsidRPr="00405511">
        <w:rPr>
          <w:color w:val="auto"/>
          <w:sz w:val="28"/>
          <w:szCs w:val="28"/>
        </w:rPr>
        <w:t>н</w:t>
      </w:r>
      <w:r w:rsidRPr="00405511">
        <w:rPr>
          <w:color w:val="auto"/>
          <w:sz w:val="28"/>
          <w:szCs w:val="28"/>
        </w:rPr>
        <w:t xml:space="preserve">ную тенденцию связывать успешность развития автономии с использованием ресурсов и возможностей Интернета </w:t>
      </w:r>
      <w:r w:rsidR="004746BB">
        <w:rPr>
          <w:sz w:val="28"/>
          <w:szCs w:val="28"/>
        </w:rPr>
        <w:t>(Т</w:t>
      </w:r>
      <w:r w:rsidRPr="00405511">
        <w:rPr>
          <w:sz w:val="28"/>
          <w:szCs w:val="28"/>
        </w:rPr>
        <w:t>.А. Болдова 2004, Е.М. Дубовикова 2006, А.С. Елизаров 2005, Ю.В. Юрова 2011).</w:t>
      </w:r>
      <w:r w:rsidR="00D059B7">
        <w:rPr>
          <w:sz w:val="28"/>
          <w:szCs w:val="28"/>
        </w:rPr>
        <w:t xml:space="preserve"> </w:t>
      </w:r>
      <w:r w:rsidRPr="00D55643">
        <w:rPr>
          <w:color w:val="auto"/>
          <w:sz w:val="28"/>
          <w:szCs w:val="28"/>
        </w:rPr>
        <w:t>Ц</w:t>
      </w:r>
      <w:r w:rsidRPr="00D55643">
        <w:rPr>
          <w:sz w:val="28"/>
          <w:szCs w:val="28"/>
        </w:rPr>
        <w:t>ифровые ресурсы</w:t>
      </w:r>
      <w:proofErr w:type="gramStart"/>
      <w:r w:rsidRPr="00D55643">
        <w:rPr>
          <w:sz w:val="28"/>
          <w:szCs w:val="28"/>
        </w:rPr>
        <w:t>«п</w:t>
      </w:r>
      <w:proofErr w:type="gramEnd"/>
      <w:r w:rsidRPr="00D55643">
        <w:rPr>
          <w:sz w:val="28"/>
          <w:szCs w:val="28"/>
        </w:rPr>
        <w:t xml:space="preserve">озволяют обеспечить изучение иностранного языка в индивидуальном темпе, выстроить обучение в соответствии с </w:t>
      </w:r>
      <w:r>
        <w:rPr>
          <w:sz w:val="28"/>
          <w:szCs w:val="28"/>
        </w:rPr>
        <w:t xml:space="preserve">интересами и целями </w:t>
      </w:r>
      <w:r w:rsidRPr="00D55643">
        <w:rPr>
          <w:sz w:val="28"/>
          <w:szCs w:val="28"/>
        </w:rPr>
        <w:t xml:space="preserve">каждого студента» </w:t>
      </w:r>
      <w:r w:rsidR="00486C0A">
        <w:rPr>
          <w:sz w:val="28"/>
          <w:szCs w:val="28"/>
        </w:rPr>
        <w:t xml:space="preserve">[Елизаров 2005: </w:t>
      </w:r>
      <w:r w:rsidRPr="00F14FD0">
        <w:rPr>
          <w:sz w:val="28"/>
          <w:szCs w:val="28"/>
        </w:rPr>
        <w:t>4].</w:t>
      </w:r>
      <w:r>
        <w:rPr>
          <w:sz w:val="28"/>
          <w:szCs w:val="28"/>
        </w:rPr>
        <w:t xml:space="preserve"> Действи</w:t>
      </w:r>
      <w:r w:rsidRPr="0076208F">
        <w:rPr>
          <w:sz w:val="28"/>
          <w:szCs w:val="28"/>
        </w:rPr>
        <w:t>тельно, в современную эпоху сеть Интернет представляет обучающимся реальную возможность самостоятельно (автономно) открыть для себя процессы живого общения на языке, а также окунуться в исторические и куль</w:t>
      </w:r>
      <w:r>
        <w:rPr>
          <w:sz w:val="28"/>
          <w:szCs w:val="28"/>
        </w:rPr>
        <w:t>турн</w:t>
      </w:r>
      <w:r w:rsidRPr="0076208F">
        <w:rPr>
          <w:sz w:val="28"/>
          <w:szCs w:val="28"/>
        </w:rPr>
        <w:t>ые реалии страны изучаемого языка</w:t>
      </w:r>
      <w:r>
        <w:rPr>
          <w:sz w:val="28"/>
          <w:szCs w:val="28"/>
        </w:rPr>
        <w:t>. Но при этом</w:t>
      </w:r>
      <w:r w:rsidRPr="0076208F">
        <w:rPr>
          <w:sz w:val="28"/>
          <w:szCs w:val="28"/>
        </w:rPr>
        <w:t>, признавая весомую роль Интернет-ресурсов для успешного самостоятельно</w:t>
      </w:r>
      <w:r>
        <w:rPr>
          <w:sz w:val="28"/>
          <w:szCs w:val="28"/>
        </w:rPr>
        <w:t>го (автономного) из</w:t>
      </w:r>
      <w:r>
        <w:rPr>
          <w:sz w:val="28"/>
          <w:szCs w:val="28"/>
        </w:rPr>
        <w:t>у</w:t>
      </w:r>
      <w:r>
        <w:rPr>
          <w:sz w:val="28"/>
          <w:szCs w:val="28"/>
        </w:rPr>
        <w:t>чения ИЯ</w:t>
      </w:r>
      <w:r w:rsidRPr="0076208F">
        <w:rPr>
          <w:sz w:val="28"/>
          <w:szCs w:val="28"/>
        </w:rPr>
        <w:t xml:space="preserve">, не следует забывать, что «невозможно </w:t>
      </w:r>
      <w:r w:rsidRPr="0076208F">
        <w:rPr>
          <w:b/>
          <w:sz w:val="28"/>
          <w:szCs w:val="28"/>
        </w:rPr>
        <w:t>создать условия для самос</w:t>
      </w:r>
      <w:r w:rsidRPr="0076208F">
        <w:rPr>
          <w:b/>
          <w:sz w:val="28"/>
          <w:szCs w:val="28"/>
        </w:rPr>
        <w:t>о</w:t>
      </w:r>
      <w:r w:rsidRPr="0076208F">
        <w:rPr>
          <w:b/>
          <w:sz w:val="28"/>
          <w:szCs w:val="28"/>
        </w:rPr>
        <w:t>зидания, самореализации личности</w:t>
      </w:r>
      <w:r w:rsidRPr="0076208F">
        <w:rPr>
          <w:sz w:val="28"/>
          <w:szCs w:val="28"/>
        </w:rPr>
        <w:t>, оставаясь в рамках господствующего ныне информационного подхода к образованию»</w:t>
      </w:r>
      <w:r w:rsidR="00D059B7">
        <w:rPr>
          <w:sz w:val="28"/>
          <w:szCs w:val="28"/>
        </w:rPr>
        <w:t xml:space="preserve"> </w:t>
      </w:r>
      <w:r w:rsidR="00EA5CA0" w:rsidRPr="003B76BC">
        <w:rPr>
          <w:sz w:val="28"/>
          <w:szCs w:val="28"/>
        </w:rPr>
        <w:t xml:space="preserve">(выделено автором) </w:t>
      </w:r>
      <w:r w:rsidR="00990315" w:rsidRPr="003B76BC">
        <w:rPr>
          <w:sz w:val="28"/>
          <w:szCs w:val="28"/>
        </w:rPr>
        <w:t>[Гершу</w:t>
      </w:r>
      <w:r w:rsidR="00990315" w:rsidRPr="003B76BC">
        <w:rPr>
          <w:sz w:val="28"/>
          <w:szCs w:val="28"/>
        </w:rPr>
        <w:t>н</w:t>
      </w:r>
      <w:r w:rsidR="00990315" w:rsidRPr="003B76BC">
        <w:rPr>
          <w:sz w:val="28"/>
          <w:szCs w:val="28"/>
        </w:rPr>
        <w:t>ский 2003:</w:t>
      </w:r>
      <w:r w:rsidRPr="003B76BC">
        <w:rPr>
          <w:sz w:val="28"/>
          <w:szCs w:val="28"/>
        </w:rPr>
        <w:t xml:space="preserve"> 320].</w:t>
      </w:r>
    </w:p>
    <w:p w:rsidR="006E0D88" w:rsidRPr="0005668B" w:rsidRDefault="00305B09" w:rsidP="0042772B">
      <w:pPr>
        <w:pStyle w:val="a3"/>
        <w:spacing w:before="0" w:beforeAutospacing="0" w:after="0" w:line="360" w:lineRule="auto"/>
        <w:ind w:firstLine="851"/>
        <w:jc w:val="both"/>
        <w:rPr>
          <w:color w:val="auto"/>
          <w:sz w:val="28"/>
          <w:szCs w:val="28"/>
        </w:rPr>
      </w:pPr>
      <w:r w:rsidRPr="00B061FD">
        <w:rPr>
          <w:color w:val="auto"/>
          <w:sz w:val="28"/>
          <w:szCs w:val="28"/>
        </w:rPr>
        <w:t>Итак, в результате исследования современных проблем высшего пр</w:t>
      </w:r>
      <w:r w:rsidRPr="00B061FD">
        <w:rPr>
          <w:color w:val="auto"/>
          <w:sz w:val="28"/>
          <w:szCs w:val="28"/>
        </w:rPr>
        <w:t>о</w:t>
      </w:r>
      <w:r w:rsidRPr="00B061FD">
        <w:rPr>
          <w:color w:val="auto"/>
          <w:sz w:val="28"/>
          <w:szCs w:val="28"/>
        </w:rPr>
        <w:t>фессионального образования, связанных с внедрением новых образовательных концепций и стратегий, ориентированных на автономизацию деятельности ст</w:t>
      </w:r>
      <w:r w:rsidRPr="00B061FD">
        <w:rPr>
          <w:color w:val="auto"/>
          <w:sz w:val="28"/>
          <w:szCs w:val="28"/>
        </w:rPr>
        <w:t>у</w:t>
      </w:r>
      <w:r w:rsidRPr="00B061FD">
        <w:rPr>
          <w:color w:val="auto"/>
          <w:sz w:val="28"/>
          <w:szCs w:val="28"/>
        </w:rPr>
        <w:t>дентов, можно прийти к следующим выводам. Судя по нормативным устано</w:t>
      </w:r>
      <w:r w:rsidRPr="00B061FD">
        <w:rPr>
          <w:color w:val="auto"/>
          <w:sz w:val="28"/>
          <w:szCs w:val="28"/>
        </w:rPr>
        <w:t>в</w:t>
      </w:r>
      <w:r w:rsidRPr="00B061FD">
        <w:rPr>
          <w:color w:val="auto"/>
          <w:sz w:val="28"/>
          <w:szCs w:val="28"/>
        </w:rPr>
        <w:t>кам, сегодня личность обучающегося находится в центре инновационного</w:t>
      </w:r>
      <w:r w:rsidRPr="003F7BB8">
        <w:rPr>
          <w:color w:val="auto"/>
          <w:sz w:val="28"/>
          <w:szCs w:val="28"/>
        </w:rPr>
        <w:t xml:space="preserve"> пр</w:t>
      </w:r>
      <w:r w:rsidRPr="003F7BB8">
        <w:rPr>
          <w:color w:val="auto"/>
          <w:sz w:val="28"/>
          <w:szCs w:val="28"/>
        </w:rPr>
        <w:t>о</w:t>
      </w:r>
      <w:r w:rsidRPr="003F7BB8">
        <w:rPr>
          <w:color w:val="auto"/>
          <w:sz w:val="28"/>
          <w:szCs w:val="28"/>
        </w:rPr>
        <w:t>цесса, происходящего в сфере образования и, в частности, в области образов</w:t>
      </w:r>
      <w:r w:rsidRPr="003F7BB8">
        <w:rPr>
          <w:color w:val="auto"/>
          <w:sz w:val="28"/>
          <w:szCs w:val="28"/>
        </w:rPr>
        <w:t>а</w:t>
      </w:r>
      <w:r w:rsidRPr="003F7BB8">
        <w:rPr>
          <w:color w:val="auto"/>
          <w:sz w:val="28"/>
          <w:szCs w:val="28"/>
        </w:rPr>
        <w:lastRenderedPageBreak/>
        <w:t>ния иноязычного. Автономия, психологические основы которой заложены пр</w:t>
      </w:r>
      <w:r w:rsidRPr="003F7BB8">
        <w:rPr>
          <w:color w:val="auto"/>
          <w:sz w:val="28"/>
          <w:szCs w:val="28"/>
        </w:rPr>
        <w:t>и</w:t>
      </w:r>
      <w:r w:rsidRPr="003F7BB8">
        <w:rPr>
          <w:color w:val="auto"/>
          <w:sz w:val="28"/>
          <w:szCs w:val="28"/>
        </w:rPr>
        <w:t>родой в каждом человеке, требует систематического и целенаправленного фо</w:t>
      </w:r>
      <w:r w:rsidRPr="003F7BB8">
        <w:rPr>
          <w:color w:val="auto"/>
          <w:sz w:val="28"/>
          <w:szCs w:val="28"/>
        </w:rPr>
        <w:t>р</w:t>
      </w:r>
      <w:r w:rsidRPr="003F7BB8">
        <w:rPr>
          <w:color w:val="auto"/>
          <w:sz w:val="28"/>
          <w:szCs w:val="28"/>
        </w:rPr>
        <w:t>мирования всем процессом обучения</w:t>
      </w:r>
      <w:r w:rsidRPr="00B061FD">
        <w:rPr>
          <w:color w:val="auto"/>
          <w:sz w:val="28"/>
          <w:szCs w:val="28"/>
        </w:rPr>
        <w:t>, что является необходимым</w:t>
      </w:r>
      <w:r w:rsidRPr="003F7BB8">
        <w:rPr>
          <w:color w:val="auto"/>
          <w:sz w:val="28"/>
          <w:szCs w:val="28"/>
        </w:rPr>
        <w:t xml:space="preserve"> условием с</w:t>
      </w:r>
      <w:r w:rsidRPr="003F7BB8">
        <w:rPr>
          <w:color w:val="auto"/>
          <w:sz w:val="28"/>
          <w:szCs w:val="28"/>
        </w:rPr>
        <w:t>о</w:t>
      </w:r>
      <w:r w:rsidRPr="003F7BB8">
        <w:rPr>
          <w:color w:val="auto"/>
          <w:sz w:val="28"/>
          <w:szCs w:val="28"/>
        </w:rPr>
        <w:t>циальной и профессиональной успешности современного выпускника. В основе такого обучения</w:t>
      </w:r>
      <w:r w:rsidRPr="00B061FD">
        <w:rPr>
          <w:color w:val="auto"/>
          <w:sz w:val="28"/>
          <w:szCs w:val="28"/>
        </w:rPr>
        <w:t>, как можно предположить,</w:t>
      </w:r>
      <w:r w:rsidRPr="003F7BB8">
        <w:rPr>
          <w:color w:val="auto"/>
          <w:sz w:val="28"/>
          <w:szCs w:val="28"/>
        </w:rPr>
        <w:t xml:space="preserve"> находится принцип автоном</w:t>
      </w:r>
      <w:r w:rsidR="006879CD">
        <w:rPr>
          <w:color w:val="auto"/>
          <w:sz w:val="28"/>
          <w:szCs w:val="28"/>
        </w:rPr>
        <w:t>ной д</w:t>
      </w:r>
      <w:r w:rsidR="006879CD">
        <w:rPr>
          <w:color w:val="auto"/>
          <w:sz w:val="28"/>
          <w:szCs w:val="28"/>
        </w:rPr>
        <w:t>е</w:t>
      </w:r>
      <w:r w:rsidR="006879CD">
        <w:rPr>
          <w:color w:val="auto"/>
          <w:sz w:val="28"/>
          <w:szCs w:val="28"/>
        </w:rPr>
        <w:t xml:space="preserve">ятельности </w:t>
      </w:r>
      <w:r w:rsidRPr="003F7BB8">
        <w:rPr>
          <w:color w:val="auto"/>
          <w:sz w:val="28"/>
          <w:szCs w:val="28"/>
        </w:rPr>
        <w:t xml:space="preserve">студентов при обучении иностранному языку. </w:t>
      </w:r>
      <w:r w:rsidRPr="00B061FD">
        <w:rPr>
          <w:color w:val="auto"/>
          <w:sz w:val="28"/>
          <w:szCs w:val="28"/>
        </w:rPr>
        <w:t>Доказательству да</w:t>
      </w:r>
      <w:r w:rsidRPr="00B061FD">
        <w:rPr>
          <w:color w:val="auto"/>
          <w:sz w:val="28"/>
          <w:szCs w:val="28"/>
        </w:rPr>
        <w:t>н</w:t>
      </w:r>
      <w:r w:rsidRPr="00B061FD">
        <w:rPr>
          <w:color w:val="auto"/>
          <w:sz w:val="28"/>
          <w:szCs w:val="28"/>
        </w:rPr>
        <w:t>ного предположения посвящен следующий параграф нашего исследования.</w:t>
      </w:r>
    </w:p>
    <w:p w:rsidR="006E0D88" w:rsidRPr="009F1DBE" w:rsidRDefault="006E0D88" w:rsidP="006E0D88">
      <w:pPr>
        <w:pStyle w:val="a3"/>
        <w:spacing w:before="0" w:beforeAutospacing="0" w:after="0" w:line="360" w:lineRule="auto"/>
        <w:ind w:firstLine="851"/>
        <w:jc w:val="both"/>
        <w:rPr>
          <w:color w:val="auto"/>
          <w:sz w:val="28"/>
          <w:szCs w:val="28"/>
        </w:rPr>
      </w:pPr>
    </w:p>
    <w:p w:rsidR="00305B09" w:rsidRDefault="00305B09" w:rsidP="007D3825">
      <w:pPr>
        <w:spacing w:after="0" w:line="360" w:lineRule="auto"/>
        <w:jc w:val="center"/>
        <w:rPr>
          <w:rFonts w:ascii="Times New Roman" w:hAnsi="Times New Roman" w:cs="Times New Roman"/>
          <w:b/>
          <w:bCs/>
          <w:sz w:val="28"/>
          <w:szCs w:val="28"/>
        </w:rPr>
      </w:pPr>
      <w:r w:rsidRPr="00044FD3">
        <w:rPr>
          <w:rFonts w:ascii="Times New Roman" w:eastAsia="Times New Roman" w:hAnsi="Times New Roman" w:cs="Times New Roman"/>
          <w:b/>
          <w:color w:val="000000"/>
          <w:sz w:val="28"/>
          <w:szCs w:val="28"/>
          <w:lang w:eastAsia="ru-RU"/>
        </w:rPr>
        <w:t xml:space="preserve">1.2. </w:t>
      </w:r>
      <w:r w:rsidR="009E3F34" w:rsidRPr="00044FD3">
        <w:rPr>
          <w:rFonts w:ascii="Times New Roman" w:hAnsi="Times New Roman" w:cs="Times New Roman"/>
          <w:b/>
          <w:bCs/>
          <w:sz w:val="28"/>
          <w:szCs w:val="28"/>
        </w:rPr>
        <w:t>Сущность и роль принципа автономной деятельности</w:t>
      </w:r>
      <w:r w:rsidR="009E3F34" w:rsidRPr="009E3F34">
        <w:rPr>
          <w:rFonts w:ascii="Times New Roman" w:hAnsi="Times New Roman" w:cs="Times New Roman"/>
          <w:b/>
          <w:bCs/>
          <w:sz w:val="28"/>
          <w:szCs w:val="28"/>
        </w:rPr>
        <w:t xml:space="preserve"> студентов </w:t>
      </w:r>
      <w:r w:rsidR="009E3F34">
        <w:rPr>
          <w:rFonts w:ascii="Times New Roman" w:hAnsi="Times New Roman" w:cs="Times New Roman"/>
          <w:b/>
          <w:bCs/>
          <w:sz w:val="28"/>
          <w:szCs w:val="28"/>
        </w:rPr>
        <w:br/>
      </w:r>
      <w:r w:rsidR="009E3F34" w:rsidRPr="009E3F34">
        <w:rPr>
          <w:rFonts w:ascii="Times New Roman" w:hAnsi="Times New Roman" w:cs="Times New Roman"/>
          <w:b/>
          <w:bCs/>
          <w:sz w:val="28"/>
          <w:szCs w:val="28"/>
        </w:rPr>
        <w:t>при обучении иностранному языку</w:t>
      </w:r>
    </w:p>
    <w:p w:rsidR="00305B09" w:rsidRPr="00305B09" w:rsidRDefault="00305B09" w:rsidP="007D3825">
      <w:pPr>
        <w:spacing w:after="0" w:line="360" w:lineRule="auto"/>
        <w:jc w:val="both"/>
        <w:rPr>
          <w:rFonts w:ascii="Times New Roman" w:eastAsia="Times New Roman" w:hAnsi="Times New Roman" w:cs="Times New Roman"/>
          <w:color w:val="000000"/>
          <w:sz w:val="28"/>
          <w:szCs w:val="28"/>
          <w:lang w:eastAsia="ru-RU"/>
        </w:rPr>
      </w:pPr>
    </w:p>
    <w:p w:rsidR="00305B09" w:rsidRPr="00305B09" w:rsidRDefault="00305B09" w:rsidP="007D3825">
      <w:pPr>
        <w:spacing w:after="0" w:line="360" w:lineRule="auto"/>
        <w:ind w:firstLine="851"/>
        <w:jc w:val="both"/>
        <w:rPr>
          <w:rFonts w:ascii="Times New Roman" w:eastAsia="Times New Roman" w:hAnsi="Times New Roman" w:cs="Times New Roman"/>
          <w:color w:val="000000"/>
          <w:sz w:val="28"/>
          <w:szCs w:val="28"/>
          <w:lang w:eastAsia="ru-RU"/>
        </w:rPr>
      </w:pPr>
      <w:proofErr w:type="gramStart"/>
      <w:r w:rsidRPr="00305B09">
        <w:rPr>
          <w:rFonts w:ascii="Times New Roman" w:eastAsia="Times New Roman" w:hAnsi="Times New Roman" w:cs="Times New Roman"/>
          <w:color w:val="000000"/>
          <w:sz w:val="28"/>
          <w:szCs w:val="28"/>
          <w:lang w:eastAsia="ru-RU"/>
        </w:rPr>
        <w:t>Определив автономию как характерную черту современного развития высшего иноязычного образования, в данной части работы мы ставим перед с</w:t>
      </w:r>
      <w:r w:rsidRPr="00305B09">
        <w:rPr>
          <w:rFonts w:ascii="Times New Roman" w:eastAsia="Times New Roman" w:hAnsi="Times New Roman" w:cs="Times New Roman"/>
          <w:color w:val="000000"/>
          <w:sz w:val="28"/>
          <w:szCs w:val="28"/>
          <w:lang w:eastAsia="ru-RU"/>
        </w:rPr>
        <w:t>о</w:t>
      </w:r>
      <w:r w:rsidRPr="00305B09">
        <w:rPr>
          <w:rFonts w:ascii="Times New Roman" w:eastAsia="Times New Roman" w:hAnsi="Times New Roman" w:cs="Times New Roman"/>
          <w:color w:val="000000"/>
          <w:sz w:val="28"/>
          <w:szCs w:val="28"/>
          <w:lang w:eastAsia="ru-RU"/>
        </w:rPr>
        <w:t>бой задачу уточнить особенности понятия «учебная автономия», что потребует от нас принятия решения по поводу неоднозначной трактовки в литературе термина «автономия», определить соотношение и взаимосвязь понятий «уче</w:t>
      </w:r>
      <w:r w:rsidRPr="00305B09">
        <w:rPr>
          <w:rFonts w:ascii="Times New Roman" w:eastAsia="Times New Roman" w:hAnsi="Times New Roman" w:cs="Times New Roman"/>
          <w:color w:val="000000"/>
          <w:sz w:val="28"/>
          <w:szCs w:val="28"/>
          <w:lang w:eastAsia="ru-RU"/>
        </w:rPr>
        <w:t>б</w:t>
      </w:r>
      <w:r w:rsidRPr="00305B09">
        <w:rPr>
          <w:rFonts w:ascii="Times New Roman" w:eastAsia="Times New Roman" w:hAnsi="Times New Roman" w:cs="Times New Roman"/>
          <w:color w:val="000000"/>
          <w:sz w:val="28"/>
          <w:szCs w:val="28"/>
          <w:lang w:eastAsia="ru-RU"/>
        </w:rPr>
        <w:t>ная компетенция» и «</w:t>
      </w:r>
      <w:r w:rsidRPr="00044FD3">
        <w:rPr>
          <w:rFonts w:ascii="Times New Roman" w:eastAsia="Times New Roman" w:hAnsi="Times New Roman" w:cs="Times New Roman"/>
          <w:color w:val="000000"/>
          <w:sz w:val="28"/>
          <w:szCs w:val="28"/>
          <w:lang w:eastAsia="ru-RU"/>
        </w:rPr>
        <w:t xml:space="preserve">учебная автономия» для установления  сущности и роли принципа </w:t>
      </w:r>
      <w:r w:rsidR="00D915D9" w:rsidRPr="00044FD3">
        <w:rPr>
          <w:rFonts w:ascii="Times New Roman" w:eastAsia="Times New Roman" w:hAnsi="Times New Roman" w:cs="Times New Roman"/>
          <w:color w:val="000000"/>
          <w:sz w:val="28"/>
          <w:szCs w:val="28"/>
          <w:lang w:eastAsia="ru-RU"/>
        </w:rPr>
        <w:t>автономной деятельности</w:t>
      </w:r>
      <w:r w:rsidRPr="00305B09">
        <w:rPr>
          <w:rFonts w:ascii="Times New Roman" w:eastAsia="Times New Roman" w:hAnsi="Times New Roman" w:cs="Times New Roman"/>
          <w:color w:val="000000"/>
          <w:sz w:val="28"/>
          <w:szCs w:val="28"/>
          <w:lang w:eastAsia="ru-RU"/>
        </w:rPr>
        <w:t xml:space="preserve"> студентов при обучении ИЯ.</w:t>
      </w:r>
      <w:proofErr w:type="gramEnd"/>
    </w:p>
    <w:p w:rsidR="00305B09" w:rsidRPr="00305B09" w:rsidRDefault="00305B09" w:rsidP="003669DB">
      <w:pPr>
        <w:spacing w:after="0" w:line="360" w:lineRule="auto"/>
        <w:ind w:firstLine="851"/>
        <w:jc w:val="both"/>
        <w:rPr>
          <w:rFonts w:ascii="Times New Roman" w:eastAsia="Times New Roman" w:hAnsi="Times New Roman" w:cs="Times New Roman"/>
          <w:color w:val="000000"/>
          <w:sz w:val="28"/>
          <w:szCs w:val="28"/>
          <w:lang w:eastAsia="ru-RU"/>
        </w:rPr>
      </w:pPr>
      <w:proofErr w:type="gramStart"/>
      <w:r w:rsidRPr="00305B09">
        <w:rPr>
          <w:rFonts w:ascii="Times New Roman" w:eastAsia="Times New Roman" w:hAnsi="Times New Roman" w:cs="Times New Roman"/>
          <w:color w:val="000000"/>
          <w:sz w:val="28"/>
          <w:szCs w:val="28"/>
          <w:lang w:eastAsia="ru-RU"/>
        </w:rPr>
        <w:t>Актуальность термина «автономия» для современного обучения ИЯ св</w:t>
      </w:r>
      <w:r w:rsidRPr="00305B09">
        <w:rPr>
          <w:rFonts w:ascii="Times New Roman" w:eastAsia="Times New Roman" w:hAnsi="Times New Roman" w:cs="Times New Roman"/>
          <w:color w:val="000000"/>
          <w:sz w:val="28"/>
          <w:szCs w:val="28"/>
          <w:lang w:eastAsia="ru-RU"/>
        </w:rPr>
        <w:t>я</w:t>
      </w:r>
      <w:r w:rsidRPr="00305B09">
        <w:rPr>
          <w:rFonts w:ascii="Times New Roman" w:eastAsia="Times New Roman" w:hAnsi="Times New Roman" w:cs="Times New Roman"/>
          <w:color w:val="000000"/>
          <w:sz w:val="28"/>
          <w:szCs w:val="28"/>
          <w:lang w:eastAsia="ru-RU"/>
        </w:rPr>
        <w:t>зана с принятием в образовании антропоцентрической парадигмы, в рамках к</w:t>
      </w:r>
      <w:r w:rsidRPr="00305B09">
        <w:rPr>
          <w:rFonts w:ascii="Times New Roman" w:eastAsia="Times New Roman" w:hAnsi="Times New Roman" w:cs="Times New Roman"/>
          <w:color w:val="000000"/>
          <w:sz w:val="28"/>
          <w:szCs w:val="28"/>
          <w:lang w:eastAsia="ru-RU"/>
        </w:rPr>
        <w:t>о</w:t>
      </w:r>
      <w:r w:rsidRPr="00305B09">
        <w:rPr>
          <w:rFonts w:ascii="Times New Roman" w:eastAsia="Times New Roman" w:hAnsi="Times New Roman" w:cs="Times New Roman"/>
          <w:color w:val="000000"/>
          <w:sz w:val="28"/>
          <w:szCs w:val="28"/>
          <w:lang w:eastAsia="ru-RU"/>
        </w:rPr>
        <w:t>торой осуществляется личностно-ориентированный подход, обращенный к личности обучающегося, «а точнее ее способности, готовности и желанию не только общаться в пределах программных требований на изучаемом языке, но и что особенно важно, самостоятельно совершенствоваться в иноязычной де</w:t>
      </w:r>
      <w:r w:rsidRPr="00305B09">
        <w:rPr>
          <w:rFonts w:ascii="Times New Roman" w:eastAsia="Times New Roman" w:hAnsi="Times New Roman" w:cs="Times New Roman"/>
          <w:color w:val="000000"/>
          <w:sz w:val="28"/>
          <w:szCs w:val="28"/>
          <w:lang w:eastAsia="ru-RU"/>
        </w:rPr>
        <w:t>я</w:t>
      </w:r>
      <w:r w:rsidRPr="00305B09">
        <w:rPr>
          <w:rFonts w:ascii="Times New Roman" w:eastAsia="Times New Roman" w:hAnsi="Times New Roman" w:cs="Times New Roman"/>
          <w:color w:val="000000"/>
          <w:sz w:val="28"/>
          <w:szCs w:val="28"/>
          <w:lang w:eastAsia="ru-RU"/>
        </w:rPr>
        <w:t>тельности» [Гальскова 2013: 32].</w:t>
      </w:r>
      <w:proofErr w:type="gramEnd"/>
      <w:r w:rsidRPr="00305B09">
        <w:rPr>
          <w:rFonts w:ascii="Times New Roman" w:eastAsia="Times New Roman" w:hAnsi="Times New Roman" w:cs="Times New Roman"/>
          <w:color w:val="000000"/>
          <w:sz w:val="28"/>
          <w:szCs w:val="28"/>
          <w:lang w:eastAsia="ru-RU"/>
        </w:rPr>
        <w:t xml:space="preserve"> В соответствии с духом времени автономия / автономность выдвигается рядом ученых (Н.Д. Гальскова, Н.Ф. Коряковцева, Е.Н. Соловова) как один из </w:t>
      </w:r>
      <w:r w:rsidRPr="00305B09">
        <w:rPr>
          <w:rFonts w:ascii="Times New Roman" w:eastAsia="Times New Roman" w:hAnsi="Times New Roman" w:cs="Times New Roman"/>
          <w:b/>
          <w:color w:val="000000"/>
          <w:sz w:val="28"/>
          <w:szCs w:val="28"/>
          <w:lang w:eastAsia="ru-RU"/>
        </w:rPr>
        <w:t>дидактических принципов</w:t>
      </w:r>
      <w:r w:rsidRPr="00305B09">
        <w:rPr>
          <w:rFonts w:ascii="Times New Roman" w:eastAsia="Times New Roman" w:hAnsi="Times New Roman" w:cs="Times New Roman"/>
          <w:color w:val="000000"/>
          <w:sz w:val="28"/>
          <w:szCs w:val="28"/>
          <w:lang w:eastAsia="ru-RU"/>
        </w:rPr>
        <w:t xml:space="preserve"> в системе обучения ИЯ.</w:t>
      </w:r>
    </w:p>
    <w:p w:rsidR="00305B09" w:rsidRPr="00305B09" w:rsidRDefault="00305B09" w:rsidP="007D3825">
      <w:pPr>
        <w:spacing w:after="0" w:line="360" w:lineRule="auto"/>
        <w:ind w:firstLine="851"/>
        <w:jc w:val="both"/>
        <w:rPr>
          <w:rFonts w:ascii="Times New Roman" w:eastAsia="Times New Roman" w:hAnsi="Times New Roman" w:cs="Times New Roman"/>
          <w:color w:val="000000"/>
          <w:sz w:val="28"/>
          <w:szCs w:val="28"/>
          <w:lang w:eastAsia="ru-RU"/>
        </w:rPr>
      </w:pPr>
      <w:r w:rsidRPr="00305B09">
        <w:rPr>
          <w:rFonts w:ascii="Times New Roman" w:eastAsia="Times New Roman" w:hAnsi="Times New Roman" w:cs="Times New Roman"/>
          <w:color w:val="000000"/>
          <w:sz w:val="28"/>
          <w:szCs w:val="28"/>
          <w:lang w:eastAsia="ru-RU"/>
        </w:rPr>
        <w:t xml:space="preserve">Понимая принцип вообще как «исходное начало, положение, на котором построена какая-нибудь теория, </w:t>
      </w:r>
      <w:r w:rsidRPr="00FC6826">
        <w:rPr>
          <w:rFonts w:ascii="Times New Roman" w:eastAsia="Times New Roman" w:hAnsi="Times New Roman" w:cs="Times New Roman"/>
          <w:color w:val="000000"/>
          <w:sz w:val="28"/>
          <w:szCs w:val="28"/>
          <w:lang w:eastAsia="ru-RU"/>
        </w:rPr>
        <w:t>концепция и</w:t>
      </w:r>
      <w:r w:rsidR="008474B9">
        <w:rPr>
          <w:rFonts w:ascii="Times New Roman" w:eastAsia="Times New Roman" w:hAnsi="Times New Roman" w:cs="Times New Roman"/>
          <w:color w:val="000000"/>
          <w:sz w:val="28"/>
          <w:szCs w:val="28"/>
          <w:lang w:eastAsia="ru-RU"/>
        </w:rPr>
        <w:t xml:space="preserve">ли система» [Ляховицкий 1981: </w:t>
      </w:r>
      <w:r w:rsidRPr="00FC6826">
        <w:rPr>
          <w:rFonts w:ascii="Times New Roman" w:eastAsia="Times New Roman" w:hAnsi="Times New Roman" w:cs="Times New Roman"/>
          <w:color w:val="000000"/>
          <w:sz w:val="28"/>
          <w:szCs w:val="28"/>
          <w:lang w:eastAsia="ru-RU"/>
        </w:rPr>
        <w:lastRenderedPageBreak/>
        <w:t xml:space="preserve">29], важно </w:t>
      </w:r>
      <w:r w:rsidR="00D915D9" w:rsidRPr="00FC6826">
        <w:rPr>
          <w:rFonts w:ascii="Times New Roman" w:eastAsia="Times New Roman" w:hAnsi="Times New Roman" w:cs="Times New Roman"/>
          <w:color w:val="000000"/>
          <w:sz w:val="28"/>
          <w:szCs w:val="28"/>
          <w:lang w:eastAsia="ru-RU"/>
        </w:rPr>
        <w:t>принять во внимание</w:t>
      </w:r>
      <w:r w:rsidRPr="00FC6826">
        <w:rPr>
          <w:rFonts w:ascii="Times New Roman" w:eastAsia="Times New Roman" w:hAnsi="Times New Roman" w:cs="Times New Roman"/>
          <w:color w:val="000000"/>
          <w:sz w:val="28"/>
          <w:szCs w:val="28"/>
          <w:lang w:eastAsia="ru-RU"/>
        </w:rPr>
        <w:t xml:space="preserve">, что </w:t>
      </w:r>
      <w:r w:rsidR="00D915D9" w:rsidRPr="00FC6826">
        <w:rPr>
          <w:rFonts w:ascii="Times New Roman" w:eastAsia="Times New Roman" w:hAnsi="Times New Roman" w:cs="Times New Roman"/>
          <w:color w:val="000000"/>
          <w:sz w:val="28"/>
          <w:szCs w:val="28"/>
          <w:lang w:eastAsia="ru-RU"/>
        </w:rPr>
        <w:t>именно</w:t>
      </w:r>
      <w:r w:rsidR="00FA2EAB">
        <w:rPr>
          <w:rFonts w:ascii="Times New Roman" w:eastAsia="Times New Roman" w:hAnsi="Times New Roman" w:cs="Times New Roman"/>
          <w:color w:val="000000"/>
          <w:sz w:val="28"/>
          <w:szCs w:val="28"/>
          <w:lang w:eastAsia="ru-RU"/>
        </w:rPr>
        <w:t xml:space="preserve"> </w:t>
      </w:r>
      <w:r w:rsidRPr="00305B09">
        <w:rPr>
          <w:rFonts w:ascii="Times New Roman" w:eastAsia="Times New Roman" w:hAnsi="Times New Roman" w:cs="Times New Roman"/>
          <w:color w:val="000000"/>
          <w:sz w:val="28"/>
          <w:szCs w:val="28"/>
          <w:lang w:eastAsia="ru-RU"/>
        </w:rPr>
        <w:t>представляет собой автономия обучающегося в процессе обучения ИЯ, осознать сущность этого явления, чт</w:t>
      </w:r>
      <w:r w:rsidRPr="00305B09">
        <w:rPr>
          <w:rFonts w:ascii="Times New Roman" w:eastAsia="Times New Roman" w:hAnsi="Times New Roman" w:cs="Times New Roman"/>
          <w:color w:val="000000"/>
          <w:sz w:val="28"/>
          <w:szCs w:val="28"/>
          <w:lang w:eastAsia="ru-RU"/>
        </w:rPr>
        <w:t>о</w:t>
      </w:r>
      <w:r w:rsidRPr="00305B09">
        <w:rPr>
          <w:rFonts w:ascii="Times New Roman" w:eastAsia="Times New Roman" w:hAnsi="Times New Roman" w:cs="Times New Roman"/>
          <w:color w:val="000000"/>
          <w:sz w:val="28"/>
          <w:szCs w:val="28"/>
          <w:lang w:eastAsia="ru-RU"/>
        </w:rPr>
        <w:t>бы впоследствии установить особенности данного принципа, значимые для нашей работы.</w:t>
      </w:r>
    </w:p>
    <w:p w:rsidR="00305B09" w:rsidRPr="00305B09" w:rsidRDefault="00305B09" w:rsidP="007D3825">
      <w:pPr>
        <w:spacing w:after="0" w:line="360" w:lineRule="auto"/>
        <w:ind w:firstLine="851"/>
        <w:jc w:val="both"/>
        <w:rPr>
          <w:rFonts w:ascii="Times New Roman" w:eastAsia="Times New Roman" w:hAnsi="Times New Roman" w:cs="Times New Roman"/>
          <w:color w:val="000000"/>
          <w:sz w:val="28"/>
          <w:szCs w:val="28"/>
          <w:lang w:eastAsia="ru-RU"/>
        </w:rPr>
      </w:pPr>
      <w:r w:rsidRPr="00305B09">
        <w:rPr>
          <w:rFonts w:ascii="Times New Roman" w:eastAsia="Times New Roman" w:hAnsi="Times New Roman" w:cs="Times New Roman"/>
          <w:color w:val="000000"/>
          <w:sz w:val="28"/>
          <w:szCs w:val="28"/>
          <w:lang w:eastAsia="ru-RU"/>
        </w:rPr>
        <w:t>Трактовка понятия «автономия» варьируется в зависимости от той сф</w:t>
      </w:r>
      <w:r w:rsidRPr="00305B09">
        <w:rPr>
          <w:rFonts w:ascii="Times New Roman" w:eastAsia="Times New Roman" w:hAnsi="Times New Roman" w:cs="Times New Roman"/>
          <w:color w:val="000000"/>
          <w:sz w:val="28"/>
          <w:szCs w:val="28"/>
          <w:lang w:eastAsia="ru-RU"/>
        </w:rPr>
        <w:t>е</w:t>
      </w:r>
      <w:r w:rsidRPr="00305B09">
        <w:rPr>
          <w:rFonts w:ascii="Times New Roman" w:eastAsia="Times New Roman" w:hAnsi="Times New Roman" w:cs="Times New Roman"/>
          <w:color w:val="000000"/>
          <w:sz w:val="28"/>
          <w:szCs w:val="28"/>
          <w:lang w:eastAsia="ru-RU"/>
        </w:rPr>
        <w:t xml:space="preserve">ры, в которой оно рассматривается. Экономические, политические и </w:t>
      </w:r>
      <w:proofErr w:type="gramStart"/>
      <w:r w:rsidRPr="00305B09">
        <w:rPr>
          <w:rFonts w:ascii="Times New Roman" w:eastAsia="Times New Roman" w:hAnsi="Times New Roman" w:cs="Times New Roman"/>
          <w:color w:val="000000"/>
          <w:sz w:val="28"/>
          <w:szCs w:val="28"/>
          <w:lang w:eastAsia="ru-RU"/>
        </w:rPr>
        <w:t>бизнес-словари</w:t>
      </w:r>
      <w:proofErr w:type="gramEnd"/>
      <w:r w:rsidRPr="00305B09">
        <w:rPr>
          <w:rFonts w:ascii="Times New Roman" w:eastAsia="Times New Roman" w:hAnsi="Times New Roman" w:cs="Times New Roman"/>
          <w:color w:val="000000"/>
          <w:sz w:val="28"/>
          <w:szCs w:val="28"/>
          <w:lang w:eastAsia="ru-RU"/>
        </w:rPr>
        <w:t>, а также словари русского языка определяют автономию как сам</w:t>
      </w:r>
      <w:r w:rsidRPr="00305B09">
        <w:rPr>
          <w:rFonts w:ascii="Times New Roman" w:eastAsia="Times New Roman" w:hAnsi="Times New Roman" w:cs="Times New Roman"/>
          <w:color w:val="000000"/>
          <w:sz w:val="28"/>
          <w:szCs w:val="28"/>
          <w:lang w:eastAsia="ru-RU"/>
        </w:rPr>
        <w:t>о</w:t>
      </w:r>
      <w:r w:rsidRPr="00305B09">
        <w:rPr>
          <w:rFonts w:ascii="Times New Roman" w:eastAsia="Times New Roman" w:hAnsi="Times New Roman" w:cs="Times New Roman"/>
          <w:color w:val="000000"/>
          <w:sz w:val="28"/>
          <w:szCs w:val="28"/>
          <w:lang w:eastAsia="ru-RU"/>
        </w:rPr>
        <w:t>управление, независимость, право самостоятельного управлени</w:t>
      </w:r>
      <w:r w:rsidR="00ED3E63">
        <w:rPr>
          <w:rFonts w:ascii="Times New Roman" w:eastAsia="Times New Roman" w:hAnsi="Times New Roman" w:cs="Times New Roman"/>
          <w:color w:val="000000"/>
          <w:sz w:val="28"/>
          <w:szCs w:val="28"/>
          <w:lang w:eastAsia="ru-RU"/>
        </w:rPr>
        <w:t>я какой-либо ч</w:t>
      </w:r>
      <w:r w:rsidR="00ED3E63">
        <w:rPr>
          <w:rFonts w:ascii="Times New Roman" w:eastAsia="Times New Roman" w:hAnsi="Times New Roman" w:cs="Times New Roman"/>
          <w:color w:val="000000"/>
          <w:sz w:val="28"/>
          <w:szCs w:val="28"/>
          <w:lang w:eastAsia="ru-RU"/>
        </w:rPr>
        <w:t>а</w:t>
      </w:r>
      <w:r w:rsidR="00ED3E63">
        <w:rPr>
          <w:rFonts w:ascii="Times New Roman" w:eastAsia="Times New Roman" w:hAnsi="Times New Roman" w:cs="Times New Roman"/>
          <w:color w:val="000000"/>
          <w:sz w:val="28"/>
          <w:szCs w:val="28"/>
          <w:lang w:eastAsia="ru-RU"/>
        </w:rPr>
        <w:t xml:space="preserve">сти государства. </w:t>
      </w:r>
      <w:r w:rsidRPr="00305B09">
        <w:rPr>
          <w:rFonts w:ascii="Times New Roman" w:eastAsia="Times New Roman" w:hAnsi="Times New Roman" w:cs="Times New Roman"/>
          <w:color w:val="000000"/>
          <w:sz w:val="28"/>
          <w:szCs w:val="28"/>
          <w:lang w:eastAsia="ru-RU"/>
        </w:rPr>
        <w:t>В данной связи различают автономию территориальную (п</w:t>
      </w:r>
      <w:r w:rsidRPr="00305B09">
        <w:rPr>
          <w:rFonts w:ascii="Times New Roman" w:eastAsia="Times New Roman" w:hAnsi="Times New Roman" w:cs="Times New Roman"/>
          <w:color w:val="000000"/>
          <w:sz w:val="28"/>
          <w:szCs w:val="28"/>
          <w:lang w:eastAsia="ru-RU"/>
        </w:rPr>
        <w:t>о</w:t>
      </w:r>
      <w:r w:rsidRPr="00305B09">
        <w:rPr>
          <w:rFonts w:ascii="Times New Roman" w:eastAsia="Times New Roman" w:hAnsi="Times New Roman" w:cs="Times New Roman"/>
          <w:color w:val="000000"/>
          <w:sz w:val="28"/>
          <w:szCs w:val="28"/>
          <w:lang w:eastAsia="ru-RU"/>
        </w:rPr>
        <w:t>литическую, законодательную) или экстратерриториальную (культурн</w:t>
      </w:r>
      <w:r w:rsidR="00ED3E63">
        <w:rPr>
          <w:rFonts w:ascii="Times New Roman" w:eastAsia="Times New Roman" w:hAnsi="Times New Roman" w:cs="Times New Roman"/>
          <w:color w:val="000000"/>
          <w:sz w:val="28"/>
          <w:szCs w:val="28"/>
          <w:lang w:eastAsia="ru-RU"/>
        </w:rPr>
        <w:t>ую)</w:t>
      </w:r>
      <w:r w:rsidRPr="00305B09">
        <w:rPr>
          <w:rFonts w:ascii="Times New Roman" w:eastAsia="Times New Roman" w:hAnsi="Times New Roman" w:cs="Times New Roman"/>
          <w:color w:val="000000"/>
          <w:sz w:val="28"/>
          <w:szCs w:val="28"/>
          <w:lang w:eastAsia="ru-RU"/>
        </w:rPr>
        <w:t>. Те</w:t>
      </w:r>
      <w:r w:rsidRPr="00305B09">
        <w:rPr>
          <w:rFonts w:ascii="Times New Roman" w:eastAsia="Times New Roman" w:hAnsi="Times New Roman" w:cs="Times New Roman"/>
          <w:color w:val="000000"/>
          <w:sz w:val="28"/>
          <w:szCs w:val="28"/>
          <w:lang w:eastAsia="ru-RU"/>
        </w:rPr>
        <w:t>р</w:t>
      </w:r>
      <w:r w:rsidRPr="00305B09">
        <w:rPr>
          <w:rFonts w:ascii="Times New Roman" w:eastAsia="Times New Roman" w:hAnsi="Times New Roman" w:cs="Times New Roman"/>
          <w:color w:val="000000"/>
          <w:sz w:val="28"/>
          <w:szCs w:val="28"/>
          <w:lang w:eastAsia="ru-RU"/>
        </w:rPr>
        <w:t xml:space="preserve">риториальная автономия делится на </w:t>
      </w:r>
      <w:proofErr w:type="gramStart"/>
      <w:r w:rsidRPr="00305B09">
        <w:rPr>
          <w:rFonts w:ascii="Times New Roman" w:eastAsia="Times New Roman" w:hAnsi="Times New Roman" w:cs="Times New Roman"/>
          <w:color w:val="000000"/>
          <w:sz w:val="28"/>
          <w:szCs w:val="28"/>
          <w:lang w:eastAsia="ru-RU"/>
        </w:rPr>
        <w:t>административно-территориальную</w:t>
      </w:r>
      <w:proofErr w:type="gramEnd"/>
      <w:r w:rsidRPr="00305B09">
        <w:rPr>
          <w:rFonts w:ascii="Times New Roman" w:eastAsia="Times New Roman" w:hAnsi="Times New Roman" w:cs="Times New Roman"/>
          <w:color w:val="000000"/>
          <w:sz w:val="28"/>
          <w:szCs w:val="28"/>
          <w:lang w:eastAsia="ru-RU"/>
        </w:rPr>
        <w:t xml:space="preserve"> (рег</w:t>
      </w:r>
      <w:r w:rsidRPr="00305B09">
        <w:rPr>
          <w:rFonts w:ascii="Times New Roman" w:eastAsia="Times New Roman" w:hAnsi="Times New Roman" w:cs="Times New Roman"/>
          <w:color w:val="000000"/>
          <w:sz w:val="28"/>
          <w:szCs w:val="28"/>
          <w:lang w:eastAsia="ru-RU"/>
        </w:rPr>
        <w:t>и</w:t>
      </w:r>
      <w:r w:rsidRPr="00305B09">
        <w:rPr>
          <w:rFonts w:ascii="Times New Roman" w:eastAsia="Times New Roman" w:hAnsi="Times New Roman" w:cs="Times New Roman"/>
          <w:color w:val="000000"/>
          <w:sz w:val="28"/>
          <w:szCs w:val="28"/>
          <w:lang w:eastAsia="ru-RU"/>
        </w:rPr>
        <w:t>ональную), национально-территориальную и национально-государ</w:t>
      </w:r>
      <w:r w:rsidR="00FA2EAB">
        <w:rPr>
          <w:rFonts w:ascii="Times New Roman" w:eastAsia="Times New Roman" w:hAnsi="Times New Roman" w:cs="Times New Roman"/>
          <w:color w:val="000000"/>
          <w:sz w:val="28"/>
          <w:szCs w:val="28"/>
          <w:lang w:eastAsia="ru-RU"/>
        </w:rPr>
        <w:t>-</w:t>
      </w:r>
      <w:r w:rsidRPr="00305B09">
        <w:rPr>
          <w:rFonts w:ascii="Times New Roman" w:eastAsia="Times New Roman" w:hAnsi="Times New Roman" w:cs="Times New Roman"/>
          <w:color w:val="000000"/>
          <w:sz w:val="28"/>
          <w:szCs w:val="28"/>
          <w:lang w:eastAsia="ru-RU"/>
        </w:rPr>
        <w:t xml:space="preserve">ственную. </w:t>
      </w:r>
    </w:p>
    <w:p w:rsidR="00305B09" w:rsidRPr="00305B09" w:rsidRDefault="00305B09" w:rsidP="007D3825">
      <w:pPr>
        <w:spacing w:after="0" w:line="360" w:lineRule="auto"/>
        <w:ind w:firstLine="851"/>
        <w:jc w:val="both"/>
        <w:rPr>
          <w:rFonts w:ascii="Times New Roman" w:eastAsia="Times New Roman" w:hAnsi="Times New Roman" w:cs="Times New Roman"/>
          <w:color w:val="000000"/>
          <w:sz w:val="28"/>
          <w:szCs w:val="28"/>
          <w:lang w:eastAsia="ru-RU"/>
        </w:rPr>
      </w:pPr>
      <w:r w:rsidRPr="00305B09">
        <w:rPr>
          <w:rFonts w:ascii="Times New Roman" w:eastAsia="Times New Roman" w:hAnsi="Times New Roman" w:cs="Times New Roman"/>
          <w:color w:val="000000"/>
          <w:sz w:val="28"/>
          <w:szCs w:val="28"/>
          <w:lang w:eastAsia="ru-RU"/>
        </w:rPr>
        <w:t>Автономия как термин прочно вошла в систему наук о государственном устройстве, об управлении государственными учреждениями. Здесь данный термин используется для определения тех полномочий, которые предоставл</w:t>
      </w:r>
      <w:r w:rsidRPr="00305B09">
        <w:rPr>
          <w:rFonts w:ascii="Times New Roman" w:eastAsia="Times New Roman" w:hAnsi="Times New Roman" w:cs="Times New Roman"/>
          <w:color w:val="000000"/>
          <w:sz w:val="28"/>
          <w:szCs w:val="28"/>
          <w:lang w:eastAsia="ru-RU"/>
        </w:rPr>
        <w:t>я</w:t>
      </w:r>
      <w:r w:rsidRPr="00305B09">
        <w:rPr>
          <w:rFonts w:ascii="Times New Roman" w:eastAsia="Times New Roman" w:hAnsi="Times New Roman" w:cs="Times New Roman"/>
          <w:color w:val="000000"/>
          <w:sz w:val="28"/>
          <w:szCs w:val="28"/>
          <w:lang w:eastAsia="ru-RU"/>
        </w:rPr>
        <w:t>ются отдельным государственным органам и учреждениям в силу специфики их деятельности, требующей принятия оперативных и компетентных решений. Такая автономия может быть административн</w:t>
      </w:r>
      <w:r w:rsidR="00ED3E63">
        <w:rPr>
          <w:rFonts w:ascii="Times New Roman" w:eastAsia="Times New Roman" w:hAnsi="Times New Roman" w:cs="Times New Roman"/>
          <w:color w:val="000000"/>
          <w:sz w:val="28"/>
          <w:szCs w:val="28"/>
          <w:lang w:eastAsia="ru-RU"/>
        </w:rPr>
        <w:t>ой, финансовой и экономической</w:t>
      </w:r>
      <w:r w:rsidRPr="00305B09">
        <w:rPr>
          <w:rFonts w:ascii="Times New Roman" w:eastAsia="Times New Roman" w:hAnsi="Times New Roman" w:cs="Times New Roman"/>
          <w:color w:val="000000"/>
          <w:sz w:val="28"/>
          <w:szCs w:val="28"/>
          <w:lang w:eastAsia="ru-RU"/>
        </w:rPr>
        <w:t xml:space="preserve">. </w:t>
      </w:r>
      <w:proofErr w:type="gramStart"/>
      <w:r w:rsidRPr="00305B09">
        <w:rPr>
          <w:rFonts w:ascii="Times New Roman" w:eastAsia="Times New Roman" w:hAnsi="Times New Roman" w:cs="Times New Roman"/>
          <w:color w:val="000000"/>
          <w:sz w:val="28"/>
          <w:szCs w:val="28"/>
          <w:lang w:eastAsia="ru-RU"/>
        </w:rPr>
        <w:t>В последнее десятилетие именно в таком смысле понятия «автономный», «а</w:t>
      </w:r>
      <w:r w:rsidRPr="00305B09">
        <w:rPr>
          <w:rFonts w:ascii="Times New Roman" w:eastAsia="Times New Roman" w:hAnsi="Times New Roman" w:cs="Times New Roman"/>
          <w:color w:val="000000"/>
          <w:sz w:val="28"/>
          <w:szCs w:val="28"/>
          <w:lang w:eastAsia="ru-RU"/>
        </w:rPr>
        <w:t>в</w:t>
      </w:r>
      <w:r w:rsidRPr="00305B09">
        <w:rPr>
          <w:rFonts w:ascii="Times New Roman" w:eastAsia="Times New Roman" w:hAnsi="Times New Roman" w:cs="Times New Roman"/>
          <w:color w:val="000000"/>
          <w:sz w:val="28"/>
          <w:szCs w:val="28"/>
          <w:lang w:eastAsia="ru-RU"/>
        </w:rPr>
        <w:t>тономия» прочно утвердились в тезаурусе такого направления педагогической науки, которое занимается вопросами управления образовательными учрежд</w:t>
      </w:r>
      <w:r w:rsidRPr="00305B09">
        <w:rPr>
          <w:rFonts w:ascii="Times New Roman" w:eastAsia="Times New Roman" w:hAnsi="Times New Roman" w:cs="Times New Roman"/>
          <w:color w:val="000000"/>
          <w:sz w:val="28"/>
          <w:szCs w:val="28"/>
          <w:lang w:eastAsia="ru-RU"/>
        </w:rPr>
        <w:t>е</w:t>
      </w:r>
      <w:r w:rsidRPr="00305B09">
        <w:rPr>
          <w:rFonts w:ascii="Times New Roman" w:eastAsia="Times New Roman" w:hAnsi="Times New Roman" w:cs="Times New Roman"/>
          <w:color w:val="000000"/>
          <w:sz w:val="28"/>
          <w:szCs w:val="28"/>
          <w:lang w:eastAsia="ru-RU"/>
        </w:rPr>
        <w:t xml:space="preserve">ниями (Л. Вербицкая, Л.М. Волосникова, В. Гретченко, В. Никольский, </w:t>
      </w:r>
      <w:r w:rsidR="00E13BD6">
        <w:rPr>
          <w:rFonts w:ascii="Times New Roman" w:eastAsia="Times New Roman" w:hAnsi="Times New Roman" w:cs="Times New Roman"/>
          <w:color w:val="000000"/>
          <w:sz w:val="28"/>
          <w:szCs w:val="28"/>
          <w:lang w:eastAsia="ru-RU"/>
        </w:rPr>
        <w:br/>
      </w:r>
      <w:r w:rsidRPr="00305B09">
        <w:rPr>
          <w:rFonts w:ascii="Times New Roman" w:eastAsia="Times New Roman" w:hAnsi="Times New Roman" w:cs="Times New Roman"/>
          <w:color w:val="000000"/>
          <w:sz w:val="28"/>
          <w:szCs w:val="28"/>
          <w:lang w:eastAsia="ru-RU"/>
        </w:rPr>
        <w:t xml:space="preserve">М.Г. Певзнер, А.Г. Ширин, </w:t>
      </w:r>
      <w:r w:rsidR="001C4E56">
        <w:rPr>
          <w:rFonts w:ascii="Times New Roman" w:eastAsia="Times New Roman" w:hAnsi="Times New Roman" w:cs="Times New Roman"/>
          <w:color w:val="000000"/>
          <w:sz w:val="28"/>
          <w:szCs w:val="28"/>
          <w:lang w:val="en-US" w:eastAsia="ru-RU"/>
        </w:rPr>
        <w:t>L</w:t>
      </w:r>
      <w:r w:rsidR="001C4E56" w:rsidRPr="001C4E56">
        <w:rPr>
          <w:rFonts w:ascii="Times New Roman" w:eastAsia="Times New Roman" w:hAnsi="Times New Roman" w:cs="Times New Roman"/>
          <w:color w:val="000000"/>
          <w:sz w:val="28"/>
          <w:szCs w:val="28"/>
          <w:lang w:eastAsia="ru-RU"/>
        </w:rPr>
        <w:t>.</w:t>
      </w:r>
      <w:proofErr w:type="gramEnd"/>
      <w:r w:rsidR="00FA2EAB">
        <w:rPr>
          <w:rFonts w:ascii="Times New Roman" w:eastAsia="Times New Roman" w:hAnsi="Times New Roman" w:cs="Times New Roman"/>
          <w:color w:val="000000"/>
          <w:sz w:val="28"/>
          <w:szCs w:val="28"/>
          <w:lang w:eastAsia="ru-RU"/>
        </w:rPr>
        <w:t xml:space="preserve"> </w:t>
      </w:r>
      <w:r w:rsidR="001C4E56">
        <w:rPr>
          <w:rFonts w:ascii="Times New Roman" w:eastAsia="Times New Roman" w:hAnsi="Times New Roman" w:cs="Times New Roman"/>
          <w:color w:val="000000"/>
          <w:sz w:val="28"/>
          <w:szCs w:val="28"/>
          <w:lang w:val="en-US" w:eastAsia="ru-RU"/>
        </w:rPr>
        <w:t>Kronthaler</w:t>
      </w:r>
      <w:r w:rsidR="001C4E56" w:rsidRPr="001C4E56">
        <w:rPr>
          <w:rFonts w:ascii="Times New Roman" w:eastAsia="Times New Roman" w:hAnsi="Times New Roman" w:cs="Times New Roman"/>
          <w:color w:val="000000"/>
          <w:sz w:val="28"/>
          <w:szCs w:val="28"/>
          <w:lang w:eastAsia="ru-RU"/>
        </w:rPr>
        <w:t xml:space="preserve">, </w:t>
      </w:r>
      <w:r w:rsidRPr="00305B09">
        <w:rPr>
          <w:rFonts w:ascii="Times New Roman" w:eastAsia="Times New Roman" w:hAnsi="Times New Roman" w:cs="Times New Roman"/>
          <w:color w:val="000000"/>
          <w:sz w:val="28"/>
          <w:szCs w:val="28"/>
          <w:lang w:val="en-US" w:eastAsia="ru-RU"/>
        </w:rPr>
        <w:t>J</w:t>
      </w:r>
      <w:r w:rsidRPr="00305B09">
        <w:rPr>
          <w:rFonts w:ascii="Times New Roman" w:eastAsia="Times New Roman" w:hAnsi="Times New Roman" w:cs="Times New Roman"/>
          <w:color w:val="000000"/>
          <w:sz w:val="28"/>
          <w:szCs w:val="28"/>
          <w:lang w:eastAsia="ru-RU"/>
        </w:rPr>
        <w:t>.</w:t>
      </w:r>
      <w:r w:rsidR="00FA2EAB">
        <w:rPr>
          <w:rFonts w:ascii="Times New Roman" w:eastAsia="Times New Roman" w:hAnsi="Times New Roman" w:cs="Times New Roman"/>
          <w:color w:val="000000"/>
          <w:sz w:val="28"/>
          <w:szCs w:val="28"/>
          <w:lang w:eastAsia="ru-RU"/>
        </w:rPr>
        <w:t xml:space="preserve"> </w:t>
      </w:r>
      <w:r w:rsidRPr="00305B09">
        <w:rPr>
          <w:rFonts w:ascii="Times New Roman" w:eastAsia="Times New Roman" w:hAnsi="Times New Roman" w:cs="Times New Roman"/>
          <w:color w:val="000000"/>
          <w:sz w:val="28"/>
          <w:szCs w:val="28"/>
          <w:lang w:val="en-US" w:eastAsia="ru-RU"/>
        </w:rPr>
        <w:t>Timm</w:t>
      </w:r>
      <w:r w:rsidRPr="00305B09">
        <w:rPr>
          <w:rFonts w:ascii="Times New Roman" w:eastAsia="Times New Roman" w:hAnsi="Times New Roman" w:cs="Times New Roman"/>
          <w:color w:val="000000"/>
          <w:sz w:val="28"/>
          <w:szCs w:val="28"/>
          <w:lang w:eastAsia="ru-RU"/>
        </w:rPr>
        <w:t>).</w:t>
      </w:r>
    </w:p>
    <w:p w:rsidR="00305B09" w:rsidRPr="00305B09" w:rsidRDefault="00305B09" w:rsidP="007D3825">
      <w:pPr>
        <w:spacing w:after="0" w:line="360" w:lineRule="auto"/>
        <w:ind w:firstLine="851"/>
        <w:jc w:val="both"/>
        <w:rPr>
          <w:rFonts w:ascii="Times New Roman" w:eastAsia="Times New Roman" w:hAnsi="Times New Roman" w:cs="Times New Roman"/>
          <w:color w:val="000000"/>
          <w:sz w:val="28"/>
          <w:szCs w:val="28"/>
          <w:lang w:eastAsia="ru-RU"/>
        </w:rPr>
      </w:pPr>
      <w:r w:rsidRPr="00305B09">
        <w:rPr>
          <w:rFonts w:ascii="Times New Roman" w:eastAsia="Times New Roman" w:hAnsi="Times New Roman" w:cs="Times New Roman"/>
          <w:color w:val="000000"/>
          <w:sz w:val="28"/>
          <w:szCs w:val="28"/>
          <w:lang w:eastAsia="ru-RU"/>
        </w:rPr>
        <w:t>В научной литературе автономия вуза рассматривается как институци</w:t>
      </w:r>
      <w:r w:rsidRPr="00305B09">
        <w:rPr>
          <w:rFonts w:ascii="Times New Roman" w:eastAsia="Times New Roman" w:hAnsi="Times New Roman" w:cs="Times New Roman"/>
          <w:color w:val="000000"/>
          <w:sz w:val="28"/>
          <w:szCs w:val="28"/>
          <w:lang w:eastAsia="ru-RU"/>
        </w:rPr>
        <w:t>о</w:t>
      </w:r>
      <w:r w:rsidRPr="00305B09">
        <w:rPr>
          <w:rFonts w:ascii="Times New Roman" w:eastAsia="Times New Roman" w:hAnsi="Times New Roman" w:cs="Times New Roman"/>
          <w:color w:val="000000"/>
          <w:sz w:val="28"/>
          <w:szCs w:val="28"/>
          <w:lang w:eastAsia="ru-RU"/>
        </w:rPr>
        <w:t>нальная форма академической свободы. При этом утверждается особая миссия университета как источника, хранителя и транслятора знаний, подчеркивается его роль в условиях постиндустриального общества. Под автономией вуза п</w:t>
      </w:r>
      <w:r w:rsidRPr="00305B09">
        <w:rPr>
          <w:rFonts w:ascii="Times New Roman" w:eastAsia="Times New Roman" w:hAnsi="Times New Roman" w:cs="Times New Roman"/>
          <w:color w:val="000000"/>
          <w:sz w:val="28"/>
          <w:szCs w:val="28"/>
          <w:lang w:eastAsia="ru-RU"/>
        </w:rPr>
        <w:t>о</w:t>
      </w:r>
      <w:r w:rsidRPr="00305B09">
        <w:rPr>
          <w:rFonts w:ascii="Times New Roman" w:eastAsia="Times New Roman" w:hAnsi="Times New Roman" w:cs="Times New Roman"/>
          <w:color w:val="000000"/>
          <w:sz w:val="28"/>
          <w:szCs w:val="28"/>
          <w:lang w:eastAsia="ru-RU"/>
        </w:rPr>
        <w:t>нимается его «самостоятельность в выборе стратегии развития, организацио</w:t>
      </w:r>
      <w:r w:rsidRPr="00305B09">
        <w:rPr>
          <w:rFonts w:ascii="Times New Roman" w:eastAsia="Times New Roman" w:hAnsi="Times New Roman" w:cs="Times New Roman"/>
          <w:color w:val="000000"/>
          <w:sz w:val="28"/>
          <w:szCs w:val="28"/>
          <w:lang w:eastAsia="ru-RU"/>
        </w:rPr>
        <w:t>н</w:t>
      </w:r>
      <w:r w:rsidRPr="00305B09">
        <w:rPr>
          <w:rFonts w:ascii="Times New Roman" w:eastAsia="Times New Roman" w:hAnsi="Times New Roman" w:cs="Times New Roman"/>
          <w:color w:val="000000"/>
          <w:sz w:val="28"/>
          <w:szCs w:val="28"/>
          <w:lang w:eastAsia="ru-RU"/>
        </w:rPr>
        <w:t>ной структуры, в подборе и расстановке кадров, осуществлении учебной, нау</w:t>
      </w:r>
      <w:r w:rsidRPr="00305B09">
        <w:rPr>
          <w:rFonts w:ascii="Times New Roman" w:eastAsia="Times New Roman" w:hAnsi="Times New Roman" w:cs="Times New Roman"/>
          <w:color w:val="000000"/>
          <w:sz w:val="28"/>
          <w:szCs w:val="28"/>
          <w:lang w:eastAsia="ru-RU"/>
        </w:rPr>
        <w:t>ч</w:t>
      </w:r>
      <w:r w:rsidRPr="00305B09">
        <w:rPr>
          <w:rFonts w:ascii="Times New Roman" w:eastAsia="Times New Roman" w:hAnsi="Times New Roman" w:cs="Times New Roman"/>
          <w:color w:val="000000"/>
          <w:sz w:val="28"/>
          <w:szCs w:val="28"/>
          <w:lang w:eastAsia="ru-RU"/>
        </w:rPr>
        <w:t>но-исследовательской, финансово-экономической, международной и иных в</w:t>
      </w:r>
      <w:r w:rsidRPr="00305B09">
        <w:rPr>
          <w:rFonts w:ascii="Times New Roman" w:eastAsia="Times New Roman" w:hAnsi="Times New Roman" w:cs="Times New Roman"/>
          <w:color w:val="000000"/>
          <w:sz w:val="28"/>
          <w:szCs w:val="28"/>
          <w:lang w:eastAsia="ru-RU"/>
        </w:rPr>
        <w:t>и</w:t>
      </w:r>
      <w:r w:rsidRPr="00305B09">
        <w:rPr>
          <w:rFonts w:ascii="Times New Roman" w:eastAsia="Times New Roman" w:hAnsi="Times New Roman" w:cs="Times New Roman"/>
          <w:color w:val="000000"/>
          <w:sz w:val="28"/>
          <w:szCs w:val="28"/>
          <w:lang w:eastAsia="ru-RU"/>
        </w:rPr>
        <w:lastRenderedPageBreak/>
        <w:t>дов деятельности в соответствии с уставами вузов и действующим национал</w:t>
      </w:r>
      <w:r w:rsidRPr="00305B09">
        <w:rPr>
          <w:rFonts w:ascii="Times New Roman" w:eastAsia="Times New Roman" w:hAnsi="Times New Roman" w:cs="Times New Roman"/>
          <w:color w:val="000000"/>
          <w:sz w:val="28"/>
          <w:szCs w:val="28"/>
          <w:lang w:eastAsia="ru-RU"/>
        </w:rPr>
        <w:t>ь</w:t>
      </w:r>
      <w:r w:rsidRPr="00305B09">
        <w:rPr>
          <w:rFonts w:ascii="Times New Roman" w:eastAsia="Times New Roman" w:hAnsi="Times New Roman" w:cs="Times New Roman"/>
          <w:color w:val="000000"/>
          <w:sz w:val="28"/>
          <w:szCs w:val="28"/>
          <w:lang w:eastAsia="ru-RU"/>
        </w:rPr>
        <w:t>ным законодательством» [</w:t>
      </w:r>
      <w:r w:rsidR="008474B9">
        <w:rPr>
          <w:rFonts w:ascii="Times New Roman" w:eastAsia="Times New Roman" w:hAnsi="Times New Roman" w:cs="Times New Roman"/>
          <w:color w:val="000000"/>
          <w:sz w:val="28"/>
          <w:szCs w:val="28"/>
          <w:lang w:eastAsia="ru-RU"/>
        </w:rPr>
        <w:t>Певзнер 2012:</w:t>
      </w:r>
      <w:r w:rsidRPr="00305B09">
        <w:rPr>
          <w:rFonts w:ascii="Times New Roman" w:eastAsia="Times New Roman" w:hAnsi="Times New Roman" w:cs="Times New Roman"/>
          <w:color w:val="000000"/>
          <w:sz w:val="28"/>
          <w:szCs w:val="28"/>
          <w:lang w:eastAsia="ru-RU"/>
        </w:rPr>
        <w:t>33].</w:t>
      </w:r>
    </w:p>
    <w:p w:rsidR="00305B09" w:rsidRPr="00305B09" w:rsidRDefault="00305B09" w:rsidP="007D3825">
      <w:pPr>
        <w:spacing w:after="0" w:line="360" w:lineRule="auto"/>
        <w:ind w:firstLine="851"/>
        <w:jc w:val="both"/>
        <w:rPr>
          <w:rFonts w:ascii="Times New Roman" w:eastAsia="Times New Roman" w:hAnsi="Times New Roman" w:cs="Times New Roman"/>
          <w:color w:val="000000"/>
          <w:sz w:val="28"/>
          <w:szCs w:val="28"/>
          <w:lang w:eastAsia="ru-RU"/>
        </w:rPr>
      </w:pPr>
      <w:r w:rsidRPr="00305B09">
        <w:rPr>
          <w:rFonts w:ascii="Times New Roman" w:eastAsia="Times New Roman" w:hAnsi="Times New Roman" w:cs="Times New Roman"/>
          <w:color w:val="000000"/>
          <w:sz w:val="28"/>
          <w:szCs w:val="28"/>
          <w:lang w:eastAsia="ru-RU"/>
        </w:rPr>
        <w:t>Автономный вуз требует автономных субъектов образовательной, управленческой, хозяйственной деятельности. Усиление внимания к автономии в образовательной сфере привело к тому, что данное понятие начало активно использоваться в приложении к характеристике участвующего в образовател</w:t>
      </w:r>
      <w:r w:rsidRPr="00305B09">
        <w:rPr>
          <w:rFonts w:ascii="Times New Roman" w:eastAsia="Times New Roman" w:hAnsi="Times New Roman" w:cs="Times New Roman"/>
          <w:color w:val="000000"/>
          <w:sz w:val="28"/>
          <w:szCs w:val="28"/>
          <w:lang w:eastAsia="ru-RU"/>
        </w:rPr>
        <w:t>ь</w:t>
      </w:r>
      <w:r w:rsidRPr="00305B09">
        <w:rPr>
          <w:rFonts w:ascii="Times New Roman" w:eastAsia="Times New Roman" w:hAnsi="Times New Roman" w:cs="Times New Roman"/>
          <w:color w:val="000000"/>
          <w:sz w:val="28"/>
          <w:szCs w:val="28"/>
          <w:lang w:eastAsia="ru-RU"/>
        </w:rPr>
        <w:t>ной деятельности человека, прежде всего преподавателя, студента.</w:t>
      </w:r>
    </w:p>
    <w:p w:rsidR="00305B09" w:rsidRPr="00305B09" w:rsidRDefault="00305B09" w:rsidP="007D3825">
      <w:pPr>
        <w:spacing w:after="0" w:line="360" w:lineRule="auto"/>
        <w:ind w:firstLine="851"/>
        <w:jc w:val="both"/>
        <w:rPr>
          <w:rFonts w:ascii="Times New Roman" w:eastAsia="Times New Roman" w:hAnsi="Times New Roman" w:cs="Times New Roman"/>
          <w:color w:val="000000"/>
          <w:sz w:val="28"/>
          <w:szCs w:val="28"/>
          <w:lang w:eastAsia="ru-RU"/>
        </w:rPr>
      </w:pPr>
      <w:r w:rsidRPr="00305B09">
        <w:rPr>
          <w:rFonts w:ascii="Times New Roman" w:eastAsia="Times New Roman" w:hAnsi="Times New Roman" w:cs="Times New Roman"/>
          <w:color w:val="000000"/>
          <w:sz w:val="28"/>
          <w:szCs w:val="28"/>
          <w:lang w:eastAsia="ru-RU"/>
        </w:rPr>
        <w:t>Возможность «личностной» интерпретации автономии обусловлена р</w:t>
      </w:r>
      <w:r w:rsidRPr="00305B09">
        <w:rPr>
          <w:rFonts w:ascii="Times New Roman" w:eastAsia="Times New Roman" w:hAnsi="Times New Roman" w:cs="Times New Roman"/>
          <w:color w:val="000000"/>
          <w:sz w:val="28"/>
          <w:szCs w:val="28"/>
          <w:lang w:eastAsia="ru-RU"/>
        </w:rPr>
        <w:t>я</w:t>
      </w:r>
      <w:r w:rsidRPr="00305B09">
        <w:rPr>
          <w:rFonts w:ascii="Times New Roman" w:eastAsia="Times New Roman" w:hAnsi="Times New Roman" w:cs="Times New Roman"/>
          <w:color w:val="000000"/>
          <w:sz w:val="28"/>
          <w:szCs w:val="28"/>
          <w:lang w:eastAsia="ru-RU"/>
        </w:rPr>
        <w:t>дом факторов. Первым из них является исконное этимологически обусловле</w:t>
      </w:r>
      <w:r w:rsidRPr="00305B09">
        <w:rPr>
          <w:rFonts w:ascii="Times New Roman" w:eastAsia="Times New Roman" w:hAnsi="Times New Roman" w:cs="Times New Roman"/>
          <w:color w:val="000000"/>
          <w:sz w:val="28"/>
          <w:szCs w:val="28"/>
          <w:lang w:eastAsia="ru-RU"/>
        </w:rPr>
        <w:t>н</w:t>
      </w:r>
      <w:r w:rsidRPr="00305B09">
        <w:rPr>
          <w:rFonts w:ascii="Times New Roman" w:eastAsia="Times New Roman" w:hAnsi="Times New Roman" w:cs="Times New Roman"/>
          <w:color w:val="000000"/>
          <w:sz w:val="28"/>
          <w:szCs w:val="28"/>
          <w:lang w:eastAsia="ru-RU"/>
        </w:rPr>
        <w:t xml:space="preserve">ное толкование автономии / автономности. Автономность (от греч. </w:t>
      </w:r>
      <w:r w:rsidRPr="00305B09">
        <w:rPr>
          <w:rFonts w:ascii="Times New Roman" w:eastAsia="Times New Roman" w:hAnsi="Times New Roman" w:cs="Times New Roman"/>
          <w:color w:val="000000"/>
          <w:sz w:val="28"/>
          <w:szCs w:val="28"/>
          <w:lang w:val="en-US" w:eastAsia="ru-RU"/>
        </w:rPr>
        <w:t>autos</w:t>
      </w:r>
      <w:r w:rsidRPr="00305B09">
        <w:rPr>
          <w:rFonts w:ascii="Times New Roman" w:eastAsia="Times New Roman" w:hAnsi="Times New Roman" w:cs="Times New Roman"/>
          <w:color w:val="000000"/>
          <w:sz w:val="28"/>
          <w:szCs w:val="28"/>
          <w:lang w:eastAsia="ru-RU"/>
        </w:rPr>
        <w:t xml:space="preserve"> – сам и </w:t>
      </w:r>
      <w:r w:rsidRPr="00305B09">
        <w:rPr>
          <w:rFonts w:ascii="Times New Roman" w:eastAsia="Times New Roman" w:hAnsi="Times New Roman" w:cs="Times New Roman"/>
          <w:color w:val="000000"/>
          <w:sz w:val="28"/>
          <w:szCs w:val="28"/>
          <w:lang w:val="en-US" w:eastAsia="ru-RU"/>
        </w:rPr>
        <w:t>nomos</w:t>
      </w:r>
      <w:r w:rsidRPr="00305B09">
        <w:rPr>
          <w:rFonts w:ascii="Times New Roman" w:eastAsia="Times New Roman" w:hAnsi="Times New Roman" w:cs="Times New Roman"/>
          <w:color w:val="000000"/>
          <w:sz w:val="28"/>
          <w:szCs w:val="28"/>
          <w:lang w:eastAsia="ru-RU"/>
        </w:rPr>
        <w:t xml:space="preserve"> – закон) трактуется в философии как собственная закономерность, сам</w:t>
      </w:r>
      <w:r w:rsidRPr="00305B09">
        <w:rPr>
          <w:rFonts w:ascii="Times New Roman" w:eastAsia="Times New Roman" w:hAnsi="Times New Roman" w:cs="Times New Roman"/>
          <w:color w:val="000000"/>
          <w:sz w:val="28"/>
          <w:szCs w:val="28"/>
          <w:lang w:eastAsia="ru-RU"/>
        </w:rPr>
        <w:t>о</w:t>
      </w:r>
      <w:r w:rsidRPr="00305B09">
        <w:rPr>
          <w:rFonts w:ascii="Times New Roman" w:eastAsia="Times New Roman" w:hAnsi="Times New Roman" w:cs="Times New Roman"/>
          <w:color w:val="000000"/>
          <w:sz w:val="28"/>
          <w:szCs w:val="28"/>
          <w:lang w:eastAsia="ru-RU"/>
        </w:rPr>
        <w:t>управление высокоорганизованных, прежде всего живых и социальных систем, что значит, что функционирование и поведение таких систем определяется их внутренними основаниями и не зависит от воздействия окружающего мира [</w:t>
      </w:r>
      <w:r w:rsidR="000260C9" w:rsidRPr="00260AA7">
        <w:rPr>
          <w:rFonts w:ascii="Times New Roman" w:eastAsia="Times New Roman" w:hAnsi="Times New Roman" w:cs="Times New Roman"/>
          <w:color w:val="000000"/>
          <w:sz w:val="28"/>
          <w:szCs w:val="28"/>
          <w:lang w:eastAsia="ru-RU"/>
        </w:rPr>
        <w:t>Ф</w:t>
      </w:r>
      <w:r w:rsidR="008474B9" w:rsidRPr="00260AA7">
        <w:rPr>
          <w:rFonts w:ascii="Times New Roman" w:eastAsia="Times New Roman" w:hAnsi="Times New Roman" w:cs="Times New Roman"/>
          <w:color w:val="000000"/>
          <w:sz w:val="28"/>
          <w:szCs w:val="28"/>
          <w:lang w:eastAsia="ru-RU"/>
        </w:rPr>
        <w:t>илософский</w:t>
      </w:r>
      <w:r w:rsidR="000260C9" w:rsidRPr="00260AA7">
        <w:rPr>
          <w:rFonts w:ascii="Times New Roman" w:eastAsia="Times New Roman" w:hAnsi="Times New Roman" w:cs="Times New Roman"/>
          <w:color w:val="000000"/>
          <w:sz w:val="28"/>
          <w:szCs w:val="28"/>
          <w:lang w:eastAsia="ru-RU"/>
        </w:rPr>
        <w:t xml:space="preserve"> энциклопедический</w:t>
      </w:r>
      <w:r w:rsidR="008474B9" w:rsidRPr="00260AA7">
        <w:rPr>
          <w:rFonts w:ascii="Times New Roman" w:eastAsia="Times New Roman" w:hAnsi="Times New Roman" w:cs="Times New Roman"/>
          <w:color w:val="000000"/>
          <w:sz w:val="28"/>
          <w:szCs w:val="28"/>
          <w:lang w:eastAsia="ru-RU"/>
        </w:rPr>
        <w:t xml:space="preserve"> словарь</w:t>
      </w:r>
      <w:r w:rsidR="000260C9" w:rsidRPr="00260AA7">
        <w:rPr>
          <w:rFonts w:ascii="Times New Roman" w:eastAsia="Times New Roman" w:hAnsi="Times New Roman" w:cs="Times New Roman"/>
          <w:color w:val="000000"/>
          <w:sz w:val="28"/>
          <w:szCs w:val="28"/>
          <w:lang w:eastAsia="ru-RU"/>
        </w:rPr>
        <w:t xml:space="preserve"> 2001</w:t>
      </w:r>
      <w:r w:rsidR="008474B9" w:rsidRPr="00260AA7">
        <w:rPr>
          <w:rFonts w:ascii="Times New Roman" w:eastAsia="Times New Roman" w:hAnsi="Times New Roman" w:cs="Times New Roman"/>
          <w:color w:val="000000"/>
          <w:sz w:val="28"/>
          <w:szCs w:val="28"/>
          <w:lang w:eastAsia="ru-RU"/>
        </w:rPr>
        <w:t xml:space="preserve">: </w:t>
      </w:r>
      <w:r w:rsidRPr="00260AA7">
        <w:rPr>
          <w:rFonts w:ascii="Times New Roman" w:eastAsia="Times New Roman" w:hAnsi="Times New Roman" w:cs="Times New Roman"/>
          <w:color w:val="000000"/>
          <w:sz w:val="28"/>
          <w:szCs w:val="28"/>
          <w:lang w:eastAsia="ru-RU"/>
        </w:rPr>
        <w:t>10</w:t>
      </w:r>
      <w:r w:rsidRPr="00305B09">
        <w:rPr>
          <w:rFonts w:ascii="Times New Roman" w:eastAsia="Times New Roman" w:hAnsi="Times New Roman" w:cs="Times New Roman"/>
          <w:color w:val="000000"/>
          <w:sz w:val="28"/>
          <w:szCs w:val="28"/>
          <w:lang w:eastAsia="ru-RU"/>
        </w:rPr>
        <w:t>]. Из определения видно, что автономность является одним из важнейших параметров человека, опред</w:t>
      </w:r>
      <w:r w:rsidRPr="00305B09">
        <w:rPr>
          <w:rFonts w:ascii="Times New Roman" w:eastAsia="Times New Roman" w:hAnsi="Times New Roman" w:cs="Times New Roman"/>
          <w:color w:val="000000"/>
          <w:sz w:val="28"/>
          <w:szCs w:val="28"/>
          <w:lang w:eastAsia="ru-RU"/>
        </w:rPr>
        <w:t>е</w:t>
      </w:r>
      <w:r w:rsidRPr="00305B09">
        <w:rPr>
          <w:rFonts w:ascii="Times New Roman" w:eastAsia="Times New Roman" w:hAnsi="Times New Roman" w:cs="Times New Roman"/>
          <w:color w:val="000000"/>
          <w:sz w:val="28"/>
          <w:szCs w:val="28"/>
          <w:lang w:eastAsia="ru-RU"/>
        </w:rPr>
        <w:t>ляющих его внутренние силы, не зависящие от внешних обстоятельств.</w:t>
      </w:r>
    </w:p>
    <w:p w:rsidR="00305B09" w:rsidRPr="00305B09" w:rsidRDefault="00305B09" w:rsidP="007D3825">
      <w:pPr>
        <w:spacing w:after="0" w:line="360" w:lineRule="auto"/>
        <w:ind w:firstLine="851"/>
        <w:jc w:val="both"/>
        <w:rPr>
          <w:rFonts w:ascii="Times New Roman" w:eastAsia="Times New Roman" w:hAnsi="Times New Roman" w:cs="Times New Roman"/>
          <w:color w:val="000000"/>
          <w:sz w:val="28"/>
          <w:szCs w:val="28"/>
          <w:lang w:eastAsia="ru-RU"/>
        </w:rPr>
      </w:pPr>
      <w:r w:rsidRPr="00305B09">
        <w:rPr>
          <w:rFonts w:ascii="Times New Roman" w:eastAsia="Times New Roman" w:hAnsi="Times New Roman" w:cs="Times New Roman"/>
          <w:color w:val="000000"/>
          <w:sz w:val="28"/>
          <w:szCs w:val="28"/>
          <w:lang w:eastAsia="ru-RU"/>
        </w:rPr>
        <w:t>Именно в таком</w:t>
      </w:r>
      <w:r w:rsidR="0042772B">
        <w:rPr>
          <w:rFonts w:ascii="Times New Roman" w:eastAsia="Times New Roman" w:hAnsi="Times New Roman" w:cs="Times New Roman"/>
          <w:color w:val="000000"/>
          <w:sz w:val="28"/>
          <w:szCs w:val="28"/>
          <w:lang w:eastAsia="ru-RU"/>
        </w:rPr>
        <w:t xml:space="preserve"> ракурсе рассмотрения автономия</w:t>
      </w:r>
      <w:r w:rsidR="00FA2EAB">
        <w:rPr>
          <w:rFonts w:ascii="Times New Roman" w:eastAsia="Times New Roman" w:hAnsi="Times New Roman" w:cs="Times New Roman"/>
          <w:color w:val="000000"/>
          <w:sz w:val="28"/>
          <w:szCs w:val="28"/>
          <w:lang w:eastAsia="ru-RU"/>
        </w:rPr>
        <w:t xml:space="preserve"> </w:t>
      </w:r>
      <w:r w:rsidR="0042772B">
        <w:rPr>
          <w:rFonts w:ascii="Times New Roman" w:eastAsia="Times New Roman" w:hAnsi="Times New Roman" w:cs="Times New Roman"/>
          <w:color w:val="000000"/>
          <w:sz w:val="28"/>
          <w:szCs w:val="28"/>
          <w:lang w:eastAsia="ru-RU"/>
        </w:rPr>
        <w:t>/</w:t>
      </w:r>
      <w:r w:rsidR="00FA2EAB">
        <w:rPr>
          <w:rFonts w:ascii="Times New Roman" w:eastAsia="Times New Roman" w:hAnsi="Times New Roman" w:cs="Times New Roman"/>
          <w:color w:val="000000"/>
          <w:sz w:val="28"/>
          <w:szCs w:val="28"/>
          <w:lang w:eastAsia="ru-RU"/>
        </w:rPr>
        <w:t xml:space="preserve"> </w:t>
      </w:r>
      <w:r w:rsidRPr="00305B09">
        <w:rPr>
          <w:rFonts w:ascii="Times New Roman" w:eastAsia="Times New Roman" w:hAnsi="Times New Roman" w:cs="Times New Roman"/>
          <w:color w:val="000000"/>
          <w:sz w:val="28"/>
          <w:szCs w:val="28"/>
          <w:lang w:eastAsia="ru-RU"/>
        </w:rPr>
        <w:t>автономность иссл</w:t>
      </w:r>
      <w:r w:rsidRPr="00305B09">
        <w:rPr>
          <w:rFonts w:ascii="Times New Roman" w:eastAsia="Times New Roman" w:hAnsi="Times New Roman" w:cs="Times New Roman"/>
          <w:color w:val="000000"/>
          <w:sz w:val="28"/>
          <w:szCs w:val="28"/>
          <w:lang w:eastAsia="ru-RU"/>
        </w:rPr>
        <w:t>е</w:t>
      </w:r>
      <w:r w:rsidRPr="00305B09">
        <w:rPr>
          <w:rFonts w:ascii="Times New Roman" w:eastAsia="Times New Roman" w:hAnsi="Times New Roman" w:cs="Times New Roman"/>
          <w:color w:val="000000"/>
          <w:sz w:val="28"/>
          <w:szCs w:val="28"/>
          <w:lang w:eastAsia="ru-RU"/>
        </w:rPr>
        <w:t xml:space="preserve">дуется в философской </w:t>
      </w:r>
      <w:r w:rsidR="00FA2EAB">
        <w:rPr>
          <w:rFonts w:ascii="Times New Roman" w:eastAsia="Times New Roman" w:hAnsi="Times New Roman" w:cs="Times New Roman"/>
          <w:color w:val="000000"/>
          <w:sz w:val="28"/>
          <w:szCs w:val="28"/>
          <w:lang w:eastAsia="ru-RU"/>
        </w:rPr>
        <w:t>науке</w:t>
      </w:r>
      <w:r w:rsidRPr="00305B09">
        <w:rPr>
          <w:rFonts w:ascii="Times New Roman" w:eastAsia="Times New Roman" w:hAnsi="Times New Roman" w:cs="Times New Roman"/>
          <w:color w:val="000000"/>
          <w:sz w:val="28"/>
          <w:szCs w:val="28"/>
          <w:lang w:eastAsia="ru-RU"/>
        </w:rPr>
        <w:t>, где рассуждают об этической автономии, этич</w:t>
      </w:r>
      <w:r w:rsidRPr="00305B09">
        <w:rPr>
          <w:rFonts w:ascii="Times New Roman" w:eastAsia="Times New Roman" w:hAnsi="Times New Roman" w:cs="Times New Roman"/>
          <w:color w:val="000000"/>
          <w:sz w:val="28"/>
          <w:szCs w:val="28"/>
          <w:lang w:eastAsia="ru-RU"/>
        </w:rPr>
        <w:t>е</w:t>
      </w:r>
      <w:r w:rsidRPr="00305B09">
        <w:rPr>
          <w:rFonts w:ascii="Times New Roman" w:eastAsia="Times New Roman" w:hAnsi="Times New Roman" w:cs="Times New Roman"/>
          <w:color w:val="000000"/>
          <w:sz w:val="28"/>
          <w:szCs w:val="28"/>
          <w:lang w:eastAsia="ru-RU"/>
        </w:rPr>
        <w:t>ском самоопределении на основе собственного разума и собственной силы в соответствии с собственной природой. И. Кант считал это самоопределение единственно самообразующимся с достоинств</w:t>
      </w:r>
      <w:r w:rsidR="00255FE2">
        <w:rPr>
          <w:rFonts w:ascii="Times New Roman" w:eastAsia="Times New Roman" w:hAnsi="Times New Roman" w:cs="Times New Roman"/>
          <w:color w:val="000000"/>
          <w:sz w:val="28"/>
          <w:szCs w:val="28"/>
          <w:lang w:eastAsia="ru-RU"/>
        </w:rPr>
        <w:t>ом морально зрелого человека [Кант</w:t>
      </w:r>
      <w:r w:rsidR="008474B9">
        <w:rPr>
          <w:rFonts w:ascii="Times New Roman" w:eastAsia="Times New Roman" w:hAnsi="Times New Roman" w:cs="Times New Roman"/>
          <w:color w:val="000000"/>
          <w:sz w:val="28"/>
          <w:szCs w:val="28"/>
          <w:lang w:eastAsia="ru-RU"/>
        </w:rPr>
        <w:t xml:space="preserve"> 1994</w:t>
      </w:r>
      <w:r w:rsidR="001C4E56">
        <w:rPr>
          <w:rFonts w:ascii="Times New Roman" w:eastAsia="Times New Roman" w:hAnsi="Times New Roman" w:cs="Times New Roman"/>
          <w:color w:val="000000"/>
          <w:sz w:val="28"/>
          <w:szCs w:val="28"/>
          <w:lang w:eastAsia="ru-RU"/>
        </w:rPr>
        <w:t>:</w:t>
      </w:r>
      <w:r w:rsidR="00FA2EAB">
        <w:rPr>
          <w:rFonts w:ascii="Times New Roman" w:eastAsia="Times New Roman" w:hAnsi="Times New Roman" w:cs="Times New Roman"/>
          <w:color w:val="000000"/>
          <w:sz w:val="28"/>
          <w:szCs w:val="28"/>
          <w:lang w:eastAsia="ru-RU"/>
        </w:rPr>
        <w:t xml:space="preserve"> </w:t>
      </w:r>
      <w:r w:rsidRPr="00305B09">
        <w:rPr>
          <w:rFonts w:ascii="Times New Roman" w:eastAsia="Times New Roman" w:hAnsi="Times New Roman" w:cs="Times New Roman"/>
          <w:color w:val="000000"/>
          <w:sz w:val="28"/>
          <w:szCs w:val="28"/>
          <w:lang w:eastAsia="ru-RU"/>
        </w:rPr>
        <w:t>412]. Понятие «автономная личность» в философии определяет ч</w:t>
      </w:r>
      <w:r w:rsidRPr="00305B09">
        <w:rPr>
          <w:rFonts w:ascii="Times New Roman" w:eastAsia="Times New Roman" w:hAnsi="Times New Roman" w:cs="Times New Roman"/>
          <w:color w:val="000000"/>
          <w:sz w:val="28"/>
          <w:szCs w:val="28"/>
          <w:lang w:eastAsia="ru-RU"/>
        </w:rPr>
        <w:t>е</w:t>
      </w:r>
      <w:r w:rsidRPr="00305B09">
        <w:rPr>
          <w:rFonts w:ascii="Times New Roman" w:eastAsia="Times New Roman" w:hAnsi="Times New Roman" w:cs="Times New Roman"/>
          <w:color w:val="000000"/>
          <w:sz w:val="28"/>
          <w:szCs w:val="28"/>
          <w:lang w:eastAsia="ru-RU"/>
        </w:rPr>
        <w:t>ловека как индивидуума способного самостоятельно управлять своими посту</w:t>
      </w:r>
      <w:r w:rsidRPr="00305B09">
        <w:rPr>
          <w:rFonts w:ascii="Times New Roman" w:eastAsia="Times New Roman" w:hAnsi="Times New Roman" w:cs="Times New Roman"/>
          <w:color w:val="000000"/>
          <w:sz w:val="28"/>
          <w:szCs w:val="28"/>
          <w:lang w:eastAsia="ru-RU"/>
        </w:rPr>
        <w:t>п</w:t>
      </w:r>
      <w:r w:rsidRPr="00305B09">
        <w:rPr>
          <w:rFonts w:ascii="Times New Roman" w:eastAsia="Times New Roman" w:hAnsi="Times New Roman" w:cs="Times New Roman"/>
          <w:color w:val="000000"/>
          <w:sz w:val="28"/>
          <w:szCs w:val="28"/>
          <w:lang w:eastAsia="ru-RU"/>
        </w:rPr>
        <w:t>ками, что является, по Канту, необходимым условием для разумных действий. При этом речь идет об относительной автономии: по К. Марксу, относительная самостоятельность есть «внешнее обособление</w:t>
      </w:r>
      <w:r w:rsidR="00255FE2">
        <w:rPr>
          <w:rFonts w:ascii="Times New Roman" w:eastAsia="Times New Roman" w:hAnsi="Times New Roman" w:cs="Times New Roman"/>
          <w:color w:val="000000"/>
          <w:sz w:val="28"/>
          <w:szCs w:val="28"/>
          <w:lang w:eastAsia="ru-RU"/>
        </w:rPr>
        <w:t xml:space="preserve"> пр</w:t>
      </w:r>
      <w:r w:rsidR="0034277F">
        <w:rPr>
          <w:rFonts w:ascii="Times New Roman" w:eastAsia="Times New Roman" w:hAnsi="Times New Roman" w:cs="Times New Roman"/>
          <w:color w:val="000000"/>
          <w:sz w:val="28"/>
          <w:szCs w:val="28"/>
          <w:lang w:eastAsia="ru-RU"/>
        </w:rPr>
        <w:t>и внутренней зависимости»</w:t>
      </w:r>
      <w:r w:rsidR="00E72C64">
        <w:rPr>
          <w:rFonts w:ascii="Times New Roman" w:eastAsia="Times New Roman" w:hAnsi="Times New Roman" w:cs="Times New Roman"/>
          <w:color w:val="000000"/>
          <w:sz w:val="28"/>
          <w:szCs w:val="28"/>
          <w:lang w:eastAsia="ru-RU"/>
        </w:rPr>
        <w:t xml:space="preserve"> (цит. по </w:t>
      </w:r>
      <w:r w:rsidR="000260C9" w:rsidRPr="00F94E0F">
        <w:rPr>
          <w:rFonts w:ascii="Times New Roman" w:eastAsia="Times New Roman" w:hAnsi="Times New Roman" w:cs="Times New Roman"/>
          <w:color w:val="000000"/>
          <w:sz w:val="28"/>
          <w:szCs w:val="28"/>
          <w:lang w:eastAsia="ru-RU"/>
        </w:rPr>
        <w:t>[</w:t>
      </w:r>
      <w:r w:rsidR="008474B9">
        <w:rPr>
          <w:rFonts w:ascii="Times New Roman" w:eastAsia="Times New Roman" w:hAnsi="Times New Roman" w:cs="Times New Roman"/>
          <w:color w:val="000000"/>
          <w:sz w:val="28"/>
          <w:szCs w:val="28"/>
          <w:lang w:eastAsia="ru-RU"/>
        </w:rPr>
        <w:t xml:space="preserve">Похилько 2003: </w:t>
      </w:r>
      <w:r w:rsidR="0034277F">
        <w:rPr>
          <w:rFonts w:ascii="Times New Roman" w:eastAsia="Times New Roman" w:hAnsi="Times New Roman" w:cs="Times New Roman"/>
          <w:color w:val="000000"/>
          <w:sz w:val="28"/>
          <w:szCs w:val="28"/>
          <w:lang w:eastAsia="ru-RU"/>
        </w:rPr>
        <w:t>3</w:t>
      </w:r>
      <w:r w:rsidRPr="00305B09">
        <w:rPr>
          <w:rFonts w:ascii="Times New Roman" w:eastAsia="Times New Roman" w:hAnsi="Times New Roman" w:cs="Times New Roman"/>
          <w:color w:val="000000"/>
          <w:sz w:val="28"/>
          <w:szCs w:val="28"/>
          <w:lang w:eastAsia="ru-RU"/>
        </w:rPr>
        <w:t>]</w:t>
      </w:r>
      <w:r w:rsidR="00E72C64">
        <w:rPr>
          <w:rFonts w:ascii="Times New Roman" w:eastAsia="Times New Roman" w:hAnsi="Times New Roman" w:cs="Times New Roman"/>
          <w:color w:val="000000"/>
          <w:sz w:val="28"/>
          <w:szCs w:val="28"/>
          <w:lang w:eastAsia="ru-RU"/>
        </w:rPr>
        <w:t>)</w:t>
      </w:r>
      <w:r w:rsidRPr="00305B09">
        <w:rPr>
          <w:rFonts w:ascii="Times New Roman" w:eastAsia="Times New Roman" w:hAnsi="Times New Roman" w:cs="Times New Roman"/>
          <w:color w:val="000000"/>
          <w:sz w:val="28"/>
          <w:szCs w:val="28"/>
          <w:lang w:eastAsia="ru-RU"/>
        </w:rPr>
        <w:t xml:space="preserve">. Интересно в этом смысле </w:t>
      </w:r>
      <w:r w:rsidR="00D915D9">
        <w:rPr>
          <w:rFonts w:ascii="Times New Roman" w:eastAsia="Times New Roman" w:hAnsi="Times New Roman" w:cs="Times New Roman"/>
          <w:color w:val="000000"/>
          <w:sz w:val="28"/>
          <w:szCs w:val="28"/>
          <w:lang w:eastAsia="ru-RU"/>
        </w:rPr>
        <w:t>упомянуть о</w:t>
      </w:r>
      <w:r w:rsidRPr="00305B09">
        <w:rPr>
          <w:rFonts w:ascii="Times New Roman" w:eastAsia="Times New Roman" w:hAnsi="Times New Roman" w:cs="Times New Roman"/>
          <w:color w:val="000000"/>
          <w:sz w:val="28"/>
          <w:szCs w:val="28"/>
          <w:lang w:eastAsia="ru-RU"/>
        </w:rPr>
        <w:t xml:space="preserve"> фе</w:t>
      </w:r>
      <w:r w:rsidR="00D915D9">
        <w:rPr>
          <w:rFonts w:ascii="Times New Roman" w:eastAsia="Times New Roman" w:hAnsi="Times New Roman" w:cs="Times New Roman"/>
          <w:color w:val="000000"/>
          <w:sz w:val="28"/>
          <w:szCs w:val="28"/>
          <w:lang w:eastAsia="ru-RU"/>
        </w:rPr>
        <w:t>номене</w:t>
      </w:r>
      <w:r w:rsidRPr="00305B09">
        <w:rPr>
          <w:rFonts w:ascii="Times New Roman" w:eastAsia="Times New Roman" w:hAnsi="Times New Roman" w:cs="Times New Roman"/>
          <w:color w:val="000000"/>
          <w:sz w:val="28"/>
          <w:szCs w:val="28"/>
          <w:lang w:eastAsia="ru-RU"/>
        </w:rPr>
        <w:t xml:space="preserve"> «духовная автономия», который трактуется философами как относительная н</w:t>
      </w:r>
      <w:r w:rsidRPr="00305B09">
        <w:rPr>
          <w:rFonts w:ascii="Times New Roman" w:eastAsia="Times New Roman" w:hAnsi="Times New Roman" w:cs="Times New Roman"/>
          <w:color w:val="000000"/>
          <w:sz w:val="28"/>
          <w:szCs w:val="28"/>
          <w:lang w:eastAsia="ru-RU"/>
        </w:rPr>
        <w:t>е</w:t>
      </w:r>
      <w:r w:rsidRPr="00305B09">
        <w:rPr>
          <w:rFonts w:ascii="Times New Roman" w:eastAsia="Times New Roman" w:hAnsi="Times New Roman" w:cs="Times New Roman"/>
          <w:color w:val="000000"/>
          <w:sz w:val="28"/>
          <w:szCs w:val="28"/>
          <w:lang w:eastAsia="ru-RU"/>
        </w:rPr>
        <w:t>зависимость от материальной жизни, общественного бы</w:t>
      </w:r>
      <w:r w:rsidR="0034277F">
        <w:rPr>
          <w:rFonts w:ascii="Times New Roman" w:eastAsia="Times New Roman" w:hAnsi="Times New Roman" w:cs="Times New Roman"/>
          <w:color w:val="000000"/>
          <w:sz w:val="28"/>
          <w:szCs w:val="28"/>
          <w:lang w:eastAsia="ru-RU"/>
        </w:rPr>
        <w:t>тия [там же</w:t>
      </w:r>
      <w:r w:rsidRPr="00305B09">
        <w:rPr>
          <w:rFonts w:ascii="Times New Roman" w:eastAsia="Times New Roman" w:hAnsi="Times New Roman" w:cs="Times New Roman"/>
          <w:color w:val="000000"/>
          <w:sz w:val="28"/>
          <w:szCs w:val="28"/>
          <w:lang w:eastAsia="ru-RU"/>
        </w:rPr>
        <w:t>].</w:t>
      </w:r>
    </w:p>
    <w:p w:rsidR="00305B09" w:rsidRPr="00305B09" w:rsidRDefault="00305B09" w:rsidP="007D3825">
      <w:pPr>
        <w:spacing w:after="0" w:line="360" w:lineRule="auto"/>
        <w:ind w:firstLine="851"/>
        <w:jc w:val="both"/>
        <w:rPr>
          <w:rFonts w:ascii="Times New Roman" w:eastAsia="Times New Roman" w:hAnsi="Times New Roman" w:cs="Times New Roman"/>
          <w:color w:val="000000"/>
          <w:sz w:val="28"/>
          <w:szCs w:val="28"/>
          <w:lang w:eastAsia="ru-RU"/>
        </w:rPr>
      </w:pPr>
      <w:r w:rsidRPr="00305B09">
        <w:rPr>
          <w:rFonts w:ascii="Times New Roman" w:eastAsia="Times New Roman" w:hAnsi="Times New Roman" w:cs="Times New Roman"/>
          <w:color w:val="000000"/>
          <w:sz w:val="28"/>
          <w:szCs w:val="28"/>
          <w:lang w:eastAsia="ru-RU"/>
        </w:rPr>
        <w:lastRenderedPageBreak/>
        <w:t>Суммируя вышесказанное, можно сделать вывод, что явление автон</w:t>
      </w:r>
      <w:r w:rsidRPr="00305B09">
        <w:rPr>
          <w:rFonts w:ascii="Times New Roman" w:eastAsia="Times New Roman" w:hAnsi="Times New Roman" w:cs="Times New Roman"/>
          <w:color w:val="000000"/>
          <w:sz w:val="28"/>
          <w:szCs w:val="28"/>
          <w:lang w:eastAsia="ru-RU"/>
        </w:rPr>
        <w:t>о</w:t>
      </w:r>
      <w:r w:rsidRPr="00305B09">
        <w:rPr>
          <w:rFonts w:ascii="Times New Roman" w:eastAsia="Times New Roman" w:hAnsi="Times New Roman" w:cs="Times New Roman"/>
          <w:color w:val="000000"/>
          <w:sz w:val="28"/>
          <w:szCs w:val="28"/>
          <w:lang w:eastAsia="ru-RU"/>
        </w:rPr>
        <w:t xml:space="preserve">мии может иметь как </w:t>
      </w:r>
      <w:proofErr w:type="gramStart"/>
      <w:r w:rsidRPr="00305B09">
        <w:rPr>
          <w:rFonts w:ascii="Times New Roman" w:eastAsia="Times New Roman" w:hAnsi="Times New Roman" w:cs="Times New Roman"/>
          <w:color w:val="000000"/>
          <w:sz w:val="28"/>
          <w:szCs w:val="28"/>
          <w:lang w:eastAsia="ru-RU"/>
        </w:rPr>
        <w:t>внеличностное</w:t>
      </w:r>
      <w:proofErr w:type="gramEnd"/>
      <w:r w:rsidRPr="00305B09">
        <w:rPr>
          <w:rFonts w:ascii="Times New Roman" w:eastAsia="Times New Roman" w:hAnsi="Times New Roman" w:cs="Times New Roman"/>
          <w:color w:val="000000"/>
          <w:sz w:val="28"/>
          <w:szCs w:val="28"/>
          <w:lang w:eastAsia="ru-RU"/>
        </w:rPr>
        <w:t xml:space="preserve"> так и </w:t>
      </w:r>
      <w:r w:rsidRPr="00FC6826">
        <w:rPr>
          <w:rFonts w:ascii="Times New Roman" w:eastAsia="Times New Roman" w:hAnsi="Times New Roman" w:cs="Times New Roman"/>
          <w:color w:val="000000"/>
          <w:sz w:val="28"/>
          <w:szCs w:val="28"/>
          <w:lang w:eastAsia="ru-RU"/>
        </w:rPr>
        <w:t>личностное существование. Разли</w:t>
      </w:r>
      <w:r w:rsidRPr="00FC6826">
        <w:rPr>
          <w:rFonts w:ascii="Times New Roman" w:eastAsia="Times New Roman" w:hAnsi="Times New Roman" w:cs="Times New Roman"/>
          <w:color w:val="000000"/>
          <w:sz w:val="28"/>
          <w:szCs w:val="28"/>
          <w:lang w:eastAsia="ru-RU"/>
        </w:rPr>
        <w:t>ч</w:t>
      </w:r>
      <w:r w:rsidRPr="00FC6826">
        <w:rPr>
          <w:rFonts w:ascii="Times New Roman" w:eastAsia="Times New Roman" w:hAnsi="Times New Roman" w:cs="Times New Roman"/>
          <w:color w:val="000000"/>
          <w:sz w:val="28"/>
          <w:szCs w:val="28"/>
          <w:lang w:eastAsia="ru-RU"/>
        </w:rPr>
        <w:t xml:space="preserve">ные виды автономии </w:t>
      </w:r>
      <w:r w:rsidR="00D915D9" w:rsidRPr="00FC6826">
        <w:rPr>
          <w:rFonts w:ascii="Times New Roman" w:eastAsia="Times New Roman" w:hAnsi="Times New Roman" w:cs="Times New Roman"/>
          <w:color w:val="000000"/>
          <w:sz w:val="28"/>
          <w:szCs w:val="28"/>
          <w:lang w:eastAsia="ru-RU"/>
        </w:rPr>
        <w:t>мы</w:t>
      </w:r>
      <w:r w:rsidRPr="00FC6826">
        <w:rPr>
          <w:rFonts w:ascii="Times New Roman" w:eastAsia="Times New Roman" w:hAnsi="Times New Roman" w:cs="Times New Roman"/>
          <w:color w:val="000000"/>
          <w:sz w:val="28"/>
          <w:szCs w:val="28"/>
          <w:lang w:eastAsia="ru-RU"/>
        </w:rPr>
        <w:t xml:space="preserve"> представ</w:t>
      </w:r>
      <w:r w:rsidR="00D915D9" w:rsidRPr="00FC6826">
        <w:rPr>
          <w:rFonts w:ascii="Times New Roman" w:eastAsia="Times New Roman" w:hAnsi="Times New Roman" w:cs="Times New Roman"/>
          <w:color w:val="000000"/>
          <w:sz w:val="28"/>
          <w:szCs w:val="28"/>
          <w:lang w:eastAsia="ru-RU"/>
        </w:rPr>
        <w:t>или</w:t>
      </w:r>
      <w:r w:rsidRPr="00FC6826">
        <w:rPr>
          <w:rFonts w:ascii="Times New Roman" w:eastAsia="Times New Roman" w:hAnsi="Times New Roman" w:cs="Times New Roman"/>
          <w:color w:val="000000"/>
          <w:sz w:val="28"/>
          <w:szCs w:val="28"/>
          <w:lang w:eastAsia="ru-RU"/>
        </w:rPr>
        <w:t xml:space="preserve"> в</w:t>
      </w:r>
      <w:r w:rsidR="00D915D9" w:rsidRPr="00FC6826">
        <w:rPr>
          <w:rFonts w:ascii="Times New Roman" w:eastAsia="Times New Roman" w:hAnsi="Times New Roman" w:cs="Times New Roman"/>
          <w:color w:val="000000"/>
          <w:sz w:val="28"/>
          <w:szCs w:val="28"/>
          <w:lang w:eastAsia="ru-RU"/>
        </w:rPr>
        <w:t>виде схемы 1.</w:t>
      </w:r>
    </w:p>
    <w:p w:rsidR="00305B09" w:rsidRPr="00305B09" w:rsidRDefault="00305B09" w:rsidP="00F94E0F">
      <w:pPr>
        <w:jc w:val="right"/>
        <w:rPr>
          <w:rFonts w:ascii="Times New Roman" w:eastAsia="Times New Roman" w:hAnsi="Times New Roman" w:cs="Times New Roman"/>
          <w:color w:val="000000"/>
          <w:sz w:val="28"/>
          <w:szCs w:val="28"/>
          <w:lang w:eastAsia="ru-RU"/>
        </w:rPr>
      </w:pPr>
      <w:r w:rsidRPr="00305B09">
        <w:rPr>
          <w:rFonts w:ascii="Times New Roman" w:eastAsia="Times New Roman" w:hAnsi="Times New Roman" w:cs="Times New Roman"/>
          <w:color w:val="000000"/>
          <w:sz w:val="28"/>
          <w:szCs w:val="28"/>
          <w:lang w:eastAsia="ru-RU"/>
        </w:rPr>
        <w:t>Схема 1.</w:t>
      </w:r>
    </w:p>
    <w:p w:rsidR="00305B09" w:rsidRPr="00305B09" w:rsidRDefault="00305B09" w:rsidP="007D3825">
      <w:pPr>
        <w:spacing w:after="0" w:line="360" w:lineRule="auto"/>
        <w:jc w:val="both"/>
        <w:rPr>
          <w:rFonts w:ascii="Times New Roman" w:eastAsia="Times New Roman" w:hAnsi="Times New Roman" w:cs="Times New Roman"/>
          <w:color w:val="000000"/>
          <w:sz w:val="28"/>
          <w:szCs w:val="28"/>
          <w:lang w:eastAsia="ru-RU"/>
        </w:rPr>
      </w:pPr>
      <w:r w:rsidRPr="00305B09">
        <w:rPr>
          <w:rFonts w:ascii="Times New Roman" w:eastAsia="Times New Roman" w:hAnsi="Times New Roman" w:cs="Times New Roman"/>
          <w:noProof/>
          <w:color w:val="000000"/>
          <w:sz w:val="28"/>
          <w:szCs w:val="28"/>
          <w:lang w:eastAsia="ru-RU"/>
        </w:rPr>
        <w:drawing>
          <wp:inline distT="0" distB="0" distL="0" distR="0">
            <wp:extent cx="6144768" cy="3204057"/>
            <wp:effectExtent l="0" t="0" r="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7D3825" w:rsidRPr="00305B09" w:rsidRDefault="007D3825" w:rsidP="00E13BD6">
      <w:pPr>
        <w:spacing w:before="240" w:after="0" w:line="360" w:lineRule="auto"/>
        <w:ind w:firstLine="851"/>
        <w:jc w:val="both"/>
        <w:rPr>
          <w:rFonts w:ascii="Times New Roman" w:eastAsia="Times New Roman" w:hAnsi="Times New Roman" w:cs="Times New Roman"/>
          <w:color w:val="000000"/>
          <w:sz w:val="28"/>
          <w:szCs w:val="28"/>
          <w:lang w:eastAsia="ru-RU"/>
        </w:rPr>
      </w:pPr>
      <w:proofErr w:type="gramStart"/>
      <w:r w:rsidRPr="00305B09">
        <w:rPr>
          <w:rFonts w:ascii="Times New Roman" w:eastAsia="Times New Roman" w:hAnsi="Times New Roman" w:cs="Times New Roman"/>
          <w:color w:val="000000"/>
          <w:sz w:val="28"/>
          <w:szCs w:val="28"/>
          <w:lang w:eastAsia="ru-RU"/>
        </w:rPr>
        <w:t xml:space="preserve">В рамках данного </w:t>
      </w:r>
      <w:r w:rsidRPr="00FC6826">
        <w:rPr>
          <w:rFonts w:ascii="Times New Roman" w:eastAsia="Times New Roman" w:hAnsi="Times New Roman" w:cs="Times New Roman"/>
          <w:color w:val="000000"/>
          <w:sz w:val="28"/>
          <w:szCs w:val="28"/>
          <w:lang w:eastAsia="ru-RU"/>
        </w:rPr>
        <w:t>исследования, одним из центральных направлений</w:t>
      </w:r>
      <w:r>
        <w:rPr>
          <w:rFonts w:ascii="Times New Roman" w:eastAsia="Times New Roman" w:hAnsi="Times New Roman" w:cs="Times New Roman"/>
          <w:color w:val="000000"/>
          <w:sz w:val="28"/>
          <w:szCs w:val="28"/>
          <w:lang w:eastAsia="ru-RU"/>
        </w:rPr>
        <w:t xml:space="preserve"> к</w:t>
      </w:r>
      <w:r>
        <w:rPr>
          <w:rFonts w:ascii="Times New Roman" w:eastAsia="Times New Roman" w:hAnsi="Times New Roman" w:cs="Times New Roman"/>
          <w:color w:val="000000"/>
          <w:sz w:val="28"/>
          <w:szCs w:val="28"/>
          <w:lang w:eastAsia="ru-RU"/>
        </w:rPr>
        <w:t>о</w:t>
      </w:r>
      <w:r>
        <w:rPr>
          <w:rFonts w:ascii="Times New Roman" w:eastAsia="Times New Roman" w:hAnsi="Times New Roman" w:cs="Times New Roman"/>
          <w:color w:val="000000"/>
          <w:sz w:val="28"/>
          <w:szCs w:val="28"/>
          <w:lang w:eastAsia="ru-RU"/>
        </w:rPr>
        <w:t>торого</w:t>
      </w:r>
      <w:r w:rsidRPr="00305B09">
        <w:rPr>
          <w:rFonts w:ascii="Times New Roman" w:eastAsia="Times New Roman" w:hAnsi="Times New Roman" w:cs="Times New Roman"/>
          <w:color w:val="000000"/>
          <w:sz w:val="28"/>
          <w:szCs w:val="28"/>
          <w:lang w:eastAsia="ru-RU"/>
        </w:rPr>
        <w:t xml:space="preserve"> является формирование автономии обучающегося, целесообразно ра</w:t>
      </w:r>
      <w:r w:rsidRPr="00305B09">
        <w:rPr>
          <w:rFonts w:ascii="Times New Roman" w:eastAsia="Times New Roman" w:hAnsi="Times New Roman" w:cs="Times New Roman"/>
          <w:color w:val="000000"/>
          <w:sz w:val="28"/>
          <w:szCs w:val="28"/>
          <w:lang w:eastAsia="ru-RU"/>
        </w:rPr>
        <w:t>с</w:t>
      </w:r>
      <w:r w:rsidRPr="00305B09">
        <w:rPr>
          <w:rFonts w:ascii="Times New Roman" w:eastAsia="Times New Roman" w:hAnsi="Times New Roman" w:cs="Times New Roman"/>
          <w:color w:val="000000"/>
          <w:sz w:val="28"/>
          <w:szCs w:val="28"/>
          <w:lang w:eastAsia="ru-RU"/>
        </w:rPr>
        <w:t xml:space="preserve">смотреть феномен </w:t>
      </w:r>
      <w:r w:rsidRPr="003877D5">
        <w:rPr>
          <w:rFonts w:ascii="Times New Roman" w:eastAsia="Times New Roman" w:hAnsi="Times New Roman" w:cs="Times New Roman"/>
          <w:b/>
          <w:color w:val="000000"/>
          <w:sz w:val="28"/>
          <w:szCs w:val="28"/>
          <w:lang w:eastAsia="ru-RU"/>
        </w:rPr>
        <w:t>автономии отдельного индивидуума</w:t>
      </w:r>
      <w:r w:rsidRPr="00305B09">
        <w:rPr>
          <w:rFonts w:ascii="Times New Roman" w:eastAsia="Times New Roman" w:hAnsi="Times New Roman" w:cs="Times New Roman"/>
          <w:color w:val="000000"/>
          <w:sz w:val="28"/>
          <w:szCs w:val="28"/>
          <w:lang w:eastAsia="ru-RU"/>
        </w:rPr>
        <w:t>, который может пр</w:t>
      </w:r>
      <w:r w:rsidRPr="00305B09">
        <w:rPr>
          <w:rFonts w:ascii="Times New Roman" w:eastAsia="Times New Roman" w:hAnsi="Times New Roman" w:cs="Times New Roman"/>
          <w:color w:val="000000"/>
          <w:sz w:val="28"/>
          <w:szCs w:val="28"/>
          <w:lang w:eastAsia="ru-RU"/>
        </w:rPr>
        <w:t>о</w:t>
      </w:r>
      <w:r w:rsidRPr="00305B09">
        <w:rPr>
          <w:rFonts w:ascii="Times New Roman" w:eastAsia="Times New Roman" w:hAnsi="Times New Roman" w:cs="Times New Roman"/>
          <w:color w:val="000000"/>
          <w:sz w:val="28"/>
          <w:szCs w:val="28"/>
          <w:lang w:eastAsia="ru-RU"/>
        </w:rPr>
        <w:t>являться как черта личности, как базовая потребность – движущая сила на всех стадиях развития, как своезаконие (собственные жизненные принци</w:t>
      </w:r>
      <w:r w:rsidRPr="00D915D9">
        <w:rPr>
          <w:rFonts w:ascii="Times New Roman" w:eastAsia="Times New Roman" w:hAnsi="Times New Roman" w:cs="Times New Roman"/>
          <w:color w:val="000000"/>
          <w:sz w:val="28"/>
          <w:szCs w:val="28"/>
          <w:lang w:eastAsia="ru-RU"/>
        </w:rPr>
        <w:t xml:space="preserve">пы, система ценностей), а также как отделение человека от окружающего </w:t>
      </w:r>
      <w:r w:rsidR="008474B9">
        <w:rPr>
          <w:rFonts w:ascii="Times New Roman" w:eastAsia="Times New Roman" w:hAnsi="Times New Roman" w:cs="Times New Roman"/>
          <w:color w:val="000000"/>
          <w:sz w:val="28"/>
          <w:szCs w:val="28"/>
          <w:lang w:eastAsia="ru-RU"/>
        </w:rPr>
        <w:t xml:space="preserve">контекста </w:t>
      </w:r>
      <w:r w:rsidR="008474B9" w:rsidRPr="008474B9">
        <w:rPr>
          <w:rFonts w:ascii="Times New Roman" w:eastAsia="Times New Roman" w:hAnsi="Times New Roman" w:cs="Times New Roman"/>
          <w:color w:val="000000"/>
          <w:sz w:val="28"/>
          <w:szCs w:val="28"/>
          <w:lang w:eastAsia="ru-RU"/>
        </w:rPr>
        <w:t>[</w:t>
      </w:r>
      <w:r w:rsidR="008474B9">
        <w:rPr>
          <w:rFonts w:ascii="Times New Roman" w:eastAsia="Times New Roman" w:hAnsi="Times New Roman" w:cs="Times New Roman"/>
          <w:color w:val="000000"/>
          <w:sz w:val="28"/>
          <w:szCs w:val="28"/>
          <w:lang w:eastAsia="ru-RU"/>
        </w:rPr>
        <w:t>Лео</w:t>
      </w:r>
      <w:r w:rsidR="008474B9">
        <w:rPr>
          <w:rFonts w:ascii="Times New Roman" w:eastAsia="Times New Roman" w:hAnsi="Times New Roman" w:cs="Times New Roman"/>
          <w:color w:val="000000"/>
          <w:sz w:val="28"/>
          <w:szCs w:val="28"/>
          <w:lang w:eastAsia="ru-RU"/>
        </w:rPr>
        <w:t>н</w:t>
      </w:r>
      <w:r w:rsidR="008474B9">
        <w:rPr>
          <w:rFonts w:ascii="Times New Roman" w:eastAsia="Times New Roman" w:hAnsi="Times New Roman" w:cs="Times New Roman"/>
          <w:color w:val="000000"/>
          <w:sz w:val="28"/>
          <w:szCs w:val="28"/>
          <w:lang w:eastAsia="ru-RU"/>
        </w:rPr>
        <w:t>тьев</w:t>
      </w:r>
      <w:r w:rsidRPr="00D915D9">
        <w:rPr>
          <w:rFonts w:ascii="Times New Roman" w:eastAsia="Times New Roman" w:hAnsi="Times New Roman" w:cs="Times New Roman"/>
          <w:color w:val="000000"/>
          <w:sz w:val="28"/>
          <w:szCs w:val="28"/>
          <w:lang w:eastAsia="ru-RU"/>
        </w:rPr>
        <w:t xml:space="preserve"> 2005</w:t>
      </w:r>
      <w:r w:rsidR="008474B9" w:rsidRPr="008474B9">
        <w:rPr>
          <w:rFonts w:ascii="Times New Roman" w:eastAsia="Times New Roman" w:hAnsi="Times New Roman" w:cs="Times New Roman"/>
          <w:color w:val="000000"/>
          <w:sz w:val="28"/>
          <w:szCs w:val="28"/>
          <w:lang w:eastAsia="ru-RU"/>
        </w:rPr>
        <w:t>: 11</w:t>
      </w:r>
      <w:r w:rsidRPr="00D915D9">
        <w:rPr>
          <w:rFonts w:ascii="Times New Roman" w:eastAsia="Times New Roman" w:hAnsi="Times New Roman" w:cs="Times New Roman"/>
          <w:color w:val="000000"/>
          <w:sz w:val="28"/>
          <w:szCs w:val="28"/>
          <w:lang w:eastAsia="ru-RU"/>
        </w:rPr>
        <w:t>).</w:t>
      </w:r>
      <w:proofErr w:type="gramEnd"/>
    </w:p>
    <w:p w:rsidR="00305B09" w:rsidRPr="00305B09" w:rsidRDefault="00305B09" w:rsidP="007D3825">
      <w:pPr>
        <w:spacing w:after="0" w:line="360" w:lineRule="auto"/>
        <w:ind w:firstLine="851"/>
        <w:jc w:val="both"/>
        <w:rPr>
          <w:rFonts w:ascii="Times New Roman" w:eastAsia="Times New Roman" w:hAnsi="Times New Roman" w:cs="Times New Roman"/>
          <w:color w:val="000000"/>
          <w:sz w:val="28"/>
          <w:szCs w:val="28"/>
          <w:lang w:eastAsia="ru-RU"/>
        </w:rPr>
      </w:pPr>
      <w:r w:rsidRPr="00305B09">
        <w:rPr>
          <w:rFonts w:ascii="Times New Roman" w:eastAsia="Times New Roman" w:hAnsi="Times New Roman" w:cs="Times New Roman"/>
          <w:color w:val="000000"/>
          <w:sz w:val="28"/>
          <w:szCs w:val="28"/>
          <w:lang w:eastAsia="ru-RU"/>
        </w:rPr>
        <w:t>В работах современных исследователей понятие «автономия» рассмо</w:t>
      </w:r>
      <w:r w:rsidRPr="00305B09">
        <w:rPr>
          <w:rFonts w:ascii="Times New Roman" w:eastAsia="Times New Roman" w:hAnsi="Times New Roman" w:cs="Times New Roman"/>
          <w:color w:val="000000"/>
          <w:sz w:val="28"/>
          <w:szCs w:val="28"/>
          <w:lang w:eastAsia="ru-RU"/>
        </w:rPr>
        <w:t>т</w:t>
      </w:r>
      <w:r w:rsidRPr="00305B09">
        <w:rPr>
          <w:rFonts w:ascii="Times New Roman" w:eastAsia="Times New Roman" w:hAnsi="Times New Roman" w:cs="Times New Roman"/>
          <w:color w:val="000000"/>
          <w:sz w:val="28"/>
          <w:szCs w:val="28"/>
          <w:lang w:eastAsia="ru-RU"/>
        </w:rPr>
        <w:t>рено под разными углами исследования жизнедеятельности человека:</w:t>
      </w:r>
    </w:p>
    <w:p w:rsidR="00305B09" w:rsidRPr="00305B09" w:rsidRDefault="00305B09" w:rsidP="007D3825">
      <w:pPr>
        <w:numPr>
          <w:ilvl w:val="0"/>
          <w:numId w:val="1"/>
        </w:numPr>
        <w:tabs>
          <w:tab w:val="left" w:pos="1134"/>
        </w:tabs>
        <w:spacing w:after="0" w:line="360" w:lineRule="auto"/>
        <w:ind w:left="0" w:firstLine="851"/>
        <w:jc w:val="both"/>
        <w:rPr>
          <w:rFonts w:ascii="Times New Roman" w:eastAsia="Times New Roman" w:hAnsi="Times New Roman" w:cs="Times New Roman"/>
          <w:color w:val="000000"/>
          <w:sz w:val="28"/>
          <w:szCs w:val="28"/>
          <w:lang w:eastAsia="ru-RU"/>
        </w:rPr>
      </w:pPr>
      <w:r w:rsidRPr="00305B09">
        <w:rPr>
          <w:rFonts w:ascii="Times New Roman" w:eastAsia="Times New Roman" w:hAnsi="Times New Roman" w:cs="Times New Roman"/>
          <w:color w:val="000000"/>
          <w:sz w:val="28"/>
          <w:szCs w:val="28"/>
          <w:lang w:eastAsia="ru-RU"/>
        </w:rPr>
        <w:t>как социальная способность и</w:t>
      </w:r>
      <w:r w:rsidR="008474B9">
        <w:rPr>
          <w:rFonts w:ascii="Times New Roman" w:eastAsia="Times New Roman" w:hAnsi="Times New Roman" w:cs="Times New Roman"/>
          <w:color w:val="000000"/>
          <w:sz w:val="28"/>
          <w:szCs w:val="28"/>
          <w:lang w:eastAsia="ru-RU"/>
        </w:rPr>
        <w:t xml:space="preserve">ли компетентность </w:t>
      </w:r>
      <w:r w:rsidR="00D915D9">
        <w:rPr>
          <w:rFonts w:ascii="Times New Roman" w:eastAsia="Times New Roman" w:hAnsi="Times New Roman" w:cs="Times New Roman"/>
          <w:color w:val="000000"/>
          <w:sz w:val="28"/>
          <w:szCs w:val="28"/>
          <w:lang w:eastAsia="ru-RU"/>
        </w:rPr>
        <w:br/>
      </w:r>
      <w:r w:rsidR="008474B9">
        <w:rPr>
          <w:rFonts w:ascii="Times New Roman" w:eastAsia="Times New Roman" w:hAnsi="Times New Roman" w:cs="Times New Roman"/>
          <w:color w:val="000000"/>
          <w:sz w:val="28"/>
          <w:szCs w:val="28"/>
          <w:lang w:eastAsia="ru-RU"/>
        </w:rPr>
        <w:t>(</w:t>
      </w:r>
      <w:r w:rsidRPr="00305B09">
        <w:rPr>
          <w:rFonts w:ascii="Times New Roman" w:eastAsia="Times New Roman" w:hAnsi="Times New Roman" w:cs="Times New Roman"/>
          <w:color w:val="000000"/>
          <w:sz w:val="28"/>
          <w:szCs w:val="28"/>
          <w:lang w:eastAsia="ru-RU"/>
        </w:rPr>
        <w:t>Г. Андерсон, С. Кристинсон</w:t>
      </w:r>
      <w:r w:rsidR="008474B9">
        <w:rPr>
          <w:rFonts w:ascii="Times New Roman" w:eastAsia="Times New Roman" w:hAnsi="Times New Roman" w:cs="Times New Roman"/>
          <w:color w:val="000000"/>
          <w:sz w:val="28"/>
          <w:szCs w:val="28"/>
          <w:lang w:eastAsia="ru-RU"/>
        </w:rPr>
        <w:t>, Дж. Фридман);</w:t>
      </w:r>
    </w:p>
    <w:p w:rsidR="00305B09" w:rsidRPr="00305B09" w:rsidRDefault="00305B09" w:rsidP="007D3825">
      <w:pPr>
        <w:numPr>
          <w:ilvl w:val="0"/>
          <w:numId w:val="1"/>
        </w:numPr>
        <w:tabs>
          <w:tab w:val="left" w:pos="1134"/>
        </w:tabs>
        <w:spacing w:after="0" w:line="360" w:lineRule="auto"/>
        <w:ind w:left="0" w:firstLine="851"/>
        <w:jc w:val="both"/>
        <w:rPr>
          <w:rFonts w:ascii="Times New Roman" w:eastAsia="Times New Roman" w:hAnsi="Times New Roman" w:cs="Times New Roman"/>
          <w:color w:val="000000"/>
          <w:sz w:val="28"/>
          <w:szCs w:val="28"/>
          <w:lang w:eastAsia="ru-RU"/>
        </w:rPr>
      </w:pPr>
      <w:r w:rsidRPr="00305B09">
        <w:rPr>
          <w:rFonts w:ascii="Times New Roman" w:eastAsia="Times New Roman" w:hAnsi="Times New Roman" w:cs="Times New Roman"/>
          <w:color w:val="000000"/>
          <w:sz w:val="28"/>
          <w:szCs w:val="28"/>
          <w:lang w:eastAsia="ru-RU"/>
        </w:rPr>
        <w:t>как профессиональная необходимость (</w:t>
      </w:r>
      <w:r w:rsidR="008474B9">
        <w:rPr>
          <w:rFonts w:ascii="Times New Roman" w:eastAsia="Times New Roman" w:hAnsi="Times New Roman" w:cs="Times New Roman"/>
          <w:color w:val="000000"/>
          <w:sz w:val="28"/>
          <w:szCs w:val="28"/>
          <w:lang w:eastAsia="ru-RU"/>
        </w:rPr>
        <w:t xml:space="preserve">О.А. Гаврилюк, </w:t>
      </w:r>
      <w:r w:rsidRPr="00305B09">
        <w:rPr>
          <w:rFonts w:ascii="Times New Roman" w:eastAsia="Times New Roman" w:hAnsi="Times New Roman" w:cs="Times New Roman"/>
          <w:color w:val="000000"/>
          <w:sz w:val="28"/>
          <w:szCs w:val="28"/>
          <w:lang w:eastAsia="ru-RU"/>
        </w:rPr>
        <w:t>Т.Ю. Тамбо</w:t>
      </w:r>
      <w:r w:rsidRPr="00305B09">
        <w:rPr>
          <w:rFonts w:ascii="Times New Roman" w:eastAsia="Times New Roman" w:hAnsi="Times New Roman" w:cs="Times New Roman"/>
          <w:color w:val="000000"/>
          <w:sz w:val="28"/>
          <w:szCs w:val="28"/>
          <w:lang w:eastAsia="ru-RU"/>
        </w:rPr>
        <w:t>в</w:t>
      </w:r>
      <w:r w:rsidRPr="00305B09">
        <w:rPr>
          <w:rFonts w:ascii="Times New Roman" w:eastAsia="Times New Roman" w:hAnsi="Times New Roman" w:cs="Times New Roman"/>
          <w:color w:val="000000"/>
          <w:sz w:val="28"/>
          <w:szCs w:val="28"/>
          <w:lang w:eastAsia="ru-RU"/>
        </w:rPr>
        <w:t>ки</w:t>
      </w:r>
      <w:r w:rsidR="008474B9">
        <w:rPr>
          <w:rFonts w:ascii="Times New Roman" w:eastAsia="Times New Roman" w:hAnsi="Times New Roman" w:cs="Times New Roman"/>
          <w:color w:val="000000"/>
          <w:sz w:val="28"/>
          <w:szCs w:val="28"/>
          <w:lang w:eastAsia="ru-RU"/>
        </w:rPr>
        <w:t>на);</w:t>
      </w:r>
    </w:p>
    <w:p w:rsidR="00305B09" w:rsidRPr="00305B09" w:rsidRDefault="00305B09" w:rsidP="007D3825">
      <w:pPr>
        <w:numPr>
          <w:ilvl w:val="0"/>
          <w:numId w:val="1"/>
        </w:numPr>
        <w:tabs>
          <w:tab w:val="left" w:pos="1134"/>
        </w:tabs>
        <w:spacing w:after="0" w:line="360" w:lineRule="auto"/>
        <w:ind w:left="0" w:firstLine="851"/>
        <w:jc w:val="both"/>
        <w:rPr>
          <w:rFonts w:ascii="Times New Roman" w:eastAsia="Times New Roman" w:hAnsi="Times New Roman" w:cs="Times New Roman"/>
          <w:color w:val="000000"/>
          <w:sz w:val="28"/>
          <w:szCs w:val="28"/>
          <w:lang w:eastAsia="ru-RU"/>
        </w:rPr>
      </w:pPr>
      <w:r w:rsidRPr="00305B09">
        <w:rPr>
          <w:rFonts w:ascii="Times New Roman" w:eastAsia="Times New Roman" w:hAnsi="Times New Roman" w:cs="Times New Roman"/>
          <w:color w:val="000000"/>
          <w:sz w:val="28"/>
          <w:szCs w:val="28"/>
          <w:lang w:eastAsia="ru-RU"/>
        </w:rPr>
        <w:lastRenderedPageBreak/>
        <w:t>как аспект учебной деятельности (</w:t>
      </w:r>
      <w:r w:rsidR="008474B9">
        <w:rPr>
          <w:rFonts w:ascii="Times New Roman" w:eastAsia="Times New Roman" w:hAnsi="Times New Roman" w:cs="Times New Roman"/>
          <w:color w:val="000000"/>
          <w:sz w:val="28"/>
          <w:szCs w:val="28"/>
          <w:lang w:eastAsia="ru-RU"/>
        </w:rPr>
        <w:t xml:space="preserve">Н.Д. Гальскова, </w:t>
      </w:r>
      <w:r w:rsidRPr="00305B09">
        <w:rPr>
          <w:rFonts w:ascii="Times New Roman" w:eastAsia="Times New Roman" w:hAnsi="Times New Roman" w:cs="Times New Roman"/>
          <w:color w:val="000000"/>
          <w:sz w:val="28"/>
          <w:szCs w:val="28"/>
          <w:lang w:eastAsia="ru-RU"/>
        </w:rPr>
        <w:t>Н.Ф. Коряковцева, Е.Н. Солово</w:t>
      </w:r>
      <w:r w:rsidR="008474B9">
        <w:rPr>
          <w:rFonts w:ascii="Times New Roman" w:eastAsia="Times New Roman" w:hAnsi="Times New Roman" w:cs="Times New Roman"/>
          <w:color w:val="000000"/>
          <w:sz w:val="28"/>
          <w:szCs w:val="28"/>
          <w:lang w:eastAsia="ru-RU"/>
        </w:rPr>
        <w:t xml:space="preserve">ва, </w:t>
      </w:r>
      <w:r w:rsidRPr="00305B09">
        <w:rPr>
          <w:rFonts w:ascii="Times New Roman" w:eastAsia="Times New Roman" w:hAnsi="Times New Roman" w:cs="Times New Roman"/>
          <w:color w:val="000000"/>
          <w:sz w:val="28"/>
          <w:szCs w:val="28"/>
          <w:lang w:eastAsia="ru-RU"/>
        </w:rPr>
        <w:t>Л.В. Трофимова).</w:t>
      </w:r>
    </w:p>
    <w:p w:rsidR="00305B09" w:rsidRPr="00305B09" w:rsidRDefault="00305B09" w:rsidP="007D3825">
      <w:pPr>
        <w:spacing w:after="0" w:line="360" w:lineRule="auto"/>
        <w:ind w:firstLine="851"/>
        <w:jc w:val="both"/>
        <w:rPr>
          <w:rFonts w:ascii="Times New Roman" w:eastAsia="Times New Roman" w:hAnsi="Times New Roman" w:cs="Times New Roman"/>
          <w:color w:val="000000"/>
          <w:sz w:val="28"/>
          <w:szCs w:val="28"/>
          <w:lang w:eastAsia="ru-RU"/>
        </w:rPr>
      </w:pPr>
      <w:r w:rsidRPr="00305B09">
        <w:rPr>
          <w:rFonts w:ascii="Times New Roman" w:eastAsia="Times New Roman" w:hAnsi="Times New Roman" w:cs="Times New Roman"/>
          <w:color w:val="000000"/>
          <w:sz w:val="28"/>
          <w:szCs w:val="28"/>
          <w:lang w:eastAsia="ru-RU"/>
        </w:rPr>
        <w:t>Каждый из приведенных выше ракурсов рассмотрения автономии чел</w:t>
      </w:r>
      <w:r w:rsidRPr="00305B09">
        <w:rPr>
          <w:rFonts w:ascii="Times New Roman" w:eastAsia="Times New Roman" w:hAnsi="Times New Roman" w:cs="Times New Roman"/>
          <w:color w:val="000000"/>
          <w:sz w:val="28"/>
          <w:szCs w:val="28"/>
          <w:lang w:eastAsia="ru-RU"/>
        </w:rPr>
        <w:t>о</w:t>
      </w:r>
      <w:r w:rsidRPr="00305B09">
        <w:rPr>
          <w:rFonts w:ascii="Times New Roman" w:eastAsia="Times New Roman" w:hAnsi="Times New Roman" w:cs="Times New Roman"/>
          <w:color w:val="000000"/>
          <w:sz w:val="28"/>
          <w:szCs w:val="28"/>
          <w:lang w:eastAsia="ru-RU"/>
        </w:rPr>
        <w:t>века базируется на понятии «личностной автономии», которому (без номинал</w:t>
      </w:r>
      <w:r w:rsidRPr="00305B09">
        <w:rPr>
          <w:rFonts w:ascii="Times New Roman" w:eastAsia="Times New Roman" w:hAnsi="Times New Roman" w:cs="Times New Roman"/>
          <w:color w:val="000000"/>
          <w:sz w:val="28"/>
          <w:szCs w:val="28"/>
          <w:lang w:eastAsia="ru-RU"/>
        </w:rPr>
        <w:t>ь</w:t>
      </w:r>
      <w:r w:rsidRPr="00305B09">
        <w:rPr>
          <w:rFonts w:ascii="Times New Roman" w:eastAsia="Times New Roman" w:hAnsi="Times New Roman" w:cs="Times New Roman"/>
          <w:color w:val="000000"/>
          <w:sz w:val="28"/>
          <w:szCs w:val="28"/>
          <w:lang w:eastAsia="ru-RU"/>
        </w:rPr>
        <w:t xml:space="preserve">ного введения данного термина) посвящено </w:t>
      </w:r>
      <w:r w:rsidR="008474B9">
        <w:rPr>
          <w:rFonts w:ascii="Times New Roman" w:eastAsia="Times New Roman" w:hAnsi="Times New Roman" w:cs="Times New Roman"/>
          <w:color w:val="000000"/>
          <w:sz w:val="28"/>
          <w:szCs w:val="28"/>
          <w:lang w:eastAsia="ru-RU"/>
        </w:rPr>
        <w:t xml:space="preserve">немало трудов (А.Г. Асмолов, </w:t>
      </w:r>
      <w:r w:rsidR="001A7865">
        <w:rPr>
          <w:rFonts w:ascii="Times New Roman" w:eastAsia="Times New Roman" w:hAnsi="Times New Roman" w:cs="Times New Roman"/>
          <w:color w:val="000000"/>
          <w:sz w:val="28"/>
          <w:szCs w:val="28"/>
          <w:lang w:eastAsia="ru-RU"/>
        </w:rPr>
        <w:br/>
      </w:r>
      <w:r w:rsidRPr="00305B09">
        <w:rPr>
          <w:rFonts w:ascii="Times New Roman" w:eastAsia="Times New Roman" w:hAnsi="Times New Roman" w:cs="Times New Roman"/>
          <w:color w:val="000000"/>
          <w:sz w:val="28"/>
          <w:szCs w:val="28"/>
          <w:lang w:eastAsia="ru-RU"/>
        </w:rPr>
        <w:t>Л.С. Выготский, А.Н. Леонтьев, С.В. Иванников, И.С. Кон,</w:t>
      </w:r>
      <w:r w:rsidR="008474B9">
        <w:rPr>
          <w:rFonts w:ascii="Times New Roman" w:eastAsia="Times New Roman" w:hAnsi="Times New Roman" w:cs="Times New Roman"/>
          <w:color w:val="000000"/>
          <w:sz w:val="28"/>
          <w:szCs w:val="28"/>
          <w:lang w:eastAsia="ru-RU"/>
        </w:rPr>
        <w:t xml:space="preserve"> А.Н. Леонтьев, </w:t>
      </w:r>
      <w:r w:rsidR="001A7865">
        <w:rPr>
          <w:rFonts w:ascii="Times New Roman" w:eastAsia="Times New Roman" w:hAnsi="Times New Roman" w:cs="Times New Roman"/>
          <w:color w:val="000000"/>
          <w:sz w:val="28"/>
          <w:szCs w:val="28"/>
          <w:lang w:eastAsia="ru-RU"/>
        </w:rPr>
        <w:br/>
      </w:r>
      <w:r w:rsidR="008474B9">
        <w:rPr>
          <w:rFonts w:ascii="Times New Roman" w:eastAsia="Times New Roman" w:hAnsi="Times New Roman" w:cs="Times New Roman"/>
          <w:color w:val="000000"/>
          <w:sz w:val="28"/>
          <w:szCs w:val="28"/>
          <w:lang w:eastAsia="ru-RU"/>
        </w:rPr>
        <w:t>С.Л. Рубинштейн).</w:t>
      </w:r>
      <w:r w:rsidR="003877D5">
        <w:rPr>
          <w:rFonts w:ascii="Times New Roman" w:eastAsia="Times New Roman" w:hAnsi="Times New Roman" w:cs="Times New Roman"/>
          <w:color w:val="000000"/>
          <w:sz w:val="28"/>
          <w:szCs w:val="28"/>
          <w:lang w:eastAsia="ru-RU"/>
        </w:rPr>
        <w:t xml:space="preserve"> </w:t>
      </w:r>
      <w:proofErr w:type="gramStart"/>
      <w:r w:rsidRPr="00305B09">
        <w:rPr>
          <w:rFonts w:ascii="Times New Roman" w:eastAsia="Times New Roman" w:hAnsi="Times New Roman" w:cs="Times New Roman"/>
          <w:color w:val="000000"/>
          <w:sz w:val="28"/>
          <w:szCs w:val="28"/>
          <w:lang w:eastAsia="ru-RU"/>
        </w:rPr>
        <w:t xml:space="preserve">Несомненной ценностью для исследования «автономии» в контексте учебной деятельности </w:t>
      </w:r>
      <w:r w:rsidRPr="00260AA7">
        <w:rPr>
          <w:rFonts w:ascii="Times New Roman" w:eastAsia="Times New Roman" w:hAnsi="Times New Roman" w:cs="Times New Roman"/>
          <w:color w:val="000000"/>
          <w:sz w:val="28"/>
          <w:szCs w:val="28"/>
          <w:lang w:eastAsia="ru-RU"/>
        </w:rPr>
        <w:t xml:space="preserve">является </w:t>
      </w:r>
      <w:r w:rsidR="001A7865" w:rsidRPr="00260AA7">
        <w:rPr>
          <w:rFonts w:ascii="Times New Roman" w:eastAsia="Times New Roman" w:hAnsi="Times New Roman" w:cs="Times New Roman"/>
          <w:color w:val="000000"/>
          <w:sz w:val="28"/>
          <w:szCs w:val="28"/>
          <w:lang w:eastAsia="ru-RU"/>
        </w:rPr>
        <w:t>та</w:t>
      </w:r>
      <w:r w:rsidRPr="00305B09">
        <w:rPr>
          <w:rFonts w:ascii="Times New Roman" w:eastAsia="Times New Roman" w:hAnsi="Times New Roman" w:cs="Times New Roman"/>
          <w:color w:val="000000"/>
          <w:sz w:val="28"/>
          <w:szCs w:val="28"/>
          <w:lang w:eastAsia="ru-RU"/>
        </w:rPr>
        <w:t>трактовка современными психол</w:t>
      </w:r>
      <w:r w:rsidRPr="00305B09">
        <w:rPr>
          <w:rFonts w:ascii="Times New Roman" w:eastAsia="Times New Roman" w:hAnsi="Times New Roman" w:cs="Times New Roman"/>
          <w:color w:val="000000"/>
          <w:sz w:val="28"/>
          <w:szCs w:val="28"/>
          <w:lang w:eastAsia="ru-RU"/>
        </w:rPr>
        <w:t>о</w:t>
      </w:r>
      <w:r w:rsidRPr="00305B09">
        <w:rPr>
          <w:rFonts w:ascii="Times New Roman" w:eastAsia="Times New Roman" w:hAnsi="Times New Roman" w:cs="Times New Roman"/>
          <w:color w:val="000000"/>
          <w:sz w:val="28"/>
          <w:szCs w:val="28"/>
          <w:lang w:eastAsia="ru-RU"/>
        </w:rPr>
        <w:t>гами понятия «личностная автономия</w:t>
      </w:r>
      <w:r w:rsidRPr="00260AA7">
        <w:rPr>
          <w:rFonts w:ascii="Times New Roman" w:eastAsia="Times New Roman" w:hAnsi="Times New Roman" w:cs="Times New Roman"/>
          <w:color w:val="000000"/>
          <w:sz w:val="28"/>
          <w:szCs w:val="28"/>
          <w:lang w:eastAsia="ru-RU"/>
        </w:rPr>
        <w:t xml:space="preserve">», </w:t>
      </w:r>
      <w:r w:rsidR="003877D5">
        <w:rPr>
          <w:rFonts w:ascii="Times New Roman" w:eastAsia="Times New Roman" w:hAnsi="Times New Roman" w:cs="Times New Roman"/>
          <w:color w:val="000000"/>
          <w:sz w:val="28"/>
          <w:szCs w:val="28"/>
          <w:lang w:eastAsia="ru-RU"/>
        </w:rPr>
        <w:t>трактовка,</w:t>
      </w:r>
      <w:r w:rsidR="003877D5" w:rsidRPr="00260AA7">
        <w:rPr>
          <w:rFonts w:ascii="Times New Roman" w:eastAsia="Times New Roman" w:hAnsi="Times New Roman" w:cs="Times New Roman"/>
          <w:color w:val="000000"/>
          <w:sz w:val="28"/>
          <w:szCs w:val="28"/>
          <w:lang w:eastAsia="ru-RU"/>
        </w:rPr>
        <w:t xml:space="preserve"> </w:t>
      </w:r>
      <w:r w:rsidR="001A7865" w:rsidRPr="00260AA7">
        <w:rPr>
          <w:rFonts w:ascii="Times New Roman" w:eastAsia="Times New Roman" w:hAnsi="Times New Roman" w:cs="Times New Roman"/>
          <w:color w:val="000000"/>
          <w:sz w:val="28"/>
          <w:szCs w:val="28"/>
          <w:lang w:eastAsia="ru-RU"/>
        </w:rPr>
        <w:t>которая</w:t>
      </w:r>
      <w:r w:rsidR="003877D5">
        <w:rPr>
          <w:rFonts w:ascii="Times New Roman" w:eastAsia="Times New Roman" w:hAnsi="Times New Roman" w:cs="Times New Roman"/>
          <w:color w:val="000000"/>
          <w:sz w:val="28"/>
          <w:szCs w:val="28"/>
          <w:lang w:eastAsia="ru-RU"/>
        </w:rPr>
        <w:t xml:space="preserve"> </w:t>
      </w:r>
      <w:r w:rsidRPr="00305B09">
        <w:rPr>
          <w:rFonts w:ascii="Times New Roman" w:eastAsia="Times New Roman" w:hAnsi="Times New Roman" w:cs="Times New Roman"/>
          <w:color w:val="000000"/>
          <w:sz w:val="28"/>
          <w:szCs w:val="28"/>
          <w:lang w:eastAsia="ru-RU"/>
        </w:rPr>
        <w:t>связана</w:t>
      </w:r>
      <w:r w:rsidR="003877D5">
        <w:rPr>
          <w:rFonts w:ascii="Times New Roman" w:eastAsia="Times New Roman" w:hAnsi="Times New Roman" w:cs="Times New Roman"/>
          <w:color w:val="000000"/>
          <w:sz w:val="28"/>
          <w:szCs w:val="28"/>
          <w:lang w:eastAsia="ru-RU"/>
        </w:rPr>
        <w:t xml:space="preserve"> </w:t>
      </w:r>
      <w:r w:rsidRPr="00305B09">
        <w:rPr>
          <w:rFonts w:ascii="Times New Roman" w:eastAsia="Times New Roman" w:hAnsi="Times New Roman" w:cs="Times New Roman"/>
          <w:color w:val="000000"/>
          <w:sz w:val="28"/>
          <w:szCs w:val="28"/>
          <w:lang w:eastAsia="ru-RU"/>
        </w:rPr>
        <w:t>с гуман</w:t>
      </w:r>
      <w:r w:rsidRPr="00305B09">
        <w:rPr>
          <w:rFonts w:ascii="Times New Roman" w:eastAsia="Times New Roman" w:hAnsi="Times New Roman" w:cs="Times New Roman"/>
          <w:color w:val="000000"/>
          <w:sz w:val="28"/>
          <w:szCs w:val="28"/>
          <w:lang w:eastAsia="ru-RU"/>
        </w:rPr>
        <w:t>и</w:t>
      </w:r>
      <w:r w:rsidRPr="00305B09">
        <w:rPr>
          <w:rFonts w:ascii="Times New Roman" w:eastAsia="Times New Roman" w:hAnsi="Times New Roman" w:cs="Times New Roman"/>
          <w:color w:val="000000"/>
          <w:sz w:val="28"/>
          <w:szCs w:val="28"/>
          <w:lang w:eastAsia="ru-RU"/>
        </w:rPr>
        <w:t>стическим и когнитивным направлениями теории личности.</w:t>
      </w:r>
      <w:proofErr w:type="gramEnd"/>
      <w:r w:rsidRPr="00305B09">
        <w:rPr>
          <w:rFonts w:ascii="Times New Roman" w:eastAsia="Times New Roman" w:hAnsi="Times New Roman" w:cs="Times New Roman"/>
          <w:color w:val="000000"/>
          <w:sz w:val="28"/>
          <w:szCs w:val="28"/>
          <w:lang w:eastAsia="ru-RU"/>
        </w:rPr>
        <w:t xml:space="preserve"> Это объясняется, во-первых, исторически сложившейся тесной связью между методикой обуч</w:t>
      </w:r>
      <w:r w:rsidRPr="00305B09">
        <w:rPr>
          <w:rFonts w:ascii="Times New Roman" w:eastAsia="Times New Roman" w:hAnsi="Times New Roman" w:cs="Times New Roman"/>
          <w:color w:val="000000"/>
          <w:sz w:val="28"/>
          <w:szCs w:val="28"/>
          <w:lang w:eastAsia="ru-RU"/>
        </w:rPr>
        <w:t>е</w:t>
      </w:r>
      <w:r w:rsidRPr="00305B09">
        <w:rPr>
          <w:rFonts w:ascii="Times New Roman" w:eastAsia="Times New Roman" w:hAnsi="Times New Roman" w:cs="Times New Roman"/>
          <w:color w:val="000000"/>
          <w:sz w:val="28"/>
          <w:szCs w:val="28"/>
          <w:lang w:eastAsia="ru-RU"/>
        </w:rPr>
        <w:t>ния ИЯ и психологией, во-вторых, необходимостью определения сущности п</w:t>
      </w:r>
      <w:r w:rsidRPr="00305B09">
        <w:rPr>
          <w:rFonts w:ascii="Times New Roman" w:eastAsia="Times New Roman" w:hAnsi="Times New Roman" w:cs="Times New Roman"/>
          <w:color w:val="000000"/>
          <w:sz w:val="28"/>
          <w:szCs w:val="28"/>
          <w:lang w:eastAsia="ru-RU"/>
        </w:rPr>
        <w:t>о</w:t>
      </w:r>
      <w:r w:rsidRPr="00305B09">
        <w:rPr>
          <w:rFonts w:ascii="Times New Roman" w:eastAsia="Times New Roman" w:hAnsi="Times New Roman" w:cs="Times New Roman"/>
          <w:color w:val="000000"/>
          <w:sz w:val="28"/>
          <w:szCs w:val="28"/>
          <w:lang w:eastAsia="ru-RU"/>
        </w:rPr>
        <w:t xml:space="preserve">нятия учебная автономия </w:t>
      </w:r>
      <w:r w:rsidR="003877D5">
        <w:rPr>
          <w:rFonts w:ascii="Times New Roman" w:eastAsia="Times New Roman" w:hAnsi="Times New Roman" w:cs="Times New Roman"/>
          <w:color w:val="000000"/>
          <w:sz w:val="28"/>
          <w:szCs w:val="28"/>
          <w:lang w:eastAsia="ru-RU"/>
        </w:rPr>
        <w:t>сквозь призму</w:t>
      </w:r>
      <w:r w:rsidRPr="00305B09">
        <w:rPr>
          <w:rFonts w:ascii="Times New Roman" w:eastAsia="Times New Roman" w:hAnsi="Times New Roman" w:cs="Times New Roman"/>
          <w:color w:val="000000"/>
          <w:sz w:val="28"/>
          <w:szCs w:val="28"/>
          <w:lang w:eastAsia="ru-RU"/>
        </w:rPr>
        <w:t xml:space="preserve"> психологически</w:t>
      </w:r>
      <w:r w:rsidR="003877D5">
        <w:rPr>
          <w:rFonts w:ascii="Times New Roman" w:eastAsia="Times New Roman" w:hAnsi="Times New Roman" w:cs="Times New Roman"/>
          <w:color w:val="000000"/>
          <w:sz w:val="28"/>
          <w:szCs w:val="28"/>
          <w:lang w:eastAsia="ru-RU"/>
        </w:rPr>
        <w:t>х</w:t>
      </w:r>
      <w:r w:rsidRPr="00305B09">
        <w:rPr>
          <w:rFonts w:ascii="Times New Roman" w:eastAsia="Times New Roman" w:hAnsi="Times New Roman" w:cs="Times New Roman"/>
          <w:color w:val="000000"/>
          <w:sz w:val="28"/>
          <w:szCs w:val="28"/>
          <w:lang w:eastAsia="ru-RU"/>
        </w:rPr>
        <w:t xml:space="preserve"> особенност</w:t>
      </w:r>
      <w:r w:rsidR="003877D5">
        <w:rPr>
          <w:rFonts w:ascii="Times New Roman" w:eastAsia="Times New Roman" w:hAnsi="Times New Roman" w:cs="Times New Roman"/>
          <w:color w:val="000000"/>
          <w:sz w:val="28"/>
          <w:szCs w:val="28"/>
          <w:lang w:eastAsia="ru-RU"/>
        </w:rPr>
        <w:t>ей</w:t>
      </w:r>
      <w:r w:rsidRPr="00305B09">
        <w:rPr>
          <w:rFonts w:ascii="Times New Roman" w:eastAsia="Times New Roman" w:hAnsi="Times New Roman" w:cs="Times New Roman"/>
          <w:color w:val="000000"/>
          <w:sz w:val="28"/>
          <w:szCs w:val="28"/>
          <w:lang w:eastAsia="ru-RU"/>
        </w:rPr>
        <w:t xml:space="preserve"> данн</w:t>
      </w:r>
      <w:r w:rsidRPr="00305B09">
        <w:rPr>
          <w:rFonts w:ascii="Times New Roman" w:eastAsia="Times New Roman" w:hAnsi="Times New Roman" w:cs="Times New Roman"/>
          <w:color w:val="000000"/>
          <w:sz w:val="28"/>
          <w:szCs w:val="28"/>
          <w:lang w:eastAsia="ru-RU"/>
        </w:rPr>
        <w:t>о</w:t>
      </w:r>
      <w:r w:rsidRPr="00305B09">
        <w:rPr>
          <w:rFonts w:ascii="Times New Roman" w:eastAsia="Times New Roman" w:hAnsi="Times New Roman" w:cs="Times New Roman"/>
          <w:color w:val="000000"/>
          <w:sz w:val="28"/>
          <w:szCs w:val="28"/>
          <w:lang w:eastAsia="ru-RU"/>
        </w:rPr>
        <w:t>го явления.</w:t>
      </w:r>
    </w:p>
    <w:p w:rsidR="00305B09" w:rsidRPr="00305B09" w:rsidRDefault="00305B09" w:rsidP="007D3825">
      <w:pPr>
        <w:spacing w:after="0" w:line="360" w:lineRule="auto"/>
        <w:ind w:firstLine="851"/>
        <w:jc w:val="both"/>
        <w:rPr>
          <w:rFonts w:ascii="Times New Roman" w:eastAsia="Times New Roman" w:hAnsi="Times New Roman" w:cs="Times New Roman"/>
          <w:color w:val="000000"/>
          <w:sz w:val="28"/>
          <w:szCs w:val="28"/>
          <w:lang w:eastAsia="ru-RU"/>
        </w:rPr>
      </w:pPr>
      <w:r w:rsidRPr="00305B09">
        <w:rPr>
          <w:rFonts w:ascii="Times New Roman" w:eastAsia="Times New Roman" w:hAnsi="Times New Roman" w:cs="Times New Roman"/>
          <w:color w:val="000000"/>
          <w:sz w:val="28"/>
          <w:szCs w:val="28"/>
          <w:lang w:eastAsia="ru-RU"/>
        </w:rPr>
        <w:t>В современной психологии понятие «личностной автономии» включает описание механизмов саморегуляции и самодетерминации личности, реализ</w:t>
      </w:r>
      <w:r w:rsidRPr="00305B09">
        <w:rPr>
          <w:rFonts w:ascii="Times New Roman" w:eastAsia="Times New Roman" w:hAnsi="Times New Roman" w:cs="Times New Roman"/>
          <w:color w:val="000000"/>
          <w:sz w:val="28"/>
          <w:szCs w:val="28"/>
          <w:lang w:eastAsia="ru-RU"/>
        </w:rPr>
        <w:t>у</w:t>
      </w:r>
      <w:r w:rsidRPr="00305B09">
        <w:rPr>
          <w:rFonts w:ascii="Times New Roman" w:eastAsia="Times New Roman" w:hAnsi="Times New Roman" w:cs="Times New Roman"/>
          <w:color w:val="000000"/>
          <w:sz w:val="28"/>
          <w:szCs w:val="28"/>
          <w:lang w:eastAsia="ru-RU"/>
        </w:rPr>
        <w:t>ющихся в виде осознанного выбора способа действий, учитывающего как вну</w:t>
      </w:r>
      <w:r w:rsidRPr="00305B09">
        <w:rPr>
          <w:rFonts w:ascii="Times New Roman" w:eastAsia="Times New Roman" w:hAnsi="Times New Roman" w:cs="Times New Roman"/>
          <w:color w:val="000000"/>
          <w:sz w:val="28"/>
          <w:szCs w:val="28"/>
          <w:lang w:eastAsia="ru-RU"/>
        </w:rPr>
        <w:t>т</w:t>
      </w:r>
      <w:r w:rsidRPr="00305B09">
        <w:rPr>
          <w:rFonts w:ascii="Times New Roman" w:eastAsia="Times New Roman" w:hAnsi="Times New Roman" w:cs="Times New Roman"/>
          <w:color w:val="000000"/>
          <w:sz w:val="28"/>
          <w:szCs w:val="28"/>
          <w:lang w:eastAsia="ru-RU"/>
        </w:rPr>
        <w:t>ренние стремления, так и внешние условия жизни человека. Личностная авт</w:t>
      </w:r>
      <w:r w:rsidRPr="00305B09">
        <w:rPr>
          <w:rFonts w:ascii="Times New Roman" w:eastAsia="Times New Roman" w:hAnsi="Times New Roman" w:cs="Times New Roman"/>
          <w:color w:val="000000"/>
          <w:sz w:val="28"/>
          <w:szCs w:val="28"/>
          <w:lang w:eastAsia="ru-RU"/>
        </w:rPr>
        <w:t>о</w:t>
      </w:r>
      <w:r w:rsidRPr="00305B09">
        <w:rPr>
          <w:rFonts w:ascii="Times New Roman" w:eastAsia="Times New Roman" w:hAnsi="Times New Roman" w:cs="Times New Roman"/>
          <w:color w:val="000000"/>
          <w:sz w:val="28"/>
          <w:szCs w:val="28"/>
          <w:lang w:eastAsia="ru-RU"/>
        </w:rPr>
        <w:t>номия связана с высоки</w:t>
      </w:r>
      <w:r w:rsidR="00ED3E63">
        <w:rPr>
          <w:rFonts w:ascii="Times New Roman" w:eastAsia="Times New Roman" w:hAnsi="Times New Roman" w:cs="Times New Roman"/>
          <w:color w:val="000000"/>
          <w:sz w:val="28"/>
          <w:szCs w:val="28"/>
          <w:lang w:eastAsia="ru-RU"/>
        </w:rPr>
        <w:t>м уровнем интегр</w:t>
      </w:r>
      <w:r w:rsidR="00D915D9">
        <w:rPr>
          <w:rFonts w:ascii="Times New Roman" w:eastAsia="Times New Roman" w:hAnsi="Times New Roman" w:cs="Times New Roman"/>
          <w:color w:val="000000"/>
          <w:sz w:val="28"/>
          <w:szCs w:val="28"/>
          <w:lang w:eastAsia="ru-RU"/>
        </w:rPr>
        <w:t>ированности «Я</w:t>
      </w:r>
      <w:r w:rsidR="00ED3E63">
        <w:rPr>
          <w:rFonts w:ascii="Times New Roman" w:eastAsia="Times New Roman" w:hAnsi="Times New Roman" w:cs="Times New Roman"/>
          <w:color w:val="000000"/>
          <w:sz w:val="28"/>
          <w:szCs w:val="28"/>
          <w:lang w:eastAsia="ru-RU"/>
        </w:rPr>
        <w:t>»</w:t>
      </w:r>
      <w:r w:rsidR="00741723">
        <w:rPr>
          <w:rFonts w:ascii="Times New Roman" w:eastAsia="Times New Roman" w:hAnsi="Times New Roman" w:cs="Times New Roman"/>
          <w:color w:val="000000"/>
          <w:sz w:val="28"/>
          <w:szCs w:val="28"/>
          <w:lang w:eastAsia="ru-RU"/>
        </w:rPr>
        <w:t xml:space="preserve"> в окружающее пр</w:t>
      </w:r>
      <w:r w:rsidR="00741723">
        <w:rPr>
          <w:rFonts w:ascii="Times New Roman" w:eastAsia="Times New Roman" w:hAnsi="Times New Roman" w:cs="Times New Roman"/>
          <w:color w:val="000000"/>
          <w:sz w:val="28"/>
          <w:szCs w:val="28"/>
          <w:lang w:eastAsia="ru-RU"/>
        </w:rPr>
        <w:t>о</w:t>
      </w:r>
      <w:r w:rsidR="00741723">
        <w:rPr>
          <w:rFonts w:ascii="Times New Roman" w:eastAsia="Times New Roman" w:hAnsi="Times New Roman" w:cs="Times New Roman"/>
          <w:color w:val="000000"/>
          <w:sz w:val="28"/>
          <w:szCs w:val="28"/>
          <w:lang w:eastAsia="ru-RU"/>
        </w:rPr>
        <w:t>странство,</w:t>
      </w:r>
      <w:r w:rsidR="00ED3E63">
        <w:rPr>
          <w:rFonts w:ascii="Times New Roman" w:eastAsia="Times New Roman" w:hAnsi="Times New Roman" w:cs="Times New Roman"/>
          <w:color w:val="000000"/>
          <w:sz w:val="28"/>
          <w:szCs w:val="28"/>
          <w:lang w:eastAsia="ru-RU"/>
        </w:rPr>
        <w:t xml:space="preserve"> </w:t>
      </w:r>
      <w:r w:rsidRPr="00305B09">
        <w:rPr>
          <w:rFonts w:ascii="Times New Roman" w:eastAsia="Times New Roman" w:hAnsi="Times New Roman" w:cs="Times New Roman"/>
          <w:color w:val="000000"/>
          <w:sz w:val="28"/>
          <w:szCs w:val="28"/>
          <w:lang w:eastAsia="ru-RU"/>
        </w:rPr>
        <w:t>с открытостью опыту, с</w:t>
      </w:r>
      <w:r w:rsidR="00741723">
        <w:rPr>
          <w:rFonts w:ascii="Times New Roman" w:eastAsia="Times New Roman" w:hAnsi="Times New Roman" w:cs="Times New Roman"/>
          <w:color w:val="000000"/>
          <w:sz w:val="28"/>
          <w:szCs w:val="28"/>
          <w:lang w:eastAsia="ru-RU"/>
        </w:rPr>
        <w:t xml:space="preserve"> </w:t>
      </w:r>
      <w:r w:rsidR="00260AA7">
        <w:rPr>
          <w:rFonts w:ascii="Times New Roman" w:eastAsia="Times New Roman" w:hAnsi="Times New Roman" w:cs="Times New Roman"/>
          <w:color w:val="000000"/>
          <w:sz w:val="28"/>
          <w:szCs w:val="28"/>
          <w:lang w:eastAsia="ru-RU"/>
        </w:rPr>
        <w:t>дифференцированным отношение</w:t>
      </w:r>
      <w:r w:rsidRPr="00305B09">
        <w:rPr>
          <w:rFonts w:ascii="Times New Roman" w:eastAsia="Times New Roman" w:hAnsi="Times New Roman" w:cs="Times New Roman"/>
          <w:color w:val="000000"/>
          <w:sz w:val="28"/>
          <w:szCs w:val="28"/>
          <w:lang w:eastAsia="ru-RU"/>
        </w:rPr>
        <w:t>м к соб</w:t>
      </w:r>
      <w:r w:rsidRPr="00305B09">
        <w:rPr>
          <w:rFonts w:ascii="Times New Roman" w:eastAsia="Times New Roman" w:hAnsi="Times New Roman" w:cs="Times New Roman"/>
          <w:color w:val="000000"/>
          <w:sz w:val="28"/>
          <w:szCs w:val="28"/>
          <w:lang w:eastAsia="ru-RU"/>
        </w:rPr>
        <w:t>ы</w:t>
      </w:r>
      <w:r w:rsidRPr="00305B09">
        <w:rPr>
          <w:rFonts w:ascii="Times New Roman" w:eastAsia="Times New Roman" w:hAnsi="Times New Roman" w:cs="Times New Roman"/>
          <w:color w:val="000000"/>
          <w:sz w:val="28"/>
          <w:szCs w:val="28"/>
          <w:lang w:eastAsia="ru-RU"/>
        </w:rPr>
        <w:t>тиям и к собственному поведению (Е.Н.</w:t>
      </w:r>
      <w:r w:rsidR="00741723">
        <w:rPr>
          <w:rFonts w:ascii="Times New Roman" w:eastAsia="Times New Roman" w:hAnsi="Times New Roman" w:cs="Times New Roman"/>
          <w:color w:val="000000"/>
          <w:sz w:val="28"/>
          <w:szCs w:val="28"/>
          <w:lang w:eastAsia="ru-RU"/>
        </w:rPr>
        <w:t xml:space="preserve"> </w:t>
      </w:r>
      <w:r w:rsidRPr="00305B09">
        <w:rPr>
          <w:rFonts w:ascii="Times New Roman" w:eastAsia="Times New Roman" w:hAnsi="Times New Roman" w:cs="Times New Roman"/>
          <w:color w:val="000000"/>
          <w:sz w:val="28"/>
          <w:szCs w:val="28"/>
          <w:lang w:eastAsia="ru-RU"/>
        </w:rPr>
        <w:t>Воронова, О.Е.</w:t>
      </w:r>
      <w:r w:rsidR="00741723">
        <w:rPr>
          <w:rFonts w:ascii="Times New Roman" w:eastAsia="Times New Roman" w:hAnsi="Times New Roman" w:cs="Times New Roman"/>
          <w:color w:val="000000"/>
          <w:sz w:val="28"/>
          <w:szCs w:val="28"/>
          <w:lang w:eastAsia="ru-RU"/>
        </w:rPr>
        <w:t xml:space="preserve"> </w:t>
      </w:r>
      <w:r w:rsidRPr="00305B09">
        <w:rPr>
          <w:rFonts w:ascii="Times New Roman" w:eastAsia="Times New Roman" w:hAnsi="Times New Roman" w:cs="Times New Roman"/>
          <w:color w:val="000000"/>
          <w:sz w:val="28"/>
          <w:szCs w:val="28"/>
          <w:lang w:eastAsia="ru-RU"/>
        </w:rPr>
        <w:t>Дергачева).</w:t>
      </w:r>
      <w:r w:rsidR="00741723">
        <w:rPr>
          <w:rFonts w:ascii="Times New Roman" w:eastAsia="Times New Roman" w:hAnsi="Times New Roman" w:cs="Times New Roman"/>
          <w:color w:val="000000"/>
          <w:sz w:val="28"/>
          <w:szCs w:val="28"/>
          <w:lang w:eastAsia="ru-RU"/>
        </w:rPr>
        <w:t xml:space="preserve"> </w:t>
      </w:r>
      <w:r w:rsidRPr="00305B09">
        <w:rPr>
          <w:rFonts w:ascii="Times New Roman" w:eastAsia="Times New Roman" w:hAnsi="Times New Roman" w:cs="Times New Roman"/>
          <w:color w:val="000000"/>
          <w:sz w:val="28"/>
          <w:szCs w:val="28"/>
          <w:lang w:eastAsia="ru-RU"/>
        </w:rPr>
        <w:t>Автоно</w:t>
      </w:r>
      <w:r w:rsidRPr="00305B09">
        <w:rPr>
          <w:rFonts w:ascii="Times New Roman" w:eastAsia="Times New Roman" w:hAnsi="Times New Roman" w:cs="Times New Roman"/>
          <w:color w:val="000000"/>
          <w:sz w:val="28"/>
          <w:szCs w:val="28"/>
          <w:lang w:eastAsia="ru-RU"/>
        </w:rPr>
        <w:t>м</w:t>
      </w:r>
      <w:r w:rsidRPr="00305B09">
        <w:rPr>
          <w:rFonts w:ascii="Times New Roman" w:eastAsia="Times New Roman" w:hAnsi="Times New Roman" w:cs="Times New Roman"/>
          <w:color w:val="000000"/>
          <w:sz w:val="28"/>
          <w:szCs w:val="28"/>
          <w:lang w:eastAsia="ru-RU"/>
        </w:rPr>
        <w:t xml:space="preserve">ная личность обладает такими характеристиками как </w:t>
      </w:r>
      <w:proofErr w:type="gramStart"/>
      <w:r w:rsidRPr="00305B09">
        <w:rPr>
          <w:rFonts w:ascii="Times New Roman" w:eastAsia="Times New Roman" w:hAnsi="Times New Roman" w:cs="Times New Roman"/>
          <w:color w:val="000000"/>
          <w:sz w:val="28"/>
          <w:szCs w:val="28"/>
          <w:lang w:eastAsia="ru-RU"/>
        </w:rPr>
        <w:t>самостоятельное</w:t>
      </w:r>
      <w:proofErr w:type="gramEnd"/>
      <w:r w:rsidRPr="00305B09">
        <w:rPr>
          <w:rFonts w:ascii="Times New Roman" w:eastAsia="Times New Roman" w:hAnsi="Times New Roman" w:cs="Times New Roman"/>
          <w:color w:val="000000"/>
          <w:sz w:val="28"/>
          <w:szCs w:val="28"/>
          <w:lang w:eastAsia="ru-RU"/>
        </w:rPr>
        <w:t xml:space="preserve"> целеп</w:t>
      </w:r>
      <w:r w:rsidRPr="00305B09">
        <w:rPr>
          <w:rFonts w:ascii="Times New Roman" w:eastAsia="Times New Roman" w:hAnsi="Times New Roman" w:cs="Times New Roman"/>
          <w:color w:val="000000"/>
          <w:sz w:val="28"/>
          <w:szCs w:val="28"/>
          <w:lang w:eastAsia="ru-RU"/>
        </w:rPr>
        <w:t>о</w:t>
      </w:r>
      <w:r w:rsidRPr="00305B09">
        <w:rPr>
          <w:rFonts w:ascii="Times New Roman" w:eastAsia="Times New Roman" w:hAnsi="Times New Roman" w:cs="Times New Roman"/>
          <w:color w:val="000000"/>
          <w:sz w:val="28"/>
          <w:szCs w:val="28"/>
          <w:lang w:eastAsia="ru-RU"/>
        </w:rPr>
        <w:t xml:space="preserve">лагание, осознанность поведения, развитая рефлексия, гибкость и креативность мышления. </w:t>
      </w:r>
      <w:r w:rsidR="00741723">
        <w:rPr>
          <w:rFonts w:ascii="Times New Roman" w:eastAsia="Times New Roman" w:hAnsi="Times New Roman" w:cs="Times New Roman"/>
          <w:color w:val="000000"/>
          <w:sz w:val="28"/>
          <w:szCs w:val="28"/>
          <w:lang w:eastAsia="ru-RU"/>
        </w:rPr>
        <w:t>С</w:t>
      </w:r>
      <w:r w:rsidRPr="00305B09">
        <w:rPr>
          <w:rFonts w:ascii="Times New Roman" w:eastAsia="Times New Roman" w:hAnsi="Times New Roman" w:cs="Times New Roman"/>
          <w:color w:val="000000"/>
          <w:sz w:val="28"/>
          <w:szCs w:val="28"/>
          <w:lang w:eastAsia="ru-RU"/>
        </w:rPr>
        <w:t>овременная психологическая мысль рассматривает «автономию личности» как «механизм адаптации личности к постоянно меняющимся новым условиям, определяя успешность личностного и пр</w:t>
      </w:r>
      <w:r w:rsidR="001C6D3E">
        <w:rPr>
          <w:rFonts w:ascii="Times New Roman" w:eastAsia="Times New Roman" w:hAnsi="Times New Roman" w:cs="Times New Roman"/>
          <w:color w:val="000000"/>
          <w:sz w:val="28"/>
          <w:szCs w:val="28"/>
          <w:lang w:eastAsia="ru-RU"/>
        </w:rPr>
        <w:t>офессионального развития» [Сергеева 2007: 24</w:t>
      </w:r>
      <w:r w:rsidRPr="00305B09">
        <w:rPr>
          <w:rFonts w:ascii="Times New Roman" w:eastAsia="Times New Roman" w:hAnsi="Times New Roman" w:cs="Times New Roman"/>
          <w:color w:val="000000"/>
          <w:sz w:val="28"/>
          <w:szCs w:val="28"/>
          <w:lang w:eastAsia="ru-RU"/>
        </w:rPr>
        <w:t xml:space="preserve">]. </w:t>
      </w:r>
    </w:p>
    <w:p w:rsidR="00305B09" w:rsidRPr="00305B09" w:rsidRDefault="007230A3" w:rsidP="007D3825">
      <w:pPr>
        <w:spacing w:after="0" w:line="360" w:lineRule="auto"/>
        <w:ind w:firstLine="851"/>
        <w:jc w:val="both"/>
        <w:rPr>
          <w:rFonts w:ascii="Times New Roman" w:eastAsia="Times New Roman" w:hAnsi="Times New Roman" w:cs="Times New Roman"/>
          <w:color w:val="000000"/>
          <w:sz w:val="28"/>
          <w:szCs w:val="28"/>
          <w:lang w:eastAsia="ru-RU"/>
        </w:rPr>
      </w:pPr>
      <w:proofErr w:type="gramStart"/>
      <w:r w:rsidRPr="00E72C64">
        <w:rPr>
          <w:rFonts w:ascii="Times New Roman" w:eastAsia="Times New Roman" w:hAnsi="Times New Roman" w:cs="Times New Roman"/>
          <w:color w:val="000000"/>
          <w:sz w:val="28"/>
          <w:szCs w:val="28"/>
          <w:lang w:eastAsia="ru-RU"/>
        </w:rPr>
        <w:t>Мысль о том, что автономия обучающихся является величиной относ</w:t>
      </w:r>
      <w:r w:rsidRPr="00E72C64">
        <w:rPr>
          <w:rFonts w:ascii="Times New Roman" w:eastAsia="Times New Roman" w:hAnsi="Times New Roman" w:cs="Times New Roman"/>
          <w:color w:val="000000"/>
          <w:sz w:val="28"/>
          <w:szCs w:val="28"/>
          <w:lang w:eastAsia="ru-RU"/>
        </w:rPr>
        <w:t>и</w:t>
      </w:r>
      <w:r w:rsidRPr="00E72C64">
        <w:rPr>
          <w:rFonts w:ascii="Times New Roman" w:eastAsia="Times New Roman" w:hAnsi="Times New Roman" w:cs="Times New Roman"/>
          <w:color w:val="000000"/>
          <w:sz w:val="28"/>
          <w:szCs w:val="28"/>
          <w:lang w:eastAsia="ru-RU"/>
        </w:rPr>
        <w:t>тельной, зависящей от учебной ситуации, высказана многими зарубежными учеными (</w:t>
      </w:r>
      <w:r w:rsidRPr="00E72C64">
        <w:rPr>
          <w:rFonts w:ascii="Times New Roman" w:eastAsia="Times New Roman" w:hAnsi="Times New Roman" w:cs="Times New Roman"/>
          <w:color w:val="000000"/>
          <w:sz w:val="28"/>
          <w:szCs w:val="28"/>
          <w:lang w:val="en-US" w:eastAsia="ru-RU"/>
        </w:rPr>
        <w:t>G</w:t>
      </w:r>
      <w:r w:rsidRPr="00E72C64">
        <w:rPr>
          <w:rFonts w:ascii="Times New Roman" w:eastAsia="Times New Roman" w:hAnsi="Times New Roman" w:cs="Times New Roman"/>
          <w:color w:val="000000"/>
          <w:sz w:val="28"/>
          <w:szCs w:val="28"/>
          <w:lang w:eastAsia="ru-RU"/>
        </w:rPr>
        <w:t>.</w:t>
      </w:r>
      <w:proofErr w:type="gramEnd"/>
      <w:r w:rsidR="00741723">
        <w:rPr>
          <w:rFonts w:ascii="Times New Roman" w:eastAsia="Times New Roman" w:hAnsi="Times New Roman" w:cs="Times New Roman"/>
          <w:color w:val="000000"/>
          <w:sz w:val="28"/>
          <w:szCs w:val="28"/>
          <w:lang w:eastAsia="ru-RU"/>
        </w:rPr>
        <w:t xml:space="preserve"> </w:t>
      </w:r>
      <w:proofErr w:type="gramStart"/>
      <w:r w:rsidRPr="00E72C64">
        <w:rPr>
          <w:rFonts w:ascii="Times New Roman" w:eastAsia="Times New Roman" w:hAnsi="Times New Roman" w:cs="Times New Roman"/>
          <w:color w:val="000000"/>
          <w:sz w:val="28"/>
          <w:szCs w:val="28"/>
          <w:lang w:val="en-US" w:eastAsia="ru-RU"/>
        </w:rPr>
        <w:t>Kan</w:t>
      </w:r>
      <w:r w:rsidRPr="00E72C64">
        <w:rPr>
          <w:rFonts w:ascii="Times New Roman" w:eastAsia="Times New Roman" w:hAnsi="Times New Roman" w:cs="Times New Roman"/>
          <w:color w:val="000000"/>
          <w:sz w:val="28"/>
          <w:szCs w:val="28"/>
          <w:lang w:eastAsia="ru-RU"/>
        </w:rPr>
        <w:t xml:space="preserve">, </w:t>
      </w:r>
      <w:r w:rsidRPr="00E72C64">
        <w:rPr>
          <w:rFonts w:ascii="Times New Roman" w:eastAsia="Times New Roman" w:hAnsi="Times New Roman" w:cs="Times New Roman"/>
          <w:color w:val="000000"/>
          <w:sz w:val="28"/>
          <w:szCs w:val="28"/>
          <w:lang w:val="en-US" w:eastAsia="ru-RU"/>
        </w:rPr>
        <w:t>S</w:t>
      </w:r>
      <w:r w:rsidRPr="00E72C64">
        <w:rPr>
          <w:rFonts w:ascii="Times New Roman" w:eastAsia="Times New Roman" w:hAnsi="Times New Roman" w:cs="Times New Roman"/>
          <w:color w:val="000000"/>
          <w:sz w:val="28"/>
          <w:szCs w:val="28"/>
          <w:lang w:eastAsia="ru-RU"/>
        </w:rPr>
        <w:t>.</w:t>
      </w:r>
      <w:r w:rsidR="00741723">
        <w:rPr>
          <w:rFonts w:ascii="Times New Roman" w:eastAsia="Times New Roman" w:hAnsi="Times New Roman" w:cs="Times New Roman"/>
          <w:color w:val="000000"/>
          <w:sz w:val="28"/>
          <w:szCs w:val="28"/>
          <w:lang w:eastAsia="ru-RU"/>
        </w:rPr>
        <w:t xml:space="preserve"> </w:t>
      </w:r>
      <w:r w:rsidRPr="00E72C64">
        <w:rPr>
          <w:rFonts w:ascii="Times New Roman" w:eastAsia="Times New Roman" w:hAnsi="Times New Roman" w:cs="Times New Roman"/>
          <w:color w:val="000000"/>
          <w:sz w:val="28"/>
          <w:szCs w:val="28"/>
          <w:lang w:val="en-US" w:eastAsia="ru-RU"/>
        </w:rPr>
        <w:t>Ljeto</w:t>
      </w:r>
      <w:r w:rsidRPr="00E72C64">
        <w:rPr>
          <w:rFonts w:ascii="Times New Roman" w:eastAsia="Times New Roman" w:hAnsi="Times New Roman" w:cs="Times New Roman"/>
          <w:color w:val="000000"/>
          <w:sz w:val="28"/>
          <w:szCs w:val="28"/>
          <w:lang w:eastAsia="ru-RU"/>
        </w:rPr>
        <w:t xml:space="preserve">, </w:t>
      </w:r>
      <w:r w:rsidRPr="00E72C64">
        <w:rPr>
          <w:rFonts w:ascii="Times New Roman" w:eastAsia="Times New Roman" w:hAnsi="Times New Roman" w:cs="Times New Roman"/>
          <w:color w:val="000000"/>
          <w:sz w:val="28"/>
          <w:szCs w:val="28"/>
          <w:lang w:val="en-US" w:eastAsia="ru-RU"/>
        </w:rPr>
        <w:t>S</w:t>
      </w:r>
      <w:r w:rsidRPr="00E72C64">
        <w:rPr>
          <w:rFonts w:ascii="Times New Roman" w:eastAsia="Times New Roman" w:hAnsi="Times New Roman" w:cs="Times New Roman"/>
          <w:color w:val="000000"/>
          <w:sz w:val="28"/>
          <w:szCs w:val="28"/>
          <w:lang w:eastAsia="ru-RU"/>
        </w:rPr>
        <w:t xml:space="preserve">. </w:t>
      </w:r>
      <w:r w:rsidRPr="00E72C64">
        <w:rPr>
          <w:rFonts w:ascii="Times New Roman" w:eastAsia="Times New Roman" w:hAnsi="Times New Roman" w:cs="Times New Roman"/>
          <w:color w:val="000000"/>
          <w:sz w:val="28"/>
          <w:szCs w:val="28"/>
          <w:lang w:val="en-US" w:eastAsia="ru-RU"/>
        </w:rPr>
        <w:t>Muaran</w:t>
      </w:r>
      <w:r w:rsidRPr="00E72C64">
        <w:rPr>
          <w:rFonts w:ascii="Times New Roman" w:eastAsia="Times New Roman" w:hAnsi="Times New Roman" w:cs="Times New Roman"/>
          <w:color w:val="000000"/>
          <w:sz w:val="28"/>
          <w:szCs w:val="28"/>
          <w:lang w:eastAsia="ru-RU"/>
        </w:rPr>
        <w:t>, А. О</w:t>
      </w:r>
      <w:r w:rsidRPr="00E72C64">
        <w:rPr>
          <w:rFonts w:ascii="Times New Roman" w:eastAsia="Times New Roman" w:hAnsi="Times New Roman" w:cs="Times New Roman"/>
          <w:color w:val="000000"/>
          <w:sz w:val="28"/>
          <w:szCs w:val="28"/>
          <w:lang w:val="en-US" w:eastAsia="ru-RU"/>
        </w:rPr>
        <w:t>lek</w:t>
      </w:r>
      <w:r w:rsidRPr="00E72C64">
        <w:rPr>
          <w:rFonts w:ascii="Times New Roman" w:eastAsia="Times New Roman" w:hAnsi="Times New Roman" w:cs="Times New Roman"/>
          <w:color w:val="000000"/>
          <w:sz w:val="28"/>
          <w:szCs w:val="28"/>
          <w:lang w:eastAsia="ru-RU"/>
        </w:rPr>
        <w:t xml:space="preserve">, </w:t>
      </w:r>
      <w:r w:rsidRPr="00E72C64">
        <w:rPr>
          <w:rFonts w:ascii="Times New Roman" w:eastAsia="Times New Roman" w:hAnsi="Times New Roman" w:cs="Times New Roman"/>
          <w:color w:val="000000"/>
          <w:sz w:val="28"/>
          <w:szCs w:val="28"/>
          <w:lang w:val="en-US" w:eastAsia="ru-RU"/>
        </w:rPr>
        <w:t>L</w:t>
      </w:r>
      <w:r w:rsidRPr="00E72C64">
        <w:rPr>
          <w:rFonts w:ascii="Times New Roman" w:eastAsia="Times New Roman" w:hAnsi="Times New Roman" w:cs="Times New Roman"/>
          <w:color w:val="000000"/>
          <w:sz w:val="28"/>
          <w:szCs w:val="28"/>
          <w:lang w:eastAsia="ru-RU"/>
        </w:rPr>
        <w:t xml:space="preserve">. </w:t>
      </w:r>
      <w:r w:rsidRPr="00E72C64">
        <w:rPr>
          <w:rFonts w:ascii="Times New Roman" w:eastAsia="Times New Roman" w:hAnsi="Times New Roman" w:cs="Times New Roman"/>
          <w:color w:val="000000"/>
          <w:sz w:val="28"/>
          <w:szCs w:val="28"/>
          <w:lang w:val="en-US" w:eastAsia="ru-RU"/>
        </w:rPr>
        <w:t>Porshe</w:t>
      </w:r>
      <w:r w:rsidRPr="00E72C64">
        <w:rPr>
          <w:rFonts w:ascii="Times New Roman" w:eastAsia="Times New Roman" w:hAnsi="Times New Roman" w:cs="Times New Roman"/>
          <w:color w:val="000000"/>
          <w:sz w:val="28"/>
          <w:szCs w:val="28"/>
          <w:lang w:eastAsia="ru-RU"/>
        </w:rPr>
        <w:t>).</w:t>
      </w:r>
      <w:proofErr w:type="gramEnd"/>
      <w:r w:rsidRPr="00E72C64">
        <w:rPr>
          <w:rFonts w:ascii="Times New Roman" w:eastAsia="Times New Roman" w:hAnsi="Times New Roman" w:cs="Times New Roman"/>
          <w:color w:val="000000"/>
          <w:sz w:val="28"/>
          <w:szCs w:val="28"/>
          <w:lang w:eastAsia="ru-RU"/>
        </w:rPr>
        <w:t xml:space="preserve"> В соответствии с этим </w:t>
      </w:r>
      <w:r w:rsidRPr="00E72C64">
        <w:rPr>
          <w:rFonts w:ascii="Times New Roman" w:eastAsia="Times New Roman" w:hAnsi="Times New Roman" w:cs="Times New Roman"/>
          <w:color w:val="000000"/>
          <w:sz w:val="28"/>
          <w:szCs w:val="28"/>
          <w:lang w:eastAsia="ru-RU"/>
        </w:rPr>
        <w:lastRenderedPageBreak/>
        <w:t>в отечественной методике выделяют</w:t>
      </w:r>
      <w:r w:rsidR="00951A6E" w:rsidRPr="00E72C64">
        <w:rPr>
          <w:rFonts w:ascii="Times New Roman" w:eastAsia="Times New Roman" w:hAnsi="Times New Roman" w:cs="Times New Roman"/>
          <w:color w:val="000000"/>
          <w:sz w:val="28"/>
          <w:szCs w:val="28"/>
          <w:lang w:eastAsia="ru-RU"/>
        </w:rPr>
        <w:t>ся</w:t>
      </w:r>
      <w:r w:rsidRPr="00E72C64">
        <w:rPr>
          <w:rFonts w:ascii="Times New Roman" w:eastAsia="Times New Roman" w:hAnsi="Times New Roman" w:cs="Times New Roman"/>
          <w:color w:val="000000"/>
          <w:sz w:val="28"/>
          <w:szCs w:val="28"/>
          <w:lang w:eastAsia="ru-RU"/>
        </w:rPr>
        <w:t xml:space="preserve"> различные уровни автономии обуча</w:t>
      </w:r>
      <w:r w:rsidRPr="00E72C64">
        <w:rPr>
          <w:rFonts w:ascii="Times New Roman" w:eastAsia="Times New Roman" w:hAnsi="Times New Roman" w:cs="Times New Roman"/>
          <w:color w:val="000000"/>
          <w:sz w:val="28"/>
          <w:szCs w:val="28"/>
          <w:lang w:eastAsia="ru-RU"/>
        </w:rPr>
        <w:t>ю</w:t>
      </w:r>
      <w:r w:rsidRPr="00E72C64">
        <w:rPr>
          <w:rFonts w:ascii="Times New Roman" w:eastAsia="Times New Roman" w:hAnsi="Times New Roman" w:cs="Times New Roman"/>
          <w:color w:val="000000"/>
          <w:sz w:val="28"/>
          <w:szCs w:val="28"/>
          <w:lang w:eastAsia="ru-RU"/>
        </w:rPr>
        <w:t xml:space="preserve">щихся, их существование </w:t>
      </w:r>
      <w:r w:rsidR="00951A6E" w:rsidRPr="00E72C64">
        <w:rPr>
          <w:rFonts w:ascii="Times New Roman" w:eastAsia="Times New Roman" w:hAnsi="Times New Roman" w:cs="Times New Roman"/>
          <w:color w:val="000000"/>
          <w:sz w:val="28"/>
          <w:szCs w:val="28"/>
          <w:lang w:eastAsia="ru-RU"/>
        </w:rPr>
        <w:t xml:space="preserve">обосновывается </w:t>
      </w:r>
      <w:r w:rsidRPr="00E72C64">
        <w:rPr>
          <w:rFonts w:ascii="Times New Roman" w:eastAsia="Times New Roman" w:hAnsi="Times New Roman" w:cs="Times New Roman"/>
          <w:color w:val="000000"/>
          <w:sz w:val="28"/>
          <w:szCs w:val="28"/>
          <w:lang w:eastAsia="ru-RU"/>
        </w:rPr>
        <w:t>различными</w:t>
      </w:r>
      <w:r w:rsidRPr="00305B09">
        <w:rPr>
          <w:rFonts w:ascii="Times New Roman" w:eastAsia="Times New Roman" w:hAnsi="Times New Roman" w:cs="Times New Roman"/>
          <w:color w:val="000000"/>
          <w:sz w:val="28"/>
          <w:szCs w:val="28"/>
          <w:lang w:eastAsia="ru-RU"/>
        </w:rPr>
        <w:t xml:space="preserve"> моделями педагогич</w:t>
      </w:r>
      <w:r w:rsidRPr="00305B09">
        <w:rPr>
          <w:rFonts w:ascii="Times New Roman" w:eastAsia="Times New Roman" w:hAnsi="Times New Roman" w:cs="Times New Roman"/>
          <w:color w:val="000000"/>
          <w:sz w:val="28"/>
          <w:szCs w:val="28"/>
          <w:lang w:eastAsia="ru-RU"/>
        </w:rPr>
        <w:t>е</w:t>
      </w:r>
      <w:r w:rsidRPr="00305B09">
        <w:rPr>
          <w:rFonts w:ascii="Times New Roman" w:eastAsia="Times New Roman" w:hAnsi="Times New Roman" w:cs="Times New Roman"/>
          <w:color w:val="000000"/>
          <w:sz w:val="28"/>
          <w:szCs w:val="28"/>
          <w:lang w:eastAsia="ru-RU"/>
        </w:rPr>
        <w:t xml:space="preserve">ского взаимодействия между </w:t>
      </w:r>
      <w:r w:rsidRPr="00185B8F">
        <w:rPr>
          <w:rFonts w:ascii="Times New Roman" w:eastAsia="Times New Roman" w:hAnsi="Times New Roman" w:cs="Times New Roman"/>
          <w:color w:val="000000"/>
          <w:sz w:val="28"/>
          <w:szCs w:val="28"/>
          <w:lang w:eastAsia="ru-RU"/>
        </w:rPr>
        <w:t>преподавателем и студентом как основными участниками учебного процесса.</w:t>
      </w:r>
      <w:r w:rsidR="00951A6E">
        <w:rPr>
          <w:rFonts w:ascii="Times New Roman" w:eastAsia="Times New Roman" w:hAnsi="Times New Roman" w:cs="Times New Roman"/>
          <w:color w:val="000000"/>
          <w:sz w:val="28"/>
          <w:szCs w:val="28"/>
          <w:lang w:eastAsia="ru-RU"/>
        </w:rPr>
        <w:t xml:space="preserve"> Так, п</w:t>
      </w:r>
      <w:r w:rsidR="00305B09" w:rsidRPr="00305B09">
        <w:rPr>
          <w:rFonts w:ascii="Times New Roman" w:eastAsia="Times New Roman" w:hAnsi="Times New Roman" w:cs="Times New Roman"/>
          <w:color w:val="000000"/>
          <w:sz w:val="28"/>
          <w:szCs w:val="28"/>
          <w:lang w:eastAsia="ru-RU"/>
        </w:rPr>
        <w:t>о мнению О.А. Сергеевой</w:t>
      </w:r>
      <w:r w:rsidR="00741723">
        <w:rPr>
          <w:rFonts w:ascii="Times New Roman" w:eastAsia="Times New Roman" w:hAnsi="Times New Roman" w:cs="Times New Roman"/>
          <w:color w:val="000000"/>
          <w:sz w:val="28"/>
          <w:szCs w:val="28"/>
          <w:lang w:eastAsia="ru-RU"/>
        </w:rPr>
        <w:t>,</w:t>
      </w:r>
      <w:r w:rsidR="00305B09" w:rsidRPr="00305B09">
        <w:rPr>
          <w:rFonts w:ascii="Times New Roman" w:eastAsia="Times New Roman" w:hAnsi="Times New Roman" w:cs="Times New Roman"/>
          <w:color w:val="000000"/>
          <w:sz w:val="28"/>
          <w:szCs w:val="28"/>
          <w:lang w:eastAsia="ru-RU"/>
        </w:rPr>
        <w:t xml:space="preserve"> наблюдаются три уровня, характеризующие автономную личность студента:   </w:t>
      </w:r>
    </w:p>
    <w:p w:rsidR="00305B09" w:rsidRPr="00305B09" w:rsidRDefault="00305B09" w:rsidP="007D3825">
      <w:pPr>
        <w:numPr>
          <w:ilvl w:val="0"/>
          <w:numId w:val="4"/>
        </w:numPr>
        <w:tabs>
          <w:tab w:val="left" w:pos="1134"/>
        </w:tabs>
        <w:spacing w:after="0" w:line="360" w:lineRule="auto"/>
        <w:ind w:left="0" w:firstLine="851"/>
        <w:jc w:val="both"/>
        <w:rPr>
          <w:rFonts w:ascii="Times New Roman" w:eastAsia="Times New Roman" w:hAnsi="Times New Roman" w:cs="Times New Roman"/>
          <w:color w:val="000000"/>
          <w:sz w:val="28"/>
          <w:szCs w:val="28"/>
          <w:lang w:eastAsia="ru-RU"/>
        </w:rPr>
      </w:pPr>
      <w:proofErr w:type="gramStart"/>
      <w:r w:rsidRPr="00305B09">
        <w:rPr>
          <w:rFonts w:ascii="Times New Roman" w:eastAsia="Times New Roman" w:hAnsi="Times New Roman" w:cs="Times New Roman"/>
          <w:color w:val="000000"/>
          <w:sz w:val="28"/>
          <w:szCs w:val="28"/>
          <w:lang w:eastAsia="ru-RU"/>
        </w:rPr>
        <w:t>высокий</w:t>
      </w:r>
      <w:proofErr w:type="gramEnd"/>
      <w:r w:rsidRPr="00305B09">
        <w:rPr>
          <w:rFonts w:ascii="Times New Roman" w:eastAsia="Times New Roman" w:hAnsi="Times New Roman" w:cs="Times New Roman"/>
          <w:color w:val="000000"/>
          <w:sz w:val="28"/>
          <w:szCs w:val="28"/>
          <w:lang w:eastAsia="ru-RU"/>
        </w:rPr>
        <w:t xml:space="preserve"> – преобладание неподдельного интереса, инициативности, гибкости мышления, творческой активности, ориентации на получение уд</w:t>
      </w:r>
      <w:r w:rsidRPr="00305B09">
        <w:rPr>
          <w:rFonts w:ascii="Times New Roman" w:eastAsia="Times New Roman" w:hAnsi="Times New Roman" w:cs="Times New Roman"/>
          <w:color w:val="000000"/>
          <w:sz w:val="28"/>
          <w:szCs w:val="28"/>
          <w:lang w:eastAsia="ru-RU"/>
        </w:rPr>
        <w:t>о</w:t>
      </w:r>
      <w:r w:rsidRPr="00305B09">
        <w:rPr>
          <w:rFonts w:ascii="Times New Roman" w:eastAsia="Times New Roman" w:hAnsi="Times New Roman" w:cs="Times New Roman"/>
          <w:color w:val="000000"/>
          <w:sz w:val="28"/>
          <w:szCs w:val="28"/>
          <w:lang w:eastAsia="ru-RU"/>
        </w:rPr>
        <w:t>вольствия от самой выполняемой деятельности;</w:t>
      </w:r>
    </w:p>
    <w:p w:rsidR="00305B09" w:rsidRPr="00305B09" w:rsidRDefault="00305B09" w:rsidP="007D3825">
      <w:pPr>
        <w:numPr>
          <w:ilvl w:val="0"/>
          <w:numId w:val="4"/>
        </w:numPr>
        <w:tabs>
          <w:tab w:val="left" w:pos="1134"/>
        </w:tabs>
        <w:spacing w:after="0" w:line="360" w:lineRule="auto"/>
        <w:ind w:left="0" w:firstLine="851"/>
        <w:jc w:val="both"/>
        <w:rPr>
          <w:rFonts w:ascii="Times New Roman" w:eastAsia="Times New Roman" w:hAnsi="Times New Roman" w:cs="Times New Roman"/>
          <w:color w:val="000000"/>
          <w:sz w:val="28"/>
          <w:szCs w:val="28"/>
          <w:lang w:eastAsia="ru-RU"/>
        </w:rPr>
      </w:pPr>
      <w:proofErr w:type="gramStart"/>
      <w:r w:rsidRPr="00305B09">
        <w:rPr>
          <w:rFonts w:ascii="Times New Roman" w:eastAsia="Times New Roman" w:hAnsi="Times New Roman" w:cs="Times New Roman"/>
          <w:color w:val="000000"/>
          <w:sz w:val="28"/>
          <w:szCs w:val="28"/>
          <w:lang w:eastAsia="ru-RU"/>
        </w:rPr>
        <w:t>средний</w:t>
      </w:r>
      <w:proofErr w:type="gramEnd"/>
      <w:r w:rsidRPr="00305B09">
        <w:rPr>
          <w:rFonts w:ascii="Times New Roman" w:eastAsia="Times New Roman" w:hAnsi="Times New Roman" w:cs="Times New Roman"/>
          <w:color w:val="000000"/>
          <w:sz w:val="28"/>
          <w:szCs w:val="28"/>
          <w:lang w:eastAsia="ru-RU"/>
        </w:rPr>
        <w:t xml:space="preserve"> – попытки принимать ответственные решения исходя из св</w:t>
      </w:r>
      <w:r w:rsidRPr="00305B09">
        <w:rPr>
          <w:rFonts w:ascii="Times New Roman" w:eastAsia="Times New Roman" w:hAnsi="Times New Roman" w:cs="Times New Roman"/>
          <w:color w:val="000000"/>
          <w:sz w:val="28"/>
          <w:szCs w:val="28"/>
          <w:lang w:eastAsia="ru-RU"/>
        </w:rPr>
        <w:t>о</w:t>
      </w:r>
      <w:r w:rsidRPr="00305B09">
        <w:rPr>
          <w:rFonts w:ascii="Times New Roman" w:eastAsia="Times New Roman" w:hAnsi="Times New Roman" w:cs="Times New Roman"/>
          <w:color w:val="000000"/>
          <w:sz w:val="28"/>
          <w:szCs w:val="28"/>
          <w:lang w:eastAsia="ru-RU"/>
        </w:rPr>
        <w:t>их подлинных интересов, боязнь социального неодобрения;</w:t>
      </w:r>
    </w:p>
    <w:p w:rsidR="00305B09" w:rsidRPr="00305B09" w:rsidRDefault="00305B09" w:rsidP="007D3825">
      <w:pPr>
        <w:numPr>
          <w:ilvl w:val="0"/>
          <w:numId w:val="4"/>
        </w:numPr>
        <w:tabs>
          <w:tab w:val="left" w:pos="1134"/>
        </w:tabs>
        <w:spacing w:after="0" w:line="360" w:lineRule="auto"/>
        <w:ind w:left="0" w:firstLine="851"/>
        <w:jc w:val="both"/>
        <w:rPr>
          <w:rFonts w:ascii="Times New Roman" w:eastAsia="Times New Roman" w:hAnsi="Times New Roman" w:cs="Times New Roman"/>
          <w:color w:val="000000"/>
          <w:sz w:val="28"/>
          <w:szCs w:val="28"/>
          <w:lang w:eastAsia="ru-RU"/>
        </w:rPr>
      </w:pPr>
      <w:proofErr w:type="gramStart"/>
      <w:r w:rsidRPr="00305B09">
        <w:rPr>
          <w:rFonts w:ascii="Times New Roman" w:eastAsia="Times New Roman" w:hAnsi="Times New Roman" w:cs="Times New Roman"/>
          <w:color w:val="000000"/>
          <w:sz w:val="28"/>
          <w:szCs w:val="28"/>
          <w:lang w:eastAsia="ru-RU"/>
        </w:rPr>
        <w:t>низкий</w:t>
      </w:r>
      <w:proofErr w:type="gramEnd"/>
      <w:r w:rsidRPr="00305B09">
        <w:rPr>
          <w:rFonts w:ascii="Times New Roman" w:eastAsia="Times New Roman" w:hAnsi="Times New Roman" w:cs="Times New Roman"/>
          <w:color w:val="000000"/>
          <w:sz w:val="28"/>
          <w:szCs w:val="28"/>
          <w:lang w:eastAsia="ru-RU"/>
        </w:rPr>
        <w:t xml:space="preserve"> – преобладание ориентации на избегание неудач и чувства в</w:t>
      </w:r>
      <w:r w:rsidRPr="00305B09">
        <w:rPr>
          <w:rFonts w:ascii="Times New Roman" w:eastAsia="Times New Roman" w:hAnsi="Times New Roman" w:cs="Times New Roman"/>
          <w:color w:val="000000"/>
          <w:sz w:val="28"/>
          <w:szCs w:val="28"/>
          <w:lang w:eastAsia="ru-RU"/>
        </w:rPr>
        <w:t>и</w:t>
      </w:r>
      <w:r w:rsidRPr="00305B09">
        <w:rPr>
          <w:rFonts w:ascii="Times New Roman" w:eastAsia="Times New Roman" w:hAnsi="Times New Roman" w:cs="Times New Roman"/>
          <w:color w:val="000000"/>
          <w:sz w:val="28"/>
          <w:szCs w:val="28"/>
          <w:lang w:eastAsia="ru-RU"/>
        </w:rPr>
        <w:t>ны, получение похвалы и социального одобрения</w:t>
      </w:r>
      <w:r w:rsidR="00741723">
        <w:rPr>
          <w:rFonts w:ascii="Times New Roman" w:eastAsia="Times New Roman" w:hAnsi="Times New Roman" w:cs="Times New Roman"/>
          <w:color w:val="000000"/>
          <w:sz w:val="28"/>
          <w:szCs w:val="28"/>
          <w:lang w:eastAsia="ru-RU"/>
        </w:rPr>
        <w:t xml:space="preserve"> </w:t>
      </w:r>
      <w:r w:rsidR="001C6D3E" w:rsidRPr="001C6D3E">
        <w:rPr>
          <w:rFonts w:ascii="Times New Roman" w:eastAsia="Times New Roman" w:hAnsi="Times New Roman" w:cs="Times New Roman"/>
          <w:color w:val="000000"/>
          <w:sz w:val="28"/>
          <w:szCs w:val="28"/>
          <w:lang w:eastAsia="ru-RU"/>
        </w:rPr>
        <w:t>[</w:t>
      </w:r>
      <w:r w:rsidR="001C6D3E">
        <w:rPr>
          <w:rFonts w:ascii="Times New Roman" w:eastAsia="Times New Roman" w:hAnsi="Times New Roman" w:cs="Times New Roman"/>
          <w:color w:val="000000"/>
          <w:sz w:val="28"/>
          <w:szCs w:val="28"/>
          <w:lang w:eastAsia="ru-RU"/>
        </w:rPr>
        <w:t>там же</w:t>
      </w:r>
      <w:r w:rsidR="008474B9">
        <w:rPr>
          <w:rFonts w:ascii="Times New Roman" w:eastAsia="Times New Roman" w:hAnsi="Times New Roman" w:cs="Times New Roman"/>
          <w:color w:val="000000"/>
          <w:sz w:val="28"/>
          <w:szCs w:val="28"/>
          <w:lang w:eastAsia="ru-RU"/>
        </w:rPr>
        <w:t>:</w:t>
      </w:r>
      <w:r w:rsidR="001C6D3E">
        <w:rPr>
          <w:rFonts w:ascii="Times New Roman" w:eastAsia="Times New Roman" w:hAnsi="Times New Roman" w:cs="Times New Roman"/>
          <w:color w:val="000000"/>
          <w:sz w:val="28"/>
          <w:szCs w:val="28"/>
          <w:lang w:eastAsia="ru-RU"/>
        </w:rPr>
        <w:t xml:space="preserve"> 23</w:t>
      </w:r>
      <w:r w:rsidR="001C6D3E" w:rsidRPr="001C6D3E">
        <w:rPr>
          <w:rFonts w:ascii="Times New Roman" w:eastAsia="Times New Roman" w:hAnsi="Times New Roman" w:cs="Times New Roman"/>
          <w:color w:val="000000"/>
          <w:sz w:val="28"/>
          <w:szCs w:val="28"/>
          <w:lang w:eastAsia="ru-RU"/>
        </w:rPr>
        <w:t>]</w:t>
      </w:r>
      <w:r w:rsidRPr="00305B09">
        <w:rPr>
          <w:rFonts w:ascii="Times New Roman" w:eastAsia="Times New Roman" w:hAnsi="Times New Roman" w:cs="Times New Roman"/>
          <w:color w:val="000000"/>
          <w:sz w:val="28"/>
          <w:szCs w:val="28"/>
          <w:lang w:eastAsia="ru-RU"/>
        </w:rPr>
        <w:t>.</w:t>
      </w:r>
    </w:p>
    <w:p w:rsidR="00305B09" w:rsidRPr="00305B09" w:rsidRDefault="00305B09" w:rsidP="007D3825">
      <w:pPr>
        <w:spacing w:after="0" w:line="360" w:lineRule="auto"/>
        <w:ind w:firstLine="851"/>
        <w:jc w:val="both"/>
        <w:rPr>
          <w:rFonts w:ascii="Times New Roman" w:eastAsia="Times New Roman" w:hAnsi="Times New Roman" w:cs="Times New Roman"/>
          <w:color w:val="000000"/>
          <w:sz w:val="28"/>
          <w:szCs w:val="28"/>
          <w:lang w:eastAsia="ru-RU"/>
        </w:rPr>
      </w:pPr>
      <w:r w:rsidRPr="00305B09">
        <w:rPr>
          <w:rFonts w:ascii="Times New Roman" w:eastAsia="Times New Roman" w:hAnsi="Times New Roman" w:cs="Times New Roman"/>
          <w:color w:val="000000"/>
          <w:sz w:val="28"/>
          <w:szCs w:val="28"/>
          <w:lang w:eastAsia="ru-RU"/>
        </w:rPr>
        <w:t xml:space="preserve">Е.Г. Тарева </w:t>
      </w:r>
      <w:r w:rsidR="00951A6E">
        <w:rPr>
          <w:rFonts w:ascii="Times New Roman" w:eastAsia="Times New Roman" w:hAnsi="Times New Roman" w:cs="Times New Roman"/>
          <w:color w:val="000000"/>
          <w:sz w:val="28"/>
          <w:szCs w:val="28"/>
          <w:lang w:eastAsia="ru-RU"/>
        </w:rPr>
        <w:t xml:space="preserve">также </w:t>
      </w:r>
      <w:r w:rsidRPr="00305B09">
        <w:rPr>
          <w:rFonts w:ascii="Times New Roman" w:eastAsia="Times New Roman" w:hAnsi="Times New Roman" w:cs="Times New Roman"/>
          <w:color w:val="000000"/>
          <w:sz w:val="28"/>
          <w:szCs w:val="28"/>
          <w:lang w:eastAsia="ru-RU"/>
        </w:rPr>
        <w:t>выделяет три уровня (низкий, средний, высокий) сформированности учебно-познавательной самостоятельности студентов, о</w:t>
      </w:r>
      <w:r w:rsidRPr="00305B09">
        <w:rPr>
          <w:rFonts w:ascii="Times New Roman" w:eastAsia="Times New Roman" w:hAnsi="Times New Roman" w:cs="Times New Roman"/>
          <w:color w:val="000000"/>
          <w:sz w:val="28"/>
          <w:szCs w:val="28"/>
          <w:lang w:eastAsia="ru-RU"/>
        </w:rPr>
        <w:t>д</w:t>
      </w:r>
      <w:r w:rsidRPr="00305B09">
        <w:rPr>
          <w:rFonts w:ascii="Times New Roman" w:eastAsia="Times New Roman" w:hAnsi="Times New Roman" w:cs="Times New Roman"/>
          <w:color w:val="000000"/>
          <w:sz w:val="28"/>
          <w:szCs w:val="28"/>
          <w:lang w:eastAsia="ru-RU"/>
        </w:rPr>
        <w:t>ной из составляющих которой автор называет автономию личности обучающ</w:t>
      </w:r>
      <w:r w:rsidRPr="00305B09">
        <w:rPr>
          <w:rFonts w:ascii="Times New Roman" w:eastAsia="Times New Roman" w:hAnsi="Times New Roman" w:cs="Times New Roman"/>
          <w:color w:val="000000"/>
          <w:sz w:val="28"/>
          <w:szCs w:val="28"/>
          <w:lang w:eastAsia="ru-RU"/>
        </w:rPr>
        <w:t>е</w:t>
      </w:r>
      <w:r w:rsidRPr="00305B09">
        <w:rPr>
          <w:rFonts w:ascii="Times New Roman" w:eastAsia="Times New Roman" w:hAnsi="Times New Roman" w:cs="Times New Roman"/>
          <w:color w:val="000000"/>
          <w:sz w:val="28"/>
          <w:szCs w:val="28"/>
          <w:lang w:eastAsia="ru-RU"/>
        </w:rPr>
        <w:t>гося. Уровневая иерархия выстраивается ученым в зависимости от трех осно</w:t>
      </w:r>
      <w:r w:rsidRPr="00305B09">
        <w:rPr>
          <w:rFonts w:ascii="Times New Roman" w:eastAsia="Times New Roman" w:hAnsi="Times New Roman" w:cs="Times New Roman"/>
          <w:color w:val="000000"/>
          <w:sz w:val="28"/>
          <w:szCs w:val="28"/>
          <w:lang w:eastAsia="ru-RU"/>
        </w:rPr>
        <w:t>в</w:t>
      </w:r>
      <w:r w:rsidRPr="00305B09">
        <w:rPr>
          <w:rFonts w:ascii="Times New Roman" w:eastAsia="Times New Roman" w:hAnsi="Times New Roman" w:cs="Times New Roman"/>
          <w:color w:val="000000"/>
          <w:sz w:val="28"/>
          <w:szCs w:val="28"/>
          <w:lang w:eastAsia="ru-RU"/>
        </w:rPr>
        <w:t>ных параметров: внешнее руководство, личная независимость и личный пр</w:t>
      </w:r>
      <w:r w:rsidRPr="00305B09">
        <w:rPr>
          <w:rFonts w:ascii="Times New Roman" w:eastAsia="Times New Roman" w:hAnsi="Times New Roman" w:cs="Times New Roman"/>
          <w:color w:val="000000"/>
          <w:sz w:val="28"/>
          <w:szCs w:val="28"/>
          <w:lang w:eastAsia="ru-RU"/>
        </w:rPr>
        <w:t>о</w:t>
      </w:r>
      <w:r w:rsidRPr="00305B09">
        <w:rPr>
          <w:rFonts w:ascii="Times New Roman" w:eastAsia="Times New Roman" w:hAnsi="Times New Roman" w:cs="Times New Roman"/>
          <w:color w:val="000000"/>
          <w:sz w:val="28"/>
          <w:szCs w:val="28"/>
          <w:lang w:eastAsia="ru-RU"/>
        </w:rPr>
        <w:t>гресс. При высоком уровне сформированности учебно-познавательной сам</w:t>
      </w:r>
      <w:r w:rsidRPr="00305B09">
        <w:rPr>
          <w:rFonts w:ascii="Times New Roman" w:eastAsia="Times New Roman" w:hAnsi="Times New Roman" w:cs="Times New Roman"/>
          <w:color w:val="000000"/>
          <w:sz w:val="28"/>
          <w:szCs w:val="28"/>
          <w:lang w:eastAsia="ru-RU"/>
        </w:rPr>
        <w:t>о</w:t>
      </w:r>
      <w:r w:rsidRPr="00305B09">
        <w:rPr>
          <w:rFonts w:ascii="Times New Roman" w:eastAsia="Times New Roman" w:hAnsi="Times New Roman" w:cs="Times New Roman"/>
          <w:color w:val="000000"/>
          <w:sz w:val="28"/>
          <w:szCs w:val="28"/>
          <w:lang w:eastAsia="ru-RU"/>
        </w:rPr>
        <w:t>стоятельности студент сам определяет цели, способы и приемы учебной де</w:t>
      </w:r>
      <w:r w:rsidRPr="00305B09">
        <w:rPr>
          <w:rFonts w:ascii="Times New Roman" w:eastAsia="Times New Roman" w:hAnsi="Times New Roman" w:cs="Times New Roman"/>
          <w:color w:val="000000"/>
          <w:sz w:val="28"/>
          <w:szCs w:val="28"/>
          <w:lang w:eastAsia="ru-RU"/>
        </w:rPr>
        <w:t>я</w:t>
      </w:r>
      <w:r w:rsidRPr="00305B09">
        <w:rPr>
          <w:rFonts w:ascii="Times New Roman" w:eastAsia="Times New Roman" w:hAnsi="Times New Roman" w:cs="Times New Roman"/>
          <w:color w:val="000000"/>
          <w:sz w:val="28"/>
          <w:szCs w:val="28"/>
          <w:lang w:eastAsia="ru-RU"/>
        </w:rPr>
        <w:t xml:space="preserve">тельности, осуществляет ее </w:t>
      </w:r>
      <w:r w:rsidRPr="00734D63">
        <w:rPr>
          <w:rFonts w:ascii="Times New Roman" w:eastAsia="Times New Roman" w:hAnsi="Times New Roman" w:cs="Times New Roman"/>
          <w:color w:val="000000"/>
          <w:sz w:val="28"/>
          <w:szCs w:val="28"/>
          <w:lang w:eastAsia="ru-RU"/>
        </w:rPr>
        <w:t>контроль и координацию, самостоятельно отслеж</w:t>
      </w:r>
      <w:r w:rsidRPr="00734D63">
        <w:rPr>
          <w:rFonts w:ascii="Times New Roman" w:eastAsia="Times New Roman" w:hAnsi="Times New Roman" w:cs="Times New Roman"/>
          <w:color w:val="000000"/>
          <w:sz w:val="28"/>
          <w:szCs w:val="28"/>
          <w:lang w:eastAsia="ru-RU"/>
        </w:rPr>
        <w:t>и</w:t>
      </w:r>
      <w:r w:rsidRPr="00734D63">
        <w:rPr>
          <w:rFonts w:ascii="Times New Roman" w:eastAsia="Times New Roman" w:hAnsi="Times New Roman" w:cs="Times New Roman"/>
          <w:color w:val="000000"/>
          <w:sz w:val="28"/>
          <w:szCs w:val="28"/>
          <w:lang w:eastAsia="ru-RU"/>
        </w:rPr>
        <w:t>вает положительную ди</w:t>
      </w:r>
      <w:r w:rsidR="00734D63">
        <w:rPr>
          <w:rFonts w:ascii="Times New Roman" w:eastAsia="Times New Roman" w:hAnsi="Times New Roman" w:cs="Times New Roman"/>
          <w:color w:val="000000"/>
          <w:sz w:val="28"/>
          <w:szCs w:val="28"/>
          <w:lang w:eastAsia="ru-RU"/>
        </w:rPr>
        <w:t xml:space="preserve">намику результатов </w:t>
      </w:r>
      <w:r w:rsidR="00EE1EC4" w:rsidRPr="00EE1EC4">
        <w:rPr>
          <w:rFonts w:ascii="Times New Roman" w:eastAsia="Times New Roman" w:hAnsi="Times New Roman" w:cs="Times New Roman"/>
          <w:color w:val="000000"/>
          <w:sz w:val="28"/>
          <w:szCs w:val="28"/>
          <w:lang w:eastAsia="ru-RU"/>
        </w:rPr>
        <w:t>[</w:t>
      </w:r>
      <w:r w:rsidRPr="00EE1EC4">
        <w:rPr>
          <w:rFonts w:ascii="Times New Roman" w:eastAsia="Times New Roman" w:hAnsi="Times New Roman" w:cs="Times New Roman"/>
          <w:color w:val="000000"/>
          <w:sz w:val="28"/>
          <w:szCs w:val="28"/>
          <w:lang w:eastAsia="ru-RU"/>
        </w:rPr>
        <w:t>Таре</w:t>
      </w:r>
      <w:r w:rsidR="00EE1EC4" w:rsidRPr="00EE1EC4">
        <w:rPr>
          <w:rFonts w:ascii="Times New Roman" w:eastAsia="Times New Roman" w:hAnsi="Times New Roman" w:cs="Times New Roman"/>
          <w:color w:val="000000"/>
          <w:sz w:val="28"/>
          <w:szCs w:val="28"/>
          <w:lang w:eastAsia="ru-RU"/>
        </w:rPr>
        <w:t>ва</w:t>
      </w:r>
      <w:r w:rsidRPr="00EE1EC4">
        <w:rPr>
          <w:rFonts w:ascii="Times New Roman" w:eastAsia="Times New Roman" w:hAnsi="Times New Roman" w:cs="Times New Roman"/>
          <w:color w:val="000000"/>
          <w:sz w:val="28"/>
          <w:szCs w:val="28"/>
          <w:lang w:eastAsia="ru-RU"/>
        </w:rPr>
        <w:t xml:space="preserve"> 2003</w:t>
      </w:r>
      <w:r w:rsidR="00EE1EC4" w:rsidRPr="00EE1EC4">
        <w:rPr>
          <w:rFonts w:ascii="Times New Roman" w:eastAsia="Times New Roman" w:hAnsi="Times New Roman" w:cs="Times New Roman"/>
          <w:color w:val="000000"/>
          <w:sz w:val="28"/>
          <w:szCs w:val="28"/>
          <w:lang w:eastAsia="ru-RU"/>
        </w:rPr>
        <w:t>: 7]</w:t>
      </w:r>
      <w:r w:rsidRPr="00EE1EC4">
        <w:rPr>
          <w:rFonts w:ascii="Times New Roman" w:eastAsia="Times New Roman" w:hAnsi="Times New Roman" w:cs="Times New Roman"/>
          <w:color w:val="000000"/>
          <w:sz w:val="28"/>
          <w:szCs w:val="28"/>
          <w:lang w:eastAsia="ru-RU"/>
        </w:rPr>
        <w:t>.</w:t>
      </w:r>
    </w:p>
    <w:p w:rsidR="00305B09" w:rsidRPr="00305B09" w:rsidRDefault="00305B09" w:rsidP="007D3825">
      <w:pPr>
        <w:spacing w:after="0" w:line="360" w:lineRule="auto"/>
        <w:ind w:firstLine="851"/>
        <w:jc w:val="both"/>
        <w:rPr>
          <w:rFonts w:ascii="Times New Roman" w:eastAsia="Times New Roman" w:hAnsi="Times New Roman" w:cs="Times New Roman"/>
          <w:color w:val="000000"/>
          <w:sz w:val="28"/>
          <w:szCs w:val="28"/>
          <w:lang w:eastAsia="ru-RU"/>
        </w:rPr>
      </w:pPr>
      <w:r w:rsidRPr="00305B09">
        <w:rPr>
          <w:rFonts w:ascii="Times New Roman" w:eastAsia="Times New Roman" w:hAnsi="Times New Roman" w:cs="Times New Roman"/>
          <w:color w:val="000000"/>
          <w:sz w:val="28"/>
          <w:szCs w:val="28"/>
          <w:lang w:eastAsia="ru-RU"/>
        </w:rPr>
        <w:t>Настоящее исследование ставит задачу рассмотрения не просто автон</w:t>
      </w:r>
      <w:r w:rsidRPr="00305B09">
        <w:rPr>
          <w:rFonts w:ascii="Times New Roman" w:eastAsia="Times New Roman" w:hAnsi="Times New Roman" w:cs="Times New Roman"/>
          <w:color w:val="000000"/>
          <w:sz w:val="28"/>
          <w:szCs w:val="28"/>
          <w:lang w:eastAsia="ru-RU"/>
        </w:rPr>
        <w:t>о</w:t>
      </w:r>
      <w:r w:rsidRPr="00305B09">
        <w:rPr>
          <w:rFonts w:ascii="Times New Roman" w:eastAsia="Times New Roman" w:hAnsi="Times New Roman" w:cs="Times New Roman"/>
          <w:color w:val="000000"/>
          <w:sz w:val="28"/>
          <w:szCs w:val="28"/>
          <w:lang w:eastAsia="ru-RU"/>
        </w:rPr>
        <w:t>мии личности современного студента, а автономии, определяющей успешность его учебной дея</w:t>
      </w:r>
      <w:r w:rsidR="004A4FBA">
        <w:rPr>
          <w:rFonts w:ascii="Times New Roman" w:eastAsia="Times New Roman" w:hAnsi="Times New Roman" w:cs="Times New Roman"/>
          <w:color w:val="000000"/>
          <w:sz w:val="28"/>
          <w:szCs w:val="28"/>
          <w:lang w:eastAsia="ru-RU"/>
        </w:rPr>
        <w:t>тельности</w:t>
      </w:r>
      <w:r w:rsidR="004A4FBA" w:rsidRPr="00FC6826">
        <w:rPr>
          <w:rFonts w:ascii="Times New Roman" w:eastAsia="Times New Roman" w:hAnsi="Times New Roman" w:cs="Times New Roman"/>
          <w:color w:val="000000"/>
          <w:sz w:val="28"/>
          <w:szCs w:val="28"/>
          <w:lang w:eastAsia="ru-RU"/>
        </w:rPr>
        <w:t>. С</w:t>
      </w:r>
      <w:r w:rsidRPr="00FC6826">
        <w:rPr>
          <w:rFonts w:ascii="Times New Roman" w:eastAsia="Times New Roman" w:hAnsi="Times New Roman" w:cs="Times New Roman"/>
          <w:color w:val="000000"/>
          <w:sz w:val="28"/>
          <w:szCs w:val="28"/>
          <w:lang w:eastAsia="ru-RU"/>
        </w:rPr>
        <w:t xml:space="preserve">ледовательно, </w:t>
      </w:r>
      <w:r w:rsidR="00094F27" w:rsidRPr="00FC6826">
        <w:rPr>
          <w:rFonts w:ascii="Times New Roman" w:eastAsia="Times New Roman" w:hAnsi="Times New Roman" w:cs="Times New Roman"/>
          <w:color w:val="000000"/>
          <w:sz w:val="28"/>
          <w:szCs w:val="28"/>
          <w:lang w:eastAsia="ru-RU"/>
        </w:rPr>
        <w:t xml:space="preserve">ставится вопрос о </w:t>
      </w:r>
      <w:r w:rsidRPr="00FC6826">
        <w:rPr>
          <w:rFonts w:ascii="Times New Roman" w:eastAsia="Times New Roman" w:hAnsi="Times New Roman" w:cs="Times New Roman"/>
          <w:color w:val="000000"/>
          <w:sz w:val="28"/>
          <w:szCs w:val="28"/>
          <w:lang w:eastAsia="ru-RU"/>
        </w:rPr>
        <w:t>роли и сущности учебной автономии обучающегося для современной личностно-ориентированной модели обучения, где отношения между преподавателем и обучающимся рассм</w:t>
      </w:r>
      <w:r w:rsidR="004A4FBA" w:rsidRPr="00FC6826">
        <w:rPr>
          <w:rFonts w:ascii="Times New Roman" w:eastAsia="Times New Roman" w:hAnsi="Times New Roman" w:cs="Times New Roman"/>
          <w:color w:val="000000"/>
          <w:sz w:val="28"/>
          <w:szCs w:val="28"/>
          <w:lang w:eastAsia="ru-RU"/>
        </w:rPr>
        <w:t xml:space="preserve">атриваются как идеально </w:t>
      </w:r>
      <w:proofErr w:type="gramStart"/>
      <w:r w:rsidR="004A4FBA" w:rsidRPr="00FC6826">
        <w:rPr>
          <w:rFonts w:ascii="Times New Roman" w:eastAsia="Times New Roman" w:hAnsi="Times New Roman" w:cs="Times New Roman"/>
          <w:color w:val="000000"/>
          <w:sz w:val="28"/>
          <w:szCs w:val="28"/>
          <w:lang w:eastAsia="ru-RU"/>
        </w:rPr>
        <w:t>субъект</w:t>
      </w:r>
      <w:r w:rsidRPr="00FC6826">
        <w:rPr>
          <w:rFonts w:ascii="Times New Roman" w:eastAsia="Times New Roman" w:hAnsi="Times New Roman" w:cs="Times New Roman"/>
          <w:color w:val="000000"/>
          <w:sz w:val="28"/>
          <w:szCs w:val="28"/>
          <w:lang w:eastAsia="ru-RU"/>
        </w:rPr>
        <w:t>-субъектные</w:t>
      </w:r>
      <w:proofErr w:type="gramEnd"/>
      <w:r w:rsidRPr="00FC6826">
        <w:rPr>
          <w:rFonts w:ascii="Times New Roman" w:eastAsia="Times New Roman" w:hAnsi="Times New Roman" w:cs="Times New Roman"/>
          <w:color w:val="000000"/>
          <w:sz w:val="28"/>
          <w:szCs w:val="28"/>
          <w:lang w:eastAsia="ru-RU"/>
        </w:rPr>
        <w:t>. В этой связи мы склонны разделить точку зрения о возможной трехуровневой</w:t>
      </w:r>
      <w:r w:rsidRPr="00305B09">
        <w:rPr>
          <w:rFonts w:ascii="Times New Roman" w:eastAsia="Times New Roman" w:hAnsi="Times New Roman" w:cs="Times New Roman"/>
          <w:color w:val="000000"/>
          <w:sz w:val="28"/>
          <w:szCs w:val="28"/>
          <w:lang w:eastAsia="ru-RU"/>
        </w:rPr>
        <w:t xml:space="preserve"> организации автономии в зависимости от личностных качеств и специфических компете</w:t>
      </w:r>
      <w:r w:rsidRPr="00305B09">
        <w:rPr>
          <w:rFonts w:ascii="Times New Roman" w:eastAsia="Times New Roman" w:hAnsi="Times New Roman" w:cs="Times New Roman"/>
          <w:color w:val="000000"/>
          <w:sz w:val="28"/>
          <w:szCs w:val="28"/>
          <w:lang w:eastAsia="ru-RU"/>
        </w:rPr>
        <w:t>н</w:t>
      </w:r>
      <w:r w:rsidRPr="00305B09">
        <w:rPr>
          <w:rFonts w:ascii="Times New Roman" w:eastAsia="Times New Roman" w:hAnsi="Times New Roman" w:cs="Times New Roman"/>
          <w:color w:val="000000"/>
          <w:sz w:val="28"/>
          <w:szCs w:val="28"/>
          <w:lang w:eastAsia="ru-RU"/>
        </w:rPr>
        <w:t xml:space="preserve">ций обучающихся. Определение автономии, </w:t>
      </w:r>
      <w:r w:rsidR="0079203C">
        <w:rPr>
          <w:rFonts w:ascii="Times New Roman" w:eastAsia="Times New Roman" w:hAnsi="Times New Roman" w:cs="Times New Roman"/>
          <w:color w:val="000000"/>
          <w:sz w:val="28"/>
          <w:szCs w:val="28"/>
          <w:lang w:eastAsia="ru-RU"/>
        </w:rPr>
        <w:t>которая свойственна</w:t>
      </w:r>
      <w:r w:rsidRPr="00305B09">
        <w:rPr>
          <w:rFonts w:ascii="Times New Roman" w:eastAsia="Times New Roman" w:hAnsi="Times New Roman" w:cs="Times New Roman"/>
          <w:color w:val="000000"/>
          <w:sz w:val="28"/>
          <w:szCs w:val="28"/>
          <w:lang w:eastAsia="ru-RU"/>
        </w:rPr>
        <w:t xml:space="preserve"> студентам, в </w:t>
      </w:r>
      <w:r w:rsidRPr="00305B09">
        <w:rPr>
          <w:rFonts w:ascii="Times New Roman" w:eastAsia="Times New Roman" w:hAnsi="Times New Roman" w:cs="Times New Roman"/>
          <w:color w:val="000000"/>
          <w:sz w:val="28"/>
          <w:szCs w:val="28"/>
          <w:lang w:eastAsia="ru-RU"/>
        </w:rPr>
        <w:lastRenderedPageBreak/>
        <w:t>лингвопедагогических целях овладевающих иноязычным общением (в услов</w:t>
      </w:r>
      <w:r w:rsidRPr="00305B09">
        <w:rPr>
          <w:rFonts w:ascii="Times New Roman" w:eastAsia="Times New Roman" w:hAnsi="Times New Roman" w:cs="Times New Roman"/>
          <w:color w:val="000000"/>
          <w:sz w:val="28"/>
          <w:szCs w:val="28"/>
          <w:lang w:eastAsia="ru-RU"/>
        </w:rPr>
        <w:t>и</w:t>
      </w:r>
      <w:r w:rsidRPr="00305B09">
        <w:rPr>
          <w:rFonts w:ascii="Times New Roman" w:eastAsia="Times New Roman" w:hAnsi="Times New Roman" w:cs="Times New Roman"/>
          <w:color w:val="000000"/>
          <w:sz w:val="28"/>
          <w:szCs w:val="28"/>
          <w:lang w:eastAsia="ru-RU"/>
        </w:rPr>
        <w:t>ях языкового педагогического вуза / факультета), будет представлено ниже п</w:t>
      </w:r>
      <w:r w:rsidRPr="00305B09">
        <w:rPr>
          <w:rFonts w:ascii="Times New Roman" w:eastAsia="Times New Roman" w:hAnsi="Times New Roman" w:cs="Times New Roman"/>
          <w:color w:val="000000"/>
          <w:sz w:val="28"/>
          <w:szCs w:val="28"/>
          <w:lang w:eastAsia="ru-RU"/>
        </w:rPr>
        <w:t>о</w:t>
      </w:r>
      <w:r w:rsidRPr="00305B09">
        <w:rPr>
          <w:rFonts w:ascii="Times New Roman" w:eastAsia="Times New Roman" w:hAnsi="Times New Roman" w:cs="Times New Roman"/>
          <w:color w:val="000000"/>
          <w:sz w:val="28"/>
          <w:szCs w:val="28"/>
          <w:lang w:eastAsia="ru-RU"/>
        </w:rPr>
        <w:t xml:space="preserve">сле анализа работ отечественных и зарубежных ученых, исследующих область иноязычного образования.  </w:t>
      </w:r>
    </w:p>
    <w:p w:rsidR="00305B09" w:rsidRPr="00305B09" w:rsidRDefault="00294112" w:rsidP="007D3825">
      <w:pPr>
        <w:spacing w:after="0" w:line="360" w:lineRule="auto"/>
        <w:ind w:firstLine="851"/>
        <w:jc w:val="both"/>
        <w:rPr>
          <w:rFonts w:ascii="Times New Roman" w:eastAsia="Times New Roman" w:hAnsi="Times New Roman" w:cs="Times New Roman"/>
          <w:color w:val="000000"/>
          <w:sz w:val="28"/>
          <w:szCs w:val="28"/>
          <w:lang w:eastAsia="ru-RU"/>
        </w:rPr>
      </w:pPr>
      <w:r w:rsidRPr="00EE1EC4">
        <w:rPr>
          <w:rFonts w:ascii="Times New Roman" w:eastAsia="Times New Roman" w:hAnsi="Times New Roman" w:cs="Times New Roman"/>
          <w:color w:val="000000"/>
          <w:sz w:val="28"/>
          <w:szCs w:val="28"/>
          <w:lang w:eastAsia="ru-RU"/>
        </w:rPr>
        <w:t xml:space="preserve">Анализируя </w:t>
      </w:r>
      <w:r w:rsidR="00305B09" w:rsidRPr="00EE1EC4">
        <w:rPr>
          <w:rFonts w:ascii="Times New Roman" w:eastAsia="Times New Roman" w:hAnsi="Times New Roman" w:cs="Times New Roman"/>
          <w:color w:val="000000"/>
          <w:sz w:val="28"/>
          <w:szCs w:val="28"/>
          <w:lang w:eastAsia="ru-RU"/>
        </w:rPr>
        <w:t>работы</w:t>
      </w:r>
      <w:r w:rsidRPr="00EE1EC4">
        <w:rPr>
          <w:rFonts w:ascii="Times New Roman" w:eastAsia="Times New Roman" w:hAnsi="Times New Roman" w:cs="Times New Roman"/>
          <w:color w:val="000000"/>
          <w:sz w:val="28"/>
          <w:szCs w:val="28"/>
          <w:lang w:eastAsia="ru-RU"/>
        </w:rPr>
        <w:t xml:space="preserve"> отечественных и зарубежных ученых по автономии обучающегося в иноязычном образовании</w:t>
      </w:r>
      <w:r w:rsidR="00305B09" w:rsidRPr="00EE1EC4">
        <w:rPr>
          <w:rFonts w:ascii="Times New Roman" w:eastAsia="Times New Roman" w:hAnsi="Times New Roman" w:cs="Times New Roman"/>
          <w:color w:val="000000"/>
          <w:sz w:val="28"/>
          <w:szCs w:val="28"/>
          <w:lang w:eastAsia="ru-RU"/>
        </w:rPr>
        <w:t>, можно отметить различие в аспе</w:t>
      </w:r>
      <w:r w:rsidR="00305B09" w:rsidRPr="00EE1EC4">
        <w:rPr>
          <w:rFonts w:ascii="Times New Roman" w:eastAsia="Times New Roman" w:hAnsi="Times New Roman" w:cs="Times New Roman"/>
          <w:color w:val="000000"/>
          <w:sz w:val="28"/>
          <w:szCs w:val="28"/>
          <w:lang w:eastAsia="ru-RU"/>
        </w:rPr>
        <w:t>к</w:t>
      </w:r>
      <w:r w:rsidR="00305B09" w:rsidRPr="00EE1EC4">
        <w:rPr>
          <w:rFonts w:ascii="Times New Roman" w:eastAsia="Times New Roman" w:hAnsi="Times New Roman" w:cs="Times New Roman"/>
          <w:color w:val="000000"/>
          <w:sz w:val="28"/>
          <w:szCs w:val="28"/>
          <w:lang w:eastAsia="ru-RU"/>
        </w:rPr>
        <w:t>тах, принимаемых исследователями за основу данного явления.</w:t>
      </w:r>
      <w:r w:rsidR="00305B09" w:rsidRPr="00305B09">
        <w:rPr>
          <w:rFonts w:ascii="Times New Roman" w:eastAsia="Times New Roman" w:hAnsi="Times New Roman" w:cs="Times New Roman"/>
          <w:color w:val="000000"/>
          <w:sz w:val="28"/>
          <w:szCs w:val="28"/>
          <w:lang w:eastAsia="ru-RU"/>
        </w:rPr>
        <w:t xml:space="preserve"> В нижеслед</w:t>
      </w:r>
      <w:r w:rsidR="00305B09" w:rsidRPr="00305B09">
        <w:rPr>
          <w:rFonts w:ascii="Times New Roman" w:eastAsia="Times New Roman" w:hAnsi="Times New Roman" w:cs="Times New Roman"/>
          <w:color w:val="000000"/>
          <w:sz w:val="28"/>
          <w:szCs w:val="28"/>
          <w:lang w:eastAsia="ru-RU"/>
        </w:rPr>
        <w:t>у</w:t>
      </w:r>
      <w:r w:rsidR="00305B09" w:rsidRPr="00305B09">
        <w:rPr>
          <w:rFonts w:ascii="Times New Roman" w:eastAsia="Times New Roman" w:hAnsi="Times New Roman" w:cs="Times New Roman"/>
          <w:color w:val="000000"/>
          <w:sz w:val="28"/>
          <w:szCs w:val="28"/>
          <w:lang w:eastAsia="ru-RU"/>
        </w:rPr>
        <w:t>ющей таблице приведены основные характеристики, с которыми отождествл</w:t>
      </w:r>
      <w:r w:rsidR="00305B09" w:rsidRPr="00305B09">
        <w:rPr>
          <w:rFonts w:ascii="Times New Roman" w:eastAsia="Times New Roman" w:hAnsi="Times New Roman" w:cs="Times New Roman"/>
          <w:color w:val="000000"/>
          <w:sz w:val="28"/>
          <w:szCs w:val="28"/>
          <w:lang w:eastAsia="ru-RU"/>
        </w:rPr>
        <w:t>я</w:t>
      </w:r>
      <w:r w:rsidR="00305B09" w:rsidRPr="00305B09">
        <w:rPr>
          <w:rFonts w:ascii="Times New Roman" w:eastAsia="Times New Roman" w:hAnsi="Times New Roman" w:cs="Times New Roman"/>
          <w:color w:val="000000"/>
          <w:sz w:val="28"/>
          <w:szCs w:val="28"/>
          <w:lang w:eastAsia="ru-RU"/>
        </w:rPr>
        <w:t>ется в научных работах понятие автономии при овладении иноязычным общ</w:t>
      </w:r>
      <w:r w:rsidR="00305B09" w:rsidRPr="00305B09">
        <w:rPr>
          <w:rFonts w:ascii="Times New Roman" w:eastAsia="Times New Roman" w:hAnsi="Times New Roman" w:cs="Times New Roman"/>
          <w:color w:val="000000"/>
          <w:sz w:val="28"/>
          <w:szCs w:val="28"/>
          <w:lang w:eastAsia="ru-RU"/>
        </w:rPr>
        <w:t>е</w:t>
      </w:r>
      <w:r w:rsidR="00305B09" w:rsidRPr="00305B09">
        <w:rPr>
          <w:rFonts w:ascii="Times New Roman" w:eastAsia="Times New Roman" w:hAnsi="Times New Roman" w:cs="Times New Roman"/>
          <w:color w:val="000000"/>
          <w:sz w:val="28"/>
          <w:szCs w:val="28"/>
          <w:lang w:eastAsia="ru-RU"/>
        </w:rPr>
        <w:t>нием</w:t>
      </w:r>
      <w:r w:rsidR="00015CD0">
        <w:rPr>
          <w:rFonts w:ascii="Times New Roman" w:eastAsia="Times New Roman" w:hAnsi="Times New Roman" w:cs="Times New Roman"/>
          <w:color w:val="000000"/>
          <w:sz w:val="28"/>
          <w:szCs w:val="28"/>
          <w:lang w:eastAsia="ru-RU"/>
        </w:rPr>
        <w:t xml:space="preserve"> (таблица 3)</w:t>
      </w:r>
      <w:r w:rsidR="00305B09" w:rsidRPr="00305B09">
        <w:rPr>
          <w:rFonts w:ascii="Times New Roman" w:eastAsia="Times New Roman" w:hAnsi="Times New Roman" w:cs="Times New Roman"/>
          <w:color w:val="000000"/>
          <w:sz w:val="28"/>
          <w:szCs w:val="28"/>
          <w:lang w:eastAsia="ru-RU"/>
        </w:rPr>
        <w:t>.</w:t>
      </w:r>
    </w:p>
    <w:p w:rsidR="00305B09" w:rsidRPr="00305B09" w:rsidRDefault="00C42F1D" w:rsidP="007D3825">
      <w:pPr>
        <w:spacing w:after="0" w:line="36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Таблица </w:t>
      </w:r>
      <w:r w:rsidRPr="001917A1">
        <w:rPr>
          <w:rFonts w:ascii="Times New Roman" w:eastAsia="Times New Roman" w:hAnsi="Times New Roman" w:cs="Times New Roman"/>
          <w:color w:val="000000"/>
          <w:sz w:val="28"/>
          <w:szCs w:val="28"/>
          <w:lang w:eastAsia="ru-RU"/>
        </w:rPr>
        <w:t>3</w:t>
      </w:r>
      <w:r w:rsidR="00305B09" w:rsidRPr="00305B09">
        <w:rPr>
          <w:rFonts w:ascii="Times New Roman" w:eastAsia="Times New Roman" w:hAnsi="Times New Roman" w:cs="Times New Roman"/>
          <w:color w:val="000000"/>
          <w:sz w:val="28"/>
          <w:szCs w:val="28"/>
          <w:lang w:eastAsia="ru-RU"/>
        </w:rPr>
        <w:t>.</w:t>
      </w:r>
    </w:p>
    <w:p w:rsidR="00305B09" w:rsidRPr="00305B09" w:rsidRDefault="00305B09" w:rsidP="00305B09">
      <w:pPr>
        <w:spacing w:after="0" w:line="360" w:lineRule="auto"/>
        <w:jc w:val="center"/>
        <w:rPr>
          <w:rFonts w:ascii="Times New Roman" w:eastAsia="Times New Roman" w:hAnsi="Times New Roman" w:cs="Times New Roman"/>
          <w:b/>
          <w:color w:val="000000"/>
          <w:sz w:val="28"/>
          <w:szCs w:val="28"/>
          <w:lang w:eastAsia="ru-RU"/>
        </w:rPr>
      </w:pPr>
      <w:r w:rsidRPr="00305B09">
        <w:rPr>
          <w:rFonts w:ascii="Times New Roman" w:eastAsia="Times New Roman" w:hAnsi="Times New Roman" w:cs="Times New Roman"/>
          <w:b/>
          <w:color w:val="000000"/>
          <w:sz w:val="28"/>
          <w:szCs w:val="28"/>
          <w:lang w:eastAsia="ru-RU"/>
        </w:rPr>
        <w:t>Базовые характеристики автономии (обзор точек зрения)</w:t>
      </w:r>
    </w:p>
    <w:tbl>
      <w:tblPr>
        <w:tblStyle w:val="a4"/>
        <w:tblW w:w="9499" w:type="dxa"/>
        <w:tblInd w:w="108" w:type="dxa"/>
        <w:tblLook w:val="04A0" w:firstRow="1" w:lastRow="0" w:firstColumn="1" w:lastColumn="0" w:noHBand="0" w:noVBand="1"/>
      </w:tblPr>
      <w:tblGrid>
        <w:gridCol w:w="5245"/>
        <w:gridCol w:w="4254"/>
      </w:tblGrid>
      <w:tr w:rsidR="00305B09" w:rsidRPr="00305B09" w:rsidTr="00B85420">
        <w:tc>
          <w:tcPr>
            <w:tcW w:w="5245" w:type="dxa"/>
            <w:vAlign w:val="center"/>
          </w:tcPr>
          <w:p w:rsidR="00305B09" w:rsidRPr="00305B09" w:rsidRDefault="00305B09" w:rsidP="00B85420">
            <w:pPr>
              <w:rPr>
                <w:rFonts w:ascii="Times New Roman" w:eastAsia="Times New Roman" w:hAnsi="Times New Roman" w:cs="Times New Roman"/>
                <w:color w:val="000000"/>
                <w:sz w:val="28"/>
                <w:szCs w:val="28"/>
                <w:lang w:eastAsia="ru-RU"/>
              </w:rPr>
            </w:pPr>
            <w:r w:rsidRPr="00305B09">
              <w:rPr>
                <w:rFonts w:ascii="Times New Roman" w:eastAsia="Times New Roman" w:hAnsi="Times New Roman" w:cs="Times New Roman"/>
                <w:color w:val="000000"/>
                <w:sz w:val="28"/>
                <w:szCs w:val="28"/>
                <w:lang w:eastAsia="ru-RU"/>
              </w:rPr>
              <w:t>Степень свободы обучающегося в выборе содержания, стратегий, средств обучения</w:t>
            </w:r>
          </w:p>
        </w:tc>
        <w:tc>
          <w:tcPr>
            <w:tcW w:w="4254" w:type="dxa"/>
            <w:vAlign w:val="center"/>
          </w:tcPr>
          <w:p w:rsidR="00305B09" w:rsidRPr="00305B09" w:rsidRDefault="00305B09" w:rsidP="00B85420">
            <w:pPr>
              <w:rPr>
                <w:rFonts w:ascii="Times New Roman" w:eastAsia="Times New Roman" w:hAnsi="Times New Roman" w:cs="Times New Roman"/>
                <w:color w:val="000000"/>
                <w:sz w:val="28"/>
                <w:szCs w:val="28"/>
                <w:lang w:eastAsia="ru-RU"/>
              </w:rPr>
            </w:pPr>
            <w:r w:rsidRPr="00305B09">
              <w:rPr>
                <w:rFonts w:ascii="Times New Roman" w:eastAsia="Times New Roman" w:hAnsi="Times New Roman" w:cs="Times New Roman"/>
                <w:color w:val="000000"/>
                <w:sz w:val="28"/>
                <w:szCs w:val="28"/>
                <w:lang w:eastAsia="ru-RU"/>
              </w:rPr>
              <w:t>М.А.</w:t>
            </w:r>
            <w:r w:rsidR="0079203C">
              <w:rPr>
                <w:rFonts w:ascii="Times New Roman" w:eastAsia="Times New Roman" w:hAnsi="Times New Roman" w:cs="Times New Roman"/>
                <w:color w:val="000000"/>
                <w:sz w:val="28"/>
                <w:szCs w:val="28"/>
                <w:lang w:eastAsia="ru-RU"/>
              </w:rPr>
              <w:t xml:space="preserve"> </w:t>
            </w:r>
            <w:r w:rsidRPr="00305B09">
              <w:rPr>
                <w:rFonts w:ascii="Times New Roman" w:eastAsia="Times New Roman" w:hAnsi="Times New Roman" w:cs="Times New Roman"/>
                <w:color w:val="000000"/>
                <w:sz w:val="28"/>
                <w:szCs w:val="28"/>
                <w:lang w:eastAsia="ru-RU"/>
              </w:rPr>
              <w:t>Ариян, О.А.</w:t>
            </w:r>
            <w:r w:rsidR="0079203C">
              <w:rPr>
                <w:rFonts w:ascii="Times New Roman" w:eastAsia="Times New Roman" w:hAnsi="Times New Roman" w:cs="Times New Roman"/>
                <w:color w:val="000000"/>
                <w:sz w:val="28"/>
                <w:szCs w:val="28"/>
                <w:lang w:eastAsia="ru-RU"/>
              </w:rPr>
              <w:t xml:space="preserve"> </w:t>
            </w:r>
            <w:r w:rsidRPr="00305B09">
              <w:rPr>
                <w:rFonts w:ascii="Times New Roman" w:eastAsia="Times New Roman" w:hAnsi="Times New Roman" w:cs="Times New Roman"/>
                <w:color w:val="000000"/>
                <w:sz w:val="28"/>
                <w:szCs w:val="28"/>
                <w:lang w:eastAsia="ru-RU"/>
              </w:rPr>
              <w:t xml:space="preserve">Гаврилюк, </w:t>
            </w:r>
            <w:r w:rsidR="0079203C">
              <w:rPr>
                <w:rFonts w:ascii="Times New Roman" w:eastAsia="Times New Roman" w:hAnsi="Times New Roman" w:cs="Times New Roman"/>
                <w:color w:val="000000"/>
                <w:sz w:val="28"/>
                <w:szCs w:val="28"/>
                <w:lang w:eastAsia="ru-RU"/>
              </w:rPr>
              <w:br/>
            </w:r>
            <w:r w:rsidRPr="00305B09">
              <w:rPr>
                <w:rFonts w:ascii="Times New Roman" w:eastAsia="Times New Roman" w:hAnsi="Times New Roman" w:cs="Times New Roman"/>
                <w:color w:val="000000"/>
                <w:sz w:val="28"/>
                <w:szCs w:val="28"/>
                <w:lang w:eastAsia="ru-RU"/>
              </w:rPr>
              <w:t>Г.И.</w:t>
            </w:r>
            <w:r w:rsidR="0079203C">
              <w:rPr>
                <w:rFonts w:ascii="Times New Roman" w:eastAsia="Times New Roman" w:hAnsi="Times New Roman" w:cs="Times New Roman"/>
                <w:color w:val="000000"/>
                <w:sz w:val="28"/>
                <w:szCs w:val="28"/>
                <w:lang w:eastAsia="ru-RU"/>
              </w:rPr>
              <w:t xml:space="preserve"> </w:t>
            </w:r>
            <w:r w:rsidRPr="00305B09">
              <w:rPr>
                <w:rFonts w:ascii="Times New Roman" w:eastAsia="Times New Roman" w:hAnsi="Times New Roman" w:cs="Times New Roman"/>
                <w:color w:val="000000"/>
                <w:sz w:val="28"/>
                <w:szCs w:val="28"/>
                <w:lang w:eastAsia="ru-RU"/>
              </w:rPr>
              <w:t>Резницкая, Е.Н.</w:t>
            </w:r>
            <w:r w:rsidR="0079203C">
              <w:rPr>
                <w:rFonts w:ascii="Times New Roman" w:eastAsia="Times New Roman" w:hAnsi="Times New Roman" w:cs="Times New Roman"/>
                <w:color w:val="000000"/>
                <w:sz w:val="28"/>
                <w:szCs w:val="28"/>
                <w:lang w:eastAsia="ru-RU"/>
              </w:rPr>
              <w:t xml:space="preserve"> </w:t>
            </w:r>
            <w:r w:rsidRPr="00305B09">
              <w:rPr>
                <w:rFonts w:ascii="Times New Roman" w:eastAsia="Times New Roman" w:hAnsi="Times New Roman" w:cs="Times New Roman"/>
                <w:color w:val="000000"/>
                <w:sz w:val="28"/>
                <w:szCs w:val="28"/>
                <w:lang w:eastAsia="ru-RU"/>
              </w:rPr>
              <w:t>Соловова, Л.В.</w:t>
            </w:r>
            <w:r w:rsidR="0079203C">
              <w:rPr>
                <w:rFonts w:ascii="Times New Roman" w:eastAsia="Times New Roman" w:hAnsi="Times New Roman" w:cs="Times New Roman"/>
                <w:color w:val="000000"/>
                <w:sz w:val="28"/>
                <w:szCs w:val="28"/>
                <w:lang w:eastAsia="ru-RU"/>
              </w:rPr>
              <w:t xml:space="preserve"> </w:t>
            </w:r>
            <w:r w:rsidRPr="00305B09">
              <w:rPr>
                <w:rFonts w:ascii="Times New Roman" w:eastAsia="Times New Roman" w:hAnsi="Times New Roman" w:cs="Times New Roman"/>
                <w:color w:val="000000"/>
                <w:sz w:val="28"/>
                <w:szCs w:val="28"/>
                <w:lang w:eastAsia="ru-RU"/>
              </w:rPr>
              <w:t>Трофимова, Е.А.</w:t>
            </w:r>
            <w:r w:rsidR="0079203C">
              <w:rPr>
                <w:rFonts w:ascii="Times New Roman" w:eastAsia="Times New Roman" w:hAnsi="Times New Roman" w:cs="Times New Roman"/>
                <w:color w:val="000000"/>
                <w:sz w:val="28"/>
                <w:szCs w:val="28"/>
                <w:lang w:eastAsia="ru-RU"/>
              </w:rPr>
              <w:t xml:space="preserve"> </w:t>
            </w:r>
            <w:r w:rsidRPr="00305B09">
              <w:rPr>
                <w:rFonts w:ascii="Times New Roman" w:eastAsia="Times New Roman" w:hAnsi="Times New Roman" w:cs="Times New Roman"/>
                <w:color w:val="000000"/>
                <w:sz w:val="28"/>
                <w:szCs w:val="28"/>
                <w:lang w:eastAsia="ru-RU"/>
              </w:rPr>
              <w:t>Цывкун</w:t>
            </w:r>
            <w:r w:rsidRPr="00305B09">
              <w:rPr>
                <w:rFonts w:ascii="Times New Roman" w:eastAsia="Times New Roman" w:hAnsi="Times New Roman" w:cs="Times New Roman"/>
                <w:color w:val="000000"/>
                <w:sz w:val="28"/>
                <w:szCs w:val="28"/>
                <w:lang w:eastAsia="ru-RU"/>
              </w:rPr>
              <w:t>о</w:t>
            </w:r>
            <w:r w:rsidRPr="00305B09">
              <w:rPr>
                <w:rFonts w:ascii="Times New Roman" w:eastAsia="Times New Roman" w:hAnsi="Times New Roman" w:cs="Times New Roman"/>
                <w:color w:val="000000"/>
                <w:sz w:val="28"/>
                <w:szCs w:val="28"/>
                <w:lang w:eastAsia="ru-RU"/>
              </w:rPr>
              <w:t xml:space="preserve">ва, </w:t>
            </w:r>
            <w:r w:rsidRPr="00305B09">
              <w:rPr>
                <w:rFonts w:ascii="Times New Roman" w:eastAsia="Times New Roman" w:hAnsi="Times New Roman" w:cs="Times New Roman"/>
                <w:color w:val="000000"/>
                <w:sz w:val="28"/>
                <w:szCs w:val="28"/>
                <w:lang w:val="en-US" w:eastAsia="ru-RU"/>
              </w:rPr>
              <w:t>A</w:t>
            </w:r>
            <w:r w:rsidRPr="00305B09">
              <w:rPr>
                <w:rFonts w:ascii="Times New Roman" w:eastAsia="Times New Roman" w:hAnsi="Times New Roman" w:cs="Times New Roman"/>
                <w:color w:val="000000"/>
                <w:sz w:val="28"/>
                <w:szCs w:val="28"/>
                <w:lang w:eastAsia="ru-RU"/>
              </w:rPr>
              <w:t>.</w:t>
            </w:r>
            <w:r w:rsidR="0079203C">
              <w:rPr>
                <w:rFonts w:ascii="Times New Roman" w:eastAsia="Times New Roman" w:hAnsi="Times New Roman" w:cs="Times New Roman"/>
                <w:color w:val="000000"/>
                <w:sz w:val="28"/>
                <w:szCs w:val="28"/>
                <w:lang w:eastAsia="ru-RU"/>
              </w:rPr>
              <w:t xml:space="preserve"> </w:t>
            </w:r>
            <w:r w:rsidRPr="00305B09">
              <w:rPr>
                <w:rFonts w:ascii="Times New Roman" w:eastAsia="Times New Roman" w:hAnsi="Times New Roman" w:cs="Times New Roman"/>
                <w:color w:val="000000"/>
                <w:sz w:val="28"/>
                <w:szCs w:val="28"/>
                <w:lang w:val="en-US" w:eastAsia="ru-RU"/>
              </w:rPr>
              <w:t>Littlejohn</w:t>
            </w:r>
          </w:p>
        </w:tc>
      </w:tr>
      <w:tr w:rsidR="00305B09" w:rsidRPr="00305B09" w:rsidTr="00B85420">
        <w:tc>
          <w:tcPr>
            <w:tcW w:w="5245" w:type="dxa"/>
            <w:vAlign w:val="center"/>
          </w:tcPr>
          <w:p w:rsidR="00305B09" w:rsidRPr="00305B09" w:rsidRDefault="00305B09" w:rsidP="00B85420">
            <w:pPr>
              <w:rPr>
                <w:rFonts w:ascii="Times New Roman" w:eastAsia="Times New Roman" w:hAnsi="Times New Roman" w:cs="Times New Roman"/>
                <w:color w:val="000000"/>
                <w:sz w:val="28"/>
                <w:szCs w:val="28"/>
                <w:lang w:val="en-US" w:eastAsia="ru-RU"/>
              </w:rPr>
            </w:pPr>
            <w:r w:rsidRPr="00305B09">
              <w:rPr>
                <w:rFonts w:ascii="Times New Roman" w:eastAsia="Times New Roman" w:hAnsi="Times New Roman" w:cs="Times New Roman"/>
                <w:color w:val="000000"/>
                <w:sz w:val="28"/>
                <w:szCs w:val="28"/>
                <w:lang w:eastAsia="ru-RU"/>
              </w:rPr>
              <w:t xml:space="preserve">Внутренняя личная независимость </w:t>
            </w:r>
            <w:proofErr w:type="gramStart"/>
            <w:r w:rsidRPr="00305B09">
              <w:rPr>
                <w:rFonts w:ascii="Times New Roman" w:eastAsia="Times New Roman" w:hAnsi="Times New Roman" w:cs="Times New Roman"/>
                <w:color w:val="000000"/>
                <w:sz w:val="28"/>
                <w:szCs w:val="28"/>
                <w:lang w:eastAsia="ru-RU"/>
              </w:rPr>
              <w:t>об</w:t>
            </w:r>
            <w:r w:rsidRPr="00305B09">
              <w:rPr>
                <w:rFonts w:ascii="Times New Roman" w:eastAsia="Times New Roman" w:hAnsi="Times New Roman" w:cs="Times New Roman"/>
                <w:color w:val="000000"/>
                <w:sz w:val="28"/>
                <w:szCs w:val="28"/>
                <w:lang w:eastAsia="ru-RU"/>
              </w:rPr>
              <w:t>у</w:t>
            </w:r>
            <w:r w:rsidRPr="00305B09">
              <w:rPr>
                <w:rFonts w:ascii="Times New Roman" w:eastAsia="Times New Roman" w:hAnsi="Times New Roman" w:cs="Times New Roman"/>
                <w:color w:val="000000"/>
                <w:sz w:val="28"/>
                <w:szCs w:val="28"/>
                <w:lang w:eastAsia="ru-RU"/>
              </w:rPr>
              <w:t>чающегося</w:t>
            </w:r>
            <w:proofErr w:type="gramEnd"/>
          </w:p>
        </w:tc>
        <w:tc>
          <w:tcPr>
            <w:tcW w:w="4254" w:type="dxa"/>
            <w:vAlign w:val="center"/>
          </w:tcPr>
          <w:p w:rsidR="00305B09" w:rsidRPr="00305B09" w:rsidRDefault="00305B09" w:rsidP="00B85420">
            <w:pPr>
              <w:rPr>
                <w:rFonts w:ascii="Times New Roman" w:eastAsia="Times New Roman" w:hAnsi="Times New Roman" w:cs="Times New Roman"/>
                <w:color w:val="000000"/>
                <w:sz w:val="28"/>
                <w:szCs w:val="28"/>
                <w:highlight w:val="yellow"/>
                <w:lang w:eastAsia="ru-RU"/>
              </w:rPr>
            </w:pPr>
            <w:r w:rsidRPr="00305B09">
              <w:rPr>
                <w:rFonts w:ascii="Times New Roman" w:eastAsia="Times New Roman" w:hAnsi="Times New Roman" w:cs="Times New Roman"/>
                <w:color w:val="000000"/>
                <w:sz w:val="28"/>
                <w:szCs w:val="28"/>
                <w:lang w:eastAsia="ru-RU"/>
              </w:rPr>
              <w:t>Е.В.</w:t>
            </w:r>
            <w:r w:rsidR="0079203C">
              <w:rPr>
                <w:rFonts w:ascii="Times New Roman" w:eastAsia="Times New Roman" w:hAnsi="Times New Roman" w:cs="Times New Roman"/>
                <w:color w:val="000000"/>
                <w:sz w:val="28"/>
                <w:szCs w:val="28"/>
                <w:lang w:eastAsia="ru-RU"/>
              </w:rPr>
              <w:t xml:space="preserve"> </w:t>
            </w:r>
            <w:r w:rsidRPr="00305B09">
              <w:rPr>
                <w:rFonts w:ascii="Times New Roman" w:eastAsia="Times New Roman" w:hAnsi="Times New Roman" w:cs="Times New Roman"/>
                <w:color w:val="000000"/>
                <w:sz w:val="28"/>
                <w:szCs w:val="28"/>
                <w:lang w:eastAsia="ru-RU"/>
              </w:rPr>
              <w:t>Апанович, А.А.</w:t>
            </w:r>
            <w:r w:rsidR="0079203C">
              <w:rPr>
                <w:rFonts w:ascii="Times New Roman" w:eastAsia="Times New Roman" w:hAnsi="Times New Roman" w:cs="Times New Roman"/>
                <w:color w:val="000000"/>
                <w:sz w:val="28"/>
                <w:szCs w:val="28"/>
                <w:lang w:eastAsia="ru-RU"/>
              </w:rPr>
              <w:t xml:space="preserve"> </w:t>
            </w:r>
            <w:r w:rsidRPr="00305B09">
              <w:rPr>
                <w:rFonts w:ascii="Times New Roman" w:eastAsia="Times New Roman" w:hAnsi="Times New Roman" w:cs="Times New Roman"/>
                <w:color w:val="000000"/>
                <w:sz w:val="28"/>
                <w:szCs w:val="28"/>
                <w:lang w:eastAsia="ru-RU"/>
              </w:rPr>
              <w:t>Козлова, Т.Ю.</w:t>
            </w:r>
            <w:r w:rsidR="0079203C">
              <w:rPr>
                <w:rFonts w:ascii="Times New Roman" w:eastAsia="Times New Roman" w:hAnsi="Times New Roman" w:cs="Times New Roman"/>
                <w:color w:val="000000"/>
                <w:sz w:val="28"/>
                <w:szCs w:val="28"/>
                <w:lang w:eastAsia="ru-RU"/>
              </w:rPr>
              <w:t xml:space="preserve"> </w:t>
            </w:r>
            <w:r w:rsidRPr="00305B09">
              <w:rPr>
                <w:rFonts w:ascii="Times New Roman" w:eastAsia="Times New Roman" w:hAnsi="Times New Roman" w:cs="Times New Roman"/>
                <w:color w:val="000000"/>
                <w:sz w:val="28"/>
                <w:szCs w:val="28"/>
                <w:lang w:eastAsia="ru-RU"/>
              </w:rPr>
              <w:t>Тамбовкина, Г.И. Резни</w:t>
            </w:r>
            <w:r w:rsidRPr="00305B09">
              <w:rPr>
                <w:rFonts w:ascii="Times New Roman" w:eastAsia="Times New Roman" w:hAnsi="Times New Roman" w:cs="Times New Roman"/>
                <w:color w:val="000000"/>
                <w:sz w:val="28"/>
                <w:szCs w:val="28"/>
                <w:lang w:eastAsia="ru-RU"/>
              </w:rPr>
              <w:t>ц</w:t>
            </w:r>
            <w:r w:rsidRPr="00305B09">
              <w:rPr>
                <w:rFonts w:ascii="Times New Roman" w:eastAsia="Times New Roman" w:hAnsi="Times New Roman" w:cs="Times New Roman"/>
                <w:color w:val="000000"/>
                <w:sz w:val="28"/>
                <w:szCs w:val="28"/>
                <w:lang w:eastAsia="ru-RU"/>
              </w:rPr>
              <w:t xml:space="preserve">кая, Т.К. Цветкова </w:t>
            </w:r>
          </w:p>
        </w:tc>
      </w:tr>
      <w:tr w:rsidR="00305B09" w:rsidRPr="00305B09" w:rsidTr="00B85420">
        <w:tc>
          <w:tcPr>
            <w:tcW w:w="5245" w:type="dxa"/>
            <w:vAlign w:val="center"/>
          </w:tcPr>
          <w:p w:rsidR="00305B09" w:rsidRPr="00305B09" w:rsidRDefault="00305B09" w:rsidP="0079203C">
            <w:pPr>
              <w:rPr>
                <w:rFonts w:ascii="Times New Roman" w:eastAsia="Times New Roman" w:hAnsi="Times New Roman" w:cs="Times New Roman"/>
                <w:color w:val="000000"/>
                <w:sz w:val="28"/>
                <w:szCs w:val="28"/>
                <w:lang w:eastAsia="ru-RU"/>
              </w:rPr>
            </w:pPr>
            <w:r w:rsidRPr="00305B09">
              <w:rPr>
                <w:rFonts w:ascii="Times New Roman" w:eastAsia="Times New Roman" w:hAnsi="Times New Roman" w:cs="Times New Roman"/>
                <w:color w:val="000000"/>
                <w:sz w:val="28"/>
                <w:szCs w:val="28"/>
                <w:lang w:eastAsia="ru-RU"/>
              </w:rPr>
              <w:t>Способность осуществлять осознанно продуктивную образовательную деятел</w:t>
            </w:r>
            <w:r w:rsidRPr="00305B09">
              <w:rPr>
                <w:rFonts w:ascii="Times New Roman" w:eastAsia="Times New Roman" w:hAnsi="Times New Roman" w:cs="Times New Roman"/>
                <w:color w:val="000000"/>
                <w:sz w:val="28"/>
                <w:szCs w:val="28"/>
                <w:lang w:eastAsia="ru-RU"/>
              </w:rPr>
              <w:t>ь</w:t>
            </w:r>
            <w:r w:rsidRPr="00305B09">
              <w:rPr>
                <w:rFonts w:ascii="Times New Roman" w:eastAsia="Times New Roman" w:hAnsi="Times New Roman" w:cs="Times New Roman"/>
                <w:color w:val="000000"/>
                <w:sz w:val="28"/>
                <w:szCs w:val="28"/>
                <w:lang w:eastAsia="ru-RU"/>
              </w:rPr>
              <w:t>ность, способность к критической р</w:t>
            </w:r>
            <w:r w:rsidRPr="00305B09">
              <w:rPr>
                <w:rFonts w:ascii="Times New Roman" w:eastAsia="Times New Roman" w:hAnsi="Times New Roman" w:cs="Times New Roman"/>
                <w:color w:val="000000"/>
                <w:sz w:val="28"/>
                <w:szCs w:val="28"/>
                <w:lang w:eastAsia="ru-RU"/>
              </w:rPr>
              <w:t>е</w:t>
            </w:r>
            <w:r w:rsidRPr="00305B09">
              <w:rPr>
                <w:rFonts w:ascii="Times New Roman" w:eastAsia="Times New Roman" w:hAnsi="Times New Roman" w:cs="Times New Roman"/>
                <w:color w:val="000000"/>
                <w:sz w:val="28"/>
                <w:szCs w:val="28"/>
                <w:lang w:eastAsia="ru-RU"/>
              </w:rPr>
              <w:t>флексии</w:t>
            </w:r>
          </w:p>
        </w:tc>
        <w:tc>
          <w:tcPr>
            <w:tcW w:w="4254" w:type="dxa"/>
            <w:vAlign w:val="center"/>
          </w:tcPr>
          <w:p w:rsidR="00305B09" w:rsidRPr="00305B09" w:rsidRDefault="00305B09" w:rsidP="00B85420">
            <w:pPr>
              <w:rPr>
                <w:rFonts w:ascii="Times New Roman" w:eastAsia="Times New Roman" w:hAnsi="Times New Roman" w:cs="Times New Roman"/>
                <w:color w:val="000000"/>
                <w:sz w:val="28"/>
                <w:szCs w:val="28"/>
                <w:lang w:eastAsia="ru-RU"/>
              </w:rPr>
            </w:pPr>
            <w:r w:rsidRPr="00305B09">
              <w:rPr>
                <w:rFonts w:ascii="Times New Roman" w:eastAsia="Times New Roman" w:hAnsi="Times New Roman" w:cs="Times New Roman"/>
                <w:color w:val="000000"/>
                <w:sz w:val="28"/>
                <w:szCs w:val="28"/>
                <w:lang w:val="en-US" w:eastAsia="ru-RU"/>
              </w:rPr>
              <w:t>H</w:t>
            </w:r>
            <w:r w:rsidRPr="00305B09">
              <w:rPr>
                <w:rFonts w:ascii="Times New Roman" w:eastAsia="Times New Roman" w:hAnsi="Times New Roman" w:cs="Times New Roman"/>
                <w:color w:val="000000"/>
                <w:sz w:val="28"/>
                <w:szCs w:val="28"/>
                <w:lang w:eastAsia="ru-RU"/>
              </w:rPr>
              <w:t>.Ф.</w:t>
            </w:r>
            <w:r w:rsidR="0079203C">
              <w:rPr>
                <w:rFonts w:ascii="Times New Roman" w:eastAsia="Times New Roman" w:hAnsi="Times New Roman" w:cs="Times New Roman"/>
                <w:color w:val="000000"/>
                <w:sz w:val="28"/>
                <w:szCs w:val="28"/>
                <w:lang w:eastAsia="ru-RU"/>
              </w:rPr>
              <w:t xml:space="preserve"> </w:t>
            </w:r>
            <w:r w:rsidRPr="00305B09">
              <w:rPr>
                <w:rFonts w:ascii="Times New Roman" w:eastAsia="Times New Roman" w:hAnsi="Times New Roman" w:cs="Times New Roman"/>
                <w:color w:val="000000"/>
                <w:sz w:val="28"/>
                <w:szCs w:val="28"/>
                <w:lang w:eastAsia="ru-RU"/>
              </w:rPr>
              <w:t>Коряковцева, Е.Н.</w:t>
            </w:r>
            <w:r w:rsidR="0079203C">
              <w:rPr>
                <w:rFonts w:ascii="Times New Roman" w:eastAsia="Times New Roman" w:hAnsi="Times New Roman" w:cs="Times New Roman"/>
                <w:color w:val="000000"/>
                <w:sz w:val="28"/>
                <w:szCs w:val="28"/>
                <w:lang w:eastAsia="ru-RU"/>
              </w:rPr>
              <w:t xml:space="preserve"> </w:t>
            </w:r>
            <w:r w:rsidRPr="00305B09">
              <w:rPr>
                <w:rFonts w:ascii="Times New Roman" w:eastAsia="Times New Roman" w:hAnsi="Times New Roman" w:cs="Times New Roman"/>
                <w:color w:val="000000"/>
                <w:sz w:val="28"/>
                <w:szCs w:val="28"/>
                <w:lang w:eastAsia="ru-RU"/>
              </w:rPr>
              <w:t>Соловова</w:t>
            </w:r>
          </w:p>
        </w:tc>
      </w:tr>
      <w:tr w:rsidR="00305B09" w:rsidRPr="00A3585A" w:rsidTr="00B85420">
        <w:tc>
          <w:tcPr>
            <w:tcW w:w="5245" w:type="dxa"/>
            <w:vAlign w:val="center"/>
          </w:tcPr>
          <w:p w:rsidR="00305B09" w:rsidRPr="00305B09" w:rsidRDefault="00305B09" w:rsidP="00B85420">
            <w:pPr>
              <w:rPr>
                <w:rFonts w:ascii="Times New Roman" w:eastAsia="Times New Roman" w:hAnsi="Times New Roman" w:cs="Times New Roman"/>
                <w:color w:val="000000"/>
                <w:sz w:val="28"/>
                <w:szCs w:val="28"/>
                <w:lang w:eastAsia="ru-RU"/>
              </w:rPr>
            </w:pPr>
            <w:r w:rsidRPr="00305B09">
              <w:rPr>
                <w:rFonts w:ascii="Times New Roman" w:eastAsia="Times New Roman" w:hAnsi="Times New Roman" w:cs="Times New Roman"/>
                <w:color w:val="000000"/>
                <w:sz w:val="28"/>
                <w:szCs w:val="28"/>
                <w:lang w:eastAsia="ru-RU"/>
              </w:rPr>
              <w:t>Умение учиться</w:t>
            </w:r>
          </w:p>
        </w:tc>
        <w:tc>
          <w:tcPr>
            <w:tcW w:w="4254" w:type="dxa"/>
            <w:vAlign w:val="center"/>
          </w:tcPr>
          <w:p w:rsidR="00305B09" w:rsidRPr="00305B09" w:rsidRDefault="00305B09" w:rsidP="00B85420">
            <w:pPr>
              <w:rPr>
                <w:rFonts w:ascii="Times New Roman" w:eastAsia="Times New Roman" w:hAnsi="Times New Roman" w:cs="Times New Roman"/>
                <w:color w:val="000000"/>
                <w:sz w:val="28"/>
                <w:szCs w:val="28"/>
                <w:lang w:eastAsia="ru-RU"/>
              </w:rPr>
            </w:pPr>
            <w:r w:rsidRPr="00305B09">
              <w:rPr>
                <w:rFonts w:ascii="Times New Roman" w:eastAsia="Times New Roman" w:hAnsi="Times New Roman" w:cs="Times New Roman"/>
                <w:color w:val="000000"/>
                <w:sz w:val="28"/>
                <w:szCs w:val="28"/>
                <w:lang w:eastAsia="ru-RU"/>
              </w:rPr>
              <w:t>Е.Н.</w:t>
            </w:r>
            <w:r w:rsidR="0079203C">
              <w:rPr>
                <w:rFonts w:ascii="Times New Roman" w:eastAsia="Times New Roman" w:hAnsi="Times New Roman" w:cs="Times New Roman"/>
                <w:color w:val="000000"/>
                <w:sz w:val="28"/>
                <w:szCs w:val="28"/>
                <w:lang w:eastAsia="ru-RU"/>
              </w:rPr>
              <w:t xml:space="preserve"> </w:t>
            </w:r>
            <w:r w:rsidRPr="00305B09">
              <w:rPr>
                <w:rFonts w:ascii="Times New Roman" w:eastAsia="Times New Roman" w:hAnsi="Times New Roman" w:cs="Times New Roman"/>
                <w:color w:val="000000"/>
                <w:sz w:val="28"/>
                <w:szCs w:val="28"/>
                <w:lang w:eastAsia="ru-RU"/>
              </w:rPr>
              <w:t>Соловова, И.Д.</w:t>
            </w:r>
            <w:r w:rsidR="0079203C">
              <w:rPr>
                <w:rFonts w:ascii="Times New Roman" w:eastAsia="Times New Roman" w:hAnsi="Times New Roman" w:cs="Times New Roman"/>
                <w:color w:val="000000"/>
                <w:sz w:val="28"/>
                <w:szCs w:val="28"/>
                <w:lang w:eastAsia="ru-RU"/>
              </w:rPr>
              <w:t xml:space="preserve"> </w:t>
            </w:r>
            <w:r w:rsidRPr="00305B09">
              <w:rPr>
                <w:rFonts w:ascii="Times New Roman" w:eastAsia="Times New Roman" w:hAnsi="Times New Roman" w:cs="Times New Roman"/>
                <w:color w:val="000000"/>
                <w:sz w:val="28"/>
                <w:szCs w:val="28"/>
                <w:lang w:eastAsia="ru-RU"/>
              </w:rPr>
              <w:t xml:space="preserve">Трофимова, </w:t>
            </w:r>
          </w:p>
          <w:p w:rsidR="00305B09" w:rsidRPr="00305B09" w:rsidRDefault="00305B09" w:rsidP="00430674">
            <w:pPr>
              <w:rPr>
                <w:rFonts w:ascii="Times New Roman" w:eastAsia="Times New Roman" w:hAnsi="Times New Roman" w:cs="Times New Roman"/>
                <w:color w:val="000000"/>
                <w:sz w:val="28"/>
                <w:szCs w:val="28"/>
                <w:lang w:val="en-US" w:eastAsia="ru-RU"/>
              </w:rPr>
            </w:pPr>
            <w:r w:rsidRPr="00305B09">
              <w:rPr>
                <w:rFonts w:ascii="Times New Roman" w:eastAsia="Times New Roman" w:hAnsi="Times New Roman" w:cs="Times New Roman"/>
                <w:color w:val="000000"/>
                <w:sz w:val="28"/>
                <w:szCs w:val="28"/>
                <w:lang w:val="en-US" w:eastAsia="ru-RU"/>
              </w:rPr>
              <w:t>M</w:t>
            </w:r>
            <w:r w:rsidRPr="0079203C">
              <w:rPr>
                <w:rFonts w:ascii="Times New Roman" w:eastAsia="Times New Roman" w:hAnsi="Times New Roman" w:cs="Times New Roman"/>
                <w:color w:val="000000"/>
                <w:sz w:val="28"/>
                <w:szCs w:val="28"/>
                <w:lang w:val="en-US" w:eastAsia="ru-RU"/>
              </w:rPr>
              <w:t>.-</w:t>
            </w:r>
            <w:r w:rsidRPr="00305B09">
              <w:rPr>
                <w:rFonts w:ascii="Times New Roman" w:eastAsia="Times New Roman" w:hAnsi="Times New Roman" w:cs="Times New Roman"/>
                <w:color w:val="000000"/>
                <w:sz w:val="28"/>
                <w:szCs w:val="28"/>
                <w:lang w:val="en-US" w:eastAsia="ru-RU"/>
              </w:rPr>
              <w:t>J</w:t>
            </w:r>
            <w:r w:rsidRPr="0079203C">
              <w:rPr>
                <w:rFonts w:ascii="Times New Roman" w:eastAsia="Times New Roman" w:hAnsi="Times New Roman" w:cs="Times New Roman"/>
                <w:color w:val="000000"/>
                <w:sz w:val="28"/>
                <w:szCs w:val="28"/>
                <w:lang w:val="en-US" w:eastAsia="ru-RU"/>
              </w:rPr>
              <w:t>.</w:t>
            </w:r>
            <w:r w:rsidR="0079203C" w:rsidRPr="0079203C">
              <w:rPr>
                <w:rFonts w:ascii="Times New Roman" w:eastAsia="Times New Roman" w:hAnsi="Times New Roman" w:cs="Times New Roman"/>
                <w:color w:val="000000"/>
                <w:sz w:val="28"/>
                <w:szCs w:val="28"/>
                <w:lang w:val="en-US" w:eastAsia="ru-RU"/>
              </w:rPr>
              <w:t xml:space="preserve"> </w:t>
            </w:r>
            <w:r w:rsidRPr="00305B09">
              <w:rPr>
                <w:rFonts w:ascii="Times New Roman" w:eastAsia="Times New Roman" w:hAnsi="Times New Roman" w:cs="Times New Roman"/>
                <w:color w:val="000000"/>
                <w:sz w:val="28"/>
                <w:szCs w:val="28"/>
                <w:lang w:val="en-US" w:eastAsia="ru-RU"/>
              </w:rPr>
              <w:t>Barbot</w:t>
            </w:r>
            <w:r w:rsidRPr="0079203C">
              <w:rPr>
                <w:rFonts w:ascii="Times New Roman" w:eastAsia="Times New Roman" w:hAnsi="Times New Roman" w:cs="Times New Roman"/>
                <w:color w:val="000000"/>
                <w:sz w:val="28"/>
                <w:szCs w:val="28"/>
                <w:lang w:val="en-US" w:eastAsia="ru-RU"/>
              </w:rPr>
              <w:t xml:space="preserve">, </w:t>
            </w:r>
            <w:r w:rsidR="00430674">
              <w:rPr>
                <w:rFonts w:ascii="Times New Roman" w:eastAsia="Times New Roman" w:hAnsi="Times New Roman" w:cs="Times New Roman"/>
                <w:color w:val="000000"/>
                <w:sz w:val="28"/>
                <w:szCs w:val="28"/>
                <w:lang w:val="en-US" w:eastAsia="ru-RU"/>
              </w:rPr>
              <w:t>W</w:t>
            </w:r>
            <w:r w:rsidR="0079203C" w:rsidRPr="0079203C">
              <w:rPr>
                <w:rFonts w:ascii="Times New Roman" w:eastAsia="Times New Roman" w:hAnsi="Times New Roman" w:cs="Times New Roman"/>
                <w:color w:val="000000"/>
                <w:sz w:val="28"/>
                <w:szCs w:val="28"/>
                <w:lang w:val="en-US" w:eastAsia="ru-RU"/>
              </w:rPr>
              <w:t>.</w:t>
            </w:r>
            <w:r w:rsidR="00430674">
              <w:rPr>
                <w:rFonts w:ascii="Times New Roman" w:eastAsia="Times New Roman" w:hAnsi="Times New Roman" w:cs="Times New Roman"/>
                <w:color w:val="000000"/>
                <w:sz w:val="28"/>
                <w:szCs w:val="28"/>
                <w:lang w:val="en-US" w:eastAsia="ru-RU"/>
              </w:rPr>
              <w:t xml:space="preserve"> </w:t>
            </w:r>
            <w:r w:rsidRPr="00305B09">
              <w:rPr>
                <w:rFonts w:ascii="Times New Roman" w:eastAsia="Times New Roman" w:hAnsi="Times New Roman" w:cs="Times New Roman"/>
                <w:color w:val="000000"/>
                <w:sz w:val="28"/>
                <w:szCs w:val="28"/>
                <w:lang w:val="en-US" w:eastAsia="ru-RU"/>
              </w:rPr>
              <w:t>Littlewood</w:t>
            </w:r>
          </w:p>
        </w:tc>
      </w:tr>
      <w:tr w:rsidR="00305B09" w:rsidRPr="00305B09" w:rsidTr="00B85420">
        <w:tc>
          <w:tcPr>
            <w:tcW w:w="5245" w:type="dxa"/>
            <w:vAlign w:val="center"/>
          </w:tcPr>
          <w:p w:rsidR="00305B09" w:rsidRPr="00305B09" w:rsidRDefault="00305B09" w:rsidP="00B85420">
            <w:pPr>
              <w:rPr>
                <w:rFonts w:ascii="Times New Roman" w:eastAsia="Times New Roman" w:hAnsi="Times New Roman" w:cs="Times New Roman"/>
                <w:color w:val="000000"/>
                <w:sz w:val="28"/>
                <w:szCs w:val="28"/>
                <w:lang w:eastAsia="ru-RU"/>
              </w:rPr>
            </w:pPr>
            <w:r w:rsidRPr="00305B09">
              <w:rPr>
                <w:rFonts w:ascii="Times New Roman" w:eastAsia="Times New Roman" w:hAnsi="Times New Roman" w:cs="Times New Roman"/>
                <w:color w:val="000000"/>
                <w:sz w:val="28"/>
                <w:szCs w:val="28"/>
                <w:lang w:eastAsia="ru-RU"/>
              </w:rPr>
              <w:t>Умение брать на себя ответственность за свою учебную деятельность (равная/ ра</w:t>
            </w:r>
            <w:r w:rsidRPr="00305B09">
              <w:rPr>
                <w:rFonts w:ascii="Times New Roman" w:eastAsia="Times New Roman" w:hAnsi="Times New Roman" w:cs="Times New Roman"/>
                <w:color w:val="000000"/>
                <w:sz w:val="28"/>
                <w:szCs w:val="28"/>
                <w:lang w:eastAsia="ru-RU"/>
              </w:rPr>
              <w:t>з</w:t>
            </w:r>
            <w:r w:rsidRPr="00305B09">
              <w:rPr>
                <w:rFonts w:ascii="Times New Roman" w:eastAsia="Times New Roman" w:hAnsi="Times New Roman" w:cs="Times New Roman"/>
                <w:color w:val="000000"/>
                <w:sz w:val="28"/>
                <w:szCs w:val="28"/>
                <w:lang w:eastAsia="ru-RU"/>
              </w:rPr>
              <w:t>деленная ответственность)</w:t>
            </w:r>
          </w:p>
          <w:p w:rsidR="00305B09" w:rsidRPr="00305B09" w:rsidRDefault="00305B09" w:rsidP="00B85420">
            <w:pPr>
              <w:rPr>
                <w:rFonts w:ascii="Times New Roman" w:eastAsia="Times New Roman" w:hAnsi="Times New Roman" w:cs="Times New Roman"/>
                <w:color w:val="000000"/>
                <w:sz w:val="28"/>
                <w:szCs w:val="28"/>
                <w:lang w:eastAsia="ru-RU"/>
              </w:rPr>
            </w:pPr>
          </w:p>
        </w:tc>
        <w:tc>
          <w:tcPr>
            <w:tcW w:w="4254" w:type="dxa"/>
            <w:vAlign w:val="center"/>
          </w:tcPr>
          <w:p w:rsidR="00305B09" w:rsidRPr="00305B09" w:rsidRDefault="00305B09" w:rsidP="0079203C">
            <w:pPr>
              <w:rPr>
                <w:rFonts w:ascii="Times New Roman" w:eastAsia="Times New Roman" w:hAnsi="Times New Roman" w:cs="Times New Roman"/>
                <w:color w:val="000000"/>
                <w:sz w:val="28"/>
                <w:szCs w:val="28"/>
                <w:lang w:eastAsia="ru-RU"/>
              </w:rPr>
            </w:pPr>
            <w:r w:rsidRPr="00305B09">
              <w:rPr>
                <w:rFonts w:ascii="Times New Roman" w:eastAsia="Times New Roman" w:hAnsi="Times New Roman" w:cs="Times New Roman"/>
                <w:color w:val="000000"/>
                <w:sz w:val="28"/>
                <w:szCs w:val="28"/>
                <w:lang w:eastAsia="ru-RU"/>
              </w:rPr>
              <w:t>Е.В.</w:t>
            </w:r>
            <w:r w:rsidR="0079203C">
              <w:rPr>
                <w:rFonts w:ascii="Times New Roman" w:eastAsia="Times New Roman" w:hAnsi="Times New Roman" w:cs="Times New Roman"/>
                <w:color w:val="000000"/>
                <w:sz w:val="28"/>
                <w:szCs w:val="28"/>
                <w:lang w:eastAsia="ru-RU"/>
              </w:rPr>
              <w:t xml:space="preserve"> </w:t>
            </w:r>
            <w:r w:rsidRPr="00305B09">
              <w:rPr>
                <w:rFonts w:ascii="Times New Roman" w:eastAsia="Times New Roman" w:hAnsi="Times New Roman" w:cs="Times New Roman"/>
                <w:color w:val="000000"/>
                <w:sz w:val="28"/>
                <w:szCs w:val="28"/>
                <w:lang w:eastAsia="ru-RU"/>
              </w:rPr>
              <w:t>Апанович, Н.Д.</w:t>
            </w:r>
            <w:r w:rsidR="0079203C">
              <w:rPr>
                <w:rFonts w:ascii="Times New Roman" w:eastAsia="Times New Roman" w:hAnsi="Times New Roman" w:cs="Times New Roman"/>
                <w:color w:val="000000"/>
                <w:sz w:val="28"/>
                <w:szCs w:val="28"/>
                <w:lang w:eastAsia="ru-RU"/>
              </w:rPr>
              <w:t xml:space="preserve"> </w:t>
            </w:r>
            <w:r w:rsidRPr="00305B09">
              <w:rPr>
                <w:rFonts w:ascii="Times New Roman" w:eastAsia="Times New Roman" w:hAnsi="Times New Roman" w:cs="Times New Roman"/>
                <w:color w:val="000000"/>
                <w:sz w:val="28"/>
                <w:szCs w:val="28"/>
                <w:lang w:eastAsia="ru-RU"/>
              </w:rPr>
              <w:t>Гальскова, Г.И.</w:t>
            </w:r>
            <w:r w:rsidR="0079203C">
              <w:rPr>
                <w:rFonts w:ascii="Times New Roman" w:eastAsia="Times New Roman" w:hAnsi="Times New Roman" w:cs="Times New Roman"/>
                <w:color w:val="000000"/>
                <w:sz w:val="28"/>
                <w:szCs w:val="28"/>
                <w:lang w:eastAsia="ru-RU"/>
              </w:rPr>
              <w:t xml:space="preserve"> </w:t>
            </w:r>
            <w:r w:rsidRPr="00305B09">
              <w:rPr>
                <w:rFonts w:ascii="Times New Roman" w:eastAsia="Times New Roman" w:hAnsi="Times New Roman" w:cs="Times New Roman"/>
                <w:color w:val="000000"/>
                <w:sz w:val="28"/>
                <w:szCs w:val="28"/>
                <w:lang w:eastAsia="ru-RU"/>
              </w:rPr>
              <w:t>Резницкая, А.А.</w:t>
            </w:r>
            <w:r w:rsidR="0079203C">
              <w:rPr>
                <w:rFonts w:ascii="Times New Roman" w:eastAsia="Times New Roman" w:hAnsi="Times New Roman" w:cs="Times New Roman"/>
                <w:color w:val="000000"/>
                <w:sz w:val="28"/>
                <w:szCs w:val="28"/>
                <w:lang w:eastAsia="ru-RU"/>
              </w:rPr>
              <w:t xml:space="preserve"> </w:t>
            </w:r>
            <w:r w:rsidRPr="00305B09">
              <w:rPr>
                <w:rFonts w:ascii="Times New Roman" w:eastAsia="Times New Roman" w:hAnsi="Times New Roman" w:cs="Times New Roman"/>
                <w:color w:val="000000"/>
                <w:sz w:val="28"/>
                <w:szCs w:val="28"/>
                <w:lang w:eastAsia="ru-RU"/>
              </w:rPr>
              <w:t>Козлова, Н.Ф.</w:t>
            </w:r>
            <w:r w:rsidR="0079203C">
              <w:rPr>
                <w:rFonts w:ascii="Times New Roman" w:eastAsia="Times New Roman" w:hAnsi="Times New Roman" w:cs="Times New Roman"/>
                <w:color w:val="000000"/>
                <w:sz w:val="28"/>
                <w:szCs w:val="28"/>
                <w:lang w:eastAsia="ru-RU"/>
              </w:rPr>
              <w:t xml:space="preserve"> </w:t>
            </w:r>
            <w:r w:rsidRPr="00305B09">
              <w:rPr>
                <w:rFonts w:ascii="Times New Roman" w:eastAsia="Times New Roman" w:hAnsi="Times New Roman" w:cs="Times New Roman"/>
                <w:color w:val="000000"/>
                <w:sz w:val="28"/>
                <w:szCs w:val="28"/>
                <w:lang w:eastAsia="ru-RU"/>
              </w:rPr>
              <w:t>Коряковцева, Е.Н.</w:t>
            </w:r>
            <w:r w:rsidR="0079203C">
              <w:rPr>
                <w:rFonts w:ascii="Times New Roman" w:eastAsia="Times New Roman" w:hAnsi="Times New Roman" w:cs="Times New Roman"/>
                <w:color w:val="000000"/>
                <w:sz w:val="28"/>
                <w:szCs w:val="28"/>
                <w:lang w:eastAsia="ru-RU"/>
              </w:rPr>
              <w:t xml:space="preserve"> </w:t>
            </w:r>
            <w:r w:rsidRPr="00305B09">
              <w:rPr>
                <w:rFonts w:ascii="Times New Roman" w:eastAsia="Times New Roman" w:hAnsi="Times New Roman" w:cs="Times New Roman"/>
                <w:color w:val="000000"/>
                <w:sz w:val="28"/>
                <w:szCs w:val="28"/>
                <w:lang w:eastAsia="ru-RU"/>
              </w:rPr>
              <w:t>Солов</w:t>
            </w:r>
            <w:r w:rsidRPr="00305B09">
              <w:rPr>
                <w:rFonts w:ascii="Times New Roman" w:eastAsia="Times New Roman" w:hAnsi="Times New Roman" w:cs="Times New Roman"/>
                <w:color w:val="000000"/>
                <w:sz w:val="28"/>
                <w:szCs w:val="28"/>
                <w:lang w:eastAsia="ru-RU"/>
              </w:rPr>
              <w:t>о</w:t>
            </w:r>
            <w:r w:rsidRPr="00305B09">
              <w:rPr>
                <w:rFonts w:ascii="Times New Roman" w:eastAsia="Times New Roman" w:hAnsi="Times New Roman" w:cs="Times New Roman"/>
                <w:color w:val="000000"/>
                <w:sz w:val="28"/>
                <w:szCs w:val="28"/>
                <w:lang w:eastAsia="ru-RU"/>
              </w:rPr>
              <w:t>ва, И.Д.</w:t>
            </w:r>
            <w:r w:rsidR="0079203C">
              <w:rPr>
                <w:rFonts w:ascii="Times New Roman" w:eastAsia="Times New Roman" w:hAnsi="Times New Roman" w:cs="Times New Roman"/>
                <w:color w:val="000000"/>
                <w:sz w:val="28"/>
                <w:szCs w:val="28"/>
                <w:lang w:eastAsia="ru-RU"/>
              </w:rPr>
              <w:t xml:space="preserve"> </w:t>
            </w:r>
            <w:r w:rsidRPr="00305B09">
              <w:rPr>
                <w:rFonts w:ascii="Times New Roman" w:eastAsia="Times New Roman" w:hAnsi="Times New Roman" w:cs="Times New Roman"/>
                <w:color w:val="000000"/>
                <w:sz w:val="28"/>
                <w:szCs w:val="28"/>
                <w:lang w:eastAsia="ru-RU"/>
              </w:rPr>
              <w:t>Трофимова, Л.В.</w:t>
            </w:r>
            <w:r w:rsidR="0079203C">
              <w:rPr>
                <w:rFonts w:ascii="Times New Roman" w:eastAsia="Times New Roman" w:hAnsi="Times New Roman" w:cs="Times New Roman"/>
                <w:color w:val="000000"/>
                <w:sz w:val="28"/>
                <w:szCs w:val="28"/>
                <w:lang w:eastAsia="ru-RU"/>
              </w:rPr>
              <w:t xml:space="preserve"> </w:t>
            </w:r>
            <w:r w:rsidRPr="00305B09">
              <w:rPr>
                <w:rFonts w:ascii="Times New Roman" w:eastAsia="Times New Roman" w:hAnsi="Times New Roman" w:cs="Times New Roman"/>
                <w:color w:val="000000"/>
                <w:sz w:val="28"/>
                <w:szCs w:val="28"/>
                <w:lang w:eastAsia="ru-RU"/>
              </w:rPr>
              <w:t>Тр</w:t>
            </w:r>
            <w:r w:rsidRPr="00305B09">
              <w:rPr>
                <w:rFonts w:ascii="Times New Roman" w:eastAsia="Times New Roman" w:hAnsi="Times New Roman" w:cs="Times New Roman"/>
                <w:color w:val="000000"/>
                <w:sz w:val="28"/>
                <w:szCs w:val="28"/>
                <w:lang w:eastAsia="ru-RU"/>
              </w:rPr>
              <w:t>о</w:t>
            </w:r>
            <w:r w:rsidRPr="00305B09">
              <w:rPr>
                <w:rFonts w:ascii="Times New Roman" w:eastAsia="Times New Roman" w:hAnsi="Times New Roman" w:cs="Times New Roman"/>
                <w:color w:val="000000"/>
                <w:sz w:val="28"/>
                <w:szCs w:val="28"/>
                <w:lang w:eastAsia="ru-RU"/>
              </w:rPr>
              <w:t>фимова, Т.К.</w:t>
            </w:r>
            <w:r w:rsidR="0079203C">
              <w:rPr>
                <w:rFonts w:ascii="Times New Roman" w:eastAsia="Times New Roman" w:hAnsi="Times New Roman" w:cs="Times New Roman"/>
                <w:color w:val="000000"/>
                <w:sz w:val="28"/>
                <w:szCs w:val="28"/>
                <w:lang w:eastAsia="ru-RU"/>
              </w:rPr>
              <w:t xml:space="preserve"> </w:t>
            </w:r>
            <w:r w:rsidRPr="00305B09">
              <w:rPr>
                <w:rFonts w:ascii="Times New Roman" w:eastAsia="Times New Roman" w:hAnsi="Times New Roman" w:cs="Times New Roman"/>
                <w:color w:val="000000"/>
                <w:sz w:val="28"/>
                <w:szCs w:val="28"/>
                <w:lang w:eastAsia="ru-RU"/>
              </w:rPr>
              <w:t>Цветкова, Е.А.</w:t>
            </w:r>
            <w:r w:rsidR="0079203C">
              <w:rPr>
                <w:rFonts w:ascii="Times New Roman" w:eastAsia="Times New Roman" w:hAnsi="Times New Roman" w:cs="Times New Roman"/>
                <w:color w:val="000000"/>
                <w:sz w:val="28"/>
                <w:szCs w:val="28"/>
                <w:lang w:eastAsia="ru-RU"/>
              </w:rPr>
              <w:t xml:space="preserve"> </w:t>
            </w:r>
            <w:r w:rsidRPr="00305B09">
              <w:rPr>
                <w:rFonts w:ascii="Times New Roman" w:eastAsia="Times New Roman" w:hAnsi="Times New Roman" w:cs="Times New Roman"/>
                <w:color w:val="000000"/>
                <w:sz w:val="28"/>
                <w:szCs w:val="28"/>
                <w:lang w:eastAsia="ru-RU"/>
              </w:rPr>
              <w:t xml:space="preserve">Цывкунова, </w:t>
            </w:r>
            <w:r w:rsidRPr="00305B09">
              <w:rPr>
                <w:rFonts w:ascii="Times New Roman" w:eastAsia="Times New Roman" w:hAnsi="Times New Roman" w:cs="Times New Roman"/>
                <w:color w:val="000000"/>
                <w:sz w:val="28"/>
                <w:szCs w:val="28"/>
                <w:lang w:val="en-US" w:eastAsia="ru-RU"/>
              </w:rPr>
              <w:t>H</w:t>
            </w:r>
            <w:r w:rsidRPr="00305B09">
              <w:rPr>
                <w:rFonts w:ascii="Times New Roman" w:eastAsia="Times New Roman" w:hAnsi="Times New Roman" w:cs="Times New Roman"/>
                <w:color w:val="000000"/>
                <w:sz w:val="28"/>
                <w:szCs w:val="28"/>
                <w:lang w:eastAsia="ru-RU"/>
              </w:rPr>
              <w:t>.</w:t>
            </w:r>
            <w:r w:rsidR="0079203C">
              <w:rPr>
                <w:rFonts w:ascii="Times New Roman" w:eastAsia="Times New Roman" w:hAnsi="Times New Roman" w:cs="Times New Roman"/>
                <w:color w:val="000000"/>
                <w:sz w:val="28"/>
                <w:szCs w:val="28"/>
                <w:lang w:eastAsia="ru-RU"/>
              </w:rPr>
              <w:t xml:space="preserve"> </w:t>
            </w:r>
            <w:r w:rsidRPr="00305B09">
              <w:rPr>
                <w:rFonts w:ascii="Times New Roman" w:eastAsia="Times New Roman" w:hAnsi="Times New Roman" w:cs="Times New Roman"/>
                <w:color w:val="000000"/>
                <w:sz w:val="28"/>
                <w:szCs w:val="28"/>
                <w:lang w:val="en-US" w:eastAsia="ru-RU"/>
              </w:rPr>
              <w:t>Holec</w:t>
            </w:r>
            <w:r w:rsidRPr="00305B09">
              <w:rPr>
                <w:rFonts w:ascii="Times New Roman" w:eastAsia="Times New Roman" w:hAnsi="Times New Roman" w:cs="Times New Roman"/>
                <w:color w:val="000000"/>
                <w:sz w:val="28"/>
                <w:szCs w:val="28"/>
                <w:lang w:eastAsia="ru-RU"/>
              </w:rPr>
              <w:t xml:space="preserve">, </w:t>
            </w:r>
            <w:r w:rsidR="0079203C">
              <w:rPr>
                <w:rFonts w:ascii="Times New Roman" w:eastAsia="Times New Roman" w:hAnsi="Times New Roman" w:cs="Times New Roman"/>
                <w:color w:val="000000"/>
                <w:sz w:val="28"/>
                <w:szCs w:val="28"/>
                <w:lang w:val="en-US" w:eastAsia="ru-RU"/>
              </w:rPr>
              <w:t>J</w:t>
            </w:r>
            <w:r w:rsidR="0079203C" w:rsidRPr="0079203C">
              <w:rPr>
                <w:rFonts w:ascii="Times New Roman" w:eastAsia="Times New Roman" w:hAnsi="Times New Roman" w:cs="Times New Roman"/>
                <w:color w:val="000000"/>
                <w:sz w:val="28"/>
                <w:szCs w:val="28"/>
                <w:lang w:eastAsia="ru-RU"/>
              </w:rPr>
              <w:t xml:space="preserve">. </w:t>
            </w:r>
            <w:r w:rsidRPr="00305B09">
              <w:rPr>
                <w:rFonts w:ascii="Times New Roman" w:eastAsia="Times New Roman" w:hAnsi="Times New Roman" w:cs="Times New Roman"/>
                <w:color w:val="000000"/>
                <w:sz w:val="28"/>
                <w:szCs w:val="28"/>
                <w:lang w:val="en-US" w:eastAsia="ru-RU"/>
              </w:rPr>
              <w:t>Trim</w:t>
            </w:r>
          </w:p>
        </w:tc>
      </w:tr>
      <w:tr w:rsidR="00305B09" w:rsidRPr="00305B09" w:rsidTr="00B85420">
        <w:tc>
          <w:tcPr>
            <w:tcW w:w="5245" w:type="dxa"/>
            <w:vAlign w:val="center"/>
          </w:tcPr>
          <w:p w:rsidR="00305B09" w:rsidRPr="00305B09" w:rsidRDefault="00305B09" w:rsidP="00B85420">
            <w:pPr>
              <w:rPr>
                <w:rFonts w:ascii="Times New Roman" w:eastAsia="Times New Roman" w:hAnsi="Times New Roman" w:cs="Times New Roman"/>
                <w:color w:val="000000"/>
                <w:sz w:val="28"/>
                <w:szCs w:val="28"/>
                <w:lang w:eastAsia="ru-RU"/>
              </w:rPr>
            </w:pPr>
            <w:r w:rsidRPr="00305B09">
              <w:rPr>
                <w:rFonts w:ascii="Times New Roman" w:eastAsia="Times New Roman" w:hAnsi="Times New Roman" w:cs="Times New Roman"/>
                <w:color w:val="000000"/>
                <w:sz w:val="28"/>
                <w:szCs w:val="28"/>
                <w:lang w:eastAsia="ru-RU"/>
              </w:rPr>
              <w:t>Наличие высокого уровня мотивации, определенное психологическое отнош</w:t>
            </w:r>
            <w:r w:rsidRPr="00305B09">
              <w:rPr>
                <w:rFonts w:ascii="Times New Roman" w:eastAsia="Times New Roman" w:hAnsi="Times New Roman" w:cs="Times New Roman"/>
                <w:color w:val="000000"/>
                <w:sz w:val="28"/>
                <w:szCs w:val="28"/>
                <w:lang w:eastAsia="ru-RU"/>
              </w:rPr>
              <w:t>е</w:t>
            </w:r>
            <w:r w:rsidRPr="00305B09">
              <w:rPr>
                <w:rFonts w:ascii="Times New Roman" w:eastAsia="Times New Roman" w:hAnsi="Times New Roman" w:cs="Times New Roman"/>
                <w:color w:val="000000"/>
                <w:sz w:val="28"/>
                <w:szCs w:val="28"/>
                <w:lang w:eastAsia="ru-RU"/>
              </w:rPr>
              <w:t>ние к учебному процессу</w:t>
            </w:r>
          </w:p>
        </w:tc>
        <w:tc>
          <w:tcPr>
            <w:tcW w:w="4254" w:type="dxa"/>
            <w:vAlign w:val="center"/>
          </w:tcPr>
          <w:p w:rsidR="00305B09" w:rsidRPr="00305B09" w:rsidRDefault="00305B09" w:rsidP="00B85420">
            <w:pPr>
              <w:rPr>
                <w:rFonts w:ascii="Times New Roman" w:eastAsia="Times New Roman" w:hAnsi="Times New Roman" w:cs="Times New Roman"/>
                <w:color w:val="000000"/>
                <w:sz w:val="28"/>
                <w:szCs w:val="28"/>
                <w:lang w:eastAsia="ru-RU"/>
              </w:rPr>
            </w:pPr>
            <w:r w:rsidRPr="00305B09">
              <w:rPr>
                <w:rFonts w:ascii="Times New Roman" w:eastAsia="Times New Roman" w:hAnsi="Times New Roman" w:cs="Times New Roman"/>
                <w:color w:val="000000"/>
                <w:sz w:val="28"/>
                <w:szCs w:val="28"/>
                <w:lang w:eastAsia="ru-RU"/>
              </w:rPr>
              <w:t>Н.Ф.</w:t>
            </w:r>
            <w:r w:rsidR="0079203C">
              <w:rPr>
                <w:rFonts w:ascii="Times New Roman" w:eastAsia="Times New Roman" w:hAnsi="Times New Roman" w:cs="Times New Roman"/>
                <w:color w:val="000000"/>
                <w:sz w:val="28"/>
                <w:szCs w:val="28"/>
                <w:lang w:eastAsia="ru-RU"/>
              </w:rPr>
              <w:t xml:space="preserve"> </w:t>
            </w:r>
            <w:r w:rsidRPr="00305B09">
              <w:rPr>
                <w:rFonts w:ascii="Times New Roman" w:eastAsia="Times New Roman" w:hAnsi="Times New Roman" w:cs="Times New Roman"/>
                <w:color w:val="000000"/>
                <w:sz w:val="28"/>
                <w:szCs w:val="28"/>
                <w:lang w:eastAsia="ru-RU"/>
              </w:rPr>
              <w:t>Коряковцева, К.В.</w:t>
            </w:r>
            <w:r w:rsidR="0079203C">
              <w:rPr>
                <w:rFonts w:ascii="Times New Roman" w:eastAsia="Times New Roman" w:hAnsi="Times New Roman" w:cs="Times New Roman"/>
                <w:color w:val="000000"/>
                <w:sz w:val="28"/>
                <w:szCs w:val="28"/>
                <w:lang w:eastAsia="ru-RU"/>
              </w:rPr>
              <w:t xml:space="preserve"> </w:t>
            </w:r>
            <w:r w:rsidRPr="00305B09">
              <w:rPr>
                <w:rFonts w:ascii="Times New Roman" w:eastAsia="Times New Roman" w:hAnsi="Times New Roman" w:cs="Times New Roman"/>
                <w:color w:val="000000"/>
                <w:sz w:val="28"/>
                <w:szCs w:val="28"/>
                <w:lang w:eastAsia="ru-RU"/>
              </w:rPr>
              <w:t>Сим</w:t>
            </w:r>
            <w:r w:rsidRPr="00305B09">
              <w:rPr>
                <w:rFonts w:ascii="Times New Roman" w:eastAsia="Times New Roman" w:hAnsi="Times New Roman" w:cs="Times New Roman"/>
                <w:color w:val="000000"/>
                <w:sz w:val="28"/>
                <w:szCs w:val="28"/>
                <w:lang w:eastAsia="ru-RU"/>
              </w:rPr>
              <w:t>о</w:t>
            </w:r>
            <w:r w:rsidRPr="00305B09">
              <w:rPr>
                <w:rFonts w:ascii="Times New Roman" w:eastAsia="Times New Roman" w:hAnsi="Times New Roman" w:cs="Times New Roman"/>
                <w:color w:val="000000"/>
                <w:sz w:val="28"/>
                <w:szCs w:val="28"/>
                <w:lang w:eastAsia="ru-RU"/>
              </w:rPr>
              <w:t>нян, Л.В.</w:t>
            </w:r>
            <w:r w:rsidR="0079203C">
              <w:rPr>
                <w:rFonts w:ascii="Times New Roman" w:eastAsia="Times New Roman" w:hAnsi="Times New Roman" w:cs="Times New Roman"/>
                <w:color w:val="000000"/>
                <w:sz w:val="28"/>
                <w:szCs w:val="28"/>
                <w:lang w:eastAsia="ru-RU"/>
              </w:rPr>
              <w:t xml:space="preserve"> </w:t>
            </w:r>
            <w:r w:rsidRPr="00305B09">
              <w:rPr>
                <w:rFonts w:ascii="Times New Roman" w:eastAsia="Times New Roman" w:hAnsi="Times New Roman" w:cs="Times New Roman"/>
                <w:color w:val="000000"/>
                <w:sz w:val="28"/>
                <w:szCs w:val="28"/>
                <w:lang w:eastAsia="ru-RU"/>
              </w:rPr>
              <w:t>Трофимова, Е.А.</w:t>
            </w:r>
            <w:r w:rsidR="0079203C">
              <w:rPr>
                <w:rFonts w:ascii="Times New Roman" w:eastAsia="Times New Roman" w:hAnsi="Times New Roman" w:cs="Times New Roman"/>
                <w:color w:val="000000"/>
                <w:sz w:val="28"/>
                <w:szCs w:val="28"/>
                <w:lang w:eastAsia="ru-RU"/>
              </w:rPr>
              <w:t xml:space="preserve"> </w:t>
            </w:r>
            <w:r w:rsidRPr="00305B09">
              <w:rPr>
                <w:rFonts w:ascii="Times New Roman" w:eastAsia="Times New Roman" w:hAnsi="Times New Roman" w:cs="Times New Roman"/>
                <w:color w:val="000000"/>
                <w:sz w:val="28"/>
                <w:szCs w:val="28"/>
                <w:lang w:eastAsia="ru-RU"/>
              </w:rPr>
              <w:t>Цы</w:t>
            </w:r>
            <w:r w:rsidRPr="00305B09">
              <w:rPr>
                <w:rFonts w:ascii="Times New Roman" w:eastAsia="Times New Roman" w:hAnsi="Times New Roman" w:cs="Times New Roman"/>
                <w:color w:val="000000"/>
                <w:sz w:val="28"/>
                <w:szCs w:val="28"/>
                <w:lang w:eastAsia="ru-RU"/>
              </w:rPr>
              <w:t>в</w:t>
            </w:r>
            <w:r w:rsidRPr="00305B09">
              <w:rPr>
                <w:rFonts w:ascii="Times New Roman" w:eastAsia="Times New Roman" w:hAnsi="Times New Roman" w:cs="Times New Roman"/>
                <w:color w:val="000000"/>
                <w:sz w:val="28"/>
                <w:szCs w:val="28"/>
                <w:lang w:eastAsia="ru-RU"/>
              </w:rPr>
              <w:t xml:space="preserve">кунова, </w:t>
            </w:r>
            <w:r w:rsidRPr="00305B09">
              <w:rPr>
                <w:rFonts w:ascii="Times New Roman" w:eastAsia="Times New Roman" w:hAnsi="Times New Roman" w:cs="Times New Roman"/>
                <w:color w:val="000000"/>
                <w:sz w:val="28"/>
                <w:szCs w:val="28"/>
                <w:lang w:val="en-US" w:eastAsia="ru-RU"/>
              </w:rPr>
              <w:t>M</w:t>
            </w:r>
            <w:r w:rsidRPr="00305B09">
              <w:rPr>
                <w:rFonts w:ascii="Times New Roman" w:eastAsia="Times New Roman" w:hAnsi="Times New Roman" w:cs="Times New Roman"/>
                <w:color w:val="000000"/>
                <w:sz w:val="28"/>
                <w:szCs w:val="28"/>
                <w:lang w:eastAsia="ru-RU"/>
              </w:rPr>
              <w:t>.-</w:t>
            </w:r>
            <w:r w:rsidRPr="00305B09">
              <w:rPr>
                <w:rFonts w:ascii="Times New Roman" w:eastAsia="Times New Roman" w:hAnsi="Times New Roman" w:cs="Times New Roman"/>
                <w:color w:val="000000"/>
                <w:sz w:val="28"/>
                <w:szCs w:val="28"/>
                <w:lang w:val="en-US" w:eastAsia="ru-RU"/>
              </w:rPr>
              <w:t>J</w:t>
            </w:r>
            <w:r w:rsidRPr="00305B09">
              <w:rPr>
                <w:rFonts w:ascii="Times New Roman" w:eastAsia="Times New Roman" w:hAnsi="Times New Roman" w:cs="Times New Roman"/>
                <w:color w:val="000000"/>
                <w:sz w:val="28"/>
                <w:szCs w:val="28"/>
                <w:lang w:eastAsia="ru-RU"/>
              </w:rPr>
              <w:t xml:space="preserve">. </w:t>
            </w:r>
            <w:r w:rsidRPr="00305B09">
              <w:rPr>
                <w:rFonts w:ascii="Times New Roman" w:eastAsia="Times New Roman" w:hAnsi="Times New Roman" w:cs="Times New Roman"/>
                <w:color w:val="000000"/>
                <w:sz w:val="28"/>
                <w:szCs w:val="28"/>
                <w:lang w:val="en-US" w:eastAsia="ru-RU"/>
              </w:rPr>
              <w:t>Barbot</w:t>
            </w:r>
            <w:r w:rsidRPr="00305B09">
              <w:rPr>
                <w:rFonts w:ascii="Times New Roman" w:eastAsia="Times New Roman" w:hAnsi="Times New Roman" w:cs="Times New Roman"/>
                <w:color w:val="000000"/>
                <w:sz w:val="28"/>
                <w:szCs w:val="28"/>
                <w:lang w:eastAsia="ru-RU"/>
              </w:rPr>
              <w:t xml:space="preserve">, </w:t>
            </w:r>
            <w:r w:rsidRPr="00305B09">
              <w:rPr>
                <w:rFonts w:ascii="Times New Roman" w:eastAsia="Times New Roman" w:hAnsi="Times New Roman" w:cs="Times New Roman"/>
                <w:color w:val="000000"/>
                <w:sz w:val="28"/>
                <w:szCs w:val="28"/>
                <w:lang w:val="en-US" w:eastAsia="ru-RU"/>
              </w:rPr>
              <w:t>D</w:t>
            </w:r>
            <w:r w:rsidRPr="00305B09">
              <w:rPr>
                <w:rFonts w:ascii="Times New Roman" w:eastAsia="Times New Roman" w:hAnsi="Times New Roman" w:cs="Times New Roman"/>
                <w:color w:val="000000"/>
                <w:sz w:val="28"/>
                <w:szCs w:val="28"/>
                <w:lang w:eastAsia="ru-RU"/>
              </w:rPr>
              <w:t>.</w:t>
            </w:r>
            <w:r w:rsidR="0079203C">
              <w:rPr>
                <w:rFonts w:ascii="Times New Roman" w:eastAsia="Times New Roman" w:hAnsi="Times New Roman" w:cs="Times New Roman"/>
                <w:color w:val="000000"/>
                <w:sz w:val="28"/>
                <w:szCs w:val="28"/>
                <w:lang w:eastAsia="ru-RU"/>
              </w:rPr>
              <w:t xml:space="preserve"> </w:t>
            </w:r>
            <w:r w:rsidRPr="00305B09">
              <w:rPr>
                <w:rFonts w:ascii="Times New Roman" w:eastAsia="Times New Roman" w:hAnsi="Times New Roman" w:cs="Times New Roman"/>
                <w:color w:val="000000"/>
                <w:sz w:val="28"/>
                <w:szCs w:val="28"/>
                <w:lang w:val="en-US" w:eastAsia="ru-RU"/>
              </w:rPr>
              <w:t>Little</w:t>
            </w:r>
          </w:p>
        </w:tc>
      </w:tr>
      <w:tr w:rsidR="00305B09" w:rsidRPr="00305B09" w:rsidTr="00B85420">
        <w:tc>
          <w:tcPr>
            <w:tcW w:w="5245" w:type="dxa"/>
            <w:vAlign w:val="center"/>
          </w:tcPr>
          <w:p w:rsidR="00305B09" w:rsidRPr="00305B09" w:rsidRDefault="00305B09" w:rsidP="00B85420">
            <w:pPr>
              <w:rPr>
                <w:rFonts w:ascii="Times New Roman" w:eastAsia="Times New Roman" w:hAnsi="Times New Roman" w:cs="Times New Roman"/>
                <w:color w:val="000000"/>
                <w:sz w:val="28"/>
                <w:szCs w:val="28"/>
                <w:lang w:eastAsia="ru-RU"/>
              </w:rPr>
            </w:pPr>
            <w:r w:rsidRPr="00305B09">
              <w:rPr>
                <w:rFonts w:ascii="Times New Roman" w:eastAsia="Times New Roman" w:hAnsi="Times New Roman" w:cs="Times New Roman"/>
                <w:color w:val="000000"/>
                <w:sz w:val="28"/>
                <w:szCs w:val="28"/>
                <w:lang w:eastAsia="ru-RU"/>
              </w:rPr>
              <w:t>Обладание индивидуальным стилем учебной деятельности</w:t>
            </w:r>
          </w:p>
        </w:tc>
        <w:tc>
          <w:tcPr>
            <w:tcW w:w="4254" w:type="dxa"/>
            <w:vAlign w:val="center"/>
          </w:tcPr>
          <w:p w:rsidR="00305B09" w:rsidRPr="00305B09" w:rsidRDefault="00305B09" w:rsidP="00B85420">
            <w:pPr>
              <w:rPr>
                <w:rFonts w:ascii="Times New Roman" w:eastAsia="Times New Roman" w:hAnsi="Times New Roman" w:cs="Times New Roman"/>
                <w:color w:val="000000"/>
                <w:sz w:val="28"/>
                <w:szCs w:val="28"/>
                <w:lang w:eastAsia="ru-RU"/>
              </w:rPr>
            </w:pPr>
            <w:r w:rsidRPr="00305B09">
              <w:rPr>
                <w:rFonts w:ascii="Times New Roman" w:eastAsia="Times New Roman" w:hAnsi="Times New Roman" w:cs="Times New Roman"/>
                <w:color w:val="000000"/>
                <w:sz w:val="28"/>
                <w:szCs w:val="28"/>
                <w:lang w:eastAsia="ru-RU"/>
              </w:rPr>
              <w:t>Е.Г.</w:t>
            </w:r>
            <w:r w:rsidR="0079203C">
              <w:rPr>
                <w:rFonts w:ascii="Times New Roman" w:eastAsia="Times New Roman" w:hAnsi="Times New Roman" w:cs="Times New Roman"/>
                <w:color w:val="000000"/>
                <w:sz w:val="28"/>
                <w:szCs w:val="28"/>
                <w:lang w:eastAsia="ru-RU"/>
              </w:rPr>
              <w:t xml:space="preserve"> </w:t>
            </w:r>
            <w:r w:rsidRPr="00305B09">
              <w:rPr>
                <w:rFonts w:ascii="Times New Roman" w:eastAsia="Times New Roman" w:hAnsi="Times New Roman" w:cs="Times New Roman"/>
                <w:color w:val="000000"/>
                <w:sz w:val="28"/>
                <w:szCs w:val="28"/>
                <w:lang w:eastAsia="ru-RU"/>
              </w:rPr>
              <w:t xml:space="preserve">Тарева, </w:t>
            </w:r>
            <w:r w:rsidRPr="00305B09">
              <w:rPr>
                <w:rFonts w:ascii="Times New Roman" w:eastAsia="Times New Roman" w:hAnsi="Times New Roman" w:cs="Times New Roman"/>
                <w:color w:val="000000"/>
                <w:sz w:val="28"/>
                <w:szCs w:val="28"/>
                <w:lang w:val="en-US" w:eastAsia="ru-RU"/>
              </w:rPr>
              <w:t>M</w:t>
            </w:r>
            <w:r w:rsidRPr="00305B09">
              <w:rPr>
                <w:rFonts w:ascii="Times New Roman" w:eastAsia="Times New Roman" w:hAnsi="Times New Roman" w:cs="Times New Roman"/>
                <w:color w:val="000000"/>
                <w:sz w:val="28"/>
                <w:szCs w:val="28"/>
                <w:lang w:eastAsia="ru-RU"/>
              </w:rPr>
              <w:t>.-</w:t>
            </w:r>
            <w:r w:rsidRPr="00305B09">
              <w:rPr>
                <w:rFonts w:ascii="Times New Roman" w:eastAsia="Times New Roman" w:hAnsi="Times New Roman" w:cs="Times New Roman"/>
                <w:color w:val="000000"/>
                <w:sz w:val="28"/>
                <w:szCs w:val="28"/>
                <w:lang w:val="en-US" w:eastAsia="ru-RU"/>
              </w:rPr>
              <w:t>J</w:t>
            </w:r>
            <w:r w:rsidRPr="00305B09">
              <w:rPr>
                <w:rFonts w:ascii="Times New Roman" w:eastAsia="Times New Roman" w:hAnsi="Times New Roman" w:cs="Times New Roman"/>
                <w:color w:val="000000"/>
                <w:sz w:val="28"/>
                <w:szCs w:val="28"/>
                <w:lang w:eastAsia="ru-RU"/>
              </w:rPr>
              <w:t>.</w:t>
            </w:r>
            <w:r w:rsidR="0079203C">
              <w:rPr>
                <w:rFonts w:ascii="Times New Roman" w:eastAsia="Times New Roman" w:hAnsi="Times New Roman" w:cs="Times New Roman"/>
                <w:color w:val="000000"/>
                <w:sz w:val="28"/>
                <w:szCs w:val="28"/>
                <w:lang w:eastAsia="ru-RU"/>
              </w:rPr>
              <w:t xml:space="preserve"> </w:t>
            </w:r>
            <w:r w:rsidRPr="00305B09">
              <w:rPr>
                <w:rFonts w:ascii="Times New Roman" w:eastAsia="Times New Roman" w:hAnsi="Times New Roman" w:cs="Times New Roman"/>
                <w:color w:val="000000"/>
                <w:sz w:val="28"/>
                <w:szCs w:val="28"/>
                <w:lang w:val="en-US" w:eastAsia="ru-RU"/>
              </w:rPr>
              <w:t>Barbot</w:t>
            </w:r>
          </w:p>
        </w:tc>
      </w:tr>
      <w:tr w:rsidR="00305B09" w:rsidRPr="00A3585A" w:rsidTr="00B85420">
        <w:tc>
          <w:tcPr>
            <w:tcW w:w="5245" w:type="dxa"/>
            <w:vAlign w:val="center"/>
          </w:tcPr>
          <w:p w:rsidR="00305B09" w:rsidRPr="00305B09" w:rsidRDefault="00305B09" w:rsidP="00B85420">
            <w:pPr>
              <w:rPr>
                <w:rFonts w:ascii="Times New Roman" w:eastAsia="Times New Roman" w:hAnsi="Times New Roman" w:cs="Times New Roman"/>
                <w:color w:val="000000"/>
                <w:sz w:val="28"/>
                <w:szCs w:val="28"/>
                <w:lang w:eastAsia="ru-RU"/>
              </w:rPr>
            </w:pPr>
            <w:r w:rsidRPr="00305B09">
              <w:rPr>
                <w:rFonts w:ascii="Times New Roman" w:eastAsia="Times New Roman" w:hAnsi="Times New Roman" w:cs="Times New Roman"/>
                <w:color w:val="000000"/>
                <w:sz w:val="28"/>
                <w:szCs w:val="28"/>
                <w:lang w:eastAsia="ru-RU"/>
              </w:rPr>
              <w:t>Осознание себя как учащегося, трудн</w:t>
            </w:r>
            <w:r w:rsidRPr="00305B09">
              <w:rPr>
                <w:rFonts w:ascii="Times New Roman" w:eastAsia="Times New Roman" w:hAnsi="Times New Roman" w:cs="Times New Roman"/>
                <w:color w:val="000000"/>
                <w:sz w:val="28"/>
                <w:szCs w:val="28"/>
                <w:lang w:eastAsia="ru-RU"/>
              </w:rPr>
              <w:t>о</w:t>
            </w:r>
            <w:r w:rsidRPr="00305B09">
              <w:rPr>
                <w:rFonts w:ascii="Times New Roman" w:eastAsia="Times New Roman" w:hAnsi="Times New Roman" w:cs="Times New Roman"/>
                <w:color w:val="000000"/>
                <w:sz w:val="28"/>
                <w:szCs w:val="28"/>
                <w:lang w:eastAsia="ru-RU"/>
              </w:rPr>
              <w:t xml:space="preserve">стей овладения ИЯ, путей успешного </w:t>
            </w:r>
            <w:r w:rsidRPr="00305B09">
              <w:rPr>
                <w:rFonts w:ascii="Times New Roman" w:eastAsia="Times New Roman" w:hAnsi="Times New Roman" w:cs="Times New Roman"/>
                <w:color w:val="000000"/>
                <w:sz w:val="28"/>
                <w:szCs w:val="28"/>
                <w:lang w:eastAsia="ru-RU"/>
              </w:rPr>
              <w:lastRenderedPageBreak/>
              <w:t>овладения ИЯ</w:t>
            </w:r>
          </w:p>
        </w:tc>
        <w:tc>
          <w:tcPr>
            <w:tcW w:w="4254" w:type="dxa"/>
            <w:vAlign w:val="center"/>
          </w:tcPr>
          <w:p w:rsidR="00305B09" w:rsidRPr="00305B09" w:rsidRDefault="00305B09" w:rsidP="00B85420">
            <w:pPr>
              <w:rPr>
                <w:rFonts w:ascii="Times New Roman" w:eastAsia="Times New Roman" w:hAnsi="Times New Roman" w:cs="Times New Roman"/>
                <w:color w:val="000000"/>
                <w:sz w:val="28"/>
                <w:szCs w:val="28"/>
                <w:lang w:val="en-US" w:eastAsia="ru-RU"/>
              </w:rPr>
            </w:pPr>
            <w:r w:rsidRPr="00305B09">
              <w:rPr>
                <w:rFonts w:ascii="Times New Roman" w:eastAsia="Times New Roman" w:hAnsi="Times New Roman" w:cs="Times New Roman"/>
                <w:color w:val="000000"/>
                <w:sz w:val="28"/>
                <w:szCs w:val="28"/>
                <w:lang w:val="en-US" w:eastAsia="ru-RU"/>
              </w:rPr>
              <w:lastRenderedPageBreak/>
              <w:t>M.-J.</w:t>
            </w:r>
            <w:r w:rsidR="0079203C" w:rsidRPr="0079203C">
              <w:rPr>
                <w:rFonts w:ascii="Times New Roman" w:eastAsia="Times New Roman" w:hAnsi="Times New Roman" w:cs="Times New Roman"/>
                <w:color w:val="000000"/>
                <w:sz w:val="28"/>
                <w:szCs w:val="28"/>
                <w:lang w:val="en-US" w:eastAsia="ru-RU"/>
              </w:rPr>
              <w:t xml:space="preserve"> </w:t>
            </w:r>
            <w:r w:rsidRPr="00305B09">
              <w:rPr>
                <w:rFonts w:ascii="Times New Roman" w:eastAsia="Times New Roman" w:hAnsi="Times New Roman" w:cs="Times New Roman"/>
                <w:color w:val="000000"/>
                <w:sz w:val="28"/>
                <w:szCs w:val="28"/>
                <w:lang w:val="en-US" w:eastAsia="ru-RU"/>
              </w:rPr>
              <w:t xml:space="preserve">Barbot, </w:t>
            </w:r>
            <w:r w:rsidRPr="00305B09">
              <w:rPr>
                <w:rFonts w:ascii="Times New Roman" w:eastAsia="Times New Roman" w:hAnsi="Times New Roman" w:cs="Times New Roman"/>
                <w:color w:val="000000"/>
                <w:sz w:val="28"/>
                <w:szCs w:val="28"/>
                <w:lang w:eastAsia="ru-RU"/>
              </w:rPr>
              <w:t>С</w:t>
            </w:r>
            <w:r w:rsidRPr="00305B09">
              <w:rPr>
                <w:rFonts w:ascii="Times New Roman" w:eastAsia="Times New Roman" w:hAnsi="Times New Roman" w:cs="Times New Roman"/>
                <w:color w:val="000000"/>
                <w:sz w:val="28"/>
                <w:szCs w:val="28"/>
                <w:lang w:val="en-US" w:eastAsia="ru-RU"/>
              </w:rPr>
              <w:t>.</w:t>
            </w:r>
            <w:r w:rsidR="0079203C" w:rsidRPr="0079203C">
              <w:rPr>
                <w:rFonts w:ascii="Times New Roman" w:eastAsia="Times New Roman" w:hAnsi="Times New Roman" w:cs="Times New Roman"/>
                <w:color w:val="000000"/>
                <w:sz w:val="28"/>
                <w:szCs w:val="28"/>
                <w:lang w:val="en-US" w:eastAsia="ru-RU"/>
              </w:rPr>
              <w:t xml:space="preserve"> </w:t>
            </w:r>
            <w:r w:rsidRPr="00305B09">
              <w:rPr>
                <w:rFonts w:ascii="Times New Roman" w:eastAsia="Times New Roman" w:hAnsi="Times New Roman" w:cs="Times New Roman"/>
                <w:color w:val="000000"/>
                <w:sz w:val="28"/>
                <w:szCs w:val="28"/>
                <w:lang w:val="en-US" w:eastAsia="ru-RU"/>
              </w:rPr>
              <w:t>Walters</w:t>
            </w:r>
          </w:p>
        </w:tc>
      </w:tr>
    </w:tbl>
    <w:p w:rsidR="00305B09" w:rsidRPr="00305B09" w:rsidRDefault="00305B09" w:rsidP="00430674">
      <w:pPr>
        <w:spacing w:before="120" w:after="0" w:line="360" w:lineRule="auto"/>
        <w:ind w:firstLine="709"/>
        <w:jc w:val="both"/>
        <w:rPr>
          <w:rFonts w:ascii="Times New Roman" w:eastAsia="Times New Roman" w:hAnsi="Times New Roman" w:cs="Times New Roman"/>
          <w:color w:val="000000"/>
          <w:sz w:val="28"/>
          <w:szCs w:val="28"/>
          <w:lang w:eastAsia="ru-RU"/>
        </w:rPr>
      </w:pPr>
      <w:r w:rsidRPr="00305B09">
        <w:rPr>
          <w:rFonts w:ascii="Times New Roman" w:eastAsia="Times New Roman" w:hAnsi="Times New Roman" w:cs="Times New Roman"/>
          <w:color w:val="000000"/>
          <w:sz w:val="28"/>
          <w:szCs w:val="28"/>
          <w:lang w:eastAsia="ru-RU"/>
        </w:rPr>
        <w:lastRenderedPageBreak/>
        <w:t>Как можно заключить из анализа имеющихся точек зрения, характер</w:t>
      </w:r>
      <w:r w:rsidRPr="00305B09">
        <w:rPr>
          <w:rFonts w:ascii="Times New Roman" w:eastAsia="Times New Roman" w:hAnsi="Times New Roman" w:cs="Times New Roman"/>
          <w:color w:val="000000"/>
          <w:sz w:val="28"/>
          <w:szCs w:val="28"/>
          <w:lang w:eastAsia="ru-RU"/>
        </w:rPr>
        <w:t>и</w:t>
      </w:r>
      <w:r w:rsidRPr="00305B09">
        <w:rPr>
          <w:rFonts w:ascii="Times New Roman" w:eastAsia="Times New Roman" w:hAnsi="Times New Roman" w:cs="Times New Roman"/>
          <w:color w:val="000000"/>
          <w:sz w:val="28"/>
          <w:szCs w:val="28"/>
          <w:lang w:eastAsia="ru-RU"/>
        </w:rPr>
        <w:t>стики автономии обучающегося, приведенные в таблице, можно разделить на две подгруппы:</w:t>
      </w:r>
    </w:p>
    <w:p w:rsidR="00305B09" w:rsidRPr="00305B09" w:rsidRDefault="00305B09" w:rsidP="004A4FBA">
      <w:pPr>
        <w:numPr>
          <w:ilvl w:val="0"/>
          <w:numId w:val="5"/>
        </w:numPr>
        <w:tabs>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305B09">
        <w:rPr>
          <w:rFonts w:ascii="Times New Roman" w:eastAsia="Times New Roman" w:hAnsi="Times New Roman" w:cs="Times New Roman"/>
          <w:color w:val="000000"/>
          <w:sz w:val="28"/>
          <w:szCs w:val="28"/>
          <w:lang w:eastAsia="ru-RU"/>
        </w:rPr>
        <w:t xml:space="preserve">характеристики, которые относятся к личностным особенностям </w:t>
      </w:r>
      <w:proofErr w:type="gramStart"/>
      <w:r w:rsidRPr="00305B09">
        <w:rPr>
          <w:rFonts w:ascii="Times New Roman" w:eastAsia="Times New Roman" w:hAnsi="Times New Roman" w:cs="Times New Roman"/>
          <w:color w:val="000000"/>
          <w:sz w:val="28"/>
          <w:szCs w:val="28"/>
          <w:lang w:eastAsia="ru-RU"/>
        </w:rPr>
        <w:t>об</w:t>
      </w:r>
      <w:r w:rsidRPr="00305B09">
        <w:rPr>
          <w:rFonts w:ascii="Times New Roman" w:eastAsia="Times New Roman" w:hAnsi="Times New Roman" w:cs="Times New Roman"/>
          <w:color w:val="000000"/>
          <w:sz w:val="28"/>
          <w:szCs w:val="28"/>
          <w:lang w:eastAsia="ru-RU"/>
        </w:rPr>
        <w:t>у</w:t>
      </w:r>
      <w:r w:rsidRPr="00305B09">
        <w:rPr>
          <w:rFonts w:ascii="Times New Roman" w:eastAsia="Times New Roman" w:hAnsi="Times New Roman" w:cs="Times New Roman"/>
          <w:color w:val="000000"/>
          <w:sz w:val="28"/>
          <w:szCs w:val="28"/>
          <w:lang w:eastAsia="ru-RU"/>
        </w:rPr>
        <w:t>чающегося</w:t>
      </w:r>
      <w:proofErr w:type="gramEnd"/>
      <w:r w:rsidRPr="00305B09">
        <w:rPr>
          <w:rFonts w:ascii="Times New Roman" w:eastAsia="Times New Roman" w:hAnsi="Times New Roman" w:cs="Times New Roman"/>
          <w:color w:val="000000"/>
          <w:sz w:val="28"/>
          <w:szCs w:val="28"/>
          <w:lang w:eastAsia="ru-RU"/>
        </w:rPr>
        <w:t xml:space="preserve">, </w:t>
      </w:r>
    </w:p>
    <w:p w:rsidR="00305B09" w:rsidRPr="00305B09" w:rsidRDefault="00305B09" w:rsidP="004A4FBA">
      <w:pPr>
        <w:numPr>
          <w:ilvl w:val="0"/>
          <w:numId w:val="5"/>
        </w:numPr>
        <w:tabs>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305B09">
        <w:rPr>
          <w:rFonts w:ascii="Times New Roman" w:eastAsia="Times New Roman" w:hAnsi="Times New Roman" w:cs="Times New Roman"/>
          <w:color w:val="000000"/>
          <w:sz w:val="28"/>
          <w:szCs w:val="28"/>
          <w:lang w:eastAsia="ru-RU"/>
        </w:rPr>
        <w:t xml:space="preserve">характеристики, которые соотносятся с учебными умениями, с учебной деятельностью, обеспечивающей возможность преуспеть в обучении. </w:t>
      </w:r>
    </w:p>
    <w:p w:rsidR="00305B09" w:rsidRPr="00305B09" w:rsidRDefault="00430674" w:rsidP="00F97BB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Подтверждением такой диверсификации точек зрения</w:t>
      </w:r>
      <w:r w:rsidR="00305B09" w:rsidRPr="00305B09">
        <w:rPr>
          <w:rFonts w:ascii="Times New Roman" w:eastAsia="Times New Roman" w:hAnsi="Times New Roman" w:cs="Times New Roman"/>
          <w:color w:val="000000"/>
          <w:sz w:val="28"/>
          <w:szCs w:val="28"/>
          <w:lang w:eastAsia="ru-RU"/>
        </w:rPr>
        <w:t xml:space="preserve"> послуж</w:t>
      </w:r>
      <w:r>
        <w:rPr>
          <w:rFonts w:ascii="Times New Roman" w:eastAsia="Times New Roman" w:hAnsi="Times New Roman" w:cs="Times New Roman"/>
          <w:color w:val="000000"/>
          <w:sz w:val="28"/>
          <w:szCs w:val="28"/>
          <w:lang w:eastAsia="ru-RU"/>
        </w:rPr>
        <w:t>а</w:t>
      </w:r>
      <w:r w:rsidR="00305B09" w:rsidRPr="00305B09">
        <w:rPr>
          <w:rFonts w:ascii="Times New Roman" w:eastAsia="Times New Roman" w:hAnsi="Times New Roman" w:cs="Times New Roman"/>
          <w:color w:val="000000"/>
          <w:sz w:val="28"/>
          <w:szCs w:val="28"/>
          <w:lang w:eastAsia="ru-RU"/>
        </w:rPr>
        <w:t xml:space="preserve">т суждения ряда авторов, которые выделяют в составе автономии деятельностный и </w:t>
      </w:r>
      <w:proofErr w:type="gramStart"/>
      <w:r w:rsidR="00305B09" w:rsidRPr="00305B09">
        <w:rPr>
          <w:rFonts w:ascii="Times New Roman" w:eastAsia="Times New Roman" w:hAnsi="Times New Roman" w:cs="Times New Roman"/>
          <w:color w:val="000000"/>
          <w:sz w:val="28"/>
          <w:szCs w:val="28"/>
          <w:lang w:eastAsia="ru-RU"/>
        </w:rPr>
        <w:t>ли</w:t>
      </w:r>
      <w:r w:rsidR="00305B09" w:rsidRPr="00305B09">
        <w:rPr>
          <w:rFonts w:ascii="Times New Roman" w:eastAsia="Times New Roman" w:hAnsi="Times New Roman" w:cs="Times New Roman"/>
          <w:color w:val="000000"/>
          <w:sz w:val="28"/>
          <w:szCs w:val="28"/>
          <w:lang w:eastAsia="ru-RU"/>
        </w:rPr>
        <w:t>ч</w:t>
      </w:r>
      <w:r w:rsidR="00305B09" w:rsidRPr="00305B09">
        <w:rPr>
          <w:rFonts w:ascii="Times New Roman" w:eastAsia="Times New Roman" w:hAnsi="Times New Roman" w:cs="Times New Roman"/>
          <w:color w:val="000000"/>
          <w:sz w:val="28"/>
          <w:szCs w:val="28"/>
          <w:lang w:eastAsia="ru-RU"/>
        </w:rPr>
        <w:t>ностный</w:t>
      </w:r>
      <w:proofErr w:type="gramEnd"/>
      <w:r w:rsidR="00305B09" w:rsidRPr="00305B09">
        <w:rPr>
          <w:rFonts w:ascii="Times New Roman" w:eastAsia="Times New Roman" w:hAnsi="Times New Roman" w:cs="Times New Roman"/>
          <w:color w:val="000000"/>
          <w:sz w:val="28"/>
          <w:szCs w:val="28"/>
          <w:lang w:eastAsia="ru-RU"/>
        </w:rPr>
        <w:t xml:space="preserve"> компоненты (Н.Ф. Коряковцева</w:t>
      </w:r>
      <w:r w:rsidR="00EE1EC4">
        <w:rPr>
          <w:rFonts w:ascii="Times New Roman" w:eastAsia="Times New Roman" w:hAnsi="Times New Roman" w:cs="Times New Roman"/>
          <w:color w:val="000000"/>
          <w:sz w:val="28"/>
          <w:szCs w:val="28"/>
          <w:lang w:eastAsia="ru-RU"/>
        </w:rPr>
        <w:t>, 2002</w:t>
      </w:r>
      <w:r w:rsidR="00951A6E">
        <w:rPr>
          <w:rFonts w:ascii="Times New Roman" w:eastAsia="Times New Roman" w:hAnsi="Times New Roman" w:cs="Times New Roman"/>
          <w:color w:val="000000"/>
          <w:sz w:val="28"/>
          <w:szCs w:val="28"/>
          <w:lang w:eastAsia="ru-RU"/>
        </w:rPr>
        <w:t>,</w:t>
      </w:r>
      <w:r w:rsidR="00305B09" w:rsidRPr="00305B09">
        <w:rPr>
          <w:rFonts w:ascii="Times New Roman" w:eastAsia="Times New Roman" w:hAnsi="Times New Roman" w:cs="Times New Roman"/>
          <w:color w:val="000000"/>
          <w:sz w:val="28"/>
          <w:szCs w:val="28"/>
          <w:lang w:eastAsia="ru-RU"/>
        </w:rPr>
        <w:t xml:space="preserve"> Л.В. Трофимова</w:t>
      </w:r>
      <w:r w:rsidR="00EE1EC4">
        <w:rPr>
          <w:rFonts w:ascii="Times New Roman" w:eastAsia="Times New Roman" w:hAnsi="Times New Roman" w:cs="Times New Roman"/>
          <w:color w:val="000000"/>
          <w:sz w:val="28"/>
          <w:szCs w:val="28"/>
          <w:lang w:eastAsia="ru-RU"/>
        </w:rPr>
        <w:t>, 2002</w:t>
      </w:r>
      <w:r w:rsidR="00305B09" w:rsidRPr="00305B09">
        <w:rPr>
          <w:rFonts w:ascii="Times New Roman" w:eastAsia="Times New Roman" w:hAnsi="Times New Roman" w:cs="Times New Roman"/>
          <w:color w:val="000000"/>
          <w:sz w:val="28"/>
          <w:szCs w:val="28"/>
          <w:lang w:eastAsia="ru-RU"/>
        </w:rPr>
        <w:t>). Ли</w:t>
      </w:r>
      <w:r w:rsidR="00305B09" w:rsidRPr="00305B09">
        <w:rPr>
          <w:rFonts w:ascii="Times New Roman" w:eastAsia="Times New Roman" w:hAnsi="Times New Roman" w:cs="Times New Roman"/>
          <w:color w:val="000000"/>
          <w:sz w:val="28"/>
          <w:szCs w:val="28"/>
          <w:lang w:eastAsia="ru-RU"/>
        </w:rPr>
        <w:t>ч</w:t>
      </w:r>
      <w:r w:rsidR="00305B09" w:rsidRPr="00305B09">
        <w:rPr>
          <w:rFonts w:ascii="Times New Roman" w:eastAsia="Times New Roman" w:hAnsi="Times New Roman" w:cs="Times New Roman"/>
          <w:color w:val="000000"/>
          <w:sz w:val="28"/>
          <w:szCs w:val="28"/>
          <w:lang w:eastAsia="ru-RU"/>
        </w:rPr>
        <w:t>ностный</w:t>
      </w:r>
      <w:r w:rsidR="004A4FBA">
        <w:rPr>
          <w:rFonts w:ascii="Times New Roman" w:eastAsia="Times New Roman" w:hAnsi="Times New Roman" w:cs="Times New Roman"/>
          <w:color w:val="000000"/>
          <w:sz w:val="28"/>
          <w:szCs w:val="28"/>
          <w:lang w:eastAsia="ru-RU"/>
        </w:rPr>
        <w:t xml:space="preserve"> </w:t>
      </w:r>
      <w:r w:rsidR="00CD3B66">
        <w:rPr>
          <w:rFonts w:ascii="Times New Roman" w:eastAsia="Times New Roman" w:hAnsi="Times New Roman" w:cs="Times New Roman"/>
          <w:color w:val="000000"/>
          <w:sz w:val="28"/>
          <w:szCs w:val="28"/>
          <w:lang w:eastAsia="ru-RU"/>
        </w:rPr>
        <w:t>компонент</w:t>
      </w:r>
      <w:r w:rsidR="00305B09" w:rsidRPr="00305B09">
        <w:rPr>
          <w:rFonts w:ascii="Times New Roman" w:eastAsia="Times New Roman" w:hAnsi="Times New Roman" w:cs="Times New Roman"/>
          <w:color w:val="000000"/>
          <w:sz w:val="28"/>
          <w:szCs w:val="28"/>
          <w:lang w:eastAsia="ru-RU"/>
        </w:rPr>
        <w:t xml:space="preserve"> подразумевает «способность к самостоятельным действ</w:t>
      </w:r>
      <w:r w:rsidR="00305B09" w:rsidRPr="00305B09">
        <w:rPr>
          <w:rFonts w:ascii="Times New Roman" w:eastAsia="Times New Roman" w:hAnsi="Times New Roman" w:cs="Times New Roman"/>
          <w:color w:val="000000"/>
          <w:sz w:val="28"/>
          <w:szCs w:val="28"/>
          <w:lang w:eastAsia="ru-RU"/>
        </w:rPr>
        <w:t>и</w:t>
      </w:r>
      <w:r w:rsidR="00305B09" w:rsidRPr="00305B09">
        <w:rPr>
          <w:rFonts w:ascii="Times New Roman" w:eastAsia="Times New Roman" w:hAnsi="Times New Roman" w:cs="Times New Roman"/>
          <w:color w:val="000000"/>
          <w:sz w:val="28"/>
          <w:szCs w:val="28"/>
          <w:lang w:eastAsia="ru-RU"/>
        </w:rPr>
        <w:t>ям, принятию ответственных решений на всех этапах учебной деятельности, переносу опыта учебной деятельности в новые учебные ситуации» [Трофимова 2002: 26]. Деятельностный</w:t>
      </w:r>
      <w:r w:rsidR="004A4FBA">
        <w:rPr>
          <w:rFonts w:ascii="Times New Roman" w:eastAsia="Times New Roman" w:hAnsi="Times New Roman" w:cs="Times New Roman"/>
          <w:color w:val="000000"/>
          <w:sz w:val="28"/>
          <w:szCs w:val="28"/>
          <w:lang w:eastAsia="ru-RU"/>
        </w:rPr>
        <w:t xml:space="preserve"> </w:t>
      </w:r>
      <w:r w:rsidR="00CD3B66">
        <w:rPr>
          <w:rFonts w:ascii="Times New Roman" w:eastAsia="Times New Roman" w:hAnsi="Times New Roman" w:cs="Times New Roman"/>
          <w:color w:val="000000"/>
          <w:sz w:val="28"/>
          <w:szCs w:val="28"/>
          <w:lang w:eastAsia="ru-RU"/>
        </w:rPr>
        <w:t>компонент</w:t>
      </w:r>
      <w:r w:rsidR="00305B09" w:rsidRPr="00305B09">
        <w:rPr>
          <w:rFonts w:ascii="Times New Roman" w:eastAsia="Times New Roman" w:hAnsi="Times New Roman" w:cs="Times New Roman"/>
          <w:color w:val="000000"/>
          <w:sz w:val="28"/>
          <w:szCs w:val="28"/>
          <w:lang w:eastAsia="ru-RU"/>
        </w:rPr>
        <w:t xml:space="preserve"> рассматривается авторами как учебная компетенция обучающихся. Сказанное свидетельствует о сложном комплек</w:t>
      </w:r>
      <w:r w:rsidR="00305B09" w:rsidRPr="00305B09">
        <w:rPr>
          <w:rFonts w:ascii="Times New Roman" w:eastAsia="Times New Roman" w:hAnsi="Times New Roman" w:cs="Times New Roman"/>
          <w:color w:val="000000"/>
          <w:sz w:val="28"/>
          <w:szCs w:val="28"/>
          <w:lang w:eastAsia="ru-RU"/>
        </w:rPr>
        <w:t>с</w:t>
      </w:r>
      <w:r w:rsidR="00305B09" w:rsidRPr="00305B09">
        <w:rPr>
          <w:rFonts w:ascii="Times New Roman" w:eastAsia="Times New Roman" w:hAnsi="Times New Roman" w:cs="Times New Roman"/>
          <w:color w:val="000000"/>
          <w:sz w:val="28"/>
          <w:szCs w:val="28"/>
          <w:lang w:eastAsia="ru-RU"/>
        </w:rPr>
        <w:t xml:space="preserve">ном характере автономии как явлении, о его тесной соотнесенности с тем, что в сегодняшней образовательной парадигме принято называть компетенцией. </w:t>
      </w:r>
      <w:proofErr w:type="gramStart"/>
      <w:r w:rsidR="00305B09" w:rsidRPr="00305B09">
        <w:rPr>
          <w:rFonts w:ascii="Times New Roman" w:eastAsia="Times New Roman" w:hAnsi="Times New Roman" w:cs="Times New Roman"/>
          <w:color w:val="000000"/>
          <w:sz w:val="28"/>
          <w:szCs w:val="28"/>
          <w:lang w:eastAsia="ru-RU"/>
        </w:rPr>
        <w:t>На сегодня общепризна</w:t>
      </w:r>
      <w:r w:rsidR="00305B09" w:rsidRPr="00E72C64">
        <w:rPr>
          <w:rFonts w:ascii="Times New Roman" w:eastAsia="Times New Roman" w:hAnsi="Times New Roman" w:cs="Times New Roman"/>
          <w:color w:val="000000"/>
          <w:sz w:val="28"/>
          <w:szCs w:val="28"/>
          <w:lang w:eastAsia="ru-RU"/>
        </w:rPr>
        <w:t>нн</w:t>
      </w:r>
      <w:r w:rsidR="00951A6E" w:rsidRPr="00E72C64">
        <w:rPr>
          <w:rFonts w:ascii="Times New Roman" w:eastAsia="Times New Roman" w:hAnsi="Times New Roman" w:cs="Times New Roman"/>
          <w:color w:val="000000"/>
          <w:sz w:val="28"/>
          <w:szCs w:val="28"/>
          <w:lang w:eastAsia="ru-RU"/>
        </w:rPr>
        <w:t>ым</w:t>
      </w:r>
      <w:r w:rsidR="00305B09" w:rsidRPr="00305B09">
        <w:rPr>
          <w:rFonts w:ascii="Times New Roman" w:eastAsia="Times New Roman" w:hAnsi="Times New Roman" w:cs="Times New Roman"/>
          <w:color w:val="000000"/>
          <w:sz w:val="28"/>
          <w:szCs w:val="28"/>
          <w:lang w:eastAsia="ru-RU"/>
        </w:rPr>
        <w:t xml:space="preserve"> считается то толкование компетенции, которое фи</w:t>
      </w:r>
      <w:r w:rsidR="00305B09" w:rsidRPr="00305B09">
        <w:rPr>
          <w:rFonts w:ascii="Times New Roman" w:eastAsia="Times New Roman" w:hAnsi="Times New Roman" w:cs="Times New Roman"/>
          <w:color w:val="000000"/>
          <w:sz w:val="28"/>
          <w:szCs w:val="28"/>
          <w:lang w:eastAsia="ru-RU"/>
        </w:rPr>
        <w:t>к</w:t>
      </w:r>
      <w:r w:rsidR="00305B09" w:rsidRPr="00305B09">
        <w:rPr>
          <w:rFonts w:ascii="Times New Roman" w:eastAsia="Times New Roman" w:hAnsi="Times New Roman" w:cs="Times New Roman"/>
          <w:color w:val="000000"/>
          <w:sz w:val="28"/>
          <w:szCs w:val="28"/>
          <w:lang w:eastAsia="ru-RU"/>
        </w:rPr>
        <w:t>сирует ее сложную организацию как «интегральные динамические характер</w:t>
      </w:r>
      <w:r w:rsidR="00305B09" w:rsidRPr="00305B09">
        <w:rPr>
          <w:rFonts w:ascii="Times New Roman" w:eastAsia="Times New Roman" w:hAnsi="Times New Roman" w:cs="Times New Roman"/>
          <w:color w:val="000000"/>
          <w:sz w:val="28"/>
          <w:szCs w:val="28"/>
          <w:lang w:eastAsia="ru-RU"/>
        </w:rPr>
        <w:t>и</w:t>
      </w:r>
      <w:r w:rsidR="00305B09" w:rsidRPr="00305B09">
        <w:rPr>
          <w:rFonts w:ascii="Times New Roman" w:eastAsia="Times New Roman" w:hAnsi="Times New Roman" w:cs="Times New Roman"/>
          <w:color w:val="000000"/>
          <w:sz w:val="28"/>
          <w:szCs w:val="28"/>
          <w:lang w:eastAsia="ru-RU"/>
        </w:rPr>
        <w:t xml:space="preserve">стики выпускника, которые выражают ожидаемые и измеряемые результаты обучения (знания, умения, навыки, личностные качества), то есть достижения выпускника, его </w:t>
      </w:r>
      <w:r w:rsidR="00305B09" w:rsidRPr="004A4FBA">
        <w:rPr>
          <w:rFonts w:ascii="Times New Roman" w:eastAsia="Times New Roman" w:hAnsi="Times New Roman" w:cs="Times New Roman"/>
          <w:color w:val="000000"/>
          <w:sz w:val="28"/>
          <w:szCs w:val="28"/>
          <w:lang w:eastAsia="ru-RU"/>
        </w:rPr>
        <w:t>готовность и способность осуществлять определенные виды деятельности после освоения всего курса или его отде</w:t>
      </w:r>
      <w:r w:rsidR="00EE1EC4">
        <w:rPr>
          <w:rFonts w:ascii="Times New Roman" w:eastAsia="Times New Roman" w:hAnsi="Times New Roman" w:cs="Times New Roman"/>
          <w:color w:val="000000"/>
          <w:sz w:val="28"/>
          <w:szCs w:val="28"/>
          <w:lang w:eastAsia="ru-RU"/>
        </w:rPr>
        <w:t xml:space="preserve">льной части» [Соловова 2010: </w:t>
      </w:r>
      <w:r w:rsidR="00305B09" w:rsidRPr="004A4FBA">
        <w:rPr>
          <w:rFonts w:ascii="Times New Roman" w:eastAsia="Times New Roman" w:hAnsi="Times New Roman" w:cs="Times New Roman"/>
          <w:color w:val="000000"/>
          <w:sz w:val="28"/>
          <w:szCs w:val="28"/>
          <w:lang w:eastAsia="ru-RU"/>
        </w:rPr>
        <w:t>21].</w:t>
      </w:r>
      <w:proofErr w:type="gramEnd"/>
    </w:p>
    <w:p w:rsidR="00305B09" w:rsidRPr="009F5F52" w:rsidRDefault="00305B09" w:rsidP="00951A6E">
      <w:pPr>
        <w:spacing w:after="0" w:line="360" w:lineRule="auto"/>
        <w:ind w:firstLine="851"/>
        <w:jc w:val="both"/>
        <w:rPr>
          <w:rFonts w:ascii="Times New Roman" w:eastAsia="Times New Roman" w:hAnsi="Times New Roman" w:cs="Times New Roman"/>
          <w:color w:val="000000"/>
          <w:sz w:val="28"/>
          <w:szCs w:val="28"/>
          <w:lang w:eastAsia="ru-RU"/>
        </w:rPr>
      </w:pPr>
      <w:r w:rsidRPr="00305B09">
        <w:rPr>
          <w:rFonts w:ascii="Times New Roman" w:eastAsia="Times New Roman" w:hAnsi="Times New Roman" w:cs="Times New Roman"/>
          <w:color w:val="000000"/>
          <w:sz w:val="28"/>
          <w:szCs w:val="28"/>
          <w:lang w:eastAsia="ru-RU"/>
        </w:rPr>
        <w:t>Сделанные выводы предопределили необходимость исследования ст</w:t>
      </w:r>
      <w:r w:rsidRPr="00305B09">
        <w:rPr>
          <w:rFonts w:ascii="Times New Roman" w:eastAsia="Times New Roman" w:hAnsi="Times New Roman" w:cs="Times New Roman"/>
          <w:color w:val="000000"/>
          <w:sz w:val="28"/>
          <w:szCs w:val="28"/>
          <w:lang w:eastAsia="ru-RU"/>
        </w:rPr>
        <w:t>е</w:t>
      </w:r>
      <w:r w:rsidRPr="00305B09">
        <w:rPr>
          <w:rFonts w:ascii="Times New Roman" w:eastAsia="Times New Roman" w:hAnsi="Times New Roman" w:cs="Times New Roman"/>
          <w:color w:val="000000"/>
          <w:sz w:val="28"/>
          <w:szCs w:val="28"/>
          <w:lang w:eastAsia="ru-RU"/>
        </w:rPr>
        <w:t>пени соответствия явлений «учебная автономия» и «учебная / учебно-познавательная компетенция»</w:t>
      </w:r>
      <w:r w:rsidRPr="00305B09">
        <w:rPr>
          <w:rFonts w:ascii="Times New Roman" w:eastAsia="Times New Roman" w:hAnsi="Times New Roman" w:cs="Times New Roman"/>
          <w:color w:val="000000"/>
          <w:sz w:val="28"/>
          <w:szCs w:val="28"/>
          <w:vertAlign w:val="superscript"/>
          <w:lang w:eastAsia="ru-RU"/>
        </w:rPr>
        <w:footnoteReference w:customMarkFollows="1" w:id="3"/>
        <w:t>1</w:t>
      </w:r>
      <w:r w:rsidRPr="00305B09">
        <w:rPr>
          <w:rFonts w:ascii="Times New Roman" w:eastAsia="Times New Roman" w:hAnsi="Times New Roman" w:cs="Times New Roman"/>
          <w:color w:val="000000"/>
          <w:sz w:val="28"/>
          <w:szCs w:val="28"/>
          <w:lang w:eastAsia="ru-RU"/>
        </w:rPr>
        <w:t xml:space="preserve">. Как показывает анализ литературы по </w:t>
      </w:r>
      <w:r w:rsidR="00CD3B66">
        <w:rPr>
          <w:rFonts w:ascii="Times New Roman" w:eastAsia="Times New Roman" w:hAnsi="Times New Roman" w:cs="Times New Roman"/>
          <w:color w:val="000000"/>
          <w:sz w:val="28"/>
          <w:szCs w:val="28"/>
          <w:lang w:eastAsia="ru-RU"/>
        </w:rPr>
        <w:t>рассма</w:t>
      </w:r>
      <w:r w:rsidR="00CD3B66">
        <w:rPr>
          <w:rFonts w:ascii="Times New Roman" w:eastAsia="Times New Roman" w:hAnsi="Times New Roman" w:cs="Times New Roman"/>
          <w:color w:val="000000"/>
          <w:sz w:val="28"/>
          <w:szCs w:val="28"/>
          <w:lang w:eastAsia="ru-RU"/>
        </w:rPr>
        <w:t>т</w:t>
      </w:r>
      <w:r w:rsidR="00CD3B66">
        <w:rPr>
          <w:rFonts w:ascii="Times New Roman" w:eastAsia="Times New Roman" w:hAnsi="Times New Roman" w:cs="Times New Roman"/>
          <w:color w:val="000000"/>
          <w:sz w:val="28"/>
          <w:szCs w:val="28"/>
          <w:lang w:eastAsia="ru-RU"/>
        </w:rPr>
        <w:lastRenderedPageBreak/>
        <w:t>риваемому</w:t>
      </w:r>
      <w:r w:rsidRPr="00305B09">
        <w:rPr>
          <w:rFonts w:ascii="Times New Roman" w:eastAsia="Times New Roman" w:hAnsi="Times New Roman" w:cs="Times New Roman"/>
          <w:color w:val="000000"/>
          <w:sz w:val="28"/>
          <w:szCs w:val="28"/>
          <w:lang w:eastAsia="ru-RU"/>
        </w:rPr>
        <w:t xml:space="preserve"> вопросу, данные понятия часто трактуются учеными как взаимосв</w:t>
      </w:r>
      <w:r w:rsidRPr="00305B09">
        <w:rPr>
          <w:rFonts w:ascii="Times New Roman" w:eastAsia="Times New Roman" w:hAnsi="Times New Roman" w:cs="Times New Roman"/>
          <w:color w:val="000000"/>
          <w:sz w:val="28"/>
          <w:szCs w:val="28"/>
          <w:lang w:eastAsia="ru-RU"/>
        </w:rPr>
        <w:t>я</w:t>
      </w:r>
      <w:r w:rsidRPr="00305B09">
        <w:rPr>
          <w:rFonts w:ascii="Times New Roman" w:eastAsia="Times New Roman" w:hAnsi="Times New Roman" w:cs="Times New Roman"/>
          <w:color w:val="000000"/>
          <w:sz w:val="28"/>
          <w:szCs w:val="28"/>
          <w:lang w:eastAsia="ru-RU"/>
        </w:rPr>
        <w:t xml:space="preserve">занные и даже взаимозаменяемые. </w:t>
      </w:r>
      <w:proofErr w:type="gramStart"/>
      <w:r w:rsidRPr="00305B09">
        <w:rPr>
          <w:rFonts w:ascii="Times New Roman" w:eastAsia="Times New Roman" w:hAnsi="Times New Roman" w:cs="Times New Roman"/>
          <w:color w:val="000000"/>
          <w:sz w:val="28"/>
          <w:szCs w:val="28"/>
          <w:lang w:eastAsia="ru-RU"/>
        </w:rPr>
        <w:t>Анализируя взаимозависимость данных я</w:t>
      </w:r>
      <w:r w:rsidRPr="00305B09">
        <w:rPr>
          <w:rFonts w:ascii="Times New Roman" w:eastAsia="Times New Roman" w:hAnsi="Times New Roman" w:cs="Times New Roman"/>
          <w:color w:val="000000"/>
          <w:sz w:val="28"/>
          <w:szCs w:val="28"/>
          <w:lang w:eastAsia="ru-RU"/>
        </w:rPr>
        <w:t>в</w:t>
      </w:r>
      <w:r w:rsidRPr="00305B09">
        <w:rPr>
          <w:rFonts w:ascii="Times New Roman" w:eastAsia="Times New Roman" w:hAnsi="Times New Roman" w:cs="Times New Roman"/>
          <w:color w:val="000000"/>
          <w:sz w:val="28"/>
          <w:szCs w:val="28"/>
          <w:lang w:eastAsia="ru-RU"/>
        </w:rPr>
        <w:t>лений, мы установили, что возможность для их совмещения связана с единой для них сферой действия, которой является самостоятельная познавательная деятельность обучающегося, а именно процесс «добывания знаний непосре</w:t>
      </w:r>
      <w:r w:rsidRPr="00305B09">
        <w:rPr>
          <w:rFonts w:ascii="Times New Roman" w:eastAsia="Times New Roman" w:hAnsi="Times New Roman" w:cs="Times New Roman"/>
          <w:color w:val="000000"/>
          <w:sz w:val="28"/>
          <w:szCs w:val="28"/>
          <w:lang w:eastAsia="ru-RU"/>
        </w:rPr>
        <w:t>д</w:t>
      </w:r>
      <w:r w:rsidRPr="00305B09">
        <w:rPr>
          <w:rFonts w:ascii="Times New Roman" w:eastAsia="Times New Roman" w:hAnsi="Times New Roman" w:cs="Times New Roman"/>
          <w:color w:val="000000"/>
          <w:sz w:val="28"/>
          <w:szCs w:val="28"/>
          <w:lang w:eastAsia="ru-RU"/>
        </w:rPr>
        <w:t>ственно из окружающей действительности», который обучающийся организует согласно собственным способам целеполагания, планирования, анализа, р</w:t>
      </w:r>
      <w:r w:rsidRPr="00305B09">
        <w:rPr>
          <w:rFonts w:ascii="Times New Roman" w:eastAsia="Times New Roman" w:hAnsi="Times New Roman" w:cs="Times New Roman"/>
          <w:color w:val="000000"/>
          <w:sz w:val="28"/>
          <w:szCs w:val="28"/>
          <w:lang w:eastAsia="ru-RU"/>
        </w:rPr>
        <w:t>е</w:t>
      </w:r>
      <w:r w:rsidRPr="00305B09">
        <w:rPr>
          <w:rFonts w:ascii="Times New Roman" w:eastAsia="Times New Roman" w:hAnsi="Times New Roman" w:cs="Times New Roman"/>
          <w:color w:val="000000"/>
          <w:sz w:val="28"/>
          <w:szCs w:val="28"/>
          <w:lang w:eastAsia="ru-RU"/>
        </w:rPr>
        <w:t xml:space="preserve">флексии, </w:t>
      </w:r>
      <w:r w:rsidRPr="009F5F52">
        <w:rPr>
          <w:rFonts w:ascii="Times New Roman" w:eastAsia="Times New Roman" w:hAnsi="Times New Roman" w:cs="Times New Roman"/>
          <w:color w:val="000000"/>
          <w:sz w:val="28"/>
          <w:szCs w:val="28"/>
          <w:lang w:eastAsia="ru-RU"/>
        </w:rPr>
        <w:t>самооценки на основе креативного подх</w:t>
      </w:r>
      <w:r w:rsidR="00EE1EC4">
        <w:rPr>
          <w:rFonts w:ascii="Times New Roman" w:eastAsia="Times New Roman" w:hAnsi="Times New Roman" w:cs="Times New Roman"/>
          <w:color w:val="000000"/>
          <w:sz w:val="28"/>
          <w:szCs w:val="28"/>
          <w:lang w:eastAsia="ru-RU"/>
        </w:rPr>
        <w:t xml:space="preserve">ода к обучению [Хуторской 2003: </w:t>
      </w:r>
      <w:r w:rsidRPr="009F5F52">
        <w:rPr>
          <w:rFonts w:ascii="Times New Roman" w:eastAsia="Times New Roman" w:hAnsi="Times New Roman" w:cs="Times New Roman"/>
          <w:color w:val="000000"/>
          <w:sz w:val="28"/>
          <w:szCs w:val="28"/>
          <w:lang w:eastAsia="ru-RU"/>
        </w:rPr>
        <w:t>137].</w:t>
      </w:r>
      <w:proofErr w:type="gramEnd"/>
    </w:p>
    <w:p w:rsidR="00305B09" w:rsidRPr="009F5F52" w:rsidRDefault="00305B09" w:rsidP="00F97BB1">
      <w:pPr>
        <w:spacing w:after="0" w:line="360" w:lineRule="auto"/>
        <w:ind w:firstLine="709"/>
        <w:jc w:val="both"/>
        <w:rPr>
          <w:rFonts w:ascii="Times New Roman" w:eastAsia="Times New Roman" w:hAnsi="Times New Roman" w:cs="Times New Roman"/>
          <w:color w:val="000000"/>
          <w:sz w:val="28"/>
          <w:szCs w:val="28"/>
          <w:lang w:eastAsia="ru-RU"/>
        </w:rPr>
      </w:pPr>
      <w:r w:rsidRPr="00E72C64">
        <w:rPr>
          <w:rFonts w:ascii="Times New Roman" w:eastAsia="Times New Roman" w:hAnsi="Times New Roman" w:cs="Times New Roman"/>
          <w:color w:val="000000"/>
          <w:sz w:val="28"/>
          <w:szCs w:val="28"/>
          <w:lang w:eastAsia="ru-RU"/>
        </w:rPr>
        <w:t>Несмотря на единую сферу действия учебн</w:t>
      </w:r>
      <w:r w:rsidR="00951A6E" w:rsidRPr="00E72C64">
        <w:rPr>
          <w:rFonts w:ascii="Times New Roman" w:eastAsia="Times New Roman" w:hAnsi="Times New Roman" w:cs="Times New Roman"/>
          <w:color w:val="000000"/>
          <w:sz w:val="28"/>
          <w:szCs w:val="28"/>
          <w:lang w:eastAsia="ru-RU"/>
        </w:rPr>
        <w:t>ой</w:t>
      </w:r>
      <w:r w:rsidR="00F906EA">
        <w:rPr>
          <w:rFonts w:ascii="Times New Roman" w:eastAsia="Times New Roman" w:hAnsi="Times New Roman" w:cs="Times New Roman"/>
          <w:color w:val="000000"/>
          <w:sz w:val="28"/>
          <w:szCs w:val="28"/>
          <w:lang w:eastAsia="ru-RU"/>
        </w:rPr>
        <w:t xml:space="preserve"> </w:t>
      </w:r>
      <w:proofErr w:type="gramStart"/>
      <w:r w:rsidRPr="00E72C64">
        <w:rPr>
          <w:rFonts w:ascii="Times New Roman" w:eastAsia="Times New Roman" w:hAnsi="Times New Roman" w:cs="Times New Roman"/>
          <w:color w:val="000000"/>
          <w:sz w:val="28"/>
          <w:szCs w:val="28"/>
          <w:lang w:eastAsia="ru-RU"/>
        </w:rPr>
        <w:t>автономи</w:t>
      </w:r>
      <w:r w:rsidR="00951A6E" w:rsidRPr="00E72C64">
        <w:rPr>
          <w:rFonts w:ascii="Times New Roman" w:eastAsia="Times New Roman" w:hAnsi="Times New Roman" w:cs="Times New Roman"/>
          <w:color w:val="000000"/>
          <w:sz w:val="28"/>
          <w:szCs w:val="28"/>
          <w:lang w:eastAsia="ru-RU"/>
        </w:rPr>
        <w:t>и</w:t>
      </w:r>
      <w:proofErr w:type="gramEnd"/>
      <w:r w:rsidRPr="00E72C64">
        <w:rPr>
          <w:rFonts w:ascii="Times New Roman" w:eastAsia="Times New Roman" w:hAnsi="Times New Roman" w:cs="Times New Roman"/>
          <w:color w:val="000000"/>
          <w:sz w:val="28"/>
          <w:szCs w:val="28"/>
          <w:lang w:eastAsia="ru-RU"/>
        </w:rPr>
        <w:t xml:space="preserve"> и учебн</w:t>
      </w:r>
      <w:r w:rsidR="00951A6E" w:rsidRPr="00E72C64">
        <w:rPr>
          <w:rFonts w:ascii="Times New Roman" w:eastAsia="Times New Roman" w:hAnsi="Times New Roman" w:cs="Times New Roman"/>
          <w:color w:val="000000"/>
          <w:sz w:val="28"/>
          <w:szCs w:val="28"/>
          <w:lang w:eastAsia="ru-RU"/>
        </w:rPr>
        <w:t>ой</w:t>
      </w:r>
      <w:r w:rsidRPr="00E72C64">
        <w:rPr>
          <w:rFonts w:ascii="Times New Roman" w:eastAsia="Times New Roman" w:hAnsi="Times New Roman" w:cs="Times New Roman"/>
          <w:color w:val="000000"/>
          <w:sz w:val="28"/>
          <w:szCs w:val="28"/>
          <w:lang w:eastAsia="ru-RU"/>
        </w:rPr>
        <w:t xml:space="preserve"> ко</w:t>
      </w:r>
      <w:r w:rsidRPr="00E72C64">
        <w:rPr>
          <w:rFonts w:ascii="Times New Roman" w:eastAsia="Times New Roman" w:hAnsi="Times New Roman" w:cs="Times New Roman"/>
          <w:color w:val="000000"/>
          <w:sz w:val="28"/>
          <w:szCs w:val="28"/>
          <w:lang w:eastAsia="ru-RU"/>
        </w:rPr>
        <w:t>м</w:t>
      </w:r>
      <w:r w:rsidRPr="00E72C64">
        <w:rPr>
          <w:rFonts w:ascii="Times New Roman" w:eastAsia="Times New Roman" w:hAnsi="Times New Roman" w:cs="Times New Roman"/>
          <w:color w:val="000000"/>
          <w:sz w:val="28"/>
          <w:szCs w:val="28"/>
          <w:lang w:eastAsia="ru-RU"/>
        </w:rPr>
        <w:t>петенци</w:t>
      </w:r>
      <w:r w:rsidR="00951A6E" w:rsidRPr="00E72C64">
        <w:rPr>
          <w:rFonts w:ascii="Times New Roman" w:eastAsia="Times New Roman" w:hAnsi="Times New Roman" w:cs="Times New Roman"/>
          <w:color w:val="000000"/>
          <w:sz w:val="28"/>
          <w:szCs w:val="28"/>
          <w:lang w:eastAsia="ru-RU"/>
        </w:rPr>
        <w:t>и,</w:t>
      </w:r>
      <w:r w:rsidRPr="00E72C64">
        <w:rPr>
          <w:rFonts w:ascii="Times New Roman" w:eastAsia="Times New Roman" w:hAnsi="Times New Roman" w:cs="Times New Roman"/>
          <w:color w:val="000000"/>
          <w:sz w:val="28"/>
          <w:szCs w:val="28"/>
          <w:lang w:eastAsia="ru-RU"/>
        </w:rPr>
        <w:t xml:space="preserve"> имеют</w:t>
      </w:r>
      <w:r w:rsidR="00951A6E" w:rsidRPr="00E72C64">
        <w:rPr>
          <w:rFonts w:ascii="Times New Roman" w:eastAsia="Times New Roman" w:hAnsi="Times New Roman" w:cs="Times New Roman"/>
          <w:color w:val="000000"/>
          <w:sz w:val="28"/>
          <w:szCs w:val="28"/>
          <w:lang w:eastAsia="ru-RU"/>
        </w:rPr>
        <w:t>ся</w:t>
      </w:r>
      <w:r w:rsidR="00F23985">
        <w:rPr>
          <w:rFonts w:ascii="Times New Roman" w:eastAsia="Times New Roman" w:hAnsi="Times New Roman" w:cs="Times New Roman"/>
          <w:color w:val="000000"/>
          <w:sz w:val="28"/>
          <w:szCs w:val="28"/>
          <w:lang w:eastAsia="ru-RU"/>
        </w:rPr>
        <w:t xml:space="preserve"> </w:t>
      </w:r>
      <w:r w:rsidR="004A4FBA" w:rsidRPr="00E72C64">
        <w:rPr>
          <w:rFonts w:ascii="Times New Roman" w:eastAsia="Times New Roman" w:hAnsi="Times New Roman" w:cs="Times New Roman"/>
          <w:color w:val="000000"/>
          <w:sz w:val="28"/>
          <w:szCs w:val="28"/>
          <w:lang w:eastAsia="ru-RU"/>
        </w:rPr>
        <w:t>основания для</w:t>
      </w:r>
      <w:r w:rsidR="00951A6E" w:rsidRPr="00E72C64">
        <w:rPr>
          <w:rFonts w:ascii="Times New Roman" w:eastAsia="Times New Roman" w:hAnsi="Times New Roman" w:cs="Times New Roman"/>
          <w:color w:val="000000"/>
          <w:sz w:val="28"/>
          <w:szCs w:val="28"/>
          <w:lang w:eastAsia="ru-RU"/>
        </w:rPr>
        <w:t xml:space="preserve"> их</w:t>
      </w:r>
      <w:r w:rsidRPr="00E72C64">
        <w:rPr>
          <w:rFonts w:ascii="Times New Roman" w:eastAsia="Times New Roman" w:hAnsi="Times New Roman" w:cs="Times New Roman"/>
          <w:color w:val="000000"/>
          <w:sz w:val="28"/>
          <w:szCs w:val="28"/>
          <w:lang w:eastAsia="ru-RU"/>
        </w:rPr>
        <w:t xml:space="preserve"> дифференциации. Остановимся на анализе точек зрения ученых по данному вопросу. Согласно первой точке зрения (Н.Ф. Коряковцева, Л.В. Трофимова)</w:t>
      </w:r>
      <w:r w:rsidR="00951A6E" w:rsidRPr="00E72C64">
        <w:rPr>
          <w:rFonts w:ascii="Times New Roman" w:eastAsia="Times New Roman" w:hAnsi="Times New Roman" w:cs="Times New Roman"/>
          <w:color w:val="000000"/>
          <w:sz w:val="28"/>
          <w:szCs w:val="28"/>
          <w:lang w:eastAsia="ru-RU"/>
        </w:rPr>
        <w:t>,</w:t>
      </w:r>
      <w:r w:rsidRPr="00E72C64">
        <w:rPr>
          <w:rFonts w:ascii="Times New Roman" w:eastAsia="Times New Roman" w:hAnsi="Times New Roman" w:cs="Times New Roman"/>
          <w:color w:val="000000"/>
          <w:sz w:val="28"/>
          <w:szCs w:val="28"/>
          <w:lang w:eastAsia="ru-RU"/>
        </w:rPr>
        <w:t xml:space="preserve"> уче</w:t>
      </w:r>
      <w:r w:rsidRPr="009F5F52">
        <w:rPr>
          <w:rFonts w:ascii="Times New Roman" w:eastAsia="Times New Roman" w:hAnsi="Times New Roman" w:cs="Times New Roman"/>
          <w:color w:val="000000"/>
          <w:sz w:val="28"/>
          <w:szCs w:val="28"/>
          <w:lang w:eastAsia="ru-RU"/>
        </w:rPr>
        <w:t>бная компетенция является ключевым ко</w:t>
      </w:r>
      <w:r w:rsidRPr="009F5F52">
        <w:rPr>
          <w:rFonts w:ascii="Times New Roman" w:eastAsia="Times New Roman" w:hAnsi="Times New Roman" w:cs="Times New Roman"/>
          <w:color w:val="000000"/>
          <w:sz w:val="28"/>
          <w:szCs w:val="28"/>
          <w:lang w:eastAsia="ru-RU"/>
        </w:rPr>
        <w:t>м</w:t>
      </w:r>
      <w:r w:rsidRPr="009F5F52">
        <w:rPr>
          <w:rFonts w:ascii="Times New Roman" w:eastAsia="Times New Roman" w:hAnsi="Times New Roman" w:cs="Times New Roman"/>
          <w:color w:val="000000"/>
          <w:sz w:val="28"/>
          <w:szCs w:val="28"/>
          <w:lang w:eastAsia="ru-RU"/>
        </w:rPr>
        <w:t>понентом автономии обучающегося в учебной деятельности. Схематично опр</w:t>
      </w:r>
      <w:r w:rsidRPr="009F5F52">
        <w:rPr>
          <w:rFonts w:ascii="Times New Roman" w:eastAsia="Times New Roman" w:hAnsi="Times New Roman" w:cs="Times New Roman"/>
          <w:color w:val="000000"/>
          <w:sz w:val="28"/>
          <w:szCs w:val="28"/>
          <w:lang w:eastAsia="ru-RU"/>
        </w:rPr>
        <w:t>е</w:t>
      </w:r>
      <w:r w:rsidRPr="009F5F52">
        <w:rPr>
          <w:rFonts w:ascii="Times New Roman" w:eastAsia="Times New Roman" w:hAnsi="Times New Roman" w:cs="Times New Roman"/>
          <w:color w:val="000000"/>
          <w:sz w:val="28"/>
          <w:szCs w:val="28"/>
          <w:lang w:eastAsia="ru-RU"/>
        </w:rPr>
        <w:t>делим данные зависимости следующим образом</w:t>
      </w:r>
      <w:r w:rsidR="009F5F52" w:rsidRPr="00015CD0">
        <w:rPr>
          <w:rFonts w:ascii="Times New Roman" w:eastAsia="Times New Roman" w:hAnsi="Times New Roman" w:cs="Times New Roman"/>
          <w:color w:val="000000"/>
          <w:sz w:val="28"/>
          <w:szCs w:val="28"/>
          <w:lang w:eastAsia="ru-RU"/>
        </w:rPr>
        <w:t xml:space="preserve"> (</w:t>
      </w:r>
      <w:r w:rsidR="009F5F52">
        <w:rPr>
          <w:rFonts w:ascii="Times New Roman" w:eastAsia="Times New Roman" w:hAnsi="Times New Roman" w:cs="Times New Roman"/>
          <w:color w:val="000000"/>
          <w:sz w:val="28"/>
          <w:szCs w:val="28"/>
          <w:lang w:eastAsia="ru-RU"/>
        </w:rPr>
        <w:t>схема 2</w:t>
      </w:r>
      <w:r w:rsidR="00E72C64">
        <w:rPr>
          <w:rFonts w:ascii="Times New Roman" w:eastAsia="Times New Roman" w:hAnsi="Times New Roman" w:cs="Times New Roman"/>
          <w:color w:val="000000"/>
          <w:sz w:val="28"/>
          <w:szCs w:val="28"/>
          <w:lang w:eastAsia="ru-RU"/>
        </w:rPr>
        <w:t>, стр. 4</w:t>
      </w:r>
      <w:r w:rsidR="00E13BD6">
        <w:rPr>
          <w:rFonts w:ascii="Times New Roman" w:eastAsia="Times New Roman" w:hAnsi="Times New Roman" w:cs="Times New Roman"/>
          <w:color w:val="000000"/>
          <w:sz w:val="28"/>
          <w:szCs w:val="28"/>
          <w:lang w:eastAsia="ru-RU"/>
        </w:rPr>
        <w:t>0</w:t>
      </w:r>
      <w:r w:rsidR="00015CD0">
        <w:rPr>
          <w:rFonts w:ascii="Times New Roman" w:eastAsia="Times New Roman" w:hAnsi="Times New Roman" w:cs="Times New Roman"/>
          <w:color w:val="000000"/>
          <w:sz w:val="28"/>
          <w:szCs w:val="28"/>
          <w:lang w:eastAsia="ru-RU"/>
        </w:rPr>
        <w:t>)</w:t>
      </w:r>
      <w:r w:rsidRPr="009F5F52">
        <w:rPr>
          <w:rFonts w:ascii="Times New Roman" w:eastAsia="Times New Roman" w:hAnsi="Times New Roman" w:cs="Times New Roman"/>
          <w:color w:val="000000"/>
          <w:sz w:val="28"/>
          <w:szCs w:val="28"/>
          <w:lang w:eastAsia="ru-RU"/>
        </w:rPr>
        <w:t xml:space="preserve">:                                                  </w:t>
      </w:r>
    </w:p>
    <w:p w:rsidR="00E72C64" w:rsidRDefault="00E72C64" w:rsidP="0042772B">
      <w:pPr>
        <w:spacing w:after="0" w:line="240" w:lineRule="auto"/>
        <w:jc w:val="right"/>
        <w:rPr>
          <w:rFonts w:ascii="Times New Roman" w:eastAsia="Times New Roman" w:hAnsi="Times New Roman" w:cs="Times New Roman"/>
          <w:color w:val="000000"/>
          <w:sz w:val="28"/>
          <w:szCs w:val="28"/>
          <w:lang w:eastAsia="ru-RU"/>
        </w:rPr>
      </w:pPr>
    </w:p>
    <w:p w:rsidR="00CD3B66" w:rsidRDefault="00305B09" w:rsidP="0042772B">
      <w:pPr>
        <w:spacing w:after="0" w:line="240" w:lineRule="auto"/>
        <w:jc w:val="right"/>
        <w:rPr>
          <w:rFonts w:ascii="Times New Roman" w:eastAsia="Times New Roman" w:hAnsi="Times New Roman" w:cs="Times New Roman"/>
          <w:color w:val="000000"/>
          <w:sz w:val="28"/>
          <w:szCs w:val="28"/>
          <w:lang w:eastAsia="ru-RU"/>
        </w:rPr>
      </w:pPr>
      <w:r w:rsidRPr="009F5F52">
        <w:rPr>
          <w:rFonts w:ascii="Times New Roman" w:eastAsia="Times New Roman" w:hAnsi="Times New Roman" w:cs="Times New Roman"/>
          <w:color w:val="000000"/>
          <w:sz w:val="28"/>
          <w:szCs w:val="28"/>
          <w:lang w:eastAsia="ru-RU"/>
        </w:rPr>
        <w:t xml:space="preserve"> </w:t>
      </w:r>
      <w:r w:rsidR="00CD3B66">
        <w:rPr>
          <w:rFonts w:ascii="Times New Roman" w:eastAsia="Times New Roman" w:hAnsi="Times New Roman" w:cs="Times New Roman"/>
          <w:color w:val="000000"/>
          <w:sz w:val="28"/>
          <w:szCs w:val="28"/>
          <w:lang w:eastAsia="ru-RU"/>
        </w:rPr>
        <w:br/>
      </w:r>
      <w:r w:rsidR="00CD3B66">
        <w:rPr>
          <w:rFonts w:ascii="Times New Roman" w:eastAsia="Times New Roman" w:hAnsi="Times New Roman" w:cs="Times New Roman"/>
          <w:color w:val="000000"/>
          <w:sz w:val="28"/>
          <w:szCs w:val="28"/>
          <w:lang w:eastAsia="ru-RU"/>
        </w:rPr>
        <w:br/>
      </w:r>
    </w:p>
    <w:p w:rsidR="00CD3B66" w:rsidRDefault="00CD3B66">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305B09" w:rsidRPr="009F5F52" w:rsidRDefault="00305B09" w:rsidP="0042772B">
      <w:pPr>
        <w:spacing w:after="0" w:line="240" w:lineRule="auto"/>
        <w:jc w:val="right"/>
        <w:rPr>
          <w:rFonts w:ascii="Times New Roman" w:eastAsia="Times New Roman" w:hAnsi="Times New Roman" w:cs="Times New Roman"/>
          <w:color w:val="000000"/>
          <w:sz w:val="28"/>
          <w:szCs w:val="28"/>
          <w:lang w:eastAsia="ru-RU"/>
        </w:rPr>
      </w:pPr>
      <w:r w:rsidRPr="009F5F52">
        <w:rPr>
          <w:rFonts w:ascii="Times New Roman" w:eastAsia="Times New Roman" w:hAnsi="Times New Roman" w:cs="Times New Roman"/>
          <w:color w:val="000000"/>
          <w:sz w:val="28"/>
          <w:szCs w:val="28"/>
          <w:lang w:eastAsia="ru-RU"/>
        </w:rPr>
        <w:lastRenderedPageBreak/>
        <w:t>Схема 2.</w:t>
      </w:r>
    </w:p>
    <w:p w:rsidR="00305B09" w:rsidRPr="00305B09" w:rsidRDefault="00305B09" w:rsidP="00B85420">
      <w:pPr>
        <w:spacing w:after="0" w:line="240" w:lineRule="auto"/>
        <w:ind w:firstLine="709"/>
        <w:jc w:val="center"/>
        <w:rPr>
          <w:rFonts w:ascii="Times New Roman" w:eastAsia="Times New Roman" w:hAnsi="Times New Roman" w:cs="Times New Roman"/>
          <w:color w:val="000000"/>
          <w:sz w:val="27"/>
          <w:lang w:eastAsia="ru-RU"/>
        </w:rPr>
      </w:pPr>
      <w:r w:rsidRPr="00305B09">
        <w:rPr>
          <w:rFonts w:ascii="Times New Roman" w:eastAsia="Times New Roman" w:hAnsi="Times New Roman" w:cs="Times New Roman"/>
          <w:noProof/>
          <w:color w:val="000000"/>
          <w:sz w:val="27"/>
          <w:lang w:eastAsia="ru-RU"/>
        </w:rPr>
        <w:drawing>
          <wp:inline distT="0" distB="0" distL="0" distR="0">
            <wp:extent cx="4832392" cy="2179320"/>
            <wp:effectExtent l="0" t="0" r="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305B09" w:rsidRPr="00305B09" w:rsidRDefault="0001136F" w:rsidP="00F23985">
      <w:pPr>
        <w:spacing w:before="120"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7"/>
          <w:lang w:eastAsia="ru-RU"/>
        </w:rPr>
        <w:t>В этом случае</w:t>
      </w:r>
      <w:r w:rsidR="00305B09" w:rsidRPr="00305B09">
        <w:rPr>
          <w:rFonts w:ascii="Times New Roman" w:eastAsia="Times New Roman" w:hAnsi="Times New Roman" w:cs="Times New Roman"/>
          <w:color w:val="000000"/>
          <w:sz w:val="27"/>
          <w:lang w:eastAsia="ru-RU"/>
        </w:rPr>
        <w:t xml:space="preserve"> автономи</w:t>
      </w:r>
      <w:r w:rsidR="00951A6E">
        <w:rPr>
          <w:rFonts w:ascii="Times New Roman" w:eastAsia="Times New Roman" w:hAnsi="Times New Roman" w:cs="Times New Roman"/>
          <w:color w:val="000000"/>
          <w:sz w:val="27"/>
          <w:lang w:eastAsia="ru-RU"/>
        </w:rPr>
        <w:t>ю</w:t>
      </w:r>
      <w:r w:rsidR="00F23985">
        <w:rPr>
          <w:rFonts w:ascii="Times New Roman" w:eastAsia="Times New Roman" w:hAnsi="Times New Roman" w:cs="Times New Roman"/>
          <w:color w:val="000000"/>
          <w:sz w:val="27"/>
          <w:lang w:eastAsia="ru-RU"/>
        </w:rPr>
        <w:t xml:space="preserve"> </w:t>
      </w:r>
      <w:r w:rsidR="00951A6E">
        <w:rPr>
          <w:rFonts w:ascii="Times New Roman" w:eastAsia="Times New Roman" w:hAnsi="Times New Roman" w:cs="Times New Roman"/>
          <w:color w:val="000000"/>
          <w:sz w:val="27"/>
          <w:lang w:eastAsia="ru-RU"/>
        </w:rPr>
        <w:t>следует определить как</w:t>
      </w:r>
      <w:r w:rsidR="00305B09" w:rsidRPr="00305B09">
        <w:rPr>
          <w:rFonts w:ascii="Times New Roman" w:eastAsia="Times New Roman" w:hAnsi="Times New Roman" w:cs="Times New Roman"/>
          <w:color w:val="000000"/>
          <w:sz w:val="27"/>
          <w:lang w:eastAsia="ru-RU"/>
        </w:rPr>
        <w:t xml:space="preserve"> «способность учащегося к самостоятельному управлению учебной деятельностью, обеспечивающую поз</w:t>
      </w:r>
      <w:r w:rsidR="00305B09" w:rsidRPr="00305B09">
        <w:rPr>
          <w:rFonts w:ascii="Times New Roman" w:eastAsia="Times New Roman" w:hAnsi="Times New Roman" w:cs="Times New Roman"/>
          <w:color w:val="000000"/>
          <w:sz w:val="27"/>
          <w:lang w:eastAsia="ru-RU"/>
        </w:rPr>
        <w:t>и</w:t>
      </w:r>
      <w:r w:rsidR="00305B09" w:rsidRPr="00305B09">
        <w:rPr>
          <w:rFonts w:ascii="Times New Roman" w:eastAsia="Times New Roman" w:hAnsi="Times New Roman" w:cs="Times New Roman"/>
          <w:color w:val="000000"/>
          <w:sz w:val="27"/>
          <w:lang w:eastAsia="ru-RU"/>
        </w:rPr>
        <w:t>цию «</w:t>
      </w:r>
      <w:proofErr w:type="gramStart"/>
      <w:r w:rsidR="00305B09" w:rsidRPr="00305B09">
        <w:rPr>
          <w:rFonts w:ascii="Times New Roman" w:eastAsia="Times New Roman" w:hAnsi="Times New Roman" w:cs="Times New Roman"/>
          <w:color w:val="000000"/>
          <w:sz w:val="27"/>
          <w:lang w:eastAsia="ru-RU"/>
        </w:rPr>
        <w:t>Я-учитель</w:t>
      </w:r>
      <w:proofErr w:type="gramEnd"/>
      <w:r w:rsidR="00305B09" w:rsidRPr="00305B09">
        <w:rPr>
          <w:rFonts w:ascii="Times New Roman" w:eastAsia="Times New Roman" w:hAnsi="Times New Roman" w:cs="Times New Roman"/>
          <w:color w:val="000000"/>
          <w:sz w:val="27"/>
          <w:lang w:eastAsia="ru-RU"/>
        </w:rPr>
        <w:t xml:space="preserve">»» </w:t>
      </w:r>
      <w:r w:rsidR="00305B09" w:rsidRPr="00C24C32">
        <w:rPr>
          <w:rFonts w:ascii="Times New Roman" w:eastAsia="Times New Roman" w:hAnsi="Times New Roman" w:cs="Times New Roman"/>
          <w:color w:val="000000"/>
          <w:sz w:val="27"/>
          <w:lang w:eastAsia="ru-RU"/>
        </w:rPr>
        <w:t>[</w:t>
      </w:r>
      <w:r w:rsidR="00C24C32" w:rsidRPr="00C24C32">
        <w:rPr>
          <w:rFonts w:ascii="Times New Roman" w:eastAsia="Times New Roman" w:hAnsi="Times New Roman" w:cs="Times New Roman"/>
          <w:sz w:val="27"/>
          <w:lang w:eastAsia="ru-RU"/>
        </w:rPr>
        <w:t xml:space="preserve">Коряковцева </w:t>
      </w:r>
      <w:r w:rsidR="00216F69" w:rsidRPr="00C24C32">
        <w:rPr>
          <w:rFonts w:ascii="Times New Roman" w:eastAsia="Times New Roman" w:hAnsi="Times New Roman" w:cs="Times New Roman"/>
          <w:sz w:val="27"/>
          <w:lang w:eastAsia="ru-RU"/>
        </w:rPr>
        <w:t>2</w:t>
      </w:r>
      <w:r w:rsidR="00C24C32" w:rsidRPr="00C24C32">
        <w:rPr>
          <w:rFonts w:ascii="Times New Roman" w:eastAsia="Times New Roman" w:hAnsi="Times New Roman" w:cs="Times New Roman"/>
          <w:sz w:val="27"/>
          <w:lang w:eastAsia="ru-RU"/>
        </w:rPr>
        <w:t>002</w:t>
      </w:r>
      <w:r w:rsidR="00216F69" w:rsidRPr="00C24C32">
        <w:rPr>
          <w:rFonts w:ascii="Times New Roman" w:eastAsia="Times New Roman" w:hAnsi="Times New Roman" w:cs="Times New Roman"/>
          <w:sz w:val="27"/>
          <w:lang w:eastAsia="ru-RU"/>
        </w:rPr>
        <w:t>:</w:t>
      </w:r>
      <w:r w:rsidR="0036549E" w:rsidRPr="00C24C32">
        <w:rPr>
          <w:rFonts w:ascii="Times New Roman" w:eastAsia="Times New Roman" w:hAnsi="Times New Roman" w:cs="Times New Roman"/>
          <w:sz w:val="27"/>
          <w:lang w:eastAsia="ru-RU"/>
        </w:rPr>
        <w:t xml:space="preserve"> 42</w:t>
      </w:r>
      <w:r w:rsidR="00305B09" w:rsidRPr="00C24C32">
        <w:rPr>
          <w:rFonts w:ascii="Times New Roman" w:eastAsia="Times New Roman" w:hAnsi="Times New Roman" w:cs="Times New Roman"/>
          <w:color w:val="000000"/>
          <w:sz w:val="27"/>
          <w:lang w:eastAsia="ru-RU"/>
        </w:rPr>
        <w:t>].</w:t>
      </w:r>
      <w:r w:rsidR="00F23985">
        <w:rPr>
          <w:rFonts w:ascii="Times New Roman" w:eastAsia="Times New Roman" w:hAnsi="Times New Roman" w:cs="Times New Roman"/>
          <w:color w:val="000000"/>
          <w:sz w:val="27"/>
          <w:lang w:eastAsia="ru-RU"/>
        </w:rPr>
        <w:t xml:space="preserve"> </w:t>
      </w:r>
      <w:r w:rsidR="00F23985">
        <w:rPr>
          <w:rFonts w:ascii="Times New Roman" w:eastAsia="Times New Roman" w:hAnsi="Times New Roman" w:cs="Times New Roman"/>
          <w:color w:val="000000"/>
          <w:sz w:val="28"/>
          <w:szCs w:val="28"/>
          <w:lang w:eastAsia="ru-RU"/>
        </w:rPr>
        <w:t>Согласно данной точке зрения выд</w:t>
      </w:r>
      <w:r w:rsidR="00F23985">
        <w:rPr>
          <w:rFonts w:ascii="Times New Roman" w:eastAsia="Times New Roman" w:hAnsi="Times New Roman" w:cs="Times New Roman"/>
          <w:color w:val="000000"/>
          <w:sz w:val="28"/>
          <w:szCs w:val="28"/>
          <w:lang w:eastAsia="ru-RU"/>
        </w:rPr>
        <w:t>е</w:t>
      </w:r>
      <w:r w:rsidR="00F23985">
        <w:rPr>
          <w:rFonts w:ascii="Times New Roman" w:eastAsia="Times New Roman" w:hAnsi="Times New Roman" w:cs="Times New Roman"/>
          <w:color w:val="000000"/>
          <w:sz w:val="28"/>
          <w:szCs w:val="28"/>
          <w:lang w:eastAsia="ru-RU"/>
        </w:rPr>
        <w:t>ляются</w:t>
      </w:r>
      <w:r w:rsidR="00305B09" w:rsidRPr="00305B09">
        <w:rPr>
          <w:rFonts w:ascii="Times New Roman" w:eastAsia="Times New Roman" w:hAnsi="Times New Roman" w:cs="Times New Roman"/>
          <w:color w:val="000000"/>
          <w:sz w:val="28"/>
          <w:szCs w:val="28"/>
          <w:lang w:eastAsia="ru-RU"/>
        </w:rPr>
        <w:t xml:space="preserve"> следующие компоненты автономии обучающегося:</w:t>
      </w:r>
    </w:p>
    <w:p w:rsidR="00305B09" w:rsidRPr="00305B09" w:rsidRDefault="00305B09" w:rsidP="0001136F">
      <w:pPr>
        <w:numPr>
          <w:ilvl w:val="0"/>
          <w:numId w:val="2"/>
        </w:numPr>
        <w:tabs>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305B09">
        <w:rPr>
          <w:rFonts w:ascii="Times New Roman" w:eastAsia="Times New Roman" w:hAnsi="Times New Roman" w:cs="Times New Roman"/>
          <w:color w:val="000000"/>
          <w:sz w:val="28"/>
          <w:szCs w:val="28"/>
          <w:lang w:eastAsia="ru-RU"/>
        </w:rPr>
        <w:t>Учебная компетенция, определяющая осознанное и эффективное управление учебной деятельностью, самооценку и самокоррекцию;</w:t>
      </w:r>
    </w:p>
    <w:p w:rsidR="00305B09" w:rsidRPr="00305B09" w:rsidRDefault="00305B09" w:rsidP="0001136F">
      <w:pPr>
        <w:numPr>
          <w:ilvl w:val="0"/>
          <w:numId w:val="2"/>
        </w:numPr>
        <w:tabs>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305B09">
        <w:rPr>
          <w:rFonts w:ascii="Times New Roman" w:eastAsia="Times New Roman" w:hAnsi="Times New Roman" w:cs="Times New Roman"/>
          <w:color w:val="000000"/>
          <w:sz w:val="28"/>
          <w:szCs w:val="28"/>
          <w:lang w:eastAsia="ru-RU"/>
        </w:rPr>
        <w:t>Позиция деловой активности, характеризующаяся способностью к инициации учебной деятельности, стратегии целеполагания и принятия сам</w:t>
      </w:r>
      <w:r w:rsidRPr="00305B09">
        <w:rPr>
          <w:rFonts w:ascii="Times New Roman" w:eastAsia="Times New Roman" w:hAnsi="Times New Roman" w:cs="Times New Roman"/>
          <w:color w:val="000000"/>
          <w:sz w:val="28"/>
          <w:szCs w:val="28"/>
          <w:lang w:eastAsia="ru-RU"/>
        </w:rPr>
        <w:t>о</w:t>
      </w:r>
      <w:r w:rsidRPr="00305B09">
        <w:rPr>
          <w:rFonts w:ascii="Times New Roman" w:eastAsia="Times New Roman" w:hAnsi="Times New Roman" w:cs="Times New Roman"/>
          <w:color w:val="000000"/>
          <w:sz w:val="28"/>
          <w:szCs w:val="28"/>
          <w:lang w:eastAsia="ru-RU"/>
        </w:rPr>
        <w:t>стоятельных независимых решений относительно всех аспектов данной де</w:t>
      </w:r>
      <w:r w:rsidRPr="00305B09">
        <w:rPr>
          <w:rFonts w:ascii="Times New Roman" w:eastAsia="Times New Roman" w:hAnsi="Times New Roman" w:cs="Times New Roman"/>
          <w:color w:val="000000"/>
          <w:sz w:val="28"/>
          <w:szCs w:val="28"/>
          <w:lang w:eastAsia="ru-RU"/>
        </w:rPr>
        <w:t>я</w:t>
      </w:r>
      <w:r w:rsidRPr="00305B09">
        <w:rPr>
          <w:rFonts w:ascii="Times New Roman" w:eastAsia="Times New Roman" w:hAnsi="Times New Roman" w:cs="Times New Roman"/>
          <w:color w:val="000000"/>
          <w:sz w:val="28"/>
          <w:szCs w:val="28"/>
          <w:lang w:eastAsia="ru-RU"/>
        </w:rPr>
        <w:t>тельности и принятие ответственности за результат этой деятельности;</w:t>
      </w:r>
    </w:p>
    <w:p w:rsidR="00305B09" w:rsidRPr="00305B09" w:rsidRDefault="00305B09" w:rsidP="0001136F">
      <w:pPr>
        <w:numPr>
          <w:ilvl w:val="0"/>
          <w:numId w:val="2"/>
        </w:numPr>
        <w:tabs>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305B09">
        <w:rPr>
          <w:rFonts w:ascii="Times New Roman" w:eastAsia="Times New Roman" w:hAnsi="Times New Roman" w:cs="Times New Roman"/>
          <w:color w:val="000000"/>
          <w:sz w:val="28"/>
          <w:szCs w:val="28"/>
          <w:lang w:eastAsia="ru-RU"/>
        </w:rPr>
        <w:t>Позиция конструктивной и креативной деятельности, ориентированной на личностный образовательный продукт, свобода к творческому преобразов</w:t>
      </w:r>
      <w:r w:rsidRPr="00305B09">
        <w:rPr>
          <w:rFonts w:ascii="Times New Roman" w:eastAsia="Times New Roman" w:hAnsi="Times New Roman" w:cs="Times New Roman"/>
          <w:color w:val="000000"/>
          <w:sz w:val="28"/>
          <w:szCs w:val="28"/>
          <w:lang w:eastAsia="ru-RU"/>
        </w:rPr>
        <w:t>а</w:t>
      </w:r>
      <w:r w:rsidRPr="00305B09">
        <w:rPr>
          <w:rFonts w:ascii="Times New Roman" w:eastAsia="Times New Roman" w:hAnsi="Times New Roman" w:cs="Times New Roman"/>
          <w:color w:val="000000"/>
          <w:sz w:val="28"/>
          <w:szCs w:val="28"/>
          <w:lang w:eastAsia="ru-RU"/>
        </w:rPr>
        <w:t>нию своей деятельности, взаимодействие и сотрудничество в процессе обуч</w:t>
      </w:r>
      <w:r w:rsidRPr="00305B09">
        <w:rPr>
          <w:rFonts w:ascii="Times New Roman" w:eastAsia="Times New Roman" w:hAnsi="Times New Roman" w:cs="Times New Roman"/>
          <w:color w:val="000000"/>
          <w:sz w:val="28"/>
          <w:szCs w:val="28"/>
          <w:lang w:eastAsia="ru-RU"/>
        </w:rPr>
        <w:t>е</w:t>
      </w:r>
      <w:r w:rsidRPr="00305B09">
        <w:rPr>
          <w:rFonts w:ascii="Times New Roman" w:eastAsia="Times New Roman" w:hAnsi="Times New Roman" w:cs="Times New Roman"/>
          <w:color w:val="000000"/>
          <w:sz w:val="28"/>
          <w:szCs w:val="28"/>
          <w:lang w:eastAsia="ru-RU"/>
        </w:rPr>
        <w:t>ния;</w:t>
      </w:r>
    </w:p>
    <w:p w:rsidR="00305B09" w:rsidRPr="00305B09" w:rsidRDefault="00305B09" w:rsidP="0001136F">
      <w:pPr>
        <w:numPr>
          <w:ilvl w:val="0"/>
          <w:numId w:val="2"/>
        </w:numPr>
        <w:tabs>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305B09">
        <w:rPr>
          <w:rFonts w:ascii="Times New Roman" w:eastAsia="Times New Roman" w:hAnsi="Times New Roman" w:cs="Times New Roman"/>
          <w:color w:val="000000"/>
          <w:sz w:val="28"/>
          <w:szCs w:val="28"/>
          <w:lang w:eastAsia="ru-RU"/>
        </w:rPr>
        <w:t>Позиция рефлексивной самооценки целей, процесса и результата уче</w:t>
      </w:r>
      <w:r w:rsidRPr="00305B09">
        <w:rPr>
          <w:rFonts w:ascii="Times New Roman" w:eastAsia="Times New Roman" w:hAnsi="Times New Roman" w:cs="Times New Roman"/>
          <w:color w:val="000000"/>
          <w:sz w:val="28"/>
          <w:szCs w:val="28"/>
          <w:lang w:eastAsia="ru-RU"/>
        </w:rPr>
        <w:t>б</w:t>
      </w:r>
      <w:r w:rsidRPr="00305B09">
        <w:rPr>
          <w:rFonts w:ascii="Times New Roman" w:eastAsia="Times New Roman" w:hAnsi="Times New Roman" w:cs="Times New Roman"/>
          <w:color w:val="000000"/>
          <w:sz w:val="28"/>
          <w:szCs w:val="28"/>
          <w:lang w:eastAsia="ru-RU"/>
        </w:rPr>
        <w:t>ной деятельности, коррекцию и накопление опыта, формирование индивид</w:t>
      </w:r>
      <w:r w:rsidRPr="00305B09">
        <w:rPr>
          <w:rFonts w:ascii="Times New Roman" w:eastAsia="Times New Roman" w:hAnsi="Times New Roman" w:cs="Times New Roman"/>
          <w:color w:val="000000"/>
          <w:sz w:val="28"/>
          <w:szCs w:val="28"/>
          <w:lang w:eastAsia="ru-RU"/>
        </w:rPr>
        <w:t>у</w:t>
      </w:r>
      <w:r w:rsidRPr="00305B09">
        <w:rPr>
          <w:rFonts w:ascii="Times New Roman" w:eastAsia="Times New Roman" w:hAnsi="Times New Roman" w:cs="Times New Roman"/>
          <w:color w:val="000000"/>
          <w:sz w:val="28"/>
          <w:szCs w:val="28"/>
          <w:lang w:eastAsia="ru-RU"/>
        </w:rPr>
        <w:t>ального стиля деятельности [</w:t>
      </w:r>
      <w:r w:rsidR="0001136F" w:rsidRPr="00166AAE">
        <w:rPr>
          <w:rFonts w:ascii="Times New Roman" w:eastAsia="Times New Roman" w:hAnsi="Times New Roman" w:cs="Times New Roman"/>
          <w:sz w:val="28"/>
          <w:szCs w:val="28"/>
          <w:lang w:eastAsia="ru-RU"/>
        </w:rPr>
        <w:t>там же</w:t>
      </w:r>
      <w:r w:rsidR="009F5F52">
        <w:rPr>
          <w:rFonts w:ascii="Times New Roman" w:eastAsia="Times New Roman" w:hAnsi="Times New Roman" w:cs="Times New Roman"/>
          <w:sz w:val="28"/>
          <w:szCs w:val="28"/>
          <w:lang w:eastAsia="ru-RU"/>
        </w:rPr>
        <w:t>: 42</w:t>
      </w:r>
      <w:r w:rsidRPr="00305B09">
        <w:rPr>
          <w:rFonts w:ascii="Times New Roman" w:eastAsia="Times New Roman" w:hAnsi="Times New Roman" w:cs="Times New Roman"/>
          <w:color w:val="000000"/>
          <w:sz w:val="28"/>
          <w:szCs w:val="28"/>
          <w:lang w:eastAsia="ru-RU"/>
        </w:rPr>
        <w:t>].</w:t>
      </w:r>
    </w:p>
    <w:p w:rsidR="00F23985" w:rsidRDefault="00305B09" w:rsidP="00F97BB1">
      <w:pPr>
        <w:spacing w:after="0" w:line="360" w:lineRule="auto"/>
        <w:ind w:firstLine="709"/>
        <w:jc w:val="both"/>
        <w:rPr>
          <w:rFonts w:ascii="Times New Roman" w:eastAsia="Times New Roman" w:hAnsi="Times New Roman" w:cs="Times New Roman"/>
          <w:color w:val="000000"/>
          <w:sz w:val="28"/>
          <w:szCs w:val="28"/>
          <w:lang w:eastAsia="ru-RU"/>
        </w:rPr>
      </w:pPr>
      <w:r w:rsidRPr="00E72C64">
        <w:rPr>
          <w:rFonts w:ascii="Times New Roman" w:eastAsia="Times New Roman" w:hAnsi="Times New Roman" w:cs="Times New Roman"/>
          <w:color w:val="000000"/>
          <w:sz w:val="28"/>
          <w:szCs w:val="28"/>
          <w:lang w:eastAsia="ru-RU"/>
        </w:rPr>
        <w:t xml:space="preserve">Анализируя </w:t>
      </w:r>
      <w:r w:rsidR="00951A6E" w:rsidRPr="00E72C64">
        <w:rPr>
          <w:rFonts w:ascii="Times New Roman" w:eastAsia="Times New Roman" w:hAnsi="Times New Roman" w:cs="Times New Roman"/>
          <w:color w:val="000000"/>
          <w:sz w:val="28"/>
          <w:szCs w:val="28"/>
          <w:lang w:eastAsia="ru-RU"/>
        </w:rPr>
        <w:t>работы</w:t>
      </w:r>
      <w:r w:rsidRPr="00E72C64">
        <w:rPr>
          <w:rFonts w:ascii="Times New Roman" w:eastAsia="Times New Roman" w:hAnsi="Times New Roman" w:cs="Times New Roman"/>
          <w:color w:val="000000"/>
          <w:sz w:val="28"/>
          <w:szCs w:val="28"/>
          <w:lang w:eastAsia="ru-RU"/>
        </w:rPr>
        <w:t xml:space="preserve"> Н.Ф</w:t>
      </w:r>
      <w:r w:rsidR="00166AAE" w:rsidRPr="00E72C64">
        <w:rPr>
          <w:rFonts w:ascii="Times New Roman" w:eastAsia="Times New Roman" w:hAnsi="Times New Roman" w:cs="Times New Roman"/>
          <w:color w:val="000000"/>
          <w:sz w:val="28"/>
          <w:szCs w:val="28"/>
          <w:lang w:eastAsia="ru-RU"/>
        </w:rPr>
        <w:t>.</w:t>
      </w:r>
      <w:r w:rsidRPr="00E72C64">
        <w:rPr>
          <w:rFonts w:ascii="Times New Roman" w:eastAsia="Times New Roman" w:hAnsi="Times New Roman" w:cs="Times New Roman"/>
          <w:color w:val="000000"/>
          <w:sz w:val="28"/>
          <w:szCs w:val="28"/>
          <w:lang w:eastAsia="ru-RU"/>
        </w:rPr>
        <w:t xml:space="preserve"> Коряковцевой, мы не можем не отметить опр</w:t>
      </w:r>
      <w:r w:rsidRPr="00E72C64">
        <w:rPr>
          <w:rFonts w:ascii="Times New Roman" w:eastAsia="Times New Roman" w:hAnsi="Times New Roman" w:cs="Times New Roman"/>
          <w:color w:val="000000"/>
          <w:sz w:val="28"/>
          <w:szCs w:val="28"/>
          <w:lang w:eastAsia="ru-RU"/>
        </w:rPr>
        <w:t>е</w:t>
      </w:r>
      <w:r w:rsidRPr="00E72C64">
        <w:rPr>
          <w:rFonts w:ascii="Times New Roman" w:eastAsia="Times New Roman" w:hAnsi="Times New Roman" w:cs="Times New Roman"/>
          <w:color w:val="000000"/>
          <w:sz w:val="28"/>
          <w:szCs w:val="28"/>
          <w:lang w:eastAsia="ru-RU"/>
        </w:rPr>
        <w:t xml:space="preserve">деленного рода противоречивость суждений автора. </w:t>
      </w:r>
      <w:r w:rsidR="00F23985">
        <w:rPr>
          <w:rFonts w:ascii="Times New Roman" w:eastAsia="Times New Roman" w:hAnsi="Times New Roman" w:cs="Times New Roman"/>
          <w:color w:val="000000"/>
          <w:sz w:val="28"/>
          <w:szCs w:val="28"/>
          <w:lang w:eastAsia="ru-RU"/>
        </w:rPr>
        <w:t>В</w:t>
      </w:r>
      <w:r w:rsidRPr="00E72C64">
        <w:rPr>
          <w:rFonts w:ascii="Times New Roman" w:eastAsia="Times New Roman" w:hAnsi="Times New Roman" w:cs="Times New Roman"/>
          <w:color w:val="000000"/>
          <w:sz w:val="28"/>
          <w:szCs w:val="28"/>
          <w:lang w:eastAsia="ru-RU"/>
        </w:rPr>
        <w:t xml:space="preserve"> </w:t>
      </w:r>
      <w:r w:rsidR="00951A6E" w:rsidRPr="00E72C64">
        <w:rPr>
          <w:rFonts w:ascii="Times New Roman" w:eastAsia="Times New Roman" w:hAnsi="Times New Roman" w:cs="Times New Roman"/>
          <w:color w:val="000000"/>
          <w:sz w:val="28"/>
          <w:szCs w:val="28"/>
          <w:lang w:eastAsia="ru-RU"/>
        </w:rPr>
        <w:t xml:space="preserve">другом </w:t>
      </w:r>
      <w:r w:rsidRPr="00E72C64">
        <w:rPr>
          <w:rFonts w:ascii="Times New Roman" w:eastAsia="Times New Roman" w:hAnsi="Times New Roman" w:cs="Times New Roman"/>
          <w:color w:val="000000"/>
          <w:sz w:val="28"/>
          <w:szCs w:val="28"/>
          <w:lang w:eastAsia="ru-RU"/>
        </w:rPr>
        <w:t>своем исследов</w:t>
      </w:r>
      <w:r w:rsidRPr="00E72C64">
        <w:rPr>
          <w:rFonts w:ascii="Times New Roman" w:eastAsia="Times New Roman" w:hAnsi="Times New Roman" w:cs="Times New Roman"/>
          <w:color w:val="000000"/>
          <w:sz w:val="28"/>
          <w:szCs w:val="28"/>
          <w:lang w:eastAsia="ru-RU"/>
        </w:rPr>
        <w:t>а</w:t>
      </w:r>
      <w:r w:rsidRPr="00E72C64">
        <w:rPr>
          <w:rFonts w:ascii="Times New Roman" w:eastAsia="Times New Roman" w:hAnsi="Times New Roman" w:cs="Times New Roman"/>
          <w:color w:val="000000"/>
          <w:sz w:val="28"/>
          <w:szCs w:val="28"/>
          <w:lang w:eastAsia="ru-RU"/>
        </w:rPr>
        <w:t>нии ученый делает следующее заключение: учебно-познавательная компете</w:t>
      </w:r>
      <w:r w:rsidRPr="00E72C64">
        <w:rPr>
          <w:rFonts w:ascii="Times New Roman" w:eastAsia="Times New Roman" w:hAnsi="Times New Roman" w:cs="Times New Roman"/>
          <w:color w:val="000000"/>
          <w:sz w:val="28"/>
          <w:szCs w:val="28"/>
          <w:lang w:eastAsia="ru-RU"/>
        </w:rPr>
        <w:t>н</w:t>
      </w:r>
      <w:r w:rsidRPr="00E72C64">
        <w:rPr>
          <w:rFonts w:ascii="Times New Roman" w:eastAsia="Times New Roman" w:hAnsi="Times New Roman" w:cs="Times New Roman"/>
          <w:color w:val="000000"/>
          <w:sz w:val="28"/>
          <w:szCs w:val="28"/>
          <w:lang w:eastAsia="ru-RU"/>
        </w:rPr>
        <w:t>ция является ключевым компонентом продуктивной учебной деятельности, обеспечивающим становление личностно значимых субъектных качеств учен</w:t>
      </w:r>
      <w:r w:rsidRPr="00E72C64">
        <w:rPr>
          <w:rFonts w:ascii="Times New Roman" w:eastAsia="Times New Roman" w:hAnsi="Times New Roman" w:cs="Times New Roman"/>
          <w:color w:val="000000"/>
          <w:sz w:val="28"/>
          <w:szCs w:val="28"/>
          <w:lang w:eastAsia="ru-RU"/>
        </w:rPr>
        <w:t>и</w:t>
      </w:r>
      <w:r w:rsidRPr="00E72C64">
        <w:rPr>
          <w:rFonts w:ascii="Times New Roman" w:eastAsia="Times New Roman" w:hAnsi="Times New Roman" w:cs="Times New Roman"/>
          <w:color w:val="000000"/>
          <w:sz w:val="28"/>
          <w:szCs w:val="28"/>
          <w:lang w:eastAsia="ru-RU"/>
        </w:rPr>
        <w:lastRenderedPageBreak/>
        <w:t>ка, его самостоятельность (автономию), самореализацию и саморазвитие в о</w:t>
      </w:r>
      <w:r w:rsidRPr="00E72C64">
        <w:rPr>
          <w:rFonts w:ascii="Times New Roman" w:eastAsia="Times New Roman" w:hAnsi="Times New Roman" w:cs="Times New Roman"/>
          <w:color w:val="000000"/>
          <w:sz w:val="28"/>
          <w:szCs w:val="28"/>
          <w:lang w:eastAsia="ru-RU"/>
        </w:rPr>
        <w:t>б</w:t>
      </w:r>
      <w:r w:rsidRPr="00E72C64">
        <w:rPr>
          <w:rFonts w:ascii="Times New Roman" w:eastAsia="Times New Roman" w:hAnsi="Times New Roman" w:cs="Times New Roman"/>
          <w:color w:val="000000"/>
          <w:sz w:val="28"/>
          <w:szCs w:val="28"/>
          <w:lang w:eastAsia="ru-RU"/>
        </w:rPr>
        <w:t>разовательной среде [Коряковцева 2003: 71]. В последней ссылке заметен пр</w:t>
      </w:r>
      <w:r w:rsidRPr="00E72C64">
        <w:rPr>
          <w:rFonts w:ascii="Times New Roman" w:eastAsia="Times New Roman" w:hAnsi="Times New Roman" w:cs="Times New Roman"/>
          <w:color w:val="000000"/>
          <w:sz w:val="28"/>
          <w:szCs w:val="28"/>
          <w:lang w:eastAsia="ru-RU"/>
        </w:rPr>
        <w:t>я</w:t>
      </w:r>
      <w:r w:rsidRPr="00E72C64">
        <w:rPr>
          <w:rFonts w:ascii="Times New Roman" w:eastAsia="Times New Roman" w:hAnsi="Times New Roman" w:cs="Times New Roman"/>
          <w:color w:val="000000"/>
          <w:sz w:val="28"/>
          <w:szCs w:val="28"/>
          <w:lang w:eastAsia="ru-RU"/>
        </w:rPr>
        <w:t>мой отход от директивной линии рассуждений</w:t>
      </w:r>
      <w:r w:rsidRPr="00EE1EC4">
        <w:rPr>
          <w:rFonts w:ascii="Times New Roman" w:eastAsia="Times New Roman" w:hAnsi="Times New Roman" w:cs="Times New Roman"/>
          <w:color w:val="000000"/>
          <w:sz w:val="28"/>
          <w:szCs w:val="28"/>
          <w:lang w:eastAsia="ru-RU"/>
        </w:rPr>
        <w:t>, где учебная автономия подч</w:t>
      </w:r>
      <w:r w:rsidRPr="00EE1EC4">
        <w:rPr>
          <w:rFonts w:ascii="Times New Roman" w:eastAsia="Times New Roman" w:hAnsi="Times New Roman" w:cs="Times New Roman"/>
          <w:color w:val="000000"/>
          <w:sz w:val="28"/>
          <w:szCs w:val="28"/>
          <w:lang w:eastAsia="ru-RU"/>
        </w:rPr>
        <w:t>и</w:t>
      </w:r>
      <w:r w:rsidRPr="00EE1EC4">
        <w:rPr>
          <w:rFonts w:ascii="Times New Roman" w:eastAsia="Times New Roman" w:hAnsi="Times New Roman" w:cs="Times New Roman"/>
          <w:color w:val="000000"/>
          <w:sz w:val="28"/>
          <w:szCs w:val="28"/>
          <w:lang w:eastAsia="ru-RU"/>
        </w:rPr>
        <w:t>няет себе учебную компетенцию. В последней цитате видна противоположная линия взаимоотношений исследуемых понятий: учебная компетенция провоц</w:t>
      </w:r>
      <w:r w:rsidRPr="00EE1EC4">
        <w:rPr>
          <w:rFonts w:ascii="Times New Roman" w:eastAsia="Times New Roman" w:hAnsi="Times New Roman" w:cs="Times New Roman"/>
          <w:color w:val="000000"/>
          <w:sz w:val="28"/>
          <w:szCs w:val="28"/>
          <w:lang w:eastAsia="ru-RU"/>
        </w:rPr>
        <w:t>и</w:t>
      </w:r>
      <w:r w:rsidRPr="00EE1EC4">
        <w:rPr>
          <w:rFonts w:ascii="Times New Roman" w:eastAsia="Times New Roman" w:hAnsi="Times New Roman" w:cs="Times New Roman"/>
          <w:color w:val="000000"/>
          <w:sz w:val="28"/>
          <w:szCs w:val="28"/>
          <w:lang w:eastAsia="ru-RU"/>
        </w:rPr>
        <w:t>рует развитие автономии, и</w:t>
      </w:r>
      <w:r w:rsidR="00166AAE" w:rsidRPr="00EE1EC4">
        <w:rPr>
          <w:rFonts w:ascii="Times New Roman" w:eastAsia="Times New Roman" w:hAnsi="Times New Roman" w:cs="Times New Roman"/>
          <w:color w:val="000000"/>
          <w:sz w:val="28"/>
          <w:szCs w:val="28"/>
          <w:lang w:eastAsia="ru-RU"/>
        </w:rPr>
        <w:t>,</w:t>
      </w:r>
      <w:r w:rsidRPr="00EE1EC4">
        <w:rPr>
          <w:rFonts w:ascii="Times New Roman" w:eastAsia="Times New Roman" w:hAnsi="Times New Roman" w:cs="Times New Roman"/>
          <w:color w:val="000000"/>
          <w:sz w:val="28"/>
          <w:szCs w:val="28"/>
          <w:lang w:eastAsia="ru-RU"/>
        </w:rPr>
        <w:t xml:space="preserve"> согласно причинно-следственным отношениям</w:t>
      </w:r>
      <w:r w:rsidR="00166AAE" w:rsidRPr="00EE1EC4">
        <w:rPr>
          <w:rFonts w:ascii="Times New Roman" w:eastAsia="Times New Roman" w:hAnsi="Times New Roman" w:cs="Times New Roman"/>
          <w:color w:val="000000"/>
          <w:sz w:val="28"/>
          <w:szCs w:val="28"/>
          <w:lang w:eastAsia="ru-RU"/>
        </w:rPr>
        <w:t>,</w:t>
      </w:r>
      <w:r w:rsidRPr="00EE1EC4">
        <w:rPr>
          <w:rFonts w:ascii="Times New Roman" w:eastAsia="Times New Roman" w:hAnsi="Times New Roman" w:cs="Times New Roman"/>
          <w:color w:val="000000"/>
          <w:sz w:val="28"/>
          <w:szCs w:val="28"/>
          <w:lang w:eastAsia="ru-RU"/>
        </w:rPr>
        <w:t xml:space="preserve"> компетенция довлеет над автономией. Невзирая на некоторую противореч</w:t>
      </w:r>
      <w:r w:rsidRPr="00EE1EC4">
        <w:rPr>
          <w:rFonts w:ascii="Times New Roman" w:eastAsia="Times New Roman" w:hAnsi="Times New Roman" w:cs="Times New Roman"/>
          <w:color w:val="000000"/>
          <w:sz w:val="28"/>
          <w:szCs w:val="28"/>
          <w:lang w:eastAsia="ru-RU"/>
        </w:rPr>
        <w:t>и</w:t>
      </w:r>
      <w:r w:rsidRPr="00EE1EC4">
        <w:rPr>
          <w:rFonts w:ascii="Times New Roman" w:eastAsia="Times New Roman" w:hAnsi="Times New Roman" w:cs="Times New Roman"/>
          <w:color w:val="000000"/>
          <w:sz w:val="28"/>
          <w:szCs w:val="28"/>
          <w:lang w:eastAsia="ru-RU"/>
        </w:rPr>
        <w:t xml:space="preserve">вость взглядов, мы склонны отнести позицию данного автора к первой группе суждений. Неоднозначность суждений в тот период времени (начало 2000-х гг.) являлась скорее правилом, чем исключением (слишком фрагментарными в тот момент были исследования в области компетентностного подхода). </w:t>
      </w:r>
      <w:r w:rsidR="00F23985">
        <w:rPr>
          <w:rFonts w:ascii="Times New Roman" w:eastAsia="Times New Roman" w:hAnsi="Times New Roman" w:cs="Times New Roman"/>
          <w:color w:val="000000"/>
          <w:sz w:val="28"/>
          <w:szCs w:val="28"/>
          <w:lang w:eastAsia="ru-RU"/>
        </w:rPr>
        <w:t xml:space="preserve"> </w:t>
      </w:r>
    </w:p>
    <w:p w:rsidR="00305B09" w:rsidRPr="00305B09" w:rsidRDefault="00305B09" w:rsidP="00F97BB1">
      <w:pPr>
        <w:spacing w:after="0" w:line="360" w:lineRule="auto"/>
        <w:ind w:firstLine="709"/>
        <w:jc w:val="both"/>
        <w:rPr>
          <w:rFonts w:ascii="Times New Roman" w:eastAsia="Times New Roman" w:hAnsi="Times New Roman" w:cs="Times New Roman"/>
          <w:color w:val="000000"/>
          <w:sz w:val="28"/>
          <w:szCs w:val="28"/>
          <w:lang w:eastAsia="ru-RU"/>
        </w:rPr>
      </w:pPr>
      <w:r w:rsidRPr="00305B09">
        <w:rPr>
          <w:rFonts w:ascii="Times New Roman" w:eastAsia="Times New Roman" w:hAnsi="Times New Roman" w:cs="Times New Roman"/>
          <w:color w:val="000000"/>
          <w:sz w:val="28"/>
          <w:szCs w:val="28"/>
          <w:lang w:eastAsia="ru-RU"/>
        </w:rPr>
        <w:t>Относимое к тому же времени исследование Л.В. Трофимовой более то</w:t>
      </w:r>
      <w:r w:rsidRPr="00305B09">
        <w:rPr>
          <w:rFonts w:ascii="Times New Roman" w:eastAsia="Times New Roman" w:hAnsi="Times New Roman" w:cs="Times New Roman"/>
          <w:color w:val="000000"/>
          <w:sz w:val="28"/>
          <w:szCs w:val="28"/>
          <w:lang w:eastAsia="ru-RU"/>
        </w:rPr>
        <w:t>ч</w:t>
      </w:r>
      <w:r w:rsidRPr="00305B09">
        <w:rPr>
          <w:rFonts w:ascii="Times New Roman" w:eastAsia="Times New Roman" w:hAnsi="Times New Roman" w:cs="Times New Roman"/>
          <w:color w:val="000000"/>
          <w:sz w:val="28"/>
          <w:szCs w:val="28"/>
          <w:lang w:eastAsia="ru-RU"/>
        </w:rPr>
        <w:t>но распределяет зависимости между сопоставляемыми понятиями. Автор, ра</w:t>
      </w:r>
      <w:r w:rsidRPr="00305B09">
        <w:rPr>
          <w:rFonts w:ascii="Times New Roman" w:eastAsia="Times New Roman" w:hAnsi="Times New Roman" w:cs="Times New Roman"/>
          <w:color w:val="000000"/>
          <w:sz w:val="28"/>
          <w:szCs w:val="28"/>
          <w:lang w:eastAsia="ru-RU"/>
        </w:rPr>
        <w:t>з</w:t>
      </w:r>
      <w:r w:rsidRPr="00305B09">
        <w:rPr>
          <w:rFonts w:ascii="Times New Roman" w:eastAsia="Times New Roman" w:hAnsi="Times New Roman" w:cs="Times New Roman"/>
          <w:color w:val="000000"/>
          <w:sz w:val="28"/>
          <w:szCs w:val="28"/>
          <w:lang w:eastAsia="ru-RU"/>
        </w:rPr>
        <w:t>деляя мнение Н.Ф. Коряковцевой, связывает учебную компетенцию только с процессом управления и выбором способов и приемов учебной деятельности, ограничивая, тем самым, сферу ее действия. Вслед за А. Олеком автор считает, что «развитие учебной автономии может происходить лишь с опорой на уче</w:t>
      </w:r>
      <w:r w:rsidRPr="00305B09">
        <w:rPr>
          <w:rFonts w:ascii="Times New Roman" w:eastAsia="Times New Roman" w:hAnsi="Times New Roman" w:cs="Times New Roman"/>
          <w:color w:val="000000"/>
          <w:sz w:val="28"/>
          <w:szCs w:val="28"/>
          <w:lang w:eastAsia="ru-RU"/>
        </w:rPr>
        <w:t>б</w:t>
      </w:r>
      <w:r w:rsidRPr="00305B09">
        <w:rPr>
          <w:rFonts w:ascii="Times New Roman" w:eastAsia="Times New Roman" w:hAnsi="Times New Roman" w:cs="Times New Roman"/>
          <w:color w:val="000000"/>
          <w:sz w:val="28"/>
          <w:szCs w:val="28"/>
          <w:lang w:eastAsia="ru-RU"/>
        </w:rPr>
        <w:t>ную компетенцию, являющуюся</w:t>
      </w:r>
      <w:r w:rsidR="00EE1EC4">
        <w:rPr>
          <w:rFonts w:ascii="Times New Roman" w:eastAsia="Times New Roman" w:hAnsi="Times New Roman" w:cs="Times New Roman"/>
          <w:color w:val="000000"/>
          <w:sz w:val="28"/>
          <w:szCs w:val="28"/>
          <w:lang w:eastAsia="ru-RU"/>
        </w:rPr>
        <w:t xml:space="preserve"> ее основой» [Трофимова 2002:</w:t>
      </w:r>
      <w:r w:rsidRPr="00305B09">
        <w:rPr>
          <w:rFonts w:ascii="Times New Roman" w:eastAsia="Times New Roman" w:hAnsi="Times New Roman" w:cs="Times New Roman"/>
          <w:color w:val="000000"/>
          <w:sz w:val="28"/>
          <w:szCs w:val="28"/>
          <w:lang w:eastAsia="ru-RU"/>
        </w:rPr>
        <w:t xml:space="preserve"> 37].</w:t>
      </w:r>
    </w:p>
    <w:p w:rsidR="00305B09" w:rsidRDefault="00305B09" w:rsidP="00F97BB1">
      <w:pPr>
        <w:spacing w:after="0" w:line="360" w:lineRule="auto"/>
        <w:ind w:firstLine="709"/>
        <w:jc w:val="both"/>
        <w:rPr>
          <w:rFonts w:ascii="Times New Roman" w:eastAsia="Times New Roman" w:hAnsi="Times New Roman" w:cs="Times New Roman"/>
          <w:color w:val="000000"/>
          <w:sz w:val="28"/>
          <w:szCs w:val="28"/>
          <w:lang w:eastAsia="ru-RU"/>
        </w:rPr>
      </w:pPr>
      <w:r w:rsidRPr="00305B09">
        <w:rPr>
          <w:rFonts w:ascii="Times New Roman" w:eastAsia="Times New Roman" w:hAnsi="Times New Roman" w:cs="Times New Roman"/>
          <w:color w:val="000000"/>
          <w:sz w:val="28"/>
          <w:szCs w:val="28"/>
          <w:lang w:eastAsia="ru-RU"/>
        </w:rPr>
        <w:t>Другой взгляд на соотношение понятий «уч</w:t>
      </w:r>
      <w:r w:rsidR="00F37E15">
        <w:rPr>
          <w:rFonts w:ascii="Times New Roman" w:eastAsia="Times New Roman" w:hAnsi="Times New Roman" w:cs="Times New Roman"/>
          <w:color w:val="000000"/>
          <w:sz w:val="28"/>
          <w:szCs w:val="28"/>
          <w:lang w:eastAsia="ru-RU"/>
        </w:rPr>
        <w:t>ебная компетенция» и «авт</w:t>
      </w:r>
      <w:r w:rsidR="00F37E15">
        <w:rPr>
          <w:rFonts w:ascii="Times New Roman" w:eastAsia="Times New Roman" w:hAnsi="Times New Roman" w:cs="Times New Roman"/>
          <w:color w:val="000000"/>
          <w:sz w:val="28"/>
          <w:szCs w:val="28"/>
          <w:lang w:eastAsia="ru-RU"/>
        </w:rPr>
        <w:t>о</w:t>
      </w:r>
      <w:r w:rsidR="00F37E15">
        <w:rPr>
          <w:rFonts w:ascii="Times New Roman" w:eastAsia="Times New Roman" w:hAnsi="Times New Roman" w:cs="Times New Roman"/>
          <w:color w:val="000000"/>
          <w:sz w:val="28"/>
          <w:szCs w:val="28"/>
          <w:lang w:eastAsia="ru-RU"/>
        </w:rPr>
        <w:t>номия/</w:t>
      </w:r>
      <w:r w:rsidRPr="00305B09">
        <w:rPr>
          <w:rFonts w:ascii="Times New Roman" w:eastAsia="Times New Roman" w:hAnsi="Times New Roman" w:cs="Times New Roman"/>
          <w:color w:val="000000"/>
          <w:sz w:val="28"/>
          <w:szCs w:val="28"/>
          <w:lang w:eastAsia="ru-RU"/>
        </w:rPr>
        <w:t>самостоятельность» обучающихся, возникший в более позднее время, является прямо противоположным первому. И его появление, как нам пре</w:t>
      </w:r>
      <w:r w:rsidRPr="00305B09">
        <w:rPr>
          <w:rFonts w:ascii="Times New Roman" w:eastAsia="Times New Roman" w:hAnsi="Times New Roman" w:cs="Times New Roman"/>
          <w:color w:val="000000"/>
          <w:sz w:val="28"/>
          <w:szCs w:val="28"/>
          <w:lang w:eastAsia="ru-RU"/>
        </w:rPr>
        <w:t>д</w:t>
      </w:r>
      <w:r w:rsidRPr="00305B09">
        <w:rPr>
          <w:rFonts w:ascii="Times New Roman" w:eastAsia="Times New Roman" w:hAnsi="Times New Roman" w:cs="Times New Roman"/>
          <w:color w:val="000000"/>
          <w:sz w:val="28"/>
          <w:szCs w:val="28"/>
          <w:lang w:eastAsia="ru-RU"/>
        </w:rPr>
        <w:t>ставляется, напрямую связано с интенсивным развитием теории учебной ко</w:t>
      </w:r>
      <w:r w:rsidRPr="00305B09">
        <w:rPr>
          <w:rFonts w:ascii="Times New Roman" w:eastAsia="Times New Roman" w:hAnsi="Times New Roman" w:cs="Times New Roman"/>
          <w:color w:val="000000"/>
          <w:sz w:val="28"/>
          <w:szCs w:val="28"/>
          <w:lang w:eastAsia="ru-RU"/>
        </w:rPr>
        <w:t>м</w:t>
      </w:r>
      <w:r w:rsidRPr="00305B09">
        <w:rPr>
          <w:rFonts w:ascii="Times New Roman" w:eastAsia="Times New Roman" w:hAnsi="Times New Roman" w:cs="Times New Roman"/>
          <w:color w:val="000000"/>
          <w:sz w:val="28"/>
          <w:szCs w:val="28"/>
          <w:lang w:eastAsia="ru-RU"/>
        </w:rPr>
        <w:t>петенции. Сог</w:t>
      </w:r>
      <w:r w:rsidR="00F37E15">
        <w:rPr>
          <w:rFonts w:ascii="Times New Roman" w:eastAsia="Times New Roman" w:hAnsi="Times New Roman" w:cs="Times New Roman"/>
          <w:color w:val="000000"/>
          <w:sz w:val="28"/>
          <w:szCs w:val="28"/>
          <w:lang w:eastAsia="ru-RU"/>
        </w:rPr>
        <w:t>ласно данному подходу автономия</w:t>
      </w:r>
      <w:r w:rsidR="00F23985">
        <w:rPr>
          <w:rFonts w:ascii="Times New Roman" w:eastAsia="Times New Roman" w:hAnsi="Times New Roman" w:cs="Times New Roman"/>
          <w:color w:val="000000"/>
          <w:sz w:val="28"/>
          <w:szCs w:val="28"/>
          <w:lang w:eastAsia="ru-RU"/>
        </w:rPr>
        <w:t xml:space="preserve"> </w:t>
      </w:r>
      <w:r w:rsidR="00F37E15">
        <w:rPr>
          <w:rFonts w:ascii="Times New Roman" w:eastAsia="Times New Roman" w:hAnsi="Times New Roman" w:cs="Times New Roman"/>
          <w:color w:val="000000"/>
          <w:sz w:val="28"/>
          <w:szCs w:val="28"/>
          <w:lang w:eastAsia="ru-RU"/>
        </w:rPr>
        <w:t>/</w:t>
      </w:r>
      <w:r w:rsidR="00F23985">
        <w:rPr>
          <w:rFonts w:ascii="Times New Roman" w:eastAsia="Times New Roman" w:hAnsi="Times New Roman" w:cs="Times New Roman"/>
          <w:color w:val="000000"/>
          <w:sz w:val="28"/>
          <w:szCs w:val="28"/>
          <w:lang w:eastAsia="ru-RU"/>
        </w:rPr>
        <w:t xml:space="preserve"> </w:t>
      </w:r>
      <w:r w:rsidRPr="00305B09">
        <w:rPr>
          <w:rFonts w:ascii="Times New Roman" w:eastAsia="Times New Roman" w:hAnsi="Times New Roman" w:cs="Times New Roman"/>
          <w:color w:val="000000"/>
          <w:sz w:val="28"/>
          <w:szCs w:val="28"/>
          <w:lang w:eastAsia="ru-RU"/>
        </w:rPr>
        <w:t xml:space="preserve">самостоятельность </w:t>
      </w:r>
      <w:proofErr w:type="gramStart"/>
      <w:r w:rsidRPr="00305B09">
        <w:rPr>
          <w:rFonts w:ascii="Times New Roman" w:eastAsia="Times New Roman" w:hAnsi="Times New Roman" w:cs="Times New Roman"/>
          <w:color w:val="000000"/>
          <w:sz w:val="28"/>
          <w:szCs w:val="28"/>
          <w:lang w:eastAsia="ru-RU"/>
        </w:rPr>
        <w:t>обуча</w:t>
      </w:r>
      <w:r w:rsidRPr="00305B09">
        <w:rPr>
          <w:rFonts w:ascii="Times New Roman" w:eastAsia="Times New Roman" w:hAnsi="Times New Roman" w:cs="Times New Roman"/>
          <w:color w:val="000000"/>
          <w:sz w:val="28"/>
          <w:szCs w:val="28"/>
          <w:lang w:eastAsia="ru-RU"/>
        </w:rPr>
        <w:t>ю</w:t>
      </w:r>
      <w:r w:rsidRPr="00305B09">
        <w:rPr>
          <w:rFonts w:ascii="Times New Roman" w:eastAsia="Times New Roman" w:hAnsi="Times New Roman" w:cs="Times New Roman"/>
          <w:color w:val="000000"/>
          <w:sz w:val="28"/>
          <w:szCs w:val="28"/>
          <w:lang w:eastAsia="ru-RU"/>
        </w:rPr>
        <w:t>щегося</w:t>
      </w:r>
      <w:proofErr w:type="gramEnd"/>
      <w:r w:rsidRPr="00305B09">
        <w:rPr>
          <w:rFonts w:ascii="Times New Roman" w:eastAsia="Times New Roman" w:hAnsi="Times New Roman" w:cs="Times New Roman"/>
          <w:color w:val="000000"/>
          <w:sz w:val="28"/>
          <w:szCs w:val="28"/>
          <w:lang w:eastAsia="ru-RU"/>
        </w:rPr>
        <w:t xml:space="preserve"> является одним из признаков (компонентов, элементов) учебной комп</w:t>
      </w:r>
      <w:r w:rsidRPr="00305B09">
        <w:rPr>
          <w:rFonts w:ascii="Times New Roman" w:eastAsia="Times New Roman" w:hAnsi="Times New Roman" w:cs="Times New Roman"/>
          <w:color w:val="000000"/>
          <w:sz w:val="28"/>
          <w:szCs w:val="28"/>
          <w:lang w:eastAsia="ru-RU"/>
        </w:rPr>
        <w:t>е</w:t>
      </w:r>
      <w:r w:rsidRPr="00305B09">
        <w:rPr>
          <w:rFonts w:ascii="Times New Roman" w:eastAsia="Times New Roman" w:hAnsi="Times New Roman" w:cs="Times New Roman"/>
          <w:color w:val="000000"/>
          <w:sz w:val="28"/>
          <w:szCs w:val="28"/>
          <w:lang w:eastAsia="ru-RU"/>
        </w:rPr>
        <w:t>тенции. Обозначим суть данного подхода в следующем схематическом виде</w:t>
      </w:r>
      <w:r w:rsidR="009F5F52">
        <w:rPr>
          <w:rFonts w:ascii="Times New Roman" w:eastAsia="Times New Roman" w:hAnsi="Times New Roman" w:cs="Times New Roman"/>
          <w:color w:val="000000"/>
          <w:sz w:val="28"/>
          <w:szCs w:val="28"/>
          <w:lang w:eastAsia="ru-RU"/>
        </w:rPr>
        <w:t xml:space="preserve"> (схема 3</w:t>
      </w:r>
      <w:r w:rsidR="00E72C64">
        <w:rPr>
          <w:rFonts w:ascii="Times New Roman" w:eastAsia="Times New Roman" w:hAnsi="Times New Roman" w:cs="Times New Roman"/>
          <w:color w:val="000000"/>
          <w:sz w:val="28"/>
          <w:szCs w:val="28"/>
          <w:lang w:eastAsia="ru-RU"/>
        </w:rPr>
        <w:t>, стр.4</w:t>
      </w:r>
      <w:r w:rsidR="00E13BD6">
        <w:rPr>
          <w:rFonts w:ascii="Times New Roman" w:eastAsia="Times New Roman" w:hAnsi="Times New Roman" w:cs="Times New Roman"/>
          <w:color w:val="000000"/>
          <w:sz w:val="28"/>
          <w:szCs w:val="28"/>
          <w:lang w:eastAsia="ru-RU"/>
        </w:rPr>
        <w:t>2</w:t>
      </w:r>
      <w:r w:rsidR="00015CD0">
        <w:rPr>
          <w:rFonts w:ascii="Times New Roman" w:eastAsia="Times New Roman" w:hAnsi="Times New Roman" w:cs="Times New Roman"/>
          <w:color w:val="000000"/>
          <w:sz w:val="28"/>
          <w:szCs w:val="28"/>
          <w:lang w:eastAsia="ru-RU"/>
        </w:rPr>
        <w:t>)</w:t>
      </w:r>
      <w:r w:rsidRPr="00305B09">
        <w:rPr>
          <w:rFonts w:ascii="Times New Roman" w:eastAsia="Times New Roman" w:hAnsi="Times New Roman" w:cs="Times New Roman"/>
          <w:color w:val="000000"/>
          <w:sz w:val="28"/>
          <w:szCs w:val="28"/>
          <w:lang w:eastAsia="ru-RU"/>
        </w:rPr>
        <w:t>:</w:t>
      </w:r>
    </w:p>
    <w:p w:rsidR="00E72C64" w:rsidRDefault="00E72C64" w:rsidP="00F97BB1">
      <w:pPr>
        <w:spacing w:after="0" w:line="360" w:lineRule="auto"/>
        <w:ind w:firstLine="709"/>
        <w:jc w:val="both"/>
        <w:rPr>
          <w:rFonts w:ascii="Times New Roman" w:eastAsia="Times New Roman" w:hAnsi="Times New Roman" w:cs="Times New Roman"/>
          <w:color w:val="000000"/>
          <w:sz w:val="28"/>
          <w:szCs w:val="28"/>
          <w:lang w:eastAsia="ru-RU"/>
        </w:rPr>
      </w:pPr>
    </w:p>
    <w:p w:rsidR="00E72C64" w:rsidRPr="00305B09" w:rsidRDefault="00E72C64" w:rsidP="00F97BB1">
      <w:pPr>
        <w:spacing w:after="0" w:line="360" w:lineRule="auto"/>
        <w:ind w:firstLine="709"/>
        <w:jc w:val="both"/>
        <w:rPr>
          <w:rFonts w:ascii="Times New Roman" w:eastAsia="Times New Roman" w:hAnsi="Times New Roman" w:cs="Times New Roman"/>
          <w:color w:val="000000"/>
          <w:sz w:val="28"/>
          <w:szCs w:val="28"/>
          <w:lang w:eastAsia="ru-RU"/>
        </w:rPr>
      </w:pPr>
    </w:p>
    <w:p w:rsidR="00E13BD6" w:rsidRDefault="00F23985" w:rsidP="007042E3">
      <w:pPr>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r>
    </w:p>
    <w:p w:rsidR="00305B09" w:rsidRPr="007042E3" w:rsidRDefault="00E13BD6" w:rsidP="007042E3">
      <w:pPr>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column"/>
      </w:r>
      <w:r w:rsidR="00305B09" w:rsidRPr="007042E3">
        <w:rPr>
          <w:rFonts w:ascii="Times New Roman" w:eastAsia="Times New Roman" w:hAnsi="Times New Roman" w:cs="Times New Roman"/>
          <w:color w:val="000000"/>
          <w:sz w:val="28"/>
          <w:szCs w:val="28"/>
          <w:lang w:eastAsia="ru-RU"/>
        </w:rPr>
        <w:lastRenderedPageBreak/>
        <w:t>Схема 3.</w:t>
      </w:r>
    </w:p>
    <w:p w:rsidR="00305B09" w:rsidRPr="00305B09" w:rsidRDefault="00305B09" w:rsidP="00166AAE">
      <w:pPr>
        <w:spacing w:after="0" w:line="240" w:lineRule="auto"/>
        <w:jc w:val="center"/>
        <w:rPr>
          <w:rFonts w:ascii="Times New Roman" w:eastAsia="Times New Roman" w:hAnsi="Times New Roman" w:cs="Times New Roman"/>
          <w:color w:val="000000"/>
          <w:sz w:val="27"/>
          <w:lang w:eastAsia="ru-RU"/>
        </w:rPr>
      </w:pPr>
      <w:r w:rsidRPr="00305B09">
        <w:rPr>
          <w:rFonts w:ascii="Times New Roman" w:eastAsia="Times New Roman" w:hAnsi="Times New Roman" w:cs="Times New Roman"/>
          <w:noProof/>
          <w:color w:val="000000"/>
          <w:sz w:val="27"/>
          <w:lang w:eastAsia="ru-RU"/>
        </w:rPr>
        <w:drawing>
          <wp:inline distT="0" distB="0" distL="0" distR="0">
            <wp:extent cx="4832392" cy="2179320"/>
            <wp:effectExtent l="0" t="0" r="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305B09" w:rsidRPr="00305B09" w:rsidRDefault="00490AF2" w:rsidP="00F23985">
      <w:pPr>
        <w:spacing w:before="120"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Проиллюстрируем данную позицию ссылками на работы ученых. </w:t>
      </w:r>
      <w:r>
        <w:rPr>
          <w:rFonts w:ascii="Times New Roman" w:eastAsia="Times New Roman" w:hAnsi="Times New Roman" w:cs="Times New Roman"/>
          <w:color w:val="000000"/>
          <w:sz w:val="28"/>
          <w:szCs w:val="28"/>
          <w:lang w:eastAsia="ru-RU"/>
        </w:rPr>
        <w:br/>
      </w:r>
      <w:r w:rsidR="00305B09" w:rsidRPr="00305B09">
        <w:rPr>
          <w:rFonts w:ascii="Times New Roman" w:eastAsia="Times New Roman" w:hAnsi="Times New Roman" w:cs="Times New Roman"/>
          <w:color w:val="000000"/>
          <w:sz w:val="28"/>
          <w:szCs w:val="28"/>
          <w:lang w:eastAsia="ru-RU"/>
        </w:rPr>
        <w:t>Е.К. Мишнева рассматривает учебно-познавательную компетенцию как «ядро культуры учения», один из компонентов общей «социальной культуры» о</w:t>
      </w:r>
      <w:r w:rsidR="00294112">
        <w:rPr>
          <w:rFonts w:ascii="Times New Roman" w:eastAsia="Times New Roman" w:hAnsi="Times New Roman" w:cs="Times New Roman"/>
          <w:color w:val="000000"/>
          <w:sz w:val="28"/>
          <w:szCs w:val="28"/>
          <w:lang w:eastAsia="ru-RU"/>
        </w:rPr>
        <w:t>буч</w:t>
      </w:r>
      <w:r w:rsidR="00294112">
        <w:rPr>
          <w:rFonts w:ascii="Times New Roman" w:eastAsia="Times New Roman" w:hAnsi="Times New Roman" w:cs="Times New Roman"/>
          <w:color w:val="000000"/>
          <w:sz w:val="28"/>
          <w:szCs w:val="28"/>
          <w:lang w:eastAsia="ru-RU"/>
        </w:rPr>
        <w:t>а</w:t>
      </w:r>
      <w:r w:rsidR="00294112">
        <w:rPr>
          <w:rFonts w:ascii="Times New Roman" w:eastAsia="Times New Roman" w:hAnsi="Times New Roman" w:cs="Times New Roman"/>
          <w:color w:val="000000"/>
          <w:sz w:val="28"/>
          <w:szCs w:val="28"/>
          <w:lang w:eastAsia="ru-RU"/>
        </w:rPr>
        <w:t>ющегося</w:t>
      </w:r>
      <w:r w:rsidR="001D49FD">
        <w:rPr>
          <w:rFonts w:ascii="Times New Roman" w:eastAsia="Times New Roman" w:hAnsi="Times New Roman" w:cs="Times New Roman"/>
          <w:color w:val="000000"/>
          <w:sz w:val="28"/>
          <w:szCs w:val="28"/>
          <w:lang w:eastAsia="ru-RU"/>
        </w:rPr>
        <w:t xml:space="preserve"> </w:t>
      </w:r>
      <w:r w:rsidR="00226A15" w:rsidRPr="00226A15">
        <w:rPr>
          <w:rFonts w:ascii="Times New Roman" w:eastAsia="Times New Roman" w:hAnsi="Times New Roman" w:cs="Times New Roman"/>
          <w:color w:val="000000"/>
          <w:sz w:val="28"/>
          <w:szCs w:val="28"/>
          <w:lang w:eastAsia="ru-RU"/>
        </w:rPr>
        <w:t>[</w:t>
      </w:r>
      <w:r w:rsidR="00226A15">
        <w:rPr>
          <w:rFonts w:ascii="Times New Roman" w:eastAsia="Times New Roman" w:hAnsi="Times New Roman" w:cs="Times New Roman"/>
          <w:color w:val="000000"/>
          <w:sz w:val="28"/>
          <w:szCs w:val="28"/>
          <w:lang w:eastAsia="ru-RU"/>
        </w:rPr>
        <w:t>Мишнева 2006: 51</w:t>
      </w:r>
      <w:r w:rsidR="00226A15" w:rsidRPr="00226A15">
        <w:rPr>
          <w:rFonts w:ascii="Times New Roman" w:eastAsia="Times New Roman" w:hAnsi="Times New Roman" w:cs="Times New Roman"/>
          <w:color w:val="000000"/>
          <w:sz w:val="28"/>
          <w:szCs w:val="28"/>
          <w:lang w:eastAsia="ru-RU"/>
        </w:rPr>
        <w:t>]</w:t>
      </w:r>
      <w:r w:rsidR="00294112">
        <w:rPr>
          <w:rFonts w:ascii="Times New Roman" w:eastAsia="Times New Roman" w:hAnsi="Times New Roman" w:cs="Times New Roman"/>
          <w:color w:val="000000"/>
          <w:sz w:val="28"/>
          <w:szCs w:val="28"/>
          <w:lang w:eastAsia="ru-RU"/>
        </w:rPr>
        <w:t xml:space="preserve">. Автор цитирует </w:t>
      </w:r>
      <w:r w:rsidR="00305B09" w:rsidRPr="00305B09">
        <w:rPr>
          <w:rFonts w:ascii="Times New Roman" w:eastAsia="Times New Roman" w:hAnsi="Times New Roman" w:cs="Times New Roman"/>
          <w:color w:val="000000"/>
          <w:sz w:val="28"/>
          <w:szCs w:val="28"/>
          <w:lang w:eastAsia="ru-RU"/>
        </w:rPr>
        <w:t>А.А. Леонтьева, считающего, что вла</w:t>
      </w:r>
      <w:r w:rsidR="00294112">
        <w:rPr>
          <w:rFonts w:ascii="Times New Roman" w:eastAsia="Times New Roman" w:hAnsi="Times New Roman" w:cs="Times New Roman"/>
          <w:color w:val="000000"/>
          <w:sz w:val="28"/>
          <w:szCs w:val="28"/>
          <w:lang w:eastAsia="ru-RU"/>
        </w:rPr>
        <w:t>де</w:t>
      </w:r>
      <w:r w:rsidR="00305B09" w:rsidRPr="00305B09">
        <w:rPr>
          <w:rFonts w:ascii="Times New Roman" w:eastAsia="Times New Roman" w:hAnsi="Times New Roman" w:cs="Times New Roman"/>
          <w:color w:val="000000"/>
          <w:sz w:val="28"/>
          <w:szCs w:val="28"/>
          <w:lang w:eastAsia="ru-RU"/>
        </w:rPr>
        <w:t>ние «социальной культурой» предполагает способность личности к сам</w:t>
      </w:r>
      <w:r w:rsidR="00305B09" w:rsidRPr="00305B09">
        <w:rPr>
          <w:rFonts w:ascii="Times New Roman" w:eastAsia="Times New Roman" w:hAnsi="Times New Roman" w:cs="Times New Roman"/>
          <w:color w:val="000000"/>
          <w:sz w:val="28"/>
          <w:szCs w:val="28"/>
          <w:lang w:eastAsia="ru-RU"/>
        </w:rPr>
        <w:t>о</w:t>
      </w:r>
      <w:r w:rsidR="00305B09" w:rsidRPr="00305B09">
        <w:rPr>
          <w:rFonts w:ascii="Times New Roman" w:eastAsia="Times New Roman" w:hAnsi="Times New Roman" w:cs="Times New Roman"/>
          <w:color w:val="000000"/>
          <w:sz w:val="28"/>
          <w:szCs w:val="28"/>
          <w:lang w:eastAsia="ru-RU"/>
        </w:rPr>
        <w:t>стоятельному выбору индивидуальной стратегии и тактики деятельности, в и</w:t>
      </w:r>
      <w:r w:rsidR="00305B09" w:rsidRPr="00305B09">
        <w:rPr>
          <w:rFonts w:ascii="Times New Roman" w:eastAsia="Times New Roman" w:hAnsi="Times New Roman" w:cs="Times New Roman"/>
          <w:color w:val="000000"/>
          <w:sz w:val="28"/>
          <w:szCs w:val="28"/>
          <w:lang w:eastAsia="ru-RU"/>
        </w:rPr>
        <w:t>н</w:t>
      </w:r>
      <w:r w:rsidR="00305B09" w:rsidRPr="00305B09">
        <w:rPr>
          <w:rFonts w:ascii="Times New Roman" w:eastAsia="Times New Roman" w:hAnsi="Times New Roman" w:cs="Times New Roman"/>
          <w:color w:val="000000"/>
          <w:sz w:val="28"/>
          <w:szCs w:val="28"/>
          <w:lang w:eastAsia="ru-RU"/>
        </w:rPr>
        <w:t>дивидуальном стиле деятельности и способе поведения</w:t>
      </w:r>
      <w:r w:rsidR="0013409A" w:rsidRPr="0013409A">
        <w:rPr>
          <w:rFonts w:ascii="Times New Roman" w:eastAsia="Times New Roman" w:hAnsi="Times New Roman" w:cs="Times New Roman"/>
          <w:color w:val="000000"/>
          <w:sz w:val="28"/>
          <w:szCs w:val="28"/>
          <w:lang w:eastAsia="ru-RU"/>
        </w:rPr>
        <w:t xml:space="preserve"> [</w:t>
      </w:r>
      <w:r w:rsidR="00226A15">
        <w:rPr>
          <w:rFonts w:ascii="Times New Roman" w:eastAsia="Times New Roman" w:hAnsi="Times New Roman" w:cs="Times New Roman"/>
          <w:color w:val="000000"/>
          <w:sz w:val="28"/>
          <w:szCs w:val="28"/>
          <w:lang w:eastAsia="ru-RU"/>
        </w:rPr>
        <w:t>там же: 40</w:t>
      </w:r>
      <w:r w:rsidR="0013409A" w:rsidRPr="0013409A">
        <w:rPr>
          <w:rFonts w:ascii="Times New Roman" w:eastAsia="Times New Roman" w:hAnsi="Times New Roman" w:cs="Times New Roman"/>
          <w:color w:val="000000"/>
          <w:sz w:val="28"/>
          <w:szCs w:val="28"/>
          <w:lang w:eastAsia="ru-RU"/>
        </w:rPr>
        <w:t>]</w:t>
      </w:r>
      <w:r w:rsidR="00305B09" w:rsidRPr="00305B09">
        <w:rPr>
          <w:rFonts w:ascii="Times New Roman" w:eastAsia="Times New Roman" w:hAnsi="Times New Roman" w:cs="Times New Roman"/>
          <w:color w:val="000000"/>
          <w:sz w:val="28"/>
          <w:szCs w:val="28"/>
          <w:lang w:eastAsia="ru-RU"/>
        </w:rPr>
        <w:t>. В работах И.Д. Трофимовой и Е.В. Апанович автономия рассматривается наряду с «выс</w:t>
      </w:r>
      <w:r w:rsidR="00305B09" w:rsidRPr="00305B09">
        <w:rPr>
          <w:rFonts w:ascii="Times New Roman" w:eastAsia="Times New Roman" w:hAnsi="Times New Roman" w:cs="Times New Roman"/>
          <w:color w:val="000000"/>
          <w:sz w:val="28"/>
          <w:szCs w:val="28"/>
          <w:lang w:eastAsia="ru-RU"/>
        </w:rPr>
        <w:t>о</w:t>
      </w:r>
      <w:r w:rsidR="00305B09" w:rsidRPr="00305B09">
        <w:rPr>
          <w:rFonts w:ascii="Times New Roman" w:eastAsia="Times New Roman" w:hAnsi="Times New Roman" w:cs="Times New Roman"/>
          <w:color w:val="000000"/>
          <w:sz w:val="28"/>
          <w:szCs w:val="28"/>
          <w:lang w:eastAsia="ru-RU"/>
        </w:rPr>
        <w:t>ким уровнем самосознания, рефлексивности, личной ответственностью студе</w:t>
      </w:r>
      <w:r w:rsidR="00305B09" w:rsidRPr="00305B09">
        <w:rPr>
          <w:rFonts w:ascii="Times New Roman" w:eastAsia="Times New Roman" w:hAnsi="Times New Roman" w:cs="Times New Roman"/>
          <w:color w:val="000000"/>
          <w:sz w:val="28"/>
          <w:szCs w:val="28"/>
          <w:lang w:eastAsia="ru-RU"/>
        </w:rPr>
        <w:t>н</w:t>
      </w:r>
      <w:r w:rsidR="00305B09" w:rsidRPr="00305B09">
        <w:rPr>
          <w:rFonts w:ascii="Times New Roman" w:eastAsia="Times New Roman" w:hAnsi="Times New Roman" w:cs="Times New Roman"/>
          <w:color w:val="000000"/>
          <w:sz w:val="28"/>
          <w:szCs w:val="28"/>
          <w:lang w:eastAsia="ru-RU"/>
        </w:rPr>
        <w:t>та за собственную учебну</w:t>
      </w:r>
      <w:r w:rsidR="00EE1EC4">
        <w:rPr>
          <w:rFonts w:ascii="Times New Roman" w:eastAsia="Times New Roman" w:hAnsi="Times New Roman" w:cs="Times New Roman"/>
          <w:color w:val="000000"/>
          <w:sz w:val="28"/>
          <w:szCs w:val="28"/>
          <w:lang w:eastAsia="ru-RU"/>
        </w:rPr>
        <w:t xml:space="preserve">ю деятельность» [Апанович 2003: </w:t>
      </w:r>
      <w:r w:rsidR="00305B09" w:rsidRPr="00305B09">
        <w:rPr>
          <w:rFonts w:ascii="Times New Roman" w:eastAsia="Times New Roman" w:hAnsi="Times New Roman" w:cs="Times New Roman"/>
          <w:color w:val="000000"/>
          <w:sz w:val="28"/>
          <w:szCs w:val="28"/>
          <w:lang w:eastAsia="ru-RU"/>
        </w:rPr>
        <w:t>50] как один из компонентов процесса овладения иноязычным общением. Н.В. Елашкина также трактует самостоятельность лишь как одну из «характерологических черт уче</w:t>
      </w:r>
      <w:r w:rsidR="00305B09" w:rsidRPr="00305B09">
        <w:rPr>
          <w:rFonts w:ascii="Times New Roman" w:eastAsia="Times New Roman" w:hAnsi="Times New Roman" w:cs="Times New Roman"/>
          <w:color w:val="000000"/>
          <w:sz w:val="28"/>
          <w:szCs w:val="28"/>
          <w:lang w:eastAsia="ru-RU"/>
        </w:rPr>
        <w:t>б</w:t>
      </w:r>
      <w:r w:rsidR="00305B09" w:rsidRPr="00305B09">
        <w:rPr>
          <w:rFonts w:ascii="Times New Roman" w:eastAsia="Times New Roman" w:hAnsi="Times New Roman" w:cs="Times New Roman"/>
          <w:color w:val="000000"/>
          <w:sz w:val="28"/>
          <w:szCs w:val="28"/>
          <w:lang w:eastAsia="ru-RU"/>
        </w:rPr>
        <w:t>н</w:t>
      </w:r>
      <w:r w:rsidR="00EE1EC4">
        <w:rPr>
          <w:rFonts w:ascii="Times New Roman" w:eastAsia="Times New Roman" w:hAnsi="Times New Roman" w:cs="Times New Roman"/>
          <w:color w:val="000000"/>
          <w:sz w:val="28"/>
          <w:szCs w:val="28"/>
          <w:lang w:eastAsia="ru-RU"/>
        </w:rPr>
        <w:t xml:space="preserve">ой компетенции» [Елашкина 2006: </w:t>
      </w:r>
      <w:r w:rsidR="00305B09" w:rsidRPr="00305B09">
        <w:rPr>
          <w:rFonts w:ascii="Times New Roman" w:eastAsia="Times New Roman" w:hAnsi="Times New Roman" w:cs="Times New Roman"/>
          <w:color w:val="000000"/>
          <w:sz w:val="28"/>
          <w:szCs w:val="28"/>
          <w:lang w:eastAsia="ru-RU"/>
        </w:rPr>
        <w:t>44]. Таким образом, согласно второй точке зрения</w:t>
      </w:r>
      <w:r w:rsidR="00F23985">
        <w:rPr>
          <w:rFonts w:ascii="Times New Roman" w:eastAsia="Times New Roman" w:hAnsi="Times New Roman" w:cs="Times New Roman"/>
          <w:color w:val="000000"/>
          <w:sz w:val="28"/>
          <w:szCs w:val="28"/>
          <w:lang w:eastAsia="ru-RU"/>
        </w:rPr>
        <w:t>,</w:t>
      </w:r>
      <w:r w:rsidR="00305B09" w:rsidRPr="00305B09">
        <w:rPr>
          <w:rFonts w:ascii="Times New Roman" w:eastAsia="Times New Roman" w:hAnsi="Times New Roman" w:cs="Times New Roman"/>
          <w:color w:val="000000"/>
          <w:sz w:val="28"/>
          <w:szCs w:val="28"/>
          <w:lang w:eastAsia="ru-RU"/>
        </w:rPr>
        <w:t xml:space="preserve"> учебная автономия рассматривается как значимый, но лишь один из признаков учебной компетенции.</w:t>
      </w:r>
    </w:p>
    <w:p w:rsidR="00305B09" w:rsidRPr="00305B09" w:rsidRDefault="00305B09" w:rsidP="00F97BB1">
      <w:pPr>
        <w:spacing w:after="0" w:line="360" w:lineRule="auto"/>
        <w:ind w:firstLine="709"/>
        <w:jc w:val="both"/>
        <w:rPr>
          <w:rFonts w:ascii="Times New Roman" w:eastAsia="Times New Roman" w:hAnsi="Times New Roman" w:cs="Times New Roman"/>
          <w:color w:val="000000"/>
          <w:sz w:val="28"/>
          <w:szCs w:val="28"/>
          <w:lang w:eastAsia="ru-RU"/>
        </w:rPr>
      </w:pPr>
      <w:r w:rsidRPr="00305B09">
        <w:rPr>
          <w:rFonts w:ascii="Times New Roman" w:eastAsia="Times New Roman" w:hAnsi="Times New Roman" w:cs="Times New Roman"/>
          <w:color w:val="000000"/>
          <w:sz w:val="28"/>
          <w:szCs w:val="28"/>
          <w:lang w:eastAsia="ru-RU"/>
        </w:rPr>
        <w:t>В нашем исследовании, признавая правомерность рассмотренных выше точек зрения, мы видим несколько иное соотношение данных понятий в раку</w:t>
      </w:r>
      <w:r w:rsidRPr="00305B09">
        <w:rPr>
          <w:rFonts w:ascii="Times New Roman" w:eastAsia="Times New Roman" w:hAnsi="Times New Roman" w:cs="Times New Roman"/>
          <w:color w:val="000000"/>
          <w:sz w:val="28"/>
          <w:szCs w:val="28"/>
          <w:lang w:eastAsia="ru-RU"/>
        </w:rPr>
        <w:t>р</w:t>
      </w:r>
      <w:r w:rsidRPr="00305B09">
        <w:rPr>
          <w:rFonts w:ascii="Times New Roman" w:eastAsia="Times New Roman" w:hAnsi="Times New Roman" w:cs="Times New Roman"/>
          <w:color w:val="000000"/>
          <w:sz w:val="28"/>
          <w:szCs w:val="28"/>
          <w:lang w:eastAsia="ru-RU"/>
        </w:rPr>
        <w:t>се парадигмы личностно-ориентированного подхода, точнее принципа лично-ориентированной направленности обучения. Данный принцип, рассматрива</w:t>
      </w:r>
      <w:r w:rsidRPr="00305B09">
        <w:rPr>
          <w:rFonts w:ascii="Times New Roman" w:eastAsia="Times New Roman" w:hAnsi="Times New Roman" w:cs="Times New Roman"/>
          <w:color w:val="000000"/>
          <w:sz w:val="28"/>
          <w:szCs w:val="28"/>
          <w:lang w:eastAsia="ru-RU"/>
        </w:rPr>
        <w:t>ю</w:t>
      </w:r>
      <w:r w:rsidRPr="00305B09">
        <w:rPr>
          <w:rFonts w:ascii="Times New Roman" w:eastAsia="Times New Roman" w:hAnsi="Times New Roman" w:cs="Times New Roman"/>
          <w:color w:val="000000"/>
          <w:sz w:val="28"/>
          <w:szCs w:val="28"/>
          <w:lang w:eastAsia="ru-RU"/>
        </w:rPr>
        <w:t>щий обучающегося как активного и во многом самостоятельного субъекта учебного процесса, одной из целей предусматривает формирование автономной творческой личности. В этом случае учебная автономия должна квалифицир</w:t>
      </w:r>
      <w:r w:rsidRPr="00305B09">
        <w:rPr>
          <w:rFonts w:ascii="Times New Roman" w:eastAsia="Times New Roman" w:hAnsi="Times New Roman" w:cs="Times New Roman"/>
          <w:color w:val="000000"/>
          <w:sz w:val="28"/>
          <w:szCs w:val="28"/>
          <w:lang w:eastAsia="ru-RU"/>
        </w:rPr>
        <w:t>о</w:t>
      </w:r>
      <w:r w:rsidRPr="00305B09">
        <w:rPr>
          <w:rFonts w:ascii="Times New Roman" w:eastAsia="Times New Roman" w:hAnsi="Times New Roman" w:cs="Times New Roman"/>
          <w:color w:val="000000"/>
          <w:sz w:val="28"/>
          <w:szCs w:val="28"/>
          <w:lang w:eastAsia="ru-RU"/>
        </w:rPr>
        <w:lastRenderedPageBreak/>
        <w:t>ваться не как составная часть учебной компетенции, а как результат последней. Именно она впоследствии ведет к реализации автономности как непременного свойства личности, проявляемого за пределами целенаправленного управля</w:t>
      </w:r>
      <w:r w:rsidRPr="00305B09">
        <w:rPr>
          <w:rFonts w:ascii="Times New Roman" w:eastAsia="Times New Roman" w:hAnsi="Times New Roman" w:cs="Times New Roman"/>
          <w:color w:val="000000"/>
          <w:sz w:val="28"/>
          <w:szCs w:val="28"/>
          <w:lang w:eastAsia="ru-RU"/>
        </w:rPr>
        <w:t>е</w:t>
      </w:r>
      <w:r w:rsidRPr="00305B09">
        <w:rPr>
          <w:rFonts w:ascii="Times New Roman" w:eastAsia="Times New Roman" w:hAnsi="Times New Roman" w:cs="Times New Roman"/>
          <w:color w:val="000000"/>
          <w:sz w:val="28"/>
          <w:szCs w:val="28"/>
          <w:lang w:eastAsia="ru-RU"/>
        </w:rPr>
        <w:t>мого учебного процесса. Схематически отразим линейно такой тип взаимоо</w:t>
      </w:r>
      <w:r w:rsidRPr="00305B09">
        <w:rPr>
          <w:rFonts w:ascii="Times New Roman" w:eastAsia="Times New Roman" w:hAnsi="Times New Roman" w:cs="Times New Roman"/>
          <w:color w:val="000000"/>
          <w:sz w:val="28"/>
          <w:szCs w:val="28"/>
          <w:lang w:eastAsia="ru-RU"/>
        </w:rPr>
        <w:t>т</w:t>
      </w:r>
      <w:r w:rsidRPr="00305B09">
        <w:rPr>
          <w:rFonts w:ascii="Times New Roman" w:eastAsia="Times New Roman" w:hAnsi="Times New Roman" w:cs="Times New Roman"/>
          <w:color w:val="000000"/>
          <w:sz w:val="28"/>
          <w:szCs w:val="28"/>
          <w:lang w:eastAsia="ru-RU"/>
        </w:rPr>
        <w:t xml:space="preserve">ношений (схема </w:t>
      </w:r>
      <w:r w:rsidR="00B85420">
        <w:rPr>
          <w:rFonts w:ascii="Times New Roman" w:eastAsia="Times New Roman" w:hAnsi="Times New Roman" w:cs="Times New Roman"/>
          <w:color w:val="000000"/>
          <w:sz w:val="28"/>
          <w:szCs w:val="28"/>
          <w:lang w:eastAsia="ru-RU"/>
        </w:rPr>
        <w:t>4</w:t>
      </w:r>
      <w:r w:rsidRPr="00305B09">
        <w:rPr>
          <w:rFonts w:ascii="Times New Roman" w:eastAsia="Times New Roman" w:hAnsi="Times New Roman" w:cs="Times New Roman"/>
          <w:color w:val="000000"/>
          <w:sz w:val="28"/>
          <w:szCs w:val="28"/>
          <w:lang w:eastAsia="ru-RU"/>
        </w:rPr>
        <w:t>):</w:t>
      </w:r>
    </w:p>
    <w:p w:rsidR="00305B09" w:rsidRPr="00305B09" w:rsidRDefault="00305B09" w:rsidP="00305B09">
      <w:pPr>
        <w:spacing w:after="0" w:line="360" w:lineRule="auto"/>
        <w:jc w:val="right"/>
        <w:rPr>
          <w:rFonts w:ascii="Times New Roman" w:eastAsia="Times New Roman" w:hAnsi="Times New Roman" w:cs="Times New Roman"/>
          <w:color w:val="000000"/>
          <w:sz w:val="28"/>
          <w:szCs w:val="28"/>
          <w:lang w:eastAsia="ru-RU"/>
        </w:rPr>
      </w:pPr>
      <w:r w:rsidRPr="00305B09">
        <w:rPr>
          <w:rFonts w:ascii="Times New Roman" w:eastAsia="Times New Roman" w:hAnsi="Times New Roman" w:cs="Times New Roman"/>
          <w:color w:val="000000"/>
          <w:sz w:val="28"/>
          <w:szCs w:val="28"/>
          <w:lang w:eastAsia="ru-RU"/>
        </w:rPr>
        <w:t>Схема 4.</w:t>
      </w:r>
    </w:p>
    <w:p w:rsidR="00305B09" w:rsidRPr="00305B09" w:rsidRDefault="00305B09" w:rsidP="00305B09">
      <w:pPr>
        <w:spacing w:after="0" w:line="360" w:lineRule="auto"/>
        <w:jc w:val="both"/>
        <w:rPr>
          <w:rFonts w:ascii="Times New Roman" w:eastAsia="Times New Roman" w:hAnsi="Times New Roman" w:cs="Times New Roman"/>
          <w:color w:val="000000"/>
          <w:sz w:val="28"/>
          <w:szCs w:val="28"/>
          <w:lang w:eastAsia="ru-RU"/>
        </w:rPr>
      </w:pPr>
      <w:r w:rsidRPr="00305B09">
        <w:rPr>
          <w:rFonts w:ascii="Times New Roman" w:eastAsia="Times New Roman" w:hAnsi="Times New Roman" w:cs="Times New Roman"/>
          <w:noProof/>
          <w:color w:val="000000"/>
          <w:sz w:val="28"/>
          <w:szCs w:val="28"/>
          <w:lang w:eastAsia="ru-RU"/>
        </w:rPr>
        <w:drawing>
          <wp:inline distT="0" distB="0" distL="0" distR="0">
            <wp:extent cx="6021265" cy="568960"/>
            <wp:effectExtent l="0" t="0" r="0" b="254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305B09" w:rsidRPr="00305B09" w:rsidRDefault="00F76A79" w:rsidP="00F23985">
      <w:pPr>
        <w:spacing w:before="120" w:after="0" w:line="360" w:lineRule="auto"/>
        <w:ind w:firstLine="709"/>
        <w:jc w:val="both"/>
        <w:rPr>
          <w:rFonts w:ascii="Times New Roman" w:eastAsia="Times New Roman" w:hAnsi="Times New Roman" w:cs="Times New Roman"/>
          <w:color w:val="FF0000"/>
          <w:sz w:val="28"/>
          <w:szCs w:val="28"/>
          <w:lang w:eastAsia="ru-RU"/>
        </w:rPr>
      </w:pPr>
      <w:r w:rsidRPr="00F76A79">
        <w:rPr>
          <w:rFonts w:ascii="Times New Roman" w:eastAsia="Times New Roman" w:hAnsi="Times New Roman" w:cs="Times New Roman"/>
          <w:color w:val="000000"/>
          <w:sz w:val="28"/>
          <w:szCs w:val="28"/>
          <w:lang w:eastAsia="ru-RU"/>
        </w:rPr>
        <w:t>Находясь в такой линейной зависимости, данные явления приобретают особое содержательное звучание. Под учебной компетенцией понимается вл</w:t>
      </w:r>
      <w:r w:rsidRPr="00F76A79">
        <w:rPr>
          <w:rFonts w:ascii="Times New Roman" w:eastAsia="Times New Roman" w:hAnsi="Times New Roman" w:cs="Times New Roman"/>
          <w:color w:val="000000"/>
          <w:sz w:val="28"/>
          <w:szCs w:val="28"/>
          <w:lang w:eastAsia="ru-RU"/>
        </w:rPr>
        <w:t>а</w:t>
      </w:r>
      <w:r w:rsidRPr="00F76A79">
        <w:rPr>
          <w:rFonts w:ascii="Times New Roman" w:eastAsia="Times New Roman" w:hAnsi="Times New Roman" w:cs="Times New Roman"/>
          <w:color w:val="000000"/>
          <w:sz w:val="28"/>
          <w:szCs w:val="28"/>
          <w:lang w:eastAsia="ru-RU"/>
        </w:rPr>
        <w:t>дение совокупностью учебных умений, необходимых для успешности обуч</w:t>
      </w:r>
      <w:r w:rsidRPr="00F76A79">
        <w:rPr>
          <w:rFonts w:ascii="Times New Roman" w:eastAsia="Times New Roman" w:hAnsi="Times New Roman" w:cs="Times New Roman"/>
          <w:color w:val="000000"/>
          <w:sz w:val="28"/>
          <w:szCs w:val="28"/>
          <w:lang w:eastAsia="ru-RU"/>
        </w:rPr>
        <w:t>е</w:t>
      </w:r>
      <w:r w:rsidRPr="00F76A79">
        <w:rPr>
          <w:rFonts w:ascii="Times New Roman" w:eastAsia="Times New Roman" w:hAnsi="Times New Roman" w:cs="Times New Roman"/>
          <w:color w:val="000000"/>
          <w:sz w:val="28"/>
          <w:szCs w:val="28"/>
          <w:lang w:eastAsia="ru-RU"/>
        </w:rPr>
        <w:t>ния. Учебная автономия, являясь следующим этапом в данной парадигме, определяется нами как готовность и способность к самостоятельной учебной деятельности на базе необходимых знаний, умений и навыков. Что касается а</w:t>
      </w:r>
      <w:r w:rsidRPr="00F76A79">
        <w:rPr>
          <w:rFonts w:ascii="Times New Roman" w:eastAsia="Times New Roman" w:hAnsi="Times New Roman" w:cs="Times New Roman"/>
          <w:color w:val="000000"/>
          <w:sz w:val="28"/>
          <w:szCs w:val="28"/>
          <w:lang w:eastAsia="ru-RU"/>
        </w:rPr>
        <w:t>в</w:t>
      </w:r>
      <w:r w:rsidRPr="00F76A79">
        <w:rPr>
          <w:rFonts w:ascii="Times New Roman" w:eastAsia="Times New Roman" w:hAnsi="Times New Roman" w:cs="Times New Roman"/>
          <w:color w:val="000000"/>
          <w:sz w:val="28"/>
          <w:szCs w:val="28"/>
          <w:lang w:eastAsia="ru-RU"/>
        </w:rPr>
        <w:t>тономности личности, то она трактуется как самый высокий уровень данной градации, как ее результат, при котором обучающийся сам является творцом собственного развития и совершенствования как профессионала.</w:t>
      </w:r>
    </w:p>
    <w:p w:rsidR="00305B09" w:rsidRPr="00305B09" w:rsidRDefault="00305B09" w:rsidP="00255FE2">
      <w:pPr>
        <w:spacing w:after="0" w:line="360" w:lineRule="auto"/>
        <w:ind w:firstLine="709"/>
        <w:jc w:val="both"/>
        <w:rPr>
          <w:rFonts w:ascii="Times New Roman" w:eastAsia="Times New Roman" w:hAnsi="Times New Roman" w:cs="Times New Roman"/>
          <w:color w:val="000000"/>
          <w:sz w:val="28"/>
          <w:szCs w:val="28"/>
          <w:lang w:eastAsia="ru-RU"/>
        </w:rPr>
      </w:pPr>
      <w:r w:rsidRPr="00305B09">
        <w:rPr>
          <w:rFonts w:ascii="Times New Roman" w:eastAsia="Times New Roman" w:hAnsi="Times New Roman" w:cs="Times New Roman"/>
          <w:color w:val="000000"/>
          <w:sz w:val="28"/>
          <w:szCs w:val="28"/>
          <w:lang w:eastAsia="ru-RU"/>
        </w:rPr>
        <w:t xml:space="preserve">Таким образом, мы стоим на позиции, согласно которой невозможно установить отношения подчинения (субординации) между двумя смежными понятиями: учебной компетенцией и учебной автономией, скорее следует вести речь о </w:t>
      </w:r>
      <w:r w:rsidRPr="00305B09">
        <w:rPr>
          <w:rFonts w:ascii="Times New Roman" w:eastAsia="Times New Roman" w:hAnsi="Times New Roman" w:cs="Times New Roman"/>
          <w:b/>
          <w:color w:val="000000"/>
          <w:sz w:val="28"/>
          <w:szCs w:val="28"/>
          <w:lang w:eastAsia="ru-RU"/>
        </w:rPr>
        <w:t>координации</w:t>
      </w:r>
      <w:r w:rsidRPr="00305B09">
        <w:rPr>
          <w:rFonts w:ascii="Times New Roman" w:eastAsia="Times New Roman" w:hAnsi="Times New Roman" w:cs="Times New Roman"/>
          <w:color w:val="000000"/>
          <w:sz w:val="28"/>
          <w:szCs w:val="28"/>
          <w:lang w:eastAsia="ru-RU"/>
        </w:rPr>
        <w:t>, которая обозначает согласование, упорядочение частей управляемой системы [</w:t>
      </w:r>
      <w:r w:rsidR="00815B6E">
        <w:rPr>
          <w:rFonts w:ascii="Times New Roman" w:eastAsia="Times New Roman" w:hAnsi="Times New Roman" w:cs="Times New Roman"/>
          <w:color w:val="000000"/>
          <w:sz w:val="28"/>
          <w:szCs w:val="28"/>
          <w:lang w:eastAsia="ru-RU"/>
        </w:rPr>
        <w:t>С</w:t>
      </w:r>
      <w:r w:rsidR="0011067E">
        <w:rPr>
          <w:rFonts w:ascii="Times New Roman" w:eastAsia="Times New Roman" w:hAnsi="Times New Roman" w:cs="Times New Roman"/>
          <w:color w:val="000000"/>
          <w:sz w:val="28"/>
          <w:szCs w:val="28"/>
          <w:lang w:eastAsia="ru-RU"/>
        </w:rPr>
        <w:t>ловарь иностранных слов</w:t>
      </w:r>
      <w:r w:rsidR="00815B6E">
        <w:rPr>
          <w:rFonts w:ascii="Times New Roman" w:eastAsia="Times New Roman" w:hAnsi="Times New Roman" w:cs="Times New Roman"/>
          <w:color w:val="000000"/>
          <w:sz w:val="28"/>
          <w:szCs w:val="28"/>
          <w:lang w:eastAsia="ru-RU"/>
        </w:rPr>
        <w:t xml:space="preserve"> 1989</w:t>
      </w:r>
      <w:r w:rsidR="0011067E">
        <w:rPr>
          <w:rFonts w:ascii="Times New Roman" w:eastAsia="Times New Roman" w:hAnsi="Times New Roman" w:cs="Times New Roman"/>
          <w:color w:val="000000"/>
          <w:sz w:val="28"/>
          <w:szCs w:val="28"/>
          <w:lang w:eastAsia="ru-RU"/>
        </w:rPr>
        <w:t xml:space="preserve">: </w:t>
      </w:r>
      <w:r w:rsidRPr="00305B09">
        <w:rPr>
          <w:rFonts w:ascii="Times New Roman" w:eastAsia="Times New Roman" w:hAnsi="Times New Roman" w:cs="Times New Roman"/>
          <w:color w:val="000000"/>
          <w:sz w:val="28"/>
          <w:szCs w:val="28"/>
          <w:lang w:eastAsia="ru-RU"/>
        </w:rPr>
        <w:t xml:space="preserve">314]. </w:t>
      </w:r>
      <w:proofErr w:type="gramStart"/>
      <w:r w:rsidRPr="00305B09">
        <w:rPr>
          <w:rFonts w:ascii="Times New Roman" w:eastAsia="Times New Roman" w:hAnsi="Times New Roman" w:cs="Times New Roman"/>
          <w:color w:val="000000"/>
          <w:sz w:val="28"/>
          <w:szCs w:val="28"/>
          <w:lang w:eastAsia="ru-RU"/>
        </w:rPr>
        <w:t>Основываясь на данных умозаключениях, мы готовы утверждать, что учебная автономия явл</w:t>
      </w:r>
      <w:r w:rsidRPr="00305B09">
        <w:rPr>
          <w:rFonts w:ascii="Times New Roman" w:eastAsia="Times New Roman" w:hAnsi="Times New Roman" w:cs="Times New Roman"/>
          <w:color w:val="000000"/>
          <w:sz w:val="28"/>
          <w:szCs w:val="28"/>
          <w:lang w:eastAsia="ru-RU"/>
        </w:rPr>
        <w:t>я</w:t>
      </w:r>
      <w:r w:rsidRPr="00305B09">
        <w:rPr>
          <w:rFonts w:ascii="Times New Roman" w:eastAsia="Times New Roman" w:hAnsi="Times New Roman" w:cs="Times New Roman"/>
          <w:color w:val="000000"/>
          <w:sz w:val="28"/>
          <w:szCs w:val="28"/>
          <w:lang w:eastAsia="ru-RU"/>
        </w:rPr>
        <w:t xml:space="preserve">ется </w:t>
      </w:r>
      <w:r w:rsidRPr="00305B09">
        <w:rPr>
          <w:rFonts w:ascii="Times New Roman" w:eastAsia="Times New Roman" w:hAnsi="Times New Roman" w:cs="Times New Roman"/>
          <w:b/>
          <w:color w:val="000000"/>
          <w:sz w:val="28"/>
          <w:szCs w:val="28"/>
          <w:lang w:eastAsia="ru-RU"/>
        </w:rPr>
        <w:t>показателем сформированности учебной компетенции</w:t>
      </w:r>
      <w:r w:rsidRPr="00305B09">
        <w:rPr>
          <w:rFonts w:ascii="Times New Roman" w:eastAsia="Times New Roman" w:hAnsi="Times New Roman" w:cs="Times New Roman"/>
          <w:color w:val="000000"/>
          <w:sz w:val="28"/>
          <w:szCs w:val="28"/>
          <w:lang w:eastAsia="ru-RU"/>
        </w:rPr>
        <w:t xml:space="preserve">, планируемым </w:t>
      </w:r>
      <w:r w:rsidRPr="00305B09">
        <w:rPr>
          <w:rFonts w:ascii="Times New Roman" w:eastAsia="Times New Roman" w:hAnsi="Times New Roman" w:cs="Times New Roman"/>
          <w:b/>
          <w:color w:val="000000"/>
          <w:sz w:val="28"/>
          <w:szCs w:val="28"/>
          <w:lang w:eastAsia="ru-RU"/>
        </w:rPr>
        <w:t>результатом</w:t>
      </w:r>
      <w:r w:rsidRPr="00305B09">
        <w:rPr>
          <w:rFonts w:ascii="Times New Roman" w:eastAsia="Times New Roman" w:hAnsi="Times New Roman" w:cs="Times New Roman"/>
          <w:color w:val="000000"/>
          <w:sz w:val="28"/>
          <w:szCs w:val="28"/>
          <w:lang w:eastAsia="ru-RU"/>
        </w:rPr>
        <w:t xml:space="preserve"> формирования последней, являющимся непременным атрибутом студента</w:t>
      </w:r>
      <w:r w:rsidRPr="00FC6826">
        <w:rPr>
          <w:rFonts w:ascii="Times New Roman" w:eastAsia="Times New Roman" w:hAnsi="Times New Roman" w:cs="Times New Roman"/>
          <w:color w:val="000000"/>
          <w:sz w:val="28"/>
          <w:szCs w:val="28"/>
          <w:lang w:eastAsia="ru-RU"/>
        </w:rPr>
        <w:t xml:space="preserve">, </w:t>
      </w:r>
      <w:r w:rsidR="00166AAE" w:rsidRPr="00FC6826">
        <w:rPr>
          <w:rFonts w:ascii="Times New Roman" w:eastAsia="Times New Roman" w:hAnsi="Times New Roman" w:cs="Times New Roman"/>
          <w:color w:val="000000"/>
          <w:sz w:val="28"/>
          <w:szCs w:val="28"/>
          <w:lang w:eastAsia="ru-RU"/>
        </w:rPr>
        <w:t>действующего</w:t>
      </w:r>
      <w:r w:rsidRPr="00305B09">
        <w:rPr>
          <w:rFonts w:ascii="Times New Roman" w:eastAsia="Times New Roman" w:hAnsi="Times New Roman" w:cs="Times New Roman"/>
          <w:color w:val="000000"/>
          <w:sz w:val="28"/>
          <w:szCs w:val="28"/>
          <w:lang w:eastAsia="ru-RU"/>
        </w:rPr>
        <w:t xml:space="preserve"> в русле парадигмы непрерывного образования (обр</w:t>
      </w:r>
      <w:r w:rsidRPr="00305B09">
        <w:rPr>
          <w:rFonts w:ascii="Times New Roman" w:eastAsia="Times New Roman" w:hAnsi="Times New Roman" w:cs="Times New Roman"/>
          <w:color w:val="000000"/>
          <w:sz w:val="28"/>
          <w:szCs w:val="28"/>
          <w:lang w:eastAsia="ru-RU"/>
        </w:rPr>
        <w:t>а</w:t>
      </w:r>
      <w:r w:rsidRPr="00305B09">
        <w:rPr>
          <w:rFonts w:ascii="Times New Roman" w:eastAsia="Times New Roman" w:hAnsi="Times New Roman" w:cs="Times New Roman"/>
          <w:color w:val="000000"/>
          <w:sz w:val="28"/>
          <w:szCs w:val="28"/>
          <w:lang w:eastAsia="ru-RU"/>
        </w:rPr>
        <w:t xml:space="preserve">зования через всю жизнь – </w:t>
      </w:r>
      <w:r w:rsidRPr="00305B09">
        <w:rPr>
          <w:rFonts w:ascii="Times New Roman" w:eastAsia="Times New Roman" w:hAnsi="Times New Roman" w:cs="Times New Roman"/>
          <w:color w:val="000000"/>
          <w:sz w:val="28"/>
          <w:szCs w:val="28"/>
          <w:lang w:val="en-US" w:eastAsia="ru-RU"/>
        </w:rPr>
        <w:t>life</w:t>
      </w:r>
      <w:r w:rsidR="00AB67EF">
        <w:rPr>
          <w:rFonts w:ascii="Times New Roman" w:eastAsia="Times New Roman" w:hAnsi="Times New Roman" w:cs="Times New Roman"/>
          <w:color w:val="000000"/>
          <w:sz w:val="28"/>
          <w:szCs w:val="28"/>
          <w:lang w:eastAsia="ru-RU"/>
        </w:rPr>
        <w:t xml:space="preserve"> </w:t>
      </w:r>
      <w:r w:rsidRPr="00305B09">
        <w:rPr>
          <w:rFonts w:ascii="Times New Roman" w:eastAsia="Times New Roman" w:hAnsi="Times New Roman" w:cs="Times New Roman"/>
          <w:color w:val="000000"/>
          <w:sz w:val="28"/>
          <w:szCs w:val="28"/>
          <w:lang w:val="en-US" w:eastAsia="ru-RU"/>
        </w:rPr>
        <w:t>long</w:t>
      </w:r>
      <w:r w:rsidR="00AB67EF">
        <w:rPr>
          <w:rFonts w:ascii="Times New Roman" w:eastAsia="Times New Roman" w:hAnsi="Times New Roman" w:cs="Times New Roman"/>
          <w:color w:val="000000"/>
          <w:sz w:val="28"/>
          <w:szCs w:val="28"/>
          <w:lang w:eastAsia="ru-RU"/>
        </w:rPr>
        <w:t xml:space="preserve"> </w:t>
      </w:r>
      <w:r w:rsidRPr="00305B09">
        <w:rPr>
          <w:rFonts w:ascii="Times New Roman" w:eastAsia="Times New Roman" w:hAnsi="Times New Roman" w:cs="Times New Roman"/>
          <w:color w:val="000000"/>
          <w:sz w:val="28"/>
          <w:szCs w:val="28"/>
          <w:lang w:val="en-US" w:eastAsia="ru-RU"/>
        </w:rPr>
        <w:t>learning</w:t>
      </w:r>
      <w:r w:rsidRPr="00305B09">
        <w:rPr>
          <w:rFonts w:ascii="Times New Roman" w:eastAsia="Times New Roman" w:hAnsi="Times New Roman" w:cs="Times New Roman"/>
          <w:color w:val="000000"/>
          <w:sz w:val="28"/>
          <w:szCs w:val="28"/>
          <w:lang w:eastAsia="ru-RU"/>
        </w:rPr>
        <w:t xml:space="preserve">, </w:t>
      </w:r>
      <w:r w:rsidRPr="00305B09">
        <w:rPr>
          <w:rFonts w:ascii="Times New Roman" w:eastAsia="Times New Roman" w:hAnsi="Times New Roman" w:cs="Times New Roman"/>
          <w:color w:val="000000"/>
          <w:sz w:val="28"/>
          <w:szCs w:val="28"/>
          <w:lang w:val="en-US" w:eastAsia="ru-RU"/>
        </w:rPr>
        <w:t>apprentissage</w:t>
      </w:r>
      <w:r w:rsidRPr="00305B09">
        <w:rPr>
          <w:rFonts w:ascii="Times New Roman" w:eastAsia="Times New Roman" w:hAnsi="Times New Roman" w:cs="Times New Roman"/>
          <w:color w:val="000000"/>
          <w:sz w:val="28"/>
          <w:szCs w:val="28"/>
          <w:lang w:eastAsia="ru-RU"/>
        </w:rPr>
        <w:t xml:space="preserve"> | </w:t>
      </w:r>
      <w:r w:rsidRPr="00305B09">
        <w:rPr>
          <w:rFonts w:ascii="Times New Roman" w:eastAsia="Times New Roman" w:hAnsi="Times New Roman" w:cs="Times New Roman"/>
          <w:color w:val="000000"/>
          <w:sz w:val="28"/>
          <w:szCs w:val="28"/>
          <w:lang w:val="en-US" w:eastAsia="ru-RU"/>
        </w:rPr>
        <w:t>formation</w:t>
      </w:r>
      <w:r w:rsidR="00AB67EF">
        <w:rPr>
          <w:rFonts w:ascii="Times New Roman" w:eastAsia="Times New Roman" w:hAnsi="Times New Roman" w:cs="Times New Roman"/>
          <w:color w:val="000000"/>
          <w:sz w:val="28"/>
          <w:szCs w:val="28"/>
          <w:lang w:eastAsia="ru-RU"/>
        </w:rPr>
        <w:t xml:space="preserve"> </w:t>
      </w:r>
      <w:r w:rsidRPr="00305B09">
        <w:rPr>
          <w:rFonts w:ascii="Times New Roman" w:eastAsia="Times New Roman" w:hAnsi="Times New Roman" w:cs="Times New Roman"/>
          <w:color w:val="000000"/>
          <w:sz w:val="28"/>
          <w:szCs w:val="28"/>
          <w:lang w:val="en-US" w:eastAsia="ru-RU"/>
        </w:rPr>
        <w:t>tout</w:t>
      </w:r>
      <w:r w:rsidR="00AB67EF">
        <w:rPr>
          <w:rFonts w:ascii="Times New Roman" w:eastAsia="Times New Roman" w:hAnsi="Times New Roman" w:cs="Times New Roman"/>
          <w:color w:val="000000"/>
          <w:sz w:val="28"/>
          <w:szCs w:val="28"/>
          <w:lang w:eastAsia="ru-RU"/>
        </w:rPr>
        <w:t xml:space="preserve"> </w:t>
      </w:r>
      <w:r w:rsidRPr="00305B09">
        <w:rPr>
          <w:rFonts w:ascii="Times New Roman" w:eastAsia="Times New Roman" w:hAnsi="Times New Roman" w:cs="Times New Roman"/>
          <w:color w:val="000000"/>
          <w:sz w:val="28"/>
          <w:szCs w:val="28"/>
          <w:lang w:val="en-US" w:eastAsia="ru-RU"/>
        </w:rPr>
        <w:t>au</w:t>
      </w:r>
      <w:r w:rsidR="00AB67EF">
        <w:rPr>
          <w:rFonts w:ascii="Times New Roman" w:eastAsia="Times New Roman" w:hAnsi="Times New Roman" w:cs="Times New Roman"/>
          <w:color w:val="000000"/>
          <w:sz w:val="28"/>
          <w:szCs w:val="28"/>
          <w:lang w:eastAsia="ru-RU"/>
        </w:rPr>
        <w:t xml:space="preserve"> </w:t>
      </w:r>
      <w:r w:rsidRPr="00305B09">
        <w:rPr>
          <w:rFonts w:ascii="Times New Roman" w:eastAsia="Times New Roman" w:hAnsi="Times New Roman" w:cs="Times New Roman"/>
          <w:color w:val="000000"/>
          <w:sz w:val="28"/>
          <w:szCs w:val="28"/>
          <w:lang w:val="en-US" w:eastAsia="ru-RU"/>
        </w:rPr>
        <w:t>long</w:t>
      </w:r>
      <w:r w:rsidR="00AB67EF">
        <w:rPr>
          <w:rFonts w:ascii="Times New Roman" w:eastAsia="Times New Roman" w:hAnsi="Times New Roman" w:cs="Times New Roman"/>
          <w:color w:val="000000"/>
          <w:sz w:val="28"/>
          <w:szCs w:val="28"/>
          <w:lang w:eastAsia="ru-RU"/>
        </w:rPr>
        <w:t xml:space="preserve"> </w:t>
      </w:r>
      <w:r w:rsidRPr="00305B09">
        <w:rPr>
          <w:rFonts w:ascii="Times New Roman" w:eastAsia="Times New Roman" w:hAnsi="Times New Roman" w:cs="Times New Roman"/>
          <w:color w:val="000000"/>
          <w:sz w:val="28"/>
          <w:szCs w:val="28"/>
          <w:lang w:val="en-US" w:eastAsia="ru-RU"/>
        </w:rPr>
        <w:t>de</w:t>
      </w:r>
      <w:r w:rsidR="00AB67EF">
        <w:rPr>
          <w:rFonts w:ascii="Times New Roman" w:eastAsia="Times New Roman" w:hAnsi="Times New Roman" w:cs="Times New Roman"/>
          <w:color w:val="000000"/>
          <w:sz w:val="28"/>
          <w:szCs w:val="28"/>
          <w:lang w:eastAsia="ru-RU"/>
        </w:rPr>
        <w:t xml:space="preserve"> </w:t>
      </w:r>
      <w:r w:rsidRPr="00305B09">
        <w:rPr>
          <w:rFonts w:ascii="Times New Roman" w:eastAsia="Times New Roman" w:hAnsi="Times New Roman" w:cs="Times New Roman"/>
          <w:color w:val="000000"/>
          <w:sz w:val="28"/>
          <w:szCs w:val="28"/>
          <w:lang w:val="en-US" w:eastAsia="ru-RU"/>
        </w:rPr>
        <w:t>la</w:t>
      </w:r>
      <w:r w:rsidR="00AB67EF">
        <w:rPr>
          <w:rFonts w:ascii="Times New Roman" w:eastAsia="Times New Roman" w:hAnsi="Times New Roman" w:cs="Times New Roman"/>
          <w:color w:val="000000"/>
          <w:sz w:val="28"/>
          <w:szCs w:val="28"/>
          <w:lang w:eastAsia="ru-RU"/>
        </w:rPr>
        <w:t xml:space="preserve"> </w:t>
      </w:r>
      <w:r w:rsidRPr="00305B09">
        <w:rPr>
          <w:rFonts w:ascii="Times New Roman" w:eastAsia="Times New Roman" w:hAnsi="Times New Roman" w:cs="Times New Roman"/>
          <w:color w:val="000000"/>
          <w:sz w:val="28"/>
          <w:szCs w:val="28"/>
          <w:lang w:val="en-US" w:eastAsia="ru-RU"/>
        </w:rPr>
        <w:t>vie</w:t>
      </w:r>
      <w:r w:rsidRPr="00305B09">
        <w:rPr>
          <w:rFonts w:ascii="Times New Roman" w:eastAsia="Times New Roman" w:hAnsi="Times New Roman" w:cs="Times New Roman"/>
          <w:color w:val="000000"/>
          <w:sz w:val="28"/>
          <w:szCs w:val="28"/>
          <w:lang w:eastAsia="ru-RU"/>
        </w:rPr>
        <w:t>), в которой развивается сегодня высшая школа в общемировом пр</w:t>
      </w:r>
      <w:r w:rsidRPr="00305B09">
        <w:rPr>
          <w:rFonts w:ascii="Times New Roman" w:eastAsia="Times New Roman" w:hAnsi="Times New Roman" w:cs="Times New Roman"/>
          <w:color w:val="000000"/>
          <w:sz w:val="28"/>
          <w:szCs w:val="28"/>
          <w:lang w:eastAsia="ru-RU"/>
        </w:rPr>
        <w:t>о</w:t>
      </w:r>
      <w:r w:rsidRPr="00305B09">
        <w:rPr>
          <w:rFonts w:ascii="Times New Roman" w:eastAsia="Times New Roman" w:hAnsi="Times New Roman" w:cs="Times New Roman"/>
          <w:color w:val="000000"/>
          <w:sz w:val="28"/>
          <w:szCs w:val="28"/>
          <w:lang w:eastAsia="ru-RU"/>
        </w:rPr>
        <w:t xml:space="preserve">странстве. </w:t>
      </w:r>
      <w:proofErr w:type="gramEnd"/>
    </w:p>
    <w:p w:rsidR="00305B09" w:rsidRPr="00305B09" w:rsidRDefault="00D748EB" w:rsidP="00255FE2">
      <w:pPr>
        <w:spacing w:after="0" w:line="360" w:lineRule="auto"/>
        <w:ind w:firstLine="709"/>
        <w:jc w:val="both"/>
        <w:rPr>
          <w:rFonts w:ascii="Times New Roman" w:eastAsia="Times New Roman" w:hAnsi="Times New Roman" w:cs="Times New Roman"/>
          <w:color w:val="000000"/>
          <w:sz w:val="28"/>
          <w:szCs w:val="28"/>
          <w:lang w:eastAsia="ru-RU"/>
        </w:rPr>
      </w:pPr>
      <w:r w:rsidRPr="0011067E">
        <w:rPr>
          <w:rFonts w:ascii="Times New Roman" w:eastAsia="Times New Roman" w:hAnsi="Times New Roman" w:cs="Times New Roman"/>
          <w:color w:val="000000"/>
          <w:sz w:val="28"/>
          <w:szCs w:val="28"/>
          <w:lang w:eastAsia="ru-RU"/>
        </w:rPr>
        <w:lastRenderedPageBreak/>
        <w:t>Очевидность значения</w:t>
      </w:r>
      <w:r w:rsidR="00305B09" w:rsidRPr="0011067E">
        <w:rPr>
          <w:rFonts w:ascii="Times New Roman" w:eastAsia="Times New Roman" w:hAnsi="Times New Roman" w:cs="Times New Roman"/>
          <w:color w:val="000000"/>
          <w:sz w:val="28"/>
          <w:szCs w:val="28"/>
          <w:lang w:eastAsia="ru-RU"/>
        </w:rPr>
        <w:t xml:space="preserve"> учебной </w:t>
      </w:r>
      <w:r w:rsidRPr="0011067E">
        <w:rPr>
          <w:rFonts w:ascii="Times New Roman" w:eastAsia="Times New Roman" w:hAnsi="Times New Roman" w:cs="Times New Roman"/>
          <w:color w:val="000000"/>
          <w:sz w:val="28"/>
          <w:szCs w:val="28"/>
          <w:lang w:eastAsia="ru-RU"/>
        </w:rPr>
        <w:t>автономии, ее</w:t>
      </w:r>
      <w:r w:rsidR="00305B09" w:rsidRPr="0011067E">
        <w:rPr>
          <w:rFonts w:ascii="Times New Roman" w:eastAsia="Times New Roman" w:hAnsi="Times New Roman" w:cs="Times New Roman"/>
          <w:color w:val="000000"/>
          <w:sz w:val="28"/>
          <w:szCs w:val="28"/>
          <w:lang w:eastAsia="ru-RU"/>
        </w:rPr>
        <w:t xml:space="preserve"> осмысление, как видится, привело к тому, что в современной системе образования предлагается новый принцип обучения – </w:t>
      </w:r>
      <w:r w:rsidR="00305B09" w:rsidRPr="0011067E">
        <w:rPr>
          <w:rFonts w:ascii="Times New Roman" w:eastAsia="Times New Roman" w:hAnsi="Times New Roman" w:cs="Times New Roman"/>
          <w:b/>
          <w:color w:val="000000"/>
          <w:sz w:val="28"/>
          <w:szCs w:val="28"/>
          <w:lang w:eastAsia="ru-RU"/>
        </w:rPr>
        <w:t xml:space="preserve">принцип </w:t>
      </w:r>
      <w:r w:rsidR="00373EAE" w:rsidRPr="0011067E">
        <w:rPr>
          <w:rFonts w:ascii="Times New Roman" w:eastAsia="Times New Roman" w:hAnsi="Times New Roman" w:cs="Times New Roman"/>
          <w:b/>
          <w:color w:val="000000"/>
          <w:sz w:val="28"/>
          <w:szCs w:val="28"/>
          <w:lang w:eastAsia="ru-RU"/>
        </w:rPr>
        <w:t>автономной деятельности</w:t>
      </w:r>
      <w:r w:rsidR="00305B09" w:rsidRPr="0011067E">
        <w:rPr>
          <w:rFonts w:ascii="Times New Roman" w:eastAsia="Times New Roman" w:hAnsi="Times New Roman" w:cs="Times New Roman"/>
          <w:b/>
          <w:color w:val="000000"/>
          <w:sz w:val="28"/>
          <w:szCs w:val="28"/>
          <w:lang w:eastAsia="ru-RU"/>
        </w:rPr>
        <w:t xml:space="preserve"> обучающегося</w:t>
      </w:r>
      <w:r w:rsidR="00305B09" w:rsidRPr="0011067E">
        <w:rPr>
          <w:rFonts w:ascii="Times New Roman" w:eastAsia="Times New Roman" w:hAnsi="Times New Roman" w:cs="Times New Roman"/>
          <w:color w:val="000000"/>
          <w:sz w:val="28"/>
          <w:szCs w:val="28"/>
          <w:lang w:eastAsia="ru-RU"/>
        </w:rPr>
        <w:t>. Ра</w:t>
      </w:r>
      <w:r w:rsidR="00305B09" w:rsidRPr="0011067E">
        <w:rPr>
          <w:rFonts w:ascii="Times New Roman" w:eastAsia="Times New Roman" w:hAnsi="Times New Roman" w:cs="Times New Roman"/>
          <w:color w:val="000000"/>
          <w:sz w:val="28"/>
          <w:szCs w:val="28"/>
          <w:lang w:eastAsia="ru-RU"/>
        </w:rPr>
        <w:t>с</w:t>
      </w:r>
      <w:r w:rsidR="00305B09" w:rsidRPr="0011067E">
        <w:rPr>
          <w:rFonts w:ascii="Times New Roman" w:eastAsia="Times New Roman" w:hAnsi="Times New Roman" w:cs="Times New Roman"/>
          <w:color w:val="000000"/>
          <w:sz w:val="28"/>
          <w:szCs w:val="28"/>
          <w:lang w:eastAsia="ru-RU"/>
        </w:rPr>
        <w:t xml:space="preserve">смотрим его подробно, руководствуясь </w:t>
      </w:r>
      <w:r w:rsidR="00305B09" w:rsidRPr="00E72C64">
        <w:rPr>
          <w:rFonts w:ascii="Times New Roman" w:eastAsia="Times New Roman" w:hAnsi="Times New Roman" w:cs="Times New Roman"/>
          <w:color w:val="000000"/>
          <w:sz w:val="28"/>
          <w:szCs w:val="28"/>
          <w:lang w:eastAsia="ru-RU"/>
        </w:rPr>
        <w:t>необходи</w:t>
      </w:r>
      <w:r w:rsidR="00BC6C17" w:rsidRPr="00E72C64">
        <w:rPr>
          <w:rFonts w:ascii="Times New Roman" w:eastAsia="Times New Roman" w:hAnsi="Times New Roman" w:cs="Times New Roman"/>
          <w:color w:val="000000"/>
          <w:sz w:val="28"/>
          <w:szCs w:val="28"/>
          <w:lang w:eastAsia="ru-RU"/>
        </w:rPr>
        <w:t>мо</w:t>
      </w:r>
      <w:r w:rsidRPr="00E72C64">
        <w:rPr>
          <w:rFonts w:ascii="Times New Roman" w:eastAsia="Times New Roman" w:hAnsi="Times New Roman" w:cs="Times New Roman"/>
          <w:color w:val="000000"/>
          <w:sz w:val="28"/>
          <w:szCs w:val="28"/>
          <w:lang w:eastAsia="ru-RU"/>
        </w:rPr>
        <w:t>стью раскрыть</w:t>
      </w:r>
      <w:r w:rsidR="00BC6C17" w:rsidRPr="0011067E">
        <w:rPr>
          <w:rFonts w:ascii="Times New Roman" w:eastAsia="Times New Roman" w:hAnsi="Times New Roman" w:cs="Times New Roman"/>
          <w:color w:val="000000"/>
          <w:sz w:val="28"/>
          <w:szCs w:val="28"/>
          <w:lang w:eastAsia="ru-RU"/>
        </w:rPr>
        <w:t>его особо</w:t>
      </w:r>
      <w:r w:rsidRPr="0011067E">
        <w:rPr>
          <w:rFonts w:ascii="Times New Roman" w:eastAsia="Times New Roman" w:hAnsi="Times New Roman" w:cs="Times New Roman"/>
          <w:color w:val="000000"/>
          <w:sz w:val="28"/>
          <w:szCs w:val="28"/>
          <w:lang w:eastAsia="ru-RU"/>
        </w:rPr>
        <w:t>е</w:t>
      </w:r>
      <w:r w:rsidR="00AB67EF">
        <w:rPr>
          <w:rFonts w:ascii="Times New Roman" w:eastAsia="Times New Roman" w:hAnsi="Times New Roman" w:cs="Times New Roman"/>
          <w:color w:val="000000"/>
          <w:sz w:val="28"/>
          <w:szCs w:val="28"/>
          <w:lang w:eastAsia="ru-RU"/>
        </w:rPr>
        <w:t xml:space="preserve"> </w:t>
      </w:r>
      <w:r w:rsidR="00305B09" w:rsidRPr="0011067E">
        <w:rPr>
          <w:rFonts w:ascii="Times New Roman" w:eastAsia="Times New Roman" w:hAnsi="Times New Roman" w:cs="Times New Roman"/>
          <w:color w:val="000000"/>
          <w:sz w:val="28"/>
          <w:szCs w:val="28"/>
          <w:lang w:eastAsia="ru-RU"/>
        </w:rPr>
        <w:t>дидактиче</w:t>
      </w:r>
      <w:r w:rsidRPr="0011067E">
        <w:rPr>
          <w:rFonts w:ascii="Times New Roman" w:eastAsia="Times New Roman" w:hAnsi="Times New Roman" w:cs="Times New Roman"/>
          <w:color w:val="000000"/>
          <w:sz w:val="28"/>
          <w:szCs w:val="28"/>
          <w:lang w:eastAsia="ru-RU"/>
        </w:rPr>
        <w:t>ское</w:t>
      </w:r>
      <w:r w:rsidR="00305B09" w:rsidRPr="0011067E">
        <w:rPr>
          <w:rFonts w:ascii="Times New Roman" w:eastAsia="Times New Roman" w:hAnsi="Times New Roman" w:cs="Times New Roman"/>
          <w:color w:val="000000"/>
          <w:sz w:val="28"/>
          <w:szCs w:val="28"/>
          <w:lang w:eastAsia="ru-RU"/>
        </w:rPr>
        <w:t xml:space="preserve"> со</w:t>
      </w:r>
      <w:r w:rsidRPr="0011067E">
        <w:rPr>
          <w:rFonts w:ascii="Times New Roman" w:eastAsia="Times New Roman" w:hAnsi="Times New Roman" w:cs="Times New Roman"/>
          <w:color w:val="000000"/>
          <w:sz w:val="28"/>
          <w:szCs w:val="28"/>
          <w:lang w:eastAsia="ru-RU"/>
        </w:rPr>
        <w:t>держание</w:t>
      </w:r>
      <w:r w:rsidR="00305B09" w:rsidRPr="0011067E">
        <w:rPr>
          <w:rFonts w:ascii="Times New Roman" w:eastAsia="Times New Roman" w:hAnsi="Times New Roman" w:cs="Times New Roman"/>
          <w:color w:val="000000"/>
          <w:sz w:val="28"/>
          <w:szCs w:val="28"/>
          <w:lang w:eastAsia="ru-RU"/>
        </w:rPr>
        <w:t>, опре</w:t>
      </w:r>
      <w:r w:rsidRPr="0011067E">
        <w:rPr>
          <w:rFonts w:ascii="Times New Roman" w:eastAsia="Times New Roman" w:hAnsi="Times New Roman" w:cs="Times New Roman"/>
          <w:color w:val="000000"/>
          <w:sz w:val="28"/>
          <w:szCs w:val="28"/>
          <w:lang w:eastAsia="ru-RU"/>
        </w:rPr>
        <w:t>делить</w:t>
      </w:r>
      <w:r w:rsidR="00305B09" w:rsidRPr="0011067E">
        <w:rPr>
          <w:rFonts w:ascii="Times New Roman" w:eastAsia="Times New Roman" w:hAnsi="Times New Roman" w:cs="Times New Roman"/>
          <w:color w:val="000000"/>
          <w:sz w:val="28"/>
          <w:szCs w:val="28"/>
          <w:lang w:eastAsia="ru-RU"/>
        </w:rPr>
        <w:t xml:space="preserve"> его спе</w:t>
      </w:r>
      <w:r w:rsidRPr="0011067E">
        <w:rPr>
          <w:rFonts w:ascii="Times New Roman" w:eastAsia="Times New Roman" w:hAnsi="Times New Roman" w:cs="Times New Roman"/>
          <w:color w:val="000000"/>
          <w:sz w:val="28"/>
          <w:szCs w:val="28"/>
          <w:lang w:eastAsia="ru-RU"/>
        </w:rPr>
        <w:t>цифику</w:t>
      </w:r>
      <w:r w:rsidR="00305B09" w:rsidRPr="0011067E">
        <w:rPr>
          <w:rFonts w:ascii="Times New Roman" w:eastAsia="Times New Roman" w:hAnsi="Times New Roman" w:cs="Times New Roman"/>
          <w:color w:val="000000"/>
          <w:sz w:val="28"/>
          <w:szCs w:val="28"/>
          <w:lang w:eastAsia="ru-RU"/>
        </w:rPr>
        <w:t xml:space="preserve"> для процесса овладения иноязычным общением, а также установления его места в существующ</w:t>
      </w:r>
      <w:r w:rsidRPr="0011067E">
        <w:rPr>
          <w:rFonts w:ascii="Times New Roman" w:eastAsia="Times New Roman" w:hAnsi="Times New Roman" w:cs="Times New Roman"/>
          <w:color w:val="000000"/>
          <w:sz w:val="28"/>
          <w:szCs w:val="28"/>
          <w:lang w:eastAsia="ru-RU"/>
        </w:rPr>
        <w:t>ей с</w:t>
      </w:r>
      <w:r w:rsidRPr="0011067E">
        <w:rPr>
          <w:rFonts w:ascii="Times New Roman" w:eastAsia="Times New Roman" w:hAnsi="Times New Roman" w:cs="Times New Roman"/>
          <w:color w:val="000000"/>
          <w:sz w:val="28"/>
          <w:szCs w:val="28"/>
          <w:lang w:eastAsia="ru-RU"/>
        </w:rPr>
        <w:t>и</w:t>
      </w:r>
      <w:r w:rsidRPr="0011067E">
        <w:rPr>
          <w:rFonts w:ascii="Times New Roman" w:eastAsia="Times New Roman" w:hAnsi="Times New Roman" w:cs="Times New Roman"/>
          <w:color w:val="000000"/>
          <w:sz w:val="28"/>
          <w:szCs w:val="28"/>
          <w:lang w:eastAsia="ru-RU"/>
        </w:rPr>
        <w:t>стеме</w:t>
      </w:r>
      <w:r w:rsidR="00BC6C17" w:rsidRPr="0011067E">
        <w:rPr>
          <w:rFonts w:ascii="Times New Roman" w:eastAsia="Times New Roman" w:hAnsi="Times New Roman" w:cs="Times New Roman"/>
          <w:color w:val="000000"/>
          <w:sz w:val="28"/>
          <w:szCs w:val="28"/>
          <w:lang w:eastAsia="ru-RU"/>
        </w:rPr>
        <w:t xml:space="preserve"> принципов: как </w:t>
      </w:r>
      <w:r w:rsidR="00305B09" w:rsidRPr="0011067E">
        <w:rPr>
          <w:rFonts w:ascii="Times New Roman" w:eastAsia="Times New Roman" w:hAnsi="Times New Roman" w:cs="Times New Roman"/>
          <w:color w:val="000000"/>
          <w:sz w:val="28"/>
          <w:szCs w:val="28"/>
          <w:lang w:eastAsia="ru-RU"/>
        </w:rPr>
        <w:t>дидактических, так и методических. При</w:t>
      </w:r>
      <w:r w:rsidR="00305B09" w:rsidRPr="00305B09">
        <w:rPr>
          <w:rFonts w:ascii="Times New Roman" w:eastAsia="Times New Roman" w:hAnsi="Times New Roman" w:cs="Times New Roman"/>
          <w:color w:val="000000"/>
          <w:sz w:val="28"/>
          <w:szCs w:val="28"/>
          <w:lang w:eastAsia="ru-RU"/>
        </w:rPr>
        <w:t xml:space="preserve"> выполнении этой задачи мы будем руководствоваться одним из принципов историко-педагогического исследования, предложенных ученым-педагогом с мировым именем </w:t>
      </w:r>
      <w:r w:rsidR="001225E8">
        <w:rPr>
          <w:rFonts w:ascii="Times New Roman" w:eastAsia="Times New Roman" w:hAnsi="Times New Roman" w:cs="Times New Roman"/>
          <w:color w:val="000000"/>
          <w:sz w:val="28"/>
          <w:szCs w:val="28"/>
          <w:lang w:eastAsia="ru-RU"/>
        </w:rPr>
        <w:t>П.Ф. Каптеревым</w:t>
      </w:r>
      <w:r w:rsidR="00305B09" w:rsidRPr="00305B09">
        <w:rPr>
          <w:rFonts w:ascii="Times New Roman" w:eastAsia="Times New Roman" w:hAnsi="Times New Roman" w:cs="Times New Roman"/>
          <w:color w:val="000000"/>
          <w:sz w:val="28"/>
          <w:szCs w:val="28"/>
          <w:lang w:eastAsia="ru-RU"/>
        </w:rPr>
        <w:t>.</w:t>
      </w:r>
      <w:r w:rsidR="00AB67EF">
        <w:rPr>
          <w:rFonts w:ascii="Times New Roman" w:eastAsia="Times New Roman" w:hAnsi="Times New Roman" w:cs="Times New Roman"/>
          <w:color w:val="000000"/>
          <w:sz w:val="28"/>
          <w:szCs w:val="28"/>
          <w:lang w:eastAsia="ru-RU"/>
        </w:rPr>
        <w:t xml:space="preserve"> </w:t>
      </w:r>
      <w:r w:rsidR="00305B09" w:rsidRPr="00305B09">
        <w:rPr>
          <w:rFonts w:ascii="Times New Roman" w:eastAsia="Times New Roman" w:hAnsi="Times New Roman" w:cs="Times New Roman"/>
          <w:color w:val="000000"/>
          <w:sz w:val="28"/>
          <w:szCs w:val="28"/>
          <w:lang w:eastAsia="ru-RU"/>
        </w:rPr>
        <w:t>Данный принцип, требующий изучения развития п</w:t>
      </w:r>
      <w:r w:rsidR="00305B09" w:rsidRPr="00305B09">
        <w:rPr>
          <w:rFonts w:ascii="Times New Roman" w:eastAsia="Times New Roman" w:hAnsi="Times New Roman" w:cs="Times New Roman"/>
          <w:color w:val="000000"/>
          <w:sz w:val="28"/>
          <w:szCs w:val="28"/>
          <w:lang w:eastAsia="ru-RU"/>
        </w:rPr>
        <w:t>е</w:t>
      </w:r>
      <w:r w:rsidR="00305B09" w:rsidRPr="00305B09">
        <w:rPr>
          <w:rFonts w:ascii="Times New Roman" w:eastAsia="Times New Roman" w:hAnsi="Times New Roman" w:cs="Times New Roman"/>
          <w:color w:val="000000"/>
          <w:sz w:val="28"/>
          <w:szCs w:val="28"/>
          <w:lang w:eastAsia="ru-RU"/>
        </w:rPr>
        <w:t>дагогических теорий и практики в их диалектическом единстве и взаимосвязи, движении, сопоставлении прошлого с настоящим, в единстве объективного и субъективного</w:t>
      </w:r>
      <w:r w:rsidR="0011067E">
        <w:rPr>
          <w:rFonts w:ascii="Times New Roman" w:eastAsia="Times New Roman" w:hAnsi="Times New Roman" w:cs="Times New Roman"/>
          <w:color w:val="000000"/>
          <w:sz w:val="28"/>
          <w:szCs w:val="28"/>
          <w:lang w:eastAsia="ru-RU"/>
        </w:rPr>
        <w:t xml:space="preserve"> (цит. по </w:t>
      </w:r>
      <w:r w:rsidR="00C25001" w:rsidRPr="00C25001">
        <w:rPr>
          <w:rFonts w:ascii="Times New Roman" w:eastAsia="Times New Roman" w:hAnsi="Times New Roman" w:cs="Times New Roman"/>
          <w:color w:val="000000"/>
          <w:sz w:val="28"/>
          <w:szCs w:val="28"/>
          <w:lang w:eastAsia="ru-RU"/>
        </w:rPr>
        <w:t>[</w:t>
      </w:r>
      <w:r w:rsidR="00BF5351">
        <w:rPr>
          <w:rFonts w:ascii="Times New Roman" w:eastAsia="Times New Roman" w:hAnsi="Times New Roman" w:cs="Times New Roman"/>
          <w:color w:val="000000"/>
          <w:sz w:val="28"/>
          <w:szCs w:val="28"/>
          <w:lang w:eastAsia="ru-RU"/>
        </w:rPr>
        <w:t>Федотов</w:t>
      </w:r>
      <w:r w:rsidR="00C25001">
        <w:rPr>
          <w:rFonts w:ascii="Times New Roman" w:eastAsia="Times New Roman" w:hAnsi="Times New Roman" w:cs="Times New Roman"/>
          <w:color w:val="000000"/>
          <w:sz w:val="28"/>
          <w:szCs w:val="28"/>
          <w:lang w:eastAsia="ru-RU"/>
        </w:rPr>
        <w:t xml:space="preserve">а </w:t>
      </w:r>
      <w:r w:rsidR="001225E8">
        <w:rPr>
          <w:rFonts w:ascii="Times New Roman" w:eastAsia="Times New Roman" w:hAnsi="Times New Roman" w:cs="Times New Roman"/>
          <w:color w:val="000000"/>
          <w:sz w:val="28"/>
          <w:szCs w:val="28"/>
          <w:lang w:eastAsia="ru-RU"/>
        </w:rPr>
        <w:t>2008</w:t>
      </w:r>
      <w:r w:rsidR="00BF5351">
        <w:rPr>
          <w:rFonts w:ascii="Times New Roman" w:eastAsia="Times New Roman" w:hAnsi="Times New Roman" w:cs="Times New Roman"/>
          <w:color w:val="000000"/>
          <w:sz w:val="28"/>
          <w:szCs w:val="28"/>
          <w:lang w:eastAsia="ru-RU"/>
        </w:rPr>
        <w:t>: 287</w:t>
      </w:r>
      <w:r w:rsidR="00C25001" w:rsidRPr="00C25001">
        <w:rPr>
          <w:rFonts w:ascii="Times New Roman" w:eastAsia="Times New Roman" w:hAnsi="Times New Roman" w:cs="Times New Roman"/>
          <w:color w:val="000000"/>
          <w:sz w:val="28"/>
          <w:szCs w:val="28"/>
          <w:lang w:eastAsia="ru-RU"/>
        </w:rPr>
        <w:t>]</w:t>
      </w:r>
      <w:r w:rsidR="001225E8">
        <w:rPr>
          <w:rFonts w:ascii="Times New Roman" w:eastAsia="Times New Roman" w:hAnsi="Times New Roman" w:cs="Times New Roman"/>
          <w:color w:val="000000"/>
          <w:sz w:val="28"/>
          <w:szCs w:val="28"/>
          <w:lang w:eastAsia="ru-RU"/>
        </w:rPr>
        <w:t>)</w:t>
      </w:r>
      <w:r w:rsidR="00305B09" w:rsidRPr="00305B09">
        <w:rPr>
          <w:rFonts w:ascii="Times New Roman" w:eastAsia="Times New Roman" w:hAnsi="Times New Roman" w:cs="Times New Roman"/>
          <w:color w:val="000000"/>
          <w:sz w:val="28"/>
          <w:szCs w:val="28"/>
          <w:lang w:eastAsia="ru-RU"/>
        </w:rPr>
        <w:t>, позволит нам рассмотреть пр</w:t>
      </w:r>
      <w:r w:rsidR="00305B09" w:rsidRPr="00305B09">
        <w:rPr>
          <w:rFonts w:ascii="Times New Roman" w:eastAsia="Times New Roman" w:hAnsi="Times New Roman" w:cs="Times New Roman"/>
          <w:color w:val="000000"/>
          <w:sz w:val="28"/>
          <w:szCs w:val="28"/>
          <w:lang w:eastAsia="ru-RU"/>
        </w:rPr>
        <w:t>о</w:t>
      </w:r>
      <w:r w:rsidR="00305B09" w:rsidRPr="00305B09">
        <w:rPr>
          <w:rFonts w:ascii="Times New Roman" w:eastAsia="Times New Roman" w:hAnsi="Times New Roman" w:cs="Times New Roman"/>
          <w:color w:val="000000"/>
          <w:sz w:val="28"/>
          <w:szCs w:val="28"/>
          <w:lang w:eastAsia="ru-RU"/>
        </w:rPr>
        <w:t>цесс зарождения и эволюции принципа автономии обучающегося.</w:t>
      </w:r>
    </w:p>
    <w:p w:rsidR="00305B09" w:rsidRPr="00305B09" w:rsidRDefault="00305B09" w:rsidP="00166AAE">
      <w:pPr>
        <w:spacing w:after="0" w:line="360" w:lineRule="auto"/>
        <w:ind w:firstLine="709"/>
        <w:jc w:val="both"/>
        <w:rPr>
          <w:rFonts w:ascii="Times New Roman" w:eastAsia="Times New Roman" w:hAnsi="Times New Roman" w:cs="Times New Roman"/>
          <w:color w:val="000000"/>
          <w:sz w:val="28"/>
          <w:szCs w:val="28"/>
          <w:lang w:eastAsia="ru-RU"/>
        </w:rPr>
      </w:pPr>
      <w:proofErr w:type="gramStart"/>
      <w:r w:rsidRPr="00305B09">
        <w:rPr>
          <w:rFonts w:ascii="Times New Roman" w:eastAsia="Times New Roman" w:hAnsi="Times New Roman" w:cs="Times New Roman"/>
          <w:color w:val="000000"/>
          <w:sz w:val="28"/>
          <w:szCs w:val="28"/>
          <w:lang w:eastAsia="ru-RU"/>
        </w:rPr>
        <w:t xml:space="preserve">Проблема принципов занимает важное место в общей науке об обучении и воспитании (Ю.К. Бабанский, П.П. Блонский, П.Ф. Каптерев, В.В. Краевский, А.В. Хуторской), а также в теории обучения иностранным языкам </w:t>
      </w:r>
      <w:r w:rsidR="00AB67EF">
        <w:rPr>
          <w:rFonts w:ascii="Times New Roman" w:eastAsia="Times New Roman" w:hAnsi="Times New Roman" w:cs="Times New Roman"/>
          <w:color w:val="000000"/>
          <w:sz w:val="28"/>
          <w:szCs w:val="28"/>
          <w:lang w:eastAsia="ru-RU"/>
        </w:rPr>
        <w:br/>
      </w:r>
      <w:r w:rsidRPr="00305B09">
        <w:rPr>
          <w:rFonts w:ascii="Times New Roman" w:eastAsia="Times New Roman" w:hAnsi="Times New Roman" w:cs="Times New Roman"/>
          <w:color w:val="000000"/>
          <w:sz w:val="28"/>
          <w:szCs w:val="28"/>
          <w:lang w:eastAsia="ru-RU"/>
        </w:rPr>
        <w:t xml:space="preserve">(Н.Д. Гальскова, Н.И. Гез, П.Б. Гурвич, С.А. Ламзин, М.В. Ляховицкий, </w:t>
      </w:r>
      <w:r w:rsidR="00AB67EF">
        <w:rPr>
          <w:rFonts w:ascii="Times New Roman" w:eastAsia="Times New Roman" w:hAnsi="Times New Roman" w:cs="Times New Roman"/>
          <w:color w:val="000000"/>
          <w:sz w:val="28"/>
          <w:szCs w:val="28"/>
          <w:lang w:eastAsia="ru-RU"/>
        </w:rPr>
        <w:br/>
      </w:r>
      <w:r w:rsidRPr="00305B09">
        <w:rPr>
          <w:rFonts w:ascii="Times New Roman" w:eastAsia="Times New Roman" w:hAnsi="Times New Roman" w:cs="Times New Roman"/>
          <w:color w:val="000000"/>
          <w:sz w:val="28"/>
          <w:szCs w:val="28"/>
          <w:lang w:eastAsia="ru-RU"/>
        </w:rPr>
        <w:t xml:space="preserve">Р.К. Миньяр-Белоручев, А.А. Миролюбов, Е.И. Пассов, И.В.Рахманов, </w:t>
      </w:r>
      <w:r w:rsidR="00AB67EF">
        <w:rPr>
          <w:rFonts w:ascii="Times New Roman" w:eastAsia="Times New Roman" w:hAnsi="Times New Roman" w:cs="Times New Roman"/>
          <w:color w:val="000000"/>
          <w:sz w:val="28"/>
          <w:szCs w:val="28"/>
          <w:lang w:eastAsia="ru-RU"/>
        </w:rPr>
        <w:br/>
      </w:r>
      <w:r w:rsidRPr="00305B09">
        <w:rPr>
          <w:rFonts w:ascii="Times New Roman" w:eastAsia="Times New Roman" w:hAnsi="Times New Roman" w:cs="Times New Roman"/>
          <w:color w:val="000000"/>
          <w:sz w:val="28"/>
          <w:szCs w:val="28"/>
          <w:lang w:eastAsia="ru-RU"/>
        </w:rPr>
        <w:t xml:space="preserve">Г.В. Рогова, И.Д. Салистра, А.П. Старков, </w:t>
      </w:r>
      <w:r w:rsidR="00166AAE">
        <w:rPr>
          <w:rFonts w:ascii="Times New Roman" w:eastAsia="Times New Roman" w:hAnsi="Times New Roman" w:cs="Times New Roman"/>
          <w:color w:val="000000"/>
          <w:sz w:val="28"/>
          <w:szCs w:val="28"/>
          <w:lang w:eastAsia="ru-RU"/>
        </w:rPr>
        <w:t>С.К. Фоломкина, З.М. Цветкова).</w:t>
      </w:r>
      <w:proofErr w:type="gramEnd"/>
      <w:r w:rsidR="00AB67EF">
        <w:rPr>
          <w:rFonts w:ascii="Times New Roman" w:eastAsia="Times New Roman" w:hAnsi="Times New Roman" w:cs="Times New Roman"/>
          <w:color w:val="000000"/>
          <w:sz w:val="28"/>
          <w:szCs w:val="28"/>
          <w:lang w:eastAsia="ru-RU"/>
        </w:rPr>
        <w:t xml:space="preserve"> </w:t>
      </w:r>
      <w:r w:rsidRPr="00305B09">
        <w:rPr>
          <w:rFonts w:ascii="Times New Roman" w:eastAsia="Times New Roman" w:hAnsi="Times New Roman" w:cs="Times New Roman"/>
          <w:color w:val="000000"/>
          <w:sz w:val="28"/>
          <w:szCs w:val="28"/>
          <w:lang w:eastAsia="ru-RU"/>
        </w:rPr>
        <w:t>На сегодня практически определено, что под принципами обучения понимаются «исходные дидактические положения, которые отражают протекание объе</w:t>
      </w:r>
      <w:r w:rsidRPr="00305B09">
        <w:rPr>
          <w:rFonts w:ascii="Times New Roman" w:eastAsia="Times New Roman" w:hAnsi="Times New Roman" w:cs="Times New Roman"/>
          <w:color w:val="000000"/>
          <w:sz w:val="28"/>
          <w:szCs w:val="28"/>
          <w:lang w:eastAsia="ru-RU"/>
        </w:rPr>
        <w:t>к</w:t>
      </w:r>
      <w:r w:rsidRPr="00305B09">
        <w:rPr>
          <w:rFonts w:ascii="Times New Roman" w:eastAsia="Times New Roman" w:hAnsi="Times New Roman" w:cs="Times New Roman"/>
          <w:color w:val="000000"/>
          <w:sz w:val="28"/>
          <w:szCs w:val="28"/>
          <w:lang w:eastAsia="ru-RU"/>
        </w:rPr>
        <w:t>тивных законов и закономерностей процесса обучения и определяют его направленность на разв</w:t>
      </w:r>
      <w:r w:rsidR="0011067E">
        <w:rPr>
          <w:rFonts w:ascii="Times New Roman" w:eastAsia="Times New Roman" w:hAnsi="Times New Roman" w:cs="Times New Roman"/>
          <w:color w:val="000000"/>
          <w:sz w:val="28"/>
          <w:szCs w:val="28"/>
          <w:lang w:eastAsia="ru-RU"/>
        </w:rPr>
        <w:t xml:space="preserve">итие личности» [Сластенин 2008: </w:t>
      </w:r>
      <w:r w:rsidRPr="00305B09">
        <w:rPr>
          <w:rFonts w:ascii="Times New Roman" w:eastAsia="Times New Roman" w:hAnsi="Times New Roman" w:cs="Times New Roman"/>
          <w:color w:val="000000"/>
          <w:sz w:val="28"/>
          <w:szCs w:val="28"/>
          <w:lang w:eastAsia="ru-RU"/>
        </w:rPr>
        <w:t>169].</w:t>
      </w:r>
    </w:p>
    <w:p w:rsidR="00305B09" w:rsidRPr="00166AAE" w:rsidRDefault="00305B09" w:rsidP="00166AAE">
      <w:pPr>
        <w:spacing w:after="0" w:line="360" w:lineRule="auto"/>
        <w:ind w:firstLine="709"/>
        <w:jc w:val="both"/>
        <w:rPr>
          <w:rFonts w:ascii="Times New Roman" w:eastAsia="Times New Roman" w:hAnsi="Times New Roman" w:cs="Times New Roman"/>
          <w:color w:val="000000"/>
          <w:sz w:val="28"/>
          <w:szCs w:val="28"/>
          <w:lang w:eastAsia="ru-RU"/>
        </w:rPr>
      </w:pPr>
      <w:r w:rsidRPr="00305B09">
        <w:rPr>
          <w:rFonts w:ascii="Times New Roman" w:eastAsia="Times New Roman" w:hAnsi="Times New Roman" w:cs="Times New Roman"/>
          <w:color w:val="000000"/>
          <w:sz w:val="28"/>
          <w:szCs w:val="28"/>
          <w:lang w:eastAsia="ru-RU"/>
        </w:rPr>
        <w:t>Дидактические принципы обучения, берущие истоки в трудах Я.А. К</w:t>
      </w:r>
      <w:r w:rsidRPr="00305B09">
        <w:rPr>
          <w:rFonts w:ascii="Times New Roman" w:eastAsia="Times New Roman" w:hAnsi="Times New Roman" w:cs="Times New Roman"/>
          <w:color w:val="000000"/>
          <w:sz w:val="28"/>
          <w:szCs w:val="28"/>
          <w:lang w:eastAsia="ru-RU"/>
        </w:rPr>
        <w:t>о</w:t>
      </w:r>
      <w:r w:rsidRPr="00305B09">
        <w:rPr>
          <w:rFonts w:ascii="Times New Roman" w:eastAsia="Times New Roman" w:hAnsi="Times New Roman" w:cs="Times New Roman"/>
          <w:color w:val="000000"/>
          <w:sz w:val="28"/>
          <w:szCs w:val="28"/>
          <w:lang w:eastAsia="ru-RU"/>
        </w:rPr>
        <w:t>менского и А. Дистервега</w:t>
      </w:r>
      <w:r w:rsidR="00B24980">
        <w:rPr>
          <w:rFonts w:ascii="Times New Roman" w:eastAsia="Times New Roman" w:hAnsi="Times New Roman" w:cs="Times New Roman"/>
          <w:color w:val="000000"/>
          <w:sz w:val="28"/>
          <w:szCs w:val="28"/>
          <w:lang w:eastAsia="ru-RU"/>
        </w:rPr>
        <w:t xml:space="preserve"> и</w:t>
      </w:r>
      <w:r w:rsidRPr="00305B09">
        <w:rPr>
          <w:rFonts w:ascii="Times New Roman" w:eastAsia="Times New Roman" w:hAnsi="Times New Roman" w:cs="Times New Roman"/>
          <w:color w:val="000000"/>
          <w:sz w:val="28"/>
          <w:szCs w:val="28"/>
          <w:lang w:eastAsia="ru-RU"/>
        </w:rPr>
        <w:t xml:space="preserve"> наиболее полно сформулированные К.Д. Ушинским более столетия тому назад в эпоху зарождения методики как науки, уже тогда включали идеи самодеятельности, активности и инициативы обучающихся. На заре </w:t>
      </w:r>
      <w:r w:rsidRPr="00305B09">
        <w:rPr>
          <w:rFonts w:ascii="Times New Roman" w:eastAsia="Times New Roman" w:hAnsi="Times New Roman" w:cs="Times New Roman"/>
          <w:color w:val="000000"/>
          <w:sz w:val="28"/>
          <w:szCs w:val="28"/>
          <w:lang w:val="en-US" w:eastAsia="ru-RU"/>
        </w:rPr>
        <w:t>XX</w:t>
      </w:r>
      <w:r w:rsidRPr="00305B09">
        <w:rPr>
          <w:rFonts w:ascii="Times New Roman" w:eastAsia="Times New Roman" w:hAnsi="Times New Roman" w:cs="Times New Roman"/>
          <w:color w:val="000000"/>
          <w:sz w:val="28"/>
          <w:szCs w:val="28"/>
          <w:lang w:eastAsia="ru-RU"/>
        </w:rPr>
        <w:t xml:space="preserve"> века в работах П.П. Блонского, продолжателя педагогических трад</w:t>
      </w:r>
      <w:r w:rsidRPr="00305B09">
        <w:rPr>
          <w:rFonts w:ascii="Times New Roman" w:eastAsia="Times New Roman" w:hAnsi="Times New Roman" w:cs="Times New Roman"/>
          <w:color w:val="000000"/>
          <w:sz w:val="28"/>
          <w:szCs w:val="28"/>
          <w:lang w:eastAsia="ru-RU"/>
        </w:rPr>
        <w:t>и</w:t>
      </w:r>
      <w:r w:rsidRPr="00305B09">
        <w:rPr>
          <w:rFonts w:ascii="Times New Roman" w:eastAsia="Times New Roman" w:hAnsi="Times New Roman" w:cs="Times New Roman"/>
          <w:color w:val="000000"/>
          <w:sz w:val="28"/>
          <w:szCs w:val="28"/>
          <w:lang w:eastAsia="ru-RU"/>
        </w:rPr>
        <w:t xml:space="preserve">ций Я.А. Коменского и К.Д. Ушинского, </w:t>
      </w:r>
      <w:r w:rsidR="00B24980" w:rsidRPr="00305B09">
        <w:rPr>
          <w:rFonts w:ascii="Times New Roman" w:eastAsia="Times New Roman" w:hAnsi="Times New Roman" w:cs="Times New Roman"/>
          <w:color w:val="000000"/>
          <w:sz w:val="28"/>
          <w:szCs w:val="28"/>
          <w:lang w:eastAsia="ru-RU"/>
        </w:rPr>
        <w:t xml:space="preserve">важное место занимает </w:t>
      </w:r>
      <w:r w:rsidRPr="00305B09">
        <w:rPr>
          <w:rFonts w:ascii="Times New Roman" w:eastAsia="Times New Roman" w:hAnsi="Times New Roman" w:cs="Times New Roman"/>
          <w:color w:val="000000"/>
          <w:sz w:val="28"/>
          <w:szCs w:val="28"/>
          <w:lang w:eastAsia="ru-RU"/>
        </w:rPr>
        <w:t xml:space="preserve">формирование </w:t>
      </w:r>
      <w:r w:rsidRPr="00305B09">
        <w:rPr>
          <w:rFonts w:ascii="Times New Roman" w:eastAsia="Times New Roman" w:hAnsi="Times New Roman" w:cs="Times New Roman"/>
          <w:color w:val="000000"/>
          <w:sz w:val="28"/>
          <w:szCs w:val="28"/>
          <w:lang w:eastAsia="ru-RU"/>
        </w:rPr>
        <w:lastRenderedPageBreak/>
        <w:t>новой (советской) школой «автономной личности». Трактовка ученым морал</w:t>
      </w:r>
      <w:r w:rsidRPr="00305B09">
        <w:rPr>
          <w:rFonts w:ascii="Times New Roman" w:eastAsia="Times New Roman" w:hAnsi="Times New Roman" w:cs="Times New Roman"/>
          <w:color w:val="000000"/>
          <w:sz w:val="28"/>
          <w:szCs w:val="28"/>
          <w:lang w:eastAsia="ru-RU"/>
        </w:rPr>
        <w:t>ь</w:t>
      </w:r>
      <w:r w:rsidRPr="00305B09">
        <w:rPr>
          <w:rFonts w:ascii="Times New Roman" w:eastAsia="Times New Roman" w:hAnsi="Times New Roman" w:cs="Times New Roman"/>
          <w:color w:val="000000"/>
          <w:sz w:val="28"/>
          <w:szCs w:val="28"/>
          <w:lang w:eastAsia="ru-RU"/>
        </w:rPr>
        <w:t>но ценной автономной личности как «человека, способного создавать свою собственную жизнь, способного к самоопределению» [Блонски</w:t>
      </w:r>
      <w:r w:rsidR="0011067E">
        <w:rPr>
          <w:rFonts w:ascii="Times New Roman" w:eastAsia="Times New Roman" w:hAnsi="Times New Roman" w:cs="Times New Roman"/>
          <w:color w:val="000000"/>
          <w:sz w:val="28"/>
          <w:szCs w:val="28"/>
          <w:lang w:eastAsia="ru-RU"/>
        </w:rPr>
        <w:t xml:space="preserve">й 1917: </w:t>
      </w:r>
      <w:r w:rsidRPr="00305B09">
        <w:rPr>
          <w:rFonts w:ascii="Times New Roman" w:eastAsia="Times New Roman" w:hAnsi="Times New Roman" w:cs="Times New Roman"/>
          <w:color w:val="000000"/>
          <w:sz w:val="28"/>
          <w:szCs w:val="28"/>
          <w:lang w:eastAsia="ru-RU"/>
        </w:rPr>
        <w:t>104] в целом совпадает с современным определением этого поня</w:t>
      </w:r>
      <w:r w:rsidR="00166AAE">
        <w:rPr>
          <w:rFonts w:ascii="Times New Roman" w:eastAsia="Times New Roman" w:hAnsi="Times New Roman" w:cs="Times New Roman"/>
          <w:color w:val="000000"/>
          <w:sz w:val="28"/>
          <w:szCs w:val="28"/>
          <w:lang w:eastAsia="ru-RU"/>
        </w:rPr>
        <w:t xml:space="preserve">тия. </w:t>
      </w:r>
      <w:r w:rsidRPr="00305B09">
        <w:rPr>
          <w:rFonts w:ascii="Times New Roman" w:eastAsia="Calibri" w:hAnsi="Times New Roman" w:cs="Times New Roman"/>
          <w:sz w:val="28"/>
          <w:szCs w:val="28"/>
        </w:rPr>
        <w:t xml:space="preserve">Представляется ценным понимание ученым процесса обучения как «рациональной организации самовоспитания», в процессе которого происходит самоопределение человека [там же]. </w:t>
      </w:r>
      <w:proofErr w:type="gramStart"/>
      <w:r w:rsidRPr="00305B09">
        <w:rPr>
          <w:rFonts w:ascii="Times New Roman" w:eastAsia="Calibri" w:hAnsi="Times New Roman" w:cs="Times New Roman"/>
          <w:sz w:val="28"/>
          <w:szCs w:val="28"/>
        </w:rPr>
        <w:t>Признавая роль сотрудничества ученика и учителя, П.П. Блонский о</w:t>
      </w:r>
      <w:r w:rsidRPr="00305B09">
        <w:rPr>
          <w:rFonts w:ascii="Times New Roman" w:eastAsia="Calibri" w:hAnsi="Times New Roman" w:cs="Times New Roman"/>
          <w:sz w:val="28"/>
          <w:szCs w:val="28"/>
        </w:rPr>
        <w:t>т</w:t>
      </w:r>
      <w:r w:rsidRPr="00305B09">
        <w:rPr>
          <w:rFonts w:ascii="Times New Roman" w:eastAsia="Calibri" w:hAnsi="Times New Roman" w:cs="Times New Roman"/>
          <w:sz w:val="28"/>
          <w:szCs w:val="28"/>
        </w:rPr>
        <w:t>водит ученику место не «пассивного существа», а готового к «</w:t>
      </w:r>
      <w:r w:rsidRPr="00305B09">
        <w:rPr>
          <w:rFonts w:ascii="Times New Roman" w:eastAsia="Calibri" w:hAnsi="Times New Roman" w:cs="Times New Roman"/>
          <w:b/>
          <w:sz w:val="28"/>
          <w:szCs w:val="28"/>
        </w:rPr>
        <w:t>собственной р</w:t>
      </w:r>
      <w:r w:rsidRPr="00305B09">
        <w:rPr>
          <w:rFonts w:ascii="Times New Roman" w:eastAsia="Calibri" w:hAnsi="Times New Roman" w:cs="Times New Roman"/>
          <w:b/>
          <w:sz w:val="28"/>
          <w:szCs w:val="28"/>
        </w:rPr>
        <w:t>а</w:t>
      </w:r>
      <w:r w:rsidRPr="00305B09">
        <w:rPr>
          <w:rFonts w:ascii="Times New Roman" w:eastAsia="Calibri" w:hAnsi="Times New Roman" w:cs="Times New Roman"/>
          <w:b/>
          <w:sz w:val="28"/>
          <w:szCs w:val="28"/>
        </w:rPr>
        <w:t>боте</w:t>
      </w:r>
      <w:r w:rsidRPr="00305B09">
        <w:rPr>
          <w:rFonts w:ascii="Times New Roman" w:eastAsia="Calibri" w:hAnsi="Times New Roman" w:cs="Times New Roman"/>
          <w:sz w:val="28"/>
          <w:szCs w:val="28"/>
        </w:rPr>
        <w:t>» индивидуума (здесь и ниже выделено нами</w:t>
      </w:r>
      <w:r w:rsidR="00AB67EF">
        <w:rPr>
          <w:rFonts w:ascii="Times New Roman" w:eastAsia="Calibri" w:hAnsi="Times New Roman" w:cs="Times New Roman"/>
          <w:sz w:val="28"/>
          <w:szCs w:val="28"/>
        </w:rPr>
        <w:t>.</w:t>
      </w:r>
      <w:proofErr w:type="gramEnd"/>
      <w:r w:rsidRPr="00305B09">
        <w:rPr>
          <w:rFonts w:ascii="Times New Roman" w:eastAsia="Calibri" w:hAnsi="Times New Roman" w:cs="Times New Roman"/>
          <w:sz w:val="28"/>
          <w:szCs w:val="28"/>
        </w:rPr>
        <w:t xml:space="preserve"> – С.Д.). </w:t>
      </w:r>
    </w:p>
    <w:p w:rsidR="00305B09" w:rsidRPr="00305B09" w:rsidRDefault="00305B09" w:rsidP="00255FE2">
      <w:pPr>
        <w:spacing w:after="0" w:line="360" w:lineRule="auto"/>
        <w:ind w:firstLine="709"/>
        <w:jc w:val="both"/>
        <w:rPr>
          <w:rFonts w:ascii="Times New Roman" w:eastAsia="Calibri" w:hAnsi="Times New Roman" w:cs="Times New Roman"/>
          <w:sz w:val="28"/>
          <w:szCs w:val="28"/>
        </w:rPr>
      </w:pPr>
      <w:r w:rsidRPr="00305B09">
        <w:rPr>
          <w:rFonts w:ascii="Times New Roman" w:eastAsia="Calibri" w:hAnsi="Times New Roman" w:cs="Times New Roman"/>
          <w:sz w:val="28"/>
          <w:szCs w:val="28"/>
        </w:rPr>
        <w:t>Согласуясь с данной установкой, П.Ф. Каптерев в качестве цели пред</w:t>
      </w:r>
      <w:r w:rsidRPr="00305B09">
        <w:rPr>
          <w:rFonts w:ascii="Times New Roman" w:eastAsia="Calibri" w:hAnsi="Times New Roman" w:cs="Times New Roman"/>
          <w:sz w:val="28"/>
          <w:szCs w:val="28"/>
        </w:rPr>
        <w:t>у</w:t>
      </w:r>
      <w:r w:rsidRPr="00305B09">
        <w:rPr>
          <w:rFonts w:ascii="Times New Roman" w:eastAsia="Calibri" w:hAnsi="Times New Roman" w:cs="Times New Roman"/>
          <w:sz w:val="28"/>
          <w:szCs w:val="28"/>
        </w:rPr>
        <w:t xml:space="preserve">сматривает не только пробуждение умственных интересов и пытливости, но предоставление </w:t>
      </w:r>
      <w:proofErr w:type="gramStart"/>
      <w:r w:rsidRPr="00305B09">
        <w:rPr>
          <w:rFonts w:ascii="Times New Roman" w:eastAsia="Calibri" w:hAnsi="Times New Roman" w:cs="Times New Roman"/>
          <w:sz w:val="28"/>
          <w:szCs w:val="28"/>
        </w:rPr>
        <w:t>обучающемуся</w:t>
      </w:r>
      <w:proofErr w:type="gramEnd"/>
      <w:r w:rsidRPr="00305B09">
        <w:rPr>
          <w:rFonts w:ascii="Times New Roman" w:eastAsia="Calibri" w:hAnsi="Times New Roman" w:cs="Times New Roman"/>
          <w:sz w:val="28"/>
          <w:szCs w:val="28"/>
        </w:rPr>
        <w:t xml:space="preserve"> средств и орудий для удовлетворения проб</w:t>
      </w:r>
      <w:r w:rsidRPr="00305B09">
        <w:rPr>
          <w:rFonts w:ascii="Times New Roman" w:eastAsia="Calibri" w:hAnsi="Times New Roman" w:cs="Times New Roman"/>
          <w:sz w:val="28"/>
          <w:szCs w:val="28"/>
        </w:rPr>
        <w:t>у</w:t>
      </w:r>
      <w:r w:rsidRPr="00305B09">
        <w:rPr>
          <w:rFonts w:ascii="Times New Roman" w:eastAsia="Calibri" w:hAnsi="Times New Roman" w:cs="Times New Roman"/>
          <w:sz w:val="28"/>
          <w:szCs w:val="28"/>
        </w:rPr>
        <w:t xml:space="preserve">дившейся </w:t>
      </w:r>
      <w:r w:rsidRPr="00305B09">
        <w:rPr>
          <w:rFonts w:ascii="Times New Roman" w:eastAsia="Calibri" w:hAnsi="Times New Roman" w:cs="Times New Roman"/>
          <w:b/>
          <w:sz w:val="28"/>
          <w:szCs w:val="28"/>
        </w:rPr>
        <w:t>самостоятельности</w:t>
      </w:r>
      <w:r w:rsidRPr="00305B09">
        <w:rPr>
          <w:rFonts w:ascii="Times New Roman" w:eastAsia="Calibri" w:hAnsi="Times New Roman" w:cs="Times New Roman"/>
          <w:sz w:val="28"/>
          <w:szCs w:val="28"/>
        </w:rPr>
        <w:t>. С ним созвучна концепция В.П. Вахтерова, п</w:t>
      </w:r>
      <w:r w:rsidRPr="00305B09">
        <w:rPr>
          <w:rFonts w:ascii="Times New Roman" w:eastAsia="Calibri" w:hAnsi="Times New Roman" w:cs="Times New Roman"/>
          <w:sz w:val="28"/>
          <w:szCs w:val="28"/>
        </w:rPr>
        <w:t>е</w:t>
      </w:r>
      <w:r w:rsidRPr="00305B09">
        <w:rPr>
          <w:rFonts w:ascii="Times New Roman" w:eastAsia="Calibri" w:hAnsi="Times New Roman" w:cs="Times New Roman"/>
          <w:sz w:val="28"/>
          <w:szCs w:val="28"/>
        </w:rPr>
        <w:t>дагогическая теория которого также ставит во главу угла связь между результ</w:t>
      </w:r>
      <w:r w:rsidRPr="00305B09">
        <w:rPr>
          <w:rFonts w:ascii="Times New Roman" w:eastAsia="Calibri" w:hAnsi="Times New Roman" w:cs="Times New Roman"/>
          <w:sz w:val="28"/>
          <w:szCs w:val="28"/>
        </w:rPr>
        <w:t>а</w:t>
      </w:r>
      <w:r w:rsidRPr="00305B09">
        <w:rPr>
          <w:rFonts w:ascii="Times New Roman" w:eastAsia="Calibri" w:hAnsi="Times New Roman" w:cs="Times New Roman"/>
          <w:sz w:val="28"/>
          <w:szCs w:val="28"/>
        </w:rPr>
        <w:t>тивностью обучения и развитием познавательного интереса учащихся, соста</w:t>
      </w:r>
      <w:r w:rsidRPr="00305B09">
        <w:rPr>
          <w:rFonts w:ascii="Times New Roman" w:eastAsia="Calibri" w:hAnsi="Times New Roman" w:cs="Times New Roman"/>
          <w:sz w:val="28"/>
          <w:szCs w:val="28"/>
        </w:rPr>
        <w:t>в</w:t>
      </w:r>
      <w:r w:rsidRPr="00305B09">
        <w:rPr>
          <w:rFonts w:ascii="Times New Roman" w:eastAsia="Calibri" w:hAnsi="Times New Roman" w:cs="Times New Roman"/>
          <w:sz w:val="28"/>
          <w:szCs w:val="28"/>
        </w:rPr>
        <w:t>ляющего основу для самообучения, самообразо</w:t>
      </w:r>
      <w:r w:rsidR="00B24980">
        <w:rPr>
          <w:rFonts w:ascii="Times New Roman" w:eastAsia="Calibri" w:hAnsi="Times New Roman" w:cs="Times New Roman"/>
          <w:sz w:val="28"/>
          <w:szCs w:val="28"/>
        </w:rPr>
        <w:t xml:space="preserve">вания </w:t>
      </w:r>
      <w:r w:rsidR="00B24980" w:rsidRPr="00B24980">
        <w:rPr>
          <w:rFonts w:ascii="Times New Roman" w:eastAsia="Calibri" w:hAnsi="Times New Roman" w:cs="Times New Roman"/>
          <w:sz w:val="28"/>
          <w:szCs w:val="28"/>
        </w:rPr>
        <w:t>[</w:t>
      </w:r>
      <w:r w:rsidR="001225E8">
        <w:rPr>
          <w:rFonts w:ascii="Times New Roman" w:eastAsia="Calibri" w:hAnsi="Times New Roman" w:cs="Times New Roman"/>
          <w:sz w:val="28"/>
          <w:szCs w:val="28"/>
        </w:rPr>
        <w:t xml:space="preserve">Морозова </w:t>
      </w:r>
      <w:r w:rsidRPr="00305B09">
        <w:rPr>
          <w:rFonts w:ascii="Times New Roman" w:eastAsia="Calibri" w:hAnsi="Times New Roman" w:cs="Times New Roman"/>
          <w:sz w:val="28"/>
          <w:szCs w:val="28"/>
        </w:rPr>
        <w:t>2</w:t>
      </w:r>
      <w:r w:rsidR="001225E8">
        <w:rPr>
          <w:rFonts w:ascii="Times New Roman" w:eastAsia="Calibri" w:hAnsi="Times New Roman" w:cs="Times New Roman"/>
          <w:sz w:val="28"/>
          <w:szCs w:val="28"/>
        </w:rPr>
        <w:t>007</w:t>
      </w:r>
      <w:r w:rsidR="00B24980" w:rsidRPr="00B24980">
        <w:rPr>
          <w:rFonts w:ascii="Times New Roman" w:eastAsia="Calibri" w:hAnsi="Times New Roman" w:cs="Times New Roman"/>
          <w:sz w:val="28"/>
          <w:szCs w:val="28"/>
        </w:rPr>
        <w:t>]</w:t>
      </w:r>
      <w:r w:rsidRPr="00305B09">
        <w:rPr>
          <w:rFonts w:ascii="Times New Roman" w:eastAsia="Calibri" w:hAnsi="Times New Roman" w:cs="Times New Roman"/>
          <w:sz w:val="28"/>
          <w:szCs w:val="28"/>
        </w:rPr>
        <w:t xml:space="preserve">.  </w:t>
      </w:r>
    </w:p>
    <w:p w:rsidR="00305B09" w:rsidRPr="00305B09" w:rsidRDefault="00305B09" w:rsidP="00255FE2">
      <w:pPr>
        <w:spacing w:after="0" w:line="360" w:lineRule="auto"/>
        <w:ind w:firstLine="709"/>
        <w:jc w:val="both"/>
        <w:rPr>
          <w:rFonts w:ascii="Times New Roman" w:eastAsia="Times New Roman" w:hAnsi="Times New Roman" w:cs="Times New Roman"/>
          <w:color w:val="000000"/>
          <w:sz w:val="28"/>
          <w:szCs w:val="28"/>
          <w:lang w:eastAsia="ru-RU"/>
        </w:rPr>
      </w:pPr>
      <w:r w:rsidRPr="0011067E">
        <w:rPr>
          <w:rFonts w:ascii="Times New Roman" w:eastAsia="Times New Roman" w:hAnsi="Times New Roman" w:cs="Times New Roman"/>
          <w:color w:val="000000"/>
          <w:sz w:val="28"/>
          <w:szCs w:val="28"/>
          <w:lang w:eastAsia="ru-RU"/>
        </w:rPr>
        <w:t>Помимо исторического теоретического наследия истоки принципа авт</w:t>
      </w:r>
      <w:r w:rsidRPr="0011067E">
        <w:rPr>
          <w:rFonts w:ascii="Times New Roman" w:eastAsia="Times New Roman" w:hAnsi="Times New Roman" w:cs="Times New Roman"/>
          <w:color w:val="000000"/>
          <w:sz w:val="28"/>
          <w:szCs w:val="28"/>
          <w:lang w:eastAsia="ru-RU"/>
        </w:rPr>
        <w:t>о</w:t>
      </w:r>
      <w:r w:rsidR="00BF5351" w:rsidRPr="0011067E">
        <w:rPr>
          <w:rFonts w:ascii="Times New Roman" w:eastAsia="Times New Roman" w:hAnsi="Times New Roman" w:cs="Times New Roman"/>
          <w:color w:val="000000"/>
          <w:sz w:val="28"/>
          <w:szCs w:val="28"/>
          <w:lang w:eastAsia="ru-RU"/>
        </w:rPr>
        <w:t>номии проявляются</w:t>
      </w:r>
      <w:r w:rsidRPr="00305B09">
        <w:rPr>
          <w:rFonts w:ascii="Times New Roman" w:eastAsia="Times New Roman" w:hAnsi="Times New Roman" w:cs="Times New Roman"/>
          <w:color w:val="000000"/>
          <w:sz w:val="28"/>
          <w:szCs w:val="28"/>
          <w:lang w:eastAsia="ru-RU"/>
        </w:rPr>
        <w:t xml:space="preserve"> в появлении и действии школ нового для конца </w:t>
      </w:r>
      <w:r w:rsidRPr="00305B09">
        <w:rPr>
          <w:rFonts w:ascii="Times New Roman" w:eastAsia="Times New Roman" w:hAnsi="Times New Roman" w:cs="Times New Roman"/>
          <w:color w:val="000000"/>
          <w:sz w:val="28"/>
          <w:szCs w:val="28"/>
          <w:lang w:val="en-US" w:eastAsia="ru-RU"/>
        </w:rPr>
        <w:t>XIX</w:t>
      </w:r>
      <w:r w:rsidRPr="00305B09">
        <w:rPr>
          <w:rFonts w:ascii="Times New Roman" w:eastAsia="Times New Roman" w:hAnsi="Times New Roman" w:cs="Times New Roman"/>
          <w:color w:val="000000"/>
          <w:sz w:val="28"/>
          <w:szCs w:val="28"/>
          <w:lang w:eastAsia="ru-RU"/>
        </w:rPr>
        <w:t xml:space="preserve"> – начала </w:t>
      </w:r>
      <w:r w:rsidRPr="00305B09">
        <w:rPr>
          <w:rFonts w:ascii="Times New Roman" w:eastAsia="Times New Roman" w:hAnsi="Times New Roman" w:cs="Times New Roman"/>
          <w:color w:val="000000"/>
          <w:sz w:val="28"/>
          <w:szCs w:val="28"/>
          <w:lang w:val="en-US" w:eastAsia="ru-RU"/>
        </w:rPr>
        <w:t>XX</w:t>
      </w:r>
      <w:r w:rsidRPr="00305B09">
        <w:rPr>
          <w:rFonts w:ascii="Times New Roman" w:eastAsia="Times New Roman" w:hAnsi="Times New Roman" w:cs="Times New Roman"/>
          <w:color w:val="000000"/>
          <w:sz w:val="28"/>
          <w:szCs w:val="28"/>
          <w:lang w:eastAsia="ru-RU"/>
        </w:rPr>
        <w:t xml:space="preserve"> веков типа. Реализация на практике прогрессивной педагогической мысли осуществлялась в школах, организованных Н.Ф. Бунаковым, С.А. Р</w:t>
      </w:r>
      <w:r w:rsidRPr="00305B09">
        <w:rPr>
          <w:rFonts w:ascii="Times New Roman" w:eastAsia="Times New Roman" w:hAnsi="Times New Roman" w:cs="Times New Roman"/>
          <w:color w:val="000000"/>
          <w:sz w:val="28"/>
          <w:szCs w:val="28"/>
          <w:lang w:eastAsia="ru-RU"/>
        </w:rPr>
        <w:t>а</w:t>
      </w:r>
      <w:r w:rsidRPr="00305B09">
        <w:rPr>
          <w:rFonts w:ascii="Times New Roman" w:eastAsia="Times New Roman" w:hAnsi="Times New Roman" w:cs="Times New Roman"/>
          <w:color w:val="000000"/>
          <w:sz w:val="28"/>
          <w:szCs w:val="28"/>
          <w:lang w:eastAsia="ru-RU"/>
        </w:rPr>
        <w:t>чинским, Н.Н. Неплюевым, А.Н. Поповым и др. Прогрессивность концепции этих школ описана в трудах П.Ф. Каптерева как переход от знаниевой системы образования к системе развития познавательного интереса обучающегося, ра</w:t>
      </w:r>
      <w:r w:rsidRPr="00305B09">
        <w:rPr>
          <w:rFonts w:ascii="Times New Roman" w:eastAsia="Times New Roman" w:hAnsi="Times New Roman" w:cs="Times New Roman"/>
          <w:color w:val="000000"/>
          <w:sz w:val="28"/>
          <w:szCs w:val="28"/>
          <w:lang w:eastAsia="ru-RU"/>
        </w:rPr>
        <w:t>з</w:t>
      </w:r>
      <w:r w:rsidRPr="00305B09">
        <w:rPr>
          <w:rFonts w:ascii="Times New Roman" w:eastAsia="Times New Roman" w:hAnsi="Times New Roman" w:cs="Times New Roman"/>
          <w:color w:val="000000"/>
          <w:sz w:val="28"/>
          <w:szCs w:val="28"/>
          <w:lang w:eastAsia="ru-RU"/>
        </w:rPr>
        <w:t xml:space="preserve">вития его личности. </w:t>
      </w:r>
    </w:p>
    <w:p w:rsidR="00305B09" w:rsidRPr="00305B09" w:rsidRDefault="00305B09" w:rsidP="00255FE2">
      <w:pPr>
        <w:spacing w:after="0" w:line="360" w:lineRule="auto"/>
        <w:ind w:firstLine="709"/>
        <w:jc w:val="both"/>
        <w:rPr>
          <w:rFonts w:ascii="Times New Roman" w:eastAsia="Calibri" w:hAnsi="Times New Roman" w:cs="Times New Roman"/>
          <w:sz w:val="28"/>
          <w:szCs w:val="28"/>
        </w:rPr>
      </w:pPr>
      <w:r w:rsidRPr="00305B09">
        <w:rPr>
          <w:rFonts w:ascii="Times New Roman" w:eastAsia="Calibri" w:hAnsi="Times New Roman" w:cs="Times New Roman"/>
          <w:sz w:val="28"/>
          <w:szCs w:val="28"/>
        </w:rPr>
        <w:t>Потенциал трудов ученых прошлого, а также осмысление практического опыта общеобразовательных учреждений для рассмотрения принципов совр</w:t>
      </w:r>
      <w:r w:rsidRPr="00305B09">
        <w:rPr>
          <w:rFonts w:ascii="Times New Roman" w:eastAsia="Calibri" w:hAnsi="Times New Roman" w:cs="Times New Roman"/>
          <w:sz w:val="28"/>
          <w:szCs w:val="28"/>
        </w:rPr>
        <w:t>е</w:t>
      </w:r>
      <w:r w:rsidRPr="00305B09">
        <w:rPr>
          <w:rFonts w:ascii="Times New Roman" w:eastAsia="Calibri" w:hAnsi="Times New Roman" w:cs="Times New Roman"/>
          <w:sz w:val="28"/>
          <w:szCs w:val="28"/>
        </w:rPr>
        <w:t xml:space="preserve">менной дидактики трудно переоценить. По-видимому, как следствие данных теоретических и практических результатов еще на заре </w:t>
      </w:r>
      <w:r w:rsidRPr="00305B09">
        <w:rPr>
          <w:rFonts w:ascii="Times New Roman" w:eastAsia="Calibri" w:hAnsi="Times New Roman" w:cs="Times New Roman"/>
          <w:sz w:val="28"/>
          <w:szCs w:val="28"/>
          <w:lang w:val="en-US"/>
        </w:rPr>
        <w:t>XX</w:t>
      </w:r>
      <w:r w:rsidRPr="00305B09">
        <w:rPr>
          <w:rFonts w:ascii="Times New Roman" w:eastAsia="Calibri" w:hAnsi="Times New Roman" w:cs="Times New Roman"/>
          <w:sz w:val="28"/>
          <w:szCs w:val="28"/>
        </w:rPr>
        <w:t xml:space="preserve"> века в системе принципов развития познавательных интересов обучающихся основным об</w:t>
      </w:r>
      <w:r w:rsidRPr="00305B09">
        <w:rPr>
          <w:rFonts w:ascii="Times New Roman" w:eastAsia="Calibri" w:hAnsi="Times New Roman" w:cs="Times New Roman"/>
          <w:sz w:val="28"/>
          <w:szCs w:val="28"/>
        </w:rPr>
        <w:t>о</w:t>
      </w:r>
      <w:r w:rsidRPr="00305B09">
        <w:rPr>
          <w:rFonts w:ascii="Times New Roman" w:eastAsia="Calibri" w:hAnsi="Times New Roman" w:cs="Times New Roman"/>
          <w:sz w:val="28"/>
          <w:szCs w:val="28"/>
        </w:rPr>
        <w:t>значен принцип развития личности ребенка, рассматриваемого как развива</w:t>
      </w:r>
      <w:r w:rsidRPr="00305B09">
        <w:rPr>
          <w:rFonts w:ascii="Times New Roman" w:eastAsia="Calibri" w:hAnsi="Times New Roman" w:cs="Times New Roman"/>
          <w:sz w:val="28"/>
          <w:szCs w:val="28"/>
        </w:rPr>
        <w:t>ю</w:t>
      </w:r>
      <w:r w:rsidRPr="00305B09">
        <w:rPr>
          <w:rFonts w:ascii="Times New Roman" w:eastAsia="Calibri" w:hAnsi="Times New Roman" w:cs="Times New Roman"/>
          <w:sz w:val="28"/>
          <w:szCs w:val="28"/>
        </w:rPr>
        <w:lastRenderedPageBreak/>
        <w:t>щаяся система, определяющая весь ход педагогического процесса. В работах ученых ученик представлен как центр обучения, учитель – как человек, напра</w:t>
      </w:r>
      <w:r w:rsidRPr="00305B09">
        <w:rPr>
          <w:rFonts w:ascii="Times New Roman" w:eastAsia="Calibri" w:hAnsi="Times New Roman" w:cs="Times New Roman"/>
          <w:sz w:val="28"/>
          <w:szCs w:val="28"/>
        </w:rPr>
        <w:t>в</w:t>
      </w:r>
      <w:r w:rsidRPr="00305B09">
        <w:rPr>
          <w:rFonts w:ascii="Times New Roman" w:eastAsia="Calibri" w:hAnsi="Times New Roman" w:cs="Times New Roman"/>
          <w:sz w:val="28"/>
          <w:szCs w:val="28"/>
        </w:rPr>
        <w:t>ляющий его развитие.</w:t>
      </w:r>
    </w:p>
    <w:p w:rsidR="00305B09" w:rsidRPr="00305B09" w:rsidRDefault="00305B09" w:rsidP="00255FE2">
      <w:pPr>
        <w:spacing w:after="0" w:line="360" w:lineRule="auto"/>
        <w:ind w:firstLine="709"/>
        <w:jc w:val="both"/>
        <w:rPr>
          <w:rFonts w:ascii="Times New Roman" w:eastAsia="Calibri" w:hAnsi="Times New Roman" w:cs="Times New Roman"/>
          <w:sz w:val="28"/>
          <w:szCs w:val="28"/>
        </w:rPr>
      </w:pPr>
      <w:r w:rsidRPr="00305B09">
        <w:rPr>
          <w:rFonts w:ascii="Times New Roman" w:eastAsia="Calibri" w:hAnsi="Times New Roman" w:cs="Times New Roman"/>
          <w:sz w:val="28"/>
          <w:szCs w:val="28"/>
        </w:rPr>
        <w:t xml:space="preserve">Несмотря на определение рядом прогрессивных ученых начала </w:t>
      </w:r>
      <w:r w:rsidRPr="00305B09">
        <w:rPr>
          <w:rFonts w:ascii="Times New Roman" w:eastAsia="Calibri" w:hAnsi="Times New Roman" w:cs="Times New Roman"/>
          <w:sz w:val="28"/>
          <w:szCs w:val="28"/>
          <w:lang w:val="en-US"/>
        </w:rPr>
        <w:t>XX</w:t>
      </w:r>
      <w:r w:rsidRPr="00305B09">
        <w:rPr>
          <w:rFonts w:ascii="Times New Roman" w:eastAsia="Calibri" w:hAnsi="Times New Roman" w:cs="Times New Roman"/>
          <w:sz w:val="28"/>
          <w:szCs w:val="28"/>
        </w:rPr>
        <w:t xml:space="preserve"> века принципа развития личности обучающегося как доминанты процесса обучения и воспитания в целом, данный принцип не нашел своего отражения в период развития советской школы, функционирующей по принципам марксистско-ленинской идеологии. Но и в этот период идея повышения степени ответстве</w:t>
      </w:r>
      <w:r w:rsidRPr="00305B09">
        <w:rPr>
          <w:rFonts w:ascii="Times New Roman" w:eastAsia="Calibri" w:hAnsi="Times New Roman" w:cs="Times New Roman"/>
          <w:sz w:val="28"/>
          <w:szCs w:val="28"/>
        </w:rPr>
        <w:t>н</w:t>
      </w:r>
      <w:r w:rsidRPr="00305B09">
        <w:rPr>
          <w:rFonts w:ascii="Times New Roman" w:eastAsia="Calibri" w:hAnsi="Times New Roman" w:cs="Times New Roman"/>
          <w:sz w:val="28"/>
          <w:szCs w:val="28"/>
        </w:rPr>
        <w:t>ности обучающегося, развития его самостоятельности не забывается, напротив, она укрепляет свои позиции. Положительным моментом периода развития с</w:t>
      </w:r>
      <w:r w:rsidRPr="00305B09">
        <w:rPr>
          <w:rFonts w:ascii="Times New Roman" w:eastAsia="Calibri" w:hAnsi="Times New Roman" w:cs="Times New Roman"/>
          <w:sz w:val="28"/>
          <w:szCs w:val="28"/>
        </w:rPr>
        <w:t>о</w:t>
      </w:r>
      <w:r w:rsidRPr="00305B09">
        <w:rPr>
          <w:rFonts w:ascii="Times New Roman" w:eastAsia="Calibri" w:hAnsi="Times New Roman" w:cs="Times New Roman"/>
          <w:sz w:val="28"/>
          <w:szCs w:val="28"/>
        </w:rPr>
        <w:t>ветской школы является дальнейшая разработка идеи самообразовательной д</w:t>
      </w:r>
      <w:r w:rsidRPr="00305B09">
        <w:rPr>
          <w:rFonts w:ascii="Times New Roman" w:eastAsia="Calibri" w:hAnsi="Times New Roman" w:cs="Times New Roman"/>
          <w:sz w:val="28"/>
          <w:szCs w:val="28"/>
        </w:rPr>
        <w:t>е</w:t>
      </w:r>
      <w:r w:rsidRPr="00305B09">
        <w:rPr>
          <w:rFonts w:ascii="Times New Roman" w:eastAsia="Calibri" w:hAnsi="Times New Roman" w:cs="Times New Roman"/>
          <w:sz w:val="28"/>
          <w:szCs w:val="28"/>
        </w:rPr>
        <w:t xml:space="preserve">ятельности учащегося в процессе обучения. Свое логическое продолжение она обретает в </w:t>
      </w:r>
      <w:r w:rsidRPr="00305B09">
        <w:rPr>
          <w:rFonts w:ascii="Times New Roman" w:eastAsia="Calibri" w:hAnsi="Times New Roman" w:cs="Times New Roman"/>
          <w:b/>
          <w:sz w:val="28"/>
          <w:szCs w:val="28"/>
        </w:rPr>
        <w:t>принципе</w:t>
      </w:r>
      <w:r w:rsidR="00AB67EF">
        <w:rPr>
          <w:rFonts w:ascii="Times New Roman" w:eastAsia="Calibri" w:hAnsi="Times New Roman" w:cs="Times New Roman"/>
          <w:b/>
          <w:sz w:val="28"/>
          <w:szCs w:val="28"/>
        </w:rPr>
        <w:t xml:space="preserve"> </w:t>
      </w:r>
      <w:r w:rsidRPr="00305B09">
        <w:rPr>
          <w:rFonts w:ascii="Times New Roman" w:eastAsia="Calibri" w:hAnsi="Times New Roman" w:cs="Times New Roman"/>
          <w:b/>
          <w:sz w:val="28"/>
          <w:szCs w:val="28"/>
        </w:rPr>
        <w:t>сознательности</w:t>
      </w:r>
      <w:r w:rsidRPr="00305B09">
        <w:rPr>
          <w:rFonts w:ascii="Times New Roman" w:eastAsia="Calibri" w:hAnsi="Times New Roman" w:cs="Times New Roman"/>
          <w:sz w:val="28"/>
          <w:szCs w:val="28"/>
        </w:rPr>
        <w:t>, признанным важнейшим принципом в советской педагогике, при помощи которого обеспечивается не только глуб</w:t>
      </w:r>
      <w:r w:rsidRPr="00305B09">
        <w:rPr>
          <w:rFonts w:ascii="Times New Roman" w:eastAsia="Calibri" w:hAnsi="Times New Roman" w:cs="Times New Roman"/>
          <w:sz w:val="28"/>
          <w:szCs w:val="28"/>
        </w:rPr>
        <w:t>о</w:t>
      </w:r>
      <w:r w:rsidRPr="00305B09">
        <w:rPr>
          <w:rFonts w:ascii="Times New Roman" w:eastAsia="Calibri" w:hAnsi="Times New Roman" w:cs="Times New Roman"/>
          <w:sz w:val="28"/>
          <w:szCs w:val="28"/>
        </w:rPr>
        <w:t xml:space="preserve">кое смысловое понимание и осмысление учащимися учебной информации, но и «переход знаний в убеждения, формирование мировоззрения и воспитание у </w:t>
      </w:r>
      <w:r w:rsidRPr="003A04D5">
        <w:rPr>
          <w:rFonts w:ascii="Times New Roman" w:eastAsia="Calibri" w:hAnsi="Times New Roman" w:cs="Times New Roman"/>
          <w:sz w:val="28"/>
          <w:szCs w:val="28"/>
        </w:rPr>
        <w:t>учащихся отношен</w:t>
      </w:r>
      <w:r w:rsidR="0011067E">
        <w:rPr>
          <w:rFonts w:ascii="Times New Roman" w:eastAsia="Calibri" w:hAnsi="Times New Roman" w:cs="Times New Roman"/>
          <w:sz w:val="28"/>
          <w:szCs w:val="28"/>
        </w:rPr>
        <w:t xml:space="preserve">ия к знаниям» [Ганелин 1961: </w:t>
      </w:r>
      <w:r w:rsidRPr="003A04D5">
        <w:rPr>
          <w:rFonts w:ascii="Times New Roman" w:eastAsia="Calibri" w:hAnsi="Times New Roman" w:cs="Times New Roman"/>
          <w:sz w:val="28"/>
          <w:szCs w:val="28"/>
        </w:rPr>
        <w:t>27].</w:t>
      </w:r>
    </w:p>
    <w:p w:rsidR="00305B09" w:rsidRPr="00305B09" w:rsidRDefault="00305B09" w:rsidP="00255FE2">
      <w:pPr>
        <w:spacing w:after="0" w:line="360" w:lineRule="auto"/>
        <w:ind w:firstLine="709"/>
        <w:jc w:val="both"/>
        <w:rPr>
          <w:rFonts w:ascii="Times New Roman" w:eastAsia="Calibri" w:hAnsi="Times New Roman" w:cs="Times New Roman"/>
          <w:sz w:val="28"/>
          <w:szCs w:val="28"/>
        </w:rPr>
      </w:pPr>
      <w:r w:rsidRPr="00305B09">
        <w:rPr>
          <w:rFonts w:ascii="Times New Roman" w:eastAsia="Calibri" w:hAnsi="Times New Roman" w:cs="Times New Roman"/>
          <w:sz w:val="28"/>
          <w:szCs w:val="28"/>
        </w:rPr>
        <w:t>Начиная с 50-х годов</w:t>
      </w:r>
      <w:r w:rsidR="003A04D5">
        <w:rPr>
          <w:rFonts w:ascii="Times New Roman" w:eastAsia="Calibri" w:hAnsi="Times New Roman" w:cs="Times New Roman"/>
          <w:sz w:val="28"/>
          <w:szCs w:val="28"/>
        </w:rPr>
        <w:t>,</w:t>
      </w:r>
      <w:r w:rsidRPr="00305B09">
        <w:rPr>
          <w:rFonts w:ascii="Times New Roman" w:eastAsia="Calibri" w:hAnsi="Times New Roman" w:cs="Times New Roman"/>
          <w:sz w:val="28"/>
          <w:szCs w:val="28"/>
        </w:rPr>
        <w:t xml:space="preserve"> в педагогической литературе появляется много специальных работ, посвященных проблеме развития сознательности учащег</w:t>
      </w:r>
      <w:r w:rsidRPr="00305B09">
        <w:rPr>
          <w:rFonts w:ascii="Times New Roman" w:eastAsia="Calibri" w:hAnsi="Times New Roman" w:cs="Times New Roman"/>
          <w:sz w:val="28"/>
          <w:szCs w:val="28"/>
        </w:rPr>
        <w:t>о</w:t>
      </w:r>
      <w:r w:rsidRPr="00305B09">
        <w:rPr>
          <w:rFonts w:ascii="Times New Roman" w:eastAsia="Calibri" w:hAnsi="Times New Roman" w:cs="Times New Roman"/>
          <w:sz w:val="28"/>
          <w:szCs w:val="28"/>
        </w:rPr>
        <w:t>ся. Трактовка сущности понятия «сознательность обучения», ее основных с</w:t>
      </w:r>
      <w:r w:rsidRPr="00305B09">
        <w:rPr>
          <w:rFonts w:ascii="Times New Roman" w:eastAsia="Calibri" w:hAnsi="Times New Roman" w:cs="Times New Roman"/>
          <w:sz w:val="28"/>
          <w:szCs w:val="28"/>
        </w:rPr>
        <w:t>о</w:t>
      </w:r>
      <w:r w:rsidRPr="00305B09">
        <w:rPr>
          <w:rFonts w:ascii="Times New Roman" w:eastAsia="Calibri" w:hAnsi="Times New Roman" w:cs="Times New Roman"/>
          <w:sz w:val="28"/>
          <w:szCs w:val="28"/>
        </w:rPr>
        <w:t>ставляющих представляет несомненный интерес в ракурсе понимания осно</w:t>
      </w:r>
      <w:r w:rsidRPr="00305B09">
        <w:rPr>
          <w:rFonts w:ascii="Times New Roman" w:eastAsia="Calibri" w:hAnsi="Times New Roman" w:cs="Times New Roman"/>
          <w:sz w:val="28"/>
          <w:szCs w:val="28"/>
        </w:rPr>
        <w:t>в</w:t>
      </w:r>
      <w:r w:rsidRPr="00305B09">
        <w:rPr>
          <w:rFonts w:ascii="Times New Roman" w:eastAsia="Calibri" w:hAnsi="Times New Roman" w:cs="Times New Roman"/>
          <w:sz w:val="28"/>
          <w:szCs w:val="28"/>
        </w:rPr>
        <w:t>ных направлений современного понимания «автономии». Сводный анализ да</w:t>
      </w:r>
      <w:r w:rsidRPr="00305B09">
        <w:rPr>
          <w:rFonts w:ascii="Times New Roman" w:eastAsia="Calibri" w:hAnsi="Times New Roman" w:cs="Times New Roman"/>
          <w:sz w:val="28"/>
          <w:szCs w:val="28"/>
        </w:rPr>
        <w:t>н</w:t>
      </w:r>
      <w:r w:rsidRPr="00305B09">
        <w:rPr>
          <w:rFonts w:ascii="Times New Roman" w:eastAsia="Calibri" w:hAnsi="Times New Roman" w:cs="Times New Roman"/>
          <w:sz w:val="28"/>
          <w:szCs w:val="28"/>
        </w:rPr>
        <w:t xml:space="preserve">ных работ представлен в таблице </w:t>
      </w:r>
      <w:r w:rsidR="00015CD0">
        <w:rPr>
          <w:rFonts w:ascii="Times New Roman" w:eastAsia="Calibri" w:hAnsi="Times New Roman" w:cs="Times New Roman"/>
          <w:sz w:val="28"/>
          <w:szCs w:val="28"/>
        </w:rPr>
        <w:t>4</w:t>
      </w:r>
      <w:r w:rsidR="001D6C2F">
        <w:rPr>
          <w:rFonts w:ascii="Times New Roman" w:eastAsia="Calibri" w:hAnsi="Times New Roman" w:cs="Times New Roman"/>
          <w:sz w:val="28"/>
          <w:szCs w:val="28"/>
        </w:rPr>
        <w:t xml:space="preserve"> (стр.4</w:t>
      </w:r>
      <w:r w:rsidR="003241EC">
        <w:rPr>
          <w:rFonts w:ascii="Times New Roman" w:eastAsia="Calibri" w:hAnsi="Times New Roman" w:cs="Times New Roman"/>
          <w:sz w:val="28"/>
          <w:szCs w:val="28"/>
        </w:rPr>
        <w:t>7</w:t>
      </w:r>
      <w:r w:rsidR="001D6C2F">
        <w:rPr>
          <w:rFonts w:ascii="Times New Roman" w:eastAsia="Calibri" w:hAnsi="Times New Roman" w:cs="Times New Roman"/>
          <w:sz w:val="28"/>
          <w:szCs w:val="28"/>
        </w:rPr>
        <w:t>)</w:t>
      </w:r>
      <w:r w:rsidR="00BD7FE7">
        <w:rPr>
          <w:rFonts w:ascii="Times New Roman" w:eastAsia="Calibri" w:hAnsi="Times New Roman" w:cs="Times New Roman"/>
          <w:sz w:val="28"/>
          <w:szCs w:val="28"/>
        </w:rPr>
        <w:t>, где жирным шрифтом мы обозн</w:t>
      </w:r>
      <w:r w:rsidR="00BD7FE7">
        <w:rPr>
          <w:rFonts w:ascii="Times New Roman" w:eastAsia="Calibri" w:hAnsi="Times New Roman" w:cs="Times New Roman"/>
          <w:sz w:val="28"/>
          <w:szCs w:val="28"/>
        </w:rPr>
        <w:t>а</w:t>
      </w:r>
      <w:r w:rsidR="00BD7FE7">
        <w:rPr>
          <w:rFonts w:ascii="Times New Roman" w:eastAsia="Calibri" w:hAnsi="Times New Roman" w:cs="Times New Roman"/>
          <w:sz w:val="28"/>
          <w:szCs w:val="28"/>
        </w:rPr>
        <w:t>чили</w:t>
      </w:r>
      <w:r w:rsidRPr="00305B09">
        <w:rPr>
          <w:rFonts w:ascii="Times New Roman" w:eastAsia="Calibri" w:hAnsi="Times New Roman" w:cs="Times New Roman"/>
          <w:sz w:val="28"/>
          <w:szCs w:val="28"/>
        </w:rPr>
        <w:t xml:space="preserve"> значимые </w:t>
      </w:r>
      <w:r w:rsidR="00BD7FE7">
        <w:rPr>
          <w:rFonts w:ascii="Times New Roman" w:eastAsia="Calibri" w:hAnsi="Times New Roman" w:cs="Times New Roman"/>
          <w:sz w:val="28"/>
          <w:szCs w:val="28"/>
        </w:rPr>
        <w:t xml:space="preserve">идеи </w:t>
      </w:r>
      <w:r w:rsidRPr="00305B09">
        <w:rPr>
          <w:rFonts w:ascii="Times New Roman" w:eastAsia="Calibri" w:hAnsi="Times New Roman" w:cs="Times New Roman"/>
          <w:sz w:val="28"/>
          <w:szCs w:val="28"/>
        </w:rPr>
        <w:t xml:space="preserve">для понимания и интерпретации принципа автономии, осмысляемого нами. </w:t>
      </w:r>
    </w:p>
    <w:p w:rsidR="00305B09" w:rsidRPr="001917A1" w:rsidRDefault="00520B3A" w:rsidP="00305B09">
      <w:pPr>
        <w:spacing w:after="0" w:line="36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br w:type="column"/>
      </w:r>
      <w:r w:rsidR="00C42F1D">
        <w:rPr>
          <w:rFonts w:ascii="Times New Roman" w:eastAsia="Calibri" w:hAnsi="Times New Roman" w:cs="Times New Roman"/>
          <w:sz w:val="28"/>
          <w:szCs w:val="28"/>
        </w:rPr>
        <w:lastRenderedPageBreak/>
        <w:t xml:space="preserve">Таблица </w:t>
      </w:r>
      <w:r w:rsidR="00C42F1D" w:rsidRPr="001917A1">
        <w:rPr>
          <w:rFonts w:ascii="Times New Roman" w:eastAsia="Calibri" w:hAnsi="Times New Roman" w:cs="Times New Roman"/>
          <w:sz w:val="28"/>
          <w:szCs w:val="28"/>
        </w:rPr>
        <w:t>4</w:t>
      </w:r>
      <w:r w:rsidR="00802BC6">
        <w:rPr>
          <w:rFonts w:ascii="Times New Roman" w:eastAsia="Calibri" w:hAnsi="Times New Roman" w:cs="Times New Roman"/>
          <w:sz w:val="28"/>
          <w:szCs w:val="28"/>
        </w:rPr>
        <w:t>.</w:t>
      </w:r>
    </w:p>
    <w:p w:rsidR="00305B09" w:rsidRPr="00305B09" w:rsidRDefault="00305B09" w:rsidP="00305B09">
      <w:pPr>
        <w:spacing w:after="0" w:line="360" w:lineRule="auto"/>
        <w:jc w:val="center"/>
        <w:rPr>
          <w:rFonts w:ascii="Times New Roman" w:eastAsia="Calibri" w:hAnsi="Times New Roman" w:cs="Times New Roman"/>
          <w:b/>
          <w:sz w:val="28"/>
          <w:szCs w:val="28"/>
        </w:rPr>
      </w:pPr>
      <w:r w:rsidRPr="00305B09">
        <w:rPr>
          <w:rFonts w:ascii="Times New Roman" w:eastAsia="Calibri" w:hAnsi="Times New Roman" w:cs="Times New Roman"/>
          <w:b/>
          <w:sz w:val="28"/>
          <w:szCs w:val="28"/>
        </w:rPr>
        <w:t xml:space="preserve">Ключевые подходы к интерпретации принципа сознательности </w:t>
      </w:r>
      <w:r w:rsidR="00CF3C06">
        <w:rPr>
          <w:rFonts w:ascii="Times New Roman" w:eastAsia="Calibri" w:hAnsi="Times New Roman" w:cs="Times New Roman"/>
          <w:b/>
          <w:sz w:val="28"/>
          <w:szCs w:val="28"/>
        </w:rPr>
        <w:br/>
      </w:r>
      <w:r w:rsidRPr="00305B09">
        <w:rPr>
          <w:rFonts w:ascii="Times New Roman" w:eastAsia="Calibri" w:hAnsi="Times New Roman" w:cs="Times New Roman"/>
          <w:b/>
          <w:sz w:val="28"/>
          <w:szCs w:val="28"/>
        </w:rPr>
        <w:t>в обучении</w:t>
      </w:r>
    </w:p>
    <w:tbl>
      <w:tblPr>
        <w:tblW w:w="0" w:type="auto"/>
        <w:tblInd w:w="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1"/>
        <w:gridCol w:w="5953"/>
        <w:gridCol w:w="2126"/>
      </w:tblGrid>
      <w:tr w:rsidR="00305B09" w:rsidRPr="00305B09" w:rsidTr="00305B09">
        <w:trPr>
          <w:trHeight w:val="330"/>
        </w:trPr>
        <w:tc>
          <w:tcPr>
            <w:tcW w:w="7304" w:type="dxa"/>
            <w:gridSpan w:val="2"/>
          </w:tcPr>
          <w:p w:rsidR="00305B09" w:rsidRPr="00305B09" w:rsidRDefault="00305B09" w:rsidP="00305B09">
            <w:pPr>
              <w:spacing w:after="0" w:line="240" w:lineRule="auto"/>
              <w:jc w:val="center"/>
              <w:rPr>
                <w:rFonts w:ascii="Times New Roman" w:hAnsi="Times New Roman" w:cs="Times New Roman"/>
                <w:sz w:val="28"/>
                <w:szCs w:val="28"/>
              </w:rPr>
            </w:pPr>
            <w:r w:rsidRPr="00305B09">
              <w:rPr>
                <w:rFonts w:ascii="Times New Roman" w:hAnsi="Times New Roman" w:cs="Times New Roman"/>
                <w:sz w:val="28"/>
                <w:szCs w:val="28"/>
              </w:rPr>
              <w:t>Сознательность</w:t>
            </w:r>
          </w:p>
        </w:tc>
        <w:tc>
          <w:tcPr>
            <w:tcW w:w="2126" w:type="dxa"/>
            <w:vMerge w:val="restart"/>
            <w:vAlign w:val="center"/>
          </w:tcPr>
          <w:p w:rsidR="00305B09" w:rsidRPr="00305B09" w:rsidRDefault="00305B09" w:rsidP="00305B09">
            <w:pPr>
              <w:spacing w:after="0" w:line="240" w:lineRule="auto"/>
              <w:jc w:val="center"/>
              <w:rPr>
                <w:rFonts w:ascii="Times New Roman" w:hAnsi="Times New Roman" w:cs="Times New Roman"/>
                <w:sz w:val="28"/>
                <w:szCs w:val="28"/>
              </w:rPr>
            </w:pPr>
            <w:r w:rsidRPr="00305B09">
              <w:rPr>
                <w:rFonts w:ascii="Times New Roman" w:hAnsi="Times New Roman" w:cs="Times New Roman"/>
                <w:sz w:val="28"/>
                <w:szCs w:val="28"/>
              </w:rPr>
              <w:t>Авторы</w:t>
            </w:r>
          </w:p>
        </w:tc>
      </w:tr>
      <w:tr w:rsidR="00305B09" w:rsidRPr="00305B09" w:rsidTr="00305B09">
        <w:trPr>
          <w:trHeight w:val="263"/>
        </w:trPr>
        <w:tc>
          <w:tcPr>
            <w:tcW w:w="1351" w:type="dxa"/>
          </w:tcPr>
          <w:p w:rsidR="00305B09" w:rsidRPr="00305B09" w:rsidRDefault="00305B09" w:rsidP="00305B09">
            <w:pPr>
              <w:spacing w:after="0" w:line="240" w:lineRule="auto"/>
              <w:jc w:val="center"/>
              <w:rPr>
                <w:rFonts w:ascii="Times New Roman" w:hAnsi="Times New Roman" w:cs="Times New Roman"/>
                <w:sz w:val="28"/>
                <w:szCs w:val="28"/>
              </w:rPr>
            </w:pPr>
            <w:r w:rsidRPr="00305B09">
              <w:rPr>
                <w:rFonts w:ascii="Times New Roman" w:hAnsi="Times New Roman" w:cs="Times New Roman"/>
                <w:sz w:val="28"/>
                <w:szCs w:val="28"/>
              </w:rPr>
              <w:t>стороны</w:t>
            </w:r>
          </w:p>
        </w:tc>
        <w:tc>
          <w:tcPr>
            <w:tcW w:w="5953" w:type="dxa"/>
          </w:tcPr>
          <w:p w:rsidR="00305B09" w:rsidRPr="00305B09" w:rsidRDefault="00305B09" w:rsidP="00305B09">
            <w:pPr>
              <w:spacing w:after="0" w:line="240" w:lineRule="auto"/>
              <w:jc w:val="center"/>
              <w:rPr>
                <w:rFonts w:ascii="Times New Roman" w:hAnsi="Times New Roman" w:cs="Times New Roman"/>
                <w:sz w:val="28"/>
                <w:szCs w:val="28"/>
              </w:rPr>
            </w:pPr>
            <w:r w:rsidRPr="00305B09">
              <w:rPr>
                <w:rFonts w:ascii="Times New Roman" w:hAnsi="Times New Roman" w:cs="Times New Roman"/>
                <w:sz w:val="28"/>
                <w:szCs w:val="28"/>
              </w:rPr>
              <w:t>Признаки</w:t>
            </w:r>
          </w:p>
        </w:tc>
        <w:tc>
          <w:tcPr>
            <w:tcW w:w="2126" w:type="dxa"/>
            <w:vMerge/>
          </w:tcPr>
          <w:p w:rsidR="00305B09" w:rsidRPr="00305B09" w:rsidRDefault="00305B09" w:rsidP="00305B09">
            <w:pPr>
              <w:spacing w:after="0" w:line="240" w:lineRule="auto"/>
              <w:rPr>
                <w:rFonts w:ascii="Times New Roman" w:hAnsi="Times New Roman" w:cs="Times New Roman"/>
                <w:sz w:val="28"/>
                <w:szCs w:val="28"/>
              </w:rPr>
            </w:pPr>
          </w:p>
        </w:tc>
      </w:tr>
      <w:tr w:rsidR="00305B09" w:rsidRPr="00305B09" w:rsidTr="00AB67EF">
        <w:trPr>
          <w:cantSplit/>
          <w:trHeight w:val="2597"/>
        </w:trPr>
        <w:tc>
          <w:tcPr>
            <w:tcW w:w="1351" w:type="dxa"/>
            <w:textDirection w:val="btLr"/>
            <w:vAlign w:val="center"/>
          </w:tcPr>
          <w:p w:rsidR="00305B09" w:rsidRPr="00305B09" w:rsidRDefault="00305B09" w:rsidP="00305B09">
            <w:pPr>
              <w:spacing w:after="0" w:line="240" w:lineRule="auto"/>
              <w:ind w:right="113"/>
              <w:jc w:val="center"/>
              <w:rPr>
                <w:rFonts w:ascii="Times New Roman" w:hAnsi="Times New Roman" w:cs="Times New Roman"/>
                <w:sz w:val="28"/>
                <w:szCs w:val="28"/>
              </w:rPr>
            </w:pPr>
            <w:r w:rsidRPr="00305B09">
              <w:rPr>
                <w:rFonts w:ascii="Times New Roman" w:hAnsi="Times New Roman" w:cs="Times New Roman"/>
                <w:sz w:val="28"/>
                <w:szCs w:val="28"/>
              </w:rPr>
              <w:t xml:space="preserve">Интеллектуальная  </w:t>
            </w:r>
          </w:p>
        </w:tc>
        <w:tc>
          <w:tcPr>
            <w:tcW w:w="5953" w:type="dxa"/>
            <w:vAlign w:val="center"/>
          </w:tcPr>
          <w:p w:rsidR="00305B09" w:rsidRPr="00305B09" w:rsidRDefault="00305B09" w:rsidP="00AB67EF">
            <w:pPr>
              <w:spacing w:after="0" w:line="240" w:lineRule="auto"/>
              <w:rPr>
                <w:rFonts w:ascii="Times New Roman" w:hAnsi="Times New Roman" w:cs="Times New Roman"/>
                <w:sz w:val="28"/>
                <w:szCs w:val="28"/>
              </w:rPr>
            </w:pPr>
            <w:r w:rsidRPr="00305B09">
              <w:rPr>
                <w:rFonts w:ascii="Times New Roman" w:hAnsi="Times New Roman" w:cs="Times New Roman"/>
                <w:sz w:val="28"/>
                <w:szCs w:val="28"/>
              </w:rPr>
              <w:t xml:space="preserve">Умения осуществлять умственные операции анализа и синтеза, индукции и дедукции, </w:t>
            </w:r>
          </w:p>
          <w:p w:rsidR="00305B09" w:rsidRPr="00305B09" w:rsidRDefault="00305B09" w:rsidP="00AB67EF">
            <w:pPr>
              <w:spacing w:after="0" w:line="240" w:lineRule="auto"/>
              <w:rPr>
                <w:rFonts w:ascii="Times New Roman" w:hAnsi="Times New Roman" w:cs="Times New Roman"/>
                <w:sz w:val="28"/>
                <w:szCs w:val="28"/>
              </w:rPr>
            </w:pPr>
            <w:r w:rsidRPr="00305B09">
              <w:rPr>
                <w:rFonts w:ascii="Times New Roman" w:hAnsi="Times New Roman" w:cs="Times New Roman"/>
                <w:sz w:val="28"/>
                <w:szCs w:val="28"/>
              </w:rPr>
              <w:t xml:space="preserve">сравнения, сопоставления, классификации, </w:t>
            </w:r>
          </w:p>
          <w:p w:rsidR="00305B09" w:rsidRPr="00305B09" w:rsidRDefault="00305B09" w:rsidP="00AB67EF">
            <w:pPr>
              <w:spacing w:after="0" w:line="240" w:lineRule="auto"/>
              <w:rPr>
                <w:rFonts w:ascii="Times New Roman" w:hAnsi="Times New Roman" w:cs="Times New Roman"/>
                <w:sz w:val="28"/>
                <w:szCs w:val="28"/>
              </w:rPr>
            </w:pPr>
            <w:r w:rsidRPr="00305B09">
              <w:rPr>
                <w:rFonts w:ascii="Times New Roman" w:hAnsi="Times New Roman" w:cs="Times New Roman"/>
                <w:sz w:val="28"/>
                <w:szCs w:val="28"/>
              </w:rPr>
              <w:t>систематизации, обобщения</w:t>
            </w:r>
          </w:p>
          <w:p w:rsidR="00305B09" w:rsidRPr="00305B09" w:rsidRDefault="00305B09" w:rsidP="00AB67EF">
            <w:pPr>
              <w:spacing w:after="0" w:line="240" w:lineRule="auto"/>
              <w:rPr>
                <w:rFonts w:ascii="Times New Roman" w:hAnsi="Times New Roman" w:cs="Times New Roman"/>
                <w:sz w:val="28"/>
                <w:szCs w:val="28"/>
              </w:rPr>
            </w:pPr>
            <w:r w:rsidRPr="00305B09">
              <w:rPr>
                <w:rFonts w:ascii="Times New Roman" w:hAnsi="Times New Roman" w:cs="Times New Roman"/>
                <w:sz w:val="28"/>
                <w:szCs w:val="28"/>
              </w:rPr>
              <w:t>Понимание, а не «механическое заучивание» учебного материала</w:t>
            </w:r>
          </w:p>
          <w:p w:rsidR="00305B09" w:rsidRPr="00305B09" w:rsidRDefault="00305B09" w:rsidP="00AB67EF">
            <w:pPr>
              <w:spacing w:after="0" w:line="240" w:lineRule="auto"/>
              <w:rPr>
                <w:rFonts w:ascii="Times New Roman" w:hAnsi="Times New Roman" w:cs="Times New Roman"/>
                <w:sz w:val="28"/>
                <w:szCs w:val="28"/>
              </w:rPr>
            </w:pPr>
            <w:r w:rsidRPr="00305B09">
              <w:rPr>
                <w:rFonts w:ascii="Times New Roman" w:hAnsi="Times New Roman" w:cs="Times New Roman"/>
                <w:sz w:val="28"/>
                <w:szCs w:val="28"/>
              </w:rPr>
              <w:t>Знание фактов учебного материала</w:t>
            </w:r>
          </w:p>
        </w:tc>
        <w:tc>
          <w:tcPr>
            <w:tcW w:w="2126" w:type="dxa"/>
          </w:tcPr>
          <w:p w:rsidR="00305B09" w:rsidRPr="00305B09" w:rsidRDefault="00305B09" w:rsidP="00305B09">
            <w:pPr>
              <w:spacing w:after="0" w:line="240" w:lineRule="auto"/>
              <w:rPr>
                <w:rFonts w:ascii="Times New Roman" w:hAnsi="Times New Roman" w:cs="Times New Roman"/>
                <w:sz w:val="28"/>
                <w:szCs w:val="28"/>
              </w:rPr>
            </w:pPr>
            <w:r w:rsidRPr="00305B09">
              <w:rPr>
                <w:rFonts w:ascii="Times New Roman" w:hAnsi="Times New Roman" w:cs="Times New Roman"/>
                <w:sz w:val="28"/>
                <w:szCs w:val="28"/>
              </w:rPr>
              <w:t>А.Н.Леонтьев</w:t>
            </w:r>
          </w:p>
          <w:p w:rsidR="00305B09" w:rsidRPr="00305B09" w:rsidRDefault="00305B09" w:rsidP="00305B09">
            <w:pPr>
              <w:spacing w:after="0" w:line="240" w:lineRule="auto"/>
              <w:rPr>
                <w:rFonts w:ascii="Times New Roman" w:hAnsi="Times New Roman" w:cs="Times New Roman"/>
                <w:sz w:val="28"/>
                <w:szCs w:val="28"/>
              </w:rPr>
            </w:pPr>
            <w:r w:rsidRPr="00305B09">
              <w:rPr>
                <w:rFonts w:ascii="Times New Roman" w:hAnsi="Times New Roman" w:cs="Times New Roman"/>
                <w:sz w:val="28"/>
                <w:szCs w:val="28"/>
              </w:rPr>
              <w:t>Ш.И.Ганелин</w:t>
            </w:r>
          </w:p>
          <w:p w:rsidR="00305B09" w:rsidRPr="00305B09" w:rsidRDefault="00305B09" w:rsidP="00305B09">
            <w:pPr>
              <w:spacing w:after="0" w:line="240" w:lineRule="auto"/>
              <w:rPr>
                <w:rFonts w:ascii="Times New Roman" w:hAnsi="Times New Roman" w:cs="Times New Roman"/>
                <w:sz w:val="28"/>
                <w:szCs w:val="28"/>
              </w:rPr>
            </w:pPr>
            <w:r w:rsidRPr="00305B09">
              <w:rPr>
                <w:rFonts w:ascii="Times New Roman" w:hAnsi="Times New Roman" w:cs="Times New Roman"/>
                <w:sz w:val="28"/>
                <w:szCs w:val="28"/>
              </w:rPr>
              <w:t>П.Н.Груздев</w:t>
            </w:r>
          </w:p>
          <w:p w:rsidR="00305B09" w:rsidRPr="00305B09" w:rsidRDefault="00305B09" w:rsidP="00305B09">
            <w:pPr>
              <w:spacing w:after="0" w:line="240" w:lineRule="auto"/>
              <w:rPr>
                <w:rFonts w:ascii="Times New Roman" w:hAnsi="Times New Roman" w:cs="Times New Roman"/>
                <w:sz w:val="28"/>
                <w:szCs w:val="28"/>
              </w:rPr>
            </w:pPr>
            <w:r w:rsidRPr="00305B09">
              <w:rPr>
                <w:rFonts w:ascii="Times New Roman" w:hAnsi="Times New Roman" w:cs="Times New Roman"/>
                <w:sz w:val="28"/>
                <w:szCs w:val="28"/>
              </w:rPr>
              <w:t>И.А.Каиров</w:t>
            </w:r>
          </w:p>
          <w:p w:rsidR="00305B09" w:rsidRPr="00305B09" w:rsidRDefault="00305B09" w:rsidP="00305B09">
            <w:pPr>
              <w:spacing w:after="0" w:line="240" w:lineRule="auto"/>
              <w:rPr>
                <w:rFonts w:ascii="Times New Roman" w:hAnsi="Times New Roman" w:cs="Times New Roman"/>
                <w:sz w:val="28"/>
                <w:szCs w:val="28"/>
              </w:rPr>
            </w:pPr>
            <w:r w:rsidRPr="00305B09">
              <w:rPr>
                <w:rFonts w:ascii="Times New Roman" w:hAnsi="Times New Roman" w:cs="Times New Roman"/>
                <w:sz w:val="28"/>
                <w:szCs w:val="28"/>
              </w:rPr>
              <w:t>Б.П.Есипов</w:t>
            </w:r>
          </w:p>
          <w:p w:rsidR="00305B09" w:rsidRPr="00305B09" w:rsidRDefault="00305B09" w:rsidP="00305B09">
            <w:pPr>
              <w:spacing w:after="0" w:line="240" w:lineRule="auto"/>
              <w:rPr>
                <w:rFonts w:ascii="Times New Roman" w:hAnsi="Times New Roman" w:cs="Times New Roman"/>
                <w:sz w:val="28"/>
                <w:szCs w:val="28"/>
              </w:rPr>
            </w:pPr>
            <w:r w:rsidRPr="00305B09">
              <w:rPr>
                <w:rFonts w:ascii="Times New Roman" w:hAnsi="Times New Roman" w:cs="Times New Roman"/>
                <w:sz w:val="28"/>
                <w:szCs w:val="28"/>
              </w:rPr>
              <w:t>Н.К.Гончаров</w:t>
            </w:r>
          </w:p>
          <w:p w:rsidR="00305B09" w:rsidRPr="00305B09" w:rsidRDefault="00305B09" w:rsidP="00305B09">
            <w:pPr>
              <w:spacing w:after="0" w:line="240" w:lineRule="auto"/>
              <w:rPr>
                <w:rFonts w:ascii="Times New Roman" w:hAnsi="Times New Roman" w:cs="Times New Roman"/>
                <w:sz w:val="28"/>
                <w:szCs w:val="28"/>
              </w:rPr>
            </w:pPr>
            <w:r w:rsidRPr="00305B09">
              <w:rPr>
                <w:rFonts w:ascii="Times New Roman" w:hAnsi="Times New Roman" w:cs="Times New Roman"/>
                <w:sz w:val="28"/>
                <w:szCs w:val="28"/>
              </w:rPr>
              <w:t>Ш.И.Ганелин</w:t>
            </w:r>
          </w:p>
        </w:tc>
      </w:tr>
      <w:tr w:rsidR="00305B09" w:rsidRPr="00305B09" w:rsidTr="00AB67EF">
        <w:trPr>
          <w:cantSplit/>
          <w:trHeight w:val="3140"/>
        </w:trPr>
        <w:tc>
          <w:tcPr>
            <w:tcW w:w="1351" w:type="dxa"/>
            <w:textDirection w:val="btLr"/>
            <w:vAlign w:val="center"/>
          </w:tcPr>
          <w:p w:rsidR="00305B09" w:rsidRPr="00305B09" w:rsidRDefault="00305B09" w:rsidP="00AB67EF">
            <w:pPr>
              <w:spacing w:after="0" w:line="240" w:lineRule="auto"/>
              <w:ind w:left="113" w:right="113"/>
              <w:jc w:val="center"/>
              <w:rPr>
                <w:rFonts w:ascii="Times New Roman" w:hAnsi="Times New Roman" w:cs="Times New Roman"/>
                <w:sz w:val="28"/>
                <w:szCs w:val="28"/>
              </w:rPr>
            </w:pPr>
            <w:r w:rsidRPr="00305B09">
              <w:rPr>
                <w:rFonts w:ascii="Times New Roman" w:hAnsi="Times New Roman" w:cs="Times New Roman"/>
                <w:sz w:val="28"/>
                <w:szCs w:val="28"/>
              </w:rPr>
              <w:t>Активная</w:t>
            </w:r>
          </w:p>
          <w:p w:rsidR="00305B09" w:rsidRPr="00305B09" w:rsidRDefault="00305B09" w:rsidP="00AB67EF">
            <w:pPr>
              <w:spacing w:after="0" w:line="240" w:lineRule="auto"/>
              <w:ind w:left="113" w:right="113"/>
              <w:jc w:val="center"/>
              <w:rPr>
                <w:rFonts w:ascii="Times New Roman" w:hAnsi="Times New Roman" w:cs="Times New Roman"/>
                <w:sz w:val="28"/>
                <w:szCs w:val="28"/>
              </w:rPr>
            </w:pPr>
            <w:r w:rsidRPr="00305B09">
              <w:rPr>
                <w:rFonts w:ascii="Times New Roman" w:hAnsi="Times New Roman" w:cs="Times New Roman"/>
                <w:sz w:val="28"/>
                <w:szCs w:val="28"/>
              </w:rPr>
              <w:t xml:space="preserve">и </w:t>
            </w:r>
            <w:r w:rsidRPr="00305B09">
              <w:rPr>
                <w:rFonts w:ascii="Times New Roman" w:hAnsi="Times New Roman" w:cs="Times New Roman"/>
                <w:b/>
                <w:sz w:val="28"/>
                <w:szCs w:val="28"/>
              </w:rPr>
              <w:t>самостоятельная</w:t>
            </w:r>
          </w:p>
        </w:tc>
        <w:tc>
          <w:tcPr>
            <w:tcW w:w="5953" w:type="dxa"/>
            <w:vAlign w:val="center"/>
          </w:tcPr>
          <w:p w:rsidR="00305B09" w:rsidRPr="00305B09" w:rsidRDefault="00305B09" w:rsidP="00AB67EF">
            <w:pPr>
              <w:spacing w:after="0" w:line="240" w:lineRule="auto"/>
              <w:rPr>
                <w:rFonts w:ascii="Times New Roman" w:hAnsi="Times New Roman" w:cs="Times New Roman"/>
                <w:sz w:val="28"/>
                <w:szCs w:val="28"/>
              </w:rPr>
            </w:pPr>
            <w:r w:rsidRPr="00305B09">
              <w:rPr>
                <w:rFonts w:ascii="Times New Roman" w:hAnsi="Times New Roman" w:cs="Times New Roman"/>
                <w:sz w:val="28"/>
                <w:szCs w:val="28"/>
              </w:rPr>
              <w:t xml:space="preserve">Активно сознаваемое содержание </w:t>
            </w:r>
            <w:proofErr w:type="gramStart"/>
            <w:r w:rsidRPr="00305B09">
              <w:rPr>
                <w:rFonts w:ascii="Times New Roman" w:hAnsi="Times New Roman" w:cs="Times New Roman"/>
                <w:sz w:val="28"/>
                <w:szCs w:val="28"/>
              </w:rPr>
              <w:t>учебного</w:t>
            </w:r>
            <w:proofErr w:type="gramEnd"/>
          </w:p>
          <w:p w:rsidR="00305B09" w:rsidRPr="00305B09" w:rsidRDefault="00305B09" w:rsidP="00AB67EF">
            <w:pPr>
              <w:spacing w:after="0" w:line="240" w:lineRule="auto"/>
              <w:rPr>
                <w:rFonts w:ascii="Times New Roman" w:hAnsi="Times New Roman" w:cs="Times New Roman"/>
                <w:sz w:val="28"/>
                <w:szCs w:val="28"/>
              </w:rPr>
            </w:pPr>
            <w:r w:rsidRPr="00305B09">
              <w:rPr>
                <w:rFonts w:ascii="Times New Roman" w:hAnsi="Times New Roman" w:cs="Times New Roman"/>
                <w:sz w:val="28"/>
                <w:szCs w:val="28"/>
              </w:rPr>
              <w:t>материала (сознание как отношение, как направленность)</w:t>
            </w:r>
          </w:p>
          <w:p w:rsidR="00305B09" w:rsidRPr="00305B09" w:rsidRDefault="00305B09" w:rsidP="00AB67EF">
            <w:pPr>
              <w:spacing w:after="0" w:line="240" w:lineRule="auto"/>
              <w:rPr>
                <w:rFonts w:ascii="Times New Roman" w:hAnsi="Times New Roman" w:cs="Times New Roman"/>
                <w:sz w:val="28"/>
                <w:szCs w:val="28"/>
              </w:rPr>
            </w:pPr>
            <w:r w:rsidRPr="00305B09">
              <w:rPr>
                <w:rFonts w:ascii="Times New Roman" w:hAnsi="Times New Roman" w:cs="Times New Roman"/>
                <w:sz w:val="28"/>
                <w:szCs w:val="28"/>
              </w:rPr>
              <w:t>Важность сознания для формирования мир</w:t>
            </w:r>
            <w:r w:rsidRPr="00305B09">
              <w:rPr>
                <w:rFonts w:ascii="Times New Roman" w:hAnsi="Times New Roman" w:cs="Times New Roman"/>
                <w:sz w:val="28"/>
                <w:szCs w:val="28"/>
              </w:rPr>
              <w:t>о</w:t>
            </w:r>
            <w:r w:rsidRPr="00305B09">
              <w:rPr>
                <w:rFonts w:ascii="Times New Roman" w:hAnsi="Times New Roman" w:cs="Times New Roman"/>
                <w:sz w:val="28"/>
                <w:szCs w:val="28"/>
              </w:rPr>
              <w:t xml:space="preserve">воззрения, переход знаний в убеждения </w:t>
            </w:r>
          </w:p>
          <w:p w:rsidR="00305B09" w:rsidRPr="00305B09" w:rsidRDefault="00305B09" w:rsidP="00AB67EF">
            <w:pPr>
              <w:spacing w:after="0" w:line="240" w:lineRule="auto"/>
              <w:rPr>
                <w:rFonts w:ascii="Times New Roman" w:hAnsi="Times New Roman" w:cs="Times New Roman"/>
                <w:sz w:val="28"/>
                <w:szCs w:val="28"/>
              </w:rPr>
            </w:pPr>
            <w:r w:rsidRPr="00305B09">
              <w:rPr>
                <w:rFonts w:ascii="Times New Roman" w:hAnsi="Times New Roman" w:cs="Times New Roman"/>
                <w:sz w:val="28"/>
                <w:szCs w:val="28"/>
              </w:rPr>
              <w:t>(воспитательный характер сознания)</w:t>
            </w:r>
          </w:p>
          <w:p w:rsidR="00305B09" w:rsidRPr="00305B09" w:rsidRDefault="00305B09" w:rsidP="00AB67EF">
            <w:pPr>
              <w:spacing w:after="0" w:line="240" w:lineRule="auto"/>
              <w:rPr>
                <w:rFonts w:ascii="Times New Roman" w:hAnsi="Times New Roman" w:cs="Times New Roman"/>
                <w:sz w:val="28"/>
                <w:szCs w:val="28"/>
              </w:rPr>
            </w:pPr>
            <w:r w:rsidRPr="00305B09">
              <w:rPr>
                <w:rFonts w:ascii="Times New Roman" w:hAnsi="Times New Roman" w:cs="Times New Roman"/>
                <w:b/>
                <w:sz w:val="28"/>
                <w:szCs w:val="28"/>
              </w:rPr>
              <w:t>Самостоятельно</w:t>
            </w:r>
            <w:r w:rsidRPr="00305B09">
              <w:rPr>
                <w:rFonts w:ascii="Times New Roman" w:hAnsi="Times New Roman" w:cs="Times New Roman"/>
                <w:sz w:val="28"/>
                <w:szCs w:val="28"/>
              </w:rPr>
              <w:t xml:space="preserve"> анализировать </w:t>
            </w:r>
          </w:p>
          <w:p w:rsidR="00305B09" w:rsidRPr="00305B09" w:rsidRDefault="00305B09" w:rsidP="00AB67EF">
            <w:pPr>
              <w:spacing w:after="0" w:line="240" w:lineRule="auto"/>
              <w:rPr>
                <w:rFonts w:ascii="Times New Roman" w:hAnsi="Times New Roman" w:cs="Times New Roman"/>
                <w:sz w:val="28"/>
                <w:szCs w:val="28"/>
              </w:rPr>
            </w:pPr>
            <w:r w:rsidRPr="00305B09">
              <w:rPr>
                <w:rFonts w:ascii="Times New Roman" w:hAnsi="Times New Roman" w:cs="Times New Roman"/>
                <w:sz w:val="28"/>
                <w:szCs w:val="28"/>
              </w:rPr>
              <w:t>и обобщать материал</w:t>
            </w:r>
          </w:p>
        </w:tc>
        <w:tc>
          <w:tcPr>
            <w:tcW w:w="2126" w:type="dxa"/>
          </w:tcPr>
          <w:p w:rsidR="00305B09" w:rsidRPr="00305B09" w:rsidRDefault="00305B09" w:rsidP="00305B09">
            <w:pPr>
              <w:spacing w:after="0" w:line="240" w:lineRule="auto"/>
              <w:rPr>
                <w:rFonts w:ascii="Times New Roman" w:hAnsi="Times New Roman" w:cs="Times New Roman"/>
                <w:sz w:val="28"/>
                <w:szCs w:val="28"/>
              </w:rPr>
            </w:pPr>
            <w:r w:rsidRPr="00305B09">
              <w:rPr>
                <w:rFonts w:ascii="Times New Roman" w:hAnsi="Times New Roman" w:cs="Times New Roman"/>
                <w:sz w:val="28"/>
                <w:szCs w:val="28"/>
              </w:rPr>
              <w:t>А.Н.Леонтьев</w:t>
            </w:r>
          </w:p>
          <w:p w:rsidR="00305B09" w:rsidRPr="00305B09" w:rsidRDefault="00305B09" w:rsidP="00305B09">
            <w:pPr>
              <w:spacing w:after="0" w:line="240" w:lineRule="auto"/>
              <w:rPr>
                <w:rFonts w:ascii="Times New Roman" w:hAnsi="Times New Roman" w:cs="Times New Roman"/>
                <w:sz w:val="28"/>
                <w:szCs w:val="28"/>
              </w:rPr>
            </w:pPr>
            <w:r w:rsidRPr="00305B09">
              <w:rPr>
                <w:rFonts w:ascii="Times New Roman" w:hAnsi="Times New Roman" w:cs="Times New Roman"/>
                <w:sz w:val="28"/>
                <w:szCs w:val="28"/>
              </w:rPr>
              <w:t>М.А.Данилов</w:t>
            </w:r>
          </w:p>
          <w:p w:rsidR="00305B09" w:rsidRPr="00305B09" w:rsidRDefault="00305B09" w:rsidP="00305B09">
            <w:pPr>
              <w:spacing w:after="0" w:line="240" w:lineRule="auto"/>
              <w:rPr>
                <w:rFonts w:ascii="Times New Roman" w:hAnsi="Times New Roman" w:cs="Times New Roman"/>
                <w:sz w:val="28"/>
                <w:szCs w:val="28"/>
              </w:rPr>
            </w:pPr>
            <w:r w:rsidRPr="00305B09">
              <w:rPr>
                <w:rFonts w:ascii="Times New Roman" w:hAnsi="Times New Roman" w:cs="Times New Roman"/>
                <w:sz w:val="28"/>
                <w:szCs w:val="28"/>
              </w:rPr>
              <w:t>Б.П.Есипов</w:t>
            </w:r>
          </w:p>
          <w:p w:rsidR="00305B09" w:rsidRPr="00305B09" w:rsidRDefault="00305B09" w:rsidP="00305B09">
            <w:pPr>
              <w:spacing w:after="0" w:line="240" w:lineRule="auto"/>
              <w:rPr>
                <w:rFonts w:ascii="Times New Roman" w:hAnsi="Times New Roman" w:cs="Times New Roman"/>
                <w:sz w:val="28"/>
                <w:szCs w:val="28"/>
              </w:rPr>
            </w:pPr>
            <w:r w:rsidRPr="00305B09">
              <w:rPr>
                <w:rFonts w:ascii="Times New Roman" w:hAnsi="Times New Roman" w:cs="Times New Roman"/>
                <w:sz w:val="28"/>
                <w:szCs w:val="28"/>
              </w:rPr>
              <w:t>Н.К.Гончаров</w:t>
            </w:r>
          </w:p>
          <w:p w:rsidR="00305B09" w:rsidRPr="00305B09" w:rsidRDefault="00305B09" w:rsidP="00305B09">
            <w:pPr>
              <w:spacing w:after="0" w:line="240" w:lineRule="auto"/>
              <w:rPr>
                <w:rFonts w:ascii="Times New Roman" w:hAnsi="Times New Roman" w:cs="Times New Roman"/>
                <w:sz w:val="28"/>
                <w:szCs w:val="28"/>
              </w:rPr>
            </w:pPr>
            <w:r w:rsidRPr="00305B09">
              <w:rPr>
                <w:rFonts w:ascii="Times New Roman" w:hAnsi="Times New Roman" w:cs="Times New Roman"/>
                <w:sz w:val="28"/>
                <w:szCs w:val="28"/>
              </w:rPr>
              <w:t>Д.О.</w:t>
            </w:r>
            <w:proofErr w:type="gramStart"/>
            <w:r w:rsidRPr="00305B09">
              <w:rPr>
                <w:rFonts w:ascii="Times New Roman" w:hAnsi="Times New Roman" w:cs="Times New Roman"/>
                <w:sz w:val="28"/>
                <w:szCs w:val="28"/>
              </w:rPr>
              <w:t>Лордкипа-нидзе</w:t>
            </w:r>
            <w:proofErr w:type="gramEnd"/>
          </w:p>
          <w:p w:rsidR="00305B09" w:rsidRPr="00305B09" w:rsidRDefault="00305B09" w:rsidP="00305B09">
            <w:pPr>
              <w:spacing w:after="0" w:line="240" w:lineRule="auto"/>
              <w:rPr>
                <w:rFonts w:ascii="Times New Roman" w:hAnsi="Times New Roman" w:cs="Times New Roman"/>
                <w:sz w:val="28"/>
                <w:szCs w:val="28"/>
              </w:rPr>
            </w:pPr>
            <w:r w:rsidRPr="00305B09">
              <w:rPr>
                <w:rFonts w:ascii="Times New Roman" w:hAnsi="Times New Roman" w:cs="Times New Roman"/>
                <w:sz w:val="28"/>
                <w:szCs w:val="28"/>
              </w:rPr>
              <w:t>П.Н.Шимбирев</w:t>
            </w:r>
          </w:p>
          <w:p w:rsidR="00305B09" w:rsidRPr="00305B09" w:rsidRDefault="00305B09" w:rsidP="00305B09">
            <w:pPr>
              <w:spacing w:after="0" w:line="240" w:lineRule="auto"/>
              <w:rPr>
                <w:rFonts w:ascii="Times New Roman" w:hAnsi="Times New Roman" w:cs="Times New Roman"/>
                <w:sz w:val="28"/>
                <w:szCs w:val="28"/>
              </w:rPr>
            </w:pPr>
            <w:r w:rsidRPr="00305B09">
              <w:rPr>
                <w:rFonts w:ascii="Times New Roman" w:hAnsi="Times New Roman" w:cs="Times New Roman"/>
                <w:sz w:val="28"/>
                <w:szCs w:val="28"/>
              </w:rPr>
              <w:t>И.Т.</w:t>
            </w:r>
            <w:proofErr w:type="gramStart"/>
            <w:r w:rsidRPr="00305B09">
              <w:rPr>
                <w:rFonts w:ascii="Times New Roman" w:hAnsi="Times New Roman" w:cs="Times New Roman"/>
                <w:sz w:val="28"/>
                <w:szCs w:val="28"/>
              </w:rPr>
              <w:t>Огородни-ков</w:t>
            </w:r>
            <w:proofErr w:type="gramEnd"/>
          </w:p>
        </w:tc>
      </w:tr>
      <w:tr w:rsidR="00305B09" w:rsidRPr="00305B09" w:rsidTr="00AB67EF">
        <w:trPr>
          <w:cantSplit/>
          <w:trHeight w:val="2039"/>
        </w:trPr>
        <w:tc>
          <w:tcPr>
            <w:tcW w:w="1351" w:type="dxa"/>
            <w:textDirection w:val="btLr"/>
            <w:vAlign w:val="center"/>
          </w:tcPr>
          <w:p w:rsidR="00305B09" w:rsidRPr="00305B09" w:rsidRDefault="00305B09" w:rsidP="00305B09">
            <w:pPr>
              <w:spacing w:after="0" w:line="240" w:lineRule="auto"/>
              <w:ind w:right="113"/>
              <w:jc w:val="center"/>
              <w:rPr>
                <w:rFonts w:ascii="Times New Roman" w:hAnsi="Times New Roman" w:cs="Times New Roman"/>
                <w:sz w:val="28"/>
                <w:szCs w:val="28"/>
              </w:rPr>
            </w:pPr>
            <w:r w:rsidRPr="00305B09">
              <w:rPr>
                <w:rFonts w:ascii="Times New Roman" w:hAnsi="Times New Roman" w:cs="Times New Roman"/>
                <w:sz w:val="28"/>
                <w:szCs w:val="28"/>
              </w:rPr>
              <w:t>Ответственная</w:t>
            </w:r>
          </w:p>
        </w:tc>
        <w:tc>
          <w:tcPr>
            <w:tcW w:w="5953" w:type="dxa"/>
            <w:vAlign w:val="center"/>
          </w:tcPr>
          <w:p w:rsidR="00305B09" w:rsidRPr="00305B09" w:rsidRDefault="00305B09" w:rsidP="00AB67EF">
            <w:pPr>
              <w:spacing w:after="0" w:line="240" w:lineRule="auto"/>
              <w:rPr>
                <w:rFonts w:ascii="Times New Roman" w:hAnsi="Times New Roman" w:cs="Times New Roman"/>
                <w:sz w:val="28"/>
                <w:szCs w:val="28"/>
              </w:rPr>
            </w:pPr>
            <w:r w:rsidRPr="00305B09">
              <w:rPr>
                <w:rFonts w:ascii="Times New Roman" w:hAnsi="Times New Roman" w:cs="Times New Roman"/>
                <w:sz w:val="28"/>
                <w:szCs w:val="28"/>
              </w:rPr>
              <w:t xml:space="preserve">Необходимость выработки </w:t>
            </w:r>
            <w:proofErr w:type="gramStart"/>
            <w:r w:rsidRPr="00305B09">
              <w:rPr>
                <w:rFonts w:ascii="Times New Roman" w:hAnsi="Times New Roman" w:cs="Times New Roman"/>
                <w:b/>
                <w:sz w:val="28"/>
                <w:szCs w:val="28"/>
              </w:rPr>
              <w:t>ответственного</w:t>
            </w:r>
            <w:proofErr w:type="gramEnd"/>
          </w:p>
          <w:p w:rsidR="00305B09" w:rsidRPr="00305B09" w:rsidRDefault="00305B09" w:rsidP="00AB67EF">
            <w:pPr>
              <w:spacing w:after="0" w:line="240" w:lineRule="auto"/>
              <w:rPr>
                <w:rFonts w:ascii="Times New Roman" w:hAnsi="Times New Roman" w:cs="Times New Roman"/>
                <w:sz w:val="28"/>
                <w:szCs w:val="28"/>
              </w:rPr>
            </w:pPr>
            <w:r w:rsidRPr="00305B09">
              <w:rPr>
                <w:rFonts w:ascii="Times New Roman" w:hAnsi="Times New Roman" w:cs="Times New Roman"/>
                <w:b/>
                <w:sz w:val="28"/>
                <w:szCs w:val="28"/>
              </w:rPr>
              <w:t>отношения</w:t>
            </w:r>
            <w:r w:rsidRPr="00305B09">
              <w:rPr>
                <w:rFonts w:ascii="Times New Roman" w:hAnsi="Times New Roman" w:cs="Times New Roman"/>
                <w:sz w:val="28"/>
                <w:szCs w:val="28"/>
              </w:rPr>
              <w:t xml:space="preserve"> к учению, понимания учебной ц</w:t>
            </w:r>
            <w:r w:rsidRPr="00305B09">
              <w:rPr>
                <w:rFonts w:ascii="Times New Roman" w:hAnsi="Times New Roman" w:cs="Times New Roman"/>
                <w:sz w:val="28"/>
                <w:szCs w:val="28"/>
              </w:rPr>
              <w:t>е</w:t>
            </w:r>
            <w:r w:rsidRPr="00305B09">
              <w:rPr>
                <w:rFonts w:ascii="Times New Roman" w:hAnsi="Times New Roman" w:cs="Times New Roman"/>
                <w:sz w:val="28"/>
                <w:szCs w:val="28"/>
              </w:rPr>
              <w:t>ли и важности ее достижения</w:t>
            </w:r>
          </w:p>
          <w:p w:rsidR="00305B09" w:rsidRPr="00305B09" w:rsidRDefault="00305B09" w:rsidP="00AB67EF">
            <w:pPr>
              <w:spacing w:after="0" w:line="240" w:lineRule="auto"/>
              <w:rPr>
                <w:rFonts w:ascii="Times New Roman" w:hAnsi="Times New Roman" w:cs="Times New Roman"/>
                <w:sz w:val="28"/>
                <w:szCs w:val="28"/>
              </w:rPr>
            </w:pPr>
            <w:r w:rsidRPr="00305B09">
              <w:rPr>
                <w:rFonts w:ascii="Times New Roman" w:hAnsi="Times New Roman" w:cs="Times New Roman"/>
                <w:sz w:val="28"/>
                <w:szCs w:val="28"/>
              </w:rPr>
              <w:t xml:space="preserve">Осознание результатов своей работы </w:t>
            </w:r>
          </w:p>
          <w:p w:rsidR="00305B09" w:rsidRPr="00305B09" w:rsidRDefault="00305B09" w:rsidP="00AB67EF">
            <w:pPr>
              <w:spacing w:after="0" w:line="240" w:lineRule="auto"/>
              <w:rPr>
                <w:rFonts w:ascii="Times New Roman" w:hAnsi="Times New Roman" w:cs="Times New Roman"/>
                <w:sz w:val="28"/>
                <w:szCs w:val="28"/>
              </w:rPr>
            </w:pPr>
            <w:r w:rsidRPr="00305B09">
              <w:rPr>
                <w:rFonts w:ascii="Times New Roman" w:hAnsi="Times New Roman" w:cs="Times New Roman"/>
                <w:sz w:val="28"/>
                <w:szCs w:val="28"/>
              </w:rPr>
              <w:t>и применение их на практике</w:t>
            </w:r>
          </w:p>
        </w:tc>
        <w:tc>
          <w:tcPr>
            <w:tcW w:w="2126" w:type="dxa"/>
          </w:tcPr>
          <w:p w:rsidR="00305B09" w:rsidRPr="00305B09" w:rsidRDefault="00305B09" w:rsidP="00305B09">
            <w:pPr>
              <w:spacing w:after="0" w:line="240" w:lineRule="auto"/>
              <w:rPr>
                <w:rFonts w:ascii="Times New Roman" w:hAnsi="Times New Roman" w:cs="Times New Roman"/>
                <w:sz w:val="28"/>
                <w:szCs w:val="28"/>
              </w:rPr>
            </w:pPr>
            <w:r w:rsidRPr="00305B09">
              <w:rPr>
                <w:rFonts w:ascii="Times New Roman" w:hAnsi="Times New Roman" w:cs="Times New Roman"/>
                <w:sz w:val="28"/>
                <w:szCs w:val="28"/>
              </w:rPr>
              <w:t>Б.П.Есипов</w:t>
            </w:r>
          </w:p>
          <w:p w:rsidR="00305B09" w:rsidRPr="00305B09" w:rsidRDefault="00305B09" w:rsidP="00305B09">
            <w:pPr>
              <w:spacing w:after="0" w:line="240" w:lineRule="auto"/>
              <w:rPr>
                <w:rFonts w:ascii="Times New Roman" w:hAnsi="Times New Roman" w:cs="Times New Roman"/>
                <w:sz w:val="28"/>
                <w:szCs w:val="28"/>
              </w:rPr>
            </w:pPr>
            <w:r w:rsidRPr="00305B09">
              <w:rPr>
                <w:rFonts w:ascii="Times New Roman" w:hAnsi="Times New Roman" w:cs="Times New Roman"/>
                <w:sz w:val="28"/>
                <w:szCs w:val="28"/>
              </w:rPr>
              <w:t>Н.К.Каиров Н.К.Гончаров Л.В.Занков</w:t>
            </w:r>
          </w:p>
          <w:p w:rsidR="00305B09" w:rsidRPr="00305B09" w:rsidRDefault="00305B09" w:rsidP="00305B09">
            <w:pPr>
              <w:spacing w:after="0" w:line="240" w:lineRule="auto"/>
              <w:rPr>
                <w:rFonts w:ascii="Times New Roman" w:hAnsi="Times New Roman" w:cs="Times New Roman"/>
                <w:sz w:val="28"/>
                <w:szCs w:val="28"/>
              </w:rPr>
            </w:pPr>
            <w:r w:rsidRPr="00305B09">
              <w:rPr>
                <w:rFonts w:ascii="Times New Roman" w:hAnsi="Times New Roman" w:cs="Times New Roman"/>
                <w:sz w:val="28"/>
                <w:szCs w:val="28"/>
              </w:rPr>
              <w:t>С.А.Данилов С.В.Иванов</w:t>
            </w:r>
          </w:p>
        </w:tc>
      </w:tr>
    </w:tbl>
    <w:p w:rsidR="00CF3C06" w:rsidRPr="00305B09" w:rsidRDefault="00CF3C06" w:rsidP="00C47558">
      <w:pPr>
        <w:spacing w:before="120" w:after="0" w:line="360" w:lineRule="auto"/>
        <w:ind w:firstLine="709"/>
        <w:jc w:val="both"/>
        <w:rPr>
          <w:rFonts w:ascii="Times New Roman" w:hAnsi="Times New Roman" w:cs="Times New Roman"/>
          <w:sz w:val="28"/>
          <w:szCs w:val="28"/>
        </w:rPr>
      </w:pPr>
      <w:r w:rsidRPr="00305B09">
        <w:rPr>
          <w:rFonts w:ascii="Times New Roman" w:hAnsi="Times New Roman" w:cs="Times New Roman"/>
          <w:sz w:val="28"/>
          <w:szCs w:val="28"/>
        </w:rPr>
        <w:t>В таблице основные признаки сознательности распределены по основным сторонам их направленности – интеллектуальной, активной</w:t>
      </w:r>
      <w:r w:rsidR="00AB67EF">
        <w:rPr>
          <w:rFonts w:ascii="Times New Roman" w:hAnsi="Times New Roman" w:cs="Times New Roman"/>
          <w:sz w:val="28"/>
          <w:szCs w:val="28"/>
        </w:rPr>
        <w:t>,</w:t>
      </w:r>
      <w:r w:rsidRPr="00305B09">
        <w:rPr>
          <w:rFonts w:ascii="Times New Roman" w:hAnsi="Times New Roman" w:cs="Times New Roman"/>
          <w:sz w:val="28"/>
          <w:szCs w:val="28"/>
        </w:rPr>
        <w:t xml:space="preserve"> самостоятельной, а также ответственной. Таким образом, наглядно отражается ценность и созву</w:t>
      </w:r>
      <w:r w:rsidRPr="00305B09">
        <w:rPr>
          <w:rFonts w:ascii="Times New Roman" w:hAnsi="Times New Roman" w:cs="Times New Roman"/>
          <w:sz w:val="28"/>
          <w:szCs w:val="28"/>
        </w:rPr>
        <w:t>ч</w:t>
      </w:r>
      <w:r w:rsidRPr="00305B09">
        <w:rPr>
          <w:rFonts w:ascii="Times New Roman" w:hAnsi="Times New Roman" w:cs="Times New Roman"/>
          <w:sz w:val="28"/>
          <w:szCs w:val="28"/>
        </w:rPr>
        <w:t>ность каждого из этих направлений для сегодняшнего понимания сущности «автономии обучающегося», которая невозможна без основательного знания учебных фактов, определений, законов, без активно-творческой самостоятел</w:t>
      </w:r>
      <w:r w:rsidRPr="00305B09">
        <w:rPr>
          <w:rFonts w:ascii="Times New Roman" w:hAnsi="Times New Roman" w:cs="Times New Roman"/>
          <w:sz w:val="28"/>
          <w:szCs w:val="28"/>
        </w:rPr>
        <w:t>ь</w:t>
      </w:r>
      <w:r w:rsidRPr="00305B09">
        <w:rPr>
          <w:rFonts w:ascii="Times New Roman" w:hAnsi="Times New Roman" w:cs="Times New Roman"/>
          <w:sz w:val="28"/>
          <w:szCs w:val="28"/>
        </w:rPr>
        <w:t>ности и ответственного отношения к процессу обучения.</w:t>
      </w:r>
    </w:p>
    <w:p w:rsidR="00305B09" w:rsidRPr="00305B09" w:rsidRDefault="00305B09" w:rsidP="003A04D5">
      <w:pPr>
        <w:spacing w:after="0" w:line="360" w:lineRule="auto"/>
        <w:ind w:firstLine="709"/>
        <w:jc w:val="both"/>
        <w:rPr>
          <w:rFonts w:ascii="Times New Roman" w:hAnsi="Times New Roman" w:cs="Times New Roman"/>
          <w:sz w:val="28"/>
          <w:szCs w:val="28"/>
        </w:rPr>
      </w:pPr>
      <w:r w:rsidRPr="00305B09">
        <w:rPr>
          <w:rFonts w:ascii="Times New Roman" w:hAnsi="Times New Roman" w:cs="Times New Roman"/>
          <w:sz w:val="28"/>
          <w:szCs w:val="28"/>
        </w:rPr>
        <w:t xml:space="preserve">В 80-е годы изменения в социальной политике нашей страны и мировое развитие в области образования диктуют изменения на уровне целеполагания:  </w:t>
      </w:r>
      <w:r w:rsidRPr="00305B09">
        <w:rPr>
          <w:rFonts w:ascii="Times New Roman" w:hAnsi="Times New Roman" w:cs="Times New Roman"/>
          <w:sz w:val="28"/>
          <w:szCs w:val="28"/>
        </w:rPr>
        <w:lastRenderedPageBreak/>
        <w:t>основной целью обучения становится всестороннее развитие личности в усл</w:t>
      </w:r>
      <w:r w:rsidRPr="00305B09">
        <w:rPr>
          <w:rFonts w:ascii="Times New Roman" w:hAnsi="Times New Roman" w:cs="Times New Roman"/>
          <w:sz w:val="28"/>
          <w:szCs w:val="28"/>
        </w:rPr>
        <w:t>о</w:t>
      </w:r>
      <w:r w:rsidRPr="00305B09">
        <w:rPr>
          <w:rFonts w:ascii="Times New Roman" w:hAnsi="Times New Roman" w:cs="Times New Roman"/>
          <w:sz w:val="28"/>
          <w:szCs w:val="28"/>
        </w:rPr>
        <w:t>виях непрерывного самообразования, что не представлялось возможным вне раз</w:t>
      </w:r>
      <w:r w:rsidR="0011067E">
        <w:rPr>
          <w:rFonts w:ascii="Times New Roman" w:hAnsi="Times New Roman" w:cs="Times New Roman"/>
          <w:sz w:val="28"/>
          <w:szCs w:val="28"/>
        </w:rPr>
        <w:t>вития учебной самостоятельности</w:t>
      </w:r>
      <w:r w:rsidR="00AB67EF">
        <w:rPr>
          <w:rFonts w:ascii="Times New Roman" w:hAnsi="Times New Roman" w:cs="Times New Roman"/>
          <w:sz w:val="28"/>
          <w:szCs w:val="28"/>
        </w:rPr>
        <w:t xml:space="preserve"> </w:t>
      </w:r>
      <w:r w:rsidR="0011067E">
        <w:rPr>
          <w:rFonts w:ascii="Times New Roman" w:hAnsi="Times New Roman" w:cs="Times New Roman"/>
          <w:sz w:val="28"/>
          <w:szCs w:val="28"/>
        </w:rPr>
        <w:t>/</w:t>
      </w:r>
      <w:r w:rsidR="00AB67EF">
        <w:rPr>
          <w:rFonts w:ascii="Times New Roman" w:hAnsi="Times New Roman" w:cs="Times New Roman"/>
          <w:sz w:val="28"/>
          <w:szCs w:val="28"/>
        </w:rPr>
        <w:t xml:space="preserve"> </w:t>
      </w:r>
      <w:r w:rsidRPr="00305B09">
        <w:rPr>
          <w:rFonts w:ascii="Times New Roman" w:hAnsi="Times New Roman" w:cs="Times New Roman"/>
          <w:sz w:val="28"/>
          <w:szCs w:val="28"/>
        </w:rPr>
        <w:t xml:space="preserve">самодеятельности. </w:t>
      </w:r>
      <w:r w:rsidRPr="0011067E">
        <w:rPr>
          <w:rFonts w:ascii="Times New Roman" w:hAnsi="Times New Roman" w:cs="Times New Roman"/>
          <w:sz w:val="28"/>
          <w:szCs w:val="28"/>
        </w:rPr>
        <w:t>Та</w:t>
      </w:r>
      <w:r w:rsidR="00BD7FE7" w:rsidRPr="0011067E">
        <w:rPr>
          <w:rFonts w:ascii="Times New Roman" w:hAnsi="Times New Roman" w:cs="Times New Roman"/>
          <w:sz w:val="28"/>
          <w:szCs w:val="28"/>
        </w:rPr>
        <w:t>ким образом, ст</w:t>
      </w:r>
      <w:r w:rsidR="00BD7FE7" w:rsidRPr="0011067E">
        <w:rPr>
          <w:rFonts w:ascii="Times New Roman" w:hAnsi="Times New Roman" w:cs="Times New Roman"/>
          <w:sz w:val="28"/>
          <w:szCs w:val="28"/>
        </w:rPr>
        <w:t>а</w:t>
      </w:r>
      <w:r w:rsidR="00BD7FE7" w:rsidRPr="0011067E">
        <w:rPr>
          <w:rFonts w:ascii="Times New Roman" w:hAnsi="Times New Roman" w:cs="Times New Roman"/>
          <w:sz w:val="28"/>
          <w:szCs w:val="28"/>
        </w:rPr>
        <w:t>новится очевидной необходимость</w:t>
      </w:r>
      <w:r w:rsidRPr="0011067E">
        <w:rPr>
          <w:rFonts w:ascii="Times New Roman" w:hAnsi="Times New Roman" w:cs="Times New Roman"/>
          <w:sz w:val="28"/>
          <w:szCs w:val="28"/>
        </w:rPr>
        <w:t xml:space="preserve"> включения в систему дидактических при</w:t>
      </w:r>
      <w:r w:rsidRPr="0011067E">
        <w:rPr>
          <w:rFonts w:ascii="Times New Roman" w:hAnsi="Times New Roman" w:cs="Times New Roman"/>
          <w:sz w:val="28"/>
          <w:szCs w:val="28"/>
        </w:rPr>
        <w:t>н</w:t>
      </w:r>
      <w:r w:rsidRPr="0011067E">
        <w:rPr>
          <w:rFonts w:ascii="Times New Roman" w:hAnsi="Times New Roman" w:cs="Times New Roman"/>
          <w:sz w:val="28"/>
          <w:szCs w:val="28"/>
        </w:rPr>
        <w:t>ципов нового принципа, «отражающего тенденцию перерастания обучения в самообразование»</w:t>
      </w:r>
      <w:r w:rsidR="00AB67EF">
        <w:rPr>
          <w:rFonts w:ascii="Times New Roman" w:hAnsi="Times New Roman" w:cs="Times New Roman"/>
          <w:sz w:val="28"/>
          <w:szCs w:val="28"/>
        </w:rPr>
        <w:t xml:space="preserve"> </w:t>
      </w:r>
      <w:r w:rsidR="0011067E">
        <w:rPr>
          <w:rFonts w:ascii="Times New Roman" w:hAnsi="Times New Roman" w:cs="Times New Roman"/>
          <w:sz w:val="28"/>
          <w:szCs w:val="28"/>
        </w:rPr>
        <w:t xml:space="preserve">[Скаткин 1983: </w:t>
      </w:r>
      <w:r w:rsidRPr="00305B09">
        <w:rPr>
          <w:rFonts w:ascii="Times New Roman" w:hAnsi="Times New Roman" w:cs="Times New Roman"/>
          <w:sz w:val="28"/>
          <w:szCs w:val="28"/>
        </w:rPr>
        <w:t xml:space="preserve">15]. </w:t>
      </w:r>
      <w:r w:rsidR="00586F44">
        <w:rPr>
          <w:rFonts w:ascii="Times New Roman" w:hAnsi="Times New Roman" w:cs="Times New Roman"/>
          <w:sz w:val="28"/>
          <w:szCs w:val="28"/>
        </w:rPr>
        <w:t>Содержание</w:t>
      </w:r>
      <w:r w:rsidRPr="00305B09">
        <w:rPr>
          <w:rFonts w:ascii="Times New Roman" w:hAnsi="Times New Roman" w:cs="Times New Roman"/>
          <w:sz w:val="28"/>
          <w:szCs w:val="28"/>
        </w:rPr>
        <w:t xml:space="preserve"> </w:t>
      </w:r>
      <w:r w:rsidRPr="00305B09">
        <w:rPr>
          <w:rFonts w:ascii="Times New Roman" w:hAnsi="Times New Roman" w:cs="Times New Roman"/>
          <w:b/>
          <w:sz w:val="28"/>
          <w:szCs w:val="28"/>
        </w:rPr>
        <w:t>принципа самообразов</w:t>
      </w:r>
      <w:r w:rsidRPr="00305B09">
        <w:rPr>
          <w:rFonts w:ascii="Times New Roman" w:hAnsi="Times New Roman" w:cs="Times New Roman"/>
          <w:b/>
          <w:sz w:val="28"/>
          <w:szCs w:val="28"/>
        </w:rPr>
        <w:t>а</w:t>
      </w:r>
      <w:r w:rsidRPr="00305B09">
        <w:rPr>
          <w:rFonts w:ascii="Times New Roman" w:hAnsi="Times New Roman" w:cs="Times New Roman"/>
          <w:b/>
          <w:sz w:val="28"/>
          <w:szCs w:val="28"/>
        </w:rPr>
        <w:t>ния</w:t>
      </w:r>
      <w:r w:rsidRPr="00305B09">
        <w:rPr>
          <w:rFonts w:ascii="Times New Roman" w:hAnsi="Times New Roman" w:cs="Times New Roman"/>
          <w:sz w:val="28"/>
          <w:szCs w:val="28"/>
        </w:rPr>
        <w:t xml:space="preserve"> школьников, обоснованного М.Н. Скаткиным, безусловно, является знач</w:t>
      </w:r>
      <w:r w:rsidRPr="00305B09">
        <w:rPr>
          <w:rFonts w:ascii="Times New Roman" w:hAnsi="Times New Roman" w:cs="Times New Roman"/>
          <w:sz w:val="28"/>
          <w:szCs w:val="28"/>
        </w:rPr>
        <w:t>и</w:t>
      </w:r>
      <w:r w:rsidRPr="00305B09">
        <w:rPr>
          <w:rFonts w:ascii="Times New Roman" w:hAnsi="Times New Roman" w:cs="Times New Roman"/>
          <w:sz w:val="28"/>
          <w:szCs w:val="28"/>
        </w:rPr>
        <w:t>мым для трактовки принципа автономии обучающегося сегодняшнего дня. С</w:t>
      </w:r>
      <w:r w:rsidRPr="00305B09">
        <w:rPr>
          <w:rFonts w:ascii="Times New Roman" w:hAnsi="Times New Roman" w:cs="Times New Roman"/>
          <w:sz w:val="28"/>
          <w:szCs w:val="28"/>
        </w:rPr>
        <w:t>а</w:t>
      </w:r>
      <w:r w:rsidRPr="00305B09">
        <w:rPr>
          <w:rFonts w:ascii="Times New Roman" w:hAnsi="Times New Roman" w:cs="Times New Roman"/>
          <w:sz w:val="28"/>
          <w:szCs w:val="28"/>
        </w:rPr>
        <w:t>мообразовательная деятельность старшеклассника (условия для жизнеобесп</w:t>
      </w:r>
      <w:r w:rsidRPr="00305B09">
        <w:rPr>
          <w:rFonts w:ascii="Times New Roman" w:hAnsi="Times New Roman" w:cs="Times New Roman"/>
          <w:sz w:val="28"/>
          <w:szCs w:val="28"/>
        </w:rPr>
        <w:t>е</w:t>
      </w:r>
      <w:r w:rsidRPr="00305B09">
        <w:rPr>
          <w:rFonts w:ascii="Times New Roman" w:hAnsi="Times New Roman" w:cs="Times New Roman"/>
          <w:sz w:val="28"/>
          <w:szCs w:val="28"/>
        </w:rPr>
        <w:t xml:space="preserve">чения этого принципа </w:t>
      </w:r>
      <w:proofErr w:type="gramStart"/>
      <w:r w:rsidRPr="00305B09">
        <w:rPr>
          <w:rFonts w:ascii="Times New Roman" w:hAnsi="Times New Roman" w:cs="Times New Roman"/>
          <w:sz w:val="28"/>
          <w:szCs w:val="28"/>
        </w:rPr>
        <w:t>заявляются</w:t>
      </w:r>
      <w:proofErr w:type="gramEnd"/>
      <w:r w:rsidRPr="00305B09">
        <w:rPr>
          <w:rFonts w:ascii="Times New Roman" w:hAnsi="Times New Roman" w:cs="Times New Roman"/>
          <w:sz w:val="28"/>
          <w:szCs w:val="28"/>
        </w:rPr>
        <w:t xml:space="preserve"> автором именно для данной образовательной ступени) подразумевает умение самостоятельно ставить задачу, находить сп</w:t>
      </w:r>
      <w:r w:rsidRPr="00305B09">
        <w:rPr>
          <w:rFonts w:ascii="Times New Roman" w:hAnsi="Times New Roman" w:cs="Times New Roman"/>
          <w:sz w:val="28"/>
          <w:szCs w:val="28"/>
        </w:rPr>
        <w:t>о</w:t>
      </w:r>
      <w:r w:rsidRPr="00305B09">
        <w:rPr>
          <w:rFonts w:ascii="Times New Roman" w:hAnsi="Times New Roman" w:cs="Times New Roman"/>
          <w:sz w:val="28"/>
          <w:szCs w:val="28"/>
        </w:rPr>
        <w:t>соб ее решения, контролировать и оценивать результат своей познавательной деятельности. Потребность в самообразовании ученый связывает с професси</w:t>
      </w:r>
      <w:r w:rsidRPr="00305B09">
        <w:rPr>
          <w:rFonts w:ascii="Times New Roman" w:hAnsi="Times New Roman" w:cs="Times New Roman"/>
          <w:sz w:val="28"/>
          <w:szCs w:val="28"/>
        </w:rPr>
        <w:t>о</w:t>
      </w:r>
      <w:r w:rsidRPr="00305B09">
        <w:rPr>
          <w:rFonts w:ascii="Times New Roman" w:hAnsi="Times New Roman" w:cs="Times New Roman"/>
          <w:sz w:val="28"/>
          <w:szCs w:val="28"/>
        </w:rPr>
        <w:t>нальным самоопределением, без которого невозможно понимание своей общ</w:t>
      </w:r>
      <w:r w:rsidRPr="00305B09">
        <w:rPr>
          <w:rFonts w:ascii="Times New Roman" w:hAnsi="Times New Roman" w:cs="Times New Roman"/>
          <w:sz w:val="28"/>
          <w:szCs w:val="28"/>
        </w:rPr>
        <w:t>е</w:t>
      </w:r>
      <w:r w:rsidRPr="00305B09">
        <w:rPr>
          <w:rFonts w:ascii="Times New Roman" w:hAnsi="Times New Roman" w:cs="Times New Roman"/>
          <w:sz w:val="28"/>
          <w:szCs w:val="28"/>
        </w:rPr>
        <w:t>ственно полезной, социальной значимости. М.Н. Скаткин связывает самообр</w:t>
      </w:r>
      <w:r w:rsidRPr="00305B09">
        <w:rPr>
          <w:rFonts w:ascii="Times New Roman" w:hAnsi="Times New Roman" w:cs="Times New Roman"/>
          <w:sz w:val="28"/>
          <w:szCs w:val="28"/>
        </w:rPr>
        <w:t>а</w:t>
      </w:r>
      <w:r w:rsidRPr="00305B09">
        <w:rPr>
          <w:rFonts w:ascii="Times New Roman" w:hAnsi="Times New Roman" w:cs="Times New Roman"/>
          <w:sz w:val="28"/>
          <w:szCs w:val="28"/>
        </w:rPr>
        <w:t xml:space="preserve">зовательную деятельность с процессами профессионализации и социализации, что сближает его </w:t>
      </w:r>
      <w:r w:rsidR="00586F44">
        <w:rPr>
          <w:rFonts w:ascii="Times New Roman" w:hAnsi="Times New Roman" w:cs="Times New Roman"/>
          <w:sz w:val="28"/>
          <w:szCs w:val="28"/>
        </w:rPr>
        <w:t>подход</w:t>
      </w:r>
      <w:r w:rsidRPr="00305B09">
        <w:rPr>
          <w:rFonts w:ascii="Times New Roman" w:hAnsi="Times New Roman" w:cs="Times New Roman"/>
          <w:sz w:val="28"/>
          <w:szCs w:val="28"/>
        </w:rPr>
        <w:t xml:space="preserve"> с современной трактовкой понятия «автономия»</w:t>
      </w:r>
      <w:r w:rsidR="00586F44">
        <w:rPr>
          <w:rFonts w:ascii="Times New Roman" w:hAnsi="Times New Roman" w:cs="Times New Roman"/>
          <w:sz w:val="28"/>
          <w:szCs w:val="28"/>
        </w:rPr>
        <w:t xml:space="preserve"> </w:t>
      </w:r>
      <w:r w:rsidR="00BD7FE7" w:rsidRPr="00BD7FE7">
        <w:rPr>
          <w:rFonts w:ascii="Times New Roman" w:hAnsi="Times New Roman" w:cs="Times New Roman"/>
          <w:sz w:val="28"/>
          <w:szCs w:val="28"/>
        </w:rPr>
        <w:t>[</w:t>
      </w:r>
      <w:r w:rsidR="00BD7FE7">
        <w:rPr>
          <w:rFonts w:ascii="Times New Roman" w:hAnsi="Times New Roman" w:cs="Times New Roman"/>
          <w:sz w:val="28"/>
          <w:szCs w:val="28"/>
        </w:rPr>
        <w:t>там же</w:t>
      </w:r>
      <w:r w:rsidR="00BD7FE7" w:rsidRPr="00BD7FE7">
        <w:rPr>
          <w:rFonts w:ascii="Times New Roman" w:hAnsi="Times New Roman" w:cs="Times New Roman"/>
          <w:sz w:val="28"/>
          <w:szCs w:val="28"/>
        </w:rPr>
        <w:t>]</w:t>
      </w:r>
      <w:r w:rsidRPr="00305B09">
        <w:rPr>
          <w:rFonts w:ascii="Times New Roman" w:hAnsi="Times New Roman" w:cs="Times New Roman"/>
          <w:sz w:val="28"/>
          <w:szCs w:val="28"/>
        </w:rPr>
        <w:t>.</w:t>
      </w:r>
    </w:p>
    <w:p w:rsidR="00305B09" w:rsidRPr="00305B09" w:rsidRDefault="00305B09" w:rsidP="003A04D5">
      <w:pPr>
        <w:spacing w:after="0" w:line="360" w:lineRule="auto"/>
        <w:ind w:firstLine="709"/>
        <w:jc w:val="both"/>
        <w:rPr>
          <w:rFonts w:ascii="Times New Roman" w:hAnsi="Times New Roman" w:cs="Times New Roman"/>
          <w:sz w:val="28"/>
          <w:szCs w:val="28"/>
        </w:rPr>
      </w:pPr>
      <w:r w:rsidRPr="00305B09">
        <w:rPr>
          <w:rFonts w:ascii="Times New Roman" w:hAnsi="Times New Roman" w:cs="Times New Roman"/>
          <w:sz w:val="28"/>
          <w:szCs w:val="28"/>
        </w:rPr>
        <w:t>Несмотря на очевидную значимость принципа</w:t>
      </w:r>
      <w:r w:rsidR="00586F44">
        <w:rPr>
          <w:rFonts w:ascii="Times New Roman" w:hAnsi="Times New Roman" w:cs="Times New Roman"/>
          <w:sz w:val="28"/>
          <w:szCs w:val="28"/>
        </w:rPr>
        <w:t xml:space="preserve"> самообразования</w:t>
      </w:r>
      <w:r w:rsidRPr="00305B09">
        <w:rPr>
          <w:rFonts w:ascii="Times New Roman" w:hAnsi="Times New Roman" w:cs="Times New Roman"/>
          <w:sz w:val="28"/>
          <w:szCs w:val="28"/>
        </w:rPr>
        <w:t>, общ</w:t>
      </w:r>
      <w:r w:rsidRPr="00305B09">
        <w:rPr>
          <w:rFonts w:ascii="Times New Roman" w:hAnsi="Times New Roman" w:cs="Times New Roman"/>
          <w:sz w:val="28"/>
          <w:szCs w:val="28"/>
        </w:rPr>
        <w:t>е</w:t>
      </w:r>
      <w:r w:rsidRPr="00305B09">
        <w:rPr>
          <w:rFonts w:ascii="Times New Roman" w:hAnsi="Times New Roman" w:cs="Times New Roman"/>
          <w:sz w:val="28"/>
          <w:szCs w:val="28"/>
        </w:rPr>
        <w:t>принятая классификация дидактических принципов обучения того времени, признанных универсальными, т.е. применимыми в обучении любому предмету, не содержит данного принципа в своей системе. В 80-е годы наиболее важными дидактическими принципами, определяющими педагогическую основу обуч</w:t>
      </w:r>
      <w:r w:rsidRPr="00305B09">
        <w:rPr>
          <w:rFonts w:ascii="Times New Roman" w:hAnsi="Times New Roman" w:cs="Times New Roman"/>
          <w:sz w:val="28"/>
          <w:szCs w:val="28"/>
        </w:rPr>
        <w:t>е</w:t>
      </w:r>
      <w:r w:rsidRPr="00305B09">
        <w:rPr>
          <w:rFonts w:ascii="Times New Roman" w:hAnsi="Times New Roman" w:cs="Times New Roman"/>
          <w:sz w:val="28"/>
          <w:szCs w:val="28"/>
        </w:rPr>
        <w:t>ния ИЯ, признаются принципы воспитывающего обучения, сознательного об</w:t>
      </w:r>
      <w:r w:rsidRPr="00305B09">
        <w:rPr>
          <w:rFonts w:ascii="Times New Roman" w:hAnsi="Times New Roman" w:cs="Times New Roman"/>
          <w:sz w:val="28"/>
          <w:szCs w:val="28"/>
        </w:rPr>
        <w:t>у</w:t>
      </w:r>
      <w:r w:rsidRPr="00305B09">
        <w:rPr>
          <w:rFonts w:ascii="Times New Roman" w:hAnsi="Times New Roman" w:cs="Times New Roman"/>
          <w:sz w:val="28"/>
          <w:szCs w:val="28"/>
        </w:rPr>
        <w:t>чения, творческой активности обучающихся, научности, наглядности, систем</w:t>
      </w:r>
      <w:r w:rsidRPr="00305B09">
        <w:rPr>
          <w:rFonts w:ascii="Times New Roman" w:hAnsi="Times New Roman" w:cs="Times New Roman"/>
          <w:sz w:val="28"/>
          <w:szCs w:val="28"/>
        </w:rPr>
        <w:t>а</w:t>
      </w:r>
      <w:r w:rsidRPr="00305B09">
        <w:rPr>
          <w:rFonts w:ascii="Times New Roman" w:hAnsi="Times New Roman" w:cs="Times New Roman"/>
          <w:sz w:val="28"/>
          <w:szCs w:val="28"/>
        </w:rPr>
        <w:t>тичности, прочности усвоения знаний, доступности в усвоении знаний, учета индивидуальных способностей обучающихся и связи обучения с жизнью.</w:t>
      </w:r>
    </w:p>
    <w:p w:rsidR="00305B09" w:rsidRPr="00305B09" w:rsidRDefault="00CF3C06" w:rsidP="003A04D5">
      <w:pPr>
        <w:spacing w:after="0" w:line="360" w:lineRule="auto"/>
        <w:ind w:firstLine="709"/>
        <w:jc w:val="both"/>
        <w:rPr>
          <w:rFonts w:ascii="Times New Roman" w:eastAsia="Calibri" w:hAnsi="Times New Roman" w:cs="Times New Roman"/>
          <w:sz w:val="28"/>
          <w:szCs w:val="28"/>
        </w:rPr>
      </w:pPr>
      <w:r>
        <w:rPr>
          <w:rFonts w:ascii="Times New Roman" w:hAnsi="Times New Roman" w:cs="Times New Roman"/>
          <w:sz w:val="28"/>
          <w:szCs w:val="28"/>
        </w:rPr>
        <w:t xml:space="preserve">Вместе с констатацией </w:t>
      </w:r>
      <w:r w:rsidR="00586F44">
        <w:rPr>
          <w:rFonts w:ascii="Times New Roman" w:hAnsi="Times New Roman" w:cs="Times New Roman"/>
          <w:sz w:val="28"/>
          <w:szCs w:val="28"/>
        </w:rPr>
        <w:t>приведенных</w:t>
      </w:r>
      <w:r>
        <w:rPr>
          <w:rFonts w:ascii="Times New Roman" w:hAnsi="Times New Roman" w:cs="Times New Roman"/>
          <w:sz w:val="28"/>
          <w:szCs w:val="28"/>
        </w:rPr>
        <w:t xml:space="preserve"> фактов, нам удалось выявить </w:t>
      </w:r>
      <w:r w:rsidR="00305B09" w:rsidRPr="00305B09">
        <w:rPr>
          <w:rFonts w:ascii="Times New Roman" w:hAnsi="Times New Roman" w:cs="Times New Roman"/>
          <w:sz w:val="28"/>
          <w:szCs w:val="28"/>
        </w:rPr>
        <w:t>дин</w:t>
      </w:r>
      <w:r w:rsidR="00305B09" w:rsidRPr="00305B09">
        <w:rPr>
          <w:rFonts w:ascii="Times New Roman" w:hAnsi="Times New Roman" w:cs="Times New Roman"/>
          <w:sz w:val="28"/>
          <w:szCs w:val="28"/>
        </w:rPr>
        <w:t>а</w:t>
      </w:r>
      <w:r w:rsidR="00305B09" w:rsidRPr="00305B09">
        <w:rPr>
          <w:rFonts w:ascii="Times New Roman" w:hAnsi="Times New Roman" w:cs="Times New Roman"/>
          <w:sz w:val="28"/>
          <w:szCs w:val="28"/>
        </w:rPr>
        <w:t>мик</w:t>
      </w:r>
      <w:r>
        <w:rPr>
          <w:rFonts w:ascii="Times New Roman" w:hAnsi="Times New Roman" w:cs="Times New Roman"/>
          <w:sz w:val="28"/>
          <w:szCs w:val="28"/>
        </w:rPr>
        <w:t>у</w:t>
      </w:r>
      <w:r w:rsidR="00305B09" w:rsidRPr="00305B09">
        <w:rPr>
          <w:rFonts w:ascii="Times New Roman" w:hAnsi="Times New Roman" w:cs="Times New Roman"/>
          <w:sz w:val="28"/>
          <w:szCs w:val="28"/>
        </w:rPr>
        <w:t>, согласно которой принцип автономии зарождается и активно развивается в содержательных основаниях других принципов обучения. П</w:t>
      </w:r>
      <w:r w:rsidR="00305B09" w:rsidRPr="00305B09">
        <w:rPr>
          <w:rFonts w:ascii="Times New Roman" w:eastAsia="Calibri" w:hAnsi="Times New Roman" w:cs="Times New Roman"/>
          <w:sz w:val="28"/>
          <w:szCs w:val="28"/>
        </w:rPr>
        <w:t>ринцип созн</w:t>
      </w:r>
      <w:r w:rsidR="00305B09" w:rsidRPr="00305B09">
        <w:rPr>
          <w:rFonts w:ascii="Times New Roman" w:eastAsia="Calibri" w:hAnsi="Times New Roman" w:cs="Times New Roman"/>
          <w:sz w:val="28"/>
          <w:szCs w:val="28"/>
        </w:rPr>
        <w:t>а</w:t>
      </w:r>
      <w:r w:rsidR="00305B09" w:rsidRPr="00305B09">
        <w:rPr>
          <w:rFonts w:ascii="Times New Roman" w:eastAsia="Calibri" w:hAnsi="Times New Roman" w:cs="Times New Roman"/>
          <w:sz w:val="28"/>
          <w:szCs w:val="28"/>
        </w:rPr>
        <w:lastRenderedPageBreak/>
        <w:t>тельности обучения расширяется Ю.К. Бабанским до принципа сознательности, активности и самостоятельности учащихся в обучении при руководящей роли преподавателя. Ученый добавляет также принцип всемерного стимулирования и мотивации положительного отношения школьников к учению, а также при</w:t>
      </w:r>
      <w:r w:rsidR="00305B09" w:rsidRPr="00305B09">
        <w:rPr>
          <w:rFonts w:ascii="Times New Roman" w:eastAsia="Calibri" w:hAnsi="Times New Roman" w:cs="Times New Roman"/>
          <w:sz w:val="28"/>
          <w:szCs w:val="28"/>
        </w:rPr>
        <w:t>н</w:t>
      </w:r>
      <w:r w:rsidR="00305B09" w:rsidRPr="00305B09">
        <w:rPr>
          <w:rFonts w:ascii="Times New Roman" w:eastAsia="Calibri" w:hAnsi="Times New Roman" w:cs="Times New Roman"/>
          <w:sz w:val="28"/>
          <w:szCs w:val="28"/>
        </w:rPr>
        <w:t>цип единства и оптимальной взаимосвязи репродуктивной и поисковой учебно-познавательной деятельности. Важным является включение в группу дидакт</w:t>
      </w:r>
      <w:r w:rsidR="00305B09" w:rsidRPr="00305B09">
        <w:rPr>
          <w:rFonts w:ascii="Times New Roman" w:eastAsia="Calibri" w:hAnsi="Times New Roman" w:cs="Times New Roman"/>
          <w:sz w:val="28"/>
          <w:szCs w:val="28"/>
        </w:rPr>
        <w:t>и</w:t>
      </w:r>
      <w:r w:rsidR="00305B09" w:rsidRPr="00305B09">
        <w:rPr>
          <w:rFonts w:ascii="Times New Roman" w:eastAsia="Calibri" w:hAnsi="Times New Roman" w:cs="Times New Roman"/>
          <w:sz w:val="28"/>
          <w:szCs w:val="28"/>
        </w:rPr>
        <w:t xml:space="preserve">ческих </w:t>
      </w:r>
      <w:proofErr w:type="gramStart"/>
      <w:r w:rsidR="00305B09" w:rsidRPr="00305B09">
        <w:rPr>
          <w:rFonts w:ascii="Times New Roman" w:eastAsia="Calibri" w:hAnsi="Times New Roman" w:cs="Times New Roman"/>
          <w:sz w:val="28"/>
          <w:szCs w:val="28"/>
        </w:rPr>
        <w:t>принципов принципа направленности процесса обучения</w:t>
      </w:r>
      <w:proofErr w:type="gramEnd"/>
      <w:r w:rsidR="00305B09" w:rsidRPr="00305B09">
        <w:rPr>
          <w:rFonts w:ascii="Times New Roman" w:eastAsia="Calibri" w:hAnsi="Times New Roman" w:cs="Times New Roman"/>
          <w:sz w:val="28"/>
          <w:szCs w:val="28"/>
        </w:rPr>
        <w:t xml:space="preserve"> на всесторо</w:t>
      </w:r>
      <w:r w:rsidR="00305B09" w:rsidRPr="00305B09">
        <w:rPr>
          <w:rFonts w:ascii="Times New Roman" w:eastAsia="Calibri" w:hAnsi="Times New Roman" w:cs="Times New Roman"/>
          <w:sz w:val="28"/>
          <w:szCs w:val="28"/>
        </w:rPr>
        <w:t>н</w:t>
      </w:r>
      <w:r w:rsidR="00305B09" w:rsidRPr="00305B09">
        <w:rPr>
          <w:rFonts w:ascii="Times New Roman" w:eastAsia="Calibri" w:hAnsi="Times New Roman" w:cs="Times New Roman"/>
          <w:sz w:val="28"/>
          <w:szCs w:val="28"/>
        </w:rPr>
        <w:t>нее, гармоническое развитие личности [Бабанский 1977: 27].</w:t>
      </w:r>
    </w:p>
    <w:p w:rsidR="00305B09" w:rsidRPr="00305B09" w:rsidRDefault="00305B09" w:rsidP="003A04D5">
      <w:pPr>
        <w:spacing w:after="0" w:line="360" w:lineRule="auto"/>
        <w:ind w:firstLine="709"/>
        <w:jc w:val="both"/>
        <w:rPr>
          <w:rFonts w:ascii="Times New Roman" w:eastAsia="Calibri" w:hAnsi="Times New Roman" w:cs="Times New Roman"/>
          <w:sz w:val="28"/>
          <w:szCs w:val="28"/>
        </w:rPr>
      </w:pPr>
      <w:r w:rsidRPr="00305B09">
        <w:rPr>
          <w:rFonts w:ascii="Times New Roman" w:hAnsi="Times New Roman" w:cs="Times New Roman"/>
          <w:sz w:val="28"/>
          <w:szCs w:val="28"/>
        </w:rPr>
        <w:t>Данный принцип приобрел новый стимул для своего развития в после</w:t>
      </w:r>
      <w:r w:rsidRPr="00305B09">
        <w:rPr>
          <w:rFonts w:ascii="Times New Roman" w:hAnsi="Times New Roman" w:cs="Times New Roman"/>
          <w:sz w:val="28"/>
          <w:szCs w:val="28"/>
        </w:rPr>
        <w:t>д</w:t>
      </w:r>
      <w:r w:rsidRPr="00305B09">
        <w:rPr>
          <w:rFonts w:ascii="Times New Roman" w:hAnsi="Times New Roman" w:cs="Times New Roman"/>
          <w:sz w:val="28"/>
          <w:szCs w:val="28"/>
        </w:rPr>
        <w:t>ние десятилетия развития педагогики и методики. Сегодня он звучит как при</w:t>
      </w:r>
      <w:r w:rsidRPr="00305B09">
        <w:rPr>
          <w:rFonts w:ascii="Times New Roman" w:hAnsi="Times New Roman" w:cs="Times New Roman"/>
          <w:sz w:val="28"/>
          <w:szCs w:val="28"/>
        </w:rPr>
        <w:t>н</w:t>
      </w:r>
      <w:r w:rsidRPr="00305B09">
        <w:rPr>
          <w:rFonts w:ascii="Times New Roman" w:hAnsi="Times New Roman" w:cs="Times New Roman"/>
          <w:sz w:val="28"/>
          <w:szCs w:val="28"/>
        </w:rPr>
        <w:t>цип лично-ориентированной направленности обучения, рассматривающий об</w:t>
      </w:r>
      <w:r w:rsidRPr="00305B09">
        <w:rPr>
          <w:rFonts w:ascii="Times New Roman" w:hAnsi="Times New Roman" w:cs="Times New Roman"/>
          <w:sz w:val="28"/>
          <w:szCs w:val="28"/>
        </w:rPr>
        <w:t>у</w:t>
      </w:r>
      <w:r w:rsidRPr="00305B09">
        <w:rPr>
          <w:rFonts w:ascii="Times New Roman" w:hAnsi="Times New Roman" w:cs="Times New Roman"/>
          <w:sz w:val="28"/>
          <w:szCs w:val="28"/>
        </w:rPr>
        <w:t>чающегося как субъект учебного процесса независимо от предмета изучения. По мнению А.А. Миролюбова, «применительно к иностранному языку смысл этого принципа заключается в том, что учащийся должен стремиться к сам</w:t>
      </w:r>
      <w:r w:rsidRPr="00305B09">
        <w:rPr>
          <w:rFonts w:ascii="Times New Roman" w:hAnsi="Times New Roman" w:cs="Times New Roman"/>
          <w:sz w:val="28"/>
          <w:szCs w:val="28"/>
        </w:rPr>
        <w:t>о</w:t>
      </w:r>
      <w:r w:rsidRPr="00305B09">
        <w:rPr>
          <w:rFonts w:ascii="Times New Roman" w:hAnsi="Times New Roman" w:cs="Times New Roman"/>
          <w:sz w:val="28"/>
          <w:szCs w:val="28"/>
        </w:rPr>
        <w:t xml:space="preserve">стоятельному и творческому участию в общении», а автономия, являющаяся одним из основных моментов данного принципа, позволит ему «реализовать свою субъективную позицию в учении» [Миролюбов 2010: 51]. </w:t>
      </w:r>
      <w:proofErr w:type="gramStart"/>
      <w:r w:rsidRPr="00305B09">
        <w:rPr>
          <w:rFonts w:ascii="Times New Roman" w:hAnsi="Times New Roman" w:cs="Times New Roman"/>
          <w:sz w:val="28"/>
          <w:szCs w:val="28"/>
        </w:rPr>
        <w:t>Смежным с указанным является принцип деятельностной основы обучения иностранному языку.</w:t>
      </w:r>
      <w:proofErr w:type="gramEnd"/>
      <w:r w:rsidRPr="00305B09">
        <w:rPr>
          <w:rFonts w:ascii="Times New Roman" w:hAnsi="Times New Roman" w:cs="Times New Roman"/>
          <w:sz w:val="28"/>
          <w:szCs w:val="28"/>
        </w:rPr>
        <w:t xml:space="preserve"> Согласно этому принципу происходит усиление внешней и внутренней активности обучающегося, что свидетельствует об актуальном пересмотре принципа активности. В центре оказывается внутренняя активность личности, стремящейся самостоятельно найти решение задач для творческого «усвоения рецептивного или продуктивного язы</w:t>
      </w:r>
      <w:r w:rsidR="00802BC6">
        <w:rPr>
          <w:rFonts w:ascii="Times New Roman" w:hAnsi="Times New Roman" w:cs="Times New Roman"/>
          <w:sz w:val="28"/>
          <w:szCs w:val="28"/>
        </w:rPr>
        <w:t xml:space="preserve">кового материала» [там же: </w:t>
      </w:r>
      <w:r w:rsidR="003A04D5">
        <w:rPr>
          <w:rFonts w:ascii="Times New Roman" w:hAnsi="Times New Roman" w:cs="Times New Roman"/>
          <w:sz w:val="28"/>
          <w:szCs w:val="28"/>
        </w:rPr>
        <w:t xml:space="preserve">52]. </w:t>
      </w:r>
      <w:r w:rsidRPr="00305B09">
        <w:rPr>
          <w:rFonts w:ascii="Times New Roman" w:eastAsia="Calibri" w:hAnsi="Times New Roman" w:cs="Times New Roman"/>
          <w:sz w:val="28"/>
          <w:szCs w:val="28"/>
        </w:rPr>
        <w:t>Обуча</w:t>
      </w:r>
      <w:r w:rsidRPr="00305B09">
        <w:rPr>
          <w:rFonts w:ascii="Times New Roman" w:eastAsia="Calibri" w:hAnsi="Times New Roman" w:cs="Times New Roman"/>
          <w:sz w:val="28"/>
          <w:szCs w:val="28"/>
        </w:rPr>
        <w:t>ю</w:t>
      </w:r>
      <w:r w:rsidRPr="00305B09">
        <w:rPr>
          <w:rFonts w:ascii="Times New Roman" w:eastAsia="Calibri" w:hAnsi="Times New Roman" w:cs="Times New Roman"/>
          <w:sz w:val="28"/>
          <w:szCs w:val="28"/>
        </w:rPr>
        <w:t xml:space="preserve">щийся представлен в </w:t>
      </w:r>
      <w:r w:rsidRPr="003A04D5">
        <w:rPr>
          <w:rFonts w:ascii="Times New Roman" w:eastAsia="Calibri" w:hAnsi="Times New Roman" w:cs="Times New Roman"/>
          <w:sz w:val="28"/>
          <w:szCs w:val="28"/>
        </w:rPr>
        <w:t>данной системе принципов как сознательно активный, нацеленный на эффективный, творческий процесс познания субъект.</w:t>
      </w:r>
    </w:p>
    <w:p w:rsidR="00305B09" w:rsidRPr="00305B09" w:rsidRDefault="00305B09" w:rsidP="003A04D5">
      <w:pPr>
        <w:spacing w:after="0" w:line="360" w:lineRule="auto"/>
        <w:ind w:firstLine="709"/>
        <w:jc w:val="both"/>
        <w:rPr>
          <w:rFonts w:ascii="Times New Roman" w:eastAsia="Calibri" w:hAnsi="Times New Roman" w:cs="Times New Roman"/>
          <w:sz w:val="28"/>
          <w:szCs w:val="28"/>
        </w:rPr>
      </w:pPr>
      <w:r w:rsidRPr="00305B09">
        <w:rPr>
          <w:rFonts w:ascii="Times New Roman" w:hAnsi="Times New Roman" w:cs="Times New Roman"/>
          <w:sz w:val="28"/>
          <w:szCs w:val="28"/>
        </w:rPr>
        <w:t>Проблема поиска исчерпывающе полного подхода к составлению кла</w:t>
      </w:r>
      <w:r w:rsidRPr="00305B09">
        <w:rPr>
          <w:rFonts w:ascii="Times New Roman" w:hAnsi="Times New Roman" w:cs="Times New Roman"/>
          <w:sz w:val="28"/>
          <w:szCs w:val="28"/>
        </w:rPr>
        <w:t>с</w:t>
      </w:r>
      <w:r w:rsidRPr="00305B09">
        <w:rPr>
          <w:rFonts w:ascii="Times New Roman" w:hAnsi="Times New Roman" w:cs="Times New Roman"/>
          <w:sz w:val="28"/>
          <w:szCs w:val="28"/>
        </w:rPr>
        <w:t xml:space="preserve">сификации принципов для современного этапа развития методики обучения ИЯ остается актуальной и на сегодняшний день. В этой связи невозможно обойти вниманием высказывание А.В. Хуторского по поводу </w:t>
      </w:r>
      <w:r w:rsidRPr="00305B09">
        <w:rPr>
          <w:rFonts w:ascii="Times New Roman" w:eastAsia="Calibri" w:hAnsi="Times New Roman" w:cs="Times New Roman"/>
          <w:sz w:val="28"/>
          <w:szCs w:val="28"/>
        </w:rPr>
        <w:t>соотношения дидактич</w:t>
      </w:r>
      <w:r w:rsidRPr="00305B09">
        <w:rPr>
          <w:rFonts w:ascii="Times New Roman" w:eastAsia="Calibri" w:hAnsi="Times New Roman" w:cs="Times New Roman"/>
          <w:sz w:val="28"/>
          <w:szCs w:val="28"/>
        </w:rPr>
        <w:t>е</w:t>
      </w:r>
      <w:r w:rsidRPr="00305B09">
        <w:rPr>
          <w:rFonts w:ascii="Times New Roman" w:eastAsia="Calibri" w:hAnsi="Times New Roman" w:cs="Times New Roman"/>
          <w:sz w:val="28"/>
          <w:szCs w:val="28"/>
        </w:rPr>
        <w:t xml:space="preserve">ских и методических принципов в методике обучения ИЯ. </w:t>
      </w:r>
      <w:proofErr w:type="gramStart"/>
      <w:r w:rsidRPr="00305B09">
        <w:rPr>
          <w:rFonts w:ascii="Times New Roman" w:eastAsia="Calibri" w:hAnsi="Times New Roman" w:cs="Times New Roman"/>
          <w:sz w:val="28"/>
          <w:szCs w:val="28"/>
        </w:rPr>
        <w:t>По мнению ученого</w:t>
      </w:r>
      <w:r w:rsidR="00CF3C06">
        <w:rPr>
          <w:rFonts w:ascii="Times New Roman" w:eastAsia="Calibri" w:hAnsi="Times New Roman" w:cs="Times New Roman"/>
          <w:sz w:val="28"/>
          <w:szCs w:val="28"/>
        </w:rPr>
        <w:t>,</w:t>
      </w:r>
      <w:r w:rsidRPr="00305B09">
        <w:rPr>
          <w:rFonts w:ascii="Times New Roman" w:eastAsia="Calibri" w:hAnsi="Times New Roman" w:cs="Times New Roman"/>
          <w:sz w:val="28"/>
          <w:szCs w:val="28"/>
        </w:rPr>
        <w:t xml:space="preserve"> </w:t>
      </w:r>
      <w:r w:rsidRPr="00305B09">
        <w:rPr>
          <w:rFonts w:ascii="Times New Roman" w:eastAsia="Calibri" w:hAnsi="Times New Roman" w:cs="Times New Roman"/>
          <w:sz w:val="28"/>
          <w:szCs w:val="28"/>
        </w:rPr>
        <w:lastRenderedPageBreak/>
        <w:t>данное соотношение «выступает в качестве проблемы, являющейся причиной двух недостатков: отсутствие должного учета специфики иностранного языка как учебного предмета при применении общих положений дидактики и игн</w:t>
      </w:r>
      <w:r w:rsidRPr="00305B09">
        <w:rPr>
          <w:rFonts w:ascii="Times New Roman" w:eastAsia="Calibri" w:hAnsi="Times New Roman" w:cs="Times New Roman"/>
          <w:sz w:val="28"/>
          <w:szCs w:val="28"/>
        </w:rPr>
        <w:t>о</w:t>
      </w:r>
      <w:r w:rsidRPr="00305B09">
        <w:rPr>
          <w:rFonts w:ascii="Times New Roman" w:eastAsia="Calibri" w:hAnsi="Times New Roman" w:cs="Times New Roman"/>
          <w:sz w:val="28"/>
          <w:szCs w:val="28"/>
        </w:rPr>
        <w:t>рирования некоторых положений общей дидактики при разработке методики обучения иностранному языку» [Хуторской 2008: 87].</w:t>
      </w:r>
      <w:proofErr w:type="gramEnd"/>
    </w:p>
    <w:p w:rsidR="00305B09" w:rsidRPr="00305B09" w:rsidRDefault="00305B09" w:rsidP="003A04D5">
      <w:pPr>
        <w:spacing w:after="0" w:line="360" w:lineRule="auto"/>
        <w:ind w:firstLine="709"/>
        <w:jc w:val="both"/>
        <w:rPr>
          <w:rFonts w:ascii="Times New Roman" w:eastAsia="Calibri" w:hAnsi="Times New Roman" w:cs="Times New Roman"/>
          <w:sz w:val="28"/>
          <w:szCs w:val="28"/>
        </w:rPr>
      </w:pPr>
      <w:proofErr w:type="gramStart"/>
      <w:r w:rsidRPr="00305B09">
        <w:rPr>
          <w:rFonts w:ascii="Times New Roman" w:eastAsia="Calibri" w:hAnsi="Times New Roman" w:cs="Times New Roman"/>
          <w:sz w:val="28"/>
          <w:szCs w:val="28"/>
        </w:rPr>
        <w:t xml:space="preserve">По-видимому, как результат поиска решений данной проблемы </w:t>
      </w:r>
      <w:r w:rsidR="00684996">
        <w:rPr>
          <w:rFonts w:ascii="Times New Roman" w:eastAsia="Calibri" w:hAnsi="Times New Roman" w:cs="Times New Roman"/>
          <w:sz w:val="28"/>
          <w:szCs w:val="28"/>
        </w:rPr>
        <w:t>в метод</w:t>
      </w:r>
      <w:r w:rsidR="00684996">
        <w:rPr>
          <w:rFonts w:ascii="Times New Roman" w:eastAsia="Calibri" w:hAnsi="Times New Roman" w:cs="Times New Roman"/>
          <w:sz w:val="28"/>
          <w:szCs w:val="28"/>
        </w:rPr>
        <w:t>и</w:t>
      </w:r>
      <w:r w:rsidR="00684996">
        <w:rPr>
          <w:rFonts w:ascii="Times New Roman" w:eastAsia="Calibri" w:hAnsi="Times New Roman" w:cs="Times New Roman"/>
          <w:sz w:val="28"/>
          <w:szCs w:val="28"/>
        </w:rPr>
        <w:t xml:space="preserve">ке обучения ИЯ </w:t>
      </w:r>
      <w:r w:rsidR="00787B1C">
        <w:rPr>
          <w:rFonts w:ascii="Times New Roman" w:eastAsia="Calibri" w:hAnsi="Times New Roman" w:cs="Times New Roman"/>
          <w:sz w:val="28"/>
          <w:szCs w:val="28"/>
        </w:rPr>
        <w:t>ведется</w:t>
      </w:r>
      <w:r w:rsidRPr="00305B09">
        <w:rPr>
          <w:rFonts w:ascii="Times New Roman" w:eastAsia="Calibri" w:hAnsi="Times New Roman" w:cs="Times New Roman"/>
          <w:sz w:val="28"/>
          <w:szCs w:val="28"/>
        </w:rPr>
        <w:t xml:space="preserve"> поиск оснований, эксплицирующих исходные полож</w:t>
      </w:r>
      <w:r w:rsidRPr="00305B09">
        <w:rPr>
          <w:rFonts w:ascii="Times New Roman" w:eastAsia="Calibri" w:hAnsi="Times New Roman" w:cs="Times New Roman"/>
          <w:sz w:val="28"/>
          <w:szCs w:val="28"/>
        </w:rPr>
        <w:t>е</w:t>
      </w:r>
      <w:r w:rsidRPr="00305B09">
        <w:rPr>
          <w:rFonts w:ascii="Times New Roman" w:eastAsia="Calibri" w:hAnsi="Times New Roman" w:cs="Times New Roman"/>
          <w:sz w:val="28"/>
          <w:szCs w:val="28"/>
        </w:rPr>
        <w:t>ния, фиксирующие протекание объективных законов и закономерностей пр</w:t>
      </w:r>
      <w:r w:rsidRPr="00305B09">
        <w:rPr>
          <w:rFonts w:ascii="Times New Roman" w:eastAsia="Calibri" w:hAnsi="Times New Roman" w:cs="Times New Roman"/>
          <w:sz w:val="28"/>
          <w:szCs w:val="28"/>
        </w:rPr>
        <w:t>о</w:t>
      </w:r>
      <w:r w:rsidRPr="00305B09">
        <w:rPr>
          <w:rFonts w:ascii="Times New Roman" w:eastAsia="Calibri" w:hAnsi="Times New Roman" w:cs="Times New Roman"/>
          <w:sz w:val="28"/>
          <w:szCs w:val="28"/>
        </w:rPr>
        <w:t>цесса обучения иностранному языку и развития на этой основе языковой / вт</w:t>
      </w:r>
      <w:r w:rsidRPr="00305B09">
        <w:rPr>
          <w:rFonts w:ascii="Times New Roman" w:eastAsia="Calibri" w:hAnsi="Times New Roman" w:cs="Times New Roman"/>
          <w:sz w:val="28"/>
          <w:szCs w:val="28"/>
        </w:rPr>
        <w:t>о</w:t>
      </w:r>
      <w:r w:rsidRPr="00305B09">
        <w:rPr>
          <w:rFonts w:ascii="Times New Roman" w:eastAsia="Calibri" w:hAnsi="Times New Roman" w:cs="Times New Roman"/>
          <w:sz w:val="28"/>
          <w:szCs w:val="28"/>
        </w:rPr>
        <w:t>ричной языковой личности обучающегося.</w:t>
      </w:r>
      <w:proofErr w:type="gramEnd"/>
      <w:r w:rsidR="00586F44">
        <w:rPr>
          <w:rFonts w:ascii="Times New Roman" w:eastAsia="Calibri" w:hAnsi="Times New Roman" w:cs="Times New Roman"/>
          <w:sz w:val="28"/>
          <w:szCs w:val="28"/>
        </w:rPr>
        <w:t xml:space="preserve"> </w:t>
      </w:r>
      <w:proofErr w:type="gramStart"/>
      <w:r w:rsidRPr="00305B09">
        <w:rPr>
          <w:rFonts w:ascii="Times New Roman" w:eastAsia="Calibri" w:hAnsi="Times New Roman" w:cs="Times New Roman"/>
          <w:sz w:val="28"/>
          <w:szCs w:val="28"/>
        </w:rPr>
        <w:t>На сегодня общеизвестными и акс</w:t>
      </w:r>
      <w:r w:rsidRPr="00305B09">
        <w:rPr>
          <w:rFonts w:ascii="Times New Roman" w:eastAsia="Calibri" w:hAnsi="Times New Roman" w:cs="Times New Roman"/>
          <w:sz w:val="28"/>
          <w:szCs w:val="28"/>
        </w:rPr>
        <w:t>и</w:t>
      </w:r>
      <w:r w:rsidRPr="00305B09">
        <w:rPr>
          <w:rFonts w:ascii="Times New Roman" w:eastAsia="Calibri" w:hAnsi="Times New Roman" w:cs="Times New Roman"/>
          <w:sz w:val="28"/>
          <w:szCs w:val="28"/>
        </w:rPr>
        <w:t>оматичными в методике являются принципы коммуникативной направленности обучения, взаимосвязанного обучения устной речи, чтению и письму, ориент</w:t>
      </w:r>
      <w:r w:rsidRPr="00305B09">
        <w:rPr>
          <w:rFonts w:ascii="Times New Roman" w:eastAsia="Calibri" w:hAnsi="Times New Roman" w:cs="Times New Roman"/>
          <w:sz w:val="28"/>
          <w:szCs w:val="28"/>
        </w:rPr>
        <w:t>а</w:t>
      </w:r>
      <w:r w:rsidRPr="00305B09">
        <w:rPr>
          <w:rFonts w:ascii="Times New Roman" w:eastAsia="Calibri" w:hAnsi="Times New Roman" w:cs="Times New Roman"/>
          <w:sz w:val="28"/>
          <w:szCs w:val="28"/>
        </w:rPr>
        <w:t>ции на родной язык и родную лингвокультуру учащегося, дифференцированн</w:t>
      </w:r>
      <w:r w:rsidRPr="00305B09">
        <w:rPr>
          <w:rFonts w:ascii="Times New Roman" w:eastAsia="Calibri" w:hAnsi="Times New Roman" w:cs="Times New Roman"/>
          <w:sz w:val="28"/>
          <w:szCs w:val="28"/>
        </w:rPr>
        <w:t>о</w:t>
      </w:r>
      <w:r w:rsidRPr="00305B09">
        <w:rPr>
          <w:rFonts w:ascii="Times New Roman" w:eastAsia="Calibri" w:hAnsi="Times New Roman" w:cs="Times New Roman"/>
          <w:sz w:val="28"/>
          <w:szCs w:val="28"/>
        </w:rPr>
        <w:t>го обучения языковому материалу в зависимости от цели его усвоения и учета отрицательного языкового опыта</w:t>
      </w:r>
      <w:r w:rsidR="00586F44">
        <w:rPr>
          <w:rFonts w:ascii="Times New Roman" w:eastAsia="Calibri" w:hAnsi="Times New Roman" w:cs="Times New Roman"/>
          <w:sz w:val="28"/>
          <w:szCs w:val="28"/>
        </w:rPr>
        <w:t xml:space="preserve"> </w:t>
      </w:r>
      <w:r w:rsidRPr="00305B09">
        <w:rPr>
          <w:rFonts w:ascii="Times New Roman" w:eastAsia="Calibri" w:hAnsi="Times New Roman" w:cs="Times New Roman"/>
          <w:sz w:val="28"/>
          <w:szCs w:val="28"/>
        </w:rPr>
        <w:t>(А.А. Миролюбов, И.Л. Бим, Е.И. Пассов, Н.Д. Гальскова, Е.Н. Соловова, В.Л.</w:t>
      </w:r>
      <w:r w:rsidR="0011602A">
        <w:rPr>
          <w:rFonts w:ascii="Times New Roman" w:eastAsia="Calibri" w:hAnsi="Times New Roman" w:cs="Times New Roman"/>
          <w:sz w:val="28"/>
          <w:szCs w:val="28"/>
        </w:rPr>
        <w:t xml:space="preserve"> </w:t>
      </w:r>
      <w:r w:rsidRPr="00305B09">
        <w:rPr>
          <w:rFonts w:ascii="Times New Roman" w:eastAsia="Calibri" w:hAnsi="Times New Roman" w:cs="Times New Roman"/>
          <w:sz w:val="28"/>
          <w:szCs w:val="28"/>
        </w:rPr>
        <w:t>Скалкин</w:t>
      </w:r>
      <w:proofErr w:type="gramEnd"/>
      <w:r w:rsidRPr="00305B09">
        <w:rPr>
          <w:rFonts w:ascii="Times New Roman" w:eastAsia="Calibri" w:hAnsi="Times New Roman" w:cs="Times New Roman"/>
          <w:sz w:val="28"/>
          <w:szCs w:val="28"/>
        </w:rPr>
        <w:t xml:space="preserve">, </w:t>
      </w:r>
      <w:proofErr w:type="gramStart"/>
      <w:r w:rsidRPr="00305B09">
        <w:rPr>
          <w:rFonts w:ascii="Times New Roman" w:eastAsia="Calibri" w:hAnsi="Times New Roman" w:cs="Times New Roman"/>
          <w:sz w:val="28"/>
          <w:szCs w:val="28"/>
        </w:rPr>
        <w:t>С.К.</w:t>
      </w:r>
      <w:r w:rsidR="0011602A">
        <w:rPr>
          <w:rFonts w:ascii="Times New Roman" w:eastAsia="Calibri" w:hAnsi="Times New Roman" w:cs="Times New Roman"/>
          <w:sz w:val="28"/>
          <w:szCs w:val="28"/>
        </w:rPr>
        <w:t xml:space="preserve"> </w:t>
      </w:r>
      <w:r w:rsidRPr="00305B09">
        <w:rPr>
          <w:rFonts w:ascii="Times New Roman" w:eastAsia="Calibri" w:hAnsi="Times New Roman" w:cs="Times New Roman"/>
          <w:sz w:val="28"/>
          <w:szCs w:val="28"/>
        </w:rPr>
        <w:t>Фоломкина</w:t>
      </w:r>
      <w:r w:rsidR="00586F44">
        <w:rPr>
          <w:rFonts w:ascii="Times New Roman" w:eastAsia="Calibri" w:hAnsi="Times New Roman" w:cs="Times New Roman"/>
          <w:sz w:val="28"/>
          <w:szCs w:val="28"/>
        </w:rPr>
        <w:t xml:space="preserve"> и др.</w:t>
      </w:r>
      <w:r w:rsidRPr="00305B09">
        <w:rPr>
          <w:rFonts w:ascii="Times New Roman" w:eastAsia="Calibri" w:hAnsi="Times New Roman" w:cs="Times New Roman"/>
          <w:sz w:val="28"/>
          <w:szCs w:val="28"/>
        </w:rPr>
        <w:t>).</w:t>
      </w:r>
      <w:proofErr w:type="gramEnd"/>
    </w:p>
    <w:p w:rsidR="00305B09" w:rsidRPr="00305B09" w:rsidRDefault="00305B09" w:rsidP="003A04D5">
      <w:pPr>
        <w:spacing w:after="0" w:line="360" w:lineRule="auto"/>
        <w:ind w:firstLine="709"/>
        <w:jc w:val="both"/>
        <w:rPr>
          <w:rFonts w:ascii="Times New Roman" w:eastAsia="Calibri" w:hAnsi="Times New Roman" w:cs="Times New Roman"/>
          <w:sz w:val="28"/>
          <w:szCs w:val="28"/>
        </w:rPr>
      </w:pPr>
      <w:r w:rsidRPr="00305B09">
        <w:rPr>
          <w:rFonts w:ascii="Times New Roman" w:eastAsia="Calibri" w:hAnsi="Times New Roman" w:cs="Times New Roman"/>
          <w:sz w:val="28"/>
          <w:szCs w:val="28"/>
        </w:rPr>
        <w:t>Одновременно с классическим взглядом на проблемы выделения принц</w:t>
      </w:r>
      <w:r w:rsidRPr="00305B09">
        <w:rPr>
          <w:rFonts w:ascii="Times New Roman" w:eastAsia="Calibri" w:hAnsi="Times New Roman" w:cs="Times New Roman"/>
          <w:sz w:val="28"/>
          <w:szCs w:val="28"/>
        </w:rPr>
        <w:t>и</w:t>
      </w:r>
      <w:r w:rsidRPr="00305B09">
        <w:rPr>
          <w:rFonts w:ascii="Times New Roman" w:eastAsia="Calibri" w:hAnsi="Times New Roman" w:cs="Times New Roman"/>
          <w:sz w:val="28"/>
          <w:szCs w:val="28"/>
        </w:rPr>
        <w:t>пов обучения ИЯ в науке существует нестандартная точка зрения, анализ кот</w:t>
      </w:r>
      <w:r w:rsidRPr="00305B09">
        <w:rPr>
          <w:rFonts w:ascii="Times New Roman" w:eastAsia="Calibri" w:hAnsi="Times New Roman" w:cs="Times New Roman"/>
          <w:sz w:val="28"/>
          <w:szCs w:val="28"/>
        </w:rPr>
        <w:t>о</w:t>
      </w:r>
      <w:r w:rsidRPr="00305B09">
        <w:rPr>
          <w:rFonts w:ascii="Times New Roman" w:eastAsia="Calibri" w:hAnsi="Times New Roman" w:cs="Times New Roman"/>
          <w:sz w:val="28"/>
          <w:szCs w:val="28"/>
        </w:rPr>
        <w:t xml:space="preserve">рой весьма важен для нашего исследования. </w:t>
      </w:r>
      <w:r w:rsidR="00CF3C06">
        <w:rPr>
          <w:rFonts w:ascii="Times New Roman" w:eastAsia="Calibri" w:hAnsi="Times New Roman" w:cs="Times New Roman"/>
          <w:sz w:val="28"/>
          <w:szCs w:val="28"/>
        </w:rPr>
        <w:t>Необходимо</w:t>
      </w:r>
      <w:r w:rsidRPr="00305B09">
        <w:rPr>
          <w:rFonts w:ascii="Times New Roman" w:eastAsia="Calibri" w:hAnsi="Times New Roman" w:cs="Times New Roman"/>
          <w:sz w:val="28"/>
          <w:szCs w:val="28"/>
        </w:rPr>
        <w:t xml:space="preserve"> проанализировать </w:t>
      </w:r>
      <w:r w:rsidR="00C47558">
        <w:rPr>
          <w:rFonts w:ascii="Times New Roman" w:eastAsia="Calibri" w:hAnsi="Times New Roman" w:cs="Times New Roman"/>
          <w:sz w:val="28"/>
          <w:szCs w:val="28"/>
        </w:rPr>
        <w:t>п</w:t>
      </w:r>
      <w:r w:rsidR="00C47558">
        <w:rPr>
          <w:rFonts w:ascii="Times New Roman" w:eastAsia="Calibri" w:hAnsi="Times New Roman" w:cs="Times New Roman"/>
          <w:sz w:val="28"/>
          <w:szCs w:val="28"/>
        </w:rPr>
        <w:t>о</w:t>
      </w:r>
      <w:r w:rsidR="00C47558">
        <w:rPr>
          <w:rFonts w:ascii="Times New Roman" w:eastAsia="Calibri" w:hAnsi="Times New Roman" w:cs="Times New Roman"/>
          <w:sz w:val="28"/>
          <w:szCs w:val="28"/>
        </w:rPr>
        <w:t>зицию</w:t>
      </w:r>
      <w:r w:rsidRPr="00305B09">
        <w:rPr>
          <w:rFonts w:ascii="Times New Roman" w:eastAsia="Calibri" w:hAnsi="Times New Roman" w:cs="Times New Roman"/>
          <w:sz w:val="28"/>
          <w:szCs w:val="28"/>
        </w:rPr>
        <w:t xml:space="preserve"> С.А. Ламзина, поставившего перед собой задачу на высоком уровне м</w:t>
      </w:r>
      <w:r w:rsidRPr="00305B09">
        <w:rPr>
          <w:rFonts w:ascii="Times New Roman" w:eastAsia="Calibri" w:hAnsi="Times New Roman" w:cs="Times New Roman"/>
          <w:sz w:val="28"/>
          <w:szCs w:val="28"/>
        </w:rPr>
        <w:t>е</w:t>
      </w:r>
      <w:r w:rsidRPr="00305B09">
        <w:rPr>
          <w:rFonts w:ascii="Times New Roman" w:eastAsia="Calibri" w:hAnsi="Times New Roman" w:cs="Times New Roman"/>
          <w:sz w:val="28"/>
          <w:szCs w:val="28"/>
        </w:rPr>
        <w:t>тодологического описания решить проблему соотношения дидактических и м</w:t>
      </w:r>
      <w:r w:rsidRPr="00305B09">
        <w:rPr>
          <w:rFonts w:ascii="Times New Roman" w:eastAsia="Calibri" w:hAnsi="Times New Roman" w:cs="Times New Roman"/>
          <w:sz w:val="28"/>
          <w:szCs w:val="28"/>
        </w:rPr>
        <w:t>е</w:t>
      </w:r>
      <w:r w:rsidRPr="00305B09">
        <w:rPr>
          <w:rFonts w:ascii="Times New Roman" w:eastAsia="Calibri" w:hAnsi="Times New Roman" w:cs="Times New Roman"/>
          <w:sz w:val="28"/>
          <w:szCs w:val="28"/>
        </w:rPr>
        <w:t>тодических принципов. В качестве итога такой работы ученый представил со</w:t>
      </w:r>
      <w:r w:rsidRPr="00305B09">
        <w:rPr>
          <w:rFonts w:ascii="Times New Roman" w:eastAsia="Calibri" w:hAnsi="Times New Roman" w:cs="Times New Roman"/>
          <w:sz w:val="28"/>
          <w:szCs w:val="28"/>
        </w:rPr>
        <w:t>б</w:t>
      </w:r>
      <w:r w:rsidRPr="00305B09">
        <w:rPr>
          <w:rFonts w:ascii="Times New Roman" w:eastAsia="Calibri" w:hAnsi="Times New Roman" w:cs="Times New Roman"/>
          <w:sz w:val="28"/>
          <w:szCs w:val="28"/>
        </w:rPr>
        <w:t>ственную систему методических принципов</w:t>
      </w:r>
      <w:r w:rsidR="00586F44">
        <w:rPr>
          <w:rFonts w:ascii="Times New Roman" w:eastAsia="Calibri" w:hAnsi="Times New Roman" w:cs="Times New Roman"/>
          <w:sz w:val="28"/>
          <w:szCs w:val="28"/>
        </w:rPr>
        <w:t>,</w:t>
      </w:r>
      <w:r w:rsidRPr="00305B09">
        <w:rPr>
          <w:rFonts w:ascii="Times New Roman" w:eastAsia="Calibri" w:hAnsi="Times New Roman" w:cs="Times New Roman"/>
          <w:sz w:val="28"/>
          <w:szCs w:val="28"/>
        </w:rPr>
        <w:t xml:space="preserve"> и сделал он это на основе синерг</w:t>
      </w:r>
      <w:r w:rsidRPr="00305B09">
        <w:rPr>
          <w:rFonts w:ascii="Times New Roman" w:eastAsia="Calibri" w:hAnsi="Times New Roman" w:cs="Times New Roman"/>
          <w:sz w:val="28"/>
          <w:szCs w:val="28"/>
        </w:rPr>
        <w:t>е</w:t>
      </w:r>
      <w:r w:rsidRPr="00305B09">
        <w:rPr>
          <w:rFonts w:ascii="Times New Roman" w:eastAsia="Calibri" w:hAnsi="Times New Roman" w:cs="Times New Roman"/>
          <w:sz w:val="28"/>
          <w:szCs w:val="28"/>
        </w:rPr>
        <w:t>тического подхода, который, по мнению А.С. Маркосян, напрямую связан с «автон</w:t>
      </w:r>
      <w:r w:rsidR="00787B1C">
        <w:rPr>
          <w:rFonts w:ascii="Times New Roman" w:eastAsia="Calibri" w:hAnsi="Times New Roman" w:cs="Times New Roman"/>
          <w:sz w:val="28"/>
          <w:szCs w:val="28"/>
        </w:rPr>
        <w:t xml:space="preserve">омией учащегося» </w:t>
      </w:r>
      <w:r w:rsidR="00787B1C" w:rsidRPr="00787B1C">
        <w:rPr>
          <w:rFonts w:ascii="Times New Roman" w:eastAsia="Calibri" w:hAnsi="Times New Roman" w:cs="Times New Roman"/>
          <w:sz w:val="28"/>
          <w:szCs w:val="28"/>
        </w:rPr>
        <w:t>[</w:t>
      </w:r>
      <w:r w:rsidR="00802BC6">
        <w:rPr>
          <w:rFonts w:ascii="Times New Roman" w:eastAsia="Calibri" w:hAnsi="Times New Roman" w:cs="Times New Roman"/>
          <w:sz w:val="28"/>
          <w:szCs w:val="28"/>
        </w:rPr>
        <w:t xml:space="preserve">Маркосян </w:t>
      </w:r>
      <w:r w:rsidRPr="00305B09">
        <w:rPr>
          <w:rFonts w:ascii="Times New Roman" w:eastAsia="Calibri" w:hAnsi="Times New Roman" w:cs="Times New Roman"/>
          <w:sz w:val="28"/>
          <w:szCs w:val="28"/>
        </w:rPr>
        <w:t>2004</w:t>
      </w:r>
      <w:r w:rsidR="00787B1C" w:rsidRPr="00D60FDC">
        <w:rPr>
          <w:rFonts w:ascii="Times New Roman" w:eastAsia="Calibri" w:hAnsi="Times New Roman" w:cs="Times New Roman"/>
          <w:sz w:val="28"/>
          <w:szCs w:val="28"/>
        </w:rPr>
        <w:t>: 153]</w:t>
      </w:r>
      <w:r w:rsidRPr="00305B09">
        <w:rPr>
          <w:rFonts w:ascii="Times New Roman" w:eastAsia="Calibri" w:hAnsi="Times New Roman" w:cs="Times New Roman"/>
          <w:sz w:val="28"/>
          <w:szCs w:val="28"/>
        </w:rPr>
        <w:t>.</w:t>
      </w:r>
    </w:p>
    <w:p w:rsidR="00305B09" w:rsidRPr="00305B09" w:rsidRDefault="00305B09" w:rsidP="003A04D5">
      <w:pPr>
        <w:spacing w:after="0" w:line="360" w:lineRule="auto"/>
        <w:ind w:firstLine="709"/>
        <w:jc w:val="both"/>
        <w:rPr>
          <w:rFonts w:ascii="Times New Roman" w:eastAsia="Calibri" w:hAnsi="Times New Roman" w:cs="Times New Roman"/>
          <w:color w:val="FF0000"/>
          <w:sz w:val="28"/>
          <w:szCs w:val="28"/>
        </w:rPr>
      </w:pPr>
      <w:r w:rsidRPr="00305B09">
        <w:rPr>
          <w:rFonts w:ascii="Times New Roman" w:eastAsia="Calibri" w:hAnsi="Times New Roman" w:cs="Times New Roman"/>
          <w:sz w:val="28"/>
          <w:szCs w:val="28"/>
        </w:rPr>
        <w:t>Заявив несомненный приоритет методических принципов для обучения ИЯ (что является априори бесспорным), С.А. Ламзин обосновал собственную систему, базируясь на таких основаниях синергетики, как «саморазвитие», «с</w:t>
      </w:r>
      <w:r w:rsidRPr="00305B09">
        <w:rPr>
          <w:rFonts w:ascii="Times New Roman" w:eastAsia="Calibri" w:hAnsi="Times New Roman" w:cs="Times New Roman"/>
          <w:sz w:val="28"/>
          <w:szCs w:val="28"/>
        </w:rPr>
        <w:t>а</w:t>
      </w:r>
      <w:r w:rsidRPr="00305B09">
        <w:rPr>
          <w:rFonts w:ascii="Times New Roman" w:eastAsia="Calibri" w:hAnsi="Times New Roman" w:cs="Times New Roman"/>
          <w:sz w:val="28"/>
          <w:szCs w:val="28"/>
        </w:rPr>
        <w:t>моорганизация», «саморегулирование», «самодетерминация», «самоуправл</w:t>
      </w:r>
      <w:r w:rsidRPr="00305B09">
        <w:rPr>
          <w:rFonts w:ascii="Times New Roman" w:eastAsia="Calibri" w:hAnsi="Times New Roman" w:cs="Times New Roman"/>
          <w:sz w:val="28"/>
          <w:szCs w:val="28"/>
        </w:rPr>
        <w:t>е</w:t>
      </w:r>
      <w:r w:rsidRPr="00305B09">
        <w:rPr>
          <w:rFonts w:ascii="Times New Roman" w:eastAsia="Calibri" w:hAnsi="Times New Roman" w:cs="Times New Roman"/>
          <w:sz w:val="28"/>
          <w:szCs w:val="28"/>
        </w:rPr>
        <w:lastRenderedPageBreak/>
        <w:t xml:space="preserve">ние», «самообучение». Благодаря этому ученый определяет группы принципов, направленных непосредственно на развитие личности </w:t>
      </w:r>
      <w:proofErr w:type="gramStart"/>
      <w:r w:rsidRPr="00305B09">
        <w:rPr>
          <w:rFonts w:ascii="Times New Roman" w:eastAsia="Calibri" w:hAnsi="Times New Roman" w:cs="Times New Roman"/>
          <w:sz w:val="28"/>
          <w:szCs w:val="28"/>
        </w:rPr>
        <w:t>обучающегося</w:t>
      </w:r>
      <w:proofErr w:type="gramEnd"/>
      <w:r w:rsidRPr="00305B09">
        <w:rPr>
          <w:rFonts w:ascii="Times New Roman" w:eastAsia="Calibri" w:hAnsi="Times New Roman" w:cs="Times New Roman"/>
          <w:sz w:val="28"/>
          <w:szCs w:val="28"/>
        </w:rPr>
        <w:t xml:space="preserve">.  </w:t>
      </w:r>
    </w:p>
    <w:p w:rsidR="00305B09" w:rsidRPr="00305B09" w:rsidRDefault="00305B09" w:rsidP="003A04D5">
      <w:pPr>
        <w:spacing w:after="0" w:line="360" w:lineRule="auto"/>
        <w:ind w:firstLine="709"/>
        <w:jc w:val="both"/>
        <w:rPr>
          <w:rFonts w:ascii="Times New Roman" w:hAnsi="Times New Roman" w:cs="Times New Roman"/>
          <w:sz w:val="28"/>
          <w:szCs w:val="28"/>
        </w:rPr>
      </w:pPr>
      <w:r w:rsidRPr="00305B09">
        <w:rPr>
          <w:rFonts w:ascii="Times New Roman" w:hAnsi="Times New Roman" w:cs="Times New Roman"/>
          <w:sz w:val="28"/>
          <w:szCs w:val="28"/>
        </w:rPr>
        <w:t>Одна из трех групп обозначена ученым как «</w:t>
      </w:r>
      <w:r w:rsidR="00802BC6">
        <w:rPr>
          <w:rFonts w:ascii="Times New Roman" w:eastAsia="Calibri" w:hAnsi="Times New Roman" w:cs="Times New Roman"/>
          <w:sz w:val="28"/>
          <w:szCs w:val="28"/>
        </w:rPr>
        <w:t xml:space="preserve">принципы </w:t>
      </w:r>
      <w:proofErr w:type="gramStart"/>
      <w:r w:rsidR="00802BC6">
        <w:rPr>
          <w:rFonts w:ascii="Times New Roman" w:eastAsia="Calibri" w:hAnsi="Times New Roman" w:cs="Times New Roman"/>
          <w:sz w:val="28"/>
          <w:szCs w:val="28"/>
        </w:rPr>
        <w:t xml:space="preserve">механизма </w:t>
      </w:r>
      <w:r w:rsidRPr="00305B09">
        <w:rPr>
          <w:rFonts w:ascii="Times New Roman" w:eastAsia="Calibri" w:hAnsi="Times New Roman" w:cs="Times New Roman"/>
          <w:sz w:val="28"/>
          <w:szCs w:val="28"/>
        </w:rPr>
        <w:t>вза</w:t>
      </w:r>
      <w:r w:rsidRPr="00305B09">
        <w:rPr>
          <w:rFonts w:ascii="Times New Roman" w:eastAsia="Calibri" w:hAnsi="Times New Roman" w:cs="Times New Roman"/>
          <w:sz w:val="28"/>
          <w:szCs w:val="28"/>
        </w:rPr>
        <w:t>и</w:t>
      </w:r>
      <w:r w:rsidRPr="00305B09">
        <w:rPr>
          <w:rFonts w:ascii="Times New Roman" w:eastAsia="Calibri" w:hAnsi="Times New Roman" w:cs="Times New Roman"/>
          <w:sz w:val="28"/>
          <w:szCs w:val="28"/>
        </w:rPr>
        <w:t>модействия субъекта процесса обучения</w:t>
      </w:r>
      <w:proofErr w:type="gramEnd"/>
      <w:r w:rsidRPr="00305B09">
        <w:rPr>
          <w:rFonts w:ascii="Times New Roman" w:eastAsia="Calibri" w:hAnsi="Times New Roman" w:cs="Times New Roman"/>
          <w:sz w:val="28"/>
          <w:szCs w:val="28"/>
        </w:rPr>
        <w:t xml:space="preserve"> иностранному языку с информацио</w:t>
      </w:r>
      <w:r w:rsidRPr="00305B09">
        <w:rPr>
          <w:rFonts w:ascii="Times New Roman" w:eastAsia="Calibri" w:hAnsi="Times New Roman" w:cs="Times New Roman"/>
          <w:sz w:val="28"/>
          <w:szCs w:val="28"/>
        </w:rPr>
        <w:t>н</w:t>
      </w:r>
      <w:r w:rsidRPr="00305B09">
        <w:rPr>
          <w:rFonts w:ascii="Times New Roman" w:eastAsia="Calibri" w:hAnsi="Times New Roman" w:cs="Times New Roman"/>
          <w:sz w:val="28"/>
          <w:szCs w:val="28"/>
        </w:rPr>
        <w:t xml:space="preserve">ной средой» [Ламзин </w:t>
      </w:r>
      <w:r w:rsidR="00802BC6">
        <w:rPr>
          <w:rFonts w:ascii="Times New Roman" w:eastAsia="Calibri" w:hAnsi="Times New Roman" w:cs="Times New Roman"/>
          <w:sz w:val="28"/>
          <w:szCs w:val="28"/>
        </w:rPr>
        <w:t>2002:</w:t>
      </w:r>
      <w:r w:rsidRPr="00305B09">
        <w:rPr>
          <w:rFonts w:ascii="Times New Roman" w:eastAsia="Calibri" w:hAnsi="Times New Roman" w:cs="Times New Roman"/>
          <w:sz w:val="28"/>
          <w:szCs w:val="28"/>
        </w:rPr>
        <w:t xml:space="preserve"> 20]</w:t>
      </w:r>
      <w:r w:rsidRPr="00305B09">
        <w:rPr>
          <w:rFonts w:ascii="Times New Roman" w:eastAsia="Calibri" w:hAnsi="Times New Roman" w:cs="Times New Roman"/>
          <w:sz w:val="28"/>
          <w:szCs w:val="28"/>
          <w:vertAlign w:val="superscript"/>
        </w:rPr>
        <w:footnoteReference w:customMarkFollows="1" w:id="4"/>
        <w:t>1</w:t>
      </w:r>
      <w:r w:rsidRPr="00305B09">
        <w:rPr>
          <w:rFonts w:ascii="Times New Roman" w:eastAsia="Calibri" w:hAnsi="Times New Roman" w:cs="Times New Roman"/>
          <w:sz w:val="28"/>
          <w:szCs w:val="28"/>
        </w:rPr>
        <w:t>.</w:t>
      </w:r>
      <w:r w:rsidR="00586F44">
        <w:rPr>
          <w:rFonts w:ascii="Times New Roman" w:eastAsia="Calibri" w:hAnsi="Times New Roman" w:cs="Times New Roman"/>
          <w:sz w:val="28"/>
          <w:szCs w:val="28"/>
        </w:rPr>
        <w:t xml:space="preserve"> </w:t>
      </w:r>
      <w:r w:rsidRPr="00305B09">
        <w:rPr>
          <w:rFonts w:ascii="Times New Roman" w:hAnsi="Times New Roman" w:cs="Times New Roman"/>
          <w:sz w:val="28"/>
          <w:szCs w:val="28"/>
        </w:rPr>
        <w:t>Исследователь представляет процесс обучения ИЯ как системно-структурное образование, включенное в единый процесс с</w:t>
      </w:r>
      <w:r w:rsidRPr="00305B09">
        <w:rPr>
          <w:rFonts w:ascii="Times New Roman" w:hAnsi="Times New Roman" w:cs="Times New Roman"/>
          <w:sz w:val="28"/>
          <w:szCs w:val="28"/>
        </w:rPr>
        <w:t>а</w:t>
      </w:r>
      <w:r w:rsidRPr="00305B09">
        <w:rPr>
          <w:rFonts w:ascii="Times New Roman" w:hAnsi="Times New Roman" w:cs="Times New Roman"/>
          <w:sz w:val="28"/>
          <w:szCs w:val="28"/>
        </w:rPr>
        <w:t>моорганизации, и выделяет в нем два компонента – «обучающегося и информ</w:t>
      </w:r>
      <w:r w:rsidRPr="00305B09">
        <w:rPr>
          <w:rFonts w:ascii="Times New Roman" w:hAnsi="Times New Roman" w:cs="Times New Roman"/>
          <w:sz w:val="28"/>
          <w:szCs w:val="28"/>
        </w:rPr>
        <w:t>а</w:t>
      </w:r>
      <w:r w:rsidRPr="00305B09">
        <w:rPr>
          <w:rFonts w:ascii="Times New Roman" w:hAnsi="Times New Roman" w:cs="Times New Roman"/>
          <w:sz w:val="28"/>
          <w:szCs w:val="28"/>
        </w:rPr>
        <w:t>ционную среду, через взаимодействие с которой и происходит процесс и</w:t>
      </w:r>
      <w:r w:rsidR="00802BC6">
        <w:rPr>
          <w:rFonts w:ascii="Times New Roman" w:hAnsi="Times New Roman" w:cs="Times New Roman"/>
          <w:sz w:val="28"/>
          <w:szCs w:val="28"/>
        </w:rPr>
        <w:t>зуч</w:t>
      </w:r>
      <w:r w:rsidR="00802BC6">
        <w:rPr>
          <w:rFonts w:ascii="Times New Roman" w:hAnsi="Times New Roman" w:cs="Times New Roman"/>
          <w:sz w:val="28"/>
          <w:szCs w:val="28"/>
        </w:rPr>
        <w:t>е</w:t>
      </w:r>
      <w:r w:rsidR="00802BC6">
        <w:rPr>
          <w:rFonts w:ascii="Times New Roman" w:hAnsi="Times New Roman" w:cs="Times New Roman"/>
          <w:sz w:val="28"/>
          <w:szCs w:val="28"/>
        </w:rPr>
        <w:t xml:space="preserve">ния и усвоения ИЯ» [там же: </w:t>
      </w:r>
      <w:r w:rsidRPr="00305B09">
        <w:rPr>
          <w:rFonts w:ascii="Times New Roman" w:hAnsi="Times New Roman" w:cs="Times New Roman"/>
          <w:sz w:val="28"/>
          <w:szCs w:val="28"/>
        </w:rPr>
        <w:t>28]. Обучающийся представляет собой живой о</w:t>
      </w:r>
      <w:r w:rsidRPr="00305B09">
        <w:rPr>
          <w:rFonts w:ascii="Times New Roman" w:hAnsi="Times New Roman" w:cs="Times New Roman"/>
          <w:sz w:val="28"/>
          <w:szCs w:val="28"/>
        </w:rPr>
        <w:t>р</w:t>
      </w:r>
      <w:r w:rsidRPr="00305B09">
        <w:rPr>
          <w:rFonts w:ascii="Times New Roman" w:hAnsi="Times New Roman" w:cs="Times New Roman"/>
          <w:sz w:val="28"/>
          <w:szCs w:val="28"/>
        </w:rPr>
        <w:t>ганизм, он по объективным законам развития является как все биологические организмы информационной или, иначе говоря, самоорганизующейся, сам</w:t>
      </w:r>
      <w:r w:rsidRPr="00305B09">
        <w:rPr>
          <w:rFonts w:ascii="Times New Roman" w:hAnsi="Times New Roman" w:cs="Times New Roman"/>
          <w:sz w:val="28"/>
          <w:szCs w:val="28"/>
        </w:rPr>
        <w:t>о</w:t>
      </w:r>
      <w:r w:rsidRPr="00305B09">
        <w:rPr>
          <w:rFonts w:ascii="Times New Roman" w:hAnsi="Times New Roman" w:cs="Times New Roman"/>
          <w:sz w:val="28"/>
          <w:szCs w:val="28"/>
        </w:rPr>
        <w:t>управляемой системой. Данные системы характеризуются способностью опт</w:t>
      </w:r>
      <w:r w:rsidRPr="00305B09">
        <w:rPr>
          <w:rFonts w:ascii="Times New Roman" w:hAnsi="Times New Roman" w:cs="Times New Roman"/>
          <w:sz w:val="28"/>
          <w:szCs w:val="28"/>
        </w:rPr>
        <w:t>и</w:t>
      </w:r>
      <w:r w:rsidRPr="00305B09">
        <w:rPr>
          <w:rFonts w:ascii="Times New Roman" w:hAnsi="Times New Roman" w:cs="Times New Roman"/>
          <w:sz w:val="28"/>
          <w:szCs w:val="28"/>
        </w:rPr>
        <w:t>мально изменять свою внутреннюю структуру и поведение в ответ на информ</w:t>
      </w:r>
      <w:r w:rsidRPr="00305B09">
        <w:rPr>
          <w:rFonts w:ascii="Times New Roman" w:hAnsi="Times New Roman" w:cs="Times New Roman"/>
          <w:sz w:val="28"/>
          <w:szCs w:val="28"/>
        </w:rPr>
        <w:t>а</w:t>
      </w:r>
      <w:r w:rsidRPr="00305B09">
        <w:rPr>
          <w:rFonts w:ascii="Times New Roman" w:hAnsi="Times New Roman" w:cs="Times New Roman"/>
          <w:sz w:val="28"/>
          <w:szCs w:val="28"/>
        </w:rPr>
        <w:t>цию извне, а, следовательно, они являются самообучающимися. Автор ра</w:t>
      </w:r>
      <w:r w:rsidRPr="00305B09">
        <w:rPr>
          <w:rFonts w:ascii="Times New Roman" w:hAnsi="Times New Roman" w:cs="Times New Roman"/>
          <w:sz w:val="28"/>
          <w:szCs w:val="28"/>
        </w:rPr>
        <w:t>с</w:t>
      </w:r>
      <w:r w:rsidRPr="00305B09">
        <w:rPr>
          <w:rFonts w:ascii="Times New Roman" w:hAnsi="Times New Roman" w:cs="Times New Roman"/>
          <w:sz w:val="28"/>
          <w:szCs w:val="28"/>
        </w:rPr>
        <w:t>сматривает «весь процесс обучения ИЯ в целом как самообучение уча</w:t>
      </w:r>
      <w:r w:rsidR="00802BC6">
        <w:rPr>
          <w:rFonts w:ascii="Times New Roman" w:hAnsi="Times New Roman" w:cs="Times New Roman"/>
          <w:sz w:val="28"/>
          <w:szCs w:val="28"/>
        </w:rPr>
        <w:t xml:space="preserve">щегося» [там же: </w:t>
      </w:r>
      <w:r w:rsidRPr="00305B09">
        <w:rPr>
          <w:rFonts w:ascii="Times New Roman" w:hAnsi="Times New Roman" w:cs="Times New Roman"/>
          <w:sz w:val="28"/>
          <w:szCs w:val="28"/>
        </w:rPr>
        <w:t>29].</w:t>
      </w:r>
    </w:p>
    <w:p w:rsidR="00305B09" w:rsidRPr="00305B09" w:rsidRDefault="00305B09" w:rsidP="003A04D5">
      <w:pPr>
        <w:spacing w:after="0" w:line="360" w:lineRule="auto"/>
        <w:ind w:firstLine="709"/>
        <w:jc w:val="both"/>
        <w:rPr>
          <w:rFonts w:ascii="Times New Roman" w:hAnsi="Times New Roman" w:cs="Times New Roman"/>
          <w:sz w:val="28"/>
          <w:szCs w:val="28"/>
        </w:rPr>
      </w:pPr>
      <w:proofErr w:type="gramStart"/>
      <w:r w:rsidRPr="00305B09">
        <w:rPr>
          <w:rFonts w:ascii="Times New Roman" w:hAnsi="Times New Roman" w:cs="Times New Roman"/>
          <w:sz w:val="28"/>
          <w:szCs w:val="28"/>
        </w:rPr>
        <w:t>Нельзя не увидеть, что подобная трактовка обучающегося как самореал</w:t>
      </w:r>
      <w:r w:rsidRPr="00305B09">
        <w:rPr>
          <w:rFonts w:ascii="Times New Roman" w:hAnsi="Times New Roman" w:cs="Times New Roman"/>
          <w:sz w:val="28"/>
          <w:szCs w:val="28"/>
        </w:rPr>
        <w:t>и</w:t>
      </w:r>
      <w:r w:rsidRPr="00305B09">
        <w:rPr>
          <w:rFonts w:ascii="Times New Roman" w:hAnsi="Times New Roman" w:cs="Times New Roman"/>
          <w:sz w:val="28"/>
          <w:szCs w:val="28"/>
        </w:rPr>
        <w:t>зующейся личности (системы) непосредственно связана с такими важными для понятия «автономии» условиями как целеполагание и целеосуществление, к</w:t>
      </w:r>
      <w:r w:rsidRPr="00305B09">
        <w:rPr>
          <w:rFonts w:ascii="Times New Roman" w:hAnsi="Times New Roman" w:cs="Times New Roman"/>
          <w:sz w:val="28"/>
          <w:szCs w:val="28"/>
        </w:rPr>
        <w:t>о</w:t>
      </w:r>
      <w:r w:rsidRPr="00305B09">
        <w:rPr>
          <w:rFonts w:ascii="Times New Roman" w:hAnsi="Times New Roman" w:cs="Times New Roman"/>
          <w:sz w:val="28"/>
          <w:szCs w:val="28"/>
        </w:rPr>
        <w:t>гда обучающийся способен не только «решать интеллектуальные (речемысл</w:t>
      </w:r>
      <w:r w:rsidRPr="00305B09">
        <w:rPr>
          <w:rFonts w:ascii="Times New Roman" w:hAnsi="Times New Roman" w:cs="Times New Roman"/>
          <w:sz w:val="28"/>
          <w:szCs w:val="28"/>
        </w:rPr>
        <w:t>и</w:t>
      </w:r>
      <w:r w:rsidRPr="00305B09">
        <w:rPr>
          <w:rFonts w:ascii="Times New Roman" w:hAnsi="Times New Roman" w:cs="Times New Roman"/>
          <w:sz w:val="28"/>
          <w:szCs w:val="28"/>
        </w:rPr>
        <w:t>тельные) задачи различного уровня сложности, но и порождать собственные разнообразные замыслы и адекватно реагировать на всевозможные вн</w:t>
      </w:r>
      <w:r w:rsidR="00802BC6">
        <w:rPr>
          <w:rFonts w:ascii="Times New Roman" w:hAnsi="Times New Roman" w:cs="Times New Roman"/>
          <w:sz w:val="28"/>
          <w:szCs w:val="28"/>
        </w:rPr>
        <w:t xml:space="preserve">ешние воздействия» [там же: </w:t>
      </w:r>
      <w:r w:rsidRPr="00305B09">
        <w:rPr>
          <w:rFonts w:ascii="Times New Roman" w:hAnsi="Times New Roman" w:cs="Times New Roman"/>
          <w:sz w:val="28"/>
          <w:szCs w:val="28"/>
        </w:rPr>
        <w:t>33].</w:t>
      </w:r>
      <w:proofErr w:type="gramEnd"/>
      <w:r w:rsidR="00586F44">
        <w:rPr>
          <w:rFonts w:ascii="Times New Roman" w:hAnsi="Times New Roman" w:cs="Times New Roman"/>
          <w:sz w:val="28"/>
          <w:szCs w:val="28"/>
        </w:rPr>
        <w:t xml:space="preserve"> </w:t>
      </w:r>
      <w:r w:rsidRPr="00305B09">
        <w:rPr>
          <w:rFonts w:ascii="Times New Roman" w:hAnsi="Times New Roman" w:cs="Times New Roman"/>
          <w:sz w:val="28"/>
          <w:szCs w:val="28"/>
        </w:rPr>
        <w:t xml:space="preserve">Не менее важное значение для </w:t>
      </w:r>
      <w:proofErr w:type="gramStart"/>
      <w:r w:rsidRPr="00305B09">
        <w:rPr>
          <w:rFonts w:ascii="Times New Roman" w:hAnsi="Times New Roman" w:cs="Times New Roman"/>
          <w:sz w:val="28"/>
          <w:szCs w:val="28"/>
        </w:rPr>
        <w:t>автономного</w:t>
      </w:r>
      <w:proofErr w:type="gramEnd"/>
      <w:r w:rsidRPr="00305B09">
        <w:rPr>
          <w:rFonts w:ascii="Times New Roman" w:hAnsi="Times New Roman" w:cs="Times New Roman"/>
          <w:sz w:val="28"/>
          <w:szCs w:val="28"/>
        </w:rPr>
        <w:t xml:space="preserve"> обуч</w:t>
      </w:r>
      <w:r w:rsidRPr="00305B09">
        <w:rPr>
          <w:rFonts w:ascii="Times New Roman" w:hAnsi="Times New Roman" w:cs="Times New Roman"/>
          <w:sz w:val="28"/>
          <w:szCs w:val="28"/>
        </w:rPr>
        <w:t>а</w:t>
      </w:r>
      <w:r w:rsidRPr="00305B09">
        <w:rPr>
          <w:rFonts w:ascii="Times New Roman" w:hAnsi="Times New Roman" w:cs="Times New Roman"/>
          <w:sz w:val="28"/>
          <w:szCs w:val="28"/>
        </w:rPr>
        <w:t>ющегося имеет саморегуляция, которая также находит отражение в образе об</w:t>
      </w:r>
      <w:r w:rsidRPr="00305B09">
        <w:rPr>
          <w:rFonts w:ascii="Times New Roman" w:hAnsi="Times New Roman" w:cs="Times New Roman"/>
          <w:sz w:val="28"/>
          <w:szCs w:val="28"/>
        </w:rPr>
        <w:t>у</w:t>
      </w:r>
      <w:r w:rsidRPr="00305B09">
        <w:rPr>
          <w:rFonts w:ascii="Times New Roman" w:hAnsi="Times New Roman" w:cs="Times New Roman"/>
          <w:sz w:val="28"/>
          <w:szCs w:val="28"/>
        </w:rPr>
        <w:lastRenderedPageBreak/>
        <w:t>чающегося, представленном С.А. Ламзиным как самоорганизующаяся система, способная изменять свое внутреннее состояние, обеспечивая свое саморазв</w:t>
      </w:r>
      <w:r w:rsidRPr="00305B09">
        <w:rPr>
          <w:rFonts w:ascii="Times New Roman" w:hAnsi="Times New Roman" w:cs="Times New Roman"/>
          <w:sz w:val="28"/>
          <w:szCs w:val="28"/>
        </w:rPr>
        <w:t>и</w:t>
      </w:r>
      <w:r w:rsidRPr="00305B09">
        <w:rPr>
          <w:rFonts w:ascii="Times New Roman" w:hAnsi="Times New Roman" w:cs="Times New Roman"/>
          <w:sz w:val="28"/>
          <w:szCs w:val="28"/>
        </w:rPr>
        <w:t>тие.</w:t>
      </w:r>
    </w:p>
    <w:p w:rsidR="00305B09" w:rsidRPr="00684996" w:rsidRDefault="00305B09" w:rsidP="00527B39">
      <w:pPr>
        <w:spacing w:after="0" w:line="360" w:lineRule="auto"/>
        <w:ind w:firstLine="709"/>
        <w:jc w:val="both"/>
        <w:rPr>
          <w:rFonts w:ascii="Times New Roman" w:hAnsi="Times New Roman" w:cs="Times New Roman"/>
          <w:sz w:val="28"/>
          <w:szCs w:val="28"/>
        </w:rPr>
      </w:pPr>
      <w:r w:rsidRPr="00305B09">
        <w:rPr>
          <w:rFonts w:ascii="Times New Roman" w:hAnsi="Times New Roman" w:cs="Times New Roman"/>
          <w:sz w:val="28"/>
          <w:szCs w:val="28"/>
        </w:rPr>
        <w:t xml:space="preserve">Таким образом, не включая принцип автономии в предложенную систему принципов обучения ИЯ, С.А. </w:t>
      </w:r>
      <w:proofErr w:type="gramStart"/>
      <w:r w:rsidRPr="00305B09">
        <w:rPr>
          <w:rFonts w:ascii="Times New Roman" w:hAnsi="Times New Roman" w:cs="Times New Roman"/>
          <w:sz w:val="28"/>
          <w:szCs w:val="28"/>
        </w:rPr>
        <w:t>Ламзин</w:t>
      </w:r>
      <w:proofErr w:type="gramEnd"/>
      <w:r w:rsidRPr="00305B09">
        <w:rPr>
          <w:rFonts w:ascii="Times New Roman" w:hAnsi="Times New Roman" w:cs="Times New Roman"/>
          <w:sz w:val="28"/>
          <w:szCs w:val="28"/>
        </w:rPr>
        <w:t xml:space="preserve"> тем не менее определяет позицию об</w:t>
      </w:r>
      <w:r w:rsidRPr="00305B09">
        <w:rPr>
          <w:rFonts w:ascii="Times New Roman" w:hAnsi="Times New Roman" w:cs="Times New Roman"/>
          <w:sz w:val="28"/>
          <w:szCs w:val="28"/>
        </w:rPr>
        <w:t>у</w:t>
      </w:r>
      <w:r w:rsidRPr="00305B09">
        <w:rPr>
          <w:rFonts w:ascii="Times New Roman" w:hAnsi="Times New Roman" w:cs="Times New Roman"/>
          <w:sz w:val="28"/>
          <w:szCs w:val="28"/>
        </w:rPr>
        <w:t>чающегося как самореализующующейся системы, обладающей такими знач</w:t>
      </w:r>
      <w:r w:rsidRPr="00305B09">
        <w:rPr>
          <w:rFonts w:ascii="Times New Roman" w:hAnsi="Times New Roman" w:cs="Times New Roman"/>
          <w:sz w:val="28"/>
          <w:szCs w:val="28"/>
        </w:rPr>
        <w:t>и</w:t>
      </w:r>
      <w:r w:rsidRPr="00305B09">
        <w:rPr>
          <w:rFonts w:ascii="Times New Roman" w:hAnsi="Times New Roman" w:cs="Times New Roman"/>
          <w:sz w:val="28"/>
          <w:szCs w:val="28"/>
        </w:rPr>
        <w:t>мыми признаками автономии как целеполагание, целеосуществление, самор</w:t>
      </w:r>
      <w:r w:rsidRPr="00305B09">
        <w:rPr>
          <w:rFonts w:ascii="Times New Roman" w:hAnsi="Times New Roman" w:cs="Times New Roman"/>
          <w:sz w:val="28"/>
          <w:szCs w:val="28"/>
        </w:rPr>
        <w:t>е</w:t>
      </w:r>
      <w:r w:rsidRPr="00305B09">
        <w:rPr>
          <w:rFonts w:ascii="Times New Roman" w:hAnsi="Times New Roman" w:cs="Times New Roman"/>
          <w:sz w:val="28"/>
          <w:szCs w:val="28"/>
        </w:rPr>
        <w:t xml:space="preserve">гуляция, а весь процесс обучения ИЯ становится </w:t>
      </w:r>
      <w:r w:rsidRPr="00684996">
        <w:rPr>
          <w:rFonts w:ascii="Times New Roman" w:hAnsi="Times New Roman" w:cs="Times New Roman"/>
          <w:sz w:val="28"/>
          <w:szCs w:val="28"/>
        </w:rPr>
        <w:t xml:space="preserve">процессом, направленным на ее (автономии) развитие. </w:t>
      </w:r>
      <w:proofErr w:type="gramStart"/>
      <w:r w:rsidRPr="00684996">
        <w:rPr>
          <w:rFonts w:ascii="Times New Roman" w:hAnsi="Times New Roman" w:cs="Times New Roman"/>
          <w:sz w:val="28"/>
          <w:szCs w:val="28"/>
        </w:rPr>
        <w:t>В целом, такой взгляд может коррелировать с пре</w:t>
      </w:r>
      <w:r w:rsidRPr="00684996">
        <w:rPr>
          <w:rFonts w:ascii="Times New Roman" w:hAnsi="Times New Roman" w:cs="Times New Roman"/>
          <w:sz w:val="28"/>
          <w:szCs w:val="28"/>
        </w:rPr>
        <w:t>д</w:t>
      </w:r>
      <w:r w:rsidRPr="00684996">
        <w:rPr>
          <w:rFonts w:ascii="Times New Roman" w:hAnsi="Times New Roman" w:cs="Times New Roman"/>
          <w:sz w:val="28"/>
          <w:szCs w:val="28"/>
        </w:rPr>
        <w:t>ставлениями</w:t>
      </w:r>
      <w:r w:rsidR="00586F44">
        <w:rPr>
          <w:rFonts w:ascii="Times New Roman" w:hAnsi="Times New Roman" w:cs="Times New Roman"/>
          <w:sz w:val="28"/>
          <w:szCs w:val="28"/>
        </w:rPr>
        <w:t xml:space="preserve"> </w:t>
      </w:r>
      <w:r w:rsidRPr="00684996">
        <w:rPr>
          <w:rFonts w:ascii="Times New Roman" w:hAnsi="Times New Roman" w:cs="Times New Roman"/>
          <w:sz w:val="28"/>
          <w:szCs w:val="28"/>
        </w:rPr>
        <w:t>ряда исследователей об автономном обучающемся, как отве</w:t>
      </w:r>
      <w:r w:rsidRPr="00684996">
        <w:rPr>
          <w:rFonts w:ascii="Times New Roman" w:hAnsi="Times New Roman" w:cs="Times New Roman"/>
          <w:sz w:val="28"/>
          <w:szCs w:val="28"/>
        </w:rPr>
        <w:t>т</w:t>
      </w:r>
      <w:r w:rsidRPr="00684996">
        <w:rPr>
          <w:rFonts w:ascii="Times New Roman" w:hAnsi="Times New Roman" w:cs="Times New Roman"/>
          <w:sz w:val="28"/>
          <w:szCs w:val="28"/>
        </w:rPr>
        <w:t>ственном на всех этапах учебной деятельности, способном самостоятельно ст</w:t>
      </w:r>
      <w:r w:rsidRPr="00684996">
        <w:rPr>
          <w:rFonts w:ascii="Times New Roman" w:hAnsi="Times New Roman" w:cs="Times New Roman"/>
          <w:sz w:val="28"/>
          <w:szCs w:val="28"/>
        </w:rPr>
        <w:t>а</w:t>
      </w:r>
      <w:r w:rsidRPr="00684996">
        <w:rPr>
          <w:rFonts w:ascii="Times New Roman" w:hAnsi="Times New Roman" w:cs="Times New Roman"/>
          <w:sz w:val="28"/>
          <w:szCs w:val="28"/>
        </w:rPr>
        <w:t>вить для себя цели, определять методы и приемы их достижения, обладающего умениями самоанализа, самооценки и самоконтроля.</w:t>
      </w:r>
      <w:proofErr w:type="gramEnd"/>
    </w:p>
    <w:p w:rsidR="00305B09" w:rsidRPr="00305B09" w:rsidRDefault="00305B09" w:rsidP="00527B39">
      <w:pPr>
        <w:spacing w:after="0" w:line="360" w:lineRule="auto"/>
        <w:ind w:firstLine="709"/>
        <w:jc w:val="both"/>
        <w:rPr>
          <w:rFonts w:ascii="Times New Roman" w:eastAsia="Calibri" w:hAnsi="Times New Roman" w:cs="Times New Roman"/>
          <w:sz w:val="28"/>
          <w:szCs w:val="28"/>
        </w:rPr>
      </w:pPr>
      <w:r w:rsidRPr="00305B09">
        <w:rPr>
          <w:rFonts w:ascii="Times New Roman" w:eastAsia="Calibri" w:hAnsi="Times New Roman" w:cs="Times New Roman"/>
          <w:sz w:val="28"/>
          <w:szCs w:val="28"/>
        </w:rPr>
        <w:t>Приведенные выше данные, точки зрения, доводы ученых в области пед</w:t>
      </w:r>
      <w:r w:rsidRPr="00305B09">
        <w:rPr>
          <w:rFonts w:ascii="Times New Roman" w:eastAsia="Calibri" w:hAnsi="Times New Roman" w:cs="Times New Roman"/>
          <w:sz w:val="28"/>
          <w:szCs w:val="28"/>
        </w:rPr>
        <w:t>а</w:t>
      </w:r>
      <w:r w:rsidRPr="00305B09">
        <w:rPr>
          <w:rFonts w:ascii="Times New Roman" w:eastAsia="Calibri" w:hAnsi="Times New Roman" w:cs="Times New Roman"/>
          <w:sz w:val="28"/>
          <w:szCs w:val="28"/>
        </w:rPr>
        <w:t>гогики и методики обучения ИЯ позволяют нам сделать важные выводы, кас</w:t>
      </w:r>
      <w:r w:rsidRPr="00305B09">
        <w:rPr>
          <w:rFonts w:ascii="Times New Roman" w:eastAsia="Calibri" w:hAnsi="Times New Roman" w:cs="Times New Roman"/>
          <w:sz w:val="28"/>
          <w:szCs w:val="28"/>
        </w:rPr>
        <w:t>а</w:t>
      </w:r>
      <w:r w:rsidRPr="00305B09">
        <w:rPr>
          <w:rFonts w:ascii="Times New Roman" w:eastAsia="Calibri" w:hAnsi="Times New Roman" w:cs="Times New Roman"/>
          <w:sz w:val="28"/>
          <w:szCs w:val="28"/>
        </w:rPr>
        <w:t>ющиеся статуса принципа автономи</w:t>
      </w:r>
      <w:r w:rsidR="00BC6C17">
        <w:rPr>
          <w:rFonts w:ascii="Times New Roman" w:eastAsia="Calibri" w:hAnsi="Times New Roman" w:cs="Times New Roman"/>
          <w:sz w:val="28"/>
          <w:szCs w:val="28"/>
        </w:rPr>
        <w:t xml:space="preserve">и в парадигме принципов: а) </w:t>
      </w:r>
      <w:r w:rsidRPr="00305B09">
        <w:rPr>
          <w:rFonts w:ascii="Times New Roman" w:eastAsia="Calibri" w:hAnsi="Times New Roman" w:cs="Times New Roman"/>
          <w:sz w:val="28"/>
          <w:szCs w:val="28"/>
        </w:rPr>
        <w:t>дидактических и б) методических. Наши умозаключения позволяют констатировать, что кв</w:t>
      </w:r>
      <w:r w:rsidRPr="00305B09">
        <w:rPr>
          <w:rFonts w:ascii="Times New Roman" w:eastAsia="Calibri" w:hAnsi="Times New Roman" w:cs="Times New Roman"/>
          <w:sz w:val="28"/>
          <w:szCs w:val="28"/>
        </w:rPr>
        <w:t>а</w:t>
      </w:r>
      <w:r w:rsidRPr="00305B09">
        <w:rPr>
          <w:rFonts w:ascii="Times New Roman" w:eastAsia="Calibri" w:hAnsi="Times New Roman" w:cs="Times New Roman"/>
          <w:sz w:val="28"/>
          <w:szCs w:val="28"/>
        </w:rPr>
        <w:t xml:space="preserve">лификация данного принципа может быть двойственной. </w:t>
      </w:r>
    </w:p>
    <w:p w:rsidR="00305B09" w:rsidRPr="00305B09" w:rsidRDefault="00305B09" w:rsidP="00527B39">
      <w:pPr>
        <w:spacing w:after="0" w:line="360" w:lineRule="auto"/>
        <w:ind w:firstLine="709"/>
        <w:jc w:val="both"/>
        <w:rPr>
          <w:rFonts w:ascii="Times New Roman" w:eastAsia="Calibri" w:hAnsi="Times New Roman" w:cs="Times New Roman"/>
          <w:sz w:val="28"/>
          <w:szCs w:val="28"/>
        </w:rPr>
      </w:pPr>
      <w:r w:rsidRPr="00305B09">
        <w:rPr>
          <w:rFonts w:ascii="Times New Roman" w:eastAsia="Calibri" w:hAnsi="Times New Roman" w:cs="Times New Roman"/>
          <w:sz w:val="28"/>
          <w:szCs w:val="28"/>
        </w:rPr>
        <w:t xml:space="preserve">С одной стороны, его необходимо отнести к </w:t>
      </w:r>
      <w:r w:rsidRPr="00305B09">
        <w:rPr>
          <w:rFonts w:ascii="Times New Roman" w:eastAsia="Calibri" w:hAnsi="Times New Roman" w:cs="Times New Roman"/>
          <w:b/>
          <w:sz w:val="28"/>
          <w:szCs w:val="28"/>
        </w:rPr>
        <w:t>дидактическим</w:t>
      </w:r>
      <w:r w:rsidR="00586F44">
        <w:rPr>
          <w:rFonts w:ascii="Times New Roman" w:eastAsia="Calibri" w:hAnsi="Times New Roman" w:cs="Times New Roman"/>
          <w:b/>
          <w:sz w:val="28"/>
          <w:szCs w:val="28"/>
        </w:rPr>
        <w:t xml:space="preserve"> </w:t>
      </w:r>
      <w:r w:rsidRPr="00305B09">
        <w:rPr>
          <w:rFonts w:ascii="Times New Roman" w:eastAsia="Calibri" w:hAnsi="Times New Roman" w:cs="Times New Roman"/>
          <w:b/>
          <w:sz w:val="28"/>
          <w:szCs w:val="28"/>
        </w:rPr>
        <w:t>принципам</w:t>
      </w:r>
      <w:r w:rsidRPr="00305B09">
        <w:rPr>
          <w:rFonts w:ascii="Times New Roman" w:eastAsia="Calibri" w:hAnsi="Times New Roman" w:cs="Times New Roman"/>
          <w:sz w:val="28"/>
          <w:szCs w:val="28"/>
        </w:rPr>
        <w:t xml:space="preserve">. Основанием для данного заключения является то, что он не соответствует двум основным требованиям, предъявляемым к методическим принципам (по М.В. Ляховицкому), а именно принцип автономии обучающегося не обладает: </w:t>
      </w:r>
    </w:p>
    <w:p w:rsidR="00305B09" w:rsidRPr="00305B09" w:rsidRDefault="001E02C0" w:rsidP="003D0B0F">
      <w:pPr>
        <w:pStyle w:val="a6"/>
        <w:numPr>
          <w:ilvl w:val="0"/>
          <w:numId w:val="6"/>
        </w:numPr>
        <w:tabs>
          <w:tab w:val="left" w:pos="1134"/>
        </w:tabs>
        <w:spacing w:after="0" w:line="360" w:lineRule="auto"/>
        <w:ind w:left="0" w:firstLine="851"/>
        <w:jc w:val="both"/>
        <w:rPr>
          <w:rFonts w:ascii="Times New Roman" w:hAnsi="Times New Roman"/>
          <w:sz w:val="28"/>
          <w:szCs w:val="28"/>
        </w:rPr>
      </w:pPr>
      <w:r>
        <w:rPr>
          <w:rFonts w:ascii="Times New Roman" w:hAnsi="Times New Roman"/>
          <w:sz w:val="28"/>
          <w:szCs w:val="28"/>
        </w:rPr>
        <w:t xml:space="preserve">специфичностью, т.е. данный </w:t>
      </w:r>
      <w:proofErr w:type="gramStart"/>
      <w:r>
        <w:rPr>
          <w:rFonts w:ascii="Times New Roman" w:hAnsi="Times New Roman"/>
          <w:sz w:val="28"/>
          <w:szCs w:val="28"/>
        </w:rPr>
        <w:t>принцип</w:t>
      </w:r>
      <w:proofErr w:type="gramEnd"/>
      <w:r w:rsidR="00305B09" w:rsidRPr="00305B09">
        <w:rPr>
          <w:rFonts w:ascii="Times New Roman" w:hAnsi="Times New Roman"/>
          <w:sz w:val="28"/>
          <w:szCs w:val="28"/>
        </w:rPr>
        <w:t xml:space="preserve"> может быть приложим к мет</w:t>
      </w:r>
      <w:r w:rsidR="00305B09" w:rsidRPr="00305B09">
        <w:rPr>
          <w:rFonts w:ascii="Times New Roman" w:hAnsi="Times New Roman"/>
          <w:sz w:val="28"/>
          <w:szCs w:val="28"/>
        </w:rPr>
        <w:t>о</w:t>
      </w:r>
      <w:r w:rsidR="00305B09" w:rsidRPr="00305B09">
        <w:rPr>
          <w:rFonts w:ascii="Times New Roman" w:hAnsi="Times New Roman"/>
          <w:sz w:val="28"/>
          <w:szCs w:val="28"/>
        </w:rPr>
        <w:t>дике обучения другим предметам;</w:t>
      </w:r>
    </w:p>
    <w:p w:rsidR="00305B09" w:rsidRPr="00305B09" w:rsidRDefault="00305B09" w:rsidP="003D0B0F">
      <w:pPr>
        <w:pStyle w:val="a6"/>
        <w:numPr>
          <w:ilvl w:val="0"/>
          <w:numId w:val="6"/>
        </w:numPr>
        <w:tabs>
          <w:tab w:val="left" w:pos="1134"/>
        </w:tabs>
        <w:spacing w:after="0" w:line="360" w:lineRule="auto"/>
        <w:ind w:left="0" w:firstLine="851"/>
        <w:jc w:val="both"/>
        <w:rPr>
          <w:rFonts w:ascii="Times New Roman" w:hAnsi="Times New Roman"/>
          <w:sz w:val="28"/>
          <w:szCs w:val="28"/>
        </w:rPr>
      </w:pPr>
      <w:r w:rsidRPr="00305B09">
        <w:rPr>
          <w:rFonts w:ascii="Times New Roman" w:hAnsi="Times New Roman"/>
          <w:sz w:val="28"/>
          <w:szCs w:val="28"/>
        </w:rPr>
        <w:t>методической сущностью, т.е. он не соотносится непосредственно и исключительно с методической наукой.</w:t>
      </w:r>
    </w:p>
    <w:p w:rsidR="00305B09" w:rsidRPr="00305B09" w:rsidRDefault="00305B09" w:rsidP="00527B39">
      <w:pPr>
        <w:spacing w:after="0" w:line="360" w:lineRule="auto"/>
        <w:ind w:firstLine="709"/>
        <w:jc w:val="both"/>
        <w:rPr>
          <w:rFonts w:ascii="Times New Roman" w:hAnsi="Times New Roman" w:cs="Times New Roman"/>
          <w:sz w:val="28"/>
          <w:szCs w:val="28"/>
        </w:rPr>
      </w:pPr>
      <w:r w:rsidRPr="00305B09">
        <w:rPr>
          <w:rFonts w:ascii="Times New Roman" w:eastAsia="Calibri" w:hAnsi="Times New Roman" w:cs="Times New Roman"/>
          <w:sz w:val="28"/>
          <w:szCs w:val="28"/>
        </w:rPr>
        <w:t>С другой стороны, принцип автономии должен рассматриваться как м</w:t>
      </w:r>
      <w:r w:rsidRPr="00305B09">
        <w:rPr>
          <w:rFonts w:ascii="Times New Roman" w:eastAsia="Calibri" w:hAnsi="Times New Roman" w:cs="Times New Roman"/>
          <w:sz w:val="28"/>
          <w:szCs w:val="28"/>
        </w:rPr>
        <w:t>е</w:t>
      </w:r>
      <w:r w:rsidRPr="00305B09">
        <w:rPr>
          <w:rFonts w:ascii="Times New Roman" w:eastAsia="Calibri" w:hAnsi="Times New Roman" w:cs="Times New Roman"/>
          <w:sz w:val="28"/>
          <w:szCs w:val="28"/>
        </w:rPr>
        <w:t xml:space="preserve">тодический принцип, поскольку </w:t>
      </w:r>
      <w:r w:rsidRPr="00305B09">
        <w:rPr>
          <w:rFonts w:ascii="Times New Roman" w:hAnsi="Times New Roman" w:cs="Times New Roman"/>
          <w:sz w:val="28"/>
          <w:szCs w:val="28"/>
        </w:rPr>
        <w:t>субъект, желающий преуспеть в овладен</w:t>
      </w:r>
      <w:proofErr w:type="gramStart"/>
      <w:r w:rsidRPr="00305B09">
        <w:rPr>
          <w:rFonts w:ascii="Times New Roman" w:hAnsi="Times New Roman" w:cs="Times New Roman"/>
          <w:sz w:val="28"/>
          <w:szCs w:val="28"/>
        </w:rPr>
        <w:t>ии ИЯ</w:t>
      </w:r>
      <w:proofErr w:type="gramEnd"/>
      <w:r w:rsidRPr="00305B09">
        <w:rPr>
          <w:rFonts w:ascii="Times New Roman" w:hAnsi="Times New Roman" w:cs="Times New Roman"/>
          <w:sz w:val="28"/>
          <w:szCs w:val="28"/>
        </w:rPr>
        <w:t xml:space="preserve">, должен представлять высокомотивированную к коммуникации личность. В этой связи следует обратиться к точке зрения А.А. Леонтьева, предлагающего </w:t>
      </w:r>
      <w:r w:rsidRPr="00305B09">
        <w:rPr>
          <w:rFonts w:ascii="Times New Roman" w:hAnsi="Times New Roman" w:cs="Times New Roman"/>
          <w:sz w:val="28"/>
          <w:szCs w:val="28"/>
        </w:rPr>
        <w:lastRenderedPageBreak/>
        <w:t>рассматривать в качестве ядра процесса усвоения языка «три основных при</w:t>
      </w:r>
      <w:r w:rsidRPr="00305B09">
        <w:rPr>
          <w:rFonts w:ascii="Times New Roman" w:hAnsi="Times New Roman" w:cs="Times New Roman"/>
          <w:sz w:val="28"/>
          <w:szCs w:val="28"/>
        </w:rPr>
        <w:t>н</w:t>
      </w:r>
      <w:r w:rsidRPr="00305B09">
        <w:rPr>
          <w:rFonts w:ascii="Times New Roman" w:hAnsi="Times New Roman" w:cs="Times New Roman"/>
          <w:sz w:val="28"/>
          <w:szCs w:val="28"/>
        </w:rPr>
        <w:t>ципа, в своей взаимосвязи образующих психологическую и дидактическую о</w:t>
      </w:r>
      <w:r w:rsidRPr="00305B09">
        <w:rPr>
          <w:rFonts w:ascii="Times New Roman" w:hAnsi="Times New Roman" w:cs="Times New Roman"/>
          <w:sz w:val="28"/>
          <w:szCs w:val="28"/>
        </w:rPr>
        <w:t>с</w:t>
      </w:r>
      <w:r w:rsidRPr="00305B09">
        <w:rPr>
          <w:rFonts w:ascii="Times New Roman" w:hAnsi="Times New Roman" w:cs="Times New Roman"/>
          <w:sz w:val="28"/>
          <w:szCs w:val="28"/>
        </w:rPr>
        <w:t>нову для преподавания иностранного языка. Это</w:t>
      </w:r>
      <w:r w:rsidRPr="00C47558">
        <w:rPr>
          <w:rFonts w:ascii="Times New Roman" w:hAnsi="Times New Roman" w:cs="Times New Roman"/>
          <w:sz w:val="28"/>
          <w:szCs w:val="28"/>
        </w:rPr>
        <w:t>:</w:t>
      </w:r>
      <w:r w:rsidRPr="00305B09">
        <w:rPr>
          <w:rFonts w:ascii="Times New Roman" w:hAnsi="Times New Roman" w:cs="Times New Roman"/>
          <w:b/>
          <w:sz w:val="28"/>
          <w:szCs w:val="28"/>
        </w:rPr>
        <w:t xml:space="preserve"> коммуникативный при</w:t>
      </w:r>
      <w:r w:rsidRPr="00305B09">
        <w:rPr>
          <w:rFonts w:ascii="Times New Roman" w:hAnsi="Times New Roman" w:cs="Times New Roman"/>
          <w:b/>
          <w:sz w:val="28"/>
          <w:szCs w:val="28"/>
        </w:rPr>
        <w:t>н</w:t>
      </w:r>
      <w:r w:rsidRPr="00305B09">
        <w:rPr>
          <w:rFonts w:ascii="Times New Roman" w:hAnsi="Times New Roman" w:cs="Times New Roman"/>
          <w:b/>
          <w:sz w:val="28"/>
          <w:szCs w:val="28"/>
        </w:rPr>
        <w:t>цип, когнитивный принцип и личностный принцип</w:t>
      </w:r>
      <w:r w:rsidR="003A04D5">
        <w:rPr>
          <w:rFonts w:ascii="Times New Roman" w:hAnsi="Times New Roman" w:cs="Times New Roman"/>
          <w:sz w:val="28"/>
          <w:szCs w:val="28"/>
        </w:rPr>
        <w:t>»</w:t>
      </w:r>
      <w:r w:rsidR="00586F44">
        <w:rPr>
          <w:rFonts w:ascii="Times New Roman" w:hAnsi="Times New Roman" w:cs="Times New Roman"/>
          <w:sz w:val="28"/>
          <w:szCs w:val="28"/>
        </w:rPr>
        <w:t xml:space="preserve"> </w:t>
      </w:r>
      <w:r w:rsidR="00FC6826" w:rsidRPr="00FC6826">
        <w:rPr>
          <w:rFonts w:ascii="Times New Roman" w:hAnsi="Times New Roman" w:cs="Times New Roman"/>
          <w:sz w:val="28"/>
          <w:szCs w:val="28"/>
        </w:rPr>
        <w:t xml:space="preserve">(выделено </w:t>
      </w:r>
      <w:r w:rsidR="00C47558">
        <w:rPr>
          <w:rFonts w:ascii="Times New Roman" w:hAnsi="Times New Roman" w:cs="Times New Roman"/>
          <w:sz w:val="28"/>
          <w:szCs w:val="28"/>
        </w:rPr>
        <w:t>автором</w:t>
      </w:r>
      <w:r w:rsidR="0000392E" w:rsidRPr="00FC6826">
        <w:rPr>
          <w:rFonts w:ascii="Times New Roman" w:hAnsi="Times New Roman" w:cs="Times New Roman"/>
          <w:sz w:val="28"/>
          <w:szCs w:val="28"/>
        </w:rPr>
        <w:t>)</w:t>
      </w:r>
      <w:r w:rsidR="003A04D5" w:rsidRPr="00FC6826">
        <w:rPr>
          <w:rFonts w:ascii="Times New Roman" w:hAnsi="Times New Roman" w:cs="Times New Roman"/>
          <w:sz w:val="28"/>
          <w:szCs w:val="28"/>
        </w:rPr>
        <w:t xml:space="preserve"> [Ле</w:t>
      </w:r>
      <w:r w:rsidR="00802BC6">
        <w:rPr>
          <w:rFonts w:ascii="Times New Roman" w:hAnsi="Times New Roman" w:cs="Times New Roman"/>
          <w:sz w:val="28"/>
          <w:szCs w:val="28"/>
        </w:rPr>
        <w:t xml:space="preserve">онтьев 2004: </w:t>
      </w:r>
      <w:r w:rsidR="003A04D5" w:rsidRPr="00FC6826">
        <w:rPr>
          <w:rFonts w:ascii="Times New Roman" w:hAnsi="Times New Roman" w:cs="Times New Roman"/>
          <w:sz w:val="28"/>
          <w:szCs w:val="28"/>
        </w:rPr>
        <w:t xml:space="preserve">373]. </w:t>
      </w:r>
      <w:r w:rsidRPr="00FC6826">
        <w:rPr>
          <w:rFonts w:ascii="Times New Roman" w:hAnsi="Times New Roman" w:cs="Times New Roman"/>
          <w:sz w:val="28"/>
          <w:szCs w:val="28"/>
        </w:rPr>
        <w:t>Комментируя каждый принцип данного</w:t>
      </w:r>
      <w:r w:rsidRPr="00305B09">
        <w:rPr>
          <w:rFonts w:ascii="Times New Roman" w:hAnsi="Times New Roman" w:cs="Times New Roman"/>
          <w:sz w:val="28"/>
          <w:szCs w:val="28"/>
        </w:rPr>
        <w:t xml:space="preserve"> «треугольника», автор </w:t>
      </w:r>
      <w:proofErr w:type="gramStart"/>
      <w:r w:rsidRPr="00305B09">
        <w:rPr>
          <w:rFonts w:ascii="Times New Roman" w:hAnsi="Times New Roman" w:cs="Times New Roman"/>
          <w:sz w:val="28"/>
          <w:szCs w:val="28"/>
        </w:rPr>
        <w:t>подчеркивает</w:t>
      </w:r>
      <w:proofErr w:type="gramEnd"/>
      <w:r w:rsidRPr="00305B09">
        <w:rPr>
          <w:rFonts w:ascii="Times New Roman" w:hAnsi="Times New Roman" w:cs="Times New Roman"/>
          <w:sz w:val="28"/>
          <w:szCs w:val="28"/>
        </w:rPr>
        <w:t xml:space="preserve"> прежде всего коммуникативную направленность препод</w:t>
      </w:r>
      <w:r w:rsidRPr="00305B09">
        <w:rPr>
          <w:rFonts w:ascii="Times New Roman" w:hAnsi="Times New Roman" w:cs="Times New Roman"/>
          <w:sz w:val="28"/>
          <w:szCs w:val="28"/>
        </w:rPr>
        <w:t>а</w:t>
      </w:r>
      <w:r w:rsidRPr="00305B09">
        <w:rPr>
          <w:rFonts w:ascii="Times New Roman" w:hAnsi="Times New Roman" w:cs="Times New Roman"/>
          <w:sz w:val="28"/>
          <w:szCs w:val="28"/>
        </w:rPr>
        <w:t>вания иностранного языка, нацеленную на общение. При этом «интериндив</w:t>
      </w:r>
      <w:r w:rsidRPr="00305B09">
        <w:rPr>
          <w:rFonts w:ascii="Times New Roman" w:hAnsi="Times New Roman" w:cs="Times New Roman"/>
          <w:sz w:val="28"/>
          <w:szCs w:val="28"/>
        </w:rPr>
        <w:t>и</w:t>
      </w:r>
      <w:r w:rsidRPr="00305B09">
        <w:rPr>
          <w:rFonts w:ascii="Times New Roman" w:hAnsi="Times New Roman" w:cs="Times New Roman"/>
          <w:sz w:val="28"/>
          <w:szCs w:val="28"/>
        </w:rPr>
        <w:t>дуальное» общение ученый ставит на второй план, отдавая приоритет социал</w:t>
      </w:r>
      <w:r w:rsidRPr="00305B09">
        <w:rPr>
          <w:rFonts w:ascii="Times New Roman" w:hAnsi="Times New Roman" w:cs="Times New Roman"/>
          <w:sz w:val="28"/>
          <w:szCs w:val="28"/>
        </w:rPr>
        <w:t>ь</w:t>
      </w:r>
      <w:r w:rsidRPr="00305B09">
        <w:rPr>
          <w:rFonts w:ascii="Times New Roman" w:hAnsi="Times New Roman" w:cs="Times New Roman"/>
          <w:sz w:val="28"/>
          <w:szCs w:val="28"/>
        </w:rPr>
        <w:t>ной сущности языка, процессу общения как «внутренней саморегуляции общ</w:t>
      </w:r>
      <w:r w:rsidRPr="00305B09">
        <w:rPr>
          <w:rFonts w:ascii="Times New Roman" w:hAnsi="Times New Roman" w:cs="Times New Roman"/>
          <w:sz w:val="28"/>
          <w:szCs w:val="28"/>
        </w:rPr>
        <w:t>е</w:t>
      </w:r>
      <w:r w:rsidRPr="00305B09">
        <w:rPr>
          <w:rFonts w:ascii="Times New Roman" w:hAnsi="Times New Roman" w:cs="Times New Roman"/>
          <w:sz w:val="28"/>
          <w:szCs w:val="28"/>
        </w:rPr>
        <w:t>ства и входящих в его сост</w:t>
      </w:r>
      <w:r w:rsidR="00802BC6">
        <w:rPr>
          <w:rFonts w:ascii="Times New Roman" w:hAnsi="Times New Roman" w:cs="Times New Roman"/>
          <w:sz w:val="28"/>
          <w:szCs w:val="28"/>
        </w:rPr>
        <w:t>ав социальных групп» [там же:</w:t>
      </w:r>
      <w:r w:rsidRPr="00305B09">
        <w:rPr>
          <w:rFonts w:ascii="Times New Roman" w:hAnsi="Times New Roman" w:cs="Times New Roman"/>
          <w:sz w:val="28"/>
          <w:szCs w:val="28"/>
        </w:rPr>
        <w:t xml:space="preserve"> 374]. Когнитивный принцип, по мнению ученого, определяет важность сознательного овладения иностранным языком не просто как средством общения, но как «строительным материалом» картины мира, образа новой культуры, что в совокупности со зн</w:t>
      </w:r>
      <w:r w:rsidRPr="00305B09">
        <w:rPr>
          <w:rFonts w:ascii="Times New Roman" w:hAnsi="Times New Roman" w:cs="Times New Roman"/>
          <w:sz w:val="28"/>
          <w:szCs w:val="28"/>
        </w:rPr>
        <w:t>а</w:t>
      </w:r>
      <w:r w:rsidRPr="00305B09">
        <w:rPr>
          <w:rFonts w:ascii="Times New Roman" w:hAnsi="Times New Roman" w:cs="Times New Roman"/>
          <w:sz w:val="28"/>
          <w:szCs w:val="28"/>
        </w:rPr>
        <w:t>ниями об изучаемом языке «поднимает порождение речи на более высокий</w:t>
      </w:r>
      <w:r w:rsidR="00802BC6">
        <w:rPr>
          <w:rFonts w:ascii="Times New Roman" w:hAnsi="Times New Roman" w:cs="Times New Roman"/>
          <w:sz w:val="28"/>
          <w:szCs w:val="28"/>
        </w:rPr>
        <w:t xml:space="preserve"> уровень управления» [там же: </w:t>
      </w:r>
      <w:r w:rsidRPr="00305B09">
        <w:rPr>
          <w:rFonts w:ascii="Times New Roman" w:hAnsi="Times New Roman" w:cs="Times New Roman"/>
          <w:sz w:val="28"/>
          <w:szCs w:val="28"/>
        </w:rPr>
        <w:t>376]. Личностный принцип важен не только для реализации личности обучающегося в речи на иностранном языке, но для опр</w:t>
      </w:r>
      <w:r w:rsidRPr="00305B09">
        <w:rPr>
          <w:rFonts w:ascii="Times New Roman" w:hAnsi="Times New Roman" w:cs="Times New Roman"/>
          <w:sz w:val="28"/>
          <w:szCs w:val="28"/>
        </w:rPr>
        <w:t>е</w:t>
      </w:r>
      <w:r w:rsidRPr="00305B09">
        <w:rPr>
          <w:rFonts w:ascii="Times New Roman" w:hAnsi="Times New Roman" w:cs="Times New Roman"/>
          <w:sz w:val="28"/>
          <w:szCs w:val="28"/>
        </w:rPr>
        <w:t>деления его «готовности к дальнейшему развитию, включая готовность к дал</w:t>
      </w:r>
      <w:r w:rsidRPr="00305B09">
        <w:rPr>
          <w:rFonts w:ascii="Times New Roman" w:hAnsi="Times New Roman" w:cs="Times New Roman"/>
          <w:sz w:val="28"/>
          <w:szCs w:val="28"/>
        </w:rPr>
        <w:t>ь</w:t>
      </w:r>
      <w:r w:rsidRPr="00305B09">
        <w:rPr>
          <w:rFonts w:ascii="Times New Roman" w:hAnsi="Times New Roman" w:cs="Times New Roman"/>
          <w:sz w:val="28"/>
          <w:szCs w:val="28"/>
        </w:rPr>
        <w:t xml:space="preserve">нейшему самостоятельному изучению </w:t>
      </w:r>
      <w:r w:rsidR="00802BC6">
        <w:rPr>
          <w:rFonts w:ascii="Times New Roman" w:hAnsi="Times New Roman" w:cs="Times New Roman"/>
          <w:sz w:val="28"/>
          <w:szCs w:val="28"/>
        </w:rPr>
        <w:t xml:space="preserve">иностранного языка» [там же: </w:t>
      </w:r>
      <w:r w:rsidRPr="00305B09">
        <w:rPr>
          <w:rFonts w:ascii="Times New Roman" w:hAnsi="Times New Roman" w:cs="Times New Roman"/>
          <w:sz w:val="28"/>
          <w:szCs w:val="28"/>
        </w:rPr>
        <w:t>376].</w:t>
      </w:r>
    </w:p>
    <w:p w:rsidR="00305B09" w:rsidRPr="00305B09" w:rsidRDefault="00305B09" w:rsidP="00527B39">
      <w:pPr>
        <w:spacing w:after="0" w:line="360" w:lineRule="auto"/>
        <w:ind w:firstLine="709"/>
        <w:jc w:val="both"/>
        <w:rPr>
          <w:rFonts w:ascii="Times New Roman" w:hAnsi="Times New Roman" w:cs="Times New Roman"/>
          <w:sz w:val="28"/>
          <w:szCs w:val="28"/>
        </w:rPr>
      </w:pPr>
      <w:proofErr w:type="gramStart"/>
      <w:r w:rsidRPr="00305B09">
        <w:rPr>
          <w:rFonts w:ascii="Times New Roman" w:hAnsi="Times New Roman" w:cs="Times New Roman"/>
          <w:sz w:val="28"/>
          <w:szCs w:val="28"/>
        </w:rPr>
        <w:t>Из этих положений вытекает важный вывод о том, что все принципы из указанных А.А. Леонтьевым как основания для успешного овладения ин</w:t>
      </w:r>
      <w:r w:rsidRPr="00305B09">
        <w:rPr>
          <w:rFonts w:ascii="Times New Roman" w:hAnsi="Times New Roman" w:cs="Times New Roman"/>
          <w:sz w:val="28"/>
          <w:szCs w:val="28"/>
        </w:rPr>
        <w:t>о</w:t>
      </w:r>
      <w:r w:rsidRPr="00305B09">
        <w:rPr>
          <w:rFonts w:ascii="Times New Roman" w:hAnsi="Times New Roman" w:cs="Times New Roman"/>
          <w:sz w:val="28"/>
          <w:szCs w:val="28"/>
        </w:rPr>
        <w:t>странным языком лично</w:t>
      </w:r>
      <w:r w:rsidR="003A04D5">
        <w:rPr>
          <w:rFonts w:ascii="Times New Roman" w:hAnsi="Times New Roman" w:cs="Times New Roman"/>
          <w:sz w:val="28"/>
          <w:szCs w:val="28"/>
        </w:rPr>
        <w:t>стно обусловлены.</w:t>
      </w:r>
      <w:proofErr w:type="gramEnd"/>
      <w:r w:rsidR="003A04D5">
        <w:rPr>
          <w:rFonts w:ascii="Times New Roman" w:hAnsi="Times New Roman" w:cs="Times New Roman"/>
          <w:sz w:val="28"/>
          <w:szCs w:val="28"/>
        </w:rPr>
        <w:t xml:space="preserve"> Более того, их</w:t>
      </w:r>
      <w:r w:rsidRPr="00305B09">
        <w:rPr>
          <w:rFonts w:ascii="Times New Roman" w:hAnsi="Times New Roman" w:cs="Times New Roman"/>
          <w:sz w:val="28"/>
          <w:szCs w:val="28"/>
        </w:rPr>
        <w:t xml:space="preserve"> реализация напрямую зависит от автономности личности изучающего ИЯ. Это означает, что принцип автономии приобретает особую важность в контексте обучения ИЯ, развития языковой / вторичной языковой личности обучающегося.</w:t>
      </w:r>
    </w:p>
    <w:p w:rsidR="00305B09" w:rsidRPr="0081559D" w:rsidRDefault="00305B09" w:rsidP="00527B39">
      <w:pPr>
        <w:spacing w:after="0" w:line="360" w:lineRule="auto"/>
        <w:ind w:firstLine="709"/>
        <w:jc w:val="both"/>
        <w:rPr>
          <w:rFonts w:ascii="Times New Roman" w:hAnsi="Times New Roman" w:cs="Times New Roman"/>
          <w:sz w:val="28"/>
          <w:szCs w:val="28"/>
        </w:rPr>
      </w:pPr>
      <w:r w:rsidRPr="00305B09">
        <w:rPr>
          <w:rFonts w:ascii="Times New Roman" w:hAnsi="Times New Roman" w:cs="Times New Roman"/>
          <w:sz w:val="28"/>
          <w:szCs w:val="28"/>
        </w:rPr>
        <w:t>В подтверждение сказанного сошлемся на мнение У. Литлвуда, точка зрения которого на феномен автономности напрямую коррелирует с позицией А.А. Леонтьева. Автономная личность, по У. Литлвуду, есть единство трех с</w:t>
      </w:r>
      <w:r w:rsidRPr="00305B09">
        <w:rPr>
          <w:rFonts w:ascii="Times New Roman" w:hAnsi="Times New Roman" w:cs="Times New Roman"/>
          <w:sz w:val="28"/>
          <w:szCs w:val="28"/>
        </w:rPr>
        <w:t>о</w:t>
      </w:r>
      <w:r w:rsidRPr="00305B09">
        <w:rPr>
          <w:rFonts w:ascii="Times New Roman" w:hAnsi="Times New Roman" w:cs="Times New Roman"/>
          <w:sz w:val="28"/>
          <w:szCs w:val="28"/>
        </w:rPr>
        <w:t>ставляющих («треугольника»): субъекта познания, субъекта коммуникации и личности. При этом все стороны «треугольника» обусловлены а) высокой м</w:t>
      </w:r>
      <w:r w:rsidRPr="00305B09">
        <w:rPr>
          <w:rFonts w:ascii="Times New Roman" w:hAnsi="Times New Roman" w:cs="Times New Roman"/>
          <w:sz w:val="28"/>
          <w:szCs w:val="28"/>
        </w:rPr>
        <w:t>о</w:t>
      </w:r>
      <w:r w:rsidRPr="00305B09">
        <w:rPr>
          <w:rFonts w:ascii="Times New Roman" w:hAnsi="Times New Roman" w:cs="Times New Roman"/>
          <w:sz w:val="28"/>
          <w:szCs w:val="28"/>
        </w:rPr>
        <w:t xml:space="preserve">тивацией и б) способностью, основанной на знании и умении, действовать </w:t>
      </w:r>
      <w:r w:rsidRPr="00305B09">
        <w:rPr>
          <w:rFonts w:ascii="Times New Roman" w:hAnsi="Times New Roman" w:cs="Times New Roman"/>
          <w:sz w:val="28"/>
          <w:szCs w:val="28"/>
        </w:rPr>
        <w:lastRenderedPageBreak/>
        <w:t>независимо</w:t>
      </w:r>
      <w:r w:rsidR="00B70E50">
        <w:rPr>
          <w:rFonts w:ascii="Times New Roman" w:hAnsi="Times New Roman" w:cs="Times New Roman"/>
          <w:sz w:val="28"/>
          <w:szCs w:val="28"/>
        </w:rPr>
        <w:t xml:space="preserve"> </w:t>
      </w:r>
      <w:r w:rsidR="00B70E50" w:rsidRPr="00B70E50">
        <w:rPr>
          <w:rFonts w:ascii="Times New Roman" w:hAnsi="Times New Roman" w:cs="Times New Roman"/>
          <w:sz w:val="28"/>
          <w:szCs w:val="28"/>
        </w:rPr>
        <w:t>[</w:t>
      </w:r>
      <w:r w:rsidR="004F1450" w:rsidRPr="00B70E50">
        <w:rPr>
          <w:rFonts w:ascii="Times New Roman" w:hAnsi="Times New Roman" w:cs="Times New Roman"/>
          <w:sz w:val="28"/>
          <w:szCs w:val="28"/>
          <w:lang w:val="en-US"/>
        </w:rPr>
        <w:t>Littlewood</w:t>
      </w:r>
      <w:r w:rsidR="004F1450" w:rsidRPr="004F1450">
        <w:rPr>
          <w:rFonts w:ascii="Times New Roman" w:hAnsi="Times New Roman" w:cs="Times New Roman"/>
          <w:sz w:val="28"/>
          <w:szCs w:val="28"/>
        </w:rPr>
        <w:t xml:space="preserve"> 1999</w:t>
      </w:r>
      <w:r w:rsidR="00B70E50" w:rsidRPr="00B70E50">
        <w:rPr>
          <w:rFonts w:ascii="Times New Roman" w:hAnsi="Times New Roman" w:cs="Times New Roman"/>
          <w:sz w:val="28"/>
          <w:szCs w:val="28"/>
        </w:rPr>
        <w:t>]</w:t>
      </w:r>
      <w:r w:rsidRPr="00305B09">
        <w:rPr>
          <w:rFonts w:ascii="Times New Roman" w:hAnsi="Times New Roman" w:cs="Times New Roman"/>
          <w:sz w:val="28"/>
          <w:szCs w:val="28"/>
        </w:rPr>
        <w:t>.</w:t>
      </w:r>
      <w:r w:rsidR="00B70E50">
        <w:rPr>
          <w:rFonts w:ascii="Times New Roman" w:hAnsi="Times New Roman" w:cs="Times New Roman"/>
          <w:sz w:val="28"/>
          <w:szCs w:val="28"/>
        </w:rPr>
        <w:t xml:space="preserve"> </w:t>
      </w:r>
      <w:r w:rsidRPr="00305B09">
        <w:rPr>
          <w:rFonts w:ascii="Times New Roman" w:hAnsi="Times New Roman" w:cs="Times New Roman"/>
          <w:sz w:val="28"/>
          <w:szCs w:val="28"/>
        </w:rPr>
        <w:t>Покажем соотношение «треугольников» А.А. Леонтьева и У. Литлвуда схематично (</w:t>
      </w:r>
      <w:r w:rsidR="00015CD0">
        <w:rPr>
          <w:rFonts w:ascii="Times New Roman" w:hAnsi="Times New Roman" w:cs="Times New Roman"/>
          <w:sz w:val="28"/>
          <w:szCs w:val="28"/>
        </w:rPr>
        <w:t>схема</w:t>
      </w:r>
      <w:r w:rsidRPr="00305B09">
        <w:rPr>
          <w:rFonts w:ascii="Times New Roman" w:hAnsi="Times New Roman" w:cs="Times New Roman"/>
          <w:sz w:val="28"/>
          <w:szCs w:val="28"/>
        </w:rPr>
        <w:t xml:space="preserve"> 5), где пунктирными стрелками мы отражаем корреляционные зависимости.</w:t>
      </w:r>
    </w:p>
    <w:p w:rsidR="00305B09" w:rsidRPr="00305B09" w:rsidRDefault="00305B09" w:rsidP="00527B39">
      <w:pPr>
        <w:spacing w:after="0" w:line="360" w:lineRule="auto"/>
        <w:ind w:firstLine="709"/>
        <w:jc w:val="right"/>
        <w:rPr>
          <w:rFonts w:ascii="Times New Roman" w:hAnsi="Times New Roman" w:cs="Times New Roman"/>
          <w:sz w:val="28"/>
          <w:szCs w:val="28"/>
        </w:rPr>
      </w:pPr>
      <w:r w:rsidRPr="00305B09">
        <w:rPr>
          <w:rFonts w:ascii="Times New Roman" w:hAnsi="Times New Roman" w:cs="Times New Roman"/>
          <w:sz w:val="28"/>
          <w:szCs w:val="28"/>
        </w:rPr>
        <w:t>Схема 5</w:t>
      </w:r>
      <w:r w:rsidR="00802BC6">
        <w:rPr>
          <w:rFonts w:ascii="Times New Roman" w:hAnsi="Times New Roman" w:cs="Times New Roman"/>
          <w:sz w:val="28"/>
          <w:szCs w:val="28"/>
        </w:rPr>
        <w:t>.</w:t>
      </w:r>
    </w:p>
    <w:p w:rsidR="00305B09" w:rsidRPr="00305B09" w:rsidRDefault="00305B09" w:rsidP="00305B09">
      <w:pPr>
        <w:spacing w:after="0" w:line="240" w:lineRule="auto"/>
        <w:jc w:val="center"/>
        <w:rPr>
          <w:rFonts w:ascii="Times New Roman" w:hAnsi="Times New Roman" w:cs="Times New Roman"/>
          <w:b/>
          <w:sz w:val="28"/>
          <w:szCs w:val="28"/>
        </w:rPr>
      </w:pPr>
      <w:r w:rsidRPr="00305B09">
        <w:rPr>
          <w:rFonts w:ascii="Times New Roman" w:hAnsi="Times New Roman" w:cs="Times New Roman"/>
          <w:b/>
          <w:sz w:val="28"/>
          <w:szCs w:val="28"/>
        </w:rPr>
        <w:t xml:space="preserve">Соотношение «треугольника» А.А. Леонтьева </w:t>
      </w:r>
    </w:p>
    <w:p w:rsidR="00305B09" w:rsidRDefault="00305B09" w:rsidP="00305B09">
      <w:pPr>
        <w:spacing w:after="0" w:line="240" w:lineRule="auto"/>
        <w:jc w:val="center"/>
        <w:rPr>
          <w:rFonts w:ascii="Times New Roman" w:hAnsi="Times New Roman" w:cs="Times New Roman"/>
          <w:b/>
          <w:sz w:val="28"/>
          <w:szCs w:val="28"/>
        </w:rPr>
      </w:pPr>
      <w:r w:rsidRPr="00305B09">
        <w:rPr>
          <w:rFonts w:ascii="Times New Roman" w:hAnsi="Times New Roman" w:cs="Times New Roman"/>
          <w:b/>
          <w:sz w:val="28"/>
          <w:szCs w:val="28"/>
        </w:rPr>
        <w:t>и «треугольника» У. Литлвуда</w:t>
      </w:r>
    </w:p>
    <w:p w:rsidR="0000392E" w:rsidRPr="00305B09" w:rsidRDefault="0000392E" w:rsidP="00305B09">
      <w:pPr>
        <w:spacing w:after="0" w:line="240" w:lineRule="auto"/>
        <w:jc w:val="center"/>
        <w:rPr>
          <w:rFonts w:ascii="Times New Roman" w:hAnsi="Times New Roman" w:cs="Times New Roman"/>
          <w:b/>
          <w:sz w:val="28"/>
          <w:szCs w:val="28"/>
        </w:rPr>
      </w:pPr>
    </w:p>
    <w:tbl>
      <w:tblPr>
        <w:tblStyle w:val="10"/>
        <w:tblW w:w="0" w:type="auto"/>
        <w:tblLook w:val="04A0" w:firstRow="1" w:lastRow="0" w:firstColumn="1" w:lastColumn="0" w:noHBand="0" w:noVBand="1"/>
      </w:tblPr>
      <w:tblGrid>
        <w:gridCol w:w="4927"/>
        <w:gridCol w:w="4927"/>
      </w:tblGrid>
      <w:tr w:rsidR="00305B09" w:rsidRPr="00305B09" w:rsidTr="00305B09">
        <w:tc>
          <w:tcPr>
            <w:tcW w:w="4927" w:type="dxa"/>
          </w:tcPr>
          <w:p w:rsidR="00305B09" w:rsidRPr="00305B09" w:rsidRDefault="00A3585A" w:rsidP="00305B09">
            <w:pPr>
              <w:spacing w:line="360" w:lineRule="auto"/>
              <w:jc w:val="center"/>
              <w:rPr>
                <w:rFonts w:ascii="Times New Roman" w:hAnsi="Times New Roman" w:cs="Times New Roman"/>
                <w:b/>
                <w:sz w:val="28"/>
                <w:szCs w:val="28"/>
                <w:highlight w:val="green"/>
              </w:rPr>
            </w:pPr>
            <w:r>
              <w:rPr>
                <w:rFonts w:ascii="Times New Roman" w:hAnsi="Times New Roman" w:cs="Times New Roman"/>
                <w:b/>
                <w:noProof/>
                <w:sz w:val="28"/>
                <w:szCs w:val="28"/>
                <w:lang w:eastAsia="ru-RU"/>
              </w:rPr>
              <w:pict>
                <v:shapetype id="_x0000_t32" coordsize="21600,21600" o:spt="32" o:oned="t" path="m,l21600,21600e" filled="f">
                  <v:path arrowok="t" fillok="f" o:connecttype="none"/>
                  <o:lock v:ext="edit" shapetype="t"/>
                </v:shapetype>
                <v:shape id="Прямая со стрелкой 18" o:spid="_x0000_s1026" type="#_x0000_t32" style="position:absolute;left:0;text-align:left;margin-left:51.5pt;margin-top:18.4pt;width:65.55pt;height:55.1pt;flip:x;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">
                  <v:stroke startarrow="block" endarrow="block"/>
                </v:shape>
              </w:pict>
            </w:r>
            <w:r>
              <w:rPr>
                <w:rFonts w:ascii="Times New Roman" w:hAnsi="Times New Roman" w:cs="Times New Roman"/>
                <w:b/>
                <w:noProof/>
                <w:sz w:val="28"/>
                <w:szCs w:val="28"/>
                <w:lang w:eastAsia="ru-RU"/>
              </w:rPr>
              <w:pict>
                <v:shapetype id="_x0000_t202" coordsize="21600,21600" o:spt="202" path="m,l,21600r21600,l21600,xe">
                  <v:stroke joinstyle="miter"/>
                  <v:path gradientshapeok="t" o:connecttype="rect"/>
                </v:shapetype>
                <v:shape id="Поле 17" o:spid="_x0000_s1041" type="#_x0000_t202" style="position:absolute;left:0;text-align:left;margin-left:117.05pt;margin-top:3pt;width:121.2pt;height:36.2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">
                  <v:textbox>
                    <w:txbxContent>
                      <w:p w:rsidR="00A42014" w:rsidRPr="00142802" w:rsidRDefault="00A42014" w:rsidP="00305B09">
                        <w:pPr>
                          <w:jc w:val="center"/>
                          <w:rPr>
                            <w:rFonts w:ascii="Times New Roman" w:hAnsi="Times New Roman"/>
                            <w:sz w:val="24"/>
                            <w:szCs w:val="24"/>
                          </w:rPr>
                        </w:pPr>
                        <w:r w:rsidRPr="00142802">
                          <w:rPr>
                            <w:rFonts w:ascii="Times New Roman" w:hAnsi="Times New Roman"/>
                            <w:sz w:val="24"/>
                            <w:szCs w:val="24"/>
                          </w:rPr>
                          <w:t>Коммуникативный принцип</w:t>
                        </w:r>
                      </w:p>
                    </w:txbxContent>
                  </v:textbox>
                </v:shape>
              </w:pict>
            </w:r>
          </w:p>
          <w:p w:rsidR="00305B09" w:rsidRPr="00305B09" w:rsidRDefault="00A3585A" w:rsidP="00305B09">
            <w:pPr>
              <w:spacing w:line="360" w:lineRule="auto"/>
              <w:jc w:val="center"/>
              <w:rPr>
                <w:rFonts w:ascii="Times New Roman" w:hAnsi="Times New Roman" w:cs="Times New Roman"/>
                <w:b/>
                <w:sz w:val="28"/>
                <w:szCs w:val="28"/>
                <w:highlight w:val="green"/>
              </w:rPr>
            </w:pPr>
            <w:r>
              <w:rPr>
                <w:rFonts w:ascii="Times New Roman" w:hAnsi="Times New Roman" w:cs="Times New Roman"/>
                <w:b/>
                <w:noProof/>
                <w:sz w:val="28"/>
                <w:szCs w:val="28"/>
                <w:lang w:eastAsia="ru-RU"/>
              </w:rPr>
              <w:pict>
                <v:shape id="Прямая со стрелкой 16" o:spid="_x0000_s1040" type="#_x0000_t32" style="position:absolute;left:0;text-align:left;margin-left:132.95pt;margin-top:15.1pt;width:0;height:109.1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">
                  <v:stroke startarrow="block" endarrow="block"/>
                </v:shape>
              </w:pict>
            </w:r>
          </w:p>
          <w:p w:rsidR="00305B09" w:rsidRPr="00305B09" w:rsidRDefault="00A3585A" w:rsidP="00305B09">
            <w:pPr>
              <w:jc w:val="right"/>
              <w:rPr>
                <w:rFonts w:ascii="Times New Roman" w:hAnsi="Times New Roman" w:cs="Times New Roman"/>
                <w:i/>
                <w:sz w:val="28"/>
                <w:szCs w:val="28"/>
              </w:rPr>
            </w:pPr>
            <w:r>
              <w:rPr>
                <w:rFonts w:ascii="Times New Roman" w:hAnsi="Times New Roman" w:cs="Times New Roman"/>
                <w:i/>
                <w:noProof/>
                <w:sz w:val="28"/>
                <w:szCs w:val="28"/>
                <w:lang w:eastAsia="ru-RU"/>
              </w:rPr>
              <w:pict>
                <v:shape id="Поле 15" o:spid="_x0000_s1027" type="#_x0000_t202" style="position:absolute;left:0;text-align:left;margin-left:-4.15pt;margin-top:25.2pt;width:121.2pt;height:36.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">
                  <v:textbox>
                    <w:txbxContent>
                      <w:p w:rsidR="00A42014" w:rsidRPr="00142802" w:rsidRDefault="00A42014" w:rsidP="00305B09">
                        <w:pPr>
                          <w:jc w:val="center"/>
                          <w:rPr>
                            <w:rFonts w:ascii="Times New Roman" w:hAnsi="Times New Roman"/>
                            <w:sz w:val="24"/>
                            <w:szCs w:val="24"/>
                          </w:rPr>
                        </w:pPr>
                        <w:r>
                          <w:rPr>
                            <w:rFonts w:ascii="Times New Roman" w:hAnsi="Times New Roman"/>
                            <w:sz w:val="24"/>
                            <w:szCs w:val="24"/>
                          </w:rPr>
                          <w:t xml:space="preserve">Когнитивный   </w:t>
                        </w:r>
                        <w:r w:rsidRPr="00142802">
                          <w:rPr>
                            <w:rFonts w:ascii="Times New Roman" w:hAnsi="Times New Roman"/>
                            <w:sz w:val="24"/>
                            <w:szCs w:val="24"/>
                          </w:rPr>
                          <w:t xml:space="preserve"> принцип</w:t>
                        </w:r>
                      </w:p>
                    </w:txbxContent>
                  </v:textbox>
                </v:shape>
              </w:pict>
            </w:r>
            <w:r w:rsidR="00305B09" w:rsidRPr="00305B09">
              <w:rPr>
                <w:rFonts w:ascii="Times New Roman" w:hAnsi="Times New Roman" w:cs="Times New Roman"/>
                <w:i/>
                <w:sz w:val="28"/>
                <w:szCs w:val="28"/>
              </w:rPr>
              <w:t xml:space="preserve">Принципы </w:t>
            </w:r>
          </w:p>
          <w:p w:rsidR="00305B09" w:rsidRPr="00305B09" w:rsidRDefault="00A3585A" w:rsidP="00305B09">
            <w:pPr>
              <w:jc w:val="right"/>
              <w:rPr>
                <w:rFonts w:ascii="Times New Roman" w:hAnsi="Times New Roman" w:cs="Times New Roman"/>
                <w:i/>
                <w:sz w:val="28"/>
                <w:szCs w:val="28"/>
              </w:rPr>
            </w:pPr>
            <w:r>
              <w:rPr>
                <w:rFonts w:ascii="Times New Roman" w:hAnsi="Times New Roman" w:cs="Times New Roman"/>
                <w:b/>
                <w:i/>
                <w:noProof/>
                <w:sz w:val="28"/>
                <w:szCs w:val="28"/>
                <w:lang w:eastAsia="ru-RU"/>
              </w:rPr>
              <w:pict>
                <v:shape id="Поле 14" o:spid="_x0000_s1028" type="#_x0000_t202" style="position:absolute;left:0;text-align:left;margin-left:240.15pt;margin-top:9.1pt;width:121.2pt;height:36.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">
                  <v:textbox>
                    <w:txbxContent>
                      <w:p w:rsidR="00A42014" w:rsidRPr="00142802" w:rsidRDefault="00A42014" w:rsidP="00305B09">
                        <w:pPr>
                          <w:jc w:val="center"/>
                          <w:rPr>
                            <w:rFonts w:ascii="Times New Roman" w:hAnsi="Times New Roman"/>
                            <w:sz w:val="24"/>
                            <w:szCs w:val="24"/>
                          </w:rPr>
                        </w:pPr>
                        <w:r>
                          <w:rPr>
                            <w:rFonts w:ascii="Times New Roman" w:hAnsi="Times New Roman"/>
                            <w:sz w:val="24"/>
                            <w:szCs w:val="24"/>
                          </w:rPr>
                          <w:t>Субъект                    познания</w:t>
                        </w:r>
                      </w:p>
                    </w:txbxContent>
                  </v:textbox>
                </v:shape>
              </w:pict>
            </w:r>
            <w:r w:rsidR="00305B09" w:rsidRPr="00305B09">
              <w:rPr>
                <w:rFonts w:ascii="Times New Roman" w:hAnsi="Times New Roman" w:cs="Times New Roman"/>
                <w:i/>
                <w:sz w:val="28"/>
                <w:szCs w:val="28"/>
              </w:rPr>
              <w:t xml:space="preserve">усвоения </w:t>
            </w:r>
          </w:p>
          <w:p w:rsidR="00305B09" w:rsidRPr="00305B09" w:rsidRDefault="00A3585A" w:rsidP="00305B09">
            <w:pPr>
              <w:jc w:val="right"/>
              <w:rPr>
                <w:rFonts w:ascii="Times New Roman" w:hAnsi="Times New Roman" w:cs="Times New Roman"/>
                <w:i/>
                <w:sz w:val="28"/>
                <w:szCs w:val="28"/>
              </w:rPr>
            </w:pPr>
            <w:r>
              <w:rPr>
                <w:rFonts w:ascii="Times New Roman" w:hAnsi="Times New Roman" w:cs="Times New Roman"/>
                <w:b/>
                <w:noProof/>
                <w:sz w:val="28"/>
                <w:szCs w:val="28"/>
                <w:lang w:eastAsia="ru-RU"/>
              </w:rPr>
              <w:pict>
                <v:shape id="Прямая со стрелкой 13" o:spid="_x0000_s1039" type="#_x0000_t32" style="position:absolute;left:0;text-align:left;margin-left:117.05pt;margin-top:2.9pt;width:126.1pt;height:1.5pt;flip:x;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">
                  <v:stroke dashstyle="dash" startarrow="block" endarrow="block"/>
                </v:shape>
              </w:pict>
            </w:r>
            <w:r w:rsidR="00305B09" w:rsidRPr="00305B09">
              <w:rPr>
                <w:rFonts w:ascii="Times New Roman" w:hAnsi="Times New Roman" w:cs="Times New Roman"/>
                <w:i/>
                <w:sz w:val="28"/>
                <w:szCs w:val="28"/>
              </w:rPr>
              <w:t xml:space="preserve">языка </w:t>
            </w:r>
          </w:p>
          <w:p w:rsidR="00305B09" w:rsidRPr="00305B09" w:rsidRDefault="00A3585A" w:rsidP="00305B09">
            <w:pPr>
              <w:jc w:val="right"/>
              <w:rPr>
                <w:rFonts w:ascii="Times New Roman" w:hAnsi="Times New Roman" w:cs="Times New Roman"/>
                <w:i/>
                <w:sz w:val="28"/>
                <w:szCs w:val="28"/>
              </w:rPr>
            </w:pPr>
            <w:r>
              <w:rPr>
                <w:rFonts w:ascii="Times New Roman" w:hAnsi="Times New Roman" w:cs="Times New Roman"/>
                <w:b/>
                <w:noProof/>
                <w:sz w:val="28"/>
                <w:szCs w:val="28"/>
                <w:lang w:eastAsia="ru-RU"/>
              </w:rPr>
              <w:pict>
                <v:shape id="Прямая со стрелкой 12" o:spid="_x0000_s1038" type="#_x0000_t32" style="position:absolute;left:0;text-align:left;margin-left:46.6pt;margin-top:14.1pt;width:67.45pt;height:55.1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">
                  <v:stroke startarrow="block" endarrow="block"/>
                </v:shape>
              </w:pict>
            </w:r>
            <w:r w:rsidR="00305B09" w:rsidRPr="00305B09">
              <w:rPr>
                <w:rFonts w:ascii="Times New Roman" w:hAnsi="Times New Roman" w:cs="Times New Roman"/>
                <w:i/>
                <w:sz w:val="28"/>
                <w:szCs w:val="28"/>
              </w:rPr>
              <w:t>(А.А. Леонтьев)</w:t>
            </w:r>
          </w:p>
          <w:p w:rsidR="00305B09" w:rsidRPr="00305B09" w:rsidRDefault="00305B09" w:rsidP="00305B09">
            <w:pPr>
              <w:spacing w:line="360" w:lineRule="auto"/>
              <w:jc w:val="center"/>
              <w:rPr>
                <w:rFonts w:ascii="Times New Roman" w:hAnsi="Times New Roman" w:cs="Times New Roman"/>
                <w:b/>
                <w:sz w:val="28"/>
                <w:szCs w:val="28"/>
              </w:rPr>
            </w:pPr>
          </w:p>
          <w:p w:rsidR="00305B09" w:rsidRPr="00305B09" w:rsidRDefault="00A3585A" w:rsidP="00305B09">
            <w:pPr>
              <w:spacing w:line="360" w:lineRule="auto"/>
              <w:jc w:val="center"/>
              <w:rPr>
                <w:rFonts w:ascii="Times New Roman" w:hAnsi="Times New Roman" w:cs="Times New Roman"/>
                <w:b/>
                <w:sz w:val="28"/>
                <w:szCs w:val="28"/>
                <w:highlight w:val="green"/>
              </w:rPr>
            </w:pPr>
            <w:r>
              <w:rPr>
                <w:rFonts w:ascii="Times New Roman" w:hAnsi="Times New Roman" w:cs="Times New Roman"/>
                <w:b/>
                <w:noProof/>
                <w:sz w:val="28"/>
                <w:szCs w:val="28"/>
                <w:lang w:eastAsia="ru-RU"/>
              </w:rPr>
              <w:pict>
                <v:shape id="Поле 11" o:spid="_x0000_s1029" type="#_x0000_t202" style="position:absolute;left:0;text-align:left;margin-left:114.05pt;margin-top:11.55pt;width:121.2pt;height:36.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">
                  <v:textbox>
                    <w:txbxContent>
                      <w:p w:rsidR="00A42014" w:rsidRPr="00142802" w:rsidRDefault="00A42014" w:rsidP="00305B09">
                        <w:pPr>
                          <w:jc w:val="center"/>
                          <w:rPr>
                            <w:rFonts w:ascii="Times New Roman" w:hAnsi="Times New Roman"/>
                            <w:sz w:val="24"/>
                            <w:szCs w:val="24"/>
                          </w:rPr>
                        </w:pPr>
                        <w:r>
                          <w:rPr>
                            <w:rFonts w:ascii="Times New Roman" w:hAnsi="Times New Roman"/>
                            <w:sz w:val="24"/>
                            <w:szCs w:val="24"/>
                          </w:rPr>
                          <w:t xml:space="preserve">Личностный    </w:t>
                        </w:r>
                        <w:r w:rsidRPr="00142802">
                          <w:rPr>
                            <w:rFonts w:ascii="Times New Roman" w:hAnsi="Times New Roman"/>
                            <w:sz w:val="24"/>
                            <w:szCs w:val="24"/>
                          </w:rPr>
                          <w:t xml:space="preserve"> принцип</w:t>
                        </w:r>
                      </w:p>
                    </w:txbxContent>
                  </v:textbox>
                </v:shape>
              </w:pict>
            </w:r>
          </w:p>
          <w:p w:rsidR="00305B09" w:rsidRPr="00305B09" w:rsidRDefault="00A3585A" w:rsidP="00305B09">
            <w:pPr>
              <w:spacing w:line="360" w:lineRule="auto"/>
              <w:jc w:val="center"/>
              <w:rPr>
                <w:rFonts w:ascii="Times New Roman" w:hAnsi="Times New Roman" w:cs="Times New Roman"/>
                <w:b/>
                <w:sz w:val="28"/>
                <w:szCs w:val="28"/>
                <w:highlight w:val="green"/>
              </w:rPr>
            </w:pPr>
            <w:r>
              <w:rPr>
                <w:rFonts w:ascii="Times New Roman" w:hAnsi="Times New Roman" w:cs="Times New Roman"/>
                <w:b/>
                <w:noProof/>
                <w:sz w:val="28"/>
                <w:szCs w:val="28"/>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10" o:spid="_x0000_s1033" type="#_x0000_t34" style="position:absolute;left:0;text-align:left;margin-left:235.25pt;margin-top:12.35pt;width:129.1pt;height:.05pt;rotation:180;flip:y;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" adj=",164613600,-75190">
                  <v:stroke dashstyle="dash" startarrow="block" endarrow="block"/>
                </v:shape>
              </w:pict>
            </w:r>
          </w:p>
        </w:tc>
        <w:tc>
          <w:tcPr>
            <w:tcW w:w="4927" w:type="dxa"/>
          </w:tcPr>
          <w:p w:rsidR="00305B09" w:rsidRPr="00305B09" w:rsidRDefault="00A3585A" w:rsidP="00305B09">
            <w:pPr>
              <w:spacing w:line="360" w:lineRule="auto"/>
              <w:jc w:val="center"/>
              <w:rPr>
                <w:rFonts w:ascii="Times New Roman" w:hAnsi="Times New Roman" w:cs="Times New Roman"/>
                <w:b/>
                <w:sz w:val="28"/>
                <w:szCs w:val="28"/>
                <w:highlight w:val="green"/>
              </w:rPr>
            </w:pPr>
            <w:r>
              <w:rPr>
                <w:rFonts w:ascii="Times New Roman" w:hAnsi="Times New Roman" w:cs="Times New Roman"/>
                <w:b/>
                <w:noProof/>
                <w:sz w:val="28"/>
                <w:szCs w:val="28"/>
                <w:lang w:eastAsia="ru-RU"/>
              </w:rPr>
              <w:pict>
                <v:shape id="Прямая со стрелкой 19" o:spid="_x0000_s1037" type="#_x0000_t34" style="position:absolute;left:0;text-align:left;margin-left:-3.9pt;margin-top:12pt;width:121.9pt;height:.05pt;rotation:180;flip:y;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" adj=",188956800,-80234">
                  <v:stroke dashstyle="dash" startarrow="block" endarrow="block"/>
                </v:shape>
              </w:pict>
            </w:r>
            <w:r>
              <w:rPr>
                <w:rFonts w:ascii="Times New Roman" w:hAnsi="Times New Roman" w:cs="Times New Roman"/>
                <w:b/>
                <w:noProof/>
                <w:sz w:val="28"/>
                <w:szCs w:val="28"/>
                <w:lang w:eastAsia="ru-RU"/>
              </w:rPr>
              <w:pict>
                <v:shape id="Прямая со стрелкой 9" o:spid="_x0000_s1036" type="#_x0000_t32" style="position:absolute;left:0;text-align:left;margin-left:52.45pt;margin-top:18.4pt;width:65.55pt;height:55.1pt;flip:x;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">
                  <v:stroke startarrow="block" endarrow="block"/>
                </v:shape>
              </w:pict>
            </w:r>
            <w:r>
              <w:rPr>
                <w:rFonts w:ascii="Times New Roman" w:hAnsi="Times New Roman" w:cs="Times New Roman"/>
                <w:b/>
                <w:noProof/>
                <w:sz w:val="28"/>
                <w:szCs w:val="28"/>
                <w:lang w:eastAsia="ru-RU"/>
              </w:rPr>
              <w:pict>
                <v:shape id="Поле 8" o:spid="_x0000_s1030" type="#_x0000_t202" style="position:absolute;left:0;text-align:left;margin-left:118pt;margin-top:3pt;width:121.2pt;height:36.25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">
                  <v:textbox>
                    <w:txbxContent>
                      <w:p w:rsidR="00A42014" w:rsidRPr="00142802" w:rsidRDefault="00A42014" w:rsidP="00305B09">
                        <w:pPr>
                          <w:jc w:val="center"/>
                          <w:rPr>
                            <w:rFonts w:ascii="Times New Roman" w:hAnsi="Times New Roman"/>
                            <w:sz w:val="24"/>
                            <w:szCs w:val="24"/>
                          </w:rPr>
                        </w:pPr>
                        <w:r>
                          <w:rPr>
                            <w:rFonts w:ascii="Times New Roman" w:hAnsi="Times New Roman"/>
                            <w:sz w:val="24"/>
                            <w:szCs w:val="24"/>
                          </w:rPr>
                          <w:t>Субъект               коммуникации</w:t>
                        </w:r>
                      </w:p>
                    </w:txbxContent>
                  </v:textbox>
                </v:shape>
              </w:pict>
            </w:r>
          </w:p>
          <w:p w:rsidR="00305B09" w:rsidRPr="00305B09" w:rsidRDefault="00A3585A" w:rsidP="00305B09">
            <w:pPr>
              <w:spacing w:line="360" w:lineRule="auto"/>
              <w:jc w:val="center"/>
              <w:rPr>
                <w:rFonts w:ascii="Times New Roman" w:hAnsi="Times New Roman" w:cs="Times New Roman"/>
                <w:b/>
                <w:sz w:val="28"/>
                <w:szCs w:val="28"/>
                <w:highlight w:val="green"/>
              </w:rPr>
            </w:pPr>
            <w:r>
              <w:rPr>
                <w:rFonts w:ascii="Times New Roman" w:hAnsi="Times New Roman" w:cs="Times New Roman"/>
                <w:b/>
                <w:noProof/>
                <w:sz w:val="28"/>
                <w:szCs w:val="28"/>
                <w:lang w:eastAsia="ru-RU"/>
              </w:rPr>
              <w:pict>
                <v:shape id="Прямая со стрелкой 7" o:spid="_x0000_s1035" type="#_x0000_t32" style="position:absolute;left:0;text-align:left;margin-left:126.9pt;margin-top:17.85pt;width:0;height:109.1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">
                  <v:stroke startarrow="block" endarrow="block"/>
                </v:shape>
              </w:pict>
            </w:r>
          </w:p>
          <w:p w:rsidR="00305B09" w:rsidRPr="00305B09" w:rsidRDefault="00305B09" w:rsidP="00305B09">
            <w:pPr>
              <w:jc w:val="center"/>
              <w:rPr>
                <w:rFonts w:ascii="Times New Roman" w:hAnsi="Times New Roman" w:cs="Times New Roman"/>
                <w:sz w:val="28"/>
                <w:szCs w:val="28"/>
                <w:highlight w:val="green"/>
              </w:rPr>
            </w:pPr>
          </w:p>
          <w:p w:rsidR="00305B09" w:rsidRPr="00305B09" w:rsidRDefault="00305B09" w:rsidP="00305B09">
            <w:pPr>
              <w:jc w:val="right"/>
              <w:rPr>
                <w:rFonts w:ascii="Times New Roman" w:hAnsi="Times New Roman" w:cs="Times New Roman"/>
                <w:i/>
                <w:sz w:val="28"/>
                <w:szCs w:val="28"/>
              </w:rPr>
            </w:pPr>
            <w:r w:rsidRPr="00305B09">
              <w:rPr>
                <w:rFonts w:ascii="Times New Roman" w:hAnsi="Times New Roman" w:cs="Times New Roman"/>
                <w:i/>
                <w:sz w:val="28"/>
                <w:szCs w:val="28"/>
              </w:rPr>
              <w:t>Автономная</w:t>
            </w:r>
          </w:p>
          <w:p w:rsidR="00305B09" w:rsidRPr="00305B09" w:rsidRDefault="00305B09" w:rsidP="00305B09">
            <w:pPr>
              <w:jc w:val="right"/>
              <w:rPr>
                <w:rFonts w:ascii="Times New Roman" w:hAnsi="Times New Roman" w:cs="Times New Roman"/>
                <w:i/>
                <w:sz w:val="28"/>
                <w:szCs w:val="28"/>
              </w:rPr>
            </w:pPr>
            <w:r w:rsidRPr="00305B09">
              <w:rPr>
                <w:rFonts w:ascii="Times New Roman" w:hAnsi="Times New Roman" w:cs="Times New Roman"/>
                <w:i/>
                <w:sz w:val="28"/>
                <w:szCs w:val="28"/>
              </w:rPr>
              <w:t>личность</w:t>
            </w:r>
          </w:p>
          <w:p w:rsidR="00305B09" w:rsidRPr="00305B09" w:rsidRDefault="00A3585A" w:rsidP="00305B09">
            <w:pPr>
              <w:jc w:val="right"/>
              <w:rPr>
                <w:rFonts w:ascii="Times New Roman" w:hAnsi="Times New Roman" w:cs="Times New Roman"/>
                <w:i/>
                <w:sz w:val="28"/>
                <w:szCs w:val="28"/>
              </w:rPr>
            </w:pPr>
            <w:r>
              <w:rPr>
                <w:rFonts w:ascii="Times New Roman" w:hAnsi="Times New Roman" w:cs="Times New Roman"/>
                <w:i/>
                <w:noProof/>
                <w:sz w:val="28"/>
                <w:szCs w:val="28"/>
                <w:lang w:eastAsia="ru-RU"/>
              </w:rPr>
              <w:pict>
                <v:shape id="Прямая со стрелкой 6" o:spid="_x0000_s1034" type="#_x0000_t32" style="position:absolute;left:0;text-align:left;margin-left:57.45pt;margin-top:14.1pt;width:60.55pt;height:57.6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">
                  <v:stroke startarrow="block" endarrow="block"/>
                </v:shape>
              </w:pict>
            </w:r>
            <w:r w:rsidR="00305B09" w:rsidRPr="00305B09">
              <w:rPr>
                <w:rFonts w:ascii="Times New Roman" w:hAnsi="Times New Roman" w:cs="Times New Roman"/>
                <w:i/>
                <w:sz w:val="28"/>
                <w:szCs w:val="28"/>
              </w:rPr>
              <w:t>(У. Литлвуд)</w:t>
            </w:r>
          </w:p>
          <w:p w:rsidR="00305B09" w:rsidRPr="00305B09" w:rsidRDefault="00305B09" w:rsidP="00305B09">
            <w:pPr>
              <w:spacing w:line="360" w:lineRule="auto"/>
              <w:jc w:val="center"/>
              <w:rPr>
                <w:rFonts w:ascii="Times New Roman" w:hAnsi="Times New Roman" w:cs="Times New Roman"/>
                <w:sz w:val="28"/>
                <w:szCs w:val="28"/>
              </w:rPr>
            </w:pPr>
          </w:p>
          <w:p w:rsidR="00305B09" w:rsidRPr="00305B09" w:rsidRDefault="00A3585A" w:rsidP="00305B09">
            <w:pPr>
              <w:spacing w:line="360" w:lineRule="auto"/>
              <w:jc w:val="center"/>
              <w:rPr>
                <w:rFonts w:ascii="Times New Roman" w:hAnsi="Times New Roman" w:cs="Times New Roman"/>
                <w:b/>
                <w:sz w:val="28"/>
                <w:szCs w:val="28"/>
                <w:highlight w:val="green"/>
              </w:rPr>
            </w:pPr>
            <w:r>
              <w:rPr>
                <w:rFonts w:ascii="Times New Roman" w:hAnsi="Times New Roman" w:cs="Times New Roman"/>
                <w:b/>
                <w:noProof/>
                <w:sz w:val="28"/>
                <w:szCs w:val="28"/>
                <w:lang w:eastAsia="ru-RU"/>
              </w:rPr>
              <w:pict>
                <v:shape id="Поле 5" o:spid="_x0000_s1031" type="#_x0000_t202" style="position:absolute;left:0;text-align:left;margin-left:118pt;margin-top:11.55pt;width:121.2pt;height:36.2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">
                  <v:textbox>
                    <w:txbxContent>
                      <w:p w:rsidR="00A42014" w:rsidRPr="00142802" w:rsidRDefault="00A42014" w:rsidP="00DB61E4">
                        <w:pPr>
                          <w:spacing w:before="120"/>
                          <w:jc w:val="center"/>
                          <w:rPr>
                            <w:rFonts w:ascii="Times New Roman" w:hAnsi="Times New Roman"/>
                            <w:sz w:val="24"/>
                            <w:szCs w:val="24"/>
                          </w:rPr>
                        </w:pPr>
                        <w:r>
                          <w:rPr>
                            <w:rFonts w:ascii="Times New Roman" w:hAnsi="Times New Roman"/>
                            <w:sz w:val="24"/>
                            <w:szCs w:val="24"/>
                          </w:rPr>
                          <w:t>Личность</w:t>
                        </w:r>
                      </w:p>
                    </w:txbxContent>
                  </v:textbox>
                </v:shape>
              </w:pict>
            </w:r>
          </w:p>
        </w:tc>
      </w:tr>
    </w:tbl>
    <w:p w:rsidR="0000392E" w:rsidRDefault="00414EE5" w:rsidP="0000392E">
      <w:pPr>
        <w:spacing w:before="120" w:after="0" w:line="360" w:lineRule="auto"/>
        <w:ind w:firstLine="709"/>
        <w:jc w:val="both"/>
        <w:rPr>
          <w:rFonts w:ascii="Times New Roman" w:hAnsi="Times New Roman" w:cs="Times New Roman"/>
          <w:sz w:val="28"/>
          <w:szCs w:val="28"/>
        </w:rPr>
      </w:pPr>
      <w:proofErr w:type="gramStart"/>
      <w:r w:rsidRPr="00802BC6">
        <w:rPr>
          <w:rFonts w:ascii="Times New Roman" w:hAnsi="Times New Roman" w:cs="Times New Roman"/>
          <w:sz w:val="28"/>
          <w:szCs w:val="28"/>
        </w:rPr>
        <w:t xml:space="preserve">Очевидная взаимозависимость, показанная на схеме, </w:t>
      </w:r>
      <w:r w:rsidR="00305B09" w:rsidRPr="00802BC6">
        <w:rPr>
          <w:rFonts w:ascii="Times New Roman" w:hAnsi="Times New Roman" w:cs="Times New Roman"/>
          <w:sz w:val="28"/>
          <w:szCs w:val="28"/>
        </w:rPr>
        <w:t>означает, что при</w:t>
      </w:r>
      <w:r w:rsidR="00305B09" w:rsidRPr="00802BC6">
        <w:rPr>
          <w:rFonts w:ascii="Times New Roman" w:hAnsi="Times New Roman" w:cs="Times New Roman"/>
          <w:sz w:val="28"/>
          <w:szCs w:val="28"/>
        </w:rPr>
        <w:t>н</w:t>
      </w:r>
      <w:r w:rsidR="00305B09" w:rsidRPr="00802BC6">
        <w:rPr>
          <w:rFonts w:ascii="Times New Roman" w:hAnsi="Times New Roman" w:cs="Times New Roman"/>
          <w:sz w:val="28"/>
          <w:szCs w:val="28"/>
        </w:rPr>
        <w:t>цип автономии может и должен входить в систему</w:t>
      </w:r>
      <w:r w:rsidR="00305B09" w:rsidRPr="00305B09">
        <w:rPr>
          <w:rFonts w:ascii="Times New Roman" w:hAnsi="Times New Roman" w:cs="Times New Roman"/>
          <w:sz w:val="28"/>
          <w:szCs w:val="28"/>
        </w:rPr>
        <w:t xml:space="preserve"> методических принципов обучения ИЯ как принцип, максимально маркирующий личностно автономную позицию обучающегося в процессе присвоения иного языка и иной культуры, как принцип, согласующийся с доминантами синергетического подхода, ди</w:t>
      </w:r>
      <w:r w:rsidR="00305B09" w:rsidRPr="00305B09">
        <w:rPr>
          <w:rFonts w:ascii="Times New Roman" w:hAnsi="Times New Roman" w:cs="Times New Roman"/>
          <w:sz w:val="28"/>
          <w:szCs w:val="28"/>
        </w:rPr>
        <w:t>к</w:t>
      </w:r>
      <w:r w:rsidR="00305B09" w:rsidRPr="00305B09">
        <w:rPr>
          <w:rFonts w:ascii="Times New Roman" w:hAnsi="Times New Roman" w:cs="Times New Roman"/>
          <w:sz w:val="28"/>
          <w:szCs w:val="28"/>
        </w:rPr>
        <w:t>тующего направленность на саморазвитие, самоорганизацию, саморегулиров</w:t>
      </w:r>
      <w:r w:rsidR="00305B09" w:rsidRPr="00305B09">
        <w:rPr>
          <w:rFonts w:ascii="Times New Roman" w:hAnsi="Times New Roman" w:cs="Times New Roman"/>
          <w:sz w:val="28"/>
          <w:szCs w:val="28"/>
        </w:rPr>
        <w:t>а</w:t>
      </w:r>
      <w:r w:rsidR="00305B09" w:rsidRPr="00305B09">
        <w:rPr>
          <w:rFonts w:ascii="Times New Roman" w:hAnsi="Times New Roman" w:cs="Times New Roman"/>
          <w:sz w:val="28"/>
          <w:szCs w:val="28"/>
        </w:rPr>
        <w:t>ние, самодетерминацию, самоуправление, самообучение личности, присваив</w:t>
      </w:r>
      <w:r w:rsidR="00305B09" w:rsidRPr="00305B09">
        <w:rPr>
          <w:rFonts w:ascii="Times New Roman" w:hAnsi="Times New Roman" w:cs="Times New Roman"/>
          <w:sz w:val="28"/>
          <w:szCs w:val="28"/>
        </w:rPr>
        <w:t>а</w:t>
      </w:r>
      <w:r w:rsidR="00305B09" w:rsidRPr="00305B09">
        <w:rPr>
          <w:rFonts w:ascii="Times New Roman" w:hAnsi="Times New Roman" w:cs="Times New Roman"/>
          <w:sz w:val="28"/>
          <w:szCs w:val="28"/>
        </w:rPr>
        <w:t xml:space="preserve">ющей иной язык и иную культуру. </w:t>
      </w:r>
      <w:proofErr w:type="gramEnd"/>
    </w:p>
    <w:p w:rsidR="00305B09" w:rsidRPr="00DB61E4" w:rsidRDefault="00305B09" w:rsidP="00527B39">
      <w:pPr>
        <w:spacing w:after="0" w:line="360" w:lineRule="auto"/>
        <w:ind w:firstLine="709"/>
        <w:jc w:val="both"/>
        <w:rPr>
          <w:rFonts w:ascii="Times New Roman" w:eastAsia="Calibri" w:hAnsi="Times New Roman" w:cs="Times New Roman"/>
          <w:sz w:val="28"/>
          <w:szCs w:val="28"/>
        </w:rPr>
      </w:pPr>
      <w:r w:rsidRPr="00305B09">
        <w:rPr>
          <w:rFonts w:ascii="Times New Roman" w:hAnsi="Times New Roman" w:cs="Times New Roman"/>
          <w:sz w:val="28"/>
          <w:szCs w:val="28"/>
        </w:rPr>
        <w:t>Именно этим</w:t>
      </w:r>
      <w:r w:rsidR="0000392E">
        <w:rPr>
          <w:rFonts w:ascii="Times New Roman" w:hAnsi="Times New Roman" w:cs="Times New Roman"/>
          <w:sz w:val="28"/>
          <w:szCs w:val="28"/>
        </w:rPr>
        <w:t>и причинами</w:t>
      </w:r>
      <w:r w:rsidRPr="00305B09">
        <w:rPr>
          <w:rFonts w:ascii="Times New Roman" w:hAnsi="Times New Roman" w:cs="Times New Roman"/>
          <w:sz w:val="28"/>
          <w:szCs w:val="28"/>
        </w:rPr>
        <w:t xml:space="preserve">, как представляется, продиктовано желание ученых-методистов дополнить перечень методических принципов </w:t>
      </w:r>
      <w:r w:rsidRPr="0000392E">
        <w:rPr>
          <w:rFonts w:ascii="Times New Roman" w:hAnsi="Times New Roman" w:cs="Times New Roman"/>
          <w:b/>
          <w:sz w:val="28"/>
          <w:szCs w:val="28"/>
        </w:rPr>
        <w:t>принципом автономии обучающегося</w:t>
      </w:r>
      <w:r w:rsidRPr="00305B09">
        <w:rPr>
          <w:rFonts w:ascii="Times New Roman" w:hAnsi="Times New Roman" w:cs="Times New Roman"/>
          <w:sz w:val="28"/>
          <w:szCs w:val="28"/>
        </w:rPr>
        <w:t xml:space="preserve"> (</w:t>
      </w:r>
      <w:r w:rsidRPr="00305B09">
        <w:rPr>
          <w:rFonts w:ascii="Times New Roman" w:eastAsia="Calibri" w:hAnsi="Times New Roman" w:cs="Times New Roman"/>
          <w:sz w:val="28"/>
          <w:szCs w:val="28"/>
        </w:rPr>
        <w:t>Н.Д. Гальскова, Н.Ф. Коряковцева, Е.Н. Соловова). Н.Д. Гальскова понимает под ним направленность процесса обучения ИЯ на формирование автономии учащегося как «готовности и привычки самосто</w:t>
      </w:r>
      <w:r w:rsidRPr="00305B09">
        <w:rPr>
          <w:rFonts w:ascii="Times New Roman" w:eastAsia="Calibri" w:hAnsi="Times New Roman" w:cs="Times New Roman"/>
          <w:sz w:val="28"/>
          <w:szCs w:val="28"/>
        </w:rPr>
        <w:t>я</w:t>
      </w:r>
      <w:r w:rsidRPr="00305B09">
        <w:rPr>
          <w:rFonts w:ascii="Times New Roman" w:eastAsia="Calibri" w:hAnsi="Times New Roman" w:cs="Times New Roman"/>
          <w:sz w:val="28"/>
          <w:szCs w:val="28"/>
        </w:rPr>
        <w:t>тельно работать над языком и с языком, принимать собственные независимые решения и брать на себя ответственность за них, в том числе и в ход</w:t>
      </w:r>
      <w:r w:rsidR="00802BC6">
        <w:rPr>
          <w:rFonts w:ascii="Times New Roman" w:eastAsia="Calibri" w:hAnsi="Times New Roman" w:cs="Times New Roman"/>
          <w:sz w:val="28"/>
          <w:szCs w:val="28"/>
        </w:rPr>
        <w:t>е обуч</w:t>
      </w:r>
      <w:r w:rsidR="00802BC6">
        <w:rPr>
          <w:rFonts w:ascii="Times New Roman" w:eastAsia="Calibri" w:hAnsi="Times New Roman" w:cs="Times New Roman"/>
          <w:sz w:val="28"/>
          <w:szCs w:val="28"/>
        </w:rPr>
        <w:t>е</w:t>
      </w:r>
      <w:r w:rsidR="00802BC6">
        <w:rPr>
          <w:rFonts w:ascii="Times New Roman" w:eastAsia="Calibri" w:hAnsi="Times New Roman" w:cs="Times New Roman"/>
          <w:sz w:val="28"/>
          <w:szCs w:val="28"/>
        </w:rPr>
        <w:t xml:space="preserve">ния» [Гальскова 2009: </w:t>
      </w:r>
      <w:r w:rsidRPr="00305B09">
        <w:rPr>
          <w:rFonts w:ascii="Times New Roman" w:eastAsia="Calibri" w:hAnsi="Times New Roman" w:cs="Times New Roman"/>
          <w:sz w:val="28"/>
          <w:szCs w:val="28"/>
        </w:rPr>
        <w:t xml:space="preserve">150]. </w:t>
      </w:r>
      <w:proofErr w:type="gramStart"/>
      <w:r w:rsidRPr="00305B09">
        <w:rPr>
          <w:rFonts w:ascii="Times New Roman" w:eastAsia="Calibri" w:hAnsi="Times New Roman" w:cs="Times New Roman"/>
          <w:sz w:val="28"/>
          <w:szCs w:val="28"/>
        </w:rPr>
        <w:t>Согласно Н.Ф. Коряковцевой</w:t>
      </w:r>
      <w:r w:rsidR="00AB42A5">
        <w:rPr>
          <w:rFonts w:ascii="Times New Roman" w:eastAsia="Calibri" w:hAnsi="Times New Roman" w:cs="Times New Roman"/>
          <w:sz w:val="28"/>
          <w:szCs w:val="28"/>
        </w:rPr>
        <w:t>,</w:t>
      </w:r>
      <w:r w:rsidRPr="00305B09">
        <w:rPr>
          <w:rFonts w:ascii="Times New Roman" w:eastAsia="Calibri" w:hAnsi="Times New Roman" w:cs="Times New Roman"/>
          <w:sz w:val="28"/>
          <w:szCs w:val="28"/>
        </w:rPr>
        <w:t xml:space="preserve"> принцип автономии </w:t>
      </w:r>
      <w:r w:rsidRPr="00305B09">
        <w:rPr>
          <w:rFonts w:ascii="Times New Roman" w:eastAsia="Calibri" w:hAnsi="Times New Roman" w:cs="Times New Roman"/>
          <w:sz w:val="28"/>
          <w:szCs w:val="28"/>
        </w:rPr>
        <w:lastRenderedPageBreak/>
        <w:t>предполагает формирование автономии как субъективной характеристики об</w:t>
      </w:r>
      <w:r w:rsidRPr="00305B09">
        <w:rPr>
          <w:rFonts w:ascii="Times New Roman" w:eastAsia="Calibri" w:hAnsi="Times New Roman" w:cs="Times New Roman"/>
          <w:sz w:val="28"/>
          <w:szCs w:val="28"/>
        </w:rPr>
        <w:t>у</w:t>
      </w:r>
      <w:r w:rsidRPr="00305B09">
        <w:rPr>
          <w:rFonts w:ascii="Times New Roman" w:eastAsia="Calibri" w:hAnsi="Times New Roman" w:cs="Times New Roman"/>
          <w:sz w:val="28"/>
          <w:szCs w:val="28"/>
        </w:rPr>
        <w:t>чающегося как способности самостоятельно инициировать и организовывать учебную деятельность, активно и осознанно управлять ею, осуществляя р</w:t>
      </w:r>
      <w:r w:rsidRPr="00305B09">
        <w:rPr>
          <w:rFonts w:ascii="Times New Roman" w:eastAsia="Calibri" w:hAnsi="Times New Roman" w:cs="Times New Roman"/>
          <w:sz w:val="28"/>
          <w:szCs w:val="28"/>
        </w:rPr>
        <w:t>е</w:t>
      </w:r>
      <w:r w:rsidRPr="00305B09">
        <w:rPr>
          <w:rFonts w:ascii="Times New Roman" w:eastAsia="Calibri" w:hAnsi="Times New Roman" w:cs="Times New Roman"/>
          <w:sz w:val="28"/>
          <w:szCs w:val="28"/>
        </w:rPr>
        <w:t>флексию и коррекцию своих действий и накапливая индивидуальный опыт, о</w:t>
      </w:r>
      <w:r w:rsidRPr="00305B09">
        <w:rPr>
          <w:rFonts w:ascii="Times New Roman" w:eastAsia="Calibri" w:hAnsi="Times New Roman" w:cs="Times New Roman"/>
          <w:sz w:val="28"/>
          <w:szCs w:val="28"/>
        </w:rPr>
        <w:t>т</w:t>
      </w:r>
      <w:r w:rsidRPr="00305B09">
        <w:rPr>
          <w:rFonts w:ascii="Times New Roman" w:eastAsia="Calibri" w:hAnsi="Times New Roman" w:cs="Times New Roman"/>
          <w:sz w:val="28"/>
          <w:szCs w:val="28"/>
        </w:rPr>
        <w:t>ветственно инезависимо принимать квалифицированные решения относительно собственно учения в различных учебных с</w:t>
      </w:r>
      <w:r w:rsidR="00802BC6">
        <w:rPr>
          <w:rFonts w:ascii="Times New Roman" w:eastAsia="Calibri" w:hAnsi="Times New Roman" w:cs="Times New Roman"/>
          <w:sz w:val="28"/>
          <w:szCs w:val="28"/>
        </w:rPr>
        <w:t xml:space="preserve">итуациях» [Коряковцева 2009: </w:t>
      </w:r>
      <w:r w:rsidRPr="00305B09">
        <w:rPr>
          <w:rFonts w:ascii="Times New Roman" w:eastAsia="Calibri" w:hAnsi="Times New Roman" w:cs="Times New Roman"/>
          <w:sz w:val="28"/>
          <w:szCs w:val="28"/>
        </w:rPr>
        <w:t>25].</w:t>
      </w:r>
      <w:proofErr w:type="gramEnd"/>
      <w:r w:rsidR="00AB42A5">
        <w:rPr>
          <w:rFonts w:ascii="Times New Roman" w:eastAsia="Calibri" w:hAnsi="Times New Roman" w:cs="Times New Roman"/>
          <w:sz w:val="28"/>
          <w:szCs w:val="28"/>
        </w:rPr>
        <w:t xml:space="preserve"> </w:t>
      </w:r>
      <w:proofErr w:type="gramStart"/>
      <w:r w:rsidRPr="00305B09">
        <w:rPr>
          <w:rFonts w:ascii="Times New Roman" w:eastAsia="Calibri" w:hAnsi="Times New Roman" w:cs="Times New Roman"/>
          <w:sz w:val="28"/>
          <w:szCs w:val="28"/>
        </w:rPr>
        <w:t xml:space="preserve">Е.Н. Соловова соотносит принцип автономии с </w:t>
      </w:r>
      <w:r w:rsidR="00AB42A5">
        <w:rPr>
          <w:rFonts w:ascii="Times New Roman" w:eastAsia="Calibri" w:hAnsi="Times New Roman" w:cs="Times New Roman"/>
          <w:sz w:val="28"/>
          <w:szCs w:val="28"/>
        </w:rPr>
        <w:t>понятием</w:t>
      </w:r>
      <w:r w:rsidRPr="00305B09">
        <w:rPr>
          <w:rFonts w:ascii="Times New Roman" w:eastAsia="Calibri" w:hAnsi="Times New Roman" w:cs="Times New Roman"/>
          <w:sz w:val="28"/>
          <w:szCs w:val="28"/>
        </w:rPr>
        <w:t xml:space="preserve"> «равноразделенная ответственность», предполагающим наличие у обучающихся способности ко</w:t>
      </w:r>
      <w:r w:rsidRPr="00305B09">
        <w:rPr>
          <w:rFonts w:ascii="Times New Roman" w:eastAsia="Calibri" w:hAnsi="Times New Roman" w:cs="Times New Roman"/>
          <w:sz w:val="28"/>
          <w:szCs w:val="28"/>
        </w:rPr>
        <w:t>н</w:t>
      </w:r>
      <w:r w:rsidRPr="00305B09">
        <w:rPr>
          <w:rFonts w:ascii="Times New Roman" w:eastAsia="Calibri" w:hAnsi="Times New Roman" w:cs="Times New Roman"/>
          <w:sz w:val="28"/>
          <w:szCs w:val="28"/>
        </w:rPr>
        <w:t>центрации внимания на целях и задачах образования и конкретного этапа в частности, управления, контроля и оценки динамики развития процесса со</w:t>
      </w:r>
      <w:r w:rsidRPr="00305B09">
        <w:rPr>
          <w:rFonts w:ascii="Times New Roman" w:eastAsia="Calibri" w:hAnsi="Times New Roman" w:cs="Times New Roman"/>
          <w:sz w:val="28"/>
          <w:szCs w:val="28"/>
        </w:rPr>
        <w:t>б</w:t>
      </w:r>
      <w:r w:rsidRPr="00305B09">
        <w:rPr>
          <w:rFonts w:ascii="Times New Roman" w:eastAsia="Calibri" w:hAnsi="Times New Roman" w:cs="Times New Roman"/>
          <w:sz w:val="28"/>
          <w:szCs w:val="28"/>
        </w:rPr>
        <w:t>ственного образования, уверенность в собственных силах д</w:t>
      </w:r>
      <w:r w:rsidR="0000392E">
        <w:rPr>
          <w:rFonts w:ascii="Times New Roman" w:eastAsia="Calibri" w:hAnsi="Times New Roman" w:cs="Times New Roman"/>
          <w:sz w:val="28"/>
          <w:szCs w:val="28"/>
        </w:rPr>
        <w:t xml:space="preserve">аже в стрессовых ситуациях </w:t>
      </w:r>
      <w:r w:rsidR="00B82FA9" w:rsidRPr="00B82FA9">
        <w:rPr>
          <w:rFonts w:ascii="Times New Roman" w:eastAsia="Calibri" w:hAnsi="Times New Roman" w:cs="Times New Roman"/>
          <w:sz w:val="28"/>
          <w:szCs w:val="28"/>
        </w:rPr>
        <w:t>[</w:t>
      </w:r>
      <w:r w:rsidR="0000392E">
        <w:rPr>
          <w:rFonts w:ascii="Times New Roman" w:eastAsia="Calibri" w:hAnsi="Times New Roman" w:cs="Times New Roman"/>
          <w:sz w:val="28"/>
          <w:szCs w:val="28"/>
        </w:rPr>
        <w:t>Соловова 2008</w:t>
      </w:r>
      <w:r w:rsidR="00B82FA9">
        <w:rPr>
          <w:rFonts w:ascii="Times New Roman" w:eastAsia="Calibri" w:hAnsi="Times New Roman" w:cs="Times New Roman"/>
          <w:sz w:val="28"/>
          <w:szCs w:val="28"/>
        </w:rPr>
        <w:t>: 58</w:t>
      </w:r>
      <w:r w:rsidR="00B82FA9" w:rsidRPr="00B82FA9">
        <w:rPr>
          <w:rFonts w:ascii="Times New Roman" w:eastAsia="Calibri" w:hAnsi="Times New Roman" w:cs="Times New Roman"/>
          <w:sz w:val="28"/>
          <w:szCs w:val="28"/>
        </w:rPr>
        <w:t>]</w:t>
      </w:r>
      <w:r w:rsidRPr="00305B09">
        <w:rPr>
          <w:rFonts w:ascii="Times New Roman" w:eastAsia="Calibri" w:hAnsi="Times New Roman" w:cs="Times New Roman"/>
          <w:sz w:val="28"/>
          <w:szCs w:val="28"/>
        </w:rPr>
        <w:t xml:space="preserve">. </w:t>
      </w:r>
      <w:proofErr w:type="gramEnd"/>
    </w:p>
    <w:p w:rsidR="00305B09" w:rsidRPr="00305B09" w:rsidRDefault="00305B09" w:rsidP="0081490C">
      <w:pPr>
        <w:spacing w:after="0" w:line="360" w:lineRule="auto"/>
        <w:ind w:firstLine="709"/>
        <w:jc w:val="both"/>
        <w:rPr>
          <w:rFonts w:ascii="Times New Roman" w:hAnsi="Times New Roman" w:cs="Times New Roman"/>
          <w:sz w:val="28"/>
          <w:szCs w:val="28"/>
        </w:rPr>
      </w:pPr>
      <w:proofErr w:type="gramStart"/>
      <w:r w:rsidRPr="00305B09">
        <w:rPr>
          <w:rFonts w:ascii="Times New Roman" w:eastAsia="Calibri" w:hAnsi="Times New Roman" w:cs="Times New Roman"/>
          <w:sz w:val="28"/>
          <w:szCs w:val="28"/>
        </w:rPr>
        <w:t>Итак, на основе сказанного мы можем заключить, что принцип автономии</w:t>
      </w:r>
      <w:r w:rsidR="00AB42A5">
        <w:rPr>
          <w:rFonts w:ascii="Times New Roman" w:eastAsia="Calibri" w:hAnsi="Times New Roman" w:cs="Times New Roman"/>
          <w:sz w:val="28"/>
          <w:szCs w:val="28"/>
        </w:rPr>
        <w:t xml:space="preserve"> </w:t>
      </w:r>
      <w:r w:rsidR="00536A57" w:rsidRPr="00FC6826">
        <w:rPr>
          <w:rFonts w:ascii="Times New Roman" w:eastAsia="Calibri" w:hAnsi="Times New Roman" w:cs="Times New Roman"/>
          <w:sz w:val="28"/>
          <w:szCs w:val="28"/>
        </w:rPr>
        <w:t>/ автономной деятельности обучающегося</w:t>
      </w:r>
      <w:r w:rsidRPr="00FC6826">
        <w:rPr>
          <w:rFonts w:ascii="Times New Roman" w:eastAsia="Calibri" w:hAnsi="Times New Roman" w:cs="Times New Roman"/>
          <w:sz w:val="28"/>
          <w:szCs w:val="28"/>
        </w:rPr>
        <w:t xml:space="preserve"> может быть включен </w:t>
      </w:r>
      <w:r w:rsidR="00BC6C17" w:rsidRPr="00FC6826">
        <w:rPr>
          <w:rFonts w:ascii="Times New Roman" w:eastAsia="Calibri" w:hAnsi="Times New Roman" w:cs="Times New Roman"/>
          <w:sz w:val="28"/>
          <w:szCs w:val="28"/>
        </w:rPr>
        <w:t xml:space="preserve">как в систему </w:t>
      </w:r>
      <w:r w:rsidRPr="00FC6826">
        <w:rPr>
          <w:rFonts w:ascii="Times New Roman" w:eastAsia="Calibri" w:hAnsi="Times New Roman" w:cs="Times New Roman"/>
          <w:sz w:val="28"/>
          <w:szCs w:val="28"/>
        </w:rPr>
        <w:t>дидактических принципов</w:t>
      </w:r>
      <w:r w:rsidR="00BC6C17">
        <w:rPr>
          <w:rFonts w:ascii="Times New Roman" w:eastAsia="Calibri" w:hAnsi="Times New Roman" w:cs="Times New Roman"/>
          <w:sz w:val="28"/>
          <w:szCs w:val="28"/>
        </w:rPr>
        <w:t>, так и в систему методических принципов обучения ИЯ</w:t>
      </w:r>
      <w:r w:rsidRPr="00305B09">
        <w:rPr>
          <w:rFonts w:ascii="Times New Roman" w:eastAsia="Calibri" w:hAnsi="Times New Roman" w:cs="Times New Roman"/>
          <w:sz w:val="28"/>
          <w:szCs w:val="28"/>
        </w:rPr>
        <w:t>.</w:t>
      </w:r>
      <w:proofErr w:type="gramEnd"/>
      <w:r w:rsidR="00AB42A5">
        <w:rPr>
          <w:rFonts w:ascii="Times New Roman" w:eastAsia="Calibri" w:hAnsi="Times New Roman" w:cs="Times New Roman"/>
          <w:sz w:val="28"/>
          <w:szCs w:val="28"/>
        </w:rPr>
        <w:t xml:space="preserve"> </w:t>
      </w:r>
      <w:r w:rsidR="00BC6C17">
        <w:rPr>
          <w:rFonts w:ascii="Times New Roman" w:eastAsia="Calibri" w:hAnsi="Times New Roman" w:cs="Times New Roman"/>
          <w:sz w:val="28"/>
          <w:szCs w:val="28"/>
        </w:rPr>
        <w:t xml:space="preserve">Его принадлежность к группе методических принципов, определяющих основные закономерности обучения ИЯ и формирования вторичной языковой личности, обусловлена его особой значимостью </w:t>
      </w:r>
      <w:r w:rsidRPr="00305B09">
        <w:rPr>
          <w:rFonts w:ascii="Times New Roman" w:eastAsia="Calibri" w:hAnsi="Times New Roman" w:cs="Times New Roman"/>
          <w:sz w:val="28"/>
          <w:szCs w:val="28"/>
        </w:rPr>
        <w:t xml:space="preserve">для </w:t>
      </w:r>
      <w:r w:rsidR="00BC6C17">
        <w:rPr>
          <w:rFonts w:ascii="Times New Roman" w:eastAsia="Calibri" w:hAnsi="Times New Roman" w:cs="Times New Roman"/>
          <w:sz w:val="28"/>
          <w:szCs w:val="28"/>
        </w:rPr>
        <w:t xml:space="preserve">данного </w:t>
      </w:r>
      <w:r w:rsidRPr="00305B09">
        <w:rPr>
          <w:rFonts w:ascii="Times New Roman" w:eastAsia="Calibri" w:hAnsi="Times New Roman" w:cs="Times New Roman"/>
          <w:sz w:val="28"/>
          <w:szCs w:val="28"/>
        </w:rPr>
        <w:t>процесса</w:t>
      </w:r>
      <w:r w:rsidR="00BC6C17">
        <w:rPr>
          <w:rFonts w:ascii="Times New Roman" w:eastAsia="Calibri" w:hAnsi="Times New Roman" w:cs="Times New Roman"/>
          <w:sz w:val="28"/>
          <w:szCs w:val="28"/>
        </w:rPr>
        <w:t xml:space="preserve">. </w:t>
      </w:r>
      <w:r w:rsidRPr="00305B09">
        <w:rPr>
          <w:rFonts w:ascii="Times New Roman" w:eastAsia="Calibri" w:hAnsi="Times New Roman" w:cs="Times New Roman"/>
          <w:sz w:val="28"/>
          <w:szCs w:val="28"/>
        </w:rPr>
        <w:t>Будучи в таком статусе, принцип автоном</w:t>
      </w:r>
      <w:r w:rsidR="00536A57">
        <w:rPr>
          <w:rFonts w:ascii="Times New Roman" w:eastAsia="Calibri" w:hAnsi="Times New Roman" w:cs="Times New Roman"/>
          <w:sz w:val="28"/>
          <w:szCs w:val="28"/>
        </w:rPr>
        <w:t>ной деятельности о</w:t>
      </w:r>
      <w:r w:rsidRPr="00305B09">
        <w:rPr>
          <w:rFonts w:ascii="Times New Roman" w:eastAsia="Calibri" w:hAnsi="Times New Roman" w:cs="Times New Roman"/>
          <w:sz w:val="28"/>
          <w:szCs w:val="28"/>
        </w:rPr>
        <w:t>бучающегося квалифицир</w:t>
      </w:r>
      <w:r w:rsidRPr="00305B09">
        <w:rPr>
          <w:rFonts w:ascii="Times New Roman" w:eastAsia="Calibri" w:hAnsi="Times New Roman" w:cs="Times New Roman"/>
          <w:sz w:val="28"/>
          <w:szCs w:val="28"/>
        </w:rPr>
        <w:t>у</w:t>
      </w:r>
      <w:r w:rsidRPr="00305B09">
        <w:rPr>
          <w:rFonts w:ascii="Times New Roman" w:eastAsia="Calibri" w:hAnsi="Times New Roman" w:cs="Times New Roman"/>
          <w:sz w:val="28"/>
          <w:szCs w:val="28"/>
        </w:rPr>
        <w:t>ется на основании следующих доминант содержания феномена «автономия» / «автономность», представленных нами выше: с</w:t>
      </w:r>
      <w:r w:rsidRPr="00305B09">
        <w:rPr>
          <w:rFonts w:ascii="Times New Roman" w:hAnsi="Times New Roman" w:cs="Times New Roman"/>
          <w:sz w:val="28"/>
          <w:szCs w:val="28"/>
        </w:rPr>
        <w:t>вобода выбора, независимость, ответственность, высокая мотивация, обладание индивидуальным стилем, сп</w:t>
      </w:r>
      <w:r w:rsidRPr="00305B09">
        <w:rPr>
          <w:rFonts w:ascii="Times New Roman" w:hAnsi="Times New Roman" w:cs="Times New Roman"/>
          <w:sz w:val="28"/>
          <w:szCs w:val="28"/>
        </w:rPr>
        <w:t>о</w:t>
      </w:r>
      <w:r w:rsidRPr="00305B09">
        <w:rPr>
          <w:rFonts w:ascii="Times New Roman" w:hAnsi="Times New Roman" w:cs="Times New Roman"/>
          <w:sz w:val="28"/>
          <w:szCs w:val="28"/>
        </w:rPr>
        <w:t>собность к критической рефлексии, способность осуществлять продуктивную учебную деятельность. Таким образом</w:t>
      </w:r>
      <w:r w:rsidR="00BC6C17">
        <w:rPr>
          <w:rFonts w:ascii="Times New Roman" w:hAnsi="Times New Roman" w:cs="Times New Roman"/>
          <w:sz w:val="28"/>
          <w:szCs w:val="28"/>
        </w:rPr>
        <w:t>,</w:t>
      </w:r>
      <w:r w:rsidR="00AB42A5">
        <w:rPr>
          <w:rFonts w:ascii="Times New Roman" w:hAnsi="Times New Roman" w:cs="Times New Roman"/>
          <w:sz w:val="28"/>
          <w:szCs w:val="28"/>
        </w:rPr>
        <w:t xml:space="preserve"> </w:t>
      </w:r>
      <w:r w:rsidRPr="00802BC6">
        <w:rPr>
          <w:rFonts w:ascii="Times New Roman" w:hAnsi="Times New Roman" w:cs="Times New Roman"/>
          <w:b/>
          <w:sz w:val="28"/>
          <w:szCs w:val="28"/>
        </w:rPr>
        <w:t xml:space="preserve">принцип автономии обучающегося </w:t>
      </w:r>
      <w:r w:rsidRPr="00DB61E4">
        <w:rPr>
          <w:rFonts w:ascii="Times New Roman" w:hAnsi="Times New Roman" w:cs="Times New Roman"/>
          <w:sz w:val="28"/>
          <w:szCs w:val="28"/>
        </w:rPr>
        <w:t xml:space="preserve">квалифицируется нами </w:t>
      </w:r>
      <w:r w:rsidR="00AB42A5" w:rsidRPr="00AB42A5">
        <w:rPr>
          <w:rFonts w:ascii="Times New Roman" w:hAnsi="Times New Roman"/>
          <w:b/>
          <w:sz w:val="28"/>
          <w:szCs w:val="28"/>
        </w:rPr>
        <w:t>как</w:t>
      </w:r>
      <w:r w:rsidR="00AB42A5" w:rsidRPr="00AB42A5">
        <w:rPr>
          <w:rFonts w:ascii="Times New Roman" w:hAnsi="Times New Roman"/>
          <w:b/>
          <w:i/>
          <w:sz w:val="28"/>
          <w:szCs w:val="28"/>
        </w:rPr>
        <w:t xml:space="preserve"> </w:t>
      </w:r>
      <w:r w:rsidR="00AB42A5" w:rsidRPr="00AB42A5">
        <w:rPr>
          <w:rFonts w:ascii="Times New Roman" w:hAnsi="Times New Roman"/>
          <w:b/>
          <w:sz w:val="28"/>
          <w:szCs w:val="28"/>
        </w:rPr>
        <w:t>исходное положение, которое определяет зак</w:t>
      </w:r>
      <w:r w:rsidR="00AB42A5" w:rsidRPr="00AB42A5">
        <w:rPr>
          <w:rFonts w:ascii="Times New Roman" w:hAnsi="Times New Roman"/>
          <w:b/>
          <w:sz w:val="28"/>
          <w:szCs w:val="28"/>
        </w:rPr>
        <w:t>о</w:t>
      </w:r>
      <w:r w:rsidR="00AB42A5" w:rsidRPr="00AB42A5">
        <w:rPr>
          <w:rFonts w:ascii="Times New Roman" w:hAnsi="Times New Roman"/>
          <w:b/>
          <w:sz w:val="28"/>
          <w:szCs w:val="28"/>
        </w:rPr>
        <w:t>номерность обучения иностранному языку и развития языковой личности на основе актуализации высокой степени самостоятельности и независ</w:t>
      </w:r>
      <w:r w:rsidR="00AB42A5" w:rsidRPr="00AB42A5">
        <w:rPr>
          <w:rFonts w:ascii="Times New Roman" w:hAnsi="Times New Roman"/>
          <w:b/>
          <w:sz w:val="28"/>
          <w:szCs w:val="28"/>
        </w:rPr>
        <w:t>и</w:t>
      </w:r>
      <w:r w:rsidR="00AB42A5" w:rsidRPr="00AB42A5">
        <w:rPr>
          <w:rFonts w:ascii="Times New Roman" w:hAnsi="Times New Roman"/>
          <w:b/>
          <w:sz w:val="28"/>
          <w:szCs w:val="28"/>
        </w:rPr>
        <w:t>мости обучающегося от внешних факторов</w:t>
      </w:r>
      <w:r w:rsidR="00AB42A5" w:rsidRPr="00A937FB">
        <w:rPr>
          <w:rFonts w:ascii="Times New Roman" w:hAnsi="Times New Roman"/>
          <w:sz w:val="28"/>
          <w:szCs w:val="28"/>
        </w:rPr>
        <w:t xml:space="preserve">. </w:t>
      </w:r>
      <w:r w:rsidR="00AB42A5" w:rsidRPr="00AB42A5">
        <w:rPr>
          <w:rFonts w:ascii="Times New Roman" w:hAnsi="Times New Roman"/>
          <w:b/>
          <w:sz w:val="28"/>
          <w:szCs w:val="28"/>
        </w:rPr>
        <w:t>Самостоятельность и незав</w:t>
      </w:r>
      <w:r w:rsidR="00AB42A5" w:rsidRPr="00AB42A5">
        <w:rPr>
          <w:rFonts w:ascii="Times New Roman" w:hAnsi="Times New Roman"/>
          <w:b/>
          <w:sz w:val="28"/>
          <w:szCs w:val="28"/>
        </w:rPr>
        <w:t>и</w:t>
      </w:r>
      <w:r w:rsidR="00AB42A5" w:rsidRPr="00AB42A5">
        <w:rPr>
          <w:rFonts w:ascii="Times New Roman" w:hAnsi="Times New Roman"/>
          <w:b/>
          <w:sz w:val="28"/>
          <w:szCs w:val="28"/>
        </w:rPr>
        <w:t>симость проявляются в мотивированном установлении студентом целей обучения ИЯ,  в поиске путей достижения этих целей согласно индивид</w:t>
      </w:r>
      <w:r w:rsidR="00AB42A5" w:rsidRPr="00AB42A5">
        <w:rPr>
          <w:rFonts w:ascii="Times New Roman" w:hAnsi="Times New Roman"/>
          <w:b/>
          <w:sz w:val="28"/>
          <w:szCs w:val="28"/>
        </w:rPr>
        <w:t>у</w:t>
      </w:r>
      <w:r w:rsidR="00AB42A5" w:rsidRPr="00AB42A5">
        <w:rPr>
          <w:rFonts w:ascii="Times New Roman" w:hAnsi="Times New Roman"/>
          <w:b/>
          <w:sz w:val="28"/>
          <w:szCs w:val="28"/>
        </w:rPr>
        <w:lastRenderedPageBreak/>
        <w:t>альному стилю учебной деятельности, в анализе и оценке полученного р</w:t>
      </w:r>
      <w:r w:rsidR="00AB42A5" w:rsidRPr="00AB42A5">
        <w:rPr>
          <w:rFonts w:ascii="Times New Roman" w:hAnsi="Times New Roman"/>
          <w:b/>
          <w:sz w:val="28"/>
          <w:szCs w:val="28"/>
        </w:rPr>
        <w:t>е</w:t>
      </w:r>
      <w:r w:rsidR="00AB42A5" w:rsidRPr="00AB42A5">
        <w:rPr>
          <w:rFonts w:ascii="Times New Roman" w:hAnsi="Times New Roman"/>
          <w:b/>
          <w:sz w:val="28"/>
          <w:szCs w:val="28"/>
        </w:rPr>
        <w:t>зультата соответственно уровню развития критической рефлексии</w:t>
      </w:r>
      <w:r w:rsidR="00AB42A5" w:rsidRPr="00A937FB">
        <w:rPr>
          <w:rFonts w:ascii="Times New Roman" w:hAnsi="Times New Roman"/>
          <w:sz w:val="28"/>
          <w:szCs w:val="28"/>
        </w:rPr>
        <w:t>.</w:t>
      </w:r>
      <w:r w:rsidRPr="007D1061">
        <w:rPr>
          <w:rFonts w:ascii="Times New Roman" w:hAnsi="Times New Roman" w:cs="Times New Roman"/>
          <w:sz w:val="28"/>
          <w:szCs w:val="28"/>
        </w:rPr>
        <w:t xml:space="preserve"> При этом, говоря о свободе выбора, сопряженной с личной ответственностью, с в</w:t>
      </w:r>
      <w:r w:rsidRPr="007D1061">
        <w:rPr>
          <w:rFonts w:ascii="Times New Roman" w:hAnsi="Times New Roman" w:cs="Times New Roman"/>
          <w:sz w:val="28"/>
          <w:szCs w:val="28"/>
        </w:rPr>
        <w:t>ы</w:t>
      </w:r>
      <w:r w:rsidRPr="007D1061">
        <w:rPr>
          <w:rFonts w:ascii="Times New Roman" w:hAnsi="Times New Roman" w:cs="Times New Roman"/>
          <w:sz w:val="28"/>
          <w:szCs w:val="28"/>
        </w:rPr>
        <w:t>сок</w:t>
      </w:r>
      <w:r w:rsidR="00991EE6" w:rsidRPr="007D1061">
        <w:rPr>
          <w:rFonts w:ascii="Times New Roman" w:hAnsi="Times New Roman" w:cs="Times New Roman"/>
          <w:sz w:val="28"/>
          <w:szCs w:val="28"/>
        </w:rPr>
        <w:t>ой степенью сознания и мотивации</w:t>
      </w:r>
      <w:r w:rsidRPr="007D1061">
        <w:rPr>
          <w:rFonts w:ascii="Times New Roman" w:hAnsi="Times New Roman" w:cs="Times New Roman"/>
          <w:sz w:val="28"/>
          <w:szCs w:val="28"/>
        </w:rPr>
        <w:t>, мы под</w:t>
      </w:r>
      <w:r w:rsidR="00BD24BC" w:rsidRPr="007D1061">
        <w:rPr>
          <w:rFonts w:ascii="Times New Roman" w:hAnsi="Times New Roman" w:cs="Times New Roman"/>
          <w:sz w:val="28"/>
          <w:szCs w:val="28"/>
        </w:rPr>
        <w:t>черкиваем суть данного принц</w:t>
      </w:r>
      <w:r w:rsidR="00BD24BC" w:rsidRPr="007D1061">
        <w:rPr>
          <w:rFonts w:ascii="Times New Roman" w:hAnsi="Times New Roman" w:cs="Times New Roman"/>
          <w:sz w:val="28"/>
          <w:szCs w:val="28"/>
        </w:rPr>
        <w:t>и</w:t>
      </w:r>
      <w:r w:rsidR="00BD24BC" w:rsidRPr="007D1061">
        <w:rPr>
          <w:rFonts w:ascii="Times New Roman" w:hAnsi="Times New Roman" w:cs="Times New Roman"/>
          <w:sz w:val="28"/>
          <w:szCs w:val="28"/>
        </w:rPr>
        <w:t>па – равнозначность соотношения</w:t>
      </w:r>
      <w:r w:rsidRPr="00305B09">
        <w:rPr>
          <w:rFonts w:ascii="Times New Roman" w:hAnsi="Times New Roman" w:cs="Times New Roman"/>
          <w:sz w:val="28"/>
          <w:szCs w:val="28"/>
        </w:rPr>
        <w:t xml:space="preserve"> внешней независимости обучающегося и внутренней его зависимости от личностных факторов и способностей.</w:t>
      </w:r>
    </w:p>
    <w:p w:rsidR="00305B09" w:rsidRDefault="00305B09" w:rsidP="00305B09">
      <w:pPr>
        <w:spacing w:after="0" w:line="360" w:lineRule="auto"/>
        <w:jc w:val="both"/>
        <w:rPr>
          <w:rFonts w:ascii="Times New Roman" w:hAnsi="Times New Roman" w:cs="Times New Roman"/>
          <w:sz w:val="28"/>
          <w:szCs w:val="28"/>
        </w:rPr>
      </w:pPr>
      <w:r w:rsidRPr="00305B09">
        <w:rPr>
          <w:rFonts w:ascii="Times New Roman" w:hAnsi="Times New Roman" w:cs="Times New Roman"/>
          <w:sz w:val="28"/>
          <w:szCs w:val="28"/>
        </w:rPr>
        <w:t xml:space="preserve">          Специфика принципа автономии в процессе обучения аудированию, а также основные критериальные характеристики способности к </w:t>
      </w:r>
      <w:proofErr w:type="gramStart"/>
      <w:r w:rsidRPr="00305B09">
        <w:rPr>
          <w:rFonts w:ascii="Times New Roman" w:hAnsi="Times New Roman" w:cs="Times New Roman"/>
          <w:sz w:val="28"/>
          <w:szCs w:val="28"/>
        </w:rPr>
        <w:t>автономному</w:t>
      </w:r>
      <w:proofErr w:type="gramEnd"/>
      <w:r w:rsidRPr="00305B09">
        <w:rPr>
          <w:rFonts w:ascii="Times New Roman" w:hAnsi="Times New Roman" w:cs="Times New Roman"/>
          <w:sz w:val="28"/>
          <w:szCs w:val="28"/>
        </w:rPr>
        <w:t xml:space="preserve"> аудированию будут рассмотрены в следующей главе.</w:t>
      </w:r>
    </w:p>
    <w:p w:rsidR="00991EE6" w:rsidRDefault="00991EE6" w:rsidP="00305B09">
      <w:pPr>
        <w:spacing w:after="0" w:line="360" w:lineRule="auto"/>
        <w:jc w:val="both"/>
        <w:rPr>
          <w:rFonts w:ascii="Times New Roman" w:hAnsi="Times New Roman" w:cs="Times New Roman"/>
          <w:sz w:val="28"/>
          <w:szCs w:val="28"/>
        </w:rPr>
      </w:pPr>
    </w:p>
    <w:p w:rsidR="00991EE6" w:rsidRDefault="00991EE6" w:rsidP="00305B09">
      <w:pPr>
        <w:spacing w:after="0" w:line="360" w:lineRule="auto"/>
        <w:jc w:val="both"/>
        <w:rPr>
          <w:rFonts w:ascii="Times New Roman" w:hAnsi="Times New Roman" w:cs="Times New Roman"/>
          <w:sz w:val="28"/>
          <w:szCs w:val="28"/>
        </w:rPr>
      </w:pPr>
    </w:p>
    <w:p w:rsidR="00991EE6" w:rsidRPr="006D7C0B" w:rsidRDefault="00DB61E4" w:rsidP="00536A57">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br w:type="column"/>
      </w:r>
      <w:r w:rsidR="007D1061">
        <w:rPr>
          <w:rFonts w:ascii="Times New Roman" w:hAnsi="Times New Roman" w:cs="Times New Roman"/>
          <w:b/>
          <w:sz w:val="28"/>
          <w:szCs w:val="28"/>
        </w:rPr>
        <w:lastRenderedPageBreak/>
        <w:t>ВЫВОДЫ ПО ПЕРВОЙ ГЛАВЕ</w:t>
      </w:r>
    </w:p>
    <w:p w:rsidR="00BA2B66" w:rsidRDefault="00BA2B66" w:rsidP="00A4748B">
      <w:pPr>
        <w:pStyle w:val="a3"/>
        <w:spacing w:before="0" w:beforeAutospacing="0" w:after="0" w:line="360" w:lineRule="auto"/>
        <w:ind w:firstLine="706"/>
        <w:jc w:val="both"/>
        <w:rPr>
          <w:sz w:val="28"/>
          <w:szCs w:val="28"/>
        </w:rPr>
      </w:pPr>
    </w:p>
    <w:p w:rsidR="008C6270" w:rsidRPr="00FC6826" w:rsidRDefault="00AC0232" w:rsidP="00A4748B">
      <w:pPr>
        <w:pStyle w:val="a3"/>
        <w:spacing w:before="0" w:beforeAutospacing="0" w:after="0" w:line="360" w:lineRule="auto"/>
        <w:ind w:firstLine="706"/>
        <w:jc w:val="both"/>
        <w:rPr>
          <w:sz w:val="28"/>
          <w:szCs w:val="28"/>
        </w:rPr>
      </w:pPr>
      <w:r w:rsidRPr="00FC6826">
        <w:rPr>
          <w:sz w:val="28"/>
          <w:szCs w:val="28"/>
        </w:rPr>
        <w:t>В результате анализа существующих нормативных образовательных а</w:t>
      </w:r>
      <w:r w:rsidRPr="00FC6826">
        <w:rPr>
          <w:sz w:val="28"/>
          <w:szCs w:val="28"/>
        </w:rPr>
        <w:t>к</w:t>
      </w:r>
      <w:r w:rsidRPr="00FC6826">
        <w:rPr>
          <w:sz w:val="28"/>
          <w:szCs w:val="28"/>
        </w:rPr>
        <w:t>тов установлено, что в нормативных документах разного уровня, появившихся в последнее время в период модернизации российского образования</w:t>
      </w:r>
      <w:r w:rsidR="001D6C2F">
        <w:rPr>
          <w:sz w:val="28"/>
          <w:szCs w:val="28"/>
        </w:rPr>
        <w:t>,</w:t>
      </w:r>
      <w:r w:rsidRPr="00FC6826">
        <w:rPr>
          <w:sz w:val="28"/>
          <w:szCs w:val="28"/>
        </w:rPr>
        <w:t xml:space="preserve"> нашла о</w:t>
      </w:r>
      <w:r w:rsidRPr="00FC6826">
        <w:rPr>
          <w:sz w:val="28"/>
          <w:szCs w:val="28"/>
        </w:rPr>
        <w:t>т</w:t>
      </w:r>
      <w:r w:rsidRPr="00FC6826">
        <w:rPr>
          <w:sz w:val="28"/>
          <w:szCs w:val="28"/>
        </w:rPr>
        <w:t>ражение н</w:t>
      </w:r>
      <w:r w:rsidR="00991EE6" w:rsidRPr="00FC6826">
        <w:rPr>
          <w:sz w:val="28"/>
          <w:szCs w:val="28"/>
        </w:rPr>
        <w:t>аправленность современного высшего образования, в том числе и иноязычного, на развитие личности обучающегося</w:t>
      </w:r>
      <w:r w:rsidR="006572EC" w:rsidRPr="00FC6826">
        <w:rPr>
          <w:sz w:val="28"/>
          <w:szCs w:val="28"/>
        </w:rPr>
        <w:t xml:space="preserve">. </w:t>
      </w:r>
      <w:r w:rsidRPr="00FC6826">
        <w:rPr>
          <w:sz w:val="28"/>
          <w:szCs w:val="28"/>
        </w:rPr>
        <w:t>При наличии различных направлений (внеличностного и личностного) исследования самостоятельности и автономии как значимых образовательных феноменов на передний план сег</w:t>
      </w:r>
      <w:r w:rsidRPr="00FC6826">
        <w:rPr>
          <w:sz w:val="28"/>
          <w:szCs w:val="28"/>
        </w:rPr>
        <w:t>о</w:t>
      </w:r>
      <w:r w:rsidRPr="00FC6826">
        <w:rPr>
          <w:sz w:val="28"/>
          <w:szCs w:val="28"/>
        </w:rPr>
        <w:t>дня выступает автономная деятельность</w:t>
      </w:r>
      <w:r w:rsidR="006572EC" w:rsidRPr="00FC6826">
        <w:rPr>
          <w:sz w:val="28"/>
          <w:szCs w:val="28"/>
        </w:rPr>
        <w:t xml:space="preserve"> студентов</w:t>
      </w:r>
      <w:r w:rsidRPr="00FC6826">
        <w:rPr>
          <w:sz w:val="28"/>
          <w:szCs w:val="28"/>
        </w:rPr>
        <w:t xml:space="preserve"> как личностная категория</w:t>
      </w:r>
      <w:r w:rsidR="006572EC" w:rsidRPr="00FC6826">
        <w:rPr>
          <w:sz w:val="28"/>
          <w:szCs w:val="28"/>
        </w:rPr>
        <w:t>,</w:t>
      </w:r>
      <w:r w:rsidRPr="00FC6826">
        <w:rPr>
          <w:sz w:val="28"/>
          <w:szCs w:val="28"/>
        </w:rPr>
        <w:t xml:space="preserve"> измеряемая в количественных и качественных параметрах и формулируемая в целом наборе</w:t>
      </w:r>
      <w:r w:rsidR="00A4748B" w:rsidRPr="00FC6826">
        <w:rPr>
          <w:sz w:val="28"/>
          <w:szCs w:val="28"/>
        </w:rPr>
        <w:t xml:space="preserve"> результатов обучения</w:t>
      </w:r>
      <w:r w:rsidRPr="00FC6826">
        <w:rPr>
          <w:sz w:val="28"/>
          <w:szCs w:val="28"/>
        </w:rPr>
        <w:t xml:space="preserve">, которые выражены </w:t>
      </w:r>
      <w:r w:rsidR="00A4748B" w:rsidRPr="00FC6826">
        <w:rPr>
          <w:sz w:val="28"/>
          <w:szCs w:val="28"/>
        </w:rPr>
        <w:t>в</w:t>
      </w:r>
      <w:r w:rsidRPr="00FC6826">
        <w:rPr>
          <w:sz w:val="28"/>
          <w:szCs w:val="28"/>
        </w:rPr>
        <w:t xml:space="preserve"> формате набора ко</w:t>
      </w:r>
      <w:r w:rsidRPr="00FC6826">
        <w:rPr>
          <w:sz w:val="28"/>
          <w:szCs w:val="28"/>
        </w:rPr>
        <w:t>м</w:t>
      </w:r>
      <w:r w:rsidRPr="00FC6826">
        <w:rPr>
          <w:sz w:val="28"/>
          <w:szCs w:val="28"/>
        </w:rPr>
        <w:t>петенций</w:t>
      </w:r>
      <w:r w:rsidR="00A4748B" w:rsidRPr="00FC6826">
        <w:rPr>
          <w:sz w:val="28"/>
          <w:szCs w:val="28"/>
        </w:rPr>
        <w:t>.</w:t>
      </w:r>
    </w:p>
    <w:p w:rsidR="0076198E" w:rsidRDefault="00AC0232" w:rsidP="00A4748B">
      <w:pPr>
        <w:pStyle w:val="a3"/>
        <w:spacing w:before="0" w:beforeAutospacing="0" w:after="0" w:line="360" w:lineRule="auto"/>
        <w:ind w:firstLine="706"/>
        <w:jc w:val="both"/>
        <w:rPr>
          <w:sz w:val="28"/>
          <w:szCs w:val="28"/>
        </w:rPr>
      </w:pPr>
      <w:r w:rsidRPr="00FC6826">
        <w:rPr>
          <w:sz w:val="28"/>
          <w:szCs w:val="28"/>
        </w:rPr>
        <w:t>Установлено, что с</w:t>
      </w:r>
      <w:r w:rsidR="003E693C" w:rsidRPr="00FC6826">
        <w:rPr>
          <w:sz w:val="28"/>
          <w:szCs w:val="28"/>
        </w:rPr>
        <w:t>оотношение</w:t>
      </w:r>
      <w:r w:rsidR="009120BB" w:rsidRPr="00FC6826">
        <w:rPr>
          <w:sz w:val="28"/>
          <w:szCs w:val="28"/>
        </w:rPr>
        <w:t xml:space="preserve"> понятий </w:t>
      </w:r>
      <w:r w:rsidRPr="00FC6826">
        <w:rPr>
          <w:sz w:val="28"/>
          <w:szCs w:val="28"/>
        </w:rPr>
        <w:t>«</w:t>
      </w:r>
      <w:r w:rsidR="009120BB" w:rsidRPr="00FC6826">
        <w:rPr>
          <w:sz w:val="28"/>
          <w:szCs w:val="28"/>
        </w:rPr>
        <w:t>учебная компетенция</w:t>
      </w:r>
      <w:r w:rsidRPr="00FC6826">
        <w:rPr>
          <w:sz w:val="28"/>
          <w:szCs w:val="28"/>
        </w:rPr>
        <w:t>»</w:t>
      </w:r>
      <w:r w:rsidR="009120BB" w:rsidRPr="00FC6826">
        <w:rPr>
          <w:sz w:val="28"/>
          <w:szCs w:val="28"/>
        </w:rPr>
        <w:t xml:space="preserve">, </w:t>
      </w:r>
      <w:r w:rsidRPr="00FC6826">
        <w:rPr>
          <w:sz w:val="28"/>
          <w:szCs w:val="28"/>
        </w:rPr>
        <w:t>«</w:t>
      </w:r>
      <w:r w:rsidR="009120BB" w:rsidRPr="00FC6826">
        <w:rPr>
          <w:sz w:val="28"/>
          <w:szCs w:val="28"/>
        </w:rPr>
        <w:t>уче</w:t>
      </w:r>
      <w:r w:rsidR="009120BB" w:rsidRPr="00FC6826">
        <w:rPr>
          <w:sz w:val="28"/>
          <w:szCs w:val="28"/>
        </w:rPr>
        <w:t>б</w:t>
      </w:r>
      <w:r w:rsidR="009120BB" w:rsidRPr="00FC6826">
        <w:rPr>
          <w:sz w:val="28"/>
          <w:szCs w:val="28"/>
        </w:rPr>
        <w:t>ная автономия</w:t>
      </w:r>
      <w:r w:rsidRPr="00FC6826">
        <w:rPr>
          <w:sz w:val="28"/>
          <w:szCs w:val="28"/>
        </w:rPr>
        <w:t>»</w:t>
      </w:r>
      <w:r w:rsidR="009120BB" w:rsidRPr="00FC6826">
        <w:rPr>
          <w:sz w:val="28"/>
          <w:szCs w:val="28"/>
        </w:rPr>
        <w:t xml:space="preserve"> и </w:t>
      </w:r>
      <w:r w:rsidRPr="00FC6826">
        <w:rPr>
          <w:sz w:val="28"/>
          <w:szCs w:val="28"/>
        </w:rPr>
        <w:t>«</w:t>
      </w:r>
      <w:r w:rsidR="009120BB" w:rsidRPr="00FC6826">
        <w:rPr>
          <w:sz w:val="28"/>
          <w:szCs w:val="28"/>
        </w:rPr>
        <w:t>автономия личности</w:t>
      </w:r>
      <w:r w:rsidRPr="00FC6826">
        <w:rPr>
          <w:sz w:val="28"/>
          <w:szCs w:val="28"/>
        </w:rPr>
        <w:t>»</w:t>
      </w:r>
      <w:r w:rsidR="00AB42A5">
        <w:rPr>
          <w:sz w:val="28"/>
          <w:szCs w:val="28"/>
        </w:rPr>
        <w:t xml:space="preserve"> </w:t>
      </w:r>
      <w:r w:rsidR="001206C0" w:rsidRPr="00FC6826">
        <w:rPr>
          <w:sz w:val="28"/>
          <w:szCs w:val="28"/>
        </w:rPr>
        <w:t>не следует рассматривать в виде иерархически и</w:t>
      </w:r>
      <w:r w:rsidR="00AB42A5">
        <w:rPr>
          <w:sz w:val="28"/>
          <w:szCs w:val="28"/>
        </w:rPr>
        <w:t xml:space="preserve"> </w:t>
      </w:r>
      <w:r w:rsidR="001206C0" w:rsidRPr="00FC6826">
        <w:rPr>
          <w:sz w:val="28"/>
          <w:szCs w:val="28"/>
        </w:rPr>
        <w:t>/</w:t>
      </w:r>
      <w:r w:rsidR="00AB42A5">
        <w:rPr>
          <w:sz w:val="28"/>
          <w:szCs w:val="28"/>
        </w:rPr>
        <w:t xml:space="preserve"> </w:t>
      </w:r>
      <w:r w:rsidR="001206C0" w:rsidRPr="00FC6826">
        <w:rPr>
          <w:sz w:val="28"/>
          <w:szCs w:val="28"/>
        </w:rPr>
        <w:t>или таксономически соподчиненных явлений, что традицио</w:t>
      </w:r>
      <w:r w:rsidR="001206C0" w:rsidRPr="00FC6826">
        <w:rPr>
          <w:sz w:val="28"/>
          <w:szCs w:val="28"/>
        </w:rPr>
        <w:t>н</w:t>
      </w:r>
      <w:r w:rsidR="001206C0" w:rsidRPr="00FC6826">
        <w:rPr>
          <w:sz w:val="28"/>
          <w:szCs w:val="28"/>
        </w:rPr>
        <w:t>но предпринимается в науке об образовании (в том числе иноязычном). В и</w:t>
      </w:r>
      <w:r w:rsidR="001206C0" w:rsidRPr="00FC6826">
        <w:rPr>
          <w:sz w:val="28"/>
          <w:szCs w:val="28"/>
        </w:rPr>
        <w:t>с</w:t>
      </w:r>
      <w:r w:rsidR="001206C0" w:rsidRPr="00FC6826">
        <w:rPr>
          <w:sz w:val="28"/>
          <w:szCs w:val="28"/>
        </w:rPr>
        <w:t xml:space="preserve">следовании доказана необходимость их расположения в </w:t>
      </w:r>
      <w:r w:rsidR="0076198E" w:rsidRPr="00FC6826">
        <w:rPr>
          <w:sz w:val="28"/>
          <w:szCs w:val="28"/>
        </w:rPr>
        <w:t xml:space="preserve">следующей </w:t>
      </w:r>
      <w:r w:rsidR="003E693C" w:rsidRPr="00FC6826">
        <w:rPr>
          <w:sz w:val="28"/>
          <w:szCs w:val="28"/>
        </w:rPr>
        <w:t xml:space="preserve">линейной </w:t>
      </w:r>
      <w:r w:rsidR="001206C0" w:rsidRPr="007D1061">
        <w:rPr>
          <w:sz w:val="28"/>
          <w:szCs w:val="28"/>
        </w:rPr>
        <w:t>последовательности</w:t>
      </w:r>
      <w:r w:rsidR="00DB61E4" w:rsidRPr="007D1061">
        <w:rPr>
          <w:sz w:val="28"/>
          <w:szCs w:val="28"/>
        </w:rPr>
        <w:t xml:space="preserve"> (зависимости)</w:t>
      </w:r>
      <w:r w:rsidR="0076198E" w:rsidRPr="007D1061">
        <w:rPr>
          <w:sz w:val="28"/>
          <w:szCs w:val="28"/>
        </w:rPr>
        <w:t>:</w:t>
      </w:r>
      <w:r w:rsidR="0076198E" w:rsidRPr="00FC6826">
        <w:rPr>
          <w:sz w:val="28"/>
          <w:szCs w:val="28"/>
        </w:rPr>
        <w:t xml:space="preserve"> у</w:t>
      </w:r>
      <w:r w:rsidR="003E693C" w:rsidRPr="00FC6826">
        <w:rPr>
          <w:sz w:val="28"/>
          <w:szCs w:val="28"/>
        </w:rPr>
        <w:t xml:space="preserve">чебная компетенция, отвечающая за </w:t>
      </w:r>
      <w:r w:rsidR="0076198E" w:rsidRPr="00FC6826">
        <w:rPr>
          <w:sz w:val="28"/>
          <w:szCs w:val="28"/>
        </w:rPr>
        <w:t>оп</w:t>
      </w:r>
      <w:r w:rsidR="0076198E" w:rsidRPr="00FC6826">
        <w:rPr>
          <w:sz w:val="28"/>
          <w:szCs w:val="28"/>
        </w:rPr>
        <w:t>е</w:t>
      </w:r>
      <w:r w:rsidR="0076198E" w:rsidRPr="00FC6826">
        <w:rPr>
          <w:sz w:val="28"/>
          <w:szCs w:val="28"/>
        </w:rPr>
        <w:t>рирование</w:t>
      </w:r>
      <w:r w:rsidR="003E693C" w:rsidRPr="00FC6826">
        <w:rPr>
          <w:sz w:val="28"/>
          <w:szCs w:val="28"/>
        </w:rPr>
        <w:t xml:space="preserve"> совокупностью учебных умений, ведет к следующему этапу </w:t>
      </w:r>
      <w:r w:rsidR="004E5793" w:rsidRPr="00FC6826">
        <w:rPr>
          <w:sz w:val="28"/>
          <w:szCs w:val="28"/>
        </w:rPr>
        <w:t>разв</w:t>
      </w:r>
      <w:r w:rsidR="004E5793" w:rsidRPr="00FC6826">
        <w:rPr>
          <w:sz w:val="28"/>
          <w:szCs w:val="28"/>
        </w:rPr>
        <w:t>и</w:t>
      </w:r>
      <w:r w:rsidR="004E5793" w:rsidRPr="00FC6826">
        <w:rPr>
          <w:sz w:val="28"/>
          <w:szCs w:val="28"/>
        </w:rPr>
        <w:t>тия студента – учебной автономии, определяющей его готовность и спосо</w:t>
      </w:r>
      <w:r w:rsidR="004E5793" w:rsidRPr="00FC6826">
        <w:rPr>
          <w:sz w:val="28"/>
          <w:szCs w:val="28"/>
        </w:rPr>
        <w:t>б</w:t>
      </w:r>
      <w:r w:rsidR="004E5793" w:rsidRPr="00FC6826">
        <w:rPr>
          <w:sz w:val="28"/>
          <w:szCs w:val="28"/>
        </w:rPr>
        <w:t xml:space="preserve">ность к самостоятельной учебной деятельности на базе необходимых знаний, умений и навыков. </w:t>
      </w:r>
      <w:r w:rsidR="0076198E" w:rsidRPr="008B6B4F">
        <w:rPr>
          <w:sz w:val="28"/>
          <w:szCs w:val="28"/>
        </w:rPr>
        <w:t>Следующий – результирующий – этап данной последов</w:t>
      </w:r>
      <w:r w:rsidR="0076198E" w:rsidRPr="008B6B4F">
        <w:rPr>
          <w:sz w:val="28"/>
          <w:szCs w:val="28"/>
        </w:rPr>
        <w:t>а</w:t>
      </w:r>
      <w:r w:rsidR="0076198E" w:rsidRPr="008B6B4F">
        <w:rPr>
          <w:sz w:val="28"/>
          <w:szCs w:val="28"/>
        </w:rPr>
        <w:t>тельности, репрезентирующий вектор развития личности студента, предусма</w:t>
      </w:r>
      <w:r w:rsidR="0076198E" w:rsidRPr="008B6B4F">
        <w:rPr>
          <w:sz w:val="28"/>
          <w:szCs w:val="28"/>
        </w:rPr>
        <w:t>т</w:t>
      </w:r>
      <w:r w:rsidR="0076198E" w:rsidRPr="008B6B4F">
        <w:rPr>
          <w:sz w:val="28"/>
          <w:szCs w:val="28"/>
        </w:rPr>
        <w:t>ривает проявление его а</w:t>
      </w:r>
      <w:r w:rsidR="004E5793" w:rsidRPr="008B6B4F">
        <w:rPr>
          <w:sz w:val="28"/>
          <w:szCs w:val="28"/>
        </w:rPr>
        <w:t>втоно</w:t>
      </w:r>
      <w:r w:rsidR="0076198E" w:rsidRPr="008B6B4F">
        <w:rPr>
          <w:sz w:val="28"/>
          <w:szCs w:val="28"/>
        </w:rPr>
        <w:t>мии; этом случае</w:t>
      </w:r>
      <w:r w:rsidR="004E5793" w:rsidRPr="008B6B4F">
        <w:rPr>
          <w:sz w:val="28"/>
          <w:szCs w:val="28"/>
        </w:rPr>
        <w:t xml:space="preserve"> обучающийся сам является творцом собственного развития и совершенствова</w:t>
      </w:r>
      <w:r w:rsidR="006D7C0B" w:rsidRPr="008B6B4F">
        <w:rPr>
          <w:sz w:val="28"/>
          <w:szCs w:val="28"/>
        </w:rPr>
        <w:t>ния</w:t>
      </w:r>
      <w:r w:rsidR="0076198E" w:rsidRPr="008B6B4F">
        <w:rPr>
          <w:sz w:val="28"/>
          <w:szCs w:val="28"/>
        </w:rPr>
        <w:t>.</w:t>
      </w:r>
    </w:p>
    <w:p w:rsidR="00AB42A5" w:rsidRDefault="00975279" w:rsidP="00D72C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Доказана значимость в</w:t>
      </w:r>
      <w:r w:rsidR="008C6270" w:rsidRPr="00D72C7A">
        <w:rPr>
          <w:rFonts w:ascii="Times New Roman" w:hAnsi="Times New Roman" w:cs="Times New Roman"/>
          <w:sz w:val="28"/>
          <w:szCs w:val="28"/>
        </w:rPr>
        <w:t xml:space="preserve">контексте </w:t>
      </w:r>
      <w:r w:rsidR="004E5793" w:rsidRPr="00D72C7A">
        <w:rPr>
          <w:rFonts w:ascii="Times New Roman" w:hAnsi="Times New Roman" w:cs="Times New Roman"/>
          <w:sz w:val="28"/>
          <w:szCs w:val="28"/>
        </w:rPr>
        <w:t xml:space="preserve">высшего иноязычного образования </w:t>
      </w:r>
      <w:r w:rsidR="008C6270" w:rsidRPr="00D72C7A">
        <w:rPr>
          <w:rFonts w:ascii="Times New Roman" w:hAnsi="Times New Roman" w:cs="Times New Roman"/>
          <w:sz w:val="28"/>
          <w:szCs w:val="28"/>
        </w:rPr>
        <w:t>принцип</w:t>
      </w:r>
      <w:r>
        <w:rPr>
          <w:rFonts w:ascii="Times New Roman" w:hAnsi="Times New Roman" w:cs="Times New Roman"/>
          <w:sz w:val="28"/>
          <w:szCs w:val="28"/>
        </w:rPr>
        <w:t>а</w:t>
      </w:r>
      <w:r w:rsidR="008C6270" w:rsidRPr="00D72C7A">
        <w:rPr>
          <w:rFonts w:ascii="Times New Roman" w:hAnsi="Times New Roman" w:cs="Times New Roman"/>
          <w:sz w:val="28"/>
          <w:szCs w:val="28"/>
        </w:rPr>
        <w:t xml:space="preserve"> автономии</w:t>
      </w:r>
      <w:r w:rsidR="00AB42A5">
        <w:rPr>
          <w:rFonts w:ascii="Times New Roman" w:hAnsi="Times New Roman" w:cs="Times New Roman"/>
          <w:sz w:val="28"/>
          <w:szCs w:val="28"/>
        </w:rPr>
        <w:t xml:space="preserve"> </w:t>
      </w:r>
      <w:r w:rsidR="001A6CF1" w:rsidRPr="00D72C7A">
        <w:rPr>
          <w:rFonts w:ascii="Times New Roman" w:hAnsi="Times New Roman" w:cs="Times New Roman"/>
          <w:sz w:val="28"/>
          <w:szCs w:val="28"/>
        </w:rPr>
        <w:t>/</w:t>
      </w:r>
      <w:r w:rsidR="00AB42A5">
        <w:rPr>
          <w:rFonts w:ascii="Times New Roman" w:hAnsi="Times New Roman" w:cs="Times New Roman"/>
          <w:sz w:val="28"/>
          <w:szCs w:val="28"/>
        </w:rPr>
        <w:t xml:space="preserve"> </w:t>
      </w:r>
      <w:r w:rsidR="001A6CF1" w:rsidRPr="00D72C7A">
        <w:rPr>
          <w:rFonts w:ascii="Times New Roman" w:hAnsi="Times New Roman" w:cs="Times New Roman"/>
          <w:sz w:val="28"/>
          <w:szCs w:val="28"/>
        </w:rPr>
        <w:t>автономной деятельности, рассматривающ</w:t>
      </w:r>
      <w:r>
        <w:rPr>
          <w:rFonts w:ascii="Times New Roman" w:hAnsi="Times New Roman" w:cs="Times New Roman"/>
          <w:sz w:val="28"/>
          <w:szCs w:val="28"/>
        </w:rPr>
        <w:t>его</w:t>
      </w:r>
      <w:r w:rsidR="001A6CF1" w:rsidRPr="00D72C7A">
        <w:rPr>
          <w:rFonts w:ascii="Times New Roman" w:hAnsi="Times New Roman" w:cs="Times New Roman"/>
          <w:sz w:val="28"/>
          <w:szCs w:val="28"/>
        </w:rPr>
        <w:t xml:space="preserve"> студента </w:t>
      </w:r>
      <w:r w:rsidR="008C6270" w:rsidRPr="00D72C7A">
        <w:rPr>
          <w:rFonts w:ascii="Times New Roman" w:hAnsi="Times New Roman" w:cs="Times New Roman"/>
          <w:sz w:val="28"/>
          <w:szCs w:val="28"/>
        </w:rPr>
        <w:t>как равноправного участника образовательного процесса, разделяющего отве</w:t>
      </w:r>
      <w:r w:rsidR="008C6270" w:rsidRPr="00D72C7A">
        <w:rPr>
          <w:rFonts w:ascii="Times New Roman" w:hAnsi="Times New Roman" w:cs="Times New Roman"/>
          <w:sz w:val="28"/>
          <w:szCs w:val="28"/>
        </w:rPr>
        <w:t>т</w:t>
      </w:r>
      <w:r w:rsidR="008C6270" w:rsidRPr="00D72C7A">
        <w:rPr>
          <w:rFonts w:ascii="Times New Roman" w:hAnsi="Times New Roman" w:cs="Times New Roman"/>
          <w:sz w:val="28"/>
          <w:szCs w:val="28"/>
        </w:rPr>
        <w:lastRenderedPageBreak/>
        <w:t>ственность за его результат, способного искать и находить собственные пути познания, самоконтроля и самоанализа</w:t>
      </w:r>
      <w:r>
        <w:rPr>
          <w:rFonts w:ascii="Times New Roman" w:hAnsi="Times New Roman" w:cs="Times New Roman"/>
          <w:sz w:val="28"/>
          <w:szCs w:val="28"/>
        </w:rPr>
        <w:t xml:space="preserve">. </w:t>
      </w:r>
    </w:p>
    <w:p w:rsidR="006F23F9" w:rsidRPr="008B6B4F" w:rsidRDefault="006F23F9" w:rsidP="00D72C7A">
      <w:pPr>
        <w:spacing w:after="0" w:line="360" w:lineRule="auto"/>
        <w:ind w:firstLine="709"/>
        <w:jc w:val="both"/>
        <w:rPr>
          <w:rFonts w:ascii="Times New Roman" w:hAnsi="Times New Roman" w:cs="Times New Roman"/>
          <w:sz w:val="28"/>
          <w:szCs w:val="28"/>
        </w:rPr>
      </w:pPr>
      <w:r w:rsidRPr="008B6B4F">
        <w:rPr>
          <w:rFonts w:ascii="Times New Roman" w:hAnsi="Times New Roman" w:cs="Times New Roman"/>
          <w:sz w:val="28"/>
          <w:szCs w:val="28"/>
        </w:rPr>
        <w:t>Установлено, что п</w:t>
      </w:r>
      <w:r w:rsidR="00975279" w:rsidRPr="008B6B4F">
        <w:rPr>
          <w:rFonts w:ascii="Times New Roman" w:hAnsi="Times New Roman" w:cs="Times New Roman"/>
          <w:sz w:val="28"/>
          <w:szCs w:val="28"/>
        </w:rPr>
        <w:t>о силе</w:t>
      </w:r>
      <w:r w:rsidRPr="008B6B4F">
        <w:rPr>
          <w:rFonts w:ascii="Times New Roman" w:hAnsi="Times New Roman" w:cs="Times New Roman"/>
          <w:sz w:val="28"/>
          <w:szCs w:val="28"/>
        </w:rPr>
        <w:t xml:space="preserve"> и широте</w:t>
      </w:r>
      <w:r w:rsidR="00975279" w:rsidRPr="008B6B4F">
        <w:rPr>
          <w:rFonts w:ascii="Times New Roman" w:hAnsi="Times New Roman" w:cs="Times New Roman"/>
          <w:sz w:val="28"/>
          <w:szCs w:val="28"/>
        </w:rPr>
        <w:t xml:space="preserve"> своего воздействия данный принцип имеет двой</w:t>
      </w:r>
      <w:r w:rsidR="008C6270" w:rsidRPr="008B6B4F">
        <w:rPr>
          <w:rFonts w:ascii="Times New Roman" w:hAnsi="Times New Roman" w:cs="Times New Roman"/>
          <w:sz w:val="28"/>
          <w:szCs w:val="28"/>
        </w:rPr>
        <w:t>ственн</w:t>
      </w:r>
      <w:r w:rsidR="00975279" w:rsidRPr="008B6B4F">
        <w:rPr>
          <w:rFonts w:ascii="Times New Roman" w:hAnsi="Times New Roman" w:cs="Times New Roman"/>
          <w:sz w:val="28"/>
          <w:szCs w:val="28"/>
        </w:rPr>
        <w:t>ый статус. С одной сто</w:t>
      </w:r>
      <w:r w:rsidR="001917A1">
        <w:rPr>
          <w:rFonts w:ascii="Times New Roman" w:hAnsi="Times New Roman" w:cs="Times New Roman"/>
          <w:sz w:val="28"/>
          <w:szCs w:val="28"/>
        </w:rPr>
        <w:t>роны,</w:t>
      </w:r>
      <w:r w:rsidR="00975279" w:rsidRPr="008B6B4F">
        <w:rPr>
          <w:rFonts w:ascii="Times New Roman" w:hAnsi="Times New Roman" w:cs="Times New Roman"/>
          <w:sz w:val="28"/>
          <w:szCs w:val="28"/>
        </w:rPr>
        <w:t xml:space="preserve"> общед</w:t>
      </w:r>
      <w:r w:rsidR="008C6270" w:rsidRPr="008B6B4F">
        <w:rPr>
          <w:rFonts w:ascii="Times New Roman" w:hAnsi="Times New Roman" w:cs="Times New Roman"/>
          <w:sz w:val="28"/>
          <w:szCs w:val="28"/>
        </w:rPr>
        <w:t>идактическое содержание данного принципа</w:t>
      </w:r>
      <w:r w:rsidR="009120BB" w:rsidRPr="008B6B4F">
        <w:rPr>
          <w:rFonts w:ascii="Times New Roman" w:hAnsi="Times New Roman" w:cs="Times New Roman"/>
          <w:sz w:val="28"/>
          <w:szCs w:val="28"/>
        </w:rPr>
        <w:t xml:space="preserve"> бер</w:t>
      </w:r>
      <w:r w:rsidR="00CD3C50">
        <w:rPr>
          <w:rFonts w:ascii="Times New Roman" w:hAnsi="Times New Roman" w:cs="Times New Roman"/>
          <w:sz w:val="28"/>
          <w:szCs w:val="28"/>
        </w:rPr>
        <w:t>е</w:t>
      </w:r>
      <w:r w:rsidR="00975279" w:rsidRPr="008B6B4F">
        <w:rPr>
          <w:rFonts w:ascii="Times New Roman" w:hAnsi="Times New Roman" w:cs="Times New Roman"/>
          <w:sz w:val="28"/>
          <w:szCs w:val="28"/>
        </w:rPr>
        <w:t>т</w:t>
      </w:r>
      <w:r w:rsidR="009120BB" w:rsidRPr="008B6B4F">
        <w:rPr>
          <w:rFonts w:ascii="Times New Roman" w:hAnsi="Times New Roman" w:cs="Times New Roman"/>
          <w:sz w:val="28"/>
          <w:szCs w:val="28"/>
        </w:rPr>
        <w:t xml:space="preserve"> свое начало в наследии отечественных ученых, утве</w:t>
      </w:r>
      <w:r w:rsidR="009120BB" w:rsidRPr="008B6B4F">
        <w:rPr>
          <w:rFonts w:ascii="Times New Roman" w:hAnsi="Times New Roman" w:cs="Times New Roman"/>
          <w:sz w:val="28"/>
          <w:szCs w:val="28"/>
        </w:rPr>
        <w:t>р</w:t>
      </w:r>
      <w:r w:rsidR="009120BB" w:rsidRPr="008B6B4F">
        <w:rPr>
          <w:rFonts w:ascii="Times New Roman" w:hAnsi="Times New Roman" w:cs="Times New Roman"/>
          <w:sz w:val="28"/>
          <w:szCs w:val="28"/>
        </w:rPr>
        <w:t>ждавших, что познавательная самостоятельность, активность и творчество уч</w:t>
      </w:r>
      <w:r w:rsidR="009120BB" w:rsidRPr="008B6B4F">
        <w:rPr>
          <w:rFonts w:ascii="Times New Roman" w:hAnsi="Times New Roman" w:cs="Times New Roman"/>
          <w:sz w:val="28"/>
          <w:szCs w:val="28"/>
        </w:rPr>
        <w:t>е</w:t>
      </w:r>
      <w:r w:rsidR="009120BB" w:rsidRPr="008B6B4F">
        <w:rPr>
          <w:rFonts w:ascii="Times New Roman" w:hAnsi="Times New Roman" w:cs="Times New Roman"/>
          <w:sz w:val="28"/>
          <w:szCs w:val="28"/>
        </w:rPr>
        <w:t>ников являются основой эффективного обучения</w:t>
      </w:r>
      <w:r w:rsidR="00975279" w:rsidRPr="008B6B4F">
        <w:rPr>
          <w:rFonts w:ascii="Times New Roman" w:hAnsi="Times New Roman" w:cs="Times New Roman"/>
          <w:sz w:val="28"/>
          <w:szCs w:val="28"/>
        </w:rPr>
        <w:t xml:space="preserve">. </w:t>
      </w:r>
      <w:proofErr w:type="gramStart"/>
      <w:r w:rsidR="001917A1">
        <w:rPr>
          <w:rFonts w:ascii="Times New Roman" w:hAnsi="Times New Roman" w:cs="Times New Roman"/>
          <w:sz w:val="28"/>
          <w:szCs w:val="28"/>
        </w:rPr>
        <w:t xml:space="preserve">С другой стороны, </w:t>
      </w:r>
      <w:r w:rsidR="009120BB" w:rsidRPr="008B6B4F">
        <w:rPr>
          <w:rFonts w:ascii="Times New Roman" w:hAnsi="Times New Roman" w:cs="Times New Roman"/>
          <w:sz w:val="28"/>
          <w:szCs w:val="28"/>
        </w:rPr>
        <w:t>методич</w:t>
      </w:r>
      <w:r w:rsidR="009120BB" w:rsidRPr="008B6B4F">
        <w:rPr>
          <w:rFonts w:ascii="Times New Roman" w:hAnsi="Times New Roman" w:cs="Times New Roman"/>
          <w:sz w:val="28"/>
          <w:szCs w:val="28"/>
        </w:rPr>
        <w:t>е</w:t>
      </w:r>
      <w:r w:rsidR="009120BB" w:rsidRPr="008B6B4F">
        <w:rPr>
          <w:rFonts w:ascii="Times New Roman" w:hAnsi="Times New Roman" w:cs="Times New Roman"/>
          <w:sz w:val="28"/>
          <w:szCs w:val="28"/>
        </w:rPr>
        <w:t xml:space="preserve">ское </w:t>
      </w:r>
      <w:r w:rsidRPr="008B6B4F">
        <w:rPr>
          <w:rFonts w:ascii="Times New Roman" w:hAnsi="Times New Roman" w:cs="Times New Roman"/>
          <w:sz w:val="28"/>
          <w:szCs w:val="28"/>
        </w:rPr>
        <w:t>значение</w:t>
      </w:r>
      <w:r w:rsidR="001A6CF1" w:rsidRPr="008B6B4F">
        <w:rPr>
          <w:rFonts w:ascii="Times New Roman" w:hAnsi="Times New Roman" w:cs="Times New Roman"/>
          <w:sz w:val="28"/>
          <w:szCs w:val="28"/>
        </w:rPr>
        <w:t xml:space="preserve"> при</w:t>
      </w:r>
      <w:r w:rsidR="006A794D" w:rsidRPr="008B6B4F">
        <w:rPr>
          <w:rFonts w:ascii="Times New Roman" w:hAnsi="Times New Roman" w:cs="Times New Roman"/>
          <w:sz w:val="28"/>
          <w:szCs w:val="28"/>
        </w:rPr>
        <w:t>нципа автономной деятельности студента</w:t>
      </w:r>
      <w:r w:rsidR="001A6CF1" w:rsidRPr="008B6B4F">
        <w:rPr>
          <w:rFonts w:ascii="Times New Roman" w:hAnsi="Times New Roman" w:cs="Times New Roman"/>
          <w:sz w:val="28"/>
          <w:szCs w:val="28"/>
        </w:rPr>
        <w:t xml:space="preserve"> в системе обучения ИЯ</w:t>
      </w:r>
      <w:r w:rsidR="00AB42A5">
        <w:rPr>
          <w:rFonts w:ascii="Times New Roman" w:hAnsi="Times New Roman" w:cs="Times New Roman"/>
          <w:sz w:val="28"/>
          <w:szCs w:val="28"/>
        </w:rPr>
        <w:t xml:space="preserve"> </w:t>
      </w:r>
      <w:r w:rsidRPr="008B6B4F">
        <w:rPr>
          <w:rFonts w:ascii="Times New Roman" w:eastAsia="Calibri" w:hAnsi="Times New Roman" w:cs="Times New Roman"/>
          <w:sz w:val="28"/>
          <w:szCs w:val="28"/>
        </w:rPr>
        <w:t>обусловлено</w:t>
      </w:r>
      <w:r w:rsidR="00AB42A5">
        <w:rPr>
          <w:rFonts w:ascii="Times New Roman" w:eastAsia="Calibri" w:hAnsi="Times New Roman" w:cs="Times New Roman"/>
          <w:sz w:val="28"/>
          <w:szCs w:val="28"/>
        </w:rPr>
        <w:t xml:space="preserve"> </w:t>
      </w:r>
      <w:r w:rsidRPr="008B6B4F">
        <w:rPr>
          <w:rFonts w:ascii="Times New Roman" w:eastAsia="Calibri" w:hAnsi="Times New Roman" w:cs="Times New Roman"/>
          <w:sz w:val="28"/>
          <w:szCs w:val="28"/>
        </w:rPr>
        <w:t>а) содержательными доминантами</w:t>
      </w:r>
      <w:r w:rsidR="001A6CF1" w:rsidRPr="008B6B4F">
        <w:rPr>
          <w:rFonts w:ascii="Times New Roman" w:eastAsia="Calibri" w:hAnsi="Times New Roman" w:cs="Times New Roman"/>
          <w:sz w:val="28"/>
          <w:szCs w:val="28"/>
        </w:rPr>
        <w:t xml:space="preserve"> феноме</w:t>
      </w:r>
      <w:r w:rsidR="006A794D" w:rsidRPr="008B6B4F">
        <w:rPr>
          <w:rFonts w:ascii="Times New Roman" w:eastAsia="Calibri" w:hAnsi="Times New Roman" w:cs="Times New Roman"/>
          <w:sz w:val="28"/>
          <w:szCs w:val="28"/>
        </w:rPr>
        <w:t>на «а</w:t>
      </w:r>
      <w:r w:rsidR="006D7C0B" w:rsidRPr="008B6B4F">
        <w:rPr>
          <w:rFonts w:ascii="Times New Roman" w:eastAsia="Calibri" w:hAnsi="Times New Roman" w:cs="Times New Roman"/>
          <w:sz w:val="28"/>
          <w:szCs w:val="28"/>
        </w:rPr>
        <w:t>втономия» / «автономность»</w:t>
      </w:r>
      <w:r w:rsidRPr="008B6B4F">
        <w:rPr>
          <w:rFonts w:ascii="Times New Roman" w:eastAsia="Calibri" w:hAnsi="Times New Roman" w:cs="Times New Roman"/>
          <w:sz w:val="28"/>
          <w:szCs w:val="28"/>
        </w:rPr>
        <w:t xml:space="preserve"> (сво</w:t>
      </w:r>
      <w:r w:rsidR="001A6CF1" w:rsidRPr="008B6B4F">
        <w:rPr>
          <w:rFonts w:ascii="Times New Roman" w:hAnsi="Times New Roman" w:cs="Times New Roman"/>
          <w:sz w:val="28"/>
          <w:szCs w:val="28"/>
        </w:rPr>
        <w:t>бода выбора, независимость, ответственность, высокая м</w:t>
      </w:r>
      <w:r w:rsidR="001A6CF1" w:rsidRPr="008B6B4F">
        <w:rPr>
          <w:rFonts w:ascii="Times New Roman" w:hAnsi="Times New Roman" w:cs="Times New Roman"/>
          <w:sz w:val="28"/>
          <w:szCs w:val="28"/>
        </w:rPr>
        <w:t>о</w:t>
      </w:r>
      <w:r w:rsidR="001A6CF1" w:rsidRPr="008B6B4F">
        <w:rPr>
          <w:rFonts w:ascii="Times New Roman" w:hAnsi="Times New Roman" w:cs="Times New Roman"/>
          <w:sz w:val="28"/>
          <w:szCs w:val="28"/>
        </w:rPr>
        <w:t>тивация, обладание индивидуальным стилем, способность к критической р</w:t>
      </w:r>
      <w:r w:rsidR="001A6CF1" w:rsidRPr="008B6B4F">
        <w:rPr>
          <w:rFonts w:ascii="Times New Roman" w:hAnsi="Times New Roman" w:cs="Times New Roman"/>
          <w:sz w:val="28"/>
          <w:szCs w:val="28"/>
        </w:rPr>
        <w:t>е</w:t>
      </w:r>
      <w:r w:rsidR="001A6CF1" w:rsidRPr="008B6B4F">
        <w:rPr>
          <w:rFonts w:ascii="Times New Roman" w:hAnsi="Times New Roman" w:cs="Times New Roman"/>
          <w:sz w:val="28"/>
          <w:szCs w:val="28"/>
        </w:rPr>
        <w:t>флексии, способность осуществлять продуктивную учебную деятельность</w:t>
      </w:r>
      <w:r w:rsidRPr="008B6B4F">
        <w:rPr>
          <w:rFonts w:ascii="Times New Roman" w:hAnsi="Times New Roman" w:cs="Times New Roman"/>
          <w:sz w:val="28"/>
          <w:szCs w:val="28"/>
        </w:rPr>
        <w:t>); б) особенностями предметной области «иностранный язык», безграничность и беспредметность которой обусловливают необходимость актуализации поте</w:t>
      </w:r>
      <w:r w:rsidRPr="008B6B4F">
        <w:rPr>
          <w:rFonts w:ascii="Times New Roman" w:hAnsi="Times New Roman" w:cs="Times New Roman"/>
          <w:sz w:val="28"/>
          <w:szCs w:val="28"/>
        </w:rPr>
        <w:t>н</w:t>
      </w:r>
      <w:r w:rsidRPr="008B6B4F">
        <w:rPr>
          <w:rFonts w:ascii="Times New Roman" w:hAnsi="Times New Roman" w:cs="Times New Roman"/>
          <w:sz w:val="28"/>
          <w:szCs w:val="28"/>
        </w:rPr>
        <w:t>циала автономной личности обучающегося</w:t>
      </w:r>
      <w:r w:rsidR="001A6CF1" w:rsidRPr="008B6B4F">
        <w:rPr>
          <w:rFonts w:ascii="Times New Roman" w:hAnsi="Times New Roman" w:cs="Times New Roman"/>
          <w:sz w:val="28"/>
          <w:szCs w:val="28"/>
        </w:rPr>
        <w:t xml:space="preserve">. </w:t>
      </w:r>
      <w:proofErr w:type="gramEnd"/>
    </w:p>
    <w:p w:rsidR="00DF7D72" w:rsidRDefault="00DF7D72" w:rsidP="00DF7D72">
      <w:pPr>
        <w:spacing w:after="0" w:line="360" w:lineRule="auto"/>
        <w:ind w:firstLine="709"/>
        <w:jc w:val="both"/>
        <w:rPr>
          <w:rFonts w:ascii="Times New Roman" w:hAnsi="Times New Roman" w:cs="Times New Roman"/>
          <w:sz w:val="28"/>
          <w:szCs w:val="28"/>
        </w:rPr>
      </w:pPr>
      <w:r w:rsidRPr="008B6B4F">
        <w:rPr>
          <w:rFonts w:ascii="Times New Roman" w:hAnsi="Times New Roman" w:cs="Times New Roman"/>
          <w:sz w:val="28"/>
          <w:szCs w:val="28"/>
        </w:rPr>
        <w:t>По результатам анализа имеющейся информации, представления доказ</w:t>
      </w:r>
      <w:r w:rsidRPr="008B6B4F">
        <w:rPr>
          <w:rFonts w:ascii="Times New Roman" w:hAnsi="Times New Roman" w:cs="Times New Roman"/>
          <w:sz w:val="28"/>
          <w:szCs w:val="28"/>
        </w:rPr>
        <w:t>а</w:t>
      </w:r>
      <w:r w:rsidRPr="008B6B4F">
        <w:rPr>
          <w:rFonts w:ascii="Times New Roman" w:hAnsi="Times New Roman" w:cs="Times New Roman"/>
          <w:sz w:val="28"/>
          <w:szCs w:val="28"/>
        </w:rPr>
        <w:t>тельной базы исследования нами сформулировано толкование</w:t>
      </w:r>
      <w:r w:rsidR="006A794D" w:rsidRPr="008B6B4F">
        <w:rPr>
          <w:rFonts w:ascii="Times New Roman" w:hAnsi="Times New Roman" w:cs="Times New Roman"/>
          <w:sz w:val="28"/>
          <w:szCs w:val="28"/>
        </w:rPr>
        <w:t xml:space="preserve"> принцип</w:t>
      </w:r>
      <w:r w:rsidRPr="008B6B4F">
        <w:rPr>
          <w:rFonts w:ascii="Times New Roman" w:hAnsi="Times New Roman" w:cs="Times New Roman"/>
          <w:sz w:val="28"/>
          <w:szCs w:val="28"/>
        </w:rPr>
        <w:t>а</w:t>
      </w:r>
      <w:r w:rsidR="006A794D" w:rsidRPr="008B6B4F">
        <w:rPr>
          <w:rFonts w:ascii="Times New Roman" w:hAnsi="Times New Roman" w:cs="Times New Roman"/>
          <w:sz w:val="28"/>
          <w:szCs w:val="28"/>
        </w:rPr>
        <w:t xml:space="preserve"> авт</w:t>
      </w:r>
      <w:r w:rsidR="006A794D" w:rsidRPr="008B6B4F">
        <w:rPr>
          <w:rFonts w:ascii="Times New Roman" w:hAnsi="Times New Roman" w:cs="Times New Roman"/>
          <w:sz w:val="28"/>
          <w:szCs w:val="28"/>
        </w:rPr>
        <w:t>о</w:t>
      </w:r>
      <w:r w:rsidR="006A794D" w:rsidRPr="008B6B4F">
        <w:rPr>
          <w:rFonts w:ascii="Times New Roman" w:hAnsi="Times New Roman" w:cs="Times New Roman"/>
          <w:sz w:val="28"/>
          <w:szCs w:val="28"/>
        </w:rPr>
        <w:t>номной деятельности студента</w:t>
      </w:r>
      <w:r w:rsidR="001917A1">
        <w:rPr>
          <w:rFonts w:ascii="Times New Roman" w:hAnsi="Times New Roman" w:cs="Times New Roman"/>
          <w:sz w:val="28"/>
          <w:szCs w:val="28"/>
        </w:rPr>
        <w:t xml:space="preserve"> в процессе</w:t>
      </w:r>
      <w:r w:rsidRPr="008B6B4F">
        <w:rPr>
          <w:rFonts w:ascii="Times New Roman" w:hAnsi="Times New Roman" w:cs="Times New Roman"/>
          <w:sz w:val="28"/>
          <w:szCs w:val="28"/>
        </w:rPr>
        <w:t xml:space="preserve"> обучения ИЯ. Он</w:t>
      </w:r>
      <w:r w:rsidR="001A6CF1" w:rsidRPr="008B6B4F">
        <w:rPr>
          <w:rFonts w:ascii="Times New Roman" w:hAnsi="Times New Roman" w:cs="Times New Roman"/>
          <w:sz w:val="28"/>
          <w:szCs w:val="28"/>
        </w:rPr>
        <w:t xml:space="preserve"> квалифицируется как исходное положение, определяющее закономерность обучения иностра</w:t>
      </w:r>
      <w:r w:rsidR="001A6CF1" w:rsidRPr="008B6B4F">
        <w:rPr>
          <w:rFonts w:ascii="Times New Roman" w:hAnsi="Times New Roman" w:cs="Times New Roman"/>
          <w:sz w:val="28"/>
          <w:szCs w:val="28"/>
        </w:rPr>
        <w:t>н</w:t>
      </w:r>
      <w:r w:rsidR="007D1061">
        <w:rPr>
          <w:rFonts w:ascii="Times New Roman" w:hAnsi="Times New Roman" w:cs="Times New Roman"/>
          <w:sz w:val="28"/>
          <w:szCs w:val="28"/>
        </w:rPr>
        <w:t>ному языку и развития</w:t>
      </w:r>
      <w:r w:rsidR="001A6CF1" w:rsidRPr="008B6B4F">
        <w:rPr>
          <w:rFonts w:ascii="Times New Roman" w:hAnsi="Times New Roman" w:cs="Times New Roman"/>
          <w:sz w:val="28"/>
          <w:szCs w:val="28"/>
        </w:rPr>
        <w:t xml:space="preserve"> языковой личности на основе актуализации высокой степени самостоятельности </w:t>
      </w:r>
      <w:r w:rsidR="00EA7BD5" w:rsidRPr="008B6B4F">
        <w:rPr>
          <w:rFonts w:ascii="Times New Roman" w:hAnsi="Times New Roman" w:cs="Times New Roman"/>
          <w:sz w:val="28"/>
          <w:szCs w:val="28"/>
        </w:rPr>
        <w:t xml:space="preserve">обучающегося </w:t>
      </w:r>
      <w:r w:rsidR="001A6CF1" w:rsidRPr="008B6B4F">
        <w:rPr>
          <w:rFonts w:ascii="Times New Roman" w:hAnsi="Times New Roman" w:cs="Times New Roman"/>
          <w:sz w:val="28"/>
          <w:szCs w:val="28"/>
        </w:rPr>
        <w:t>и</w:t>
      </w:r>
      <w:r w:rsidR="00EA7BD5" w:rsidRPr="008B6B4F">
        <w:rPr>
          <w:rFonts w:ascii="Times New Roman" w:hAnsi="Times New Roman" w:cs="Times New Roman"/>
          <w:sz w:val="28"/>
          <w:szCs w:val="28"/>
        </w:rPr>
        <w:t xml:space="preserve"> его</w:t>
      </w:r>
      <w:r w:rsidR="001A6CF1" w:rsidRPr="008B6B4F">
        <w:rPr>
          <w:rFonts w:ascii="Times New Roman" w:hAnsi="Times New Roman" w:cs="Times New Roman"/>
          <w:sz w:val="28"/>
          <w:szCs w:val="28"/>
        </w:rPr>
        <w:t xml:space="preserve"> независимости от внеш</w:t>
      </w:r>
      <w:r w:rsidR="007D1061">
        <w:rPr>
          <w:rFonts w:ascii="Times New Roman" w:hAnsi="Times New Roman" w:cs="Times New Roman"/>
          <w:sz w:val="28"/>
          <w:szCs w:val="28"/>
        </w:rPr>
        <w:t xml:space="preserve">них факторов. </w:t>
      </w:r>
      <w:r w:rsidR="007D1061" w:rsidRPr="007D1061">
        <w:rPr>
          <w:rFonts w:ascii="Times New Roman" w:hAnsi="Times New Roman"/>
          <w:sz w:val="28"/>
          <w:szCs w:val="28"/>
        </w:rPr>
        <w:t>Самостоятельность и независимость проявляются в мотивированном установлении студентом целей обучения ИЯ, в поиске путей достижения этих целей согласно индивидуальному стилю учебной деятельности, в анализе и оценке полученного результата соответственно уровню развития критической рефлексии.</w:t>
      </w:r>
      <w:r w:rsidR="00AB42A5">
        <w:rPr>
          <w:rFonts w:ascii="Times New Roman" w:hAnsi="Times New Roman"/>
          <w:sz w:val="28"/>
          <w:szCs w:val="28"/>
        </w:rPr>
        <w:t xml:space="preserve"> </w:t>
      </w:r>
      <w:r w:rsidR="006A794D" w:rsidRPr="008B6B4F">
        <w:rPr>
          <w:rFonts w:ascii="Times New Roman" w:hAnsi="Times New Roman" w:cs="Times New Roman"/>
          <w:sz w:val="28"/>
          <w:szCs w:val="28"/>
        </w:rPr>
        <w:t>Сущность данного принципа предполагает</w:t>
      </w:r>
      <w:r w:rsidR="00D72C7A" w:rsidRPr="008B6B4F">
        <w:rPr>
          <w:rFonts w:ascii="Times New Roman" w:hAnsi="Times New Roman" w:cs="Times New Roman"/>
          <w:sz w:val="28"/>
          <w:szCs w:val="28"/>
        </w:rPr>
        <w:t xml:space="preserve"> равнозначное соотнош</w:t>
      </w:r>
      <w:r w:rsidR="00D72C7A" w:rsidRPr="008B6B4F">
        <w:rPr>
          <w:rFonts w:ascii="Times New Roman" w:hAnsi="Times New Roman" w:cs="Times New Roman"/>
          <w:sz w:val="28"/>
          <w:szCs w:val="28"/>
        </w:rPr>
        <w:t>е</w:t>
      </w:r>
      <w:r w:rsidR="00D72C7A" w:rsidRPr="008B6B4F">
        <w:rPr>
          <w:rFonts w:ascii="Times New Roman" w:hAnsi="Times New Roman" w:cs="Times New Roman"/>
          <w:sz w:val="28"/>
          <w:szCs w:val="28"/>
        </w:rPr>
        <w:t>ние между внешней независимостью студента, дающей ему</w:t>
      </w:r>
      <w:r w:rsidR="006A794D" w:rsidRPr="008B6B4F">
        <w:rPr>
          <w:rFonts w:ascii="Times New Roman" w:hAnsi="Times New Roman" w:cs="Times New Roman"/>
          <w:sz w:val="28"/>
          <w:szCs w:val="28"/>
        </w:rPr>
        <w:t xml:space="preserve"> свободу выбора, сопряженную</w:t>
      </w:r>
      <w:r w:rsidR="001A6CF1" w:rsidRPr="008B6B4F">
        <w:rPr>
          <w:rFonts w:ascii="Times New Roman" w:hAnsi="Times New Roman" w:cs="Times New Roman"/>
          <w:sz w:val="28"/>
          <w:szCs w:val="28"/>
        </w:rPr>
        <w:t xml:space="preserve"> с личной ответственностью, с высокой степенью </w:t>
      </w:r>
      <w:r w:rsidR="007D1061">
        <w:rPr>
          <w:rFonts w:ascii="Times New Roman" w:hAnsi="Times New Roman" w:cs="Times New Roman"/>
          <w:sz w:val="28"/>
          <w:szCs w:val="28"/>
        </w:rPr>
        <w:t>о</w:t>
      </w:r>
      <w:r w:rsidR="001A6CF1" w:rsidRPr="008B6B4F">
        <w:rPr>
          <w:rFonts w:ascii="Times New Roman" w:hAnsi="Times New Roman" w:cs="Times New Roman"/>
          <w:sz w:val="28"/>
          <w:szCs w:val="28"/>
        </w:rPr>
        <w:t>сознания и м</w:t>
      </w:r>
      <w:r w:rsidR="001A6CF1" w:rsidRPr="008B6B4F">
        <w:rPr>
          <w:rFonts w:ascii="Times New Roman" w:hAnsi="Times New Roman" w:cs="Times New Roman"/>
          <w:sz w:val="28"/>
          <w:szCs w:val="28"/>
        </w:rPr>
        <w:t>о</w:t>
      </w:r>
      <w:r w:rsidR="001A6CF1" w:rsidRPr="008B6B4F">
        <w:rPr>
          <w:rFonts w:ascii="Times New Roman" w:hAnsi="Times New Roman" w:cs="Times New Roman"/>
          <w:sz w:val="28"/>
          <w:szCs w:val="28"/>
        </w:rPr>
        <w:t>тивации</w:t>
      </w:r>
      <w:r w:rsidRPr="008B6B4F">
        <w:rPr>
          <w:rFonts w:ascii="Times New Roman" w:hAnsi="Times New Roman" w:cs="Times New Roman"/>
          <w:sz w:val="28"/>
          <w:szCs w:val="28"/>
        </w:rPr>
        <w:t>,</w:t>
      </w:r>
      <w:r w:rsidR="00D72C7A" w:rsidRPr="008B6B4F">
        <w:rPr>
          <w:rFonts w:ascii="Times New Roman" w:hAnsi="Times New Roman" w:cs="Times New Roman"/>
          <w:sz w:val="28"/>
          <w:szCs w:val="28"/>
        </w:rPr>
        <w:t xml:space="preserve"> с одной стороны</w:t>
      </w:r>
      <w:r w:rsidRPr="008B6B4F">
        <w:rPr>
          <w:rFonts w:ascii="Times New Roman" w:hAnsi="Times New Roman" w:cs="Times New Roman"/>
          <w:sz w:val="28"/>
          <w:szCs w:val="28"/>
        </w:rPr>
        <w:t>,</w:t>
      </w:r>
      <w:r w:rsidR="00D72C7A" w:rsidRPr="008B6B4F">
        <w:rPr>
          <w:rFonts w:ascii="Times New Roman" w:hAnsi="Times New Roman" w:cs="Times New Roman"/>
          <w:sz w:val="28"/>
          <w:szCs w:val="28"/>
        </w:rPr>
        <w:t xml:space="preserve"> и </w:t>
      </w:r>
      <w:r w:rsidR="001A6CF1" w:rsidRPr="008B6B4F">
        <w:rPr>
          <w:rFonts w:ascii="Times New Roman" w:hAnsi="Times New Roman" w:cs="Times New Roman"/>
          <w:sz w:val="28"/>
          <w:szCs w:val="28"/>
        </w:rPr>
        <w:t>внутренней его зависимости от личностных факт</w:t>
      </w:r>
      <w:r w:rsidR="001A6CF1" w:rsidRPr="008B6B4F">
        <w:rPr>
          <w:rFonts w:ascii="Times New Roman" w:hAnsi="Times New Roman" w:cs="Times New Roman"/>
          <w:sz w:val="28"/>
          <w:szCs w:val="28"/>
        </w:rPr>
        <w:t>о</w:t>
      </w:r>
      <w:r w:rsidR="001A6CF1" w:rsidRPr="008B6B4F">
        <w:rPr>
          <w:rFonts w:ascii="Times New Roman" w:hAnsi="Times New Roman" w:cs="Times New Roman"/>
          <w:sz w:val="28"/>
          <w:szCs w:val="28"/>
        </w:rPr>
        <w:t>ров и способностей</w:t>
      </w:r>
      <w:r w:rsidRPr="008B6B4F">
        <w:rPr>
          <w:rFonts w:ascii="Times New Roman" w:hAnsi="Times New Roman" w:cs="Times New Roman"/>
          <w:sz w:val="28"/>
          <w:szCs w:val="28"/>
        </w:rPr>
        <w:t>,</w:t>
      </w:r>
      <w:r w:rsidR="00D72C7A" w:rsidRPr="008B6B4F">
        <w:rPr>
          <w:rFonts w:ascii="Times New Roman" w:hAnsi="Times New Roman" w:cs="Times New Roman"/>
          <w:sz w:val="28"/>
          <w:szCs w:val="28"/>
        </w:rPr>
        <w:t xml:space="preserve"> с другой</w:t>
      </w:r>
      <w:r w:rsidR="001A6CF1" w:rsidRPr="008B6B4F">
        <w:rPr>
          <w:rFonts w:ascii="Times New Roman" w:hAnsi="Times New Roman" w:cs="Times New Roman"/>
          <w:sz w:val="28"/>
          <w:szCs w:val="28"/>
        </w:rPr>
        <w:t>.</w:t>
      </w:r>
    </w:p>
    <w:p w:rsidR="0023042F" w:rsidRPr="005B6F75" w:rsidRDefault="0023042F" w:rsidP="0023042F">
      <w:pPr>
        <w:spacing w:after="0" w:line="360" w:lineRule="auto"/>
        <w:jc w:val="center"/>
        <w:rPr>
          <w:rFonts w:ascii="Times New Roman" w:hAnsi="Times New Roman" w:cs="Times New Roman"/>
          <w:sz w:val="28"/>
          <w:szCs w:val="28"/>
        </w:rPr>
      </w:pPr>
      <w:r w:rsidRPr="005B6F75">
        <w:rPr>
          <w:rFonts w:ascii="Times New Roman" w:hAnsi="Times New Roman" w:cs="Times New Roman"/>
          <w:b/>
          <w:bCs/>
          <w:sz w:val="28"/>
          <w:szCs w:val="28"/>
        </w:rPr>
        <w:lastRenderedPageBreak/>
        <w:t>Глава 2.</w:t>
      </w:r>
    </w:p>
    <w:p w:rsidR="0023042F" w:rsidRPr="005B6F75" w:rsidRDefault="00BD24BC" w:rsidP="0023042F">
      <w:pPr>
        <w:spacing w:after="0" w:line="36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РОЛЬ </w:t>
      </w:r>
      <w:r w:rsidR="0023042F" w:rsidRPr="005B6F75">
        <w:rPr>
          <w:rFonts w:ascii="Times New Roman" w:eastAsia="Times New Roman" w:hAnsi="Times New Roman" w:cs="Times New Roman"/>
          <w:b/>
          <w:bCs/>
          <w:color w:val="000000"/>
          <w:sz w:val="28"/>
          <w:szCs w:val="28"/>
          <w:lang w:eastAsia="ru-RU"/>
        </w:rPr>
        <w:t xml:space="preserve">ПРИНЦИПА АВТОНОМНОЙ ДЕЯТЕЛЬНОСТИ СТУДЕНТОВ ПРИ ОБУЧЕНИИ АУДИРОВАНИЮ </w:t>
      </w:r>
      <w:r w:rsidR="0023042F" w:rsidRPr="005B6F75">
        <w:rPr>
          <w:rFonts w:ascii="Times New Roman" w:eastAsia="Times New Roman" w:hAnsi="Times New Roman" w:cs="Times New Roman"/>
          <w:b/>
          <w:bCs/>
          <w:color w:val="000000"/>
          <w:sz w:val="28"/>
          <w:szCs w:val="28"/>
          <w:lang w:eastAsia="ru-RU"/>
        </w:rPr>
        <w:br/>
        <w:t>НА НАЧАЛЬНОМ ЭТАПЕ ОБУЧЕНИЯ</w:t>
      </w:r>
    </w:p>
    <w:p w:rsidR="0023042F" w:rsidRPr="005B6F75" w:rsidRDefault="0023042F" w:rsidP="0023042F">
      <w:pPr>
        <w:spacing w:after="0" w:line="360" w:lineRule="auto"/>
        <w:jc w:val="center"/>
        <w:rPr>
          <w:b/>
          <w:bCs/>
          <w:sz w:val="28"/>
          <w:szCs w:val="28"/>
        </w:rPr>
      </w:pPr>
    </w:p>
    <w:p w:rsidR="0023042F" w:rsidRPr="005B6F75" w:rsidRDefault="0023042F" w:rsidP="0023042F">
      <w:pPr>
        <w:spacing w:after="0" w:line="360" w:lineRule="auto"/>
        <w:jc w:val="center"/>
        <w:rPr>
          <w:rFonts w:ascii="Times New Roman" w:eastAsia="Times New Roman" w:hAnsi="Times New Roman" w:cs="Times New Roman"/>
          <w:b/>
          <w:color w:val="000000"/>
          <w:sz w:val="28"/>
          <w:szCs w:val="28"/>
          <w:lang w:eastAsia="ru-RU"/>
        </w:rPr>
      </w:pPr>
      <w:r w:rsidRPr="005B6F75">
        <w:rPr>
          <w:rFonts w:ascii="Times New Roman" w:eastAsia="Times New Roman" w:hAnsi="Times New Roman" w:cs="Times New Roman"/>
          <w:b/>
          <w:color w:val="000000"/>
          <w:sz w:val="28"/>
          <w:szCs w:val="28"/>
          <w:lang w:eastAsia="ru-RU"/>
        </w:rPr>
        <w:t>2.1.</w:t>
      </w:r>
      <w:r w:rsidR="00E73335">
        <w:rPr>
          <w:rFonts w:ascii="Times New Roman" w:eastAsia="Times New Roman" w:hAnsi="Times New Roman" w:cs="Times New Roman"/>
          <w:b/>
          <w:color w:val="000000"/>
          <w:sz w:val="28"/>
          <w:szCs w:val="28"/>
          <w:lang w:eastAsia="ru-RU"/>
        </w:rPr>
        <w:t xml:space="preserve"> </w:t>
      </w:r>
      <w:r w:rsidRPr="005B6F75">
        <w:rPr>
          <w:rFonts w:ascii="Times New Roman" w:eastAsia="Times New Roman" w:hAnsi="Times New Roman" w:cs="Times New Roman"/>
          <w:b/>
          <w:color w:val="000000"/>
          <w:sz w:val="28"/>
          <w:szCs w:val="28"/>
          <w:lang w:eastAsia="ru-RU"/>
        </w:rPr>
        <w:t xml:space="preserve">Сущность </w:t>
      </w:r>
      <w:proofErr w:type="gramStart"/>
      <w:r w:rsidRPr="005B6F75">
        <w:rPr>
          <w:rFonts w:ascii="Times New Roman" w:eastAsia="Times New Roman" w:hAnsi="Times New Roman" w:cs="Times New Roman"/>
          <w:b/>
          <w:color w:val="000000"/>
          <w:sz w:val="28"/>
          <w:szCs w:val="28"/>
          <w:lang w:eastAsia="ru-RU"/>
        </w:rPr>
        <w:t>автономного</w:t>
      </w:r>
      <w:proofErr w:type="gramEnd"/>
      <w:r w:rsidRPr="005B6F75">
        <w:rPr>
          <w:rFonts w:ascii="Times New Roman" w:eastAsia="Times New Roman" w:hAnsi="Times New Roman" w:cs="Times New Roman"/>
          <w:b/>
          <w:color w:val="000000"/>
          <w:sz w:val="28"/>
          <w:szCs w:val="28"/>
          <w:lang w:eastAsia="ru-RU"/>
        </w:rPr>
        <w:t xml:space="preserve"> аудирования в контексте </w:t>
      </w:r>
    </w:p>
    <w:p w:rsidR="0023042F" w:rsidRPr="005B6F75" w:rsidRDefault="0023042F" w:rsidP="0023042F">
      <w:pPr>
        <w:spacing w:after="0" w:line="360" w:lineRule="auto"/>
        <w:jc w:val="center"/>
        <w:rPr>
          <w:rFonts w:ascii="Times New Roman" w:eastAsia="Times New Roman" w:hAnsi="Times New Roman" w:cs="Times New Roman"/>
          <w:b/>
          <w:color w:val="000000"/>
          <w:sz w:val="28"/>
          <w:szCs w:val="28"/>
          <w:lang w:eastAsia="ru-RU"/>
        </w:rPr>
      </w:pPr>
      <w:r w:rsidRPr="005B6F75">
        <w:rPr>
          <w:rFonts w:ascii="Times New Roman" w:eastAsia="Times New Roman" w:hAnsi="Times New Roman" w:cs="Times New Roman"/>
          <w:b/>
          <w:color w:val="000000"/>
          <w:sz w:val="28"/>
          <w:szCs w:val="28"/>
          <w:lang w:eastAsia="ru-RU"/>
        </w:rPr>
        <w:t>компетентностного подхода в обучении иностранным языкам</w:t>
      </w:r>
    </w:p>
    <w:p w:rsidR="0023042F" w:rsidRPr="005B6F75" w:rsidRDefault="0023042F" w:rsidP="0023042F">
      <w:pPr>
        <w:spacing w:after="0" w:line="360" w:lineRule="auto"/>
        <w:ind w:firstLine="709"/>
        <w:jc w:val="both"/>
        <w:rPr>
          <w:rFonts w:ascii="Times New Roman" w:eastAsia="Times New Roman" w:hAnsi="Times New Roman" w:cs="Times New Roman"/>
          <w:color w:val="000000"/>
          <w:sz w:val="28"/>
          <w:szCs w:val="28"/>
          <w:lang w:eastAsia="ru-RU"/>
        </w:rPr>
      </w:pPr>
    </w:p>
    <w:p w:rsidR="0023042F" w:rsidRPr="00485D14" w:rsidRDefault="0023042F" w:rsidP="0023042F">
      <w:pPr>
        <w:spacing w:after="0" w:line="360" w:lineRule="auto"/>
        <w:ind w:firstLine="709"/>
        <w:jc w:val="both"/>
        <w:rPr>
          <w:rFonts w:ascii="Times New Roman" w:eastAsia="Times New Roman" w:hAnsi="Times New Roman" w:cs="Times New Roman"/>
          <w:color w:val="000000"/>
          <w:sz w:val="28"/>
          <w:szCs w:val="28"/>
          <w:lang w:eastAsia="ru-RU"/>
        </w:rPr>
      </w:pPr>
      <w:r w:rsidRPr="005B6F75">
        <w:rPr>
          <w:rFonts w:ascii="Times New Roman" w:eastAsia="Times New Roman" w:hAnsi="Times New Roman" w:cs="Times New Roman"/>
          <w:color w:val="000000"/>
          <w:sz w:val="28"/>
          <w:szCs w:val="28"/>
          <w:lang w:eastAsia="ru-RU"/>
        </w:rPr>
        <w:t xml:space="preserve">В данной </w:t>
      </w:r>
      <w:r w:rsidRPr="00485D14">
        <w:rPr>
          <w:rFonts w:ascii="Times New Roman" w:eastAsia="Times New Roman" w:hAnsi="Times New Roman" w:cs="Times New Roman"/>
          <w:color w:val="000000"/>
          <w:sz w:val="28"/>
          <w:szCs w:val="28"/>
          <w:lang w:eastAsia="ru-RU"/>
        </w:rPr>
        <w:t>части исследования мы ставим перед собой задачу определить способы реализации принципа автономной деятельности студентов при обуч</w:t>
      </w:r>
      <w:r w:rsidRPr="00485D14">
        <w:rPr>
          <w:rFonts w:ascii="Times New Roman" w:eastAsia="Times New Roman" w:hAnsi="Times New Roman" w:cs="Times New Roman"/>
          <w:color w:val="000000"/>
          <w:sz w:val="28"/>
          <w:szCs w:val="28"/>
          <w:lang w:eastAsia="ru-RU"/>
        </w:rPr>
        <w:t>е</w:t>
      </w:r>
      <w:r w:rsidRPr="00485D14">
        <w:rPr>
          <w:rFonts w:ascii="Times New Roman" w:eastAsia="Times New Roman" w:hAnsi="Times New Roman" w:cs="Times New Roman"/>
          <w:color w:val="000000"/>
          <w:sz w:val="28"/>
          <w:szCs w:val="28"/>
          <w:lang w:eastAsia="ru-RU"/>
        </w:rPr>
        <w:t>нии аудированию на начальном этапе профессионального иноязычного образ</w:t>
      </w:r>
      <w:r w:rsidRPr="00485D14">
        <w:rPr>
          <w:rFonts w:ascii="Times New Roman" w:eastAsia="Times New Roman" w:hAnsi="Times New Roman" w:cs="Times New Roman"/>
          <w:color w:val="000000"/>
          <w:sz w:val="28"/>
          <w:szCs w:val="28"/>
          <w:lang w:eastAsia="ru-RU"/>
        </w:rPr>
        <w:t>о</w:t>
      </w:r>
      <w:r w:rsidRPr="00485D14">
        <w:rPr>
          <w:rFonts w:ascii="Times New Roman" w:eastAsia="Times New Roman" w:hAnsi="Times New Roman" w:cs="Times New Roman"/>
          <w:color w:val="000000"/>
          <w:sz w:val="28"/>
          <w:szCs w:val="28"/>
          <w:lang w:eastAsia="ru-RU"/>
        </w:rPr>
        <w:t>вания. Основными проблемами при рассмотрении данного вопроса являются:</w:t>
      </w:r>
    </w:p>
    <w:p w:rsidR="0023042F" w:rsidRPr="00485D14" w:rsidRDefault="0023042F" w:rsidP="0023042F">
      <w:pPr>
        <w:numPr>
          <w:ilvl w:val="0"/>
          <w:numId w:val="7"/>
        </w:numPr>
        <w:tabs>
          <w:tab w:val="left" w:pos="993"/>
        </w:tabs>
        <w:spacing w:after="0" w:line="360" w:lineRule="auto"/>
        <w:ind w:left="0" w:firstLine="709"/>
        <w:contextualSpacing/>
        <w:jc w:val="both"/>
        <w:rPr>
          <w:rFonts w:ascii="Times New Roman" w:eastAsia="Times New Roman" w:hAnsi="Times New Roman" w:cs="Times New Roman"/>
          <w:color w:val="000000"/>
          <w:sz w:val="28"/>
          <w:szCs w:val="28"/>
          <w:lang w:eastAsia="ru-RU"/>
        </w:rPr>
      </w:pPr>
      <w:r w:rsidRPr="00485D14">
        <w:rPr>
          <w:rFonts w:ascii="Times New Roman" w:eastAsia="Times New Roman" w:hAnsi="Times New Roman" w:cs="Times New Roman"/>
          <w:color w:val="000000"/>
          <w:sz w:val="28"/>
          <w:szCs w:val="28"/>
          <w:lang w:eastAsia="ru-RU"/>
        </w:rPr>
        <w:t>обобщенное представление данных об обучении аудированию, которые накоплены в методической науке к современному периоду ее развития;</w:t>
      </w:r>
    </w:p>
    <w:p w:rsidR="0023042F" w:rsidRPr="00485D14" w:rsidRDefault="0023042F" w:rsidP="0023042F">
      <w:pPr>
        <w:numPr>
          <w:ilvl w:val="0"/>
          <w:numId w:val="7"/>
        </w:numPr>
        <w:tabs>
          <w:tab w:val="left" w:pos="993"/>
        </w:tabs>
        <w:spacing w:after="0" w:line="360" w:lineRule="auto"/>
        <w:ind w:left="0" w:firstLine="709"/>
        <w:contextualSpacing/>
        <w:jc w:val="both"/>
        <w:rPr>
          <w:rFonts w:ascii="Times New Roman" w:eastAsia="Times New Roman" w:hAnsi="Times New Roman" w:cs="Times New Roman"/>
          <w:color w:val="000000"/>
          <w:sz w:val="28"/>
          <w:szCs w:val="28"/>
          <w:lang w:eastAsia="ru-RU"/>
        </w:rPr>
      </w:pPr>
      <w:r w:rsidRPr="00485D14">
        <w:rPr>
          <w:rFonts w:ascii="Times New Roman" w:eastAsia="Times New Roman" w:hAnsi="Times New Roman" w:cs="Times New Roman"/>
          <w:color w:val="000000"/>
          <w:sz w:val="28"/>
          <w:szCs w:val="28"/>
          <w:lang w:eastAsia="ru-RU"/>
        </w:rPr>
        <w:t>изучение с позиций актуальных лингводидактических доминант тру</w:t>
      </w:r>
      <w:r w:rsidRPr="00485D14">
        <w:rPr>
          <w:rFonts w:ascii="Times New Roman" w:eastAsia="Times New Roman" w:hAnsi="Times New Roman" w:cs="Times New Roman"/>
          <w:color w:val="000000"/>
          <w:sz w:val="28"/>
          <w:szCs w:val="28"/>
          <w:lang w:eastAsia="ru-RU"/>
        </w:rPr>
        <w:t>д</w:t>
      </w:r>
      <w:r w:rsidRPr="00485D14">
        <w:rPr>
          <w:rFonts w:ascii="Times New Roman" w:eastAsia="Times New Roman" w:hAnsi="Times New Roman" w:cs="Times New Roman"/>
          <w:color w:val="000000"/>
          <w:sz w:val="28"/>
          <w:szCs w:val="28"/>
          <w:lang w:eastAsia="ru-RU"/>
        </w:rPr>
        <w:t>ностей обучения аудированию как виду речевой деятельности, в частности трудностей обучения аудированию текстов на французском языке;</w:t>
      </w:r>
    </w:p>
    <w:p w:rsidR="0023042F" w:rsidRPr="00485D14" w:rsidRDefault="0023042F" w:rsidP="0023042F">
      <w:pPr>
        <w:numPr>
          <w:ilvl w:val="0"/>
          <w:numId w:val="7"/>
        </w:numPr>
        <w:tabs>
          <w:tab w:val="left" w:pos="993"/>
        </w:tabs>
        <w:spacing w:after="0" w:line="360" w:lineRule="auto"/>
        <w:ind w:left="0" w:firstLine="709"/>
        <w:contextualSpacing/>
        <w:jc w:val="both"/>
        <w:rPr>
          <w:rFonts w:ascii="Times New Roman" w:eastAsia="Times New Roman" w:hAnsi="Times New Roman" w:cs="Times New Roman"/>
          <w:color w:val="000000"/>
          <w:sz w:val="28"/>
          <w:szCs w:val="28"/>
          <w:lang w:eastAsia="ru-RU"/>
        </w:rPr>
      </w:pPr>
      <w:r w:rsidRPr="00485D14">
        <w:rPr>
          <w:rFonts w:ascii="Times New Roman" w:eastAsia="Times New Roman" w:hAnsi="Times New Roman" w:cs="Times New Roman"/>
          <w:color w:val="000000"/>
          <w:sz w:val="28"/>
          <w:szCs w:val="28"/>
          <w:lang w:eastAsia="ru-RU"/>
        </w:rPr>
        <w:t>толкование понятия «автономное аудирование» с позиций компетен</w:t>
      </w:r>
      <w:r w:rsidRPr="00485D14">
        <w:rPr>
          <w:rFonts w:ascii="Times New Roman" w:eastAsia="Times New Roman" w:hAnsi="Times New Roman" w:cs="Times New Roman"/>
          <w:color w:val="000000"/>
          <w:sz w:val="28"/>
          <w:szCs w:val="28"/>
          <w:lang w:eastAsia="ru-RU"/>
        </w:rPr>
        <w:t>т</w:t>
      </w:r>
      <w:r w:rsidRPr="00485D14">
        <w:rPr>
          <w:rFonts w:ascii="Times New Roman" w:eastAsia="Times New Roman" w:hAnsi="Times New Roman" w:cs="Times New Roman"/>
          <w:color w:val="000000"/>
          <w:sz w:val="28"/>
          <w:szCs w:val="28"/>
          <w:lang w:eastAsia="ru-RU"/>
        </w:rPr>
        <w:t xml:space="preserve">ностного подхода.  </w:t>
      </w:r>
    </w:p>
    <w:p w:rsidR="0023042F" w:rsidRPr="00485D14" w:rsidRDefault="0023042F" w:rsidP="0023042F">
      <w:pPr>
        <w:spacing w:after="0" w:line="360" w:lineRule="auto"/>
        <w:ind w:right="-1" w:firstLine="720"/>
        <w:jc w:val="both"/>
        <w:rPr>
          <w:rFonts w:ascii="Times New Roman" w:eastAsia="Times New Roman" w:hAnsi="Times New Roman" w:cs="Times New Roman"/>
          <w:color w:val="FF0000"/>
          <w:sz w:val="28"/>
          <w:szCs w:val="28"/>
          <w:lang w:eastAsia="ru-RU"/>
        </w:rPr>
      </w:pPr>
      <w:proofErr w:type="gramStart"/>
      <w:r w:rsidRPr="00485D14">
        <w:rPr>
          <w:rFonts w:ascii="Times New Roman" w:eastAsia="Times New Roman" w:hAnsi="Times New Roman" w:cs="Times New Roman"/>
          <w:color w:val="000000"/>
          <w:sz w:val="28"/>
          <w:szCs w:val="28"/>
          <w:lang w:eastAsia="ru-RU"/>
        </w:rPr>
        <w:t>Методическая наука располагает достаточным количеством исследов</w:t>
      </w:r>
      <w:r w:rsidRPr="00485D14">
        <w:rPr>
          <w:rFonts w:ascii="Times New Roman" w:eastAsia="Times New Roman" w:hAnsi="Times New Roman" w:cs="Times New Roman"/>
          <w:color w:val="000000"/>
          <w:sz w:val="28"/>
          <w:szCs w:val="28"/>
          <w:lang w:eastAsia="ru-RU"/>
        </w:rPr>
        <w:t>а</w:t>
      </w:r>
      <w:r w:rsidRPr="00485D14">
        <w:rPr>
          <w:rFonts w:ascii="Times New Roman" w:eastAsia="Times New Roman" w:hAnsi="Times New Roman" w:cs="Times New Roman"/>
          <w:color w:val="000000"/>
          <w:sz w:val="28"/>
          <w:szCs w:val="28"/>
          <w:lang w:eastAsia="ru-RU"/>
        </w:rPr>
        <w:t>ний, посвященных обучению аудированию (Л.И. Апатова 1971, М.Л. Вайсбурд 1965, Н.И. Гез 1982, И.А. Дехерт 1984, Н.В. Елухина 1970, 1996, С.П. Золо</w:t>
      </w:r>
      <w:r w:rsidRPr="00485D14">
        <w:rPr>
          <w:rFonts w:ascii="Times New Roman" w:eastAsia="Times New Roman" w:hAnsi="Times New Roman" w:cs="Times New Roman"/>
          <w:color w:val="000000"/>
          <w:sz w:val="28"/>
          <w:szCs w:val="28"/>
          <w:lang w:eastAsia="ru-RU"/>
        </w:rPr>
        <w:t>т</w:t>
      </w:r>
      <w:r w:rsidRPr="00485D14">
        <w:rPr>
          <w:rFonts w:ascii="Times New Roman" w:eastAsia="Times New Roman" w:hAnsi="Times New Roman" w:cs="Times New Roman"/>
          <w:color w:val="000000"/>
          <w:sz w:val="28"/>
          <w:szCs w:val="28"/>
          <w:lang w:eastAsia="ru-RU"/>
        </w:rPr>
        <w:t xml:space="preserve">ницкая 1960, Е.И. Исенина 1975, Я.М. Колкер, Е.С. Устинова 2002, </w:t>
      </w:r>
      <w:r w:rsidR="005432D7">
        <w:rPr>
          <w:rFonts w:ascii="Times New Roman" w:eastAsia="Times New Roman" w:hAnsi="Times New Roman" w:cs="Times New Roman"/>
          <w:color w:val="000000"/>
          <w:sz w:val="28"/>
          <w:szCs w:val="28"/>
          <w:lang w:eastAsia="ru-RU"/>
        </w:rPr>
        <w:br/>
      </w:r>
      <w:r w:rsidRPr="00485D14">
        <w:rPr>
          <w:rFonts w:ascii="Times New Roman" w:eastAsia="Times New Roman" w:hAnsi="Times New Roman" w:cs="Times New Roman"/>
          <w:color w:val="000000"/>
          <w:sz w:val="28"/>
          <w:szCs w:val="28"/>
          <w:lang w:eastAsia="ru-RU"/>
        </w:rPr>
        <w:t xml:space="preserve">И.И. Халеева 1989, А. </w:t>
      </w:r>
      <w:r w:rsidRPr="00485D14">
        <w:rPr>
          <w:rFonts w:ascii="Times New Roman" w:eastAsia="Times New Roman" w:hAnsi="Times New Roman" w:cs="Times New Roman"/>
          <w:color w:val="000000"/>
          <w:sz w:val="28"/>
          <w:szCs w:val="28"/>
          <w:lang w:val="en-US" w:eastAsia="ru-RU"/>
        </w:rPr>
        <w:t>Ayderson</w:t>
      </w:r>
      <w:r w:rsidRPr="00485D14">
        <w:rPr>
          <w:rFonts w:ascii="Times New Roman" w:eastAsia="Times New Roman" w:hAnsi="Times New Roman" w:cs="Times New Roman"/>
          <w:color w:val="000000"/>
          <w:sz w:val="28"/>
          <w:szCs w:val="28"/>
          <w:lang w:eastAsia="ru-RU"/>
        </w:rPr>
        <w:t xml:space="preserve"> 1997, </w:t>
      </w:r>
      <w:r w:rsidRPr="00485D14">
        <w:rPr>
          <w:rFonts w:ascii="Times New Roman" w:eastAsia="Times New Roman" w:hAnsi="Times New Roman" w:cs="Times New Roman"/>
          <w:color w:val="000000"/>
          <w:sz w:val="28"/>
          <w:szCs w:val="28"/>
          <w:lang w:val="en-US" w:eastAsia="ru-RU"/>
        </w:rPr>
        <w:t>T</w:t>
      </w:r>
      <w:r w:rsidRPr="00485D14">
        <w:rPr>
          <w:rFonts w:ascii="Times New Roman" w:eastAsia="Times New Roman" w:hAnsi="Times New Roman" w:cs="Times New Roman"/>
          <w:color w:val="000000"/>
          <w:sz w:val="28"/>
          <w:szCs w:val="28"/>
          <w:lang w:eastAsia="ru-RU"/>
        </w:rPr>
        <w:t>.</w:t>
      </w:r>
      <w:r w:rsidRPr="00485D14">
        <w:rPr>
          <w:rFonts w:ascii="Times New Roman" w:eastAsia="Times New Roman" w:hAnsi="Times New Roman" w:cs="Times New Roman"/>
          <w:color w:val="000000"/>
          <w:sz w:val="28"/>
          <w:szCs w:val="28"/>
          <w:lang w:val="en-US" w:eastAsia="ru-RU"/>
        </w:rPr>
        <w:t>Lintch</w:t>
      </w:r>
      <w:r w:rsidRPr="00485D14">
        <w:rPr>
          <w:rFonts w:ascii="Times New Roman" w:eastAsia="Times New Roman" w:hAnsi="Times New Roman" w:cs="Times New Roman"/>
          <w:color w:val="000000"/>
          <w:sz w:val="28"/>
          <w:szCs w:val="28"/>
          <w:lang w:eastAsia="ru-RU"/>
        </w:rPr>
        <w:t xml:space="preserve"> 1994, </w:t>
      </w:r>
      <w:r w:rsidRPr="00485D14">
        <w:rPr>
          <w:rFonts w:ascii="Times New Roman" w:eastAsia="Times New Roman" w:hAnsi="Times New Roman" w:cs="Times New Roman"/>
          <w:color w:val="000000"/>
          <w:sz w:val="28"/>
          <w:szCs w:val="28"/>
          <w:lang w:val="en-US" w:eastAsia="ru-RU"/>
        </w:rPr>
        <w:t>M</w:t>
      </w:r>
      <w:r w:rsidRPr="00485D14">
        <w:rPr>
          <w:rFonts w:ascii="Times New Roman" w:eastAsia="Times New Roman" w:hAnsi="Times New Roman" w:cs="Times New Roman"/>
          <w:color w:val="000000"/>
          <w:sz w:val="28"/>
          <w:szCs w:val="28"/>
          <w:lang w:eastAsia="ru-RU"/>
        </w:rPr>
        <w:t>.</w:t>
      </w:r>
      <w:r w:rsidRPr="00485D14">
        <w:rPr>
          <w:rFonts w:ascii="Times New Roman" w:eastAsia="Times New Roman" w:hAnsi="Times New Roman" w:cs="Times New Roman"/>
          <w:color w:val="000000"/>
          <w:sz w:val="28"/>
          <w:szCs w:val="28"/>
          <w:lang w:val="en-US" w:eastAsia="ru-RU"/>
        </w:rPr>
        <w:t>Najkos</w:t>
      </w:r>
      <w:r w:rsidRPr="00485D14">
        <w:rPr>
          <w:rFonts w:ascii="Times New Roman" w:eastAsia="Times New Roman" w:hAnsi="Times New Roman" w:cs="Times New Roman"/>
          <w:color w:val="000000"/>
          <w:sz w:val="28"/>
          <w:szCs w:val="28"/>
          <w:lang w:eastAsia="ru-RU"/>
        </w:rPr>
        <w:t xml:space="preserve"> 1993, </w:t>
      </w:r>
      <w:r w:rsidRPr="00485D14">
        <w:rPr>
          <w:rFonts w:ascii="Times New Roman" w:eastAsia="Times New Roman" w:hAnsi="Times New Roman" w:cs="Times New Roman"/>
          <w:color w:val="000000"/>
          <w:sz w:val="28"/>
          <w:szCs w:val="28"/>
          <w:lang w:val="en-US" w:eastAsia="ru-RU"/>
        </w:rPr>
        <w:t>R</w:t>
      </w:r>
      <w:r w:rsidRPr="00485D14">
        <w:rPr>
          <w:rFonts w:ascii="Times New Roman" w:eastAsia="Times New Roman" w:hAnsi="Times New Roman" w:cs="Times New Roman"/>
          <w:color w:val="000000"/>
          <w:sz w:val="28"/>
          <w:szCs w:val="28"/>
          <w:lang w:eastAsia="ru-RU"/>
        </w:rPr>
        <w:t>.</w:t>
      </w:r>
      <w:proofErr w:type="gramEnd"/>
      <w:r w:rsidRPr="00485D14">
        <w:rPr>
          <w:rFonts w:ascii="Times New Roman" w:eastAsia="Times New Roman" w:hAnsi="Times New Roman" w:cs="Times New Roman"/>
          <w:color w:val="000000"/>
          <w:sz w:val="28"/>
          <w:szCs w:val="28"/>
          <w:lang w:eastAsia="ru-RU"/>
        </w:rPr>
        <w:t xml:space="preserve"> </w:t>
      </w:r>
      <w:proofErr w:type="gramStart"/>
      <w:r w:rsidRPr="00485D14">
        <w:rPr>
          <w:rFonts w:ascii="Times New Roman" w:eastAsia="Times New Roman" w:hAnsi="Times New Roman" w:cs="Times New Roman"/>
          <w:color w:val="000000"/>
          <w:sz w:val="28"/>
          <w:szCs w:val="28"/>
          <w:lang w:val="en-US" w:eastAsia="ru-RU"/>
        </w:rPr>
        <w:t>Oxford</w:t>
      </w:r>
      <w:r w:rsidRPr="00485D14">
        <w:rPr>
          <w:rFonts w:ascii="Times New Roman" w:eastAsia="Times New Roman" w:hAnsi="Times New Roman" w:cs="Times New Roman"/>
          <w:color w:val="000000"/>
          <w:sz w:val="28"/>
          <w:szCs w:val="28"/>
          <w:lang w:eastAsia="ru-RU"/>
        </w:rPr>
        <w:t xml:space="preserve"> 1990 и др.).</w:t>
      </w:r>
      <w:proofErr w:type="gramEnd"/>
      <w:r w:rsidR="005432D7">
        <w:rPr>
          <w:rFonts w:ascii="Times New Roman" w:eastAsia="Times New Roman" w:hAnsi="Times New Roman" w:cs="Times New Roman"/>
          <w:color w:val="000000"/>
          <w:sz w:val="28"/>
          <w:szCs w:val="28"/>
          <w:lang w:eastAsia="ru-RU"/>
        </w:rPr>
        <w:t xml:space="preserve"> </w:t>
      </w:r>
      <w:r w:rsidRPr="00485D14">
        <w:rPr>
          <w:rFonts w:ascii="Times New Roman" w:eastAsia="Times New Roman" w:hAnsi="Times New Roman" w:cs="Times New Roman"/>
          <w:sz w:val="28"/>
          <w:szCs w:val="28"/>
          <w:lang w:eastAsia="ru-RU"/>
        </w:rPr>
        <w:t>И</w:t>
      </w:r>
      <w:r w:rsidRPr="00485D14">
        <w:rPr>
          <w:rFonts w:ascii="Times New Roman" w:hAnsi="Times New Roman" w:cs="Times New Roman"/>
          <w:sz w:val="28"/>
          <w:szCs w:val="28"/>
        </w:rPr>
        <w:t>нтерес к этому вопросу подтверждается достаточным колич</w:t>
      </w:r>
      <w:r w:rsidRPr="00485D14">
        <w:rPr>
          <w:rFonts w:ascii="Times New Roman" w:hAnsi="Times New Roman" w:cs="Times New Roman"/>
          <w:sz w:val="28"/>
          <w:szCs w:val="28"/>
        </w:rPr>
        <w:t>е</w:t>
      </w:r>
      <w:r w:rsidRPr="00485D14">
        <w:rPr>
          <w:rFonts w:ascii="Times New Roman" w:hAnsi="Times New Roman" w:cs="Times New Roman"/>
          <w:sz w:val="28"/>
          <w:szCs w:val="28"/>
        </w:rPr>
        <w:t xml:space="preserve">ством современных исследований в этой области. С начала </w:t>
      </w:r>
      <w:r w:rsidRPr="00485D14">
        <w:rPr>
          <w:rFonts w:ascii="Times New Roman" w:hAnsi="Times New Roman" w:cs="Times New Roman"/>
          <w:sz w:val="28"/>
          <w:szCs w:val="28"/>
          <w:lang w:val="en-US"/>
        </w:rPr>
        <w:t>XXI</w:t>
      </w:r>
      <w:r w:rsidRPr="00485D14">
        <w:rPr>
          <w:rFonts w:ascii="Times New Roman" w:hAnsi="Times New Roman" w:cs="Times New Roman"/>
          <w:sz w:val="28"/>
          <w:szCs w:val="28"/>
        </w:rPr>
        <w:t xml:space="preserve"> века в научных работах аудирование рассмотрено как вид перцептивной деятельности </w:t>
      </w:r>
      <w:r w:rsidR="005432D7">
        <w:rPr>
          <w:rFonts w:ascii="Times New Roman" w:hAnsi="Times New Roman" w:cs="Times New Roman"/>
          <w:sz w:val="28"/>
          <w:szCs w:val="28"/>
        </w:rPr>
        <w:br/>
      </w:r>
      <w:r w:rsidRPr="00485D14">
        <w:rPr>
          <w:rFonts w:ascii="Times New Roman" w:hAnsi="Times New Roman" w:cs="Times New Roman"/>
          <w:sz w:val="28"/>
          <w:szCs w:val="28"/>
        </w:rPr>
        <w:t xml:space="preserve">(С.М. Зенкевич 2003), как перцептивная компетенция (Д.В. Агапова 2004), как вид речевой и учебной деятельности (Е.К. Ибакаева 2010), как необходимый компонент для формирования социолингвистической (В.Е. Лапина 2010, </w:t>
      </w:r>
      <w:r w:rsidR="005432D7">
        <w:rPr>
          <w:rFonts w:ascii="Times New Roman" w:hAnsi="Times New Roman" w:cs="Times New Roman"/>
          <w:sz w:val="28"/>
          <w:szCs w:val="28"/>
        </w:rPr>
        <w:br/>
      </w:r>
      <w:r w:rsidRPr="00485D14">
        <w:rPr>
          <w:rFonts w:ascii="Times New Roman" w:hAnsi="Times New Roman" w:cs="Times New Roman"/>
          <w:sz w:val="28"/>
          <w:szCs w:val="28"/>
        </w:rPr>
        <w:lastRenderedPageBreak/>
        <w:t>В.А. По</w:t>
      </w:r>
      <w:r w:rsidR="001D6C2F">
        <w:rPr>
          <w:rFonts w:ascii="Times New Roman" w:hAnsi="Times New Roman" w:cs="Times New Roman"/>
          <w:sz w:val="28"/>
          <w:szCs w:val="28"/>
        </w:rPr>
        <w:t xml:space="preserve">темкина 2010; </w:t>
      </w:r>
      <w:proofErr w:type="gramStart"/>
      <w:r w:rsidRPr="00485D14">
        <w:rPr>
          <w:rFonts w:ascii="Times New Roman" w:hAnsi="Times New Roman" w:cs="Times New Roman"/>
          <w:sz w:val="28"/>
          <w:szCs w:val="28"/>
        </w:rPr>
        <w:t>К.М. Синькевич 2012), коммуникативной (Н.Ю. Крылова 2004) компетенций, как средство повышения профессиональной компетенции (Ю.А. Никитина 2002) и обучения иноязычному (О.А. Обдалова 2001), профе</w:t>
      </w:r>
      <w:r w:rsidRPr="00485D14">
        <w:rPr>
          <w:rFonts w:ascii="Times New Roman" w:hAnsi="Times New Roman" w:cs="Times New Roman"/>
          <w:sz w:val="28"/>
          <w:szCs w:val="28"/>
        </w:rPr>
        <w:t>с</w:t>
      </w:r>
      <w:r w:rsidRPr="00485D14">
        <w:rPr>
          <w:rFonts w:ascii="Times New Roman" w:hAnsi="Times New Roman" w:cs="Times New Roman"/>
          <w:sz w:val="28"/>
          <w:szCs w:val="28"/>
        </w:rPr>
        <w:t>сиональному (Н.Н. Конева 2001) общению.</w:t>
      </w:r>
      <w:proofErr w:type="gramEnd"/>
      <w:r w:rsidRPr="00485D14">
        <w:rPr>
          <w:rFonts w:ascii="Times New Roman" w:hAnsi="Times New Roman" w:cs="Times New Roman"/>
          <w:sz w:val="28"/>
          <w:szCs w:val="28"/>
        </w:rPr>
        <w:t xml:space="preserve"> Есть работы, посвященные преод</w:t>
      </w:r>
      <w:r w:rsidRPr="00485D14">
        <w:rPr>
          <w:rFonts w:ascii="Times New Roman" w:hAnsi="Times New Roman" w:cs="Times New Roman"/>
          <w:sz w:val="28"/>
          <w:szCs w:val="28"/>
        </w:rPr>
        <w:t>о</w:t>
      </w:r>
      <w:r w:rsidRPr="00485D14">
        <w:rPr>
          <w:rFonts w:ascii="Times New Roman" w:hAnsi="Times New Roman" w:cs="Times New Roman"/>
          <w:sz w:val="28"/>
          <w:szCs w:val="28"/>
        </w:rPr>
        <w:t xml:space="preserve">лению при обучении аудированию психологических трудностей </w:t>
      </w:r>
      <w:r w:rsidR="005432D7">
        <w:rPr>
          <w:rFonts w:ascii="Times New Roman" w:hAnsi="Times New Roman" w:cs="Times New Roman"/>
          <w:sz w:val="28"/>
          <w:szCs w:val="28"/>
        </w:rPr>
        <w:br/>
      </w:r>
      <w:r w:rsidRPr="00485D14">
        <w:rPr>
          <w:rFonts w:ascii="Times New Roman" w:hAnsi="Times New Roman" w:cs="Times New Roman"/>
          <w:sz w:val="28"/>
          <w:szCs w:val="28"/>
        </w:rPr>
        <w:t>(Н.В. Агеева 2004), а также трудностей, обусловленных стилевой принадлежн</w:t>
      </w:r>
      <w:r w:rsidRPr="00485D14">
        <w:rPr>
          <w:rFonts w:ascii="Times New Roman" w:hAnsi="Times New Roman" w:cs="Times New Roman"/>
          <w:sz w:val="28"/>
          <w:szCs w:val="28"/>
        </w:rPr>
        <w:t>о</w:t>
      </w:r>
      <w:r w:rsidRPr="00485D14">
        <w:rPr>
          <w:rFonts w:ascii="Times New Roman" w:hAnsi="Times New Roman" w:cs="Times New Roman"/>
          <w:sz w:val="28"/>
          <w:szCs w:val="28"/>
        </w:rPr>
        <w:t xml:space="preserve">стью звучащих текстов (Н.Ю. Абрамовская 2000). </w:t>
      </w:r>
      <w:proofErr w:type="gramStart"/>
      <w:r w:rsidRPr="00485D14">
        <w:rPr>
          <w:rFonts w:ascii="Times New Roman" w:hAnsi="Times New Roman" w:cs="Times New Roman"/>
          <w:sz w:val="28"/>
          <w:szCs w:val="28"/>
        </w:rPr>
        <w:t>Имеются исследования, п</w:t>
      </w:r>
      <w:r w:rsidRPr="00485D14">
        <w:rPr>
          <w:rFonts w:ascii="Times New Roman" w:hAnsi="Times New Roman" w:cs="Times New Roman"/>
          <w:sz w:val="28"/>
          <w:szCs w:val="28"/>
        </w:rPr>
        <w:t>о</w:t>
      </w:r>
      <w:r w:rsidRPr="00485D14">
        <w:rPr>
          <w:rFonts w:ascii="Times New Roman" w:hAnsi="Times New Roman" w:cs="Times New Roman"/>
          <w:sz w:val="28"/>
          <w:szCs w:val="28"/>
        </w:rPr>
        <w:t>священные речеведческим основам аудирования (К.М. Бржозовская 2003, М.С. Киронова 2002), формированию лексических (М.П. Коваленко 2003) и речевых информационно-направленных (Е.А. Руцкая 2012) навыков и стратегий аудир</w:t>
      </w:r>
      <w:r w:rsidRPr="00485D14">
        <w:rPr>
          <w:rFonts w:ascii="Times New Roman" w:hAnsi="Times New Roman" w:cs="Times New Roman"/>
          <w:sz w:val="28"/>
          <w:szCs w:val="28"/>
        </w:rPr>
        <w:t>о</w:t>
      </w:r>
      <w:r w:rsidRPr="00485D14">
        <w:rPr>
          <w:rFonts w:ascii="Times New Roman" w:hAnsi="Times New Roman" w:cs="Times New Roman"/>
          <w:sz w:val="28"/>
          <w:szCs w:val="28"/>
        </w:rPr>
        <w:t>вания (А.Э. Михина 2009), обучению аудированию с письменной фиксацией существенной информации (Е.А. Колесникова 2008), методике построения многоуровневой модели обучения аудированию в профессиональной подгото</w:t>
      </w:r>
      <w:r w:rsidRPr="00485D14">
        <w:rPr>
          <w:rFonts w:ascii="Times New Roman" w:hAnsi="Times New Roman" w:cs="Times New Roman"/>
          <w:sz w:val="28"/>
          <w:szCs w:val="28"/>
        </w:rPr>
        <w:t>в</w:t>
      </w:r>
      <w:r w:rsidRPr="00485D14">
        <w:rPr>
          <w:rFonts w:ascii="Times New Roman" w:hAnsi="Times New Roman" w:cs="Times New Roman"/>
          <w:sz w:val="28"/>
          <w:szCs w:val="28"/>
        </w:rPr>
        <w:t>ке учителя ИЯ (И.В. Щукина</w:t>
      </w:r>
      <w:proofErr w:type="gramEnd"/>
      <w:r w:rsidRPr="00485D14">
        <w:rPr>
          <w:rFonts w:ascii="Times New Roman" w:hAnsi="Times New Roman" w:cs="Times New Roman"/>
          <w:sz w:val="28"/>
          <w:szCs w:val="28"/>
        </w:rPr>
        <w:t xml:space="preserve"> 2009), развитию умений аудирования посредством учебных подкастов (А.Г. Соломатина 2011), а также самостоятельному сове</w:t>
      </w:r>
      <w:r w:rsidRPr="00485D14">
        <w:rPr>
          <w:rFonts w:ascii="Times New Roman" w:hAnsi="Times New Roman" w:cs="Times New Roman"/>
          <w:sz w:val="28"/>
          <w:szCs w:val="28"/>
        </w:rPr>
        <w:t>р</w:t>
      </w:r>
      <w:r w:rsidRPr="00485D14">
        <w:rPr>
          <w:rFonts w:ascii="Times New Roman" w:hAnsi="Times New Roman" w:cs="Times New Roman"/>
          <w:sz w:val="28"/>
          <w:szCs w:val="28"/>
        </w:rPr>
        <w:t>шенствованию аудитивных умений (Д.В. Позняк 2007).</w:t>
      </w:r>
    </w:p>
    <w:p w:rsidR="005432D7" w:rsidRPr="005B6F75" w:rsidRDefault="0023042F" w:rsidP="00125D4A">
      <w:pPr>
        <w:spacing w:after="0" w:line="360" w:lineRule="auto"/>
        <w:ind w:right="-1" w:firstLine="851"/>
        <w:jc w:val="both"/>
        <w:rPr>
          <w:rFonts w:ascii="Times New Roman" w:eastAsia="Times New Roman" w:hAnsi="Times New Roman" w:cs="Times New Roman"/>
          <w:color w:val="000000"/>
          <w:sz w:val="28"/>
          <w:szCs w:val="28"/>
          <w:lang w:eastAsia="ru-RU"/>
        </w:rPr>
      </w:pPr>
      <w:r w:rsidRPr="00485D14">
        <w:rPr>
          <w:rFonts w:ascii="Times New Roman" w:eastAsia="Times New Roman" w:hAnsi="Times New Roman" w:cs="Times New Roman"/>
          <w:color w:val="000000"/>
          <w:sz w:val="28"/>
          <w:szCs w:val="28"/>
          <w:lang w:eastAsia="ru-RU"/>
        </w:rPr>
        <w:t xml:space="preserve">Несмотря на весомый список теоретических изысканий в этой области, само понятие «аудирование» до сих пор трактуется неоднозначно. </w:t>
      </w:r>
      <w:proofErr w:type="gramStart"/>
      <w:r w:rsidRPr="00485D14">
        <w:rPr>
          <w:rFonts w:ascii="Times New Roman" w:eastAsia="Times New Roman" w:hAnsi="Times New Roman" w:cs="Times New Roman"/>
          <w:color w:val="000000"/>
          <w:sz w:val="28"/>
          <w:szCs w:val="28"/>
          <w:lang w:eastAsia="ru-RU"/>
        </w:rPr>
        <w:t>В методике наряду с общепризнанным определением данного явления как устного реце</w:t>
      </w:r>
      <w:r w:rsidRPr="00485D14">
        <w:rPr>
          <w:rFonts w:ascii="Times New Roman" w:eastAsia="Times New Roman" w:hAnsi="Times New Roman" w:cs="Times New Roman"/>
          <w:color w:val="000000"/>
          <w:sz w:val="28"/>
          <w:szCs w:val="28"/>
          <w:lang w:eastAsia="ru-RU"/>
        </w:rPr>
        <w:t>п</w:t>
      </w:r>
      <w:r w:rsidRPr="00485D14">
        <w:rPr>
          <w:rFonts w:ascii="Times New Roman" w:eastAsia="Times New Roman" w:hAnsi="Times New Roman" w:cs="Times New Roman"/>
          <w:color w:val="000000"/>
          <w:sz w:val="28"/>
          <w:szCs w:val="28"/>
          <w:lang w:eastAsia="ru-RU"/>
        </w:rPr>
        <w:t>тивного вида речевой деятельности аудирование может быть представлено и как активная мыслительная деятельность, и как умение (Е.И. Пассов 1977), и как внутренний вид речевой деятельности (И.А. Зимняя 1989), и как обратная связь (сторона) говорения (С.А. Ламзин 2007), и как сложная мыслительно-мнемическая деятельность (Н.И. Гез 2009).</w:t>
      </w:r>
      <w:proofErr w:type="gramEnd"/>
      <w:r w:rsidRPr="00485D14">
        <w:rPr>
          <w:rFonts w:ascii="Times New Roman" w:eastAsia="Times New Roman" w:hAnsi="Times New Roman" w:cs="Times New Roman"/>
          <w:color w:val="000000"/>
          <w:sz w:val="28"/>
          <w:szCs w:val="28"/>
          <w:lang w:eastAsia="ru-RU"/>
        </w:rPr>
        <w:t xml:space="preserve"> Отдельно</w:t>
      </w:r>
      <w:r w:rsidRPr="005B6F75">
        <w:rPr>
          <w:rFonts w:ascii="Times New Roman" w:eastAsia="Times New Roman" w:hAnsi="Times New Roman" w:cs="Times New Roman"/>
          <w:color w:val="000000"/>
          <w:sz w:val="28"/>
          <w:szCs w:val="28"/>
          <w:lang w:eastAsia="ru-RU"/>
        </w:rPr>
        <w:t xml:space="preserve"> необходимо представить определение, предложенное в классическом труде «Общая методика обучения иностранным языкам», где аудирование квалифицируется как «особый вид р</w:t>
      </w:r>
      <w:r w:rsidRPr="005B6F75">
        <w:rPr>
          <w:rFonts w:ascii="Times New Roman" w:eastAsia="Times New Roman" w:hAnsi="Times New Roman" w:cs="Times New Roman"/>
          <w:color w:val="000000"/>
          <w:sz w:val="28"/>
          <w:szCs w:val="28"/>
          <w:lang w:eastAsia="ru-RU"/>
        </w:rPr>
        <w:t>е</w:t>
      </w:r>
      <w:r w:rsidRPr="005B6F75">
        <w:rPr>
          <w:rFonts w:ascii="Times New Roman" w:eastAsia="Times New Roman" w:hAnsi="Times New Roman" w:cs="Times New Roman"/>
          <w:color w:val="000000"/>
          <w:sz w:val="28"/>
          <w:szCs w:val="28"/>
          <w:lang w:eastAsia="ru-RU"/>
        </w:rPr>
        <w:t>чевой деятельности, отличный от другого вида деятельности, который назыв</w:t>
      </w:r>
      <w:r w:rsidRPr="005B6F75">
        <w:rPr>
          <w:rFonts w:ascii="Times New Roman" w:eastAsia="Times New Roman" w:hAnsi="Times New Roman" w:cs="Times New Roman"/>
          <w:color w:val="000000"/>
          <w:sz w:val="28"/>
          <w:szCs w:val="28"/>
          <w:lang w:eastAsia="ru-RU"/>
        </w:rPr>
        <w:t>а</w:t>
      </w:r>
      <w:r w:rsidRPr="005B6F75">
        <w:rPr>
          <w:rFonts w:ascii="Times New Roman" w:eastAsia="Times New Roman" w:hAnsi="Times New Roman" w:cs="Times New Roman"/>
          <w:color w:val="000000"/>
          <w:sz w:val="28"/>
          <w:szCs w:val="28"/>
          <w:lang w:eastAsia="ru-RU"/>
        </w:rPr>
        <w:t>ется говорением» [</w:t>
      </w:r>
      <w:r w:rsidR="00564AB8" w:rsidRPr="00515DD8">
        <w:rPr>
          <w:rFonts w:ascii="Times New Roman" w:hAnsi="Times New Roman"/>
          <w:sz w:val="28"/>
          <w:szCs w:val="28"/>
        </w:rPr>
        <w:t xml:space="preserve">Общая методика </w:t>
      </w:r>
      <w:r w:rsidR="00163AF7">
        <w:rPr>
          <w:rFonts w:ascii="Times New Roman" w:hAnsi="Times New Roman"/>
          <w:sz w:val="28"/>
          <w:szCs w:val="28"/>
        </w:rPr>
        <w:t>... 1967</w:t>
      </w:r>
      <w:r w:rsidR="00564AB8">
        <w:rPr>
          <w:rFonts w:ascii="Times New Roman" w:hAnsi="Times New Roman"/>
          <w:sz w:val="28"/>
          <w:szCs w:val="28"/>
        </w:rPr>
        <w:t xml:space="preserve">: </w:t>
      </w:r>
      <w:r w:rsidRPr="005B6F75">
        <w:rPr>
          <w:rFonts w:ascii="Times New Roman" w:eastAsia="Times New Roman" w:hAnsi="Times New Roman" w:cs="Times New Roman"/>
          <w:color w:val="000000"/>
          <w:sz w:val="28"/>
          <w:szCs w:val="28"/>
          <w:lang w:eastAsia="ru-RU"/>
        </w:rPr>
        <w:t xml:space="preserve">174]. </w:t>
      </w:r>
    </w:p>
    <w:p w:rsidR="0023042F" w:rsidRPr="005B6F75" w:rsidRDefault="0023042F" w:rsidP="00163AF7">
      <w:pPr>
        <w:spacing w:after="0" w:line="360" w:lineRule="auto"/>
        <w:ind w:firstLine="851"/>
        <w:jc w:val="both"/>
        <w:rPr>
          <w:rFonts w:ascii="Times New Roman" w:eastAsia="Times New Roman" w:hAnsi="Times New Roman" w:cs="Times New Roman"/>
          <w:color w:val="000000"/>
          <w:sz w:val="28"/>
          <w:szCs w:val="28"/>
          <w:lang w:eastAsia="ru-RU"/>
        </w:rPr>
      </w:pPr>
      <w:r w:rsidRPr="005B6F75">
        <w:rPr>
          <w:rFonts w:ascii="Times New Roman" w:eastAsia="Times New Roman" w:hAnsi="Times New Roman" w:cs="Times New Roman"/>
          <w:color w:val="000000"/>
          <w:sz w:val="28"/>
          <w:szCs w:val="28"/>
          <w:lang w:eastAsia="ru-RU"/>
        </w:rPr>
        <w:t>Комментируя последнее определение, следует отметить, что справедл</w:t>
      </w:r>
      <w:r w:rsidRPr="005B6F75">
        <w:rPr>
          <w:rFonts w:ascii="Times New Roman" w:eastAsia="Times New Roman" w:hAnsi="Times New Roman" w:cs="Times New Roman"/>
          <w:color w:val="000000"/>
          <w:sz w:val="28"/>
          <w:szCs w:val="28"/>
          <w:lang w:eastAsia="ru-RU"/>
        </w:rPr>
        <w:t>и</w:t>
      </w:r>
      <w:r w:rsidRPr="005B6F75">
        <w:rPr>
          <w:rFonts w:ascii="Times New Roman" w:eastAsia="Times New Roman" w:hAnsi="Times New Roman" w:cs="Times New Roman"/>
          <w:color w:val="000000"/>
          <w:sz w:val="28"/>
          <w:szCs w:val="28"/>
          <w:lang w:eastAsia="ru-RU"/>
        </w:rPr>
        <w:t xml:space="preserve">во обоснованная психологами и методистами органичная связь аудирования и </w:t>
      </w:r>
      <w:r w:rsidRPr="005B6F75">
        <w:rPr>
          <w:rFonts w:ascii="Times New Roman" w:eastAsia="Times New Roman" w:hAnsi="Times New Roman" w:cs="Times New Roman"/>
          <w:color w:val="000000"/>
          <w:sz w:val="28"/>
          <w:szCs w:val="28"/>
          <w:lang w:eastAsia="ru-RU"/>
        </w:rPr>
        <w:lastRenderedPageBreak/>
        <w:t>говорения многие годы оставляла развитие обучения аудирования в тени об</w:t>
      </w:r>
      <w:r w:rsidRPr="005B6F75">
        <w:rPr>
          <w:rFonts w:ascii="Times New Roman" w:eastAsia="Times New Roman" w:hAnsi="Times New Roman" w:cs="Times New Roman"/>
          <w:color w:val="000000"/>
          <w:sz w:val="28"/>
          <w:szCs w:val="28"/>
          <w:lang w:eastAsia="ru-RU"/>
        </w:rPr>
        <w:t>у</w:t>
      </w:r>
      <w:r w:rsidRPr="005B6F75">
        <w:rPr>
          <w:rFonts w:ascii="Times New Roman" w:eastAsia="Times New Roman" w:hAnsi="Times New Roman" w:cs="Times New Roman"/>
          <w:color w:val="000000"/>
          <w:sz w:val="28"/>
          <w:szCs w:val="28"/>
          <w:lang w:eastAsia="ru-RU"/>
        </w:rPr>
        <w:t>чения говорению. В подразделах учебников по методике обучения иностра</w:t>
      </w:r>
      <w:r w:rsidRPr="005B6F75">
        <w:rPr>
          <w:rFonts w:ascii="Times New Roman" w:eastAsia="Times New Roman" w:hAnsi="Times New Roman" w:cs="Times New Roman"/>
          <w:color w:val="000000"/>
          <w:sz w:val="28"/>
          <w:szCs w:val="28"/>
          <w:lang w:eastAsia="ru-RU"/>
        </w:rPr>
        <w:t>н</w:t>
      </w:r>
      <w:r w:rsidRPr="005B6F75">
        <w:rPr>
          <w:rFonts w:ascii="Times New Roman" w:eastAsia="Times New Roman" w:hAnsi="Times New Roman" w:cs="Times New Roman"/>
          <w:color w:val="000000"/>
          <w:sz w:val="28"/>
          <w:szCs w:val="28"/>
          <w:lang w:eastAsia="ru-RU"/>
        </w:rPr>
        <w:t>ным языкам 50-60-х годов аудирование и говорение рассматривалось под о</w:t>
      </w:r>
      <w:r w:rsidRPr="005B6F75">
        <w:rPr>
          <w:rFonts w:ascii="Times New Roman" w:eastAsia="Times New Roman" w:hAnsi="Times New Roman" w:cs="Times New Roman"/>
          <w:color w:val="000000"/>
          <w:sz w:val="28"/>
          <w:szCs w:val="28"/>
          <w:lang w:eastAsia="ru-RU"/>
        </w:rPr>
        <w:t>б</w:t>
      </w:r>
      <w:r w:rsidRPr="005B6F75">
        <w:rPr>
          <w:rFonts w:ascii="Times New Roman" w:eastAsia="Times New Roman" w:hAnsi="Times New Roman" w:cs="Times New Roman"/>
          <w:color w:val="000000"/>
          <w:sz w:val="28"/>
          <w:szCs w:val="28"/>
          <w:lang w:eastAsia="ru-RU"/>
        </w:rPr>
        <w:t>щим подзаголовком «обучение устной речи», где теория обучения аудированию занимала лишь несколько страниц. Даже в наше время, спустя десятилетия, по мнению Н.И. Гез, с точки зрения практики обучения ИЯ эта взаимосвязь явл</w:t>
      </w:r>
      <w:r w:rsidRPr="005B6F75">
        <w:rPr>
          <w:rFonts w:ascii="Times New Roman" w:eastAsia="Times New Roman" w:hAnsi="Times New Roman" w:cs="Times New Roman"/>
          <w:color w:val="000000"/>
          <w:sz w:val="28"/>
          <w:szCs w:val="28"/>
          <w:lang w:eastAsia="ru-RU"/>
        </w:rPr>
        <w:t>я</w:t>
      </w:r>
      <w:r w:rsidRPr="005B6F75">
        <w:rPr>
          <w:rFonts w:ascii="Times New Roman" w:eastAsia="Times New Roman" w:hAnsi="Times New Roman" w:cs="Times New Roman"/>
          <w:color w:val="000000"/>
          <w:sz w:val="28"/>
          <w:szCs w:val="28"/>
          <w:lang w:eastAsia="ru-RU"/>
        </w:rPr>
        <w:t>ется одной из двух причин недостаточного развития аудирования на уроках ИЯ. Наряду со слабой осведомленностью учителей в психологических и лингвист</w:t>
      </w:r>
      <w:r w:rsidRPr="005B6F75">
        <w:rPr>
          <w:rFonts w:ascii="Times New Roman" w:eastAsia="Times New Roman" w:hAnsi="Times New Roman" w:cs="Times New Roman"/>
          <w:color w:val="000000"/>
          <w:sz w:val="28"/>
          <w:szCs w:val="28"/>
          <w:lang w:eastAsia="ru-RU"/>
        </w:rPr>
        <w:t>и</w:t>
      </w:r>
      <w:r w:rsidRPr="005B6F75">
        <w:rPr>
          <w:rFonts w:ascii="Times New Roman" w:eastAsia="Times New Roman" w:hAnsi="Times New Roman" w:cs="Times New Roman"/>
          <w:color w:val="000000"/>
          <w:sz w:val="28"/>
          <w:szCs w:val="28"/>
          <w:lang w:eastAsia="ru-RU"/>
        </w:rPr>
        <w:t>ческих сложностях аудирования, уровнях восприятия и способах их определ</w:t>
      </w:r>
      <w:r w:rsidRPr="005B6F75">
        <w:rPr>
          <w:rFonts w:ascii="Times New Roman" w:eastAsia="Times New Roman" w:hAnsi="Times New Roman" w:cs="Times New Roman"/>
          <w:color w:val="000000"/>
          <w:sz w:val="28"/>
          <w:szCs w:val="28"/>
          <w:lang w:eastAsia="ru-RU"/>
        </w:rPr>
        <w:t>е</w:t>
      </w:r>
      <w:r w:rsidRPr="005B6F75">
        <w:rPr>
          <w:rFonts w:ascii="Times New Roman" w:eastAsia="Times New Roman" w:hAnsi="Times New Roman" w:cs="Times New Roman"/>
          <w:color w:val="000000"/>
          <w:sz w:val="28"/>
          <w:szCs w:val="28"/>
          <w:lang w:eastAsia="ru-RU"/>
        </w:rPr>
        <w:t>ния</w:t>
      </w:r>
      <w:r w:rsidRPr="005B6F75">
        <w:rPr>
          <w:rFonts w:ascii="Calibri" w:eastAsia="Calibri" w:hAnsi="Calibri" w:cs="Times New Roman"/>
        </w:rPr>
        <w:t xml:space="preserve">, </w:t>
      </w:r>
      <w:r w:rsidRPr="005B6F75">
        <w:rPr>
          <w:rFonts w:ascii="Times New Roman" w:eastAsia="Times New Roman" w:hAnsi="Times New Roman" w:cs="Times New Roman"/>
          <w:color w:val="000000"/>
          <w:sz w:val="28"/>
          <w:szCs w:val="28"/>
          <w:lang w:eastAsia="ru-RU"/>
        </w:rPr>
        <w:t>недооцен</w:t>
      </w:r>
      <w:r w:rsidR="00834101">
        <w:rPr>
          <w:rFonts w:ascii="Times New Roman" w:eastAsia="Times New Roman" w:hAnsi="Times New Roman" w:cs="Times New Roman"/>
          <w:color w:val="000000"/>
          <w:sz w:val="28"/>
          <w:szCs w:val="28"/>
          <w:lang w:eastAsia="ru-RU"/>
        </w:rPr>
        <w:t>ка</w:t>
      </w:r>
      <w:r w:rsidRPr="005B6F75">
        <w:rPr>
          <w:rFonts w:ascii="Times New Roman" w:eastAsia="Times New Roman" w:hAnsi="Times New Roman" w:cs="Times New Roman"/>
          <w:color w:val="000000"/>
          <w:sz w:val="28"/>
          <w:szCs w:val="28"/>
          <w:lang w:eastAsia="ru-RU"/>
        </w:rPr>
        <w:t xml:space="preserve"> важности аудирования как самостоятельного вида речевой де</w:t>
      </w:r>
      <w:r w:rsidRPr="005B6F75">
        <w:rPr>
          <w:rFonts w:ascii="Times New Roman" w:eastAsia="Times New Roman" w:hAnsi="Times New Roman" w:cs="Times New Roman"/>
          <w:color w:val="000000"/>
          <w:sz w:val="28"/>
          <w:szCs w:val="28"/>
          <w:lang w:eastAsia="ru-RU"/>
        </w:rPr>
        <w:t>я</w:t>
      </w:r>
      <w:r w:rsidRPr="005B6F75">
        <w:rPr>
          <w:rFonts w:ascii="Times New Roman" w:eastAsia="Times New Roman" w:hAnsi="Times New Roman" w:cs="Times New Roman"/>
          <w:color w:val="000000"/>
          <w:sz w:val="28"/>
          <w:szCs w:val="28"/>
          <w:lang w:eastAsia="ru-RU"/>
        </w:rPr>
        <w:t>тельности, понимание его как побочного продукта говорения, приводит к эп</w:t>
      </w:r>
      <w:r w:rsidRPr="005B6F75">
        <w:rPr>
          <w:rFonts w:ascii="Times New Roman" w:eastAsia="Times New Roman" w:hAnsi="Times New Roman" w:cs="Times New Roman"/>
          <w:color w:val="000000"/>
          <w:sz w:val="28"/>
          <w:szCs w:val="28"/>
          <w:lang w:eastAsia="ru-RU"/>
        </w:rPr>
        <w:t>и</w:t>
      </w:r>
      <w:r w:rsidRPr="005B6F75">
        <w:rPr>
          <w:rFonts w:ascii="Times New Roman" w:eastAsia="Times New Roman" w:hAnsi="Times New Roman" w:cs="Times New Roman"/>
          <w:color w:val="000000"/>
          <w:sz w:val="28"/>
          <w:szCs w:val="28"/>
          <w:lang w:eastAsia="ru-RU"/>
        </w:rPr>
        <w:t>зодическому представлению данного вида речевой деятельно</w:t>
      </w:r>
      <w:r w:rsidR="00564AB8">
        <w:rPr>
          <w:rFonts w:ascii="Times New Roman" w:eastAsia="Times New Roman" w:hAnsi="Times New Roman" w:cs="Times New Roman"/>
          <w:color w:val="000000"/>
          <w:sz w:val="28"/>
          <w:szCs w:val="28"/>
          <w:lang w:eastAsia="ru-RU"/>
        </w:rPr>
        <w:t>сти на занятиях [Гез</w:t>
      </w:r>
      <w:r>
        <w:rPr>
          <w:rFonts w:ascii="Times New Roman" w:eastAsia="Times New Roman" w:hAnsi="Times New Roman" w:cs="Times New Roman"/>
          <w:color w:val="000000"/>
          <w:sz w:val="28"/>
          <w:szCs w:val="28"/>
          <w:lang w:eastAsia="ru-RU"/>
        </w:rPr>
        <w:t xml:space="preserve"> 2009: </w:t>
      </w:r>
      <w:r w:rsidRPr="005B6F75">
        <w:rPr>
          <w:rFonts w:ascii="Times New Roman" w:eastAsia="Times New Roman" w:hAnsi="Times New Roman" w:cs="Times New Roman"/>
          <w:color w:val="000000"/>
          <w:sz w:val="28"/>
          <w:szCs w:val="28"/>
          <w:lang w:eastAsia="ru-RU"/>
        </w:rPr>
        <w:t>161].</w:t>
      </w:r>
    </w:p>
    <w:p w:rsidR="0023042F" w:rsidRPr="00485D14" w:rsidRDefault="0023042F" w:rsidP="0023042F">
      <w:pPr>
        <w:spacing w:after="0" w:line="360" w:lineRule="auto"/>
        <w:ind w:firstLine="709"/>
        <w:jc w:val="both"/>
        <w:rPr>
          <w:rFonts w:ascii="Times New Roman" w:eastAsia="Times New Roman" w:hAnsi="Times New Roman" w:cs="Times New Roman"/>
          <w:color w:val="000000"/>
          <w:sz w:val="28"/>
          <w:szCs w:val="28"/>
          <w:lang w:eastAsia="ru-RU"/>
        </w:rPr>
      </w:pPr>
      <w:r w:rsidRPr="005B6F75">
        <w:rPr>
          <w:rFonts w:ascii="Times New Roman" w:eastAsia="Times New Roman" w:hAnsi="Times New Roman" w:cs="Times New Roman"/>
          <w:color w:val="000000"/>
          <w:sz w:val="28"/>
          <w:szCs w:val="28"/>
          <w:lang w:eastAsia="ru-RU"/>
        </w:rPr>
        <w:t>Интересна точка зрения, согласно которой аудирование (как и чтение) не относится к категории деятельности. Этот вывод обусловлен тем, что при ауд</w:t>
      </w:r>
      <w:r w:rsidRPr="005B6F75">
        <w:rPr>
          <w:rFonts w:ascii="Times New Roman" w:eastAsia="Times New Roman" w:hAnsi="Times New Roman" w:cs="Times New Roman"/>
          <w:color w:val="000000"/>
          <w:sz w:val="28"/>
          <w:szCs w:val="28"/>
          <w:lang w:eastAsia="ru-RU"/>
        </w:rPr>
        <w:t>и</w:t>
      </w:r>
      <w:r w:rsidRPr="005B6F75">
        <w:rPr>
          <w:rFonts w:ascii="Times New Roman" w:eastAsia="Times New Roman" w:hAnsi="Times New Roman" w:cs="Times New Roman"/>
          <w:color w:val="000000"/>
          <w:sz w:val="28"/>
          <w:szCs w:val="28"/>
          <w:lang w:eastAsia="ru-RU"/>
        </w:rPr>
        <w:t>ровании и чтении происходит не формулирование своей собственной мысли, а воссоздание чужого смыслового высказывания, т.е. «решение мыслительной задачи вербальными средствами для себя» [Ламзин</w:t>
      </w:r>
      <w:r w:rsidR="0083410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2007: </w:t>
      </w:r>
      <w:r w:rsidRPr="005B6F75">
        <w:rPr>
          <w:rFonts w:ascii="Times New Roman" w:eastAsia="Times New Roman" w:hAnsi="Times New Roman" w:cs="Times New Roman"/>
          <w:color w:val="000000"/>
          <w:sz w:val="28"/>
          <w:szCs w:val="28"/>
          <w:lang w:eastAsia="ru-RU"/>
        </w:rPr>
        <w:t>189]. А это, как ук</w:t>
      </w:r>
      <w:r w:rsidRPr="005B6F75">
        <w:rPr>
          <w:rFonts w:ascii="Times New Roman" w:eastAsia="Times New Roman" w:hAnsi="Times New Roman" w:cs="Times New Roman"/>
          <w:color w:val="000000"/>
          <w:sz w:val="28"/>
          <w:szCs w:val="28"/>
          <w:lang w:eastAsia="ru-RU"/>
        </w:rPr>
        <w:t>а</w:t>
      </w:r>
      <w:r w:rsidRPr="005B6F75">
        <w:rPr>
          <w:rFonts w:ascii="Times New Roman" w:eastAsia="Times New Roman" w:hAnsi="Times New Roman" w:cs="Times New Roman"/>
          <w:color w:val="000000"/>
          <w:sz w:val="28"/>
          <w:szCs w:val="28"/>
          <w:lang w:eastAsia="ru-RU"/>
        </w:rPr>
        <w:t>зывает С.А. Ламзин, противоречит главному критерию речевой деятельности, связываемому А.Н. Леонтьевым с развитием замысла речевого высказывания</w:t>
      </w:r>
      <w:r w:rsidR="00163AF7">
        <w:rPr>
          <w:rFonts w:ascii="Times New Roman" w:eastAsia="Times New Roman" w:hAnsi="Times New Roman" w:cs="Times New Roman"/>
          <w:color w:val="000000"/>
          <w:sz w:val="28"/>
          <w:szCs w:val="28"/>
          <w:lang w:eastAsia="ru-RU"/>
        </w:rPr>
        <w:t>.</w:t>
      </w:r>
      <w:r w:rsidRPr="005B6F75">
        <w:rPr>
          <w:rFonts w:ascii="Times New Roman" w:eastAsia="Times New Roman" w:hAnsi="Times New Roman" w:cs="Times New Roman"/>
          <w:color w:val="000000"/>
          <w:sz w:val="28"/>
          <w:szCs w:val="28"/>
          <w:lang w:eastAsia="ru-RU"/>
        </w:rPr>
        <w:t xml:space="preserve"> С.А. Ламзин пишет: «Аудирование и чтение являются обратной связью соо</w:t>
      </w:r>
      <w:r w:rsidRPr="005B6F75">
        <w:rPr>
          <w:rFonts w:ascii="Times New Roman" w:eastAsia="Times New Roman" w:hAnsi="Times New Roman" w:cs="Times New Roman"/>
          <w:color w:val="000000"/>
          <w:sz w:val="28"/>
          <w:szCs w:val="28"/>
          <w:lang w:eastAsia="ru-RU"/>
        </w:rPr>
        <w:t>т</w:t>
      </w:r>
      <w:r w:rsidRPr="005B6F75">
        <w:rPr>
          <w:rFonts w:ascii="Times New Roman" w:eastAsia="Times New Roman" w:hAnsi="Times New Roman" w:cs="Times New Roman"/>
          <w:color w:val="000000"/>
          <w:sz w:val="28"/>
          <w:szCs w:val="28"/>
          <w:lang w:eastAsia="ru-RU"/>
        </w:rPr>
        <w:t xml:space="preserve">ветственно </w:t>
      </w:r>
      <w:r w:rsidRPr="00485D14">
        <w:rPr>
          <w:rFonts w:ascii="Times New Roman" w:eastAsia="Times New Roman" w:hAnsi="Times New Roman" w:cs="Times New Roman"/>
          <w:color w:val="000000"/>
          <w:sz w:val="28"/>
          <w:szCs w:val="28"/>
          <w:lang w:eastAsia="ru-RU"/>
        </w:rPr>
        <w:t>при говорении и чтении</w:t>
      </w:r>
      <w:r w:rsidRPr="001D6C2F">
        <w:rPr>
          <w:rFonts w:ascii="Times New Roman" w:eastAsia="Times New Roman" w:hAnsi="Times New Roman" w:cs="Times New Roman"/>
          <w:color w:val="000000"/>
          <w:sz w:val="28"/>
          <w:szCs w:val="28"/>
          <w:lang w:eastAsia="ru-RU"/>
        </w:rPr>
        <w:t>» [</w:t>
      </w:r>
      <w:r w:rsidR="00BD24BC" w:rsidRPr="001D6C2F">
        <w:rPr>
          <w:rFonts w:ascii="Times New Roman" w:eastAsia="Times New Roman" w:hAnsi="Times New Roman" w:cs="Times New Roman"/>
          <w:color w:val="000000"/>
          <w:sz w:val="28"/>
          <w:szCs w:val="28"/>
          <w:lang w:eastAsia="ru-RU"/>
        </w:rPr>
        <w:t>т</w:t>
      </w:r>
      <w:r w:rsidR="00163AF7" w:rsidRPr="001D6C2F">
        <w:rPr>
          <w:rFonts w:ascii="Times New Roman" w:eastAsia="Times New Roman" w:hAnsi="Times New Roman" w:cs="Times New Roman"/>
          <w:color w:val="000000"/>
          <w:sz w:val="28"/>
          <w:szCs w:val="28"/>
          <w:lang w:eastAsia="ru-RU"/>
        </w:rPr>
        <w:t>ам же</w:t>
      </w:r>
      <w:r w:rsidRPr="001D6C2F">
        <w:rPr>
          <w:rFonts w:ascii="Times New Roman" w:eastAsia="Times New Roman" w:hAnsi="Times New Roman" w:cs="Times New Roman"/>
          <w:sz w:val="28"/>
          <w:szCs w:val="28"/>
          <w:lang w:eastAsia="ru-RU"/>
        </w:rPr>
        <w:t>:</w:t>
      </w:r>
      <w:r w:rsidRPr="00485D14">
        <w:rPr>
          <w:rFonts w:ascii="Times New Roman" w:eastAsia="Times New Roman" w:hAnsi="Times New Roman" w:cs="Times New Roman"/>
          <w:sz w:val="28"/>
          <w:szCs w:val="28"/>
          <w:lang w:eastAsia="ru-RU"/>
        </w:rPr>
        <w:t xml:space="preserve"> 191</w:t>
      </w:r>
      <w:r w:rsidRPr="00485D14">
        <w:rPr>
          <w:rFonts w:ascii="Times New Roman" w:eastAsia="Times New Roman" w:hAnsi="Times New Roman" w:cs="Times New Roman"/>
          <w:color w:val="000000"/>
          <w:sz w:val="28"/>
          <w:szCs w:val="28"/>
          <w:lang w:eastAsia="ru-RU"/>
        </w:rPr>
        <w:t xml:space="preserve">]. </w:t>
      </w:r>
      <w:proofErr w:type="gramStart"/>
      <w:r w:rsidRPr="00485D14">
        <w:rPr>
          <w:rFonts w:ascii="Times New Roman" w:eastAsia="Times New Roman" w:hAnsi="Times New Roman" w:cs="Times New Roman"/>
          <w:color w:val="000000"/>
          <w:sz w:val="28"/>
          <w:szCs w:val="28"/>
          <w:lang w:eastAsia="ru-RU"/>
        </w:rPr>
        <w:t>Взяв за основу идею Гегеля о том, что всякое движение состоит из притяжения и отталкивания, уч</w:t>
      </w:r>
      <w:r w:rsidR="00CD3C50">
        <w:rPr>
          <w:rFonts w:ascii="Times New Roman" w:eastAsia="Times New Roman" w:hAnsi="Times New Roman" w:cs="Times New Roman"/>
          <w:color w:val="000000"/>
          <w:sz w:val="28"/>
          <w:szCs w:val="28"/>
          <w:lang w:eastAsia="ru-RU"/>
        </w:rPr>
        <w:t>е</w:t>
      </w:r>
      <w:r w:rsidRPr="00485D14">
        <w:rPr>
          <w:rFonts w:ascii="Times New Roman" w:eastAsia="Times New Roman" w:hAnsi="Times New Roman" w:cs="Times New Roman"/>
          <w:color w:val="000000"/>
          <w:sz w:val="28"/>
          <w:szCs w:val="28"/>
          <w:lang w:eastAsia="ru-RU"/>
        </w:rPr>
        <w:t>ный утверждает, что «выдача сообщений (говорение) есть ведущий, активный пр</w:t>
      </w:r>
      <w:r w:rsidRPr="00485D14">
        <w:rPr>
          <w:rFonts w:ascii="Times New Roman" w:eastAsia="Times New Roman" w:hAnsi="Times New Roman" w:cs="Times New Roman"/>
          <w:color w:val="000000"/>
          <w:sz w:val="28"/>
          <w:szCs w:val="28"/>
          <w:lang w:eastAsia="ru-RU"/>
        </w:rPr>
        <w:t>о</w:t>
      </w:r>
      <w:r w:rsidRPr="00485D14">
        <w:rPr>
          <w:rFonts w:ascii="Times New Roman" w:eastAsia="Times New Roman" w:hAnsi="Times New Roman" w:cs="Times New Roman"/>
          <w:color w:val="000000"/>
          <w:sz w:val="28"/>
          <w:szCs w:val="28"/>
          <w:lang w:eastAsia="ru-RU"/>
        </w:rPr>
        <w:t>цесс (действие), а прием (аудирование) – вторичный, пассивный, причем гов</w:t>
      </w:r>
      <w:r w:rsidRPr="00485D14">
        <w:rPr>
          <w:rFonts w:ascii="Times New Roman" w:eastAsia="Times New Roman" w:hAnsi="Times New Roman" w:cs="Times New Roman"/>
          <w:color w:val="000000"/>
          <w:sz w:val="28"/>
          <w:szCs w:val="28"/>
          <w:lang w:eastAsia="ru-RU"/>
        </w:rPr>
        <w:t>о</w:t>
      </w:r>
      <w:r w:rsidRPr="00485D14">
        <w:rPr>
          <w:rFonts w:ascii="Times New Roman" w:eastAsia="Times New Roman" w:hAnsi="Times New Roman" w:cs="Times New Roman"/>
          <w:color w:val="000000"/>
          <w:sz w:val="28"/>
          <w:szCs w:val="28"/>
          <w:lang w:eastAsia="ru-RU"/>
        </w:rPr>
        <w:t xml:space="preserve">рение не может существовать без аудирования, а аудирование без говорения, одно существует и функционирует </w:t>
      </w:r>
      <w:r w:rsidR="00564AB8">
        <w:rPr>
          <w:rFonts w:ascii="Times New Roman" w:eastAsia="Times New Roman" w:hAnsi="Times New Roman" w:cs="Times New Roman"/>
          <w:color w:val="000000"/>
          <w:sz w:val="28"/>
          <w:szCs w:val="28"/>
          <w:lang w:eastAsia="ru-RU"/>
        </w:rPr>
        <w:t xml:space="preserve">благодаря другому» [там же: </w:t>
      </w:r>
      <w:r w:rsidRPr="00485D14">
        <w:rPr>
          <w:rFonts w:ascii="Times New Roman" w:eastAsia="Times New Roman" w:hAnsi="Times New Roman" w:cs="Times New Roman"/>
          <w:color w:val="000000"/>
          <w:sz w:val="28"/>
          <w:szCs w:val="28"/>
          <w:lang w:eastAsia="ru-RU"/>
        </w:rPr>
        <w:t>191].</w:t>
      </w:r>
      <w:proofErr w:type="gramEnd"/>
    </w:p>
    <w:p w:rsidR="0023042F" w:rsidRPr="00485D14" w:rsidRDefault="0023042F" w:rsidP="0023042F">
      <w:pPr>
        <w:spacing w:after="0" w:line="360" w:lineRule="auto"/>
        <w:ind w:firstLine="709"/>
        <w:jc w:val="both"/>
        <w:rPr>
          <w:rFonts w:ascii="Times New Roman" w:eastAsia="Times New Roman" w:hAnsi="Times New Roman" w:cs="Times New Roman"/>
          <w:color w:val="000000"/>
          <w:sz w:val="28"/>
          <w:szCs w:val="28"/>
          <w:lang w:eastAsia="ru-RU"/>
        </w:rPr>
      </w:pPr>
      <w:r w:rsidRPr="00485D14">
        <w:rPr>
          <w:rFonts w:ascii="Times New Roman" w:eastAsia="Times New Roman" w:hAnsi="Times New Roman" w:cs="Times New Roman"/>
          <w:color w:val="000000"/>
          <w:sz w:val="28"/>
          <w:szCs w:val="28"/>
          <w:lang w:eastAsia="ru-RU"/>
        </w:rPr>
        <w:t>В нашей работе мы придерживаемся определения Н.И. Гез, трактующей аудирование как «сложную рецептивную мыслительно-мнемическую деятел</w:t>
      </w:r>
      <w:r w:rsidRPr="00485D14">
        <w:rPr>
          <w:rFonts w:ascii="Times New Roman" w:eastAsia="Times New Roman" w:hAnsi="Times New Roman" w:cs="Times New Roman"/>
          <w:color w:val="000000"/>
          <w:sz w:val="28"/>
          <w:szCs w:val="28"/>
          <w:lang w:eastAsia="ru-RU"/>
        </w:rPr>
        <w:t>ь</w:t>
      </w:r>
      <w:r w:rsidRPr="00485D14">
        <w:rPr>
          <w:rFonts w:ascii="Times New Roman" w:eastAsia="Times New Roman" w:hAnsi="Times New Roman" w:cs="Times New Roman"/>
          <w:color w:val="000000"/>
          <w:sz w:val="28"/>
          <w:szCs w:val="28"/>
          <w:lang w:eastAsia="ru-RU"/>
        </w:rPr>
        <w:t>ность, связанную с восприятием, пониманием и активной</w:t>
      </w:r>
      <w:r w:rsidRPr="00AF1601">
        <w:rPr>
          <w:rFonts w:ascii="Times New Roman" w:eastAsia="Times New Roman" w:hAnsi="Times New Roman" w:cs="Times New Roman"/>
          <w:color w:val="000000"/>
          <w:sz w:val="28"/>
          <w:szCs w:val="28"/>
          <w:lang w:eastAsia="ru-RU"/>
        </w:rPr>
        <w:t xml:space="preserve"> переработкой инфо</w:t>
      </w:r>
      <w:r w:rsidRPr="00AF1601">
        <w:rPr>
          <w:rFonts w:ascii="Times New Roman" w:eastAsia="Times New Roman" w:hAnsi="Times New Roman" w:cs="Times New Roman"/>
          <w:color w:val="000000"/>
          <w:sz w:val="28"/>
          <w:szCs w:val="28"/>
          <w:lang w:eastAsia="ru-RU"/>
        </w:rPr>
        <w:t>р</w:t>
      </w:r>
      <w:r w:rsidRPr="00AF1601">
        <w:rPr>
          <w:rFonts w:ascii="Times New Roman" w:eastAsia="Times New Roman" w:hAnsi="Times New Roman" w:cs="Times New Roman"/>
          <w:color w:val="000000"/>
          <w:sz w:val="28"/>
          <w:szCs w:val="28"/>
          <w:lang w:eastAsia="ru-RU"/>
        </w:rPr>
        <w:lastRenderedPageBreak/>
        <w:t xml:space="preserve">мации, содержащейся в </w:t>
      </w:r>
      <w:r w:rsidR="00564AB8">
        <w:rPr>
          <w:rFonts w:ascii="Times New Roman" w:eastAsia="Times New Roman" w:hAnsi="Times New Roman" w:cs="Times New Roman"/>
          <w:color w:val="000000"/>
          <w:sz w:val="28"/>
          <w:szCs w:val="28"/>
          <w:lang w:eastAsia="ru-RU"/>
        </w:rPr>
        <w:t xml:space="preserve">устном речевом сообщении» [Гез </w:t>
      </w:r>
      <w:r w:rsidRPr="00AF1601">
        <w:rPr>
          <w:rFonts w:ascii="Times New Roman" w:eastAsia="Times New Roman" w:hAnsi="Times New Roman" w:cs="Times New Roman"/>
          <w:color w:val="000000"/>
          <w:sz w:val="28"/>
          <w:szCs w:val="28"/>
          <w:lang w:eastAsia="ru-RU"/>
        </w:rPr>
        <w:t xml:space="preserve">2009: 161]. Обучение аудированию, по мнению Н.В. Елухиной, «включает подготовку к деятельности </w:t>
      </w:r>
      <w:r w:rsidRPr="00485D14">
        <w:rPr>
          <w:rFonts w:ascii="Times New Roman" w:eastAsia="Times New Roman" w:hAnsi="Times New Roman" w:cs="Times New Roman"/>
          <w:color w:val="000000"/>
          <w:sz w:val="28"/>
          <w:szCs w:val="28"/>
          <w:lang w:eastAsia="ru-RU"/>
        </w:rPr>
        <w:t>и собственно деятельность слушающего в а</w:t>
      </w:r>
      <w:r w:rsidR="00564AB8">
        <w:rPr>
          <w:rFonts w:ascii="Times New Roman" w:eastAsia="Times New Roman" w:hAnsi="Times New Roman" w:cs="Times New Roman"/>
          <w:color w:val="000000"/>
          <w:sz w:val="28"/>
          <w:szCs w:val="28"/>
          <w:lang w:eastAsia="ru-RU"/>
        </w:rPr>
        <w:t xml:space="preserve">ктах устного общения» [Елухина </w:t>
      </w:r>
      <w:r w:rsidRPr="00485D14">
        <w:rPr>
          <w:rFonts w:ascii="Times New Roman" w:eastAsia="Times New Roman" w:hAnsi="Times New Roman" w:cs="Times New Roman"/>
          <w:color w:val="000000"/>
          <w:sz w:val="28"/>
          <w:szCs w:val="28"/>
          <w:lang w:eastAsia="ru-RU"/>
        </w:rPr>
        <w:t>1996б: 20]. Подготовка к деятельности включает в себя формирование речевого слуха и навыков узнавания лексико-грамматического материала, необходимых для преодоления языковых трудностей, а также совершенствование психолог</w:t>
      </w:r>
      <w:r w:rsidRPr="00485D14">
        <w:rPr>
          <w:rFonts w:ascii="Times New Roman" w:eastAsia="Times New Roman" w:hAnsi="Times New Roman" w:cs="Times New Roman"/>
          <w:color w:val="000000"/>
          <w:sz w:val="28"/>
          <w:szCs w:val="28"/>
          <w:lang w:eastAsia="ru-RU"/>
        </w:rPr>
        <w:t>и</w:t>
      </w:r>
      <w:r w:rsidRPr="00485D14">
        <w:rPr>
          <w:rFonts w:ascii="Times New Roman" w:eastAsia="Times New Roman" w:hAnsi="Times New Roman" w:cs="Times New Roman"/>
          <w:color w:val="000000"/>
          <w:sz w:val="28"/>
          <w:szCs w:val="28"/>
          <w:lang w:eastAsia="ru-RU"/>
        </w:rPr>
        <w:t>ческих механизмов восприятия (памяти, внутренней речи, вероятностного пр</w:t>
      </w:r>
      <w:r w:rsidRPr="00485D14">
        <w:rPr>
          <w:rFonts w:ascii="Times New Roman" w:eastAsia="Times New Roman" w:hAnsi="Times New Roman" w:cs="Times New Roman"/>
          <w:color w:val="000000"/>
          <w:sz w:val="28"/>
          <w:szCs w:val="28"/>
          <w:lang w:eastAsia="ru-RU"/>
        </w:rPr>
        <w:t>о</w:t>
      </w:r>
      <w:r w:rsidRPr="00485D14">
        <w:rPr>
          <w:rFonts w:ascii="Times New Roman" w:eastAsia="Times New Roman" w:hAnsi="Times New Roman" w:cs="Times New Roman"/>
          <w:color w:val="000000"/>
          <w:sz w:val="28"/>
          <w:szCs w:val="28"/>
          <w:lang w:eastAsia="ru-RU"/>
        </w:rPr>
        <w:t xml:space="preserve">гнозирования). Обучение аудированию происходит в актах устного общения, где </w:t>
      </w:r>
      <w:proofErr w:type="gramStart"/>
      <w:r w:rsidRPr="00485D14">
        <w:rPr>
          <w:rFonts w:ascii="Times New Roman" w:eastAsia="Times New Roman" w:hAnsi="Times New Roman" w:cs="Times New Roman"/>
          <w:color w:val="000000"/>
          <w:sz w:val="28"/>
          <w:szCs w:val="28"/>
          <w:lang w:eastAsia="ru-RU"/>
        </w:rPr>
        <w:t>обучающийся</w:t>
      </w:r>
      <w:proofErr w:type="gramEnd"/>
      <w:r w:rsidRPr="00485D14">
        <w:rPr>
          <w:rFonts w:ascii="Times New Roman" w:eastAsia="Times New Roman" w:hAnsi="Times New Roman" w:cs="Times New Roman"/>
          <w:color w:val="000000"/>
          <w:sz w:val="28"/>
          <w:szCs w:val="28"/>
          <w:lang w:eastAsia="ru-RU"/>
        </w:rPr>
        <w:t xml:space="preserve"> является либо только слушателем</w:t>
      </w:r>
      <w:r w:rsidR="00BD24BC">
        <w:rPr>
          <w:rFonts w:ascii="Times New Roman" w:eastAsia="Times New Roman" w:hAnsi="Times New Roman" w:cs="Times New Roman"/>
          <w:color w:val="000000"/>
          <w:sz w:val="28"/>
          <w:szCs w:val="28"/>
          <w:lang w:eastAsia="ru-RU"/>
        </w:rPr>
        <w:t>, либо слушателем и гов</w:t>
      </w:r>
      <w:r w:rsidR="00BD24BC">
        <w:rPr>
          <w:rFonts w:ascii="Times New Roman" w:eastAsia="Times New Roman" w:hAnsi="Times New Roman" w:cs="Times New Roman"/>
          <w:color w:val="000000"/>
          <w:sz w:val="28"/>
          <w:szCs w:val="28"/>
          <w:lang w:eastAsia="ru-RU"/>
        </w:rPr>
        <w:t>о</w:t>
      </w:r>
      <w:r w:rsidR="00BD24BC">
        <w:rPr>
          <w:rFonts w:ascii="Times New Roman" w:eastAsia="Times New Roman" w:hAnsi="Times New Roman" w:cs="Times New Roman"/>
          <w:color w:val="000000"/>
          <w:sz w:val="28"/>
          <w:szCs w:val="28"/>
          <w:lang w:eastAsia="ru-RU"/>
        </w:rPr>
        <w:t>рящим [т</w:t>
      </w:r>
      <w:r w:rsidRPr="00485D14">
        <w:rPr>
          <w:rFonts w:ascii="Times New Roman" w:eastAsia="Times New Roman" w:hAnsi="Times New Roman" w:cs="Times New Roman"/>
          <w:color w:val="000000"/>
          <w:sz w:val="28"/>
          <w:szCs w:val="28"/>
          <w:lang w:eastAsia="ru-RU"/>
        </w:rPr>
        <w:t xml:space="preserve">ам же]. </w:t>
      </w:r>
    </w:p>
    <w:p w:rsidR="0023042F" w:rsidRPr="005B6F75" w:rsidRDefault="0023042F" w:rsidP="0023042F">
      <w:pPr>
        <w:spacing w:after="0" w:line="360" w:lineRule="auto"/>
        <w:ind w:firstLine="709"/>
        <w:jc w:val="both"/>
        <w:rPr>
          <w:rFonts w:ascii="Times New Roman" w:eastAsia="Times New Roman" w:hAnsi="Times New Roman" w:cs="Times New Roman"/>
          <w:color w:val="000000"/>
          <w:sz w:val="28"/>
          <w:szCs w:val="28"/>
          <w:lang w:eastAsia="ru-RU"/>
        </w:rPr>
      </w:pPr>
      <w:r w:rsidRPr="00485D14">
        <w:rPr>
          <w:rFonts w:ascii="Times New Roman" w:eastAsia="Times New Roman" w:hAnsi="Times New Roman" w:cs="Times New Roman"/>
          <w:color w:val="000000"/>
          <w:sz w:val="28"/>
          <w:szCs w:val="28"/>
          <w:lang w:eastAsia="ru-RU"/>
        </w:rPr>
        <w:t>О стремлении исследовать сущность аудирования и аудитивной спосо</w:t>
      </w:r>
      <w:r w:rsidRPr="00485D14">
        <w:rPr>
          <w:rFonts w:ascii="Times New Roman" w:eastAsia="Times New Roman" w:hAnsi="Times New Roman" w:cs="Times New Roman"/>
          <w:color w:val="000000"/>
          <w:sz w:val="28"/>
          <w:szCs w:val="28"/>
          <w:lang w:eastAsia="ru-RU"/>
        </w:rPr>
        <w:t>б</w:t>
      </w:r>
      <w:r w:rsidRPr="00485D14">
        <w:rPr>
          <w:rFonts w:ascii="Times New Roman" w:eastAsia="Times New Roman" w:hAnsi="Times New Roman" w:cs="Times New Roman"/>
          <w:color w:val="000000"/>
          <w:sz w:val="28"/>
          <w:szCs w:val="28"/>
          <w:lang w:eastAsia="ru-RU"/>
        </w:rPr>
        <w:t>ности обучающегося иностранному языку свидетельствует долгий и развет</w:t>
      </w:r>
      <w:r w:rsidRPr="00485D14">
        <w:rPr>
          <w:rFonts w:ascii="Times New Roman" w:eastAsia="Times New Roman" w:hAnsi="Times New Roman" w:cs="Times New Roman"/>
          <w:color w:val="000000"/>
          <w:sz w:val="28"/>
          <w:szCs w:val="28"/>
          <w:lang w:eastAsia="ru-RU"/>
        </w:rPr>
        <w:t>в</w:t>
      </w:r>
      <w:r w:rsidRPr="00485D14">
        <w:rPr>
          <w:rFonts w:ascii="Times New Roman" w:eastAsia="Times New Roman" w:hAnsi="Times New Roman" w:cs="Times New Roman"/>
          <w:color w:val="000000"/>
          <w:sz w:val="28"/>
          <w:szCs w:val="28"/>
          <w:lang w:eastAsia="ru-RU"/>
        </w:rPr>
        <w:t>ленный путь развития подходов к обучению данному виду речевой деятельн</w:t>
      </w:r>
      <w:r w:rsidRPr="00485D14">
        <w:rPr>
          <w:rFonts w:ascii="Times New Roman" w:eastAsia="Times New Roman" w:hAnsi="Times New Roman" w:cs="Times New Roman"/>
          <w:color w:val="000000"/>
          <w:sz w:val="28"/>
          <w:szCs w:val="28"/>
          <w:lang w:eastAsia="ru-RU"/>
        </w:rPr>
        <w:t>о</w:t>
      </w:r>
      <w:r w:rsidRPr="00485D14">
        <w:rPr>
          <w:rFonts w:ascii="Times New Roman" w:eastAsia="Times New Roman" w:hAnsi="Times New Roman" w:cs="Times New Roman"/>
          <w:color w:val="000000"/>
          <w:sz w:val="28"/>
          <w:szCs w:val="28"/>
          <w:lang w:eastAsia="ru-RU"/>
        </w:rPr>
        <w:t xml:space="preserve">сти. Историю данного вопроса можно проследить в ходе </w:t>
      </w:r>
      <w:proofErr w:type="gramStart"/>
      <w:r w:rsidRPr="00485D14">
        <w:rPr>
          <w:rFonts w:ascii="Times New Roman" w:eastAsia="Times New Roman" w:hAnsi="Times New Roman" w:cs="Times New Roman"/>
          <w:color w:val="000000"/>
          <w:sz w:val="28"/>
          <w:szCs w:val="28"/>
          <w:lang w:eastAsia="ru-RU"/>
        </w:rPr>
        <w:t>анализа тр</w:t>
      </w:r>
      <w:r w:rsidR="00CD3C50">
        <w:rPr>
          <w:rFonts w:ascii="Times New Roman" w:eastAsia="Times New Roman" w:hAnsi="Times New Roman" w:cs="Times New Roman"/>
          <w:color w:val="000000"/>
          <w:sz w:val="28"/>
          <w:szCs w:val="28"/>
          <w:lang w:eastAsia="ru-RU"/>
        </w:rPr>
        <w:t>е</w:t>
      </w:r>
      <w:r w:rsidRPr="00485D14">
        <w:rPr>
          <w:rFonts w:ascii="Times New Roman" w:eastAsia="Times New Roman" w:hAnsi="Times New Roman" w:cs="Times New Roman"/>
          <w:color w:val="000000"/>
          <w:sz w:val="28"/>
          <w:szCs w:val="28"/>
          <w:lang w:eastAsia="ru-RU"/>
        </w:rPr>
        <w:t>х основных</w:t>
      </w:r>
      <w:r w:rsidRPr="005B6F75">
        <w:rPr>
          <w:rFonts w:ascii="Times New Roman" w:eastAsia="Times New Roman" w:hAnsi="Times New Roman" w:cs="Times New Roman"/>
          <w:color w:val="000000"/>
          <w:sz w:val="28"/>
          <w:szCs w:val="28"/>
          <w:lang w:eastAsia="ru-RU"/>
        </w:rPr>
        <w:t xml:space="preserve"> направлений развития методики обучения</w:t>
      </w:r>
      <w:proofErr w:type="gramEnd"/>
      <w:r w:rsidRPr="005B6F75">
        <w:rPr>
          <w:rFonts w:ascii="Times New Roman" w:eastAsia="Times New Roman" w:hAnsi="Times New Roman" w:cs="Times New Roman"/>
          <w:color w:val="000000"/>
          <w:sz w:val="28"/>
          <w:szCs w:val="28"/>
          <w:lang w:eastAsia="ru-RU"/>
        </w:rPr>
        <w:t xml:space="preserve"> ИЯ в </w:t>
      </w:r>
      <w:r w:rsidRPr="005B6F75">
        <w:rPr>
          <w:rFonts w:ascii="Times New Roman" w:eastAsia="Times New Roman" w:hAnsi="Times New Roman" w:cs="Times New Roman"/>
          <w:color w:val="000000"/>
          <w:sz w:val="28"/>
          <w:szCs w:val="28"/>
          <w:lang w:val="en-US" w:eastAsia="ru-RU"/>
        </w:rPr>
        <w:t>XX</w:t>
      </w:r>
      <w:r w:rsidRPr="005B6F75">
        <w:rPr>
          <w:rFonts w:ascii="Times New Roman" w:eastAsia="Times New Roman" w:hAnsi="Times New Roman" w:cs="Times New Roman"/>
          <w:color w:val="000000"/>
          <w:sz w:val="28"/>
          <w:szCs w:val="28"/>
          <w:lang w:eastAsia="ru-RU"/>
        </w:rPr>
        <w:t xml:space="preserve"> веке, предложенных </w:t>
      </w:r>
      <w:r w:rsidRPr="001D6C2F">
        <w:rPr>
          <w:rFonts w:ascii="Times New Roman" w:eastAsia="Times New Roman" w:hAnsi="Times New Roman" w:cs="Times New Roman"/>
          <w:color w:val="000000"/>
          <w:sz w:val="28"/>
          <w:szCs w:val="28"/>
          <w:lang w:eastAsia="ru-RU"/>
        </w:rPr>
        <w:t>фра</w:t>
      </w:r>
      <w:r w:rsidRPr="001D6C2F">
        <w:rPr>
          <w:rFonts w:ascii="Times New Roman" w:eastAsia="Times New Roman" w:hAnsi="Times New Roman" w:cs="Times New Roman"/>
          <w:color w:val="000000"/>
          <w:sz w:val="28"/>
          <w:szCs w:val="28"/>
          <w:lang w:eastAsia="ru-RU"/>
        </w:rPr>
        <w:t>н</w:t>
      </w:r>
      <w:r w:rsidRPr="001D6C2F">
        <w:rPr>
          <w:rFonts w:ascii="Times New Roman" w:eastAsia="Times New Roman" w:hAnsi="Times New Roman" w:cs="Times New Roman"/>
          <w:color w:val="000000"/>
          <w:sz w:val="28"/>
          <w:szCs w:val="28"/>
          <w:lang w:eastAsia="ru-RU"/>
        </w:rPr>
        <w:t xml:space="preserve">цузским </w:t>
      </w:r>
      <w:r w:rsidR="00163AF7" w:rsidRPr="001D6C2F">
        <w:rPr>
          <w:rFonts w:ascii="Times New Roman" w:eastAsia="Times New Roman" w:hAnsi="Times New Roman" w:cs="Times New Roman"/>
          <w:color w:val="000000"/>
          <w:sz w:val="28"/>
          <w:szCs w:val="28"/>
          <w:lang w:eastAsia="ru-RU"/>
        </w:rPr>
        <w:t>методистом</w:t>
      </w:r>
      <w:r w:rsidRPr="005B6F75">
        <w:rPr>
          <w:rFonts w:ascii="Times New Roman" w:eastAsia="Times New Roman" w:hAnsi="Times New Roman" w:cs="Times New Roman"/>
          <w:color w:val="000000"/>
          <w:sz w:val="28"/>
          <w:szCs w:val="28"/>
          <w:lang w:eastAsia="ru-RU"/>
        </w:rPr>
        <w:t xml:space="preserve"> К. Жермэном: </w:t>
      </w:r>
    </w:p>
    <w:p w:rsidR="0023042F" w:rsidRPr="00590F79" w:rsidRDefault="0023042F" w:rsidP="00F712AA">
      <w:pPr>
        <w:pStyle w:val="a6"/>
        <w:numPr>
          <w:ilvl w:val="0"/>
          <w:numId w:val="53"/>
        </w:numPr>
        <w:tabs>
          <w:tab w:val="left" w:pos="1134"/>
        </w:tabs>
        <w:spacing w:after="0" w:line="360" w:lineRule="auto"/>
        <w:ind w:left="0" w:firstLine="709"/>
        <w:jc w:val="both"/>
        <w:rPr>
          <w:rFonts w:ascii="Times New Roman" w:eastAsia="Times New Roman" w:hAnsi="Times New Roman"/>
          <w:color w:val="000000"/>
          <w:sz w:val="28"/>
          <w:szCs w:val="28"/>
          <w:lang w:eastAsia="ru-RU"/>
        </w:rPr>
      </w:pPr>
      <w:r w:rsidRPr="00590F79">
        <w:rPr>
          <w:rFonts w:ascii="Times New Roman" w:eastAsia="Times New Roman" w:hAnsi="Times New Roman"/>
          <w:color w:val="000000"/>
          <w:sz w:val="28"/>
          <w:szCs w:val="28"/>
          <w:lang w:eastAsia="ru-RU"/>
        </w:rPr>
        <w:t xml:space="preserve">комплексного, предусматривающего равнозначную важность и языка, и концепции обучения, </w:t>
      </w:r>
    </w:p>
    <w:p w:rsidR="0023042F" w:rsidRPr="00590F79" w:rsidRDefault="0023042F" w:rsidP="00F712AA">
      <w:pPr>
        <w:pStyle w:val="a6"/>
        <w:numPr>
          <w:ilvl w:val="0"/>
          <w:numId w:val="53"/>
        </w:numPr>
        <w:tabs>
          <w:tab w:val="left" w:pos="1134"/>
        </w:tabs>
        <w:spacing w:after="0" w:line="360" w:lineRule="auto"/>
        <w:ind w:left="0" w:firstLine="709"/>
        <w:jc w:val="both"/>
        <w:rPr>
          <w:rFonts w:ascii="Times New Roman" w:eastAsia="Times New Roman" w:hAnsi="Times New Roman"/>
          <w:color w:val="000000"/>
          <w:sz w:val="28"/>
          <w:szCs w:val="28"/>
          <w:lang w:eastAsia="ru-RU"/>
        </w:rPr>
      </w:pPr>
      <w:proofErr w:type="gramStart"/>
      <w:r w:rsidRPr="00590F79">
        <w:rPr>
          <w:rFonts w:ascii="Times New Roman" w:eastAsia="Times New Roman" w:hAnsi="Times New Roman"/>
          <w:color w:val="000000"/>
          <w:sz w:val="28"/>
          <w:szCs w:val="28"/>
          <w:lang w:eastAsia="ru-RU"/>
        </w:rPr>
        <w:t>лингвистического</w:t>
      </w:r>
      <w:proofErr w:type="gramEnd"/>
      <w:r w:rsidRPr="00590F79">
        <w:rPr>
          <w:rFonts w:ascii="Times New Roman" w:eastAsia="Times New Roman" w:hAnsi="Times New Roman"/>
          <w:color w:val="000000"/>
          <w:sz w:val="28"/>
          <w:szCs w:val="28"/>
          <w:lang w:eastAsia="ru-RU"/>
        </w:rPr>
        <w:t xml:space="preserve">, при котором основное внимание сконцентрировано на языке, </w:t>
      </w:r>
    </w:p>
    <w:p w:rsidR="0023042F" w:rsidRPr="00590F79" w:rsidRDefault="0023042F" w:rsidP="00F712AA">
      <w:pPr>
        <w:pStyle w:val="a6"/>
        <w:numPr>
          <w:ilvl w:val="0"/>
          <w:numId w:val="53"/>
        </w:numPr>
        <w:tabs>
          <w:tab w:val="left" w:pos="1134"/>
        </w:tabs>
        <w:spacing w:after="0" w:line="360" w:lineRule="auto"/>
        <w:ind w:left="0" w:firstLine="709"/>
        <w:jc w:val="both"/>
        <w:rPr>
          <w:rFonts w:ascii="Times New Roman" w:eastAsia="Times New Roman" w:hAnsi="Times New Roman"/>
          <w:color w:val="000000"/>
          <w:sz w:val="28"/>
          <w:szCs w:val="28"/>
          <w:lang w:eastAsia="ru-RU"/>
        </w:rPr>
      </w:pPr>
      <w:r w:rsidRPr="00590F79">
        <w:rPr>
          <w:rFonts w:ascii="Times New Roman" w:eastAsia="Times New Roman" w:hAnsi="Times New Roman"/>
          <w:color w:val="000000"/>
          <w:sz w:val="28"/>
          <w:szCs w:val="28"/>
          <w:lang w:eastAsia="ru-RU"/>
        </w:rPr>
        <w:t>психологического, основу которого составляют психологические те</w:t>
      </w:r>
      <w:r w:rsidRPr="00590F79">
        <w:rPr>
          <w:rFonts w:ascii="Times New Roman" w:eastAsia="Times New Roman" w:hAnsi="Times New Roman"/>
          <w:color w:val="000000"/>
          <w:sz w:val="28"/>
          <w:szCs w:val="28"/>
          <w:lang w:eastAsia="ru-RU"/>
        </w:rPr>
        <w:t>о</w:t>
      </w:r>
      <w:r w:rsidRPr="00590F79">
        <w:rPr>
          <w:rFonts w:ascii="Times New Roman" w:eastAsia="Times New Roman" w:hAnsi="Times New Roman"/>
          <w:color w:val="000000"/>
          <w:sz w:val="28"/>
          <w:szCs w:val="28"/>
          <w:lang w:eastAsia="ru-RU"/>
        </w:rPr>
        <w:t>рии обучения [</w:t>
      </w:r>
      <w:r w:rsidRPr="00590F79">
        <w:rPr>
          <w:rFonts w:ascii="Times New Roman" w:eastAsia="Times New Roman" w:hAnsi="Times New Roman"/>
          <w:color w:val="000000"/>
          <w:sz w:val="28"/>
          <w:szCs w:val="28"/>
          <w:lang w:val="en-US" w:eastAsia="ru-RU"/>
        </w:rPr>
        <w:t>Germain</w:t>
      </w:r>
      <w:r w:rsidRPr="00590F79">
        <w:rPr>
          <w:rFonts w:ascii="Times New Roman" w:eastAsia="Times New Roman" w:hAnsi="Times New Roman"/>
          <w:color w:val="000000"/>
          <w:sz w:val="28"/>
          <w:szCs w:val="28"/>
          <w:lang w:eastAsia="ru-RU"/>
        </w:rPr>
        <w:t>1993</w:t>
      </w:r>
      <w:r w:rsidR="00564AB8">
        <w:rPr>
          <w:rFonts w:ascii="Times New Roman" w:eastAsia="Times New Roman" w:hAnsi="Times New Roman"/>
          <w:color w:val="000000"/>
          <w:sz w:val="28"/>
          <w:szCs w:val="28"/>
          <w:lang w:eastAsia="ru-RU"/>
        </w:rPr>
        <w:t>: 46</w:t>
      </w:r>
      <w:r w:rsidRPr="00590F79">
        <w:rPr>
          <w:rFonts w:ascii="Times New Roman" w:eastAsia="Times New Roman" w:hAnsi="Times New Roman"/>
          <w:color w:val="000000"/>
          <w:sz w:val="28"/>
          <w:szCs w:val="28"/>
          <w:lang w:eastAsia="ru-RU"/>
        </w:rPr>
        <w:t xml:space="preserve">]. </w:t>
      </w:r>
    </w:p>
    <w:p w:rsidR="0023042F" w:rsidRPr="005B6F75" w:rsidRDefault="0023042F" w:rsidP="0023042F">
      <w:pPr>
        <w:spacing w:after="0" w:line="360" w:lineRule="auto"/>
        <w:ind w:firstLine="709"/>
        <w:jc w:val="both"/>
        <w:rPr>
          <w:rFonts w:ascii="Times New Roman" w:eastAsia="Times New Roman" w:hAnsi="Times New Roman" w:cs="Times New Roman"/>
          <w:color w:val="000000"/>
          <w:sz w:val="28"/>
          <w:szCs w:val="28"/>
          <w:lang w:eastAsia="ru-RU"/>
        </w:rPr>
      </w:pPr>
      <w:r w:rsidRPr="005B6F75">
        <w:rPr>
          <w:rFonts w:ascii="Times New Roman" w:eastAsia="Times New Roman" w:hAnsi="Times New Roman" w:cs="Times New Roman"/>
          <w:color w:val="000000"/>
          <w:sz w:val="28"/>
          <w:szCs w:val="28"/>
          <w:lang w:eastAsia="ru-RU"/>
        </w:rPr>
        <w:t xml:space="preserve">Мы суммировали имеющуюся информацию и свели </w:t>
      </w:r>
      <w:r w:rsidR="00CA4ECC">
        <w:rPr>
          <w:rFonts w:ascii="Times New Roman" w:eastAsia="Times New Roman" w:hAnsi="Times New Roman" w:cs="Times New Roman"/>
          <w:color w:val="000000"/>
          <w:sz w:val="28"/>
          <w:szCs w:val="28"/>
          <w:lang w:eastAsia="ru-RU"/>
        </w:rPr>
        <w:t>ее</w:t>
      </w:r>
      <w:r w:rsidRPr="005B6F75">
        <w:rPr>
          <w:rFonts w:ascii="Times New Roman" w:eastAsia="Times New Roman" w:hAnsi="Times New Roman" w:cs="Times New Roman"/>
          <w:color w:val="000000"/>
          <w:sz w:val="28"/>
          <w:szCs w:val="28"/>
          <w:lang w:eastAsia="ru-RU"/>
        </w:rPr>
        <w:t xml:space="preserve"> в формат таблицы, где демонстрируется место аудирования в процессе обучения иностранным языкам (необходимое выделено жирным шрифтом) согласно этим трем напра</w:t>
      </w:r>
      <w:r w:rsidRPr="005B6F75">
        <w:rPr>
          <w:rFonts w:ascii="Times New Roman" w:eastAsia="Times New Roman" w:hAnsi="Times New Roman" w:cs="Times New Roman"/>
          <w:color w:val="000000"/>
          <w:sz w:val="28"/>
          <w:szCs w:val="28"/>
          <w:lang w:eastAsia="ru-RU"/>
        </w:rPr>
        <w:t>в</w:t>
      </w:r>
      <w:r w:rsidRPr="005B6F75">
        <w:rPr>
          <w:rFonts w:ascii="Times New Roman" w:eastAsia="Times New Roman" w:hAnsi="Times New Roman" w:cs="Times New Roman"/>
          <w:color w:val="000000"/>
          <w:sz w:val="28"/>
          <w:szCs w:val="28"/>
          <w:lang w:eastAsia="ru-RU"/>
        </w:rPr>
        <w:t>лениям, т.е. в разные периоды развития науки об обучении иностранным яз</w:t>
      </w:r>
      <w:r w:rsidRPr="005B6F75">
        <w:rPr>
          <w:rFonts w:ascii="Times New Roman" w:eastAsia="Times New Roman" w:hAnsi="Times New Roman" w:cs="Times New Roman"/>
          <w:color w:val="000000"/>
          <w:sz w:val="28"/>
          <w:szCs w:val="28"/>
          <w:lang w:eastAsia="ru-RU"/>
        </w:rPr>
        <w:t>ы</w:t>
      </w:r>
      <w:r w:rsidR="00255355">
        <w:rPr>
          <w:rFonts w:ascii="Times New Roman" w:eastAsia="Times New Roman" w:hAnsi="Times New Roman" w:cs="Times New Roman"/>
          <w:color w:val="000000"/>
          <w:sz w:val="28"/>
          <w:szCs w:val="28"/>
          <w:lang w:eastAsia="ru-RU"/>
        </w:rPr>
        <w:t>кам (таблица 5</w:t>
      </w:r>
      <w:r w:rsidR="001D6C2F">
        <w:rPr>
          <w:rFonts w:ascii="Times New Roman" w:eastAsia="Times New Roman" w:hAnsi="Times New Roman" w:cs="Times New Roman"/>
          <w:color w:val="000000"/>
          <w:sz w:val="28"/>
          <w:szCs w:val="28"/>
          <w:lang w:eastAsia="ru-RU"/>
        </w:rPr>
        <w:t>, стр.</w:t>
      </w:r>
      <w:r w:rsidR="003241EC">
        <w:rPr>
          <w:rFonts w:ascii="Times New Roman" w:eastAsia="Times New Roman" w:hAnsi="Times New Roman" w:cs="Times New Roman"/>
          <w:color w:val="000000"/>
          <w:sz w:val="28"/>
          <w:szCs w:val="28"/>
          <w:lang w:eastAsia="ru-RU"/>
        </w:rPr>
        <w:t xml:space="preserve"> 63-</w:t>
      </w:r>
      <w:r w:rsidR="001D6C2F">
        <w:rPr>
          <w:rFonts w:ascii="Times New Roman" w:eastAsia="Times New Roman" w:hAnsi="Times New Roman" w:cs="Times New Roman"/>
          <w:color w:val="000000"/>
          <w:sz w:val="28"/>
          <w:szCs w:val="28"/>
          <w:lang w:eastAsia="ru-RU"/>
        </w:rPr>
        <w:t>6</w:t>
      </w:r>
      <w:r w:rsidR="006B5DA6">
        <w:rPr>
          <w:rFonts w:ascii="Times New Roman" w:eastAsia="Times New Roman" w:hAnsi="Times New Roman" w:cs="Times New Roman"/>
          <w:color w:val="000000"/>
          <w:sz w:val="28"/>
          <w:szCs w:val="28"/>
          <w:lang w:eastAsia="ru-RU"/>
        </w:rPr>
        <w:t>4</w:t>
      </w:r>
      <w:r w:rsidRPr="005B6F75">
        <w:rPr>
          <w:rFonts w:ascii="Times New Roman" w:eastAsia="Times New Roman" w:hAnsi="Times New Roman" w:cs="Times New Roman"/>
          <w:color w:val="000000"/>
          <w:sz w:val="28"/>
          <w:szCs w:val="28"/>
          <w:lang w:eastAsia="ru-RU"/>
        </w:rPr>
        <w:t>).</w:t>
      </w:r>
    </w:p>
    <w:p w:rsidR="0023042F" w:rsidRPr="005B6F75" w:rsidRDefault="003241EC" w:rsidP="007042E3">
      <w:pPr>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column"/>
      </w:r>
      <w:r w:rsidR="0023042F" w:rsidRPr="005B6F75">
        <w:rPr>
          <w:rFonts w:ascii="Times New Roman" w:eastAsia="Times New Roman" w:hAnsi="Times New Roman" w:cs="Times New Roman"/>
          <w:color w:val="000000"/>
          <w:sz w:val="28"/>
          <w:szCs w:val="28"/>
          <w:lang w:eastAsia="ru-RU"/>
        </w:rPr>
        <w:lastRenderedPageBreak/>
        <w:t>Табли</w:t>
      </w:r>
      <w:r w:rsidR="00255355">
        <w:rPr>
          <w:rFonts w:ascii="Times New Roman" w:eastAsia="Times New Roman" w:hAnsi="Times New Roman" w:cs="Times New Roman"/>
          <w:color w:val="000000"/>
          <w:sz w:val="28"/>
          <w:szCs w:val="28"/>
          <w:lang w:eastAsia="ru-RU"/>
        </w:rPr>
        <w:t>ца 5</w:t>
      </w:r>
      <w:r w:rsidR="0023042F" w:rsidRPr="005B6F75">
        <w:rPr>
          <w:rFonts w:ascii="Times New Roman" w:eastAsia="Times New Roman" w:hAnsi="Times New Roman" w:cs="Times New Roman"/>
          <w:color w:val="000000"/>
          <w:sz w:val="28"/>
          <w:szCs w:val="28"/>
          <w:lang w:eastAsia="ru-RU"/>
        </w:rPr>
        <w:t>.</w:t>
      </w:r>
    </w:p>
    <w:p w:rsidR="0023042F" w:rsidRPr="005B6F75" w:rsidRDefault="0023042F" w:rsidP="006B5DA6">
      <w:pPr>
        <w:spacing w:after="120" w:line="240" w:lineRule="auto"/>
        <w:jc w:val="center"/>
        <w:rPr>
          <w:rFonts w:ascii="Times New Roman" w:eastAsia="Times New Roman" w:hAnsi="Times New Roman" w:cs="Times New Roman"/>
          <w:b/>
          <w:color w:val="000000"/>
          <w:sz w:val="28"/>
          <w:szCs w:val="28"/>
          <w:lang w:eastAsia="ru-RU"/>
        </w:rPr>
      </w:pPr>
      <w:r w:rsidRPr="005B6F75">
        <w:rPr>
          <w:rFonts w:ascii="Times New Roman" w:eastAsia="Times New Roman" w:hAnsi="Times New Roman" w:cs="Times New Roman"/>
          <w:b/>
          <w:color w:val="000000"/>
          <w:sz w:val="28"/>
          <w:szCs w:val="28"/>
          <w:lang w:eastAsia="ru-RU"/>
        </w:rPr>
        <w:t>Место аудирования в системе обучения ИЯ:</w:t>
      </w:r>
      <w:r w:rsidR="006B5DA6">
        <w:rPr>
          <w:rFonts w:ascii="Times New Roman" w:eastAsia="Times New Roman" w:hAnsi="Times New Roman" w:cs="Times New Roman"/>
          <w:b/>
          <w:color w:val="000000"/>
          <w:sz w:val="28"/>
          <w:szCs w:val="28"/>
          <w:lang w:eastAsia="ru-RU"/>
        </w:rPr>
        <w:t xml:space="preserve"> </w:t>
      </w:r>
      <w:r w:rsidRPr="005B6F75">
        <w:rPr>
          <w:rFonts w:ascii="Times New Roman" w:eastAsia="Times New Roman" w:hAnsi="Times New Roman" w:cs="Times New Roman"/>
          <w:b/>
          <w:color w:val="000000"/>
          <w:sz w:val="28"/>
          <w:szCs w:val="28"/>
          <w:lang w:eastAsia="ru-RU"/>
        </w:rPr>
        <w:t>краткий исторический обзор</w:t>
      </w:r>
    </w:p>
    <w:tbl>
      <w:tblPr>
        <w:tblStyle w:val="a4"/>
        <w:tblW w:w="9606" w:type="dxa"/>
        <w:tblLayout w:type="fixed"/>
        <w:tblLook w:val="04A0" w:firstRow="1" w:lastRow="0" w:firstColumn="1" w:lastColumn="0" w:noHBand="0" w:noVBand="1"/>
      </w:tblPr>
      <w:tblGrid>
        <w:gridCol w:w="1101"/>
        <w:gridCol w:w="3685"/>
        <w:gridCol w:w="4820"/>
      </w:tblGrid>
      <w:tr w:rsidR="0023042F" w:rsidRPr="00163AF7" w:rsidTr="006B5DA6">
        <w:tc>
          <w:tcPr>
            <w:tcW w:w="1101" w:type="dxa"/>
            <w:vAlign w:val="center"/>
          </w:tcPr>
          <w:p w:rsidR="0023042F" w:rsidRPr="00163AF7" w:rsidRDefault="0023042F" w:rsidP="0023042F">
            <w:pPr>
              <w:jc w:val="center"/>
              <w:rPr>
                <w:rFonts w:ascii="Times New Roman" w:eastAsia="Times New Roman" w:hAnsi="Times New Roman" w:cs="Times New Roman"/>
                <w:color w:val="000000"/>
                <w:sz w:val="26"/>
                <w:szCs w:val="26"/>
                <w:lang w:eastAsia="ru-RU"/>
              </w:rPr>
            </w:pPr>
            <w:r w:rsidRPr="00163AF7">
              <w:rPr>
                <w:rFonts w:ascii="Times New Roman" w:eastAsia="Times New Roman" w:hAnsi="Times New Roman" w:cs="Times New Roman"/>
                <w:color w:val="000000"/>
                <w:sz w:val="26"/>
                <w:szCs w:val="26"/>
                <w:lang w:eastAsia="ru-RU"/>
              </w:rPr>
              <w:t>Направления</w:t>
            </w:r>
          </w:p>
        </w:tc>
        <w:tc>
          <w:tcPr>
            <w:tcW w:w="3685" w:type="dxa"/>
            <w:vAlign w:val="center"/>
          </w:tcPr>
          <w:p w:rsidR="0023042F" w:rsidRPr="00163AF7" w:rsidRDefault="0023042F" w:rsidP="0023042F">
            <w:pPr>
              <w:jc w:val="center"/>
              <w:rPr>
                <w:rFonts w:ascii="Times New Roman" w:eastAsia="Times New Roman" w:hAnsi="Times New Roman" w:cs="Times New Roman"/>
                <w:b/>
                <w:color w:val="000000"/>
                <w:sz w:val="26"/>
                <w:szCs w:val="26"/>
                <w:lang w:eastAsia="ru-RU"/>
              </w:rPr>
            </w:pPr>
            <w:r w:rsidRPr="00163AF7">
              <w:rPr>
                <w:rFonts w:ascii="Times New Roman" w:eastAsia="Times New Roman" w:hAnsi="Times New Roman" w:cs="Times New Roman"/>
                <w:b/>
                <w:color w:val="000000"/>
                <w:sz w:val="26"/>
                <w:szCs w:val="26"/>
                <w:lang w:eastAsia="ru-RU"/>
              </w:rPr>
              <w:t>Методы и подходы</w:t>
            </w:r>
          </w:p>
        </w:tc>
        <w:tc>
          <w:tcPr>
            <w:tcW w:w="4820" w:type="dxa"/>
            <w:vAlign w:val="center"/>
          </w:tcPr>
          <w:p w:rsidR="0023042F" w:rsidRPr="00163AF7" w:rsidRDefault="0023042F" w:rsidP="0023042F">
            <w:pPr>
              <w:jc w:val="center"/>
              <w:rPr>
                <w:rFonts w:ascii="Times New Roman" w:eastAsia="Times New Roman" w:hAnsi="Times New Roman" w:cs="Times New Roman"/>
                <w:b/>
                <w:color w:val="000000"/>
                <w:sz w:val="26"/>
                <w:szCs w:val="26"/>
                <w:lang w:eastAsia="ru-RU"/>
              </w:rPr>
            </w:pPr>
            <w:r w:rsidRPr="00163AF7">
              <w:rPr>
                <w:rFonts w:ascii="Times New Roman" w:eastAsia="Times New Roman" w:hAnsi="Times New Roman" w:cs="Times New Roman"/>
                <w:b/>
                <w:color w:val="000000"/>
                <w:sz w:val="26"/>
                <w:szCs w:val="26"/>
                <w:lang w:eastAsia="ru-RU"/>
              </w:rPr>
              <w:t>Место аудирования в обучен</w:t>
            </w:r>
            <w:proofErr w:type="gramStart"/>
            <w:r w:rsidRPr="00163AF7">
              <w:rPr>
                <w:rFonts w:ascii="Times New Roman" w:eastAsia="Times New Roman" w:hAnsi="Times New Roman" w:cs="Times New Roman"/>
                <w:b/>
                <w:color w:val="000000"/>
                <w:sz w:val="26"/>
                <w:szCs w:val="26"/>
                <w:lang w:eastAsia="ru-RU"/>
              </w:rPr>
              <w:t>ии ИЯ</w:t>
            </w:r>
            <w:proofErr w:type="gramEnd"/>
          </w:p>
        </w:tc>
      </w:tr>
      <w:tr w:rsidR="0023042F" w:rsidRPr="00163AF7" w:rsidTr="006B5DA6">
        <w:tc>
          <w:tcPr>
            <w:tcW w:w="1101" w:type="dxa"/>
            <w:vMerge w:val="restart"/>
            <w:textDirection w:val="btLr"/>
          </w:tcPr>
          <w:p w:rsidR="0023042F" w:rsidRPr="00163AF7" w:rsidRDefault="0023042F" w:rsidP="0023042F">
            <w:pPr>
              <w:ind w:left="113" w:right="113"/>
              <w:jc w:val="center"/>
              <w:rPr>
                <w:rFonts w:ascii="Times New Roman" w:eastAsia="Times New Roman" w:hAnsi="Times New Roman" w:cs="Times New Roman"/>
                <w:color w:val="000000"/>
                <w:sz w:val="26"/>
                <w:szCs w:val="26"/>
                <w:lang w:eastAsia="ru-RU"/>
              </w:rPr>
            </w:pPr>
            <w:r w:rsidRPr="00163AF7">
              <w:rPr>
                <w:rFonts w:ascii="Times New Roman" w:eastAsia="Times New Roman" w:hAnsi="Times New Roman" w:cs="Times New Roman"/>
                <w:color w:val="000000"/>
                <w:sz w:val="26"/>
                <w:szCs w:val="26"/>
                <w:lang w:eastAsia="ru-RU"/>
              </w:rPr>
              <w:t xml:space="preserve">Комплексное  </w:t>
            </w:r>
            <w:r w:rsidRPr="00163AF7">
              <w:rPr>
                <w:rFonts w:ascii="Times New Roman" w:eastAsia="Times New Roman" w:hAnsi="Times New Roman" w:cs="Times New Roman"/>
                <w:color w:val="000000"/>
                <w:sz w:val="26"/>
                <w:szCs w:val="26"/>
                <w:lang w:eastAsia="ru-RU"/>
              </w:rPr>
              <w:br/>
              <w:t>направление</w:t>
            </w:r>
          </w:p>
          <w:p w:rsidR="0023042F" w:rsidRPr="00163AF7" w:rsidRDefault="0023042F" w:rsidP="0023042F">
            <w:pPr>
              <w:ind w:left="113" w:right="113"/>
              <w:jc w:val="center"/>
              <w:rPr>
                <w:rFonts w:ascii="Times New Roman" w:eastAsia="Times New Roman" w:hAnsi="Times New Roman" w:cs="Times New Roman"/>
                <w:color w:val="000000"/>
                <w:sz w:val="26"/>
                <w:szCs w:val="26"/>
                <w:lang w:eastAsia="ru-RU"/>
              </w:rPr>
            </w:pPr>
            <w:r w:rsidRPr="00163AF7">
              <w:rPr>
                <w:rFonts w:ascii="Times New Roman" w:eastAsia="Times New Roman" w:hAnsi="Times New Roman" w:cs="Times New Roman"/>
                <w:color w:val="000000"/>
                <w:sz w:val="26"/>
                <w:szCs w:val="26"/>
                <w:lang w:val="en-US" w:eastAsia="ru-RU"/>
              </w:rPr>
              <w:t>Courantintegr</w:t>
            </w:r>
            <w:r w:rsidRPr="00163AF7">
              <w:rPr>
                <w:rFonts w:ascii="Times New Roman" w:eastAsia="Times New Roman" w:hAnsi="Times New Roman" w:cs="Times New Roman"/>
                <w:color w:val="000000"/>
                <w:sz w:val="26"/>
                <w:szCs w:val="26"/>
                <w:lang w:eastAsia="ru-RU"/>
              </w:rPr>
              <w:t>é</w:t>
            </w:r>
          </w:p>
          <w:p w:rsidR="0023042F" w:rsidRPr="00163AF7" w:rsidRDefault="0023042F" w:rsidP="0023042F">
            <w:pPr>
              <w:ind w:left="113" w:right="113"/>
              <w:jc w:val="both"/>
              <w:rPr>
                <w:rFonts w:ascii="Times New Roman" w:eastAsia="Times New Roman" w:hAnsi="Times New Roman" w:cs="Times New Roman"/>
                <w:color w:val="000000"/>
                <w:sz w:val="26"/>
                <w:szCs w:val="26"/>
                <w:lang w:eastAsia="ru-RU"/>
              </w:rPr>
            </w:pPr>
          </w:p>
        </w:tc>
        <w:tc>
          <w:tcPr>
            <w:tcW w:w="3685" w:type="dxa"/>
          </w:tcPr>
          <w:p w:rsidR="0023042F" w:rsidRPr="00F734FF" w:rsidRDefault="0023042F" w:rsidP="0023042F">
            <w:pPr>
              <w:rPr>
                <w:rFonts w:ascii="Times New Roman" w:eastAsia="Times New Roman" w:hAnsi="Times New Roman" w:cs="Times New Roman"/>
                <w:color w:val="000000"/>
                <w:sz w:val="26"/>
                <w:szCs w:val="26"/>
                <w:lang w:eastAsia="ru-RU"/>
              </w:rPr>
            </w:pPr>
            <w:r w:rsidRPr="00163AF7">
              <w:rPr>
                <w:rFonts w:ascii="Times New Roman" w:eastAsia="Times New Roman" w:hAnsi="Times New Roman" w:cs="Times New Roman"/>
                <w:color w:val="000000"/>
                <w:sz w:val="26"/>
                <w:szCs w:val="26"/>
                <w:lang w:eastAsia="ru-RU"/>
              </w:rPr>
              <w:t>Аулиолингвальныйметод</w:t>
            </w:r>
          </w:p>
          <w:p w:rsidR="0023042F" w:rsidRPr="00F734FF" w:rsidRDefault="0023042F" w:rsidP="0023042F">
            <w:pPr>
              <w:rPr>
                <w:rFonts w:ascii="Times New Roman" w:eastAsia="Times New Roman" w:hAnsi="Times New Roman" w:cs="Times New Roman"/>
                <w:color w:val="000000"/>
                <w:sz w:val="26"/>
                <w:szCs w:val="26"/>
                <w:lang w:eastAsia="ru-RU"/>
              </w:rPr>
            </w:pPr>
            <w:r w:rsidRPr="00F734FF">
              <w:rPr>
                <w:rFonts w:ascii="Times New Roman" w:eastAsia="Times New Roman" w:hAnsi="Times New Roman" w:cs="Times New Roman"/>
                <w:color w:val="000000"/>
                <w:sz w:val="26"/>
                <w:szCs w:val="26"/>
                <w:lang w:eastAsia="ru-RU"/>
              </w:rPr>
              <w:t>(</w:t>
            </w:r>
            <w:r w:rsidRPr="00163AF7">
              <w:rPr>
                <w:rFonts w:ascii="Times New Roman" w:eastAsia="Times New Roman" w:hAnsi="Times New Roman" w:cs="Times New Roman"/>
                <w:color w:val="000000"/>
                <w:sz w:val="26"/>
                <w:szCs w:val="26"/>
                <w:lang w:val="en-US" w:eastAsia="ru-RU"/>
              </w:rPr>
              <w:t>The</w:t>
            </w:r>
            <w:r w:rsidR="007F4C33" w:rsidRPr="00F734FF">
              <w:rPr>
                <w:rFonts w:ascii="Times New Roman" w:eastAsia="Times New Roman" w:hAnsi="Times New Roman" w:cs="Times New Roman"/>
                <w:color w:val="000000"/>
                <w:sz w:val="26"/>
                <w:szCs w:val="26"/>
                <w:lang w:eastAsia="ru-RU"/>
              </w:rPr>
              <w:t xml:space="preserve"> </w:t>
            </w:r>
            <w:r w:rsidRPr="00163AF7">
              <w:rPr>
                <w:rFonts w:ascii="Times New Roman" w:eastAsia="Times New Roman" w:hAnsi="Times New Roman" w:cs="Times New Roman"/>
                <w:color w:val="000000"/>
                <w:sz w:val="26"/>
                <w:szCs w:val="26"/>
                <w:lang w:val="en-US" w:eastAsia="ru-RU"/>
              </w:rPr>
              <w:t>Audio</w:t>
            </w:r>
            <w:r w:rsidRPr="00F734FF">
              <w:rPr>
                <w:rFonts w:ascii="Times New Roman" w:eastAsia="Times New Roman" w:hAnsi="Times New Roman" w:cs="Times New Roman"/>
                <w:color w:val="000000"/>
                <w:sz w:val="26"/>
                <w:szCs w:val="26"/>
                <w:lang w:eastAsia="ru-RU"/>
              </w:rPr>
              <w:t>-</w:t>
            </w:r>
            <w:r w:rsidRPr="00163AF7">
              <w:rPr>
                <w:rFonts w:ascii="Times New Roman" w:eastAsia="Times New Roman" w:hAnsi="Times New Roman" w:cs="Times New Roman"/>
                <w:color w:val="000000"/>
                <w:sz w:val="26"/>
                <w:szCs w:val="26"/>
                <w:lang w:val="en-US" w:eastAsia="ru-RU"/>
              </w:rPr>
              <w:t>Lingual</w:t>
            </w:r>
            <w:r w:rsidR="007F4C33" w:rsidRPr="00F734FF">
              <w:rPr>
                <w:rFonts w:ascii="Times New Roman" w:eastAsia="Times New Roman" w:hAnsi="Times New Roman" w:cs="Times New Roman"/>
                <w:color w:val="000000"/>
                <w:sz w:val="26"/>
                <w:szCs w:val="26"/>
                <w:lang w:eastAsia="ru-RU"/>
              </w:rPr>
              <w:t xml:space="preserve"> </w:t>
            </w:r>
            <w:r w:rsidRPr="00163AF7">
              <w:rPr>
                <w:rFonts w:ascii="Times New Roman" w:eastAsia="Times New Roman" w:hAnsi="Times New Roman" w:cs="Times New Roman"/>
                <w:color w:val="000000"/>
                <w:sz w:val="26"/>
                <w:szCs w:val="26"/>
                <w:lang w:val="en-US" w:eastAsia="ru-RU"/>
              </w:rPr>
              <w:t>Method</w:t>
            </w:r>
            <w:r w:rsidRPr="00F734FF">
              <w:rPr>
                <w:rFonts w:ascii="Times New Roman" w:eastAsia="Times New Roman" w:hAnsi="Times New Roman" w:cs="Times New Roman"/>
                <w:color w:val="000000"/>
                <w:sz w:val="26"/>
                <w:szCs w:val="26"/>
                <w:lang w:eastAsia="ru-RU"/>
              </w:rPr>
              <w:t xml:space="preserve"> / </w:t>
            </w:r>
            <w:r w:rsidRPr="00163AF7">
              <w:rPr>
                <w:rFonts w:ascii="Times New Roman" w:eastAsia="Times New Roman" w:hAnsi="Times New Roman" w:cs="Times New Roman"/>
                <w:color w:val="000000"/>
                <w:sz w:val="26"/>
                <w:szCs w:val="26"/>
                <w:lang w:val="en-US" w:eastAsia="ru-RU"/>
              </w:rPr>
              <w:t>La</w:t>
            </w:r>
            <w:r w:rsidR="007F4C33" w:rsidRPr="00F734FF">
              <w:rPr>
                <w:rFonts w:ascii="Times New Roman" w:eastAsia="Times New Roman" w:hAnsi="Times New Roman" w:cs="Times New Roman"/>
                <w:color w:val="000000"/>
                <w:sz w:val="26"/>
                <w:szCs w:val="26"/>
                <w:lang w:eastAsia="ru-RU"/>
              </w:rPr>
              <w:t xml:space="preserve"> </w:t>
            </w:r>
            <w:r w:rsidRPr="00163AF7">
              <w:rPr>
                <w:rFonts w:ascii="Times New Roman" w:eastAsia="Times New Roman" w:hAnsi="Times New Roman" w:cs="Times New Roman"/>
                <w:color w:val="000000"/>
                <w:sz w:val="26"/>
                <w:szCs w:val="26"/>
                <w:lang w:val="en-US" w:eastAsia="ru-RU"/>
              </w:rPr>
              <w:t>m</w:t>
            </w:r>
            <w:r w:rsidRPr="00F734FF">
              <w:rPr>
                <w:rFonts w:ascii="Times New Roman" w:eastAsia="Times New Roman" w:hAnsi="Times New Roman" w:cs="Times New Roman"/>
                <w:color w:val="000000"/>
                <w:sz w:val="26"/>
                <w:szCs w:val="26"/>
                <w:lang w:eastAsia="ru-RU"/>
              </w:rPr>
              <w:t>é</w:t>
            </w:r>
            <w:r w:rsidRPr="00163AF7">
              <w:rPr>
                <w:rFonts w:ascii="Times New Roman" w:eastAsia="Times New Roman" w:hAnsi="Times New Roman" w:cs="Times New Roman"/>
                <w:color w:val="000000"/>
                <w:sz w:val="26"/>
                <w:szCs w:val="26"/>
                <w:lang w:val="en-US" w:eastAsia="ru-RU"/>
              </w:rPr>
              <w:t>thode</w:t>
            </w:r>
            <w:r w:rsidR="007F4C33" w:rsidRPr="00F734FF">
              <w:rPr>
                <w:rFonts w:ascii="Times New Roman" w:eastAsia="Times New Roman" w:hAnsi="Times New Roman" w:cs="Times New Roman"/>
                <w:color w:val="000000"/>
                <w:sz w:val="26"/>
                <w:szCs w:val="26"/>
                <w:lang w:eastAsia="ru-RU"/>
              </w:rPr>
              <w:t xml:space="preserve"> </w:t>
            </w:r>
            <w:r w:rsidRPr="00163AF7">
              <w:rPr>
                <w:rFonts w:ascii="Times New Roman" w:eastAsia="Times New Roman" w:hAnsi="Times New Roman" w:cs="Times New Roman"/>
                <w:color w:val="000000"/>
                <w:sz w:val="26"/>
                <w:szCs w:val="26"/>
                <w:lang w:val="en-US" w:eastAsia="ru-RU"/>
              </w:rPr>
              <w:t>audio</w:t>
            </w:r>
            <w:r w:rsidRPr="00F734FF">
              <w:rPr>
                <w:rFonts w:ascii="Times New Roman" w:eastAsia="Times New Roman" w:hAnsi="Times New Roman" w:cs="Times New Roman"/>
                <w:color w:val="000000"/>
                <w:sz w:val="26"/>
                <w:szCs w:val="26"/>
                <w:lang w:eastAsia="ru-RU"/>
              </w:rPr>
              <w:t>-</w:t>
            </w:r>
            <w:r w:rsidRPr="00163AF7">
              <w:rPr>
                <w:rFonts w:ascii="Times New Roman" w:eastAsia="Times New Roman" w:hAnsi="Times New Roman" w:cs="Times New Roman"/>
                <w:color w:val="000000"/>
                <w:sz w:val="26"/>
                <w:szCs w:val="26"/>
                <w:lang w:val="en-US" w:eastAsia="ru-RU"/>
              </w:rPr>
              <w:t>orale</w:t>
            </w:r>
            <w:r w:rsidRPr="00F734FF">
              <w:rPr>
                <w:rFonts w:ascii="Times New Roman" w:eastAsia="Times New Roman" w:hAnsi="Times New Roman" w:cs="Times New Roman"/>
                <w:color w:val="000000"/>
                <w:sz w:val="26"/>
                <w:szCs w:val="26"/>
                <w:lang w:eastAsia="ru-RU"/>
              </w:rPr>
              <w:t>)</w:t>
            </w:r>
          </w:p>
          <w:p w:rsidR="0023042F" w:rsidRPr="00F734FF" w:rsidRDefault="0023042F" w:rsidP="0023042F">
            <w:pPr>
              <w:rPr>
                <w:rFonts w:ascii="Times New Roman" w:eastAsia="Times New Roman" w:hAnsi="Times New Roman" w:cs="Times New Roman"/>
                <w:color w:val="000000"/>
                <w:sz w:val="26"/>
                <w:szCs w:val="26"/>
                <w:lang w:eastAsia="ru-RU"/>
              </w:rPr>
            </w:pPr>
            <w:r w:rsidRPr="00163AF7">
              <w:rPr>
                <w:rFonts w:ascii="Times New Roman" w:eastAsia="Times New Roman" w:hAnsi="Times New Roman" w:cs="Times New Roman"/>
                <w:color w:val="000000"/>
                <w:sz w:val="26"/>
                <w:szCs w:val="26"/>
                <w:lang w:val="en-US" w:eastAsia="ru-RU"/>
              </w:rPr>
              <w:t>L</w:t>
            </w:r>
            <w:r w:rsidRPr="00F734FF">
              <w:rPr>
                <w:rFonts w:ascii="Times New Roman" w:eastAsia="Times New Roman" w:hAnsi="Times New Roman" w:cs="Times New Roman"/>
                <w:color w:val="000000"/>
                <w:sz w:val="26"/>
                <w:szCs w:val="26"/>
                <w:lang w:eastAsia="ru-RU"/>
              </w:rPr>
              <w:t>.</w:t>
            </w:r>
            <w:r w:rsidRPr="00163AF7">
              <w:rPr>
                <w:rFonts w:ascii="Times New Roman" w:eastAsia="Times New Roman" w:hAnsi="Times New Roman" w:cs="Times New Roman"/>
                <w:color w:val="000000"/>
                <w:sz w:val="26"/>
                <w:szCs w:val="26"/>
                <w:lang w:val="en-US" w:eastAsia="ru-RU"/>
              </w:rPr>
              <w:t>Bloomfield</w:t>
            </w:r>
            <w:r w:rsidRPr="00F734FF">
              <w:rPr>
                <w:rFonts w:ascii="Times New Roman" w:eastAsia="Times New Roman" w:hAnsi="Times New Roman" w:cs="Times New Roman"/>
                <w:color w:val="000000"/>
                <w:sz w:val="26"/>
                <w:szCs w:val="26"/>
                <w:lang w:eastAsia="ru-RU"/>
              </w:rPr>
              <w:t>, 1933, 1939</w:t>
            </w:r>
          </w:p>
          <w:p w:rsidR="0023042F" w:rsidRPr="00F734FF" w:rsidRDefault="0023042F" w:rsidP="0023042F">
            <w:pPr>
              <w:rPr>
                <w:rFonts w:ascii="Times New Roman" w:eastAsia="Times New Roman" w:hAnsi="Times New Roman" w:cs="Times New Roman"/>
                <w:color w:val="000000"/>
                <w:sz w:val="26"/>
                <w:szCs w:val="26"/>
                <w:lang w:eastAsia="ru-RU"/>
              </w:rPr>
            </w:pPr>
            <w:r w:rsidRPr="00163AF7">
              <w:rPr>
                <w:rFonts w:ascii="Times New Roman" w:eastAsia="Times New Roman" w:hAnsi="Times New Roman" w:cs="Times New Roman"/>
                <w:color w:val="000000"/>
                <w:sz w:val="26"/>
                <w:szCs w:val="26"/>
                <w:lang w:val="en-US" w:eastAsia="ru-RU"/>
              </w:rPr>
              <w:t>R</w:t>
            </w:r>
            <w:r w:rsidRPr="00F734FF">
              <w:rPr>
                <w:rFonts w:ascii="Times New Roman" w:eastAsia="Times New Roman" w:hAnsi="Times New Roman" w:cs="Times New Roman"/>
                <w:color w:val="000000"/>
                <w:sz w:val="26"/>
                <w:szCs w:val="26"/>
                <w:lang w:eastAsia="ru-RU"/>
              </w:rPr>
              <w:t>.</w:t>
            </w:r>
            <w:r w:rsidRPr="00163AF7">
              <w:rPr>
                <w:rFonts w:ascii="Times New Roman" w:eastAsia="Times New Roman" w:hAnsi="Times New Roman" w:cs="Times New Roman"/>
                <w:color w:val="000000"/>
                <w:sz w:val="26"/>
                <w:szCs w:val="26"/>
                <w:lang w:val="en-US" w:eastAsia="ru-RU"/>
              </w:rPr>
              <w:t>Lado</w:t>
            </w:r>
            <w:r w:rsidRPr="00F734FF">
              <w:rPr>
                <w:rFonts w:ascii="Times New Roman" w:eastAsia="Times New Roman" w:hAnsi="Times New Roman" w:cs="Times New Roman"/>
                <w:color w:val="000000"/>
                <w:sz w:val="26"/>
                <w:szCs w:val="26"/>
                <w:lang w:eastAsia="ru-RU"/>
              </w:rPr>
              <w:t xml:space="preserve">, </w:t>
            </w:r>
            <w:r w:rsidRPr="00163AF7">
              <w:rPr>
                <w:rFonts w:ascii="Times New Roman" w:eastAsia="Times New Roman" w:hAnsi="Times New Roman" w:cs="Times New Roman"/>
                <w:color w:val="000000"/>
                <w:sz w:val="26"/>
                <w:szCs w:val="26"/>
                <w:lang w:val="en-US" w:eastAsia="ru-RU"/>
              </w:rPr>
              <w:t>Ch</w:t>
            </w:r>
            <w:r w:rsidRPr="00F734FF">
              <w:rPr>
                <w:rFonts w:ascii="Times New Roman" w:eastAsia="Times New Roman" w:hAnsi="Times New Roman" w:cs="Times New Roman"/>
                <w:color w:val="000000"/>
                <w:sz w:val="26"/>
                <w:szCs w:val="26"/>
                <w:lang w:eastAsia="ru-RU"/>
              </w:rPr>
              <w:t>.</w:t>
            </w:r>
            <w:r w:rsidRPr="00163AF7">
              <w:rPr>
                <w:rFonts w:ascii="Times New Roman" w:eastAsia="Times New Roman" w:hAnsi="Times New Roman" w:cs="Times New Roman"/>
                <w:color w:val="000000"/>
                <w:sz w:val="26"/>
                <w:szCs w:val="26"/>
                <w:lang w:val="en-US" w:eastAsia="ru-RU"/>
              </w:rPr>
              <w:t>Fries</w:t>
            </w:r>
            <w:r w:rsidRPr="00F734FF">
              <w:rPr>
                <w:rFonts w:ascii="Times New Roman" w:eastAsia="Times New Roman" w:hAnsi="Times New Roman" w:cs="Times New Roman"/>
                <w:color w:val="000000"/>
                <w:sz w:val="26"/>
                <w:szCs w:val="26"/>
                <w:lang w:eastAsia="ru-RU"/>
              </w:rPr>
              <w:t xml:space="preserve">, 30-60 </w:t>
            </w:r>
            <w:r w:rsidRPr="00163AF7">
              <w:rPr>
                <w:rFonts w:ascii="Times New Roman" w:eastAsia="Times New Roman" w:hAnsi="Times New Roman" w:cs="Times New Roman"/>
                <w:color w:val="000000"/>
                <w:sz w:val="26"/>
                <w:szCs w:val="26"/>
                <w:lang w:eastAsia="ru-RU"/>
              </w:rPr>
              <w:t>гг</w:t>
            </w:r>
            <w:r w:rsidRPr="00F734FF">
              <w:rPr>
                <w:rFonts w:ascii="Times New Roman" w:eastAsia="Times New Roman" w:hAnsi="Times New Roman" w:cs="Times New Roman"/>
                <w:color w:val="000000"/>
                <w:sz w:val="26"/>
                <w:szCs w:val="26"/>
                <w:lang w:eastAsia="ru-RU"/>
              </w:rPr>
              <w:t>.</w:t>
            </w:r>
          </w:p>
        </w:tc>
        <w:tc>
          <w:tcPr>
            <w:tcW w:w="4820" w:type="dxa"/>
            <w:vMerge w:val="restart"/>
            <w:vAlign w:val="center"/>
          </w:tcPr>
          <w:p w:rsidR="0023042F" w:rsidRPr="00163AF7" w:rsidRDefault="0023042F" w:rsidP="00755FAA">
            <w:pPr>
              <w:numPr>
                <w:ilvl w:val="0"/>
                <w:numId w:val="8"/>
              </w:numPr>
              <w:ind w:left="238" w:hanging="238"/>
              <w:contextualSpacing/>
              <w:jc w:val="both"/>
              <w:rPr>
                <w:rFonts w:ascii="Times New Roman" w:eastAsia="Times New Roman" w:hAnsi="Times New Roman" w:cs="Times New Roman"/>
                <w:color w:val="000000"/>
                <w:sz w:val="26"/>
                <w:szCs w:val="26"/>
                <w:lang w:eastAsia="ru-RU"/>
              </w:rPr>
            </w:pPr>
            <w:r w:rsidRPr="00163AF7">
              <w:rPr>
                <w:rFonts w:ascii="Times New Roman" w:eastAsia="Times New Roman" w:hAnsi="Times New Roman" w:cs="Times New Roman"/>
                <w:color w:val="000000"/>
                <w:sz w:val="26"/>
                <w:szCs w:val="26"/>
                <w:lang w:eastAsia="ru-RU"/>
              </w:rPr>
              <w:t xml:space="preserve">Приоритет обучения отдавался </w:t>
            </w:r>
            <w:r w:rsidRPr="00163AF7">
              <w:rPr>
                <w:rFonts w:ascii="Times New Roman" w:eastAsia="Times New Roman" w:hAnsi="Times New Roman" w:cs="Times New Roman"/>
                <w:b/>
                <w:color w:val="000000"/>
                <w:sz w:val="26"/>
                <w:szCs w:val="26"/>
                <w:lang w:eastAsia="ru-RU"/>
              </w:rPr>
              <w:t>устной</w:t>
            </w:r>
            <w:r w:rsidR="007F4C33">
              <w:rPr>
                <w:rFonts w:ascii="Times New Roman" w:eastAsia="Times New Roman" w:hAnsi="Times New Roman" w:cs="Times New Roman"/>
                <w:b/>
                <w:color w:val="000000"/>
                <w:sz w:val="26"/>
                <w:szCs w:val="26"/>
                <w:lang w:eastAsia="ru-RU"/>
              </w:rPr>
              <w:t xml:space="preserve"> </w:t>
            </w:r>
            <w:r w:rsidRPr="00163AF7">
              <w:rPr>
                <w:rFonts w:ascii="Times New Roman" w:eastAsia="Times New Roman" w:hAnsi="Times New Roman" w:cs="Times New Roman"/>
                <w:b/>
                <w:color w:val="000000"/>
                <w:sz w:val="26"/>
                <w:szCs w:val="26"/>
                <w:lang w:eastAsia="ru-RU"/>
              </w:rPr>
              <w:t>речи</w:t>
            </w:r>
            <w:r w:rsidRPr="00163AF7">
              <w:rPr>
                <w:rFonts w:ascii="Times New Roman" w:eastAsia="Times New Roman" w:hAnsi="Times New Roman" w:cs="Times New Roman"/>
                <w:color w:val="000000"/>
                <w:sz w:val="26"/>
                <w:szCs w:val="26"/>
                <w:lang w:eastAsia="ru-RU"/>
              </w:rPr>
              <w:t>, но практические занятия в большей степени были ориентированы на структуру языка, автоматизацию, имитацию.</w:t>
            </w:r>
          </w:p>
          <w:p w:rsidR="0023042F" w:rsidRPr="00163AF7" w:rsidRDefault="0023042F" w:rsidP="00755FAA">
            <w:pPr>
              <w:numPr>
                <w:ilvl w:val="0"/>
                <w:numId w:val="8"/>
              </w:numPr>
              <w:ind w:left="238" w:hanging="238"/>
              <w:contextualSpacing/>
              <w:jc w:val="both"/>
              <w:rPr>
                <w:rFonts w:ascii="Times New Roman" w:eastAsia="Times New Roman" w:hAnsi="Times New Roman" w:cs="Times New Roman"/>
                <w:color w:val="000000"/>
                <w:sz w:val="26"/>
                <w:szCs w:val="26"/>
                <w:lang w:eastAsia="ru-RU"/>
              </w:rPr>
            </w:pPr>
            <w:r w:rsidRPr="00163AF7">
              <w:rPr>
                <w:rFonts w:ascii="Times New Roman" w:eastAsia="Times New Roman" w:hAnsi="Times New Roman" w:cs="Times New Roman"/>
                <w:color w:val="000000"/>
                <w:sz w:val="26"/>
                <w:szCs w:val="26"/>
                <w:lang w:eastAsia="ru-RU"/>
              </w:rPr>
              <w:t>«Между знаниями о языке и владен</w:t>
            </w:r>
            <w:r w:rsidRPr="00163AF7">
              <w:rPr>
                <w:rFonts w:ascii="Times New Roman" w:eastAsia="Times New Roman" w:hAnsi="Times New Roman" w:cs="Times New Roman"/>
                <w:color w:val="000000"/>
                <w:sz w:val="26"/>
                <w:szCs w:val="26"/>
                <w:lang w:eastAsia="ru-RU"/>
              </w:rPr>
              <w:t>и</w:t>
            </w:r>
            <w:r w:rsidRPr="00163AF7">
              <w:rPr>
                <w:rFonts w:ascii="Times New Roman" w:eastAsia="Times New Roman" w:hAnsi="Times New Roman" w:cs="Times New Roman"/>
                <w:color w:val="000000"/>
                <w:sz w:val="26"/>
                <w:szCs w:val="26"/>
                <w:lang w:eastAsia="ru-RU"/>
              </w:rPr>
              <w:t>ем им нет никакой связи…Владение языком – это не вопрос знания… Вл</w:t>
            </w:r>
            <w:r w:rsidRPr="00163AF7">
              <w:rPr>
                <w:rFonts w:ascii="Times New Roman" w:eastAsia="Times New Roman" w:hAnsi="Times New Roman" w:cs="Times New Roman"/>
                <w:color w:val="000000"/>
                <w:sz w:val="26"/>
                <w:szCs w:val="26"/>
                <w:lang w:eastAsia="ru-RU"/>
              </w:rPr>
              <w:t>а</w:t>
            </w:r>
            <w:r w:rsidRPr="00163AF7">
              <w:rPr>
                <w:rFonts w:ascii="Times New Roman" w:eastAsia="Times New Roman" w:hAnsi="Times New Roman" w:cs="Times New Roman"/>
                <w:color w:val="000000"/>
                <w:sz w:val="26"/>
                <w:szCs w:val="26"/>
                <w:lang w:eastAsia="ru-RU"/>
              </w:rPr>
              <w:t>дение языком – это вопрос практики» (Блумфилд, 1942).</w:t>
            </w:r>
          </w:p>
        </w:tc>
      </w:tr>
      <w:tr w:rsidR="0023042F" w:rsidRPr="00A3585A" w:rsidTr="006B5DA6">
        <w:tc>
          <w:tcPr>
            <w:tcW w:w="1101" w:type="dxa"/>
            <w:vMerge/>
          </w:tcPr>
          <w:p w:rsidR="0023042F" w:rsidRPr="00163AF7" w:rsidRDefault="0023042F" w:rsidP="0023042F">
            <w:pPr>
              <w:jc w:val="both"/>
              <w:rPr>
                <w:rFonts w:ascii="Times New Roman" w:eastAsia="Times New Roman" w:hAnsi="Times New Roman" w:cs="Times New Roman"/>
                <w:color w:val="000000"/>
                <w:sz w:val="26"/>
                <w:szCs w:val="26"/>
                <w:lang w:eastAsia="ru-RU"/>
              </w:rPr>
            </w:pPr>
          </w:p>
        </w:tc>
        <w:tc>
          <w:tcPr>
            <w:tcW w:w="3685" w:type="dxa"/>
          </w:tcPr>
          <w:p w:rsidR="0023042F" w:rsidRPr="00163AF7" w:rsidRDefault="0023042F" w:rsidP="0023042F">
            <w:pPr>
              <w:rPr>
                <w:rFonts w:ascii="Times New Roman" w:eastAsia="Times New Roman" w:hAnsi="Times New Roman" w:cs="Times New Roman"/>
                <w:color w:val="000000"/>
                <w:sz w:val="26"/>
                <w:szCs w:val="26"/>
                <w:lang w:eastAsia="ru-RU"/>
              </w:rPr>
            </w:pPr>
            <w:r w:rsidRPr="00163AF7">
              <w:rPr>
                <w:rFonts w:ascii="Times New Roman" w:eastAsia="Times New Roman" w:hAnsi="Times New Roman" w:cs="Times New Roman"/>
                <w:color w:val="000000"/>
                <w:sz w:val="26"/>
                <w:szCs w:val="26"/>
                <w:lang w:eastAsia="ru-RU"/>
              </w:rPr>
              <w:t>Аудиовизуальный метод</w:t>
            </w:r>
          </w:p>
          <w:p w:rsidR="0023042F" w:rsidRPr="00F734FF" w:rsidRDefault="0023042F" w:rsidP="0023042F">
            <w:pPr>
              <w:rPr>
                <w:rFonts w:ascii="Times New Roman" w:eastAsia="Times New Roman" w:hAnsi="Times New Roman" w:cs="Times New Roman"/>
                <w:color w:val="000000"/>
                <w:sz w:val="26"/>
                <w:szCs w:val="26"/>
                <w:lang w:eastAsia="ru-RU"/>
              </w:rPr>
            </w:pPr>
            <w:r w:rsidRPr="00F734FF">
              <w:rPr>
                <w:rFonts w:ascii="Times New Roman" w:eastAsia="Times New Roman" w:hAnsi="Times New Roman" w:cs="Times New Roman"/>
                <w:color w:val="000000"/>
                <w:sz w:val="26"/>
                <w:szCs w:val="26"/>
                <w:lang w:eastAsia="ru-RU"/>
              </w:rPr>
              <w:t>(</w:t>
            </w:r>
            <w:r w:rsidRPr="00163AF7">
              <w:rPr>
                <w:rFonts w:ascii="Times New Roman" w:eastAsia="Times New Roman" w:hAnsi="Times New Roman" w:cs="Times New Roman"/>
                <w:color w:val="000000"/>
                <w:sz w:val="26"/>
                <w:szCs w:val="26"/>
                <w:lang w:val="en-US" w:eastAsia="ru-RU"/>
              </w:rPr>
              <w:t>The</w:t>
            </w:r>
            <w:r w:rsidR="007F4C33" w:rsidRPr="00F734FF">
              <w:rPr>
                <w:rFonts w:ascii="Times New Roman" w:eastAsia="Times New Roman" w:hAnsi="Times New Roman" w:cs="Times New Roman"/>
                <w:color w:val="000000"/>
                <w:sz w:val="26"/>
                <w:szCs w:val="26"/>
                <w:lang w:eastAsia="ru-RU"/>
              </w:rPr>
              <w:t xml:space="preserve"> </w:t>
            </w:r>
            <w:r w:rsidRPr="00163AF7">
              <w:rPr>
                <w:rFonts w:ascii="Times New Roman" w:eastAsia="Times New Roman" w:hAnsi="Times New Roman" w:cs="Times New Roman"/>
                <w:color w:val="000000"/>
                <w:sz w:val="26"/>
                <w:szCs w:val="26"/>
                <w:lang w:val="en-US" w:eastAsia="ru-RU"/>
              </w:rPr>
              <w:t>Audio</w:t>
            </w:r>
            <w:r w:rsidRPr="00F734FF">
              <w:rPr>
                <w:rFonts w:ascii="Times New Roman" w:eastAsia="Times New Roman" w:hAnsi="Times New Roman" w:cs="Times New Roman"/>
                <w:color w:val="000000"/>
                <w:sz w:val="26"/>
                <w:szCs w:val="26"/>
                <w:lang w:eastAsia="ru-RU"/>
              </w:rPr>
              <w:t>-</w:t>
            </w:r>
            <w:r w:rsidRPr="00163AF7">
              <w:rPr>
                <w:rFonts w:ascii="Times New Roman" w:eastAsia="Times New Roman" w:hAnsi="Times New Roman" w:cs="Times New Roman"/>
                <w:color w:val="000000"/>
                <w:sz w:val="26"/>
                <w:szCs w:val="26"/>
                <w:lang w:val="en-US" w:eastAsia="ru-RU"/>
              </w:rPr>
              <w:t>Visual</w:t>
            </w:r>
            <w:r w:rsidR="007F4C33" w:rsidRPr="00F734FF">
              <w:rPr>
                <w:rFonts w:ascii="Times New Roman" w:eastAsia="Times New Roman" w:hAnsi="Times New Roman" w:cs="Times New Roman"/>
                <w:color w:val="000000"/>
                <w:sz w:val="26"/>
                <w:szCs w:val="26"/>
                <w:lang w:eastAsia="ru-RU"/>
              </w:rPr>
              <w:t xml:space="preserve"> </w:t>
            </w:r>
            <w:r w:rsidRPr="00163AF7">
              <w:rPr>
                <w:rFonts w:ascii="Times New Roman" w:eastAsia="Times New Roman" w:hAnsi="Times New Roman" w:cs="Times New Roman"/>
                <w:color w:val="000000"/>
                <w:sz w:val="26"/>
                <w:szCs w:val="26"/>
                <w:lang w:val="en-US" w:eastAsia="ru-RU"/>
              </w:rPr>
              <w:t>Method</w:t>
            </w:r>
            <w:r w:rsidRPr="00F734FF">
              <w:rPr>
                <w:rFonts w:ascii="Times New Roman" w:eastAsia="Times New Roman" w:hAnsi="Times New Roman" w:cs="Times New Roman"/>
                <w:color w:val="000000"/>
                <w:sz w:val="26"/>
                <w:szCs w:val="26"/>
                <w:lang w:eastAsia="ru-RU"/>
              </w:rPr>
              <w:t xml:space="preserve"> / </w:t>
            </w:r>
            <w:r w:rsidRPr="00163AF7">
              <w:rPr>
                <w:rFonts w:ascii="Times New Roman" w:eastAsia="Times New Roman" w:hAnsi="Times New Roman" w:cs="Times New Roman"/>
                <w:color w:val="000000"/>
                <w:sz w:val="26"/>
                <w:szCs w:val="26"/>
                <w:lang w:val="en-US" w:eastAsia="ru-RU"/>
              </w:rPr>
              <w:t>La</w:t>
            </w:r>
            <w:r w:rsidR="007F4C33" w:rsidRPr="00F734FF">
              <w:rPr>
                <w:rFonts w:ascii="Times New Roman" w:eastAsia="Times New Roman" w:hAnsi="Times New Roman" w:cs="Times New Roman"/>
                <w:color w:val="000000"/>
                <w:sz w:val="26"/>
                <w:szCs w:val="26"/>
                <w:lang w:eastAsia="ru-RU"/>
              </w:rPr>
              <w:t xml:space="preserve"> </w:t>
            </w:r>
            <w:r w:rsidRPr="00163AF7">
              <w:rPr>
                <w:rFonts w:ascii="Times New Roman" w:eastAsia="Times New Roman" w:hAnsi="Times New Roman" w:cs="Times New Roman"/>
                <w:color w:val="000000"/>
                <w:sz w:val="26"/>
                <w:szCs w:val="26"/>
                <w:lang w:val="en-US" w:eastAsia="ru-RU"/>
              </w:rPr>
              <w:t>m</w:t>
            </w:r>
            <w:r w:rsidRPr="00F734FF">
              <w:rPr>
                <w:rFonts w:ascii="Times New Roman" w:eastAsia="Times New Roman" w:hAnsi="Times New Roman" w:cs="Times New Roman"/>
                <w:color w:val="000000"/>
                <w:sz w:val="26"/>
                <w:szCs w:val="26"/>
                <w:lang w:eastAsia="ru-RU"/>
              </w:rPr>
              <w:t>é</w:t>
            </w:r>
            <w:r w:rsidRPr="00163AF7">
              <w:rPr>
                <w:rFonts w:ascii="Times New Roman" w:eastAsia="Times New Roman" w:hAnsi="Times New Roman" w:cs="Times New Roman"/>
                <w:color w:val="000000"/>
                <w:sz w:val="26"/>
                <w:szCs w:val="26"/>
                <w:lang w:val="en-US" w:eastAsia="ru-RU"/>
              </w:rPr>
              <w:t>thode</w:t>
            </w:r>
            <w:r w:rsidR="007F4C33" w:rsidRPr="00F734FF">
              <w:rPr>
                <w:rFonts w:ascii="Times New Roman" w:eastAsia="Times New Roman" w:hAnsi="Times New Roman" w:cs="Times New Roman"/>
                <w:color w:val="000000"/>
                <w:sz w:val="26"/>
                <w:szCs w:val="26"/>
                <w:lang w:eastAsia="ru-RU"/>
              </w:rPr>
              <w:t xml:space="preserve"> </w:t>
            </w:r>
            <w:r w:rsidRPr="00163AF7">
              <w:rPr>
                <w:rFonts w:ascii="Times New Roman" w:eastAsia="Times New Roman" w:hAnsi="Times New Roman" w:cs="Times New Roman"/>
                <w:color w:val="000000"/>
                <w:sz w:val="26"/>
                <w:szCs w:val="26"/>
                <w:lang w:val="en-US" w:eastAsia="ru-RU"/>
              </w:rPr>
              <w:t>audio</w:t>
            </w:r>
            <w:r w:rsidRPr="00F734FF">
              <w:rPr>
                <w:rFonts w:ascii="Times New Roman" w:eastAsia="Times New Roman" w:hAnsi="Times New Roman" w:cs="Times New Roman"/>
                <w:color w:val="000000"/>
                <w:sz w:val="26"/>
                <w:szCs w:val="26"/>
                <w:lang w:eastAsia="ru-RU"/>
              </w:rPr>
              <w:t>-</w:t>
            </w:r>
            <w:r w:rsidRPr="00163AF7">
              <w:rPr>
                <w:rFonts w:ascii="Times New Roman" w:eastAsia="Times New Roman" w:hAnsi="Times New Roman" w:cs="Times New Roman"/>
                <w:color w:val="000000"/>
                <w:sz w:val="26"/>
                <w:szCs w:val="26"/>
                <w:lang w:val="en-US" w:eastAsia="ru-RU"/>
              </w:rPr>
              <w:t>visuelle</w:t>
            </w:r>
            <w:r w:rsidR="007F4C33" w:rsidRPr="00F734FF">
              <w:rPr>
                <w:rFonts w:ascii="Times New Roman" w:eastAsia="Times New Roman" w:hAnsi="Times New Roman" w:cs="Times New Roman"/>
                <w:color w:val="000000"/>
                <w:sz w:val="26"/>
                <w:szCs w:val="26"/>
                <w:lang w:eastAsia="ru-RU"/>
              </w:rPr>
              <w:t xml:space="preserve"> </w:t>
            </w:r>
            <w:r w:rsidRPr="00163AF7">
              <w:rPr>
                <w:rFonts w:ascii="Times New Roman" w:eastAsia="Times New Roman" w:hAnsi="Times New Roman" w:cs="Times New Roman"/>
                <w:color w:val="000000"/>
                <w:sz w:val="26"/>
                <w:szCs w:val="26"/>
                <w:lang w:val="en-US" w:eastAsia="ru-RU"/>
              </w:rPr>
              <w:t>structuro</w:t>
            </w:r>
            <w:r w:rsidRPr="00F734FF">
              <w:rPr>
                <w:rFonts w:ascii="Times New Roman" w:eastAsia="Times New Roman" w:hAnsi="Times New Roman" w:cs="Times New Roman"/>
                <w:color w:val="000000"/>
                <w:sz w:val="26"/>
                <w:szCs w:val="26"/>
                <w:lang w:eastAsia="ru-RU"/>
              </w:rPr>
              <w:t>-</w:t>
            </w:r>
            <w:r w:rsidRPr="00163AF7">
              <w:rPr>
                <w:rFonts w:ascii="Times New Roman" w:eastAsia="Times New Roman" w:hAnsi="Times New Roman" w:cs="Times New Roman"/>
                <w:color w:val="000000"/>
                <w:sz w:val="26"/>
                <w:szCs w:val="26"/>
                <w:lang w:val="en-US" w:eastAsia="ru-RU"/>
              </w:rPr>
              <w:t>globale</w:t>
            </w:r>
            <w:r w:rsidRPr="00F734FF">
              <w:rPr>
                <w:rFonts w:ascii="Times New Roman" w:eastAsia="Times New Roman" w:hAnsi="Times New Roman" w:cs="Times New Roman"/>
                <w:color w:val="000000"/>
                <w:sz w:val="26"/>
                <w:szCs w:val="26"/>
                <w:lang w:eastAsia="ru-RU"/>
              </w:rPr>
              <w:t>)</w:t>
            </w:r>
          </w:p>
          <w:p w:rsidR="0023042F" w:rsidRPr="00F734FF" w:rsidRDefault="0023042F" w:rsidP="0023042F">
            <w:pPr>
              <w:rPr>
                <w:rFonts w:ascii="Times New Roman" w:eastAsia="Times New Roman" w:hAnsi="Times New Roman" w:cs="Times New Roman"/>
                <w:color w:val="000000"/>
                <w:sz w:val="26"/>
                <w:szCs w:val="26"/>
                <w:lang w:eastAsia="ru-RU"/>
              </w:rPr>
            </w:pPr>
            <w:r w:rsidRPr="00163AF7">
              <w:rPr>
                <w:rFonts w:ascii="Times New Roman" w:eastAsia="Times New Roman" w:hAnsi="Times New Roman" w:cs="Times New Roman"/>
                <w:color w:val="000000"/>
                <w:sz w:val="26"/>
                <w:szCs w:val="26"/>
                <w:lang w:val="en-US" w:eastAsia="ru-RU"/>
              </w:rPr>
              <w:t>G</w:t>
            </w:r>
            <w:r w:rsidRPr="00F734FF">
              <w:rPr>
                <w:rFonts w:ascii="Times New Roman" w:eastAsia="Times New Roman" w:hAnsi="Times New Roman" w:cs="Times New Roman"/>
                <w:color w:val="000000"/>
                <w:sz w:val="26"/>
                <w:szCs w:val="26"/>
                <w:lang w:eastAsia="ru-RU"/>
              </w:rPr>
              <w:t xml:space="preserve">. </w:t>
            </w:r>
            <w:r w:rsidRPr="00163AF7">
              <w:rPr>
                <w:rFonts w:ascii="Times New Roman" w:eastAsia="Times New Roman" w:hAnsi="Times New Roman" w:cs="Times New Roman"/>
                <w:color w:val="000000"/>
                <w:sz w:val="26"/>
                <w:szCs w:val="26"/>
                <w:lang w:val="en-US" w:eastAsia="ru-RU"/>
              </w:rPr>
              <w:t>Gougenheim</w:t>
            </w:r>
            <w:r w:rsidRPr="00F734FF">
              <w:rPr>
                <w:rFonts w:ascii="Times New Roman" w:eastAsia="Times New Roman" w:hAnsi="Times New Roman" w:cs="Times New Roman"/>
                <w:color w:val="000000"/>
                <w:sz w:val="26"/>
                <w:szCs w:val="26"/>
                <w:lang w:eastAsia="ru-RU"/>
              </w:rPr>
              <w:t xml:space="preserve">, </w:t>
            </w:r>
            <w:r w:rsidRPr="00163AF7">
              <w:rPr>
                <w:rFonts w:ascii="Times New Roman" w:eastAsia="Times New Roman" w:hAnsi="Times New Roman" w:cs="Times New Roman"/>
                <w:color w:val="000000"/>
                <w:sz w:val="26"/>
                <w:szCs w:val="26"/>
                <w:lang w:val="en-US" w:eastAsia="ru-RU"/>
              </w:rPr>
              <w:t>R</w:t>
            </w:r>
            <w:r w:rsidRPr="00F734FF">
              <w:rPr>
                <w:rFonts w:ascii="Times New Roman" w:eastAsia="Times New Roman" w:hAnsi="Times New Roman" w:cs="Times New Roman"/>
                <w:color w:val="000000"/>
                <w:sz w:val="26"/>
                <w:szCs w:val="26"/>
                <w:lang w:eastAsia="ru-RU"/>
              </w:rPr>
              <w:t>.</w:t>
            </w:r>
            <w:r w:rsidRPr="00163AF7">
              <w:rPr>
                <w:rFonts w:ascii="Times New Roman" w:eastAsia="Times New Roman" w:hAnsi="Times New Roman" w:cs="Times New Roman"/>
                <w:color w:val="000000"/>
                <w:sz w:val="26"/>
                <w:szCs w:val="26"/>
                <w:lang w:val="en-US" w:eastAsia="ru-RU"/>
              </w:rPr>
              <w:t>Michea</w:t>
            </w:r>
          </w:p>
          <w:p w:rsidR="0023042F" w:rsidRPr="003479F0" w:rsidRDefault="0023042F" w:rsidP="0023042F">
            <w:pPr>
              <w:rPr>
                <w:rFonts w:ascii="Times New Roman" w:eastAsia="Times New Roman" w:hAnsi="Times New Roman" w:cs="Times New Roman"/>
                <w:color w:val="000000"/>
                <w:sz w:val="26"/>
                <w:szCs w:val="26"/>
                <w:lang w:val="en-US" w:eastAsia="ru-RU"/>
              </w:rPr>
            </w:pPr>
            <w:r w:rsidRPr="00163AF7">
              <w:rPr>
                <w:rFonts w:ascii="Times New Roman" w:eastAsia="Times New Roman" w:hAnsi="Times New Roman" w:cs="Times New Roman"/>
                <w:color w:val="000000"/>
                <w:sz w:val="26"/>
                <w:szCs w:val="26"/>
                <w:lang w:val="en-US" w:eastAsia="ru-RU"/>
              </w:rPr>
              <w:t>P</w:t>
            </w:r>
            <w:r w:rsidRPr="003479F0">
              <w:rPr>
                <w:rFonts w:ascii="Times New Roman" w:eastAsia="Times New Roman" w:hAnsi="Times New Roman" w:cs="Times New Roman"/>
                <w:color w:val="000000"/>
                <w:sz w:val="26"/>
                <w:szCs w:val="26"/>
                <w:lang w:val="en-US" w:eastAsia="ru-RU"/>
              </w:rPr>
              <w:t>.</w:t>
            </w:r>
            <w:r w:rsidRPr="00163AF7">
              <w:rPr>
                <w:rFonts w:ascii="Times New Roman" w:eastAsia="Times New Roman" w:hAnsi="Times New Roman" w:cs="Times New Roman"/>
                <w:color w:val="000000"/>
                <w:sz w:val="26"/>
                <w:szCs w:val="26"/>
                <w:lang w:val="en-US" w:eastAsia="ru-RU"/>
              </w:rPr>
              <w:t>Rivenc</w:t>
            </w:r>
            <w:r w:rsidRPr="003479F0">
              <w:rPr>
                <w:rFonts w:ascii="Times New Roman" w:eastAsia="Times New Roman" w:hAnsi="Times New Roman" w:cs="Times New Roman"/>
                <w:color w:val="000000"/>
                <w:sz w:val="26"/>
                <w:szCs w:val="26"/>
                <w:lang w:val="en-US" w:eastAsia="ru-RU"/>
              </w:rPr>
              <w:t xml:space="preserve">, </w:t>
            </w:r>
            <w:r w:rsidRPr="00163AF7">
              <w:rPr>
                <w:rFonts w:ascii="Times New Roman" w:eastAsia="Times New Roman" w:hAnsi="Times New Roman" w:cs="Times New Roman"/>
                <w:color w:val="000000"/>
                <w:sz w:val="26"/>
                <w:szCs w:val="26"/>
                <w:lang w:val="en-US" w:eastAsia="ru-RU"/>
              </w:rPr>
              <w:t>P</w:t>
            </w:r>
            <w:r w:rsidRPr="003479F0">
              <w:rPr>
                <w:rFonts w:ascii="Times New Roman" w:eastAsia="Times New Roman" w:hAnsi="Times New Roman" w:cs="Times New Roman"/>
                <w:color w:val="000000"/>
                <w:sz w:val="26"/>
                <w:szCs w:val="26"/>
                <w:lang w:val="en-US" w:eastAsia="ru-RU"/>
              </w:rPr>
              <w:t>.</w:t>
            </w:r>
            <w:r w:rsidRPr="00163AF7">
              <w:rPr>
                <w:rFonts w:ascii="Times New Roman" w:eastAsia="Times New Roman" w:hAnsi="Times New Roman" w:cs="Times New Roman"/>
                <w:color w:val="000000"/>
                <w:sz w:val="26"/>
                <w:szCs w:val="26"/>
                <w:lang w:val="en-US" w:eastAsia="ru-RU"/>
              </w:rPr>
              <w:t>Guberina</w:t>
            </w:r>
            <w:r w:rsidRPr="003479F0">
              <w:rPr>
                <w:rFonts w:ascii="Times New Roman" w:eastAsia="Times New Roman" w:hAnsi="Times New Roman" w:cs="Times New Roman"/>
                <w:color w:val="000000"/>
                <w:sz w:val="26"/>
                <w:szCs w:val="26"/>
                <w:lang w:val="en-US" w:eastAsia="ru-RU"/>
              </w:rPr>
              <w:t>, 50-60</w:t>
            </w:r>
            <w:r w:rsidRPr="00163AF7">
              <w:rPr>
                <w:rFonts w:ascii="Times New Roman" w:eastAsia="Times New Roman" w:hAnsi="Times New Roman" w:cs="Times New Roman"/>
                <w:color w:val="000000"/>
                <w:sz w:val="26"/>
                <w:szCs w:val="26"/>
                <w:lang w:eastAsia="ru-RU"/>
              </w:rPr>
              <w:t>гг</w:t>
            </w:r>
            <w:r w:rsidRPr="003479F0">
              <w:rPr>
                <w:rFonts w:ascii="Times New Roman" w:eastAsia="Times New Roman" w:hAnsi="Times New Roman" w:cs="Times New Roman"/>
                <w:color w:val="000000"/>
                <w:sz w:val="26"/>
                <w:szCs w:val="26"/>
                <w:lang w:val="en-US" w:eastAsia="ru-RU"/>
              </w:rPr>
              <w:t>.</w:t>
            </w:r>
          </w:p>
        </w:tc>
        <w:tc>
          <w:tcPr>
            <w:tcW w:w="4820" w:type="dxa"/>
            <w:vMerge/>
          </w:tcPr>
          <w:p w:rsidR="0023042F" w:rsidRPr="003479F0" w:rsidRDefault="0023042F" w:rsidP="00755FAA">
            <w:pPr>
              <w:numPr>
                <w:ilvl w:val="0"/>
                <w:numId w:val="8"/>
              </w:numPr>
              <w:ind w:left="238" w:hanging="238"/>
              <w:contextualSpacing/>
              <w:jc w:val="both"/>
              <w:rPr>
                <w:rFonts w:ascii="Times New Roman" w:eastAsia="Times New Roman" w:hAnsi="Times New Roman" w:cs="Times New Roman"/>
                <w:color w:val="000000"/>
                <w:sz w:val="26"/>
                <w:szCs w:val="26"/>
                <w:lang w:val="en-US" w:eastAsia="ru-RU"/>
              </w:rPr>
            </w:pPr>
          </w:p>
        </w:tc>
      </w:tr>
      <w:tr w:rsidR="0023042F" w:rsidRPr="00163AF7" w:rsidTr="006B5DA6">
        <w:trPr>
          <w:cantSplit/>
          <w:trHeight w:val="1134"/>
        </w:trPr>
        <w:tc>
          <w:tcPr>
            <w:tcW w:w="1101" w:type="dxa"/>
            <w:vMerge w:val="restart"/>
            <w:textDirection w:val="btLr"/>
          </w:tcPr>
          <w:p w:rsidR="0023042F" w:rsidRPr="00163AF7" w:rsidRDefault="0023042F" w:rsidP="0023042F">
            <w:pPr>
              <w:ind w:left="113" w:right="113"/>
              <w:jc w:val="center"/>
              <w:rPr>
                <w:rFonts w:ascii="Times New Roman" w:eastAsia="Times New Roman" w:hAnsi="Times New Roman" w:cs="Times New Roman"/>
                <w:color w:val="000000"/>
                <w:sz w:val="26"/>
                <w:szCs w:val="26"/>
                <w:lang w:eastAsia="ru-RU"/>
              </w:rPr>
            </w:pPr>
            <w:r w:rsidRPr="00163AF7">
              <w:rPr>
                <w:rFonts w:ascii="Times New Roman" w:eastAsia="Times New Roman" w:hAnsi="Times New Roman" w:cs="Times New Roman"/>
                <w:color w:val="000000"/>
                <w:sz w:val="26"/>
                <w:szCs w:val="26"/>
                <w:lang w:eastAsia="ru-RU"/>
              </w:rPr>
              <w:t>Лингвистическое направление</w:t>
            </w:r>
          </w:p>
          <w:p w:rsidR="0023042F" w:rsidRPr="00163AF7" w:rsidRDefault="0023042F" w:rsidP="0023042F">
            <w:pPr>
              <w:ind w:left="113" w:right="113"/>
              <w:jc w:val="center"/>
              <w:rPr>
                <w:rFonts w:ascii="Times New Roman" w:eastAsia="Times New Roman" w:hAnsi="Times New Roman" w:cs="Times New Roman"/>
                <w:color w:val="000000"/>
                <w:sz w:val="26"/>
                <w:szCs w:val="26"/>
                <w:lang w:val="en-US" w:eastAsia="ru-RU"/>
              </w:rPr>
            </w:pPr>
            <w:r w:rsidRPr="00163AF7">
              <w:rPr>
                <w:rFonts w:ascii="Times New Roman" w:eastAsia="Times New Roman" w:hAnsi="Times New Roman" w:cs="Times New Roman"/>
                <w:color w:val="000000"/>
                <w:sz w:val="26"/>
                <w:szCs w:val="26"/>
                <w:lang w:val="en-US" w:eastAsia="ru-RU"/>
              </w:rPr>
              <w:t>Courant  linguistique</w:t>
            </w:r>
          </w:p>
        </w:tc>
        <w:tc>
          <w:tcPr>
            <w:tcW w:w="3685" w:type="dxa"/>
          </w:tcPr>
          <w:p w:rsidR="0023042F" w:rsidRPr="00163AF7" w:rsidRDefault="0023042F" w:rsidP="0023042F">
            <w:pPr>
              <w:jc w:val="both"/>
              <w:rPr>
                <w:rFonts w:ascii="Times New Roman" w:eastAsia="Times New Roman" w:hAnsi="Times New Roman" w:cs="Times New Roman"/>
                <w:color w:val="000000"/>
                <w:sz w:val="26"/>
                <w:szCs w:val="26"/>
                <w:lang w:val="en-US" w:eastAsia="ru-RU"/>
              </w:rPr>
            </w:pPr>
            <w:r w:rsidRPr="00163AF7">
              <w:rPr>
                <w:rFonts w:ascii="Times New Roman" w:eastAsia="Times New Roman" w:hAnsi="Times New Roman" w:cs="Times New Roman"/>
                <w:color w:val="000000"/>
                <w:sz w:val="26"/>
                <w:szCs w:val="26"/>
                <w:lang w:eastAsia="ru-RU"/>
              </w:rPr>
              <w:t>Устныйметод</w:t>
            </w:r>
          </w:p>
          <w:p w:rsidR="0023042F" w:rsidRPr="00163AF7" w:rsidRDefault="0023042F" w:rsidP="0023042F">
            <w:pPr>
              <w:rPr>
                <w:rFonts w:ascii="Times New Roman" w:eastAsia="Times New Roman" w:hAnsi="Times New Roman" w:cs="Times New Roman"/>
                <w:color w:val="000000"/>
                <w:sz w:val="26"/>
                <w:szCs w:val="26"/>
                <w:lang w:val="en-US" w:eastAsia="ru-RU"/>
              </w:rPr>
            </w:pPr>
            <w:r w:rsidRPr="00163AF7">
              <w:rPr>
                <w:rFonts w:ascii="Times New Roman" w:eastAsia="Times New Roman" w:hAnsi="Times New Roman" w:cs="Times New Roman"/>
                <w:color w:val="000000"/>
                <w:sz w:val="26"/>
                <w:szCs w:val="26"/>
                <w:lang w:val="en-US" w:eastAsia="ru-RU"/>
              </w:rPr>
              <w:t>(The Oral Method or Situational teaching Method / La méthode orale ou situationnelle)</w:t>
            </w:r>
          </w:p>
          <w:p w:rsidR="0023042F" w:rsidRPr="00163AF7" w:rsidRDefault="0023042F" w:rsidP="0023042F">
            <w:pPr>
              <w:jc w:val="both"/>
              <w:rPr>
                <w:rFonts w:ascii="Times New Roman" w:eastAsia="Times New Roman" w:hAnsi="Times New Roman" w:cs="Times New Roman"/>
                <w:color w:val="000000"/>
                <w:sz w:val="26"/>
                <w:szCs w:val="26"/>
                <w:lang w:val="en-US" w:eastAsia="ru-RU"/>
              </w:rPr>
            </w:pPr>
            <w:r w:rsidRPr="00163AF7">
              <w:rPr>
                <w:rFonts w:ascii="Times New Roman" w:eastAsia="Times New Roman" w:hAnsi="Times New Roman" w:cs="Times New Roman"/>
                <w:color w:val="000000"/>
                <w:sz w:val="26"/>
                <w:szCs w:val="26"/>
                <w:lang w:val="en-US" w:eastAsia="ru-RU"/>
              </w:rPr>
              <w:t xml:space="preserve">H.Palmer, A.S.Hornby, 20-30 </w:t>
            </w:r>
            <w:r w:rsidRPr="00163AF7">
              <w:rPr>
                <w:rFonts w:ascii="Times New Roman" w:eastAsia="Times New Roman" w:hAnsi="Times New Roman" w:cs="Times New Roman"/>
                <w:color w:val="000000"/>
                <w:sz w:val="26"/>
                <w:szCs w:val="26"/>
                <w:lang w:eastAsia="ru-RU"/>
              </w:rPr>
              <w:t>гг</w:t>
            </w:r>
            <w:r w:rsidRPr="00163AF7">
              <w:rPr>
                <w:rFonts w:ascii="Times New Roman" w:eastAsia="Times New Roman" w:hAnsi="Times New Roman" w:cs="Times New Roman"/>
                <w:color w:val="000000"/>
                <w:sz w:val="26"/>
                <w:szCs w:val="26"/>
                <w:lang w:val="en-US" w:eastAsia="ru-RU"/>
              </w:rPr>
              <w:t>.</w:t>
            </w:r>
          </w:p>
        </w:tc>
        <w:tc>
          <w:tcPr>
            <w:tcW w:w="4820" w:type="dxa"/>
            <w:vMerge w:val="restart"/>
          </w:tcPr>
          <w:p w:rsidR="0023042F" w:rsidRPr="00163AF7" w:rsidRDefault="0023042F" w:rsidP="00755FAA">
            <w:pPr>
              <w:numPr>
                <w:ilvl w:val="0"/>
                <w:numId w:val="8"/>
              </w:numPr>
              <w:ind w:left="238" w:hanging="238"/>
              <w:contextualSpacing/>
              <w:jc w:val="both"/>
              <w:rPr>
                <w:rFonts w:ascii="Times New Roman" w:eastAsia="Times New Roman" w:hAnsi="Times New Roman" w:cs="Times New Roman"/>
                <w:color w:val="000000"/>
                <w:sz w:val="26"/>
                <w:szCs w:val="26"/>
                <w:lang w:eastAsia="ru-RU"/>
              </w:rPr>
            </w:pPr>
            <w:r w:rsidRPr="00163AF7">
              <w:rPr>
                <w:rFonts w:ascii="Times New Roman" w:eastAsia="Times New Roman" w:hAnsi="Times New Roman" w:cs="Times New Roman"/>
                <w:color w:val="000000"/>
                <w:sz w:val="26"/>
                <w:szCs w:val="26"/>
                <w:lang w:eastAsia="ru-RU"/>
              </w:rPr>
              <w:t>Приоритет обучения отдается форм</w:t>
            </w:r>
            <w:r w:rsidRPr="00163AF7">
              <w:rPr>
                <w:rFonts w:ascii="Times New Roman" w:eastAsia="Times New Roman" w:hAnsi="Times New Roman" w:cs="Times New Roman"/>
                <w:color w:val="000000"/>
                <w:sz w:val="26"/>
                <w:szCs w:val="26"/>
                <w:lang w:eastAsia="ru-RU"/>
              </w:rPr>
              <w:t>и</w:t>
            </w:r>
            <w:r w:rsidRPr="00163AF7">
              <w:rPr>
                <w:rFonts w:ascii="Times New Roman" w:eastAsia="Times New Roman" w:hAnsi="Times New Roman" w:cs="Times New Roman"/>
                <w:color w:val="000000"/>
                <w:sz w:val="26"/>
                <w:szCs w:val="26"/>
                <w:lang w:eastAsia="ru-RU"/>
              </w:rPr>
              <w:t xml:space="preserve">рованию </w:t>
            </w:r>
            <w:r w:rsidRPr="00163AF7">
              <w:rPr>
                <w:rFonts w:ascii="Times New Roman" w:eastAsia="Times New Roman" w:hAnsi="Times New Roman" w:cs="Times New Roman"/>
                <w:b/>
                <w:color w:val="000000"/>
                <w:sz w:val="26"/>
                <w:szCs w:val="26"/>
                <w:lang w:eastAsia="ru-RU"/>
              </w:rPr>
              <w:t>устных</w:t>
            </w:r>
            <w:r w:rsidRPr="00163AF7">
              <w:rPr>
                <w:rFonts w:ascii="Times New Roman" w:eastAsia="Times New Roman" w:hAnsi="Times New Roman" w:cs="Times New Roman"/>
                <w:color w:val="000000"/>
                <w:sz w:val="26"/>
                <w:szCs w:val="26"/>
                <w:lang w:eastAsia="ru-RU"/>
              </w:rPr>
              <w:t xml:space="preserve"> навыков и умений. </w:t>
            </w:r>
            <w:r w:rsidRPr="00163AF7">
              <w:rPr>
                <w:rFonts w:ascii="Times New Roman" w:eastAsia="Times New Roman" w:hAnsi="Times New Roman" w:cs="Times New Roman"/>
                <w:b/>
                <w:color w:val="000000"/>
                <w:sz w:val="26"/>
                <w:szCs w:val="26"/>
                <w:lang w:eastAsia="ru-RU"/>
              </w:rPr>
              <w:t>Слуховые ассоциации</w:t>
            </w:r>
            <w:r w:rsidRPr="00163AF7">
              <w:rPr>
                <w:rFonts w:ascii="Times New Roman" w:eastAsia="Times New Roman" w:hAnsi="Times New Roman" w:cs="Times New Roman"/>
                <w:color w:val="000000"/>
                <w:sz w:val="26"/>
                <w:szCs w:val="26"/>
                <w:lang w:eastAsia="ru-RU"/>
              </w:rPr>
              <w:t xml:space="preserve"> рассматрив</w:t>
            </w:r>
            <w:r w:rsidRPr="00163AF7">
              <w:rPr>
                <w:rFonts w:ascii="Times New Roman" w:eastAsia="Times New Roman" w:hAnsi="Times New Roman" w:cs="Times New Roman"/>
                <w:color w:val="000000"/>
                <w:sz w:val="26"/>
                <w:szCs w:val="26"/>
                <w:lang w:eastAsia="ru-RU"/>
              </w:rPr>
              <w:t>а</w:t>
            </w:r>
            <w:r w:rsidRPr="00163AF7">
              <w:rPr>
                <w:rFonts w:ascii="Times New Roman" w:eastAsia="Times New Roman" w:hAnsi="Times New Roman" w:cs="Times New Roman"/>
                <w:color w:val="000000"/>
                <w:sz w:val="26"/>
                <w:szCs w:val="26"/>
                <w:lang w:eastAsia="ru-RU"/>
              </w:rPr>
              <w:t xml:space="preserve">ются как первичные по отношению к </w:t>
            </w:r>
            <w:proofErr w:type="gramStart"/>
            <w:r w:rsidRPr="00163AF7">
              <w:rPr>
                <w:rFonts w:ascii="Times New Roman" w:eastAsia="Times New Roman" w:hAnsi="Times New Roman" w:cs="Times New Roman"/>
                <w:color w:val="000000"/>
                <w:sz w:val="26"/>
                <w:szCs w:val="26"/>
                <w:lang w:eastAsia="ru-RU"/>
              </w:rPr>
              <w:t>моторным</w:t>
            </w:r>
            <w:proofErr w:type="gramEnd"/>
            <w:r w:rsidRPr="00163AF7">
              <w:rPr>
                <w:rFonts w:ascii="Times New Roman" w:eastAsia="Times New Roman" w:hAnsi="Times New Roman" w:cs="Times New Roman"/>
                <w:color w:val="000000"/>
                <w:sz w:val="26"/>
                <w:szCs w:val="26"/>
                <w:lang w:eastAsia="ru-RU"/>
              </w:rPr>
              <w:t>. Заучивание и имитация с</w:t>
            </w:r>
            <w:r w:rsidRPr="00163AF7">
              <w:rPr>
                <w:rFonts w:ascii="Times New Roman" w:eastAsia="Times New Roman" w:hAnsi="Times New Roman" w:cs="Times New Roman"/>
                <w:color w:val="000000"/>
                <w:sz w:val="26"/>
                <w:szCs w:val="26"/>
                <w:lang w:eastAsia="ru-RU"/>
              </w:rPr>
              <w:t>о</w:t>
            </w:r>
            <w:r w:rsidRPr="00163AF7">
              <w:rPr>
                <w:rFonts w:ascii="Times New Roman" w:eastAsia="Times New Roman" w:hAnsi="Times New Roman" w:cs="Times New Roman"/>
                <w:color w:val="000000"/>
                <w:sz w:val="26"/>
                <w:szCs w:val="26"/>
                <w:lang w:eastAsia="ru-RU"/>
              </w:rPr>
              <w:t xml:space="preserve">ставляют основу обучения ИЯ. Упражнения направлены на развитие внимания, памяти, наблюдательности </w:t>
            </w:r>
            <w:proofErr w:type="gramStart"/>
            <w:r w:rsidRPr="00163AF7">
              <w:rPr>
                <w:rFonts w:ascii="Times New Roman" w:eastAsia="Times New Roman" w:hAnsi="Times New Roman" w:cs="Times New Roman"/>
                <w:color w:val="000000"/>
                <w:sz w:val="26"/>
                <w:szCs w:val="26"/>
                <w:lang w:eastAsia="ru-RU"/>
              </w:rPr>
              <w:t>обучающихся</w:t>
            </w:r>
            <w:proofErr w:type="gramEnd"/>
            <w:r w:rsidRPr="00163AF7">
              <w:rPr>
                <w:rFonts w:ascii="Times New Roman" w:eastAsia="Times New Roman" w:hAnsi="Times New Roman" w:cs="Times New Roman"/>
                <w:color w:val="000000"/>
                <w:sz w:val="26"/>
                <w:szCs w:val="26"/>
                <w:lang w:eastAsia="ru-RU"/>
              </w:rPr>
              <w:t>.</w:t>
            </w:r>
          </w:p>
          <w:p w:rsidR="0023042F" w:rsidRPr="00163AF7" w:rsidRDefault="0023042F" w:rsidP="00755FAA">
            <w:pPr>
              <w:numPr>
                <w:ilvl w:val="0"/>
                <w:numId w:val="8"/>
              </w:numPr>
              <w:ind w:left="238" w:hanging="238"/>
              <w:contextualSpacing/>
              <w:jc w:val="both"/>
              <w:rPr>
                <w:rFonts w:ascii="Times New Roman" w:eastAsia="Times New Roman" w:hAnsi="Times New Roman" w:cs="Times New Roman"/>
                <w:color w:val="000000"/>
                <w:sz w:val="26"/>
                <w:szCs w:val="26"/>
                <w:lang w:eastAsia="ru-RU"/>
              </w:rPr>
            </w:pPr>
            <w:r w:rsidRPr="00163AF7">
              <w:rPr>
                <w:rFonts w:ascii="Times New Roman" w:eastAsia="Times New Roman" w:hAnsi="Times New Roman" w:cs="Times New Roman"/>
                <w:color w:val="000000"/>
                <w:sz w:val="26"/>
                <w:szCs w:val="26"/>
                <w:lang w:eastAsia="ru-RU"/>
              </w:rPr>
              <w:t>Язык представляет собой инструмент социальной интерактивности; практ</w:t>
            </w:r>
            <w:r w:rsidRPr="00163AF7">
              <w:rPr>
                <w:rFonts w:ascii="Times New Roman" w:eastAsia="Times New Roman" w:hAnsi="Times New Roman" w:cs="Times New Roman"/>
                <w:color w:val="000000"/>
                <w:sz w:val="26"/>
                <w:szCs w:val="26"/>
                <w:lang w:eastAsia="ru-RU"/>
              </w:rPr>
              <w:t>и</w:t>
            </w:r>
            <w:r w:rsidRPr="00163AF7">
              <w:rPr>
                <w:rFonts w:ascii="Times New Roman" w:eastAsia="Times New Roman" w:hAnsi="Times New Roman" w:cs="Times New Roman"/>
                <w:color w:val="000000"/>
                <w:sz w:val="26"/>
                <w:szCs w:val="26"/>
                <w:lang w:eastAsia="ru-RU"/>
              </w:rPr>
              <w:t>ческие занятия направлены на реал</w:t>
            </w:r>
            <w:r w:rsidRPr="00163AF7">
              <w:rPr>
                <w:rFonts w:ascii="Times New Roman" w:eastAsia="Times New Roman" w:hAnsi="Times New Roman" w:cs="Times New Roman"/>
                <w:color w:val="000000"/>
                <w:sz w:val="26"/>
                <w:szCs w:val="26"/>
                <w:lang w:eastAsia="ru-RU"/>
              </w:rPr>
              <w:t>ь</w:t>
            </w:r>
            <w:r w:rsidRPr="00163AF7">
              <w:rPr>
                <w:rFonts w:ascii="Times New Roman" w:eastAsia="Times New Roman" w:hAnsi="Times New Roman" w:cs="Times New Roman"/>
                <w:color w:val="000000"/>
                <w:sz w:val="26"/>
                <w:szCs w:val="26"/>
                <w:lang w:eastAsia="ru-RU"/>
              </w:rPr>
              <w:t xml:space="preserve">ное общение, получение смысловой информации. Важнейшее значение уделяется </w:t>
            </w:r>
            <w:r w:rsidRPr="00163AF7">
              <w:rPr>
                <w:rFonts w:ascii="Times New Roman" w:eastAsia="Times New Roman" w:hAnsi="Times New Roman" w:cs="Times New Roman"/>
                <w:b/>
                <w:color w:val="000000"/>
                <w:sz w:val="26"/>
                <w:szCs w:val="26"/>
                <w:lang w:eastAsia="ru-RU"/>
              </w:rPr>
              <w:t>пониманию</w:t>
            </w:r>
            <w:r w:rsidRPr="00163AF7">
              <w:rPr>
                <w:rFonts w:ascii="Times New Roman" w:eastAsia="Times New Roman" w:hAnsi="Times New Roman" w:cs="Times New Roman"/>
                <w:color w:val="000000"/>
                <w:sz w:val="26"/>
                <w:szCs w:val="26"/>
                <w:lang w:eastAsia="ru-RU"/>
              </w:rPr>
              <w:t>.</w:t>
            </w:r>
          </w:p>
        </w:tc>
      </w:tr>
      <w:tr w:rsidR="0023042F" w:rsidRPr="00A3585A" w:rsidTr="006B5DA6">
        <w:tc>
          <w:tcPr>
            <w:tcW w:w="1101" w:type="dxa"/>
            <w:vMerge/>
          </w:tcPr>
          <w:p w:rsidR="0023042F" w:rsidRPr="00163AF7" w:rsidRDefault="0023042F" w:rsidP="0023042F">
            <w:pPr>
              <w:jc w:val="both"/>
              <w:rPr>
                <w:rFonts w:ascii="Times New Roman" w:eastAsia="Times New Roman" w:hAnsi="Times New Roman" w:cs="Times New Roman"/>
                <w:color w:val="000000"/>
                <w:sz w:val="26"/>
                <w:szCs w:val="26"/>
                <w:lang w:eastAsia="ru-RU"/>
              </w:rPr>
            </w:pPr>
          </w:p>
        </w:tc>
        <w:tc>
          <w:tcPr>
            <w:tcW w:w="3685" w:type="dxa"/>
          </w:tcPr>
          <w:p w:rsidR="0023042F" w:rsidRPr="00163AF7" w:rsidRDefault="0023042F" w:rsidP="0023042F">
            <w:pPr>
              <w:rPr>
                <w:rFonts w:ascii="Times New Roman" w:eastAsia="Times New Roman" w:hAnsi="Times New Roman" w:cs="Times New Roman"/>
                <w:color w:val="000000"/>
                <w:sz w:val="26"/>
                <w:szCs w:val="26"/>
                <w:lang w:val="en-US" w:eastAsia="ru-RU"/>
              </w:rPr>
            </w:pPr>
            <w:r w:rsidRPr="00163AF7">
              <w:rPr>
                <w:rFonts w:ascii="Times New Roman" w:eastAsia="Times New Roman" w:hAnsi="Times New Roman" w:cs="Times New Roman"/>
                <w:color w:val="000000"/>
                <w:sz w:val="26"/>
                <w:szCs w:val="26"/>
                <w:lang w:eastAsia="ru-RU"/>
              </w:rPr>
              <w:t>Коммуникативныйподход</w:t>
            </w:r>
            <w:r w:rsidRPr="00163AF7">
              <w:rPr>
                <w:rFonts w:ascii="Times New Roman" w:eastAsia="Times New Roman" w:hAnsi="Times New Roman" w:cs="Times New Roman"/>
                <w:color w:val="000000"/>
                <w:sz w:val="26"/>
                <w:szCs w:val="26"/>
                <w:lang w:val="en-US" w:eastAsia="ru-RU"/>
              </w:rPr>
              <w:t xml:space="preserve">         (The Communicative Language Teaching/ L`approche commun</w:t>
            </w:r>
            <w:r w:rsidRPr="00163AF7">
              <w:rPr>
                <w:rFonts w:ascii="Times New Roman" w:eastAsia="Times New Roman" w:hAnsi="Times New Roman" w:cs="Times New Roman"/>
                <w:color w:val="000000"/>
                <w:sz w:val="26"/>
                <w:szCs w:val="26"/>
                <w:lang w:val="en-US" w:eastAsia="ru-RU"/>
              </w:rPr>
              <w:t>i</w:t>
            </w:r>
            <w:r w:rsidRPr="00163AF7">
              <w:rPr>
                <w:rFonts w:ascii="Times New Roman" w:eastAsia="Times New Roman" w:hAnsi="Times New Roman" w:cs="Times New Roman"/>
                <w:color w:val="000000"/>
                <w:sz w:val="26"/>
                <w:szCs w:val="26"/>
                <w:lang w:val="en-US" w:eastAsia="ru-RU"/>
              </w:rPr>
              <w:t>cative)</w:t>
            </w:r>
          </w:p>
          <w:p w:rsidR="0023042F" w:rsidRPr="00163AF7" w:rsidRDefault="0023042F" w:rsidP="0023042F">
            <w:pPr>
              <w:rPr>
                <w:rFonts w:ascii="Times New Roman" w:eastAsia="Times New Roman" w:hAnsi="Times New Roman" w:cs="Times New Roman"/>
                <w:color w:val="000000"/>
                <w:sz w:val="26"/>
                <w:szCs w:val="26"/>
                <w:lang w:val="en-US" w:eastAsia="ru-RU"/>
              </w:rPr>
            </w:pPr>
            <w:r w:rsidRPr="00163AF7">
              <w:rPr>
                <w:rFonts w:ascii="Times New Roman" w:eastAsia="Times New Roman" w:hAnsi="Times New Roman" w:cs="Times New Roman"/>
                <w:color w:val="000000"/>
                <w:sz w:val="26"/>
                <w:szCs w:val="26"/>
                <w:lang w:val="en-US" w:eastAsia="ru-RU"/>
              </w:rPr>
              <w:t>Van Ek, 1975;</w:t>
            </w:r>
          </w:p>
          <w:p w:rsidR="0023042F" w:rsidRPr="00163AF7" w:rsidRDefault="0023042F" w:rsidP="0023042F">
            <w:pPr>
              <w:rPr>
                <w:rFonts w:ascii="Times New Roman" w:eastAsia="Times New Roman" w:hAnsi="Times New Roman" w:cs="Times New Roman"/>
                <w:color w:val="000000"/>
                <w:sz w:val="26"/>
                <w:szCs w:val="26"/>
                <w:lang w:val="en-US" w:eastAsia="ru-RU"/>
              </w:rPr>
            </w:pPr>
            <w:r w:rsidRPr="00163AF7">
              <w:rPr>
                <w:rFonts w:ascii="Times New Roman" w:eastAsia="Times New Roman" w:hAnsi="Times New Roman" w:cs="Times New Roman"/>
                <w:color w:val="000000"/>
                <w:sz w:val="26"/>
                <w:szCs w:val="26"/>
                <w:lang w:val="en-US" w:eastAsia="ru-RU"/>
              </w:rPr>
              <w:t xml:space="preserve"> D.Coste, J.Courtillon, V.Ferenczi, Council of Europe, Council for Cultural Cooper</w:t>
            </w:r>
            <w:r w:rsidRPr="00163AF7">
              <w:rPr>
                <w:rFonts w:ascii="Times New Roman" w:eastAsia="Times New Roman" w:hAnsi="Times New Roman" w:cs="Times New Roman"/>
                <w:color w:val="000000"/>
                <w:sz w:val="26"/>
                <w:szCs w:val="26"/>
                <w:lang w:val="en-US" w:eastAsia="ru-RU"/>
              </w:rPr>
              <w:t>a</w:t>
            </w:r>
            <w:r w:rsidRPr="00163AF7">
              <w:rPr>
                <w:rFonts w:ascii="Times New Roman" w:eastAsia="Times New Roman" w:hAnsi="Times New Roman" w:cs="Times New Roman"/>
                <w:color w:val="000000"/>
                <w:sz w:val="26"/>
                <w:szCs w:val="26"/>
                <w:lang w:val="en-US" w:eastAsia="ru-RU"/>
              </w:rPr>
              <w:t>tion, 1976</w:t>
            </w:r>
          </w:p>
        </w:tc>
        <w:tc>
          <w:tcPr>
            <w:tcW w:w="4820" w:type="dxa"/>
            <w:vMerge/>
          </w:tcPr>
          <w:p w:rsidR="0023042F" w:rsidRPr="00163AF7" w:rsidRDefault="0023042F" w:rsidP="00755FAA">
            <w:pPr>
              <w:numPr>
                <w:ilvl w:val="0"/>
                <w:numId w:val="8"/>
              </w:numPr>
              <w:ind w:left="238" w:hanging="238"/>
              <w:contextualSpacing/>
              <w:jc w:val="both"/>
              <w:rPr>
                <w:rFonts w:ascii="Times New Roman" w:eastAsia="Times New Roman" w:hAnsi="Times New Roman" w:cs="Times New Roman"/>
                <w:color w:val="000000"/>
                <w:sz w:val="26"/>
                <w:szCs w:val="26"/>
                <w:lang w:val="en-US" w:eastAsia="ru-RU"/>
              </w:rPr>
            </w:pPr>
          </w:p>
        </w:tc>
      </w:tr>
      <w:tr w:rsidR="0023042F" w:rsidRPr="00163AF7" w:rsidTr="006B5DA6">
        <w:tc>
          <w:tcPr>
            <w:tcW w:w="1101" w:type="dxa"/>
            <w:vMerge w:val="restart"/>
            <w:textDirection w:val="btLr"/>
          </w:tcPr>
          <w:p w:rsidR="0023042F" w:rsidRPr="00163AF7" w:rsidRDefault="0023042F" w:rsidP="0023042F">
            <w:pPr>
              <w:ind w:left="113" w:right="113"/>
              <w:jc w:val="center"/>
              <w:rPr>
                <w:rFonts w:ascii="Times New Roman" w:eastAsia="Times New Roman" w:hAnsi="Times New Roman" w:cs="Times New Roman"/>
                <w:color w:val="000000"/>
                <w:sz w:val="26"/>
                <w:szCs w:val="26"/>
                <w:lang w:eastAsia="ru-RU"/>
              </w:rPr>
            </w:pPr>
            <w:r w:rsidRPr="00163AF7">
              <w:rPr>
                <w:rFonts w:ascii="Times New Roman" w:eastAsia="Times New Roman" w:hAnsi="Times New Roman" w:cs="Times New Roman"/>
                <w:color w:val="000000"/>
                <w:sz w:val="26"/>
                <w:szCs w:val="26"/>
                <w:lang w:eastAsia="ru-RU"/>
              </w:rPr>
              <w:t xml:space="preserve">Психологическое  </w:t>
            </w:r>
          </w:p>
          <w:p w:rsidR="0023042F" w:rsidRPr="00163AF7" w:rsidRDefault="0023042F" w:rsidP="0023042F">
            <w:pPr>
              <w:ind w:left="113" w:right="113"/>
              <w:jc w:val="center"/>
              <w:rPr>
                <w:rFonts w:ascii="Times New Roman" w:eastAsia="Times New Roman" w:hAnsi="Times New Roman" w:cs="Times New Roman"/>
                <w:color w:val="000000"/>
                <w:sz w:val="26"/>
                <w:szCs w:val="26"/>
                <w:lang w:eastAsia="ru-RU"/>
              </w:rPr>
            </w:pPr>
            <w:r w:rsidRPr="00163AF7">
              <w:rPr>
                <w:rFonts w:ascii="Times New Roman" w:eastAsia="Times New Roman" w:hAnsi="Times New Roman" w:cs="Times New Roman"/>
                <w:color w:val="000000"/>
                <w:sz w:val="26"/>
                <w:szCs w:val="26"/>
                <w:lang w:eastAsia="ru-RU"/>
              </w:rPr>
              <w:t>направление</w:t>
            </w:r>
          </w:p>
          <w:p w:rsidR="0023042F" w:rsidRPr="00163AF7" w:rsidRDefault="0023042F" w:rsidP="0023042F">
            <w:pPr>
              <w:ind w:left="113" w:right="113"/>
              <w:jc w:val="center"/>
              <w:rPr>
                <w:rFonts w:ascii="Times New Roman" w:eastAsia="Times New Roman" w:hAnsi="Times New Roman" w:cs="Times New Roman"/>
                <w:color w:val="000000"/>
                <w:sz w:val="26"/>
                <w:szCs w:val="26"/>
                <w:lang w:val="en-US" w:eastAsia="ru-RU"/>
              </w:rPr>
            </w:pPr>
            <w:r w:rsidRPr="00163AF7">
              <w:rPr>
                <w:rFonts w:ascii="Times New Roman" w:eastAsia="Times New Roman" w:hAnsi="Times New Roman" w:cs="Times New Roman"/>
                <w:color w:val="000000"/>
                <w:sz w:val="26"/>
                <w:szCs w:val="26"/>
                <w:lang w:val="en-US" w:eastAsia="ru-RU"/>
              </w:rPr>
              <w:t>Courant psychologique</w:t>
            </w:r>
          </w:p>
          <w:p w:rsidR="0023042F" w:rsidRPr="00163AF7" w:rsidRDefault="0023042F" w:rsidP="0023042F">
            <w:pPr>
              <w:jc w:val="both"/>
              <w:rPr>
                <w:rFonts w:ascii="Times New Roman" w:eastAsia="Times New Roman" w:hAnsi="Times New Roman" w:cs="Times New Roman"/>
                <w:color w:val="000000"/>
                <w:sz w:val="26"/>
                <w:szCs w:val="26"/>
                <w:lang w:eastAsia="ru-RU"/>
              </w:rPr>
            </w:pPr>
          </w:p>
          <w:p w:rsidR="0023042F" w:rsidRPr="00163AF7" w:rsidRDefault="0023042F" w:rsidP="0023042F">
            <w:pPr>
              <w:jc w:val="both"/>
              <w:rPr>
                <w:rFonts w:ascii="Times New Roman" w:eastAsia="Times New Roman" w:hAnsi="Times New Roman" w:cs="Times New Roman"/>
                <w:color w:val="000000"/>
                <w:sz w:val="26"/>
                <w:szCs w:val="26"/>
                <w:lang w:val="en-US" w:eastAsia="ru-RU"/>
              </w:rPr>
            </w:pPr>
          </w:p>
        </w:tc>
        <w:tc>
          <w:tcPr>
            <w:tcW w:w="3685" w:type="dxa"/>
          </w:tcPr>
          <w:p w:rsidR="0023042F" w:rsidRPr="00163AF7" w:rsidRDefault="0023042F" w:rsidP="0023042F">
            <w:pPr>
              <w:rPr>
                <w:rFonts w:ascii="Times New Roman" w:eastAsia="Times New Roman" w:hAnsi="Times New Roman" w:cs="Times New Roman"/>
                <w:color w:val="000000"/>
                <w:sz w:val="26"/>
                <w:szCs w:val="26"/>
                <w:lang w:val="en-US" w:eastAsia="ru-RU"/>
              </w:rPr>
            </w:pPr>
            <w:r w:rsidRPr="00163AF7">
              <w:rPr>
                <w:rFonts w:ascii="Times New Roman" w:eastAsia="Times New Roman" w:hAnsi="Times New Roman" w:cs="Times New Roman"/>
                <w:color w:val="000000"/>
                <w:sz w:val="26"/>
                <w:szCs w:val="26"/>
                <w:lang w:eastAsia="ru-RU"/>
              </w:rPr>
              <w:t>Натуральныйподход</w:t>
            </w:r>
          </w:p>
          <w:p w:rsidR="0023042F" w:rsidRPr="00163AF7" w:rsidRDefault="0023042F" w:rsidP="0023042F">
            <w:pPr>
              <w:rPr>
                <w:rFonts w:ascii="Times New Roman" w:eastAsia="Times New Roman" w:hAnsi="Times New Roman" w:cs="Times New Roman"/>
                <w:color w:val="000000"/>
                <w:sz w:val="26"/>
                <w:szCs w:val="26"/>
                <w:lang w:val="en-US" w:eastAsia="ru-RU"/>
              </w:rPr>
            </w:pPr>
            <w:r w:rsidRPr="00163AF7">
              <w:rPr>
                <w:rFonts w:ascii="Times New Roman" w:eastAsia="Times New Roman" w:hAnsi="Times New Roman" w:cs="Times New Roman"/>
                <w:color w:val="000000"/>
                <w:sz w:val="26"/>
                <w:szCs w:val="26"/>
                <w:lang w:val="en-US" w:eastAsia="ru-RU"/>
              </w:rPr>
              <w:t>(The Natural Approch / L`approche naturelle)</w:t>
            </w:r>
          </w:p>
          <w:p w:rsidR="0023042F" w:rsidRPr="00163AF7" w:rsidRDefault="0023042F" w:rsidP="0023042F">
            <w:pPr>
              <w:rPr>
                <w:rFonts w:ascii="Times New Roman" w:eastAsia="Times New Roman" w:hAnsi="Times New Roman" w:cs="Times New Roman"/>
                <w:color w:val="000000"/>
                <w:sz w:val="26"/>
                <w:szCs w:val="26"/>
                <w:lang w:val="en-US" w:eastAsia="ru-RU"/>
              </w:rPr>
            </w:pPr>
            <w:r w:rsidRPr="00163AF7">
              <w:rPr>
                <w:rFonts w:ascii="Times New Roman" w:eastAsia="Times New Roman" w:hAnsi="Times New Roman" w:cs="Times New Roman"/>
                <w:color w:val="000000"/>
                <w:sz w:val="26"/>
                <w:szCs w:val="26"/>
                <w:lang w:val="en-US" w:eastAsia="ru-RU"/>
              </w:rPr>
              <w:t>S.Krashen, T.Terell, 1983</w:t>
            </w:r>
          </w:p>
        </w:tc>
        <w:tc>
          <w:tcPr>
            <w:tcW w:w="4820" w:type="dxa"/>
            <w:vMerge w:val="restart"/>
            <w:vAlign w:val="center"/>
          </w:tcPr>
          <w:p w:rsidR="0005668B" w:rsidRPr="00163AF7" w:rsidRDefault="0023042F" w:rsidP="0005668B">
            <w:pPr>
              <w:numPr>
                <w:ilvl w:val="0"/>
                <w:numId w:val="8"/>
              </w:numPr>
              <w:spacing w:before="120" w:after="120"/>
              <w:ind w:left="238" w:hanging="238"/>
              <w:contextualSpacing/>
              <w:rPr>
                <w:rFonts w:ascii="Times New Roman" w:eastAsia="Times New Roman" w:hAnsi="Times New Roman" w:cs="Times New Roman"/>
                <w:color w:val="000000"/>
                <w:sz w:val="26"/>
                <w:szCs w:val="26"/>
                <w:lang w:eastAsia="ru-RU"/>
              </w:rPr>
            </w:pPr>
            <w:r w:rsidRPr="00163AF7">
              <w:rPr>
                <w:rFonts w:ascii="Times New Roman" w:eastAsia="Times New Roman" w:hAnsi="Times New Roman" w:cs="Times New Roman"/>
                <w:color w:val="000000"/>
                <w:sz w:val="26"/>
                <w:szCs w:val="26"/>
                <w:lang w:eastAsia="ru-RU"/>
              </w:rPr>
              <w:t xml:space="preserve">Приоритет </w:t>
            </w:r>
            <w:r w:rsidRPr="00163AF7">
              <w:rPr>
                <w:rFonts w:ascii="Times New Roman" w:eastAsia="Times New Roman" w:hAnsi="Times New Roman" w:cs="Times New Roman"/>
                <w:b/>
                <w:color w:val="000000"/>
                <w:sz w:val="26"/>
                <w:szCs w:val="26"/>
                <w:lang w:eastAsia="ru-RU"/>
              </w:rPr>
              <w:t>понимания</w:t>
            </w:r>
            <w:r w:rsidRPr="00163AF7">
              <w:rPr>
                <w:rFonts w:ascii="Times New Roman" w:eastAsia="Times New Roman" w:hAnsi="Times New Roman" w:cs="Times New Roman"/>
                <w:color w:val="000000"/>
                <w:sz w:val="26"/>
                <w:szCs w:val="26"/>
                <w:lang w:eastAsia="ru-RU"/>
              </w:rPr>
              <w:t xml:space="preserve"> (</w:t>
            </w:r>
            <w:r w:rsidRPr="00163AF7">
              <w:rPr>
                <w:rFonts w:ascii="Times New Roman" w:eastAsia="Times New Roman" w:hAnsi="Times New Roman" w:cs="Times New Roman"/>
                <w:b/>
                <w:color w:val="000000"/>
                <w:sz w:val="26"/>
                <w:szCs w:val="26"/>
                <w:lang w:eastAsia="ru-RU"/>
              </w:rPr>
              <w:t>устного</w:t>
            </w:r>
            <w:r w:rsidRPr="00163AF7">
              <w:rPr>
                <w:rFonts w:ascii="Times New Roman" w:eastAsia="Times New Roman" w:hAnsi="Times New Roman" w:cs="Times New Roman"/>
                <w:color w:val="000000"/>
                <w:sz w:val="26"/>
                <w:szCs w:val="26"/>
                <w:lang w:eastAsia="ru-RU"/>
              </w:rPr>
              <w:t xml:space="preserve"> и письменного) на начальном этапе об</w:t>
            </w:r>
            <w:r w:rsidRPr="00163AF7">
              <w:rPr>
                <w:rFonts w:ascii="Times New Roman" w:eastAsia="Times New Roman" w:hAnsi="Times New Roman" w:cs="Times New Roman"/>
                <w:color w:val="000000"/>
                <w:sz w:val="26"/>
                <w:szCs w:val="26"/>
                <w:lang w:eastAsia="ru-RU"/>
              </w:rPr>
              <w:t>у</w:t>
            </w:r>
            <w:r w:rsidRPr="00163AF7">
              <w:rPr>
                <w:rFonts w:ascii="Times New Roman" w:eastAsia="Times New Roman" w:hAnsi="Times New Roman" w:cs="Times New Roman"/>
                <w:color w:val="000000"/>
                <w:sz w:val="26"/>
                <w:szCs w:val="26"/>
                <w:lang w:eastAsia="ru-RU"/>
              </w:rPr>
              <w:t>чения.</w:t>
            </w:r>
          </w:p>
          <w:p w:rsidR="0005668B" w:rsidRPr="00163AF7" w:rsidRDefault="0023042F" w:rsidP="00755FAA">
            <w:pPr>
              <w:numPr>
                <w:ilvl w:val="0"/>
                <w:numId w:val="8"/>
              </w:numPr>
              <w:spacing w:before="120" w:after="120"/>
              <w:ind w:left="238" w:hanging="238"/>
              <w:contextualSpacing/>
              <w:rPr>
                <w:rFonts w:ascii="Times New Roman" w:eastAsia="Times New Roman" w:hAnsi="Times New Roman" w:cs="Times New Roman"/>
                <w:color w:val="000000"/>
                <w:sz w:val="26"/>
                <w:szCs w:val="26"/>
                <w:lang w:eastAsia="ru-RU"/>
              </w:rPr>
            </w:pPr>
            <w:r w:rsidRPr="00163AF7">
              <w:rPr>
                <w:rFonts w:ascii="Times New Roman" w:eastAsia="Times New Roman" w:hAnsi="Times New Roman" w:cs="Times New Roman"/>
                <w:color w:val="000000"/>
                <w:sz w:val="26"/>
                <w:szCs w:val="26"/>
                <w:lang w:eastAsia="ru-RU"/>
              </w:rPr>
              <w:t xml:space="preserve">Доминирование </w:t>
            </w:r>
          </w:p>
          <w:p w:rsidR="0023042F" w:rsidRPr="00163AF7" w:rsidRDefault="0023042F" w:rsidP="00755FAA">
            <w:pPr>
              <w:numPr>
                <w:ilvl w:val="0"/>
                <w:numId w:val="8"/>
              </w:numPr>
              <w:spacing w:before="120" w:after="120"/>
              <w:ind w:left="238" w:hanging="238"/>
              <w:contextualSpacing/>
              <w:rPr>
                <w:rFonts w:ascii="Times New Roman" w:eastAsia="Times New Roman" w:hAnsi="Times New Roman" w:cs="Times New Roman"/>
                <w:color w:val="000000"/>
                <w:sz w:val="26"/>
                <w:szCs w:val="26"/>
                <w:lang w:eastAsia="ru-RU"/>
              </w:rPr>
            </w:pPr>
            <w:r w:rsidRPr="00163AF7">
              <w:rPr>
                <w:rFonts w:ascii="Times New Roman" w:eastAsia="Times New Roman" w:hAnsi="Times New Roman" w:cs="Times New Roman"/>
                <w:color w:val="000000"/>
                <w:sz w:val="26"/>
                <w:szCs w:val="26"/>
                <w:lang w:eastAsia="ru-RU"/>
              </w:rPr>
              <w:t xml:space="preserve">формирования </w:t>
            </w:r>
            <w:r w:rsidRPr="00163AF7">
              <w:rPr>
                <w:rFonts w:ascii="Times New Roman" w:eastAsia="Times New Roman" w:hAnsi="Times New Roman" w:cs="Times New Roman"/>
                <w:b/>
                <w:color w:val="000000"/>
                <w:sz w:val="26"/>
                <w:szCs w:val="26"/>
                <w:lang w:eastAsia="ru-RU"/>
              </w:rPr>
              <w:t>рецептивных спосо</w:t>
            </w:r>
            <w:r w:rsidRPr="00163AF7">
              <w:rPr>
                <w:rFonts w:ascii="Times New Roman" w:eastAsia="Times New Roman" w:hAnsi="Times New Roman" w:cs="Times New Roman"/>
                <w:b/>
                <w:color w:val="000000"/>
                <w:sz w:val="26"/>
                <w:szCs w:val="26"/>
                <w:lang w:eastAsia="ru-RU"/>
              </w:rPr>
              <w:t>б</w:t>
            </w:r>
            <w:r w:rsidRPr="00163AF7">
              <w:rPr>
                <w:rFonts w:ascii="Times New Roman" w:eastAsia="Times New Roman" w:hAnsi="Times New Roman" w:cs="Times New Roman"/>
                <w:b/>
                <w:color w:val="000000"/>
                <w:sz w:val="26"/>
                <w:szCs w:val="26"/>
                <w:lang w:eastAsia="ru-RU"/>
              </w:rPr>
              <w:t>ностей</w:t>
            </w:r>
            <w:r w:rsidR="0005668B" w:rsidRPr="00163AF7">
              <w:rPr>
                <w:rFonts w:ascii="Times New Roman" w:eastAsia="Times New Roman" w:hAnsi="Times New Roman" w:cs="Times New Roman"/>
                <w:color w:val="000000"/>
                <w:sz w:val="26"/>
                <w:szCs w:val="26"/>
                <w:lang w:eastAsia="ru-RU"/>
              </w:rPr>
              <w:t>; использование</w:t>
            </w:r>
            <w:r w:rsidRPr="00163AF7">
              <w:rPr>
                <w:rFonts w:ascii="Times New Roman" w:eastAsia="Times New Roman" w:hAnsi="Times New Roman" w:cs="Times New Roman"/>
                <w:color w:val="000000"/>
                <w:sz w:val="26"/>
                <w:szCs w:val="26"/>
                <w:lang w:eastAsia="ru-RU"/>
              </w:rPr>
              <w:t xml:space="preserve"> для понимания невербальных средств, «эмоционал</w:t>
            </w:r>
            <w:r w:rsidRPr="00163AF7">
              <w:rPr>
                <w:rFonts w:ascii="Times New Roman" w:eastAsia="Times New Roman" w:hAnsi="Times New Roman" w:cs="Times New Roman"/>
                <w:color w:val="000000"/>
                <w:sz w:val="26"/>
                <w:szCs w:val="26"/>
                <w:lang w:eastAsia="ru-RU"/>
              </w:rPr>
              <w:t>ь</w:t>
            </w:r>
            <w:r w:rsidRPr="00163AF7">
              <w:rPr>
                <w:rFonts w:ascii="Times New Roman" w:eastAsia="Times New Roman" w:hAnsi="Times New Roman" w:cs="Times New Roman"/>
                <w:color w:val="000000"/>
                <w:sz w:val="26"/>
                <w:szCs w:val="26"/>
                <w:lang w:eastAsia="ru-RU"/>
              </w:rPr>
              <w:t>ного фильтра».</w:t>
            </w:r>
          </w:p>
          <w:p w:rsidR="0023042F" w:rsidRPr="00163AF7" w:rsidRDefault="0023042F" w:rsidP="00755FAA">
            <w:pPr>
              <w:numPr>
                <w:ilvl w:val="0"/>
                <w:numId w:val="8"/>
              </w:numPr>
              <w:spacing w:before="120" w:after="120"/>
              <w:ind w:left="238" w:hanging="238"/>
              <w:contextualSpacing/>
              <w:rPr>
                <w:rFonts w:ascii="Times New Roman" w:eastAsia="Times New Roman" w:hAnsi="Times New Roman" w:cs="Times New Roman"/>
                <w:color w:val="000000"/>
                <w:sz w:val="26"/>
                <w:szCs w:val="26"/>
                <w:lang w:eastAsia="ru-RU"/>
              </w:rPr>
            </w:pPr>
            <w:r w:rsidRPr="00163AF7">
              <w:rPr>
                <w:rFonts w:ascii="Times New Roman" w:eastAsia="Times New Roman" w:hAnsi="Times New Roman" w:cs="Times New Roman"/>
                <w:color w:val="000000"/>
                <w:sz w:val="26"/>
                <w:szCs w:val="26"/>
                <w:lang w:eastAsia="ru-RU"/>
              </w:rPr>
              <w:t xml:space="preserve">Особое внимание </w:t>
            </w:r>
            <w:r w:rsidRPr="00163AF7">
              <w:rPr>
                <w:rFonts w:ascii="Times New Roman" w:eastAsia="Times New Roman" w:hAnsi="Times New Roman" w:cs="Times New Roman"/>
                <w:b/>
                <w:color w:val="000000"/>
                <w:sz w:val="26"/>
                <w:szCs w:val="26"/>
                <w:lang w:eastAsia="ru-RU"/>
              </w:rPr>
              <w:t>аудированию</w:t>
            </w:r>
            <w:r w:rsidRPr="00163AF7">
              <w:rPr>
                <w:rFonts w:ascii="Times New Roman" w:eastAsia="Times New Roman" w:hAnsi="Times New Roman" w:cs="Times New Roman"/>
                <w:color w:val="000000"/>
                <w:sz w:val="26"/>
                <w:szCs w:val="26"/>
                <w:lang w:eastAsia="ru-RU"/>
              </w:rPr>
              <w:t>, хотя конечной целью является продукти</w:t>
            </w:r>
            <w:r w:rsidRPr="00163AF7">
              <w:rPr>
                <w:rFonts w:ascii="Times New Roman" w:eastAsia="Times New Roman" w:hAnsi="Times New Roman" w:cs="Times New Roman"/>
                <w:color w:val="000000"/>
                <w:sz w:val="26"/>
                <w:szCs w:val="26"/>
                <w:lang w:eastAsia="ru-RU"/>
              </w:rPr>
              <w:t>в</w:t>
            </w:r>
            <w:r w:rsidRPr="00163AF7">
              <w:rPr>
                <w:rFonts w:ascii="Times New Roman" w:eastAsia="Times New Roman" w:hAnsi="Times New Roman" w:cs="Times New Roman"/>
                <w:color w:val="000000"/>
                <w:sz w:val="26"/>
                <w:szCs w:val="26"/>
                <w:lang w:eastAsia="ru-RU"/>
              </w:rPr>
              <w:t xml:space="preserve">ное владение ИЯ. Вектор обучения: от </w:t>
            </w:r>
            <w:r w:rsidRPr="00163AF7">
              <w:rPr>
                <w:rFonts w:ascii="Times New Roman" w:eastAsia="Times New Roman" w:hAnsi="Times New Roman" w:cs="Times New Roman"/>
                <w:b/>
                <w:color w:val="000000"/>
                <w:sz w:val="26"/>
                <w:szCs w:val="26"/>
                <w:lang w:eastAsia="ru-RU"/>
              </w:rPr>
              <w:t>понимания</w:t>
            </w:r>
            <w:r w:rsidRPr="00163AF7">
              <w:rPr>
                <w:rFonts w:ascii="Times New Roman" w:eastAsia="Times New Roman" w:hAnsi="Times New Roman" w:cs="Times New Roman"/>
                <w:color w:val="000000"/>
                <w:sz w:val="26"/>
                <w:szCs w:val="26"/>
                <w:lang w:eastAsia="ru-RU"/>
              </w:rPr>
              <w:t xml:space="preserve"> к говорению.</w:t>
            </w:r>
          </w:p>
          <w:p w:rsidR="0023042F" w:rsidRPr="00163AF7" w:rsidRDefault="0023042F" w:rsidP="00755FAA">
            <w:pPr>
              <w:numPr>
                <w:ilvl w:val="0"/>
                <w:numId w:val="8"/>
              </w:numPr>
              <w:spacing w:before="120" w:after="120"/>
              <w:ind w:left="238" w:hanging="238"/>
              <w:contextualSpacing/>
              <w:rPr>
                <w:rFonts w:ascii="Times New Roman" w:eastAsia="Times New Roman" w:hAnsi="Times New Roman" w:cs="Times New Roman"/>
                <w:color w:val="000000"/>
                <w:sz w:val="26"/>
                <w:szCs w:val="26"/>
                <w:lang w:eastAsia="ru-RU"/>
              </w:rPr>
            </w:pPr>
            <w:r w:rsidRPr="00163AF7">
              <w:rPr>
                <w:rFonts w:ascii="Times New Roman" w:eastAsia="Times New Roman" w:hAnsi="Times New Roman" w:cs="Times New Roman"/>
                <w:b/>
                <w:color w:val="000000"/>
                <w:sz w:val="26"/>
                <w:szCs w:val="26"/>
                <w:lang w:eastAsia="ru-RU"/>
              </w:rPr>
              <w:t>Слуховые навыки</w:t>
            </w:r>
            <w:r w:rsidRPr="00163AF7">
              <w:rPr>
                <w:rFonts w:ascii="Times New Roman" w:eastAsia="Times New Roman" w:hAnsi="Times New Roman" w:cs="Times New Roman"/>
                <w:color w:val="000000"/>
                <w:sz w:val="26"/>
                <w:szCs w:val="26"/>
                <w:lang w:eastAsia="ru-RU"/>
              </w:rPr>
              <w:t xml:space="preserve"> формируются на диалогических текстах с учетом при</w:t>
            </w:r>
            <w:r w:rsidRPr="00163AF7">
              <w:rPr>
                <w:rFonts w:ascii="Times New Roman" w:eastAsia="Times New Roman" w:hAnsi="Times New Roman" w:cs="Times New Roman"/>
                <w:color w:val="000000"/>
                <w:sz w:val="26"/>
                <w:szCs w:val="26"/>
                <w:lang w:eastAsia="ru-RU"/>
              </w:rPr>
              <w:t>н</w:t>
            </w:r>
            <w:r w:rsidRPr="00163AF7">
              <w:rPr>
                <w:rFonts w:ascii="Times New Roman" w:eastAsia="Times New Roman" w:hAnsi="Times New Roman" w:cs="Times New Roman"/>
                <w:color w:val="000000"/>
                <w:sz w:val="26"/>
                <w:szCs w:val="26"/>
                <w:lang w:eastAsia="ru-RU"/>
              </w:rPr>
              <w:t>ципа ситуативности; предусматрив</w:t>
            </w:r>
            <w:r w:rsidRPr="00163AF7">
              <w:rPr>
                <w:rFonts w:ascii="Times New Roman" w:eastAsia="Times New Roman" w:hAnsi="Times New Roman" w:cs="Times New Roman"/>
                <w:color w:val="000000"/>
                <w:sz w:val="26"/>
                <w:szCs w:val="26"/>
                <w:lang w:eastAsia="ru-RU"/>
              </w:rPr>
              <w:t>а</w:t>
            </w:r>
            <w:r w:rsidRPr="00163AF7">
              <w:rPr>
                <w:rFonts w:ascii="Times New Roman" w:eastAsia="Times New Roman" w:hAnsi="Times New Roman" w:cs="Times New Roman"/>
                <w:color w:val="000000"/>
                <w:sz w:val="26"/>
                <w:szCs w:val="26"/>
                <w:lang w:eastAsia="ru-RU"/>
              </w:rPr>
              <w:lastRenderedPageBreak/>
              <w:t>ется использование резервов памяти и интеллектуальной активности обуч</w:t>
            </w:r>
            <w:r w:rsidRPr="00163AF7">
              <w:rPr>
                <w:rFonts w:ascii="Times New Roman" w:eastAsia="Times New Roman" w:hAnsi="Times New Roman" w:cs="Times New Roman"/>
                <w:color w:val="000000"/>
                <w:sz w:val="26"/>
                <w:szCs w:val="26"/>
                <w:lang w:eastAsia="ru-RU"/>
              </w:rPr>
              <w:t>а</w:t>
            </w:r>
            <w:r w:rsidRPr="00163AF7">
              <w:rPr>
                <w:rFonts w:ascii="Times New Roman" w:eastAsia="Times New Roman" w:hAnsi="Times New Roman" w:cs="Times New Roman"/>
                <w:color w:val="000000"/>
                <w:sz w:val="26"/>
                <w:szCs w:val="26"/>
                <w:lang w:eastAsia="ru-RU"/>
              </w:rPr>
              <w:t>ющихся.</w:t>
            </w:r>
          </w:p>
          <w:p w:rsidR="007042E3" w:rsidRPr="00163AF7" w:rsidRDefault="0023042F" w:rsidP="00755FAA">
            <w:pPr>
              <w:numPr>
                <w:ilvl w:val="0"/>
                <w:numId w:val="8"/>
              </w:numPr>
              <w:spacing w:before="120" w:after="120"/>
              <w:ind w:left="238" w:hanging="238"/>
              <w:contextualSpacing/>
              <w:rPr>
                <w:rFonts w:ascii="Times New Roman" w:eastAsia="Times New Roman" w:hAnsi="Times New Roman" w:cs="Times New Roman"/>
                <w:color w:val="000000"/>
                <w:sz w:val="26"/>
                <w:szCs w:val="26"/>
                <w:lang w:eastAsia="ru-RU"/>
              </w:rPr>
            </w:pPr>
            <w:r w:rsidRPr="00163AF7">
              <w:rPr>
                <w:rFonts w:ascii="Times New Roman" w:eastAsia="Times New Roman" w:hAnsi="Times New Roman" w:cs="Times New Roman"/>
                <w:color w:val="000000"/>
                <w:sz w:val="26"/>
                <w:szCs w:val="26"/>
                <w:lang w:eastAsia="ru-RU"/>
              </w:rPr>
              <w:t>Основу программы обучения на начальном этапе составляет формир</w:t>
            </w:r>
            <w:r w:rsidRPr="00163AF7">
              <w:rPr>
                <w:rFonts w:ascii="Times New Roman" w:eastAsia="Times New Roman" w:hAnsi="Times New Roman" w:cs="Times New Roman"/>
                <w:color w:val="000000"/>
                <w:sz w:val="26"/>
                <w:szCs w:val="26"/>
                <w:lang w:eastAsia="ru-RU"/>
              </w:rPr>
              <w:t>о</w:t>
            </w:r>
            <w:r w:rsidRPr="00163AF7">
              <w:rPr>
                <w:rFonts w:ascii="Times New Roman" w:eastAsia="Times New Roman" w:hAnsi="Times New Roman" w:cs="Times New Roman"/>
                <w:color w:val="000000"/>
                <w:sz w:val="26"/>
                <w:szCs w:val="26"/>
                <w:lang w:eastAsia="ru-RU"/>
              </w:rPr>
              <w:t xml:space="preserve">вание </w:t>
            </w:r>
          </w:p>
          <w:p w:rsidR="0023042F" w:rsidRPr="00163AF7" w:rsidRDefault="0023042F" w:rsidP="007042E3">
            <w:pPr>
              <w:spacing w:before="120" w:after="120"/>
              <w:contextualSpacing/>
              <w:rPr>
                <w:rFonts w:ascii="Times New Roman" w:eastAsia="Times New Roman" w:hAnsi="Times New Roman" w:cs="Times New Roman"/>
                <w:color w:val="000000"/>
                <w:sz w:val="26"/>
                <w:szCs w:val="26"/>
                <w:lang w:eastAsia="ru-RU"/>
              </w:rPr>
            </w:pPr>
            <w:r w:rsidRPr="00163AF7">
              <w:rPr>
                <w:rFonts w:ascii="Times New Roman" w:eastAsia="Times New Roman" w:hAnsi="Times New Roman" w:cs="Times New Roman"/>
                <w:b/>
                <w:color w:val="000000"/>
                <w:sz w:val="26"/>
                <w:szCs w:val="26"/>
                <w:lang w:eastAsia="ru-RU"/>
              </w:rPr>
              <w:t>рецептивных способностей</w:t>
            </w:r>
            <w:r w:rsidRPr="00163AF7">
              <w:rPr>
                <w:rFonts w:ascii="Times New Roman" w:eastAsia="Times New Roman" w:hAnsi="Times New Roman" w:cs="Times New Roman"/>
                <w:color w:val="000000"/>
                <w:sz w:val="26"/>
                <w:szCs w:val="26"/>
                <w:lang w:eastAsia="ru-RU"/>
              </w:rPr>
              <w:t xml:space="preserve">, </w:t>
            </w:r>
            <w:proofErr w:type="gramStart"/>
            <w:r w:rsidRPr="00163AF7">
              <w:rPr>
                <w:rFonts w:ascii="Times New Roman" w:eastAsia="Times New Roman" w:hAnsi="Times New Roman" w:cs="Times New Roman"/>
                <w:color w:val="000000"/>
                <w:sz w:val="26"/>
                <w:szCs w:val="26"/>
                <w:lang w:eastAsia="ru-RU"/>
              </w:rPr>
              <w:t>осущест</w:t>
            </w:r>
            <w:r w:rsidRPr="00163AF7">
              <w:rPr>
                <w:rFonts w:ascii="Times New Roman" w:eastAsia="Times New Roman" w:hAnsi="Times New Roman" w:cs="Times New Roman"/>
                <w:color w:val="000000"/>
                <w:sz w:val="26"/>
                <w:szCs w:val="26"/>
                <w:lang w:eastAsia="ru-RU"/>
              </w:rPr>
              <w:t>в</w:t>
            </w:r>
            <w:r w:rsidRPr="00163AF7">
              <w:rPr>
                <w:rFonts w:ascii="Times New Roman" w:eastAsia="Times New Roman" w:hAnsi="Times New Roman" w:cs="Times New Roman"/>
                <w:color w:val="000000"/>
                <w:sz w:val="26"/>
                <w:szCs w:val="26"/>
                <w:lang w:eastAsia="ru-RU"/>
              </w:rPr>
              <w:t>ляемое</w:t>
            </w:r>
            <w:proofErr w:type="gramEnd"/>
            <w:r w:rsidRPr="00163AF7">
              <w:rPr>
                <w:rFonts w:ascii="Times New Roman" w:eastAsia="Times New Roman" w:hAnsi="Times New Roman" w:cs="Times New Roman"/>
                <w:color w:val="000000"/>
                <w:sz w:val="26"/>
                <w:szCs w:val="26"/>
                <w:lang w:eastAsia="ru-RU"/>
              </w:rPr>
              <w:t xml:space="preserve"> в совокупности трех задач: яз</w:t>
            </w:r>
            <w:r w:rsidRPr="00163AF7">
              <w:rPr>
                <w:rFonts w:ascii="Times New Roman" w:eastAsia="Times New Roman" w:hAnsi="Times New Roman" w:cs="Times New Roman"/>
                <w:color w:val="000000"/>
                <w:sz w:val="26"/>
                <w:szCs w:val="26"/>
                <w:lang w:eastAsia="ru-RU"/>
              </w:rPr>
              <w:t>ы</w:t>
            </w:r>
            <w:r w:rsidRPr="00163AF7">
              <w:rPr>
                <w:rFonts w:ascii="Times New Roman" w:eastAsia="Times New Roman" w:hAnsi="Times New Roman" w:cs="Times New Roman"/>
                <w:color w:val="000000"/>
                <w:sz w:val="26"/>
                <w:szCs w:val="26"/>
                <w:lang w:eastAsia="ru-RU"/>
              </w:rPr>
              <w:t xml:space="preserve">ковой, стратегической и культурной. </w:t>
            </w:r>
          </w:p>
          <w:p w:rsidR="0023042F" w:rsidRPr="00163AF7" w:rsidRDefault="0023042F" w:rsidP="007F4C33">
            <w:pPr>
              <w:numPr>
                <w:ilvl w:val="0"/>
                <w:numId w:val="8"/>
              </w:numPr>
              <w:spacing w:before="120" w:after="120"/>
              <w:ind w:left="238" w:hanging="238"/>
              <w:contextualSpacing/>
              <w:rPr>
                <w:rFonts w:ascii="Times New Roman" w:eastAsia="Times New Roman" w:hAnsi="Times New Roman" w:cs="Times New Roman"/>
                <w:color w:val="000000"/>
                <w:sz w:val="26"/>
                <w:szCs w:val="26"/>
                <w:lang w:eastAsia="ru-RU"/>
              </w:rPr>
            </w:pPr>
            <w:r w:rsidRPr="00163AF7">
              <w:rPr>
                <w:rFonts w:ascii="Times New Roman" w:eastAsia="Times New Roman" w:hAnsi="Times New Roman" w:cs="Times New Roman"/>
                <w:color w:val="000000"/>
                <w:sz w:val="26"/>
                <w:szCs w:val="26"/>
                <w:lang w:eastAsia="ru-RU"/>
              </w:rPr>
              <w:t>Основное значение придается не фо</w:t>
            </w:r>
            <w:r w:rsidRPr="00163AF7">
              <w:rPr>
                <w:rFonts w:ascii="Times New Roman" w:eastAsia="Times New Roman" w:hAnsi="Times New Roman" w:cs="Times New Roman"/>
                <w:color w:val="000000"/>
                <w:sz w:val="26"/>
                <w:szCs w:val="26"/>
                <w:lang w:eastAsia="ru-RU"/>
              </w:rPr>
              <w:t>р</w:t>
            </w:r>
            <w:r w:rsidRPr="00163AF7">
              <w:rPr>
                <w:rFonts w:ascii="Times New Roman" w:eastAsia="Times New Roman" w:hAnsi="Times New Roman" w:cs="Times New Roman"/>
                <w:color w:val="000000"/>
                <w:sz w:val="26"/>
                <w:szCs w:val="26"/>
                <w:lang w:eastAsia="ru-RU"/>
              </w:rPr>
              <w:t>мированию автоматизмов, а подгото</w:t>
            </w:r>
            <w:r w:rsidRPr="00163AF7">
              <w:rPr>
                <w:rFonts w:ascii="Times New Roman" w:eastAsia="Times New Roman" w:hAnsi="Times New Roman" w:cs="Times New Roman"/>
                <w:color w:val="000000"/>
                <w:sz w:val="26"/>
                <w:szCs w:val="26"/>
                <w:lang w:eastAsia="ru-RU"/>
              </w:rPr>
              <w:t>в</w:t>
            </w:r>
            <w:r w:rsidRPr="00163AF7">
              <w:rPr>
                <w:rFonts w:ascii="Times New Roman" w:eastAsia="Times New Roman" w:hAnsi="Times New Roman" w:cs="Times New Roman"/>
                <w:color w:val="000000"/>
                <w:sz w:val="26"/>
                <w:szCs w:val="26"/>
                <w:lang w:eastAsia="ru-RU"/>
              </w:rPr>
              <w:t xml:space="preserve">ке </w:t>
            </w:r>
            <w:proofErr w:type="gramStart"/>
            <w:r w:rsidRPr="00163AF7">
              <w:rPr>
                <w:rFonts w:ascii="Times New Roman" w:eastAsia="Times New Roman" w:hAnsi="Times New Roman" w:cs="Times New Roman"/>
                <w:color w:val="000000"/>
                <w:sz w:val="26"/>
                <w:szCs w:val="26"/>
                <w:lang w:eastAsia="ru-RU"/>
              </w:rPr>
              <w:t>обучающегося</w:t>
            </w:r>
            <w:proofErr w:type="gramEnd"/>
            <w:r w:rsidRPr="00163AF7">
              <w:rPr>
                <w:rFonts w:ascii="Times New Roman" w:eastAsia="Times New Roman" w:hAnsi="Times New Roman" w:cs="Times New Roman"/>
                <w:color w:val="000000"/>
                <w:sz w:val="26"/>
                <w:szCs w:val="26"/>
                <w:lang w:eastAsia="ru-RU"/>
              </w:rPr>
              <w:t xml:space="preserve"> к </w:t>
            </w:r>
            <w:r w:rsidRPr="00163AF7">
              <w:rPr>
                <w:rFonts w:ascii="Times New Roman" w:eastAsia="Times New Roman" w:hAnsi="Times New Roman" w:cs="Times New Roman"/>
                <w:b/>
                <w:color w:val="000000"/>
                <w:sz w:val="26"/>
                <w:szCs w:val="26"/>
                <w:lang w:eastAsia="ru-RU"/>
              </w:rPr>
              <w:t>смысловому п</w:t>
            </w:r>
            <w:r w:rsidRPr="00163AF7">
              <w:rPr>
                <w:rFonts w:ascii="Times New Roman" w:eastAsia="Times New Roman" w:hAnsi="Times New Roman" w:cs="Times New Roman"/>
                <w:b/>
                <w:color w:val="000000"/>
                <w:sz w:val="26"/>
                <w:szCs w:val="26"/>
                <w:lang w:eastAsia="ru-RU"/>
              </w:rPr>
              <w:t>о</w:t>
            </w:r>
            <w:r w:rsidRPr="00163AF7">
              <w:rPr>
                <w:rFonts w:ascii="Times New Roman" w:eastAsia="Times New Roman" w:hAnsi="Times New Roman" w:cs="Times New Roman"/>
                <w:b/>
                <w:color w:val="000000"/>
                <w:sz w:val="26"/>
                <w:szCs w:val="26"/>
                <w:lang w:eastAsia="ru-RU"/>
              </w:rPr>
              <w:t>ниманию / развитию рецептивных способностей звучащих</w:t>
            </w:r>
            <w:r w:rsidRPr="00163AF7">
              <w:rPr>
                <w:rFonts w:ascii="Times New Roman" w:eastAsia="Times New Roman" w:hAnsi="Times New Roman" w:cs="Times New Roman"/>
                <w:color w:val="000000"/>
                <w:sz w:val="26"/>
                <w:szCs w:val="26"/>
                <w:lang w:eastAsia="ru-RU"/>
              </w:rPr>
              <w:t xml:space="preserve"> и письме</w:t>
            </w:r>
            <w:r w:rsidRPr="00163AF7">
              <w:rPr>
                <w:rFonts w:ascii="Times New Roman" w:eastAsia="Times New Roman" w:hAnsi="Times New Roman" w:cs="Times New Roman"/>
                <w:color w:val="000000"/>
                <w:sz w:val="26"/>
                <w:szCs w:val="26"/>
                <w:lang w:eastAsia="ru-RU"/>
              </w:rPr>
              <w:t>н</w:t>
            </w:r>
            <w:r w:rsidRPr="00163AF7">
              <w:rPr>
                <w:rFonts w:ascii="Times New Roman" w:eastAsia="Times New Roman" w:hAnsi="Times New Roman" w:cs="Times New Roman"/>
                <w:color w:val="000000"/>
                <w:sz w:val="26"/>
                <w:szCs w:val="26"/>
                <w:lang w:eastAsia="ru-RU"/>
              </w:rPr>
              <w:t>ных текстов, где важная роль отводи</w:t>
            </w:r>
            <w:r w:rsidRPr="00163AF7">
              <w:rPr>
                <w:rFonts w:ascii="Times New Roman" w:eastAsia="Times New Roman" w:hAnsi="Times New Roman" w:cs="Times New Roman"/>
                <w:color w:val="000000"/>
                <w:sz w:val="26"/>
                <w:szCs w:val="26"/>
                <w:lang w:eastAsia="ru-RU"/>
              </w:rPr>
              <w:t>т</w:t>
            </w:r>
            <w:r w:rsidRPr="00163AF7">
              <w:rPr>
                <w:rFonts w:ascii="Times New Roman" w:eastAsia="Times New Roman" w:hAnsi="Times New Roman" w:cs="Times New Roman"/>
                <w:color w:val="000000"/>
                <w:sz w:val="26"/>
                <w:szCs w:val="26"/>
                <w:lang w:eastAsia="ru-RU"/>
              </w:rPr>
              <w:t>ся контексту.</w:t>
            </w:r>
          </w:p>
        </w:tc>
      </w:tr>
      <w:tr w:rsidR="0023042F" w:rsidRPr="00163AF7" w:rsidTr="006B5DA6">
        <w:tc>
          <w:tcPr>
            <w:tcW w:w="1101" w:type="dxa"/>
            <w:vMerge/>
          </w:tcPr>
          <w:p w:rsidR="0023042F" w:rsidRPr="00163AF7" w:rsidRDefault="0023042F" w:rsidP="0023042F">
            <w:pPr>
              <w:jc w:val="both"/>
              <w:rPr>
                <w:rFonts w:ascii="Times New Roman" w:eastAsia="Times New Roman" w:hAnsi="Times New Roman" w:cs="Times New Roman"/>
                <w:color w:val="000000"/>
                <w:sz w:val="26"/>
                <w:szCs w:val="26"/>
                <w:lang w:eastAsia="ru-RU"/>
              </w:rPr>
            </w:pPr>
          </w:p>
        </w:tc>
        <w:tc>
          <w:tcPr>
            <w:tcW w:w="3685" w:type="dxa"/>
          </w:tcPr>
          <w:p w:rsidR="0023042F" w:rsidRPr="00163AF7" w:rsidRDefault="0023042F" w:rsidP="0023042F">
            <w:pPr>
              <w:rPr>
                <w:rFonts w:ascii="Times New Roman" w:eastAsia="Times New Roman" w:hAnsi="Times New Roman" w:cs="Times New Roman"/>
                <w:color w:val="000000"/>
                <w:sz w:val="26"/>
                <w:szCs w:val="26"/>
                <w:lang w:val="fr-FR" w:eastAsia="ru-RU"/>
              </w:rPr>
            </w:pPr>
            <w:r w:rsidRPr="00163AF7">
              <w:rPr>
                <w:rFonts w:ascii="Times New Roman" w:eastAsia="Times New Roman" w:hAnsi="Times New Roman" w:cs="Times New Roman"/>
                <w:color w:val="000000"/>
                <w:sz w:val="26"/>
                <w:szCs w:val="26"/>
                <w:lang w:eastAsia="ru-RU"/>
              </w:rPr>
              <w:t>Метод</w:t>
            </w:r>
            <w:r w:rsidR="007F4C33" w:rsidRPr="00F734FF">
              <w:rPr>
                <w:rFonts w:ascii="Times New Roman" w:eastAsia="Times New Roman" w:hAnsi="Times New Roman" w:cs="Times New Roman"/>
                <w:color w:val="000000"/>
                <w:sz w:val="26"/>
                <w:szCs w:val="26"/>
                <w:lang w:val="fr-FR" w:eastAsia="ru-RU"/>
              </w:rPr>
              <w:t xml:space="preserve"> </w:t>
            </w:r>
            <w:r w:rsidRPr="00163AF7">
              <w:rPr>
                <w:rFonts w:ascii="Times New Roman" w:eastAsia="Times New Roman" w:hAnsi="Times New Roman" w:cs="Times New Roman"/>
                <w:color w:val="000000"/>
                <w:sz w:val="26"/>
                <w:szCs w:val="26"/>
                <w:lang w:eastAsia="ru-RU"/>
              </w:rPr>
              <w:t>физического</w:t>
            </w:r>
            <w:r w:rsidR="007F4C33" w:rsidRPr="00F734FF">
              <w:rPr>
                <w:rFonts w:ascii="Times New Roman" w:eastAsia="Times New Roman" w:hAnsi="Times New Roman" w:cs="Times New Roman"/>
                <w:color w:val="000000"/>
                <w:sz w:val="26"/>
                <w:szCs w:val="26"/>
                <w:lang w:val="fr-FR" w:eastAsia="ru-RU"/>
              </w:rPr>
              <w:t xml:space="preserve"> </w:t>
            </w:r>
            <w:r w:rsidRPr="00163AF7">
              <w:rPr>
                <w:rFonts w:ascii="Times New Roman" w:eastAsia="Times New Roman" w:hAnsi="Times New Roman" w:cs="Times New Roman"/>
                <w:color w:val="000000"/>
                <w:sz w:val="26"/>
                <w:szCs w:val="26"/>
                <w:lang w:eastAsia="ru-RU"/>
              </w:rPr>
              <w:t>реагир</w:t>
            </w:r>
            <w:r w:rsidRPr="00163AF7">
              <w:rPr>
                <w:rFonts w:ascii="Times New Roman" w:eastAsia="Times New Roman" w:hAnsi="Times New Roman" w:cs="Times New Roman"/>
                <w:color w:val="000000"/>
                <w:sz w:val="26"/>
                <w:szCs w:val="26"/>
                <w:lang w:eastAsia="ru-RU"/>
              </w:rPr>
              <w:t>о</w:t>
            </w:r>
            <w:r w:rsidRPr="00163AF7">
              <w:rPr>
                <w:rFonts w:ascii="Times New Roman" w:eastAsia="Times New Roman" w:hAnsi="Times New Roman" w:cs="Times New Roman"/>
                <w:color w:val="000000"/>
                <w:sz w:val="26"/>
                <w:szCs w:val="26"/>
                <w:lang w:eastAsia="ru-RU"/>
              </w:rPr>
              <w:t>вания</w:t>
            </w:r>
          </w:p>
          <w:p w:rsidR="0023042F" w:rsidRPr="00163AF7" w:rsidRDefault="0023042F" w:rsidP="0023042F">
            <w:pPr>
              <w:rPr>
                <w:rFonts w:ascii="Times New Roman" w:eastAsia="Times New Roman" w:hAnsi="Times New Roman" w:cs="Times New Roman"/>
                <w:color w:val="000000"/>
                <w:sz w:val="26"/>
                <w:szCs w:val="26"/>
                <w:lang w:val="fr-FR" w:eastAsia="ru-RU"/>
              </w:rPr>
            </w:pPr>
            <w:r w:rsidRPr="00163AF7">
              <w:rPr>
                <w:rFonts w:ascii="Times New Roman" w:eastAsia="Times New Roman" w:hAnsi="Times New Roman" w:cs="Times New Roman"/>
                <w:color w:val="000000"/>
                <w:sz w:val="26"/>
                <w:szCs w:val="26"/>
                <w:lang w:val="fr-FR" w:eastAsia="ru-RU"/>
              </w:rPr>
              <w:t>(The Total Physical Response Method/ La méthode par le mouvement)</w:t>
            </w:r>
          </w:p>
          <w:p w:rsidR="0023042F" w:rsidRPr="00163AF7" w:rsidRDefault="0023042F" w:rsidP="0023042F">
            <w:pPr>
              <w:rPr>
                <w:rFonts w:ascii="Times New Roman" w:eastAsia="Times New Roman" w:hAnsi="Times New Roman" w:cs="Times New Roman"/>
                <w:color w:val="000000"/>
                <w:sz w:val="26"/>
                <w:szCs w:val="26"/>
                <w:lang w:eastAsia="ru-RU"/>
              </w:rPr>
            </w:pPr>
            <w:r w:rsidRPr="00163AF7">
              <w:rPr>
                <w:rFonts w:ascii="Times New Roman" w:eastAsia="Times New Roman" w:hAnsi="Times New Roman" w:cs="Times New Roman"/>
                <w:color w:val="000000"/>
                <w:sz w:val="26"/>
                <w:szCs w:val="26"/>
                <w:lang w:val="fr-FR" w:eastAsia="ru-RU"/>
              </w:rPr>
              <w:t>J.Asher 1982</w:t>
            </w:r>
          </w:p>
        </w:tc>
        <w:tc>
          <w:tcPr>
            <w:tcW w:w="4820" w:type="dxa"/>
            <w:vMerge/>
          </w:tcPr>
          <w:p w:rsidR="0023042F" w:rsidRPr="00163AF7" w:rsidRDefault="0023042F" w:rsidP="0023042F">
            <w:pPr>
              <w:jc w:val="both"/>
              <w:rPr>
                <w:rFonts w:ascii="Times New Roman" w:eastAsia="Times New Roman" w:hAnsi="Times New Roman" w:cs="Times New Roman"/>
                <w:color w:val="000000"/>
                <w:sz w:val="26"/>
                <w:szCs w:val="26"/>
                <w:lang w:val="fr-FR" w:eastAsia="ru-RU"/>
              </w:rPr>
            </w:pPr>
          </w:p>
        </w:tc>
      </w:tr>
      <w:tr w:rsidR="0023042F" w:rsidRPr="00A3585A" w:rsidTr="006B5DA6">
        <w:tc>
          <w:tcPr>
            <w:tcW w:w="1101" w:type="dxa"/>
            <w:vMerge/>
          </w:tcPr>
          <w:p w:rsidR="0023042F" w:rsidRPr="00163AF7" w:rsidRDefault="0023042F" w:rsidP="0023042F">
            <w:pPr>
              <w:jc w:val="both"/>
              <w:rPr>
                <w:rFonts w:ascii="Times New Roman" w:eastAsia="Times New Roman" w:hAnsi="Times New Roman" w:cs="Times New Roman"/>
                <w:color w:val="000000"/>
                <w:sz w:val="26"/>
                <w:szCs w:val="26"/>
                <w:lang w:val="fr-FR" w:eastAsia="ru-RU"/>
              </w:rPr>
            </w:pPr>
          </w:p>
        </w:tc>
        <w:tc>
          <w:tcPr>
            <w:tcW w:w="3685" w:type="dxa"/>
          </w:tcPr>
          <w:p w:rsidR="0023042F" w:rsidRPr="00163AF7" w:rsidRDefault="0023042F" w:rsidP="0023042F">
            <w:pPr>
              <w:rPr>
                <w:rFonts w:ascii="Times New Roman" w:eastAsia="Times New Roman" w:hAnsi="Times New Roman" w:cs="Times New Roman"/>
                <w:color w:val="000000"/>
                <w:sz w:val="26"/>
                <w:szCs w:val="26"/>
                <w:lang w:val="fr-FR" w:eastAsia="ru-RU"/>
              </w:rPr>
            </w:pPr>
            <w:r w:rsidRPr="00163AF7">
              <w:rPr>
                <w:rFonts w:ascii="Times New Roman" w:eastAsia="Times New Roman" w:hAnsi="Times New Roman" w:cs="Times New Roman"/>
                <w:color w:val="000000"/>
                <w:sz w:val="26"/>
                <w:szCs w:val="26"/>
                <w:lang w:eastAsia="ru-RU"/>
              </w:rPr>
              <w:t>Суггестопедический</w:t>
            </w:r>
            <w:r w:rsidR="007F4C33" w:rsidRPr="00F734FF">
              <w:rPr>
                <w:rFonts w:ascii="Times New Roman" w:eastAsia="Times New Roman" w:hAnsi="Times New Roman" w:cs="Times New Roman"/>
                <w:color w:val="000000"/>
                <w:sz w:val="26"/>
                <w:szCs w:val="26"/>
                <w:lang w:val="fr-FR" w:eastAsia="ru-RU"/>
              </w:rPr>
              <w:t xml:space="preserve"> </w:t>
            </w:r>
            <w:r w:rsidRPr="00163AF7">
              <w:rPr>
                <w:rFonts w:ascii="Times New Roman" w:eastAsia="Times New Roman" w:hAnsi="Times New Roman" w:cs="Times New Roman"/>
                <w:color w:val="000000"/>
                <w:sz w:val="26"/>
                <w:szCs w:val="26"/>
                <w:lang w:eastAsia="ru-RU"/>
              </w:rPr>
              <w:t>метод</w:t>
            </w:r>
          </w:p>
          <w:p w:rsidR="0023042F" w:rsidRPr="00163AF7" w:rsidRDefault="0023042F" w:rsidP="0023042F">
            <w:pPr>
              <w:rPr>
                <w:rFonts w:ascii="Calibri" w:eastAsia="Calibri" w:hAnsi="Calibri" w:cs="Times New Roman"/>
                <w:sz w:val="26"/>
                <w:szCs w:val="26"/>
                <w:lang w:val="fr-FR"/>
              </w:rPr>
            </w:pPr>
            <w:r w:rsidRPr="00163AF7">
              <w:rPr>
                <w:rFonts w:ascii="Times New Roman" w:eastAsia="Times New Roman" w:hAnsi="Times New Roman" w:cs="Times New Roman"/>
                <w:color w:val="000000"/>
                <w:sz w:val="26"/>
                <w:szCs w:val="26"/>
                <w:lang w:val="fr-FR" w:eastAsia="ru-RU"/>
              </w:rPr>
              <w:t>(Suggestopedia/</w:t>
            </w:r>
          </w:p>
          <w:p w:rsidR="0023042F" w:rsidRPr="00163AF7" w:rsidRDefault="0023042F" w:rsidP="0023042F">
            <w:pPr>
              <w:rPr>
                <w:rFonts w:ascii="Times New Roman" w:eastAsia="Times New Roman" w:hAnsi="Times New Roman" w:cs="Times New Roman"/>
                <w:color w:val="000000"/>
                <w:sz w:val="26"/>
                <w:szCs w:val="26"/>
                <w:lang w:val="fr-FR" w:eastAsia="ru-RU"/>
              </w:rPr>
            </w:pPr>
            <w:r w:rsidRPr="00163AF7">
              <w:rPr>
                <w:rFonts w:ascii="Times New Roman" w:eastAsia="Times New Roman" w:hAnsi="Times New Roman" w:cs="Times New Roman"/>
                <w:color w:val="000000"/>
                <w:sz w:val="26"/>
                <w:szCs w:val="26"/>
                <w:lang w:val="fr-FR" w:eastAsia="ru-RU"/>
              </w:rPr>
              <w:t>La suggestopédie)</w:t>
            </w:r>
          </w:p>
          <w:p w:rsidR="0023042F" w:rsidRPr="00163AF7" w:rsidRDefault="0023042F" w:rsidP="0023042F">
            <w:pPr>
              <w:rPr>
                <w:rFonts w:ascii="Times New Roman" w:eastAsia="Times New Roman" w:hAnsi="Times New Roman" w:cs="Times New Roman"/>
                <w:color w:val="000000"/>
                <w:sz w:val="26"/>
                <w:szCs w:val="26"/>
                <w:lang w:val="fr-FR" w:eastAsia="ru-RU"/>
              </w:rPr>
            </w:pPr>
            <w:r w:rsidRPr="00163AF7">
              <w:rPr>
                <w:rFonts w:ascii="Times New Roman" w:eastAsia="Times New Roman" w:hAnsi="Times New Roman" w:cs="Times New Roman"/>
                <w:color w:val="000000"/>
                <w:sz w:val="26"/>
                <w:szCs w:val="26"/>
                <w:lang w:val="fr-FR" w:eastAsia="ru-RU"/>
              </w:rPr>
              <w:t xml:space="preserve">J.Bancroft 1978,  R.Galisson 1983, </w:t>
            </w:r>
          </w:p>
          <w:p w:rsidR="0023042F" w:rsidRPr="00163AF7" w:rsidRDefault="0023042F" w:rsidP="0023042F">
            <w:pPr>
              <w:rPr>
                <w:rFonts w:ascii="Times New Roman" w:eastAsia="Times New Roman" w:hAnsi="Times New Roman" w:cs="Times New Roman"/>
                <w:color w:val="000000"/>
                <w:sz w:val="26"/>
                <w:szCs w:val="26"/>
                <w:lang w:val="fr-FR" w:eastAsia="ru-RU"/>
              </w:rPr>
            </w:pPr>
            <w:r w:rsidRPr="00163AF7">
              <w:rPr>
                <w:rFonts w:ascii="Times New Roman" w:eastAsia="Times New Roman" w:hAnsi="Times New Roman" w:cs="Times New Roman"/>
                <w:color w:val="000000"/>
                <w:sz w:val="26"/>
                <w:szCs w:val="26"/>
                <w:lang w:val="fr-FR" w:eastAsia="ru-RU"/>
              </w:rPr>
              <w:t>G. Lozanov 1978</w:t>
            </w:r>
          </w:p>
        </w:tc>
        <w:tc>
          <w:tcPr>
            <w:tcW w:w="4820" w:type="dxa"/>
            <w:vMerge/>
          </w:tcPr>
          <w:p w:rsidR="0023042F" w:rsidRPr="00163AF7" w:rsidRDefault="0023042F" w:rsidP="0023042F">
            <w:pPr>
              <w:jc w:val="both"/>
              <w:rPr>
                <w:rFonts w:ascii="Times New Roman" w:eastAsia="Times New Roman" w:hAnsi="Times New Roman" w:cs="Times New Roman"/>
                <w:color w:val="000000"/>
                <w:sz w:val="26"/>
                <w:szCs w:val="26"/>
                <w:lang w:val="fr-FR" w:eastAsia="ru-RU"/>
              </w:rPr>
            </w:pPr>
          </w:p>
        </w:tc>
      </w:tr>
      <w:tr w:rsidR="0023042F" w:rsidRPr="00A3585A" w:rsidTr="006B5DA6">
        <w:trPr>
          <w:trHeight w:val="442"/>
        </w:trPr>
        <w:tc>
          <w:tcPr>
            <w:tcW w:w="1101" w:type="dxa"/>
            <w:vMerge/>
          </w:tcPr>
          <w:p w:rsidR="0023042F" w:rsidRPr="00163AF7" w:rsidRDefault="0023042F" w:rsidP="0023042F">
            <w:pPr>
              <w:jc w:val="both"/>
              <w:rPr>
                <w:rFonts w:ascii="Times New Roman" w:eastAsia="Times New Roman" w:hAnsi="Times New Roman" w:cs="Times New Roman"/>
                <w:color w:val="000000"/>
                <w:sz w:val="26"/>
                <w:szCs w:val="26"/>
                <w:lang w:val="fr-FR" w:eastAsia="ru-RU"/>
              </w:rPr>
            </w:pPr>
          </w:p>
        </w:tc>
        <w:tc>
          <w:tcPr>
            <w:tcW w:w="3685" w:type="dxa"/>
          </w:tcPr>
          <w:p w:rsidR="0023042F" w:rsidRPr="00163AF7" w:rsidRDefault="0023042F" w:rsidP="0023042F">
            <w:pPr>
              <w:rPr>
                <w:rFonts w:ascii="Times New Roman" w:eastAsia="Times New Roman" w:hAnsi="Times New Roman" w:cs="Times New Roman"/>
                <w:color w:val="000000"/>
                <w:sz w:val="26"/>
                <w:szCs w:val="26"/>
                <w:lang w:val="fr-FR" w:eastAsia="ru-RU"/>
              </w:rPr>
            </w:pPr>
            <w:r w:rsidRPr="00163AF7">
              <w:rPr>
                <w:rFonts w:ascii="Times New Roman" w:eastAsia="Times New Roman" w:hAnsi="Times New Roman" w:cs="Times New Roman"/>
                <w:color w:val="000000"/>
                <w:sz w:val="26"/>
                <w:szCs w:val="26"/>
                <w:lang w:eastAsia="ru-RU"/>
              </w:rPr>
              <w:t>Метод</w:t>
            </w:r>
            <w:r w:rsidRPr="00163AF7">
              <w:rPr>
                <w:rFonts w:ascii="Times New Roman" w:eastAsia="Times New Roman" w:hAnsi="Times New Roman" w:cs="Times New Roman"/>
                <w:color w:val="000000"/>
                <w:sz w:val="26"/>
                <w:szCs w:val="26"/>
                <w:lang w:val="fr-FR" w:eastAsia="ru-RU"/>
              </w:rPr>
              <w:t xml:space="preserve"> «</w:t>
            </w:r>
            <w:r w:rsidRPr="00163AF7">
              <w:rPr>
                <w:rFonts w:ascii="Times New Roman" w:eastAsia="Times New Roman" w:hAnsi="Times New Roman" w:cs="Times New Roman"/>
                <w:color w:val="000000"/>
                <w:sz w:val="26"/>
                <w:szCs w:val="26"/>
                <w:lang w:eastAsia="ru-RU"/>
              </w:rPr>
              <w:t>молчаливойдороги</w:t>
            </w:r>
            <w:r w:rsidRPr="00163AF7">
              <w:rPr>
                <w:rFonts w:ascii="Times New Roman" w:eastAsia="Times New Roman" w:hAnsi="Times New Roman" w:cs="Times New Roman"/>
                <w:color w:val="000000"/>
                <w:sz w:val="26"/>
                <w:szCs w:val="26"/>
                <w:lang w:val="fr-FR" w:eastAsia="ru-RU"/>
              </w:rPr>
              <w:t>» («</w:t>
            </w:r>
            <w:r w:rsidRPr="00163AF7">
              <w:rPr>
                <w:rFonts w:ascii="Times New Roman" w:eastAsia="Times New Roman" w:hAnsi="Times New Roman" w:cs="Times New Roman"/>
                <w:color w:val="000000"/>
                <w:sz w:val="26"/>
                <w:szCs w:val="26"/>
                <w:lang w:eastAsia="ru-RU"/>
              </w:rPr>
              <w:t>Немой</w:t>
            </w:r>
            <w:r w:rsidR="007F4C33" w:rsidRPr="00F734FF">
              <w:rPr>
                <w:rFonts w:ascii="Times New Roman" w:eastAsia="Times New Roman" w:hAnsi="Times New Roman" w:cs="Times New Roman"/>
                <w:color w:val="000000"/>
                <w:sz w:val="26"/>
                <w:szCs w:val="26"/>
                <w:lang w:val="fr-FR" w:eastAsia="ru-RU"/>
              </w:rPr>
              <w:t xml:space="preserve"> </w:t>
            </w:r>
            <w:r w:rsidRPr="00163AF7">
              <w:rPr>
                <w:rFonts w:ascii="Times New Roman" w:eastAsia="Times New Roman" w:hAnsi="Times New Roman" w:cs="Times New Roman"/>
                <w:color w:val="000000"/>
                <w:sz w:val="26"/>
                <w:szCs w:val="26"/>
                <w:lang w:eastAsia="ru-RU"/>
              </w:rPr>
              <w:t>метод</w:t>
            </w:r>
            <w:r w:rsidRPr="00163AF7">
              <w:rPr>
                <w:rFonts w:ascii="Times New Roman" w:eastAsia="Times New Roman" w:hAnsi="Times New Roman" w:cs="Times New Roman"/>
                <w:color w:val="000000"/>
                <w:sz w:val="26"/>
                <w:szCs w:val="26"/>
                <w:lang w:val="fr-FR" w:eastAsia="ru-RU"/>
              </w:rPr>
              <w:t>») (The Silent Way/ La méthode par le silence) C.Gattegno 1963, 1976</w:t>
            </w:r>
          </w:p>
        </w:tc>
        <w:tc>
          <w:tcPr>
            <w:tcW w:w="4820" w:type="dxa"/>
            <w:vMerge/>
          </w:tcPr>
          <w:p w:rsidR="0023042F" w:rsidRPr="00163AF7" w:rsidRDefault="0023042F" w:rsidP="0023042F">
            <w:pPr>
              <w:jc w:val="both"/>
              <w:rPr>
                <w:rFonts w:ascii="Times New Roman" w:eastAsia="Times New Roman" w:hAnsi="Times New Roman" w:cs="Times New Roman"/>
                <w:color w:val="000000"/>
                <w:sz w:val="26"/>
                <w:szCs w:val="26"/>
                <w:lang w:val="fr-FR" w:eastAsia="ru-RU"/>
              </w:rPr>
            </w:pPr>
          </w:p>
        </w:tc>
      </w:tr>
      <w:tr w:rsidR="0023042F" w:rsidRPr="00163AF7" w:rsidTr="006B5DA6">
        <w:trPr>
          <w:trHeight w:val="533"/>
        </w:trPr>
        <w:tc>
          <w:tcPr>
            <w:tcW w:w="1101" w:type="dxa"/>
            <w:vMerge/>
          </w:tcPr>
          <w:p w:rsidR="0023042F" w:rsidRPr="00163AF7" w:rsidRDefault="0023042F" w:rsidP="0023042F">
            <w:pPr>
              <w:jc w:val="both"/>
              <w:rPr>
                <w:rFonts w:ascii="Times New Roman" w:eastAsia="Times New Roman" w:hAnsi="Times New Roman" w:cs="Times New Roman"/>
                <w:color w:val="000000"/>
                <w:sz w:val="26"/>
                <w:szCs w:val="26"/>
                <w:lang w:val="fr-FR" w:eastAsia="ru-RU"/>
              </w:rPr>
            </w:pPr>
          </w:p>
        </w:tc>
        <w:tc>
          <w:tcPr>
            <w:tcW w:w="3685" w:type="dxa"/>
          </w:tcPr>
          <w:p w:rsidR="0023042F" w:rsidRPr="00163AF7" w:rsidRDefault="0023042F" w:rsidP="0023042F">
            <w:pPr>
              <w:jc w:val="both"/>
              <w:rPr>
                <w:rFonts w:ascii="Times New Roman" w:eastAsia="Times New Roman" w:hAnsi="Times New Roman" w:cs="Times New Roman"/>
                <w:color w:val="000000"/>
                <w:sz w:val="26"/>
                <w:szCs w:val="26"/>
                <w:lang w:val="fr-FR" w:eastAsia="ru-RU"/>
              </w:rPr>
            </w:pPr>
            <w:r w:rsidRPr="00163AF7">
              <w:rPr>
                <w:rFonts w:ascii="Times New Roman" w:eastAsia="Times New Roman" w:hAnsi="Times New Roman" w:cs="Times New Roman"/>
                <w:color w:val="000000"/>
                <w:sz w:val="26"/>
                <w:szCs w:val="26"/>
                <w:lang w:val="fr-FR" w:eastAsia="ru-RU"/>
              </w:rPr>
              <w:t>«</w:t>
            </w:r>
            <w:r w:rsidR="00BD24BC">
              <w:rPr>
                <w:rFonts w:ascii="Times New Roman" w:eastAsia="Times New Roman" w:hAnsi="Times New Roman" w:cs="Times New Roman"/>
                <w:color w:val="000000"/>
                <w:sz w:val="26"/>
                <w:szCs w:val="26"/>
                <w:lang w:eastAsia="ru-RU"/>
              </w:rPr>
              <w:t>Общинный</w:t>
            </w:r>
            <w:r w:rsidR="007F4C33" w:rsidRPr="00F734FF">
              <w:rPr>
                <w:rFonts w:ascii="Times New Roman" w:eastAsia="Times New Roman" w:hAnsi="Times New Roman" w:cs="Times New Roman"/>
                <w:color w:val="000000"/>
                <w:sz w:val="26"/>
                <w:szCs w:val="26"/>
                <w:lang w:val="fr-FR" w:eastAsia="ru-RU"/>
              </w:rPr>
              <w:t xml:space="preserve"> </w:t>
            </w:r>
            <w:r w:rsidRPr="00163AF7">
              <w:rPr>
                <w:rFonts w:ascii="Times New Roman" w:eastAsia="Times New Roman" w:hAnsi="Times New Roman" w:cs="Times New Roman"/>
                <w:color w:val="000000"/>
                <w:sz w:val="26"/>
                <w:szCs w:val="26"/>
                <w:lang w:eastAsia="ru-RU"/>
              </w:rPr>
              <w:t>метод</w:t>
            </w:r>
            <w:r w:rsidRPr="00163AF7">
              <w:rPr>
                <w:rFonts w:ascii="Times New Roman" w:eastAsia="Times New Roman" w:hAnsi="Times New Roman" w:cs="Times New Roman"/>
                <w:color w:val="000000"/>
                <w:sz w:val="26"/>
                <w:szCs w:val="26"/>
                <w:lang w:val="fr-FR" w:eastAsia="ru-RU"/>
              </w:rPr>
              <w:t>» (</w:t>
            </w:r>
            <w:r w:rsidRPr="00163AF7">
              <w:rPr>
                <w:rFonts w:ascii="Times New Roman" w:eastAsia="Times New Roman" w:hAnsi="Times New Roman" w:cs="Times New Roman"/>
                <w:color w:val="000000"/>
                <w:sz w:val="26"/>
                <w:szCs w:val="26"/>
                <w:lang w:eastAsia="ru-RU"/>
              </w:rPr>
              <w:t>мето</w:t>
            </w:r>
            <w:r w:rsidRPr="00163AF7">
              <w:rPr>
                <w:rFonts w:ascii="Times New Roman" w:eastAsia="Times New Roman" w:hAnsi="Times New Roman" w:cs="Times New Roman"/>
                <w:color w:val="000000"/>
                <w:sz w:val="26"/>
                <w:szCs w:val="26"/>
                <w:lang w:eastAsia="ru-RU"/>
              </w:rPr>
              <w:t>д</w:t>
            </w:r>
            <w:r w:rsidRPr="00163AF7">
              <w:rPr>
                <w:rFonts w:ascii="Times New Roman" w:eastAsia="Times New Roman" w:hAnsi="Times New Roman" w:cs="Times New Roman"/>
                <w:color w:val="000000"/>
                <w:sz w:val="26"/>
                <w:szCs w:val="26"/>
                <w:lang w:eastAsia="ru-RU"/>
              </w:rPr>
              <w:t>консультирования</w:t>
            </w:r>
            <w:r w:rsidRPr="00163AF7">
              <w:rPr>
                <w:rFonts w:ascii="Times New Roman" w:eastAsia="Times New Roman" w:hAnsi="Times New Roman" w:cs="Times New Roman"/>
                <w:color w:val="000000"/>
                <w:sz w:val="26"/>
                <w:szCs w:val="26"/>
                <w:lang w:val="fr-FR" w:eastAsia="ru-RU"/>
              </w:rPr>
              <w:t>)</w:t>
            </w:r>
          </w:p>
          <w:p w:rsidR="0023042F" w:rsidRPr="00163AF7" w:rsidRDefault="0023042F" w:rsidP="0023042F">
            <w:pPr>
              <w:jc w:val="both"/>
              <w:rPr>
                <w:rFonts w:ascii="Times New Roman" w:eastAsia="Times New Roman" w:hAnsi="Times New Roman" w:cs="Times New Roman"/>
                <w:color w:val="000000"/>
                <w:sz w:val="26"/>
                <w:szCs w:val="26"/>
                <w:lang w:val="fr-FR" w:eastAsia="ru-RU"/>
              </w:rPr>
            </w:pPr>
            <w:r w:rsidRPr="00163AF7">
              <w:rPr>
                <w:rFonts w:ascii="Times New Roman" w:eastAsia="Times New Roman" w:hAnsi="Times New Roman" w:cs="Times New Roman"/>
                <w:color w:val="000000"/>
                <w:sz w:val="26"/>
                <w:szCs w:val="26"/>
                <w:lang w:val="fr-FR" w:eastAsia="ru-RU"/>
              </w:rPr>
              <w:t>(The Community language learning methode / La méthode communautaire)</w:t>
            </w:r>
          </w:p>
          <w:p w:rsidR="0023042F" w:rsidRPr="00163AF7" w:rsidRDefault="0023042F" w:rsidP="0023042F">
            <w:pPr>
              <w:jc w:val="both"/>
              <w:rPr>
                <w:rFonts w:ascii="Times New Roman" w:eastAsia="Times New Roman" w:hAnsi="Times New Roman" w:cs="Times New Roman"/>
                <w:color w:val="000000"/>
                <w:sz w:val="26"/>
                <w:szCs w:val="26"/>
                <w:lang w:eastAsia="ru-RU"/>
              </w:rPr>
            </w:pPr>
            <w:r w:rsidRPr="00163AF7">
              <w:rPr>
                <w:rFonts w:ascii="Times New Roman" w:eastAsia="Times New Roman" w:hAnsi="Times New Roman" w:cs="Times New Roman"/>
                <w:color w:val="000000"/>
                <w:sz w:val="26"/>
                <w:szCs w:val="26"/>
                <w:lang w:val="en-US" w:eastAsia="ru-RU"/>
              </w:rPr>
              <w:t>Ch.Curran 1972, 1982</w:t>
            </w:r>
          </w:p>
        </w:tc>
        <w:tc>
          <w:tcPr>
            <w:tcW w:w="4820" w:type="dxa"/>
            <w:vMerge/>
          </w:tcPr>
          <w:p w:rsidR="0023042F" w:rsidRPr="00163AF7" w:rsidRDefault="0023042F" w:rsidP="0023042F">
            <w:pPr>
              <w:jc w:val="both"/>
              <w:rPr>
                <w:rFonts w:ascii="Times New Roman" w:eastAsia="Times New Roman" w:hAnsi="Times New Roman" w:cs="Times New Roman"/>
                <w:color w:val="000000"/>
                <w:sz w:val="26"/>
                <w:szCs w:val="26"/>
                <w:lang w:eastAsia="ru-RU"/>
              </w:rPr>
            </w:pPr>
          </w:p>
        </w:tc>
      </w:tr>
      <w:tr w:rsidR="0023042F" w:rsidRPr="00163AF7" w:rsidTr="006B5DA6">
        <w:trPr>
          <w:trHeight w:val="533"/>
        </w:trPr>
        <w:tc>
          <w:tcPr>
            <w:tcW w:w="1101" w:type="dxa"/>
            <w:vMerge/>
          </w:tcPr>
          <w:p w:rsidR="0023042F" w:rsidRPr="00163AF7" w:rsidRDefault="0023042F" w:rsidP="0023042F">
            <w:pPr>
              <w:jc w:val="both"/>
              <w:rPr>
                <w:rFonts w:ascii="Times New Roman" w:eastAsia="Times New Roman" w:hAnsi="Times New Roman" w:cs="Times New Roman"/>
                <w:color w:val="000000"/>
                <w:sz w:val="26"/>
                <w:szCs w:val="26"/>
                <w:lang w:eastAsia="ru-RU"/>
              </w:rPr>
            </w:pPr>
          </w:p>
        </w:tc>
        <w:tc>
          <w:tcPr>
            <w:tcW w:w="3685" w:type="dxa"/>
          </w:tcPr>
          <w:p w:rsidR="0023042F" w:rsidRPr="00163AF7" w:rsidRDefault="0023042F" w:rsidP="0023042F">
            <w:pPr>
              <w:jc w:val="both"/>
              <w:rPr>
                <w:rFonts w:ascii="Times New Roman" w:eastAsia="Times New Roman" w:hAnsi="Times New Roman" w:cs="Times New Roman"/>
                <w:color w:val="000000"/>
                <w:sz w:val="26"/>
                <w:szCs w:val="26"/>
                <w:lang w:val="fr-FR" w:eastAsia="ru-RU"/>
              </w:rPr>
            </w:pPr>
            <w:r w:rsidRPr="00163AF7">
              <w:rPr>
                <w:rFonts w:ascii="Times New Roman" w:eastAsia="Times New Roman" w:hAnsi="Times New Roman" w:cs="Times New Roman"/>
                <w:color w:val="000000"/>
                <w:sz w:val="26"/>
                <w:szCs w:val="26"/>
                <w:lang w:eastAsia="ru-RU"/>
              </w:rPr>
              <w:t>Подход</w:t>
            </w:r>
            <w:r w:rsidRPr="00163AF7">
              <w:rPr>
                <w:rFonts w:ascii="Times New Roman" w:eastAsia="Times New Roman" w:hAnsi="Times New Roman" w:cs="Times New Roman"/>
                <w:color w:val="000000"/>
                <w:sz w:val="26"/>
                <w:szCs w:val="26"/>
                <w:lang w:val="fr-FR" w:eastAsia="ru-RU"/>
              </w:rPr>
              <w:t xml:space="preserve">, </w:t>
            </w:r>
            <w:r w:rsidRPr="00163AF7">
              <w:rPr>
                <w:rFonts w:ascii="Times New Roman" w:eastAsia="Times New Roman" w:hAnsi="Times New Roman" w:cs="Times New Roman"/>
                <w:color w:val="000000"/>
                <w:sz w:val="26"/>
                <w:szCs w:val="26"/>
                <w:lang w:eastAsia="ru-RU"/>
              </w:rPr>
              <w:t>основанныйнапон</w:t>
            </w:r>
            <w:r w:rsidRPr="00163AF7">
              <w:rPr>
                <w:rFonts w:ascii="Times New Roman" w:eastAsia="Times New Roman" w:hAnsi="Times New Roman" w:cs="Times New Roman"/>
                <w:color w:val="000000"/>
                <w:sz w:val="26"/>
                <w:szCs w:val="26"/>
                <w:lang w:eastAsia="ru-RU"/>
              </w:rPr>
              <w:t>и</w:t>
            </w:r>
            <w:r w:rsidRPr="00163AF7">
              <w:rPr>
                <w:rFonts w:ascii="Times New Roman" w:eastAsia="Times New Roman" w:hAnsi="Times New Roman" w:cs="Times New Roman"/>
                <w:color w:val="000000"/>
                <w:sz w:val="26"/>
                <w:szCs w:val="26"/>
                <w:lang w:eastAsia="ru-RU"/>
              </w:rPr>
              <w:t>мании</w:t>
            </w:r>
          </w:p>
          <w:p w:rsidR="0023042F" w:rsidRPr="00163AF7" w:rsidRDefault="0023042F" w:rsidP="0023042F">
            <w:pPr>
              <w:rPr>
                <w:rFonts w:ascii="Times New Roman" w:eastAsia="Times New Roman" w:hAnsi="Times New Roman" w:cs="Times New Roman"/>
                <w:color w:val="000000"/>
                <w:sz w:val="26"/>
                <w:szCs w:val="26"/>
                <w:lang w:val="fr-FR" w:eastAsia="ru-RU"/>
              </w:rPr>
            </w:pPr>
            <w:r w:rsidRPr="00163AF7">
              <w:rPr>
                <w:rFonts w:ascii="Times New Roman" w:eastAsia="Times New Roman" w:hAnsi="Times New Roman" w:cs="Times New Roman"/>
                <w:color w:val="000000"/>
                <w:sz w:val="26"/>
                <w:szCs w:val="26"/>
                <w:lang w:val="fr-FR" w:eastAsia="ru-RU"/>
              </w:rPr>
              <w:t>The Comprehension Approach / L`approche axée sur la compréhension</w:t>
            </w:r>
          </w:p>
          <w:p w:rsidR="0023042F" w:rsidRPr="00163AF7" w:rsidRDefault="0023042F" w:rsidP="0023042F">
            <w:pPr>
              <w:jc w:val="both"/>
              <w:rPr>
                <w:rFonts w:ascii="Times New Roman" w:eastAsia="Times New Roman" w:hAnsi="Times New Roman" w:cs="Times New Roman"/>
                <w:color w:val="000000"/>
                <w:sz w:val="26"/>
                <w:szCs w:val="26"/>
                <w:lang w:val="en-US" w:eastAsia="ru-RU"/>
              </w:rPr>
            </w:pPr>
            <w:r w:rsidRPr="00163AF7">
              <w:rPr>
                <w:rFonts w:ascii="Times New Roman" w:eastAsia="Times New Roman" w:hAnsi="Times New Roman" w:cs="Times New Roman"/>
                <w:color w:val="000000"/>
                <w:sz w:val="26"/>
                <w:szCs w:val="26"/>
                <w:lang w:val="en-US" w:eastAsia="ru-RU"/>
              </w:rPr>
              <w:t>H.Winitz, S.Krashen, T. Terrell,                     J. Asher.</w:t>
            </w:r>
          </w:p>
          <w:p w:rsidR="0023042F" w:rsidRPr="00163AF7" w:rsidRDefault="0023042F" w:rsidP="0023042F">
            <w:pPr>
              <w:jc w:val="both"/>
              <w:rPr>
                <w:rFonts w:ascii="Times New Roman" w:eastAsia="Times New Roman" w:hAnsi="Times New Roman" w:cs="Times New Roman"/>
                <w:color w:val="000000"/>
                <w:sz w:val="26"/>
                <w:szCs w:val="26"/>
                <w:lang w:val="en-US" w:eastAsia="ru-RU"/>
              </w:rPr>
            </w:pPr>
            <w:r w:rsidRPr="00163AF7">
              <w:rPr>
                <w:rFonts w:ascii="Times New Roman" w:eastAsia="Times New Roman" w:hAnsi="Times New Roman" w:cs="Times New Roman"/>
                <w:color w:val="000000"/>
                <w:sz w:val="26"/>
                <w:szCs w:val="26"/>
                <w:lang w:val="en-US" w:eastAsia="ru-RU"/>
              </w:rPr>
              <w:t>University of Ottawa, 1986</w:t>
            </w:r>
          </w:p>
        </w:tc>
        <w:tc>
          <w:tcPr>
            <w:tcW w:w="4820" w:type="dxa"/>
            <w:vMerge/>
          </w:tcPr>
          <w:p w:rsidR="0023042F" w:rsidRPr="00163AF7" w:rsidRDefault="0023042F" w:rsidP="0023042F">
            <w:pPr>
              <w:jc w:val="both"/>
              <w:rPr>
                <w:rFonts w:ascii="Times New Roman" w:eastAsia="Times New Roman" w:hAnsi="Times New Roman" w:cs="Times New Roman"/>
                <w:color w:val="000000"/>
                <w:sz w:val="26"/>
                <w:szCs w:val="26"/>
                <w:lang w:val="fr-FR" w:eastAsia="ru-RU"/>
              </w:rPr>
            </w:pPr>
          </w:p>
        </w:tc>
      </w:tr>
    </w:tbl>
    <w:p w:rsidR="0023042F" w:rsidRPr="00485D14" w:rsidRDefault="0023042F" w:rsidP="00163AF7">
      <w:pPr>
        <w:spacing w:before="120" w:after="0" w:line="360" w:lineRule="auto"/>
        <w:ind w:firstLine="851"/>
        <w:jc w:val="both"/>
        <w:rPr>
          <w:rFonts w:ascii="Times New Roman" w:eastAsia="Times New Roman" w:hAnsi="Times New Roman" w:cs="Times New Roman"/>
          <w:color w:val="000000"/>
          <w:sz w:val="28"/>
          <w:szCs w:val="28"/>
          <w:lang w:eastAsia="ru-RU"/>
        </w:rPr>
      </w:pPr>
      <w:r w:rsidRPr="00485D14">
        <w:rPr>
          <w:rFonts w:ascii="Times New Roman" w:eastAsia="Times New Roman" w:hAnsi="Times New Roman" w:cs="Times New Roman"/>
          <w:color w:val="000000"/>
          <w:sz w:val="28"/>
          <w:szCs w:val="28"/>
          <w:lang w:eastAsia="ru-RU"/>
        </w:rPr>
        <w:t xml:space="preserve">Как видно из таблицы, слуховой стороне / обучению звучащей речи с целью достижения </w:t>
      </w:r>
      <w:r w:rsidR="00CA4ECC">
        <w:rPr>
          <w:rFonts w:ascii="Times New Roman" w:eastAsia="Times New Roman" w:hAnsi="Times New Roman" w:cs="Times New Roman"/>
          <w:color w:val="000000"/>
          <w:sz w:val="28"/>
          <w:szCs w:val="28"/>
          <w:lang w:eastAsia="ru-RU"/>
        </w:rPr>
        <w:t>ее</w:t>
      </w:r>
      <w:r w:rsidRPr="00485D14">
        <w:rPr>
          <w:rFonts w:ascii="Times New Roman" w:eastAsia="Times New Roman" w:hAnsi="Times New Roman" w:cs="Times New Roman"/>
          <w:color w:val="000000"/>
          <w:sz w:val="28"/>
          <w:szCs w:val="28"/>
          <w:lang w:eastAsia="ru-RU"/>
        </w:rPr>
        <w:t xml:space="preserve"> понимания в истории развития методики обучения ИЯ уделялось немалое внимание. На сегодня очевиден факт, что слуховая спосо</w:t>
      </w:r>
      <w:r w:rsidRPr="00485D14">
        <w:rPr>
          <w:rFonts w:ascii="Times New Roman" w:eastAsia="Times New Roman" w:hAnsi="Times New Roman" w:cs="Times New Roman"/>
          <w:color w:val="000000"/>
          <w:sz w:val="28"/>
          <w:szCs w:val="28"/>
          <w:lang w:eastAsia="ru-RU"/>
        </w:rPr>
        <w:t>б</w:t>
      </w:r>
      <w:r w:rsidRPr="00485D14">
        <w:rPr>
          <w:rFonts w:ascii="Times New Roman" w:eastAsia="Times New Roman" w:hAnsi="Times New Roman" w:cs="Times New Roman"/>
          <w:color w:val="000000"/>
          <w:sz w:val="28"/>
          <w:szCs w:val="28"/>
          <w:lang w:eastAsia="ru-RU"/>
        </w:rPr>
        <w:t>ность является непременной основой, базой для овладения ИЯ, становясь при этом условно первичной по сравнению с другими иноязычными способност</w:t>
      </w:r>
      <w:r w:rsidRPr="00485D14">
        <w:rPr>
          <w:rFonts w:ascii="Times New Roman" w:eastAsia="Times New Roman" w:hAnsi="Times New Roman" w:cs="Times New Roman"/>
          <w:color w:val="000000"/>
          <w:sz w:val="28"/>
          <w:szCs w:val="28"/>
          <w:lang w:eastAsia="ru-RU"/>
        </w:rPr>
        <w:t>я</w:t>
      </w:r>
      <w:r w:rsidRPr="00485D14">
        <w:rPr>
          <w:rFonts w:ascii="Times New Roman" w:eastAsia="Times New Roman" w:hAnsi="Times New Roman" w:cs="Times New Roman"/>
          <w:color w:val="000000"/>
          <w:sz w:val="28"/>
          <w:szCs w:val="28"/>
          <w:lang w:eastAsia="ru-RU"/>
        </w:rPr>
        <w:t xml:space="preserve">ми. Овладение способностью к смысловому восприятию на </w:t>
      </w:r>
      <w:r w:rsidR="00BD24BC">
        <w:rPr>
          <w:rFonts w:ascii="Times New Roman" w:eastAsia="Times New Roman" w:hAnsi="Times New Roman" w:cs="Times New Roman"/>
          <w:color w:val="000000"/>
          <w:sz w:val="28"/>
          <w:szCs w:val="28"/>
          <w:lang w:eastAsia="ru-RU"/>
        </w:rPr>
        <w:t xml:space="preserve">слух обеспечивает формирование </w:t>
      </w:r>
      <w:r w:rsidRPr="00485D14">
        <w:rPr>
          <w:rFonts w:ascii="Times New Roman" w:eastAsia="Times New Roman" w:hAnsi="Times New Roman" w:cs="Times New Roman"/>
          <w:color w:val="000000"/>
          <w:sz w:val="28"/>
          <w:szCs w:val="28"/>
          <w:lang w:eastAsia="ru-RU"/>
        </w:rPr>
        <w:t>коммуникативной компетенц</w:t>
      </w:r>
      <w:proofErr w:type="gramStart"/>
      <w:r w:rsidRPr="00485D14">
        <w:rPr>
          <w:rFonts w:ascii="Times New Roman" w:eastAsia="Times New Roman" w:hAnsi="Times New Roman" w:cs="Times New Roman"/>
          <w:color w:val="000000"/>
          <w:sz w:val="28"/>
          <w:szCs w:val="28"/>
          <w:lang w:eastAsia="ru-RU"/>
        </w:rPr>
        <w:t xml:space="preserve">ии и </w:t>
      </w:r>
      <w:r w:rsidR="00CA4ECC">
        <w:rPr>
          <w:rFonts w:ascii="Times New Roman" w:eastAsia="Times New Roman" w:hAnsi="Times New Roman" w:cs="Times New Roman"/>
          <w:color w:val="000000"/>
          <w:sz w:val="28"/>
          <w:szCs w:val="28"/>
          <w:lang w:eastAsia="ru-RU"/>
        </w:rPr>
        <w:t>ее</w:t>
      </w:r>
      <w:proofErr w:type="gramEnd"/>
      <w:r w:rsidRPr="00485D14">
        <w:rPr>
          <w:rFonts w:ascii="Times New Roman" w:eastAsia="Times New Roman" w:hAnsi="Times New Roman" w:cs="Times New Roman"/>
          <w:color w:val="000000"/>
          <w:sz w:val="28"/>
          <w:szCs w:val="28"/>
          <w:lang w:eastAsia="ru-RU"/>
        </w:rPr>
        <w:t xml:space="preserve"> составляющих: лингвист</w:t>
      </w:r>
      <w:r w:rsidRPr="00485D14">
        <w:rPr>
          <w:rFonts w:ascii="Times New Roman" w:eastAsia="Times New Roman" w:hAnsi="Times New Roman" w:cs="Times New Roman"/>
          <w:color w:val="000000"/>
          <w:sz w:val="28"/>
          <w:szCs w:val="28"/>
          <w:lang w:eastAsia="ru-RU"/>
        </w:rPr>
        <w:t>и</w:t>
      </w:r>
      <w:r w:rsidRPr="00485D14">
        <w:rPr>
          <w:rFonts w:ascii="Times New Roman" w:eastAsia="Times New Roman" w:hAnsi="Times New Roman" w:cs="Times New Roman"/>
          <w:color w:val="000000"/>
          <w:sz w:val="28"/>
          <w:szCs w:val="28"/>
          <w:lang w:eastAsia="ru-RU"/>
        </w:rPr>
        <w:t>ческой, социокультурной, социолингвистической и др. Таким образом, знач</w:t>
      </w:r>
      <w:r w:rsidRPr="00485D14">
        <w:rPr>
          <w:rFonts w:ascii="Times New Roman" w:eastAsia="Times New Roman" w:hAnsi="Times New Roman" w:cs="Times New Roman"/>
          <w:color w:val="000000"/>
          <w:sz w:val="28"/>
          <w:szCs w:val="28"/>
          <w:lang w:eastAsia="ru-RU"/>
        </w:rPr>
        <w:t>е</w:t>
      </w:r>
      <w:r w:rsidRPr="00485D14">
        <w:rPr>
          <w:rFonts w:ascii="Times New Roman" w:eastAsia="Times New Roman" w:hAnsi="Times New Roman" w:cs="Times New Roman"/>
          <w:color w:val="000000"/>
          <w:sz w:val="28"/>
          <w:szCs w:val="28"/>
          <w:lang w:eastAsia="ru-RU"/>
        </w:rPr>
        <w:t>ние способности к восприятию на слух и пониманию иноязычной информации во все времена являлась чрезвычайно значимой в контексте обучения иноязы</w:t>
      </w:r>
      <w:r w:rsidRPr="00485D14">
        <w:rPr>
          <w:rFonts w:ascii="Times New Roman" w:eastAsia="Times New Roman" w:hAnsi="Times New Roman" w:cs="Times New Roman"/>
          <w:color w:val="000000"/>
          <w:sz w:val="28"/>
          <w:szCs w:val="28"/>
          <w:lang w:eastAsia="ru-RU"/>
        </w:rPr>
        <w:t>ч</w:t>
      </w:r>
      <w:r w:rsidRPr="00485D14">
        <w:rPr>
          <w:rFonts w:ascii="Times New Roman" w:eastAsia="Times New Roman" w:hAnsi="Times New Roman" w:cs="Times New Roman"/>
          <w:color w:val="000000"/>
          <w:sz w:val="28"/>
          <w:szCs w:val="28"/>
          <w:lang w:eastAsia="ru-RU"/>
        </w:rPr>
        <w:t>ному общению. Тем самым, вопрос о повышении эффективности обучения аудированию всегда находился в зоне повышенного внимания уч</w:t>
      </w:r>
      <w:r w:rsidR="00CD3C50">
        <w:rPr>
          <w:rFonts w:ascii="Times New Roman" w:eastAsia="Times New Roman" w:hAnsi="Times New Roman" w:cs="Times New Roman"/>
          <w:color w:val="000000"/>
          <w:sz w:val="28"/>
          <w:szCs w:val="28"/>
          <w:lang w:eastAsia="ru-RU"/>
        </w:rPr>
        <w:t>е</w:t>
      </w:r>
      <w:r w:rsidRPr="00485D14">
        <w:rPr>
          <w:rFonts w:ascii="Times New Roman" w:eastAsia="Times New Roman" w:hAnsi="Times New Roman" w:cs="Times New Roman"/>
          <w:color w:val="000000"/>
          <w:sz w:val="28"/>
          <w:szCs w:val="28"/>
          <w:lang w:eastAsia="ru-RU"/>
        </w:rPr>
        <w:t>ных, он не теряет своей значимости и актуальности и поныне.</w:t>
      </w:r>
    </w:p>
    <w:p w:rsidR="0023042F" w:rsidRPr="005B6F75" w:rsidRDefault="0023042F" w:rsidP="0023042F">
      <w:pPr>
        <w:spacing w:after="0" w:line="360" w:lineRule="auto"/>
        <w:ind w:firstLine="709"/>
        <w:jc w:val="both"/>
        <w:rPr>
          <w:rFonts w:ascii="Times New Roman" w:eastAsia="Times New Roman" w:hAnsi="Times New Roman" w:cs="Times New Roman"/>
          <w:color w:val="000000"/>
          <w:sz w:val="28"/>
          <w:szCs w:val="28"/>
          <w:lang w:eastAsia="ru-RU"/>
        </w:rPr>
      </w:pPr>
      <w:r w:rsidRPr="00485D14">
        <w:rPr>
          <w:rFonts w:ascii="Times New Roman" w:eastAsia="Times New Roman" w:hAnsi="Times New Roman" w:cs="Times New Roman"/>
          <w:color w:val="000000"/>
          <w:sz w:val="28"/>
          <w:szCs w:val="28"/>
          <w:lang w:eastAsia="ru-RU"/>
        </w:rPr>
        <w:t>Применительно к проблеме нашего исследования вопрос</w:t>
      </w:r>
      <w:r w:rsidRPr="005B6F75">
        <w:rPr>
          <w:rFonts w:ascii="Times New Roman" w:eastAsia="Times New Roman" w:hAnsi="Times New Roman" w:cs="Times New Roman"/>
          <w:color w:val="000000"/>
          <w:sz w:val="28"/>
          <w:szCs w:val="28"/>
          <w:lang w:eastAsia="ru-RU"/>
        </w:rPr>
        <w:t xml:space="preserve"> обучения ауд</w:t>
      </w:r>
      <w:r w:rsidRPr="005B6F75">
        <w:rPr>
          <w:rFonts w:ascii="Times New Roman" w:eastAsia="Times New Roman" w:hAnsi="Times New Roman" w:cs="Times New Roman"/>
          <w:color w:val="000000"/>
          <w:sz w:val="28"/>
          <w:szCs w:val="28"/>
          <w:lang w:eastAsia="ru-RU"/>
        </w:rPr>
        <w:t>и</w:t>
      </w:r>
      <w:r w:rsidRPr="005B6F75">
        <w:rPr>
          <w:rFonts w:ascii="Times New Roman" w:eastAsia="Times New Roman" w:hAnsi="Times New Roman" w:cs="Times New Roman"/>
          <w:color w:val="000000"/>
          <w:sz w:val="28"/>
          <w:szCs w:val="28"/>
          <w:lang w:eastAsia="ru-RU"/>
        </w:rPr>
        <w:t>рованию и повышения эффективности и качества этого процесса рассматрив</w:t>
      </w:r>
      <w:r w:rsidRPr="005B6F75">
        <w:rPr>
          <w:rFonts w:ascii="Times New Roman" w:eastAsia="Times New Roman" w:hAnsi="Times New Roman" w:cs="Times New Roman"/>
          <w:color w:val="000000"/>
          <w:sz w:val="28"/>
          <w:szCs w:val="28"/>
          <w:lang w:eastAsia="ru-RU"/>
        </w:rPr>
        <w:t>а</w:t>
      </w:r>
      <w:r w:rsidRPr="005B6F75">
        <w:rPr>
          <w:rFonts w:ascii="Times New Roman" w:eastAsia="Times New Roman" w:hAnsi="Times New Roman" w:cs="Times New Roman"/>
          <w:color w:val="000000"/>
          <w:sz w:val="28"/>
          <w:szCs w:val="28"/>
          <w:lang w:eastAsia="ru-RU"/>
        </w:rPr>
        <w:t>е</w:t>
      </w:r>
      <w:r>
        <w:rPr>
          <w:rFonts w:ascii="Times New Roman" w:eastAsia="Times New Roman" w:hAnsi="Times New Roman" w:cs="Times New Roman"/>
          <w:color w:val="000000"/>
          <w:sz w:val="28"/>
          <w:szCs w:val="28"/>
          <w:lang w:eastAsia="ru-RU"/>
        </w:rPr>
        <w:t>тся</w:t>
      </w:r>
      <w:r w:rsidRPr="005B6F75">
        <w:rPr>
          <w:rFonts w:ascii="Times New Roman" w:eastAsia="Times New Roman" w:hAnsi="Times New Roman" w:cs="Times New Roman"/>
          <w:color w:val="000000"/>
          <w:sz w:val="28"/>
          <w:szCs w:val="28"/>
          <w:lang w:eastAsia="ru-RU"/>
        </w:rPr>
        <w:t xml:space="preserve"> с позиций реализации принципа автономной деятельности студента, о к</w:t>
      </w:r>
      <w:r w:rsidRPr="005B6F75">
        <w:rPr>
          <w:rFonts w:ascii="Times New Roman" w:eastAsia="Times New Roman" w:hAnsi="Times New Roman" w:cs="Times New Roman"/>
          <w:color w:val="000000"/>
          <w:sz w:val="28"/>
          <w:szCs w:val="28"/>
          <w:lang w:eastAsia="ru-RU"/>
        </w:rPr>
        <w:t>о</w:t>
      </w:r>
      <w:r w:rsidRPr="005B6F75">
        <w:rPr>
          <w:rFonts w:ascii="Times New Roman" w:eastAsia="Times New Roman" w:hAnsi="Times New Roman" w:cs="Times New Roman"/>
          <w:color w:val="000000"/>
          <w:sz w:val="28"/>
          <w:szCs w:val="28"/>
          <w:lang w:eastAsia="ru-RU"/>
        </w:rPr>
        <w:t xml:space="preserve">тором </w:t>
      </w:r>
      <w:r>
        <w:rPr>
          <w:rFonts w:ascii="Times New Roman" w:eastAsia="Times New Roman" w:hAnsi="Times New Roman" w:cs="Times New Roman"/>
          <w:color w:val="000000"/>
          <w:sz w:val="28"/>
          <w:szCs w:val="28"/>
          <w:lang w:eastAsia="ru-RU"/>
        </w:rPr>
        <w:t>ш</w:t>
      </w:r>
      <w:r w:rsidR="00CD3C50">
        <w:rPr>
          <w:rFonts w:ascii="Times New Roman" w:eastAsia="Times New Roman" w:hAnsi="Times New Roman" w:cs="Times New Roman"/>
          <w:color w:val="000000"/>
          <w:sz w:val="28"/>
          <w:szCs w:val="28"/>
          <w:lang w:eastAsia="ru-RU"/>
        </w:rPr>
        <w:t>е</w:t>
      </w:r>
      <w:r>
        <w:rPr>
          <w:rFonts w:ascii="Times New Roman" w:eastAsia="Times New Roman" w:hAnsi="Times New Roman" w:cs="Times New Roman"/>
          <w:color w:val="000000"/>
          <w:sz w:val="28"/>
          <w:szCs w:val="28"/>
          <w:lang w:eastAsia="ru-RU"/>
        </w:rPr>
        <w:t>л</w:t>
      </w:r>
      <w:r w:rsidRPr="005B6F75">
        <w:rPr>
          <w:rFonts w:ascii="Times New Roman" w:eastAsia="Times New Roman" w:hAnsi="Times New Roman" w:cs="Times New Roman"/>
          <w:color w:val="000000"/>
          <w:sz w:val="28"/>
          <w:szCs w:val="28"/>
          <w:lang w:eastAsia="ru-RU"/>
        </w:rPr>
        <w:t xml:space="preserve"> разговор в п. 1.2. При этом мы стремимся доказать, что внедрение </w:t>
      </w:r>
      <w:r w:rsidRPr="005B6F75">
        <w:rPr>
          <w:rFonts w:ascii="Times New Roman" w:eastAsia="Times New Roman" w:hAnsi="Times New Roman" w:cs="Times New Roman"/>
          <w:color w:val="000000"/>
          <w:sz w:val="28"/>
          <w:szCs w:val="28"/>
          <w:lang w:eastAsia="ru-RU"/>
        </w:rPr>
        <w:lastRenderedPageBreak/>
        <w:t>данного принципа обеспечит ускорение формирования способности к воспри</w:t>
      </w:r>
      <w:r w:rsidRPr="005B6F75">
        <w:rPr>
          <w:rFonts w:ascii="Times New Roman" w:eastAsia="Times New Roman" w:hAnsi="Times New Roman" w:cs="Times New Roman"/>
          <w:color w:val="000000"/>
          <w:sz w:val="28"/>
          <w:szCs w:val="28"/>
          <w:lang w:eastAsia="ru-RU"/>
        </w:rPr>
        <w:t>я</w:t>
      </w:r>
      <w:r w:rsidRPr="005B6F75">
        <w:rPr>
          <w:rFonts w:ascii="Times New Roman" w:eastAsia="Times New Roman" w:hAnsi="Times New Roman" w:cs="Times New Roman"/>
          <w:color w:val="000000"/>
          <w:sz w:val="28"/>
          <w:szCs w:val="28"/>
          <w:lang w:eastAsia="ru-RU"/>
        </w:rPr>
        <w:t xml:space="preserve">тию на слух и пониманию иноязычной речи. </w:t>
      </w:r>
    </w:p>
    <w:p w:rsidR="0023042F" w:rsidRPr="005B6F75" w:rsidRDefault="0023042F" w:rsidP="0023042F">
      <w:pPr>
        <w:spacing w:after="0" w:line="360" w:lineRule="auto"/>
        <w:ind w:firstLine="709"/>
        <w:jc w:val="both"/>
        <w:rPr>
          <w:rFonts w:ascii="Times New Roman" w:eastAsia="Times New Roman" w:hAnsi="Times New Roman" w:cs="Times New Roman"/>
          <w:color w:val="000000"/>
          <w:sz w:val="28"/>
          <w:szCs w:val="28"/>
          <w:lang w:eastAsia="ru-RU"/>
        </w:rPr>
      </w:pPr>
      <w:r w:rsidRPr="005B6F75">
        <w:rPr>
          <w:rFonts w:ascii="Times New Roman" w:eastAsia="Times New Roman" w:hAnsi="Times New Roman" w:cs="Times New Roman"/>
          <w:color w:val="000000"/>
          <w:sz w:val="28"/>
          <w:szCs w:val="28"/>
          <w:lang w:eastAsia="ru-RU"/>
        </w:rPr>
        <w:t xml:space="preserve">Традиционно процесс повышения эффективности обучения аудированию связывают с путями преодоления соответствующих </w:t>
      </w:r>
      <w:r w:rsidRPr="005B6F75">
        <w:rPr>
          <w:rFonts w:ascii="Times New Roman" w:eastAsia="Times New Roman" w:hAnsi="Times New Roman" w:cs="Times New Roman"/>
          <w:b/>
          <w:color w:val="000000"/>
          <w:sz w:val="28"/>
          <w:szCs w:val="28"/>
          <w:lang w:eastAsia="ru-RU"/>
        </w:rPr>
        <w:t>трудностей</w:t>
      </w:r>
      <w:r w:rsidRPr="005B6F75">
        <w:rPr>
          <w:rFonts w:ascii="Times New Roman" w:eastAsia="Times New Roman" w:hAnsi="Times New Roman" w:cs="Times New Roman"/>
          <w:color w:val="000000"/>
          <w:sz w:val="28"/>
          <w:szCs w:val="28"/>
          <w:lang w:eastAsia="ru-RU"/>
        </w:rPr>
        <w:t>. В литературе известно немало классификаций трудностей аудирования,</w:t>
      </w:r>
      <w:r w:rsidR="00BD24BC">
        <w:rPr>
          <w:rFonts w:ascii="Times New Roman" w:eastAsia="Times New Roman" w:hAnsi="Times New Roman" w:cs="Times New Roman"/>
          <w:color w:val="000000"/>
          <w:sz w:val="28"/>
          <w:szCs w:val="28"/>
          <w:lang w:eastAsia="ru-RU"/>
        </w:rPr>
        <w:t xml:space="preserve"> которые в общем представлении </w:t>
      </w:r>
      <w:r w:rsidRPr="005B6F75">
        <w:rPr>
          <w:rFonts w:ascii="Times New Roman" w:eastAsia="Times New Roman" w:hAnsi="Times New Roman" w:cs="Times New Roman"/>
          <w:color w:val="000000"/>
          <w:sz w:val="28"/>
          <w:szCs w:val="28"/>
          <w:lang w:eastAsia="ru-RU"/>
        </w:rPr>
        <w:t>приводятся нами в нижеследующем перечислении:</w:t>
      </w:r>
    </w:p>
    <w:p w:rsidR="0023042F" w:rsidRPr="005B6F75" w:rsidRDefault="0023042F" w:rsidP="00755FAA">
      <w:pPr>
        <w:numPr>
          <w:ilvl w:val="0"/>
          <w:numId w:val="9"/>
        </w:numPr>
        <w:tabs>
          <w:tab w:val="left" w:pos="993"/>
        </w:tabs>
        <w:spacing w:line="360" w:lineRule="auto"/>
        <w:ind w:left="0" w:firstLine="709"/>
        <w:contextualSpacing/>
        <w:jc w:val="both"/>
        <w:rPr>
          <w:rFonts w:ascii="Times New Roman" w:eastAsia="Calibri" w:hAnsi="Times New Roman" w:cs="Times New Roman"/>
          <w:sz w:val="28"/>
          <w:szCs w:val="28"/>
          <w:lang w:eastAsia="ru-RU"/>
        </w:rPr>
      </w:pPr>
      <w:r w:rsidRPr="005B6F75">
        <w:rPr>
          <w:rFonts w:ascii="Times New Roman" w:eastAsia="Calibri" w:hAnsi="Times New Roman" w:cs="Times New Roman"/>
          <w:sz w:val="28"/>
          <w:szCs w:val="28"/>
          <w:lang w:eastAsia="ru-RU"/>
        </w:rPr>
        <w:t>трудности, связанные с содержанием речи, характером языкового м</w:t>
      </w:r>
      <w:r w:rsidRPr="005B6F75">
        <w:rPr>
          <w:rFonts w:ascii="Times New Roman" w:eastAsia="Calibri" w:hAnsi="Times New Roman" w:cs="Times New Roman"/>
          <w:sz w:val="28"/>
          <w:szCs w:val="28"/>
          <w:lang w:eastAsia="ru-RU"/>
        </w:rPr>
        <w:t>а</w:t>
      </w:r>
      <w:r w:rsidRPr="005B6F75">
        <w:rPr>
          <w:rFonts w:ascii="Times New Roman" w:eastAsia="Calibri" w:hAnsi="Times New Roman" w:cs="Times New Roman"/>
          <w:sz w:val="28"/>
          <w:szCs w:val="28"/>
          <w:lang w:eastAsia="ru-RU"/>
        </w:rPr>
        <w:t xml:space="preserve">териала, со способом изложения, с условиями восприятия (М.Л. Вайсбурд, </w:t>
      </w:r>
      <w:r w:rsidR="00CD3C50">
        <w:rPr>
          <w:rFonts w:ascii="Times New Roman" w:eastAsia="Calibri" w:hAnsi="Times New Roman" w:cs="Times New Roman"/>
          <w:sz w:val="28"/>
          <w:szCs w:val="28"/>
          <w:lang w:eastAsia="ru-RU"/>
        </w:rPr>
        <w:br/>
      </w:r>
      <w:r w:rsidRPr="005B6F75">
        <w:rPr>
          <w:rFonts w:ascii="Times New Roman" w:eastAsia="Calibri" w:hAnsi="Times New Roman" w:cs="Times New Roman"/>
          <w:sz w:val="28"/>
          <w:szCs w:val="28"/>
          <w:lang w:eastAsia="ru-RU"/>
        </w:rPr>
        <w:t>В.С. Цетлин 1965, А.А. Миролюбов, Е.И. Пассов 1981);</w:t>
      </w:r>
    </w:p>
    <w:p w:rsidR="0023042F" w:rsidRPr="005B6F75" w:rsidRDefault="0023042F" w:rsidP="00755FAA">
      <w:pPr>
        <w:numPr>
          <w:ilvl w:val="0"/>
          <w:numId w:val="9"/>
        </w:numPr>
        <w:tabs>
          <w:tab w:val="left" w:pos="993"/>
        </w:tabs>
        <w:spacing w:line="360" w:lineRule="auto"/>
        <w:ind w:left="0" w:firstLine="709"/>
        <w:contextualSpacing/>
        <w:jc w:val="both"/>
        <w:rPr>
          <w:rFonts w:ascii="Times New Roman" w:eastAsia="Calibri" w:hAnsi="Times New Roman" w:cs="Times New Roman"/>
          <w:sz w:val="28"/>
          <w:szCs w:val="28"/>
          <w:lang w:eastAsia="ru-RU"/>
        </w:rPr>
      </w:pPr>
      <w:proofErr w:type="gramStart"/>
      <w:r w:rsidRPr="005B6F75">
        <w:rPr>
          <w:rFonts w:ascii="Times New Roman" w:eastAsia="Calibri" w:hAnsi="Times New Roman" w:cs="Times New Roman"/>
          <w:sz w:val="28"/>
          <w:szCs w:val="28"/>
          <w:lang w:eastAsia="ru-RU"/>
        </w:rPr>
        <w:t>неспецифические трудности (своеобразие смысловых операций, лин</w:t>
      </w:r>
      <w:r w:rsidRPr="005B6F75">
        <w:rPr>
          <w:rFonts w:ascii="Times New Roman" w:eastAsia="Calibri" w:hAnsi="Times New Roman" w:cs="Times New Roman"/>
          <w:sz w:val="28"/>
          <w:szCs w:val="28"/>
          <w:lang w:eastAsia="ru-RU"/>
        </w:rPr>
        <w:t>г</w:t>
      </w:r>
      <w:r w:rsidRPr="005B6F75">
        <w:rPr>
          <w:rFonts w:ascii="Times New Roman" w:eastAsia="Calibri" w:hAnsi="Times New Roman" w:cs="Times New Roman"/>
          <w:sz w:val="28"/>
          <w:szCs w:val="28"/>
          <w:lang w:eastAsia="ru-RU"/>
        </w:rPr>
        <w:t>вистические трудности, специфические трудности (неповторимость рецеепции, отсутствие зрительной опоры, индивидуальные особенности говорящего и пр.)</w:t>
      </w:r>
      <w:proofErr w:type="gramEnd"/>
      <w:r w:rsidRPr="005B6F75">
        <w:rPr>
          <w:rFonts w:ascii="Times New Roman" w:eastAsia="Calibri" w:hAnsi="Times New Roman" w:cs="Times New Roman"/>
          <w:sz w:val="28"/>
          <w:szCs w:val="28"/>
          <w:lang w:eastAsia="ru-RU"/>
        </w:rPr>
        <w:t xml:space="preserve"> (Б.А. Лапидус 1980);</w:t>
      </w:r>
    </w:p>
    <w:p w:rsidR="0023042F" w:rsidRPr="005B6F75" w:rsidRDefault="0023042F" w:rsidP="00755FAA">
      <w:pPr>
        <w:numPr>
          <w:ilvl w:val="0"/>
          <w:numId w:val="9"/>
        </w:numPr>
        <w:tabs>
          <w:tab w:val="left" w:pos="993"/>
        </w:tabs>
        <w:spacing w:line="360" w:lineRule="auto"/>
        <w:ind w:left="0" w:firstLine="709"/>
        <w:contextualSpacing/>
        <w:jc w:val="both"/>
        <w:rPr>
          <w:rFonts w:ascii="Times New Roman" w:eastAsia="Calibri" w:hAnsi="Times New Roman" w:cs="Times New Roman"/>
          <w:color w:val="FF0000"/>
          <w:sz w:val="28"/>
          <w:szCs w:val="28"/>
          <w:lang w:eastAsia="ru-RU"/>
        </w:rPr>
      </w:pPr>
      <w:r w:rsidRPr="005B6F75">
        <w:rPr>
          <w:rFonts w:ascii="Times New Roman" w:eastAsia="Calibri" w:hAnsi="Times New Roman" w:cs="Times New Roman"/>
          <w:sz w:val="28"/>
          <w:szCs w:val="28"/>
          <w:lang w:eastAsia="ru-RU"/>
        </w:rPr>
        <w:t>наличие в тексте незнакомого или непонятного языкового материала: фонетического, лексического</w:t>
      </w:r>
      <w:r w:rsidR="0005668B">
        <w:rPr>
          <w:rFonts w:ascii="Times New Roman" w:eastAsia="Calibri" w:hAnsi="Times New Roman" w:cs="Times New Roman"/>
          <w:sz w:val="28"/>
          <w:szCs w:val="28"/>
          <w:lang w:eastAsia="ru-RU"/>
        </w:rPr>
        <w:t xml:space="preserve"> и грамматического (И.А. Дехерт</w:t>
      </w:r>
      <w:r w:rsidRPr="005B6F75">
        <w:rPr>
          <w:rFonts w:ascii="Times New Roman" w:eastAsia="Calibri" w:hAnsi="Times New Roman" w:cs="Times New Roman"/>
          <w:sz w:val="28"/>
          <w:szCs w:val="28"/>
          <w:lang w:eastAsia="ru-RU"/>
        </w:rPr>
        <w:t xml:space="preserve"> 1984);</w:t>
      </w:r>
    </w:p>
    <w:p w:rsidR="0023042F" w:rsidRPr="005B6F75" w:rsidRDefault="0023042F" w:rsidP="00755FAA">
      <w:pPr>
        <w:numPr>
          <w:ilvl w:val="0"/>
          <w:numId w:val="9"/>
        </w:numPr>
        <w:tabs>
          <w:tab w:val="left" w:pos="993"/>
        </w:tabs>
        <w:spacing w:line="360" w:lineRule="auto"/>
        <w:ind w:left="0" w:firstLine="709"/>
        <w:contextualSpacing/>
        <w:jc w:val="both"/>
        <w:rPr>
          <w:rFonts w:ascii="Times New Roman" w:eastAsia="Calibri" w:hAnsi="Times New Roman" w:cs="Times New Roman"/>
          <w:sz w:val="28"/>
          <w:szCs w:val="28"/>
          <w:lang w:eastAsia="ru-RU"/>
        </w:rPr>
      </w:pPr>
      <w:r w:rsidRPr="005B6F75">
        <w:rPr>
          <w:rFonts w:ascii="Times New Roman" w:eastAsia="Times New Roman" w:hAnsi="Times New Roman" w:cs="Times New Roman"/>
          <w:color w:val="000000"/>
          <w:sz w:val="28"/>
          <w:szCs w:val="28"/>
          <w:lang w:eastAsia="ru-RU"/>
        </w:rPr>
        <w:t>недостаток или потеря контроля над скоростью говорящего, невозмо</w:t>
      </w:r>
      <w:r w:rsidRPr="005B6F75">
        <w:rPr>
          <w:rFonts w:ascii="Times New Roman" w:eastAsia="Times New Roman" w:hAnsi="Times New Roman" w:cs="Times New Roman"/>
          <w:color w:val="000000"/>
          <w:sz w:val="28"/>
          <w:szCs w:val="28"/>
          <w:lang w:eastAsia="ru-RU"/>
        </w:rPr>
        <w:t>ж</w:t>
      </w:r>
      <w:r w:rsidRPr="005B6F75">
        <w:rPr>
          <w:rFonts w:ascii="Times New Roman" w:eastAsia="Times New Roman" w:hAnsi="Times New Roman" w:cs="Times New Roman"/>
          <w:color w:val="000000"/>
          <w:sz w:val="28"/>
          <w:szCs w:val="28"/>
          <w:lang w:eastAsia="ru-RU"/>
        </w:rPr>
        <w:t>ность повторного воспроизведения, ограниченный лексический словарь сл</w:t>
      </w:r>
      <w:r w:rsidRPr="005B6F75">
        <w:rPr>
          <w:rFonts w:ascii="Times New Roman" w:eastAsia="Times New Roman" w:hAnsi="Times New Roman" w:cs="Times New Roman"/>
          <w:color w:val="000000"/>
          <w:sz w:val="28"/>
          <w:szCs w:val="28"/>
          <w:lang w:eastAsia="ru-RU"/>
        </w:rPr>
        <w:t>у</w:t>
      </w:r>
      <w:r w:rsidRPr="005B6F75">
        <w:rPr>
          <w:rFonts w:ascii="Times New Roman" w:eastAsia="Times New Roman" w:hAnsi="Times New Roman" w:cs="Times New Roman"/>
          <w:color w:val="000000"/>
          <w:sz w:val="28"/>
          <w:szCs w:val="28"/>
          <w:lang w:eastAsia="ru-RU"/>
        </w:rPr>
        <w:t>шающего, понимание «поверхностного» значения слова из-за незнания или н</w:t>
      </w:r>
      <w:r w:rsidRPr="005B6F75">
        <w:rPr>
          <w:rFonts w:ascii="Times New Roman" w:eastAsia="Times New Roman" w:hAnsi="Times New Roman" w:cs="Times New Roman"/>
          <w:color w:val="000000"/>
          <w:sz w:val="28"/>
          <w:szCs w:val="28"/>
          <w:lang w:eastAsia="ru-RU"/>
        </w:rPr>
        <w:t>е</w:t>
      </w:r>
      <w:r w:rsidRPr="005B6F75">
        <w:rPr>
          <w:rFonts w:ascii="Times New Roman" w:eastAsia="Times New Roman" w:hAnsi="Times New Roman" w:cs="Times New Roman"/>
          <w:color w:val="000000"/>
          <w:sz w:val="28"/>
          <w:szCs w:val="28"/>
          <w:lang w:eastAsia="ru-RU"/>
        </w:rPr>
        <w:t>понимания контекста, неспособность улавливать переходы говорящего от о</w:t>
      </w:r>
      <w:r w:rsidRPr="005B6F75">
        <w:rPr>
          <w:rFonts w:ascii="Times New Roman" w:eastAsia="Times New Roman" w:hAnsi="Times New Roman" w:cs="Times New Roman"/>
          <w:color w:val="000000"/>
          <w:sz w:val="28"/>
          <w:szCs w:val="28"/>
          <w:lang w:eastAsia="ru-RU"/>
        </w:rPr>
        <w:t>д</w:t>
      </w:r>
      <w:r w:rsidRPr="005B6F75">
        <w:rPr>
          <w:rFonts w:ascii="Times New Roman" w:eastAsia="Times New Roman" w:hAnsi="Times New Roman" w:cs="Times New Roman"/>
          <w:color w:val="000000"/>
          <w:sz w:val="28"/>
          <w:szCs w:val="28"/>
          <w:lang w:eastAsia="ru-RU"/>
        </w:rPr>
        <w:t>ной мысли к другой, отсутствие концентрации внимания слушающего, ранее сформировавшиеся учебные навык</w:t>
      </w:r>
      <w:r w:rsidR="0005668B">
        <w:rPr>
          <w:rFonts w:ascii="Times New Roman" w:eastAsia="Times New Roman" w:hAnsi="Times New Roman" w:cs="Times New Roman"/>
          <w:color w:val="000000"/>
          <w:sz w:val="28"/>
          <w:szCs w:val="28"/>
          <w:lang w:eastAsia="ru-RU"/>
        </w:rPr>
        <w:t>и слушающего (М. Андервуд</w:t>
      </w:r>
      <w:r w:rsidRPr="005B6F75">
        <w:rPr>
          <w:rFonts w:ascii="Times New Roman" w:eastAsia="Times New Roman" w:hAnsi="Times New Roman" w:cs="Times New Roman"/>
          <w:color w:val="000000"/>
          <w:sz w:val="28"/>
          <w:szCs w:val="28"/>
          <w:lang w:eastAsia="ru-RU"/>
        </w:rPr>
        <w:t xml:space="preserve"> 1989);</w:t>
      </w:r>
    </w:p>
    <w:p w:rsidR="0023042F" w:rsidRPr="005B6F75" w:rsidRDefault="0023042F" w:rsidP="00755FAA">
      <w:pPr>
        <w:numPr>
          <w:ilvl w:val="0"/>
          <w:numId w:val="9"/>
        </w:numPr>
        <w:tabs>
          <w:tab w:val="left" w:pos="993"/>
        </w:tabs>
        <w:spacing w:line="360" w:lineRule="auto"/>
        <w:ind w:left="0" w:firstLine="709"/>
        <w:contextualSpacing/>
        <w:jc w:val="both"/>
        <w:rPr>
          <w:rFonts w:ascii="Times New Roman" w:eastAsia="Calibri" w:hAnsi="Times New Roman" w:cs="Times New Roman"/>
          <w:sz w:val="28"/>
          <w:szCs w:val="28"/>
          <w:lang w:eastAsia="ru-RU"/>
        </w:rPr>
      </w:pPr>
      <w:r w:rsidRPr="005B6F75">
        <w:rPr>
          <w:rFonts w:ascii="Times New Roman" w:eastAsia="Times New Roman" w:hAnsi="Times New Roman" w:cs="Times New Roman"/>
          <w:color w:val="000000"/>
          <w:sz w:val="28"/>
          <w:szCs w:val="28"/>
          <w:lang w:eastAsia="ru-RU"/>
        </w:rPr>
        <w:t>наличие сегментов неполного типа произнесения, индивидуальные особенности говорения «автора» текста, темп речи, наличие шумовых помех (Е.Г. Скосоренко 1993);</w:t>
      </w:r>
    </w:p>
    <w:p w:rsidR="0023042F" w:rsidRPr="005B6F75" w:rsidRDefault="0023042F" w:rsidP="00755FAA">
      <w:pPr>
        <w:numPr>
          <w:ilvl w:val="0"/>
          <w:numId w:val="9"/>
        </w:numPr>
        <w:tabs>
          <w:tab w:val="left" w:pos="993"/>
        </w:tabs>
        <w:spacing w:line="360" w:lineRule="auto"/>
        <w:ind w:left="0" w:firstLine="709"/>
        <w:contextualSpacing/>
        <w:jc w:val="both"/>
        <w:rPr>
          <w:rFonts w:ascii="Times New Roman" w:eastAsia="Calibri" w:hAnsi="Times New Roman" w:cs="Times New Roman"/>
          <w:sz w:val="28"/>
          <w:szCs w:val="28"/>
          <w:lang w:eastAsia="ru-RU"/>
        </w:rPr>
      </w:pPr>
      <w:r w:rsidRPr="005B6F75">
        <w:rPr>
          <w:rFonts w:ascii="Times New Roman" w:eastAsia="Calibri" w:hAnsi="Times New Roman" w:cs="Times New Roman"/>
          <w:sz w:val="28"/>
          <w:szCs w:val="28"/>
          <w:lang w:eastAsia="ru-RU"/>
        </w:rPr>
        <w:t>объективные (однократность предъявления информации), объективно-субъективные (связаны с языковой формой и средствами выражения сообщ</w:t>
      </w:r>
      <w:r w:rsidRPr="005B6F75">
        <w:rPr>
          <w:rFonts w:ascii="Times New Roman" w:eastAsia="Calibri" w:hAnsi="Times New Roman" w:cs="Times New Roman"/>
          <w:sz w:val="28"/>
          <w:szCs w:val="28"/>
          <w:lang w:eastAsia="ru-RU"/>
        </w:rPr>
        <w:t>е</w:t>
      </w:r>
      <w:r w:rsidRPr="005B6F75">
        <w:rPr>
          <w:rFonts w:ascii="Times New Roman" w:eastAsia="Calibri" w:hAnsi="Times New Roman" w:cs="Times New Roman"/>
          <w:sz w:val="28"/>
          <w:szCs w:val="28"/>
          <w:lang w:eastAsia="ru-RU"/>
        </w:rPr>
        <w:t xml:space="preserve">ния, со смысловым содержанием сообщения, с восприятием форм общения), субъективные (связаны с индивидуальными особенностями обучающихся) </w:t>
      </w:r>
      <w:r w:rsidR="00CD3C50">
        <w:rPr>
          <w:rFonts w:ascii="Times New Roman" w:eastAsia="Calibri" w:hAnsi="Times New Roman" w:cs="Times New Roman"/>
          <w:sz w:val="28"/>
          <w:szCs w:val="28"/>
          <w:lang w:eastAsia="ru-RU"/>
        </w:rPr>
        <w:br/>
      </w:r>
      <w:r w:rsidRPr="005B6F75">
        <w:rPr>
          <w:rFonts w:ascii="Times New Roman" w:eastAsia="Calibri" w:hAnsi="Times New Roman" w:cs="Times New Roman"/>
          <w:sz w:val="28"/>
          <w:szCs w:val="28"/>
          <w:lang w:eastAsia="ru-RU"/>
        </w:rPr>
        <w:t>(Г.Д. Ушакова 1993);</w:t>
      </w:r>
    </w:p>
    <w:p w:rsidR="0023042F" w:rsidRPr="005B6F75" w:rsidRDefault="0023042F" w:rsidP="00755FAA">
      <w:pPr>
        <w:numPr>
          <w:ilvl w:val="0"/>
          <w:numId w:val="9"/>
        </w:numPr>
        <w:tabs>
          <w:tab w:val="left" w:pos="993"/>
        </w:tabs>
        <w:spacing w:line="360" w:lineRule="auto"/>
        <w:ind w:left="0" w:firstLine="709"/>
        <w:contextualSpacing/>
        <w:jc w:val="both"/>
        <w:rPr>
          <w:rFonts w:ascii="Times New Roman" w:eastAsia="Calibri" w:hAnsi="Times New Roman" w:cs="Times New Roman"/>
          <w:sz w:val="28"/>
          <w:szCs w:val="28"/>
          <w:lang w:eastAsia="ru-RU"/>
        </w:rPr>
      </w:pPr>
      <w:r w:rsidRPr="005B6F75">
        <w:rPr>
          <w:rFonts w:ascii="Times New Roman" w:eastAsia="Calibri" w:hAnsi="Times New Roman" w:cs="Times New Roman"/>
          <w:sz w:val="28"/>
          <w:szCs w:val="28"/>
          <w:lang w:eastAsia="ru-RU"/>
        </w:rPr>
        <w:lastRenderedPageBreak/>
        <w:t>трудности, связанные с условиями коммуникации, с лингвистическими сложностями материала, с пониманием смысловой стороны воспринимаемой информации (И.Д. Морозова 1993);</w:t>
      </w:r>
    </w:p>
    <w:p w:rsidR="0023042F" w:rsidRPr="005B6F75" w:rsidRDefault="0023042F" w:rsidP="00755FAA">
      <w:pPr>
        <w:numPr>
          <w:ilvl w:val="0"/>
          <w:numId w:val="9"/>
        </w:numPr>
        <w:tabs>
          <w:tab w:val="left" w:pos="993"/>
        </w:tabs>
        <w:spacing w:line="360" w:lineRule="auto"/>
        <w:ind w:left="0" w:firstLine="709"/>
        <w:contextualSpacing/>
        <w:jc w:val="both"/>
        <w:rPr>
          <w:rFonts w:ascii="Times New Roman" w:eastAsia="Calibri" w:hAnsi="Times New Roman" w:cs="Times New Roman"/>
          <w:sz w:val="28"/>
          <w:szCs w:val="28"/>
          <w:lang w:eastAsia="ru-RU"/>
        </w:rPr>
      </w:pPr>
      <w:r w:rsidRPr="005B6F75">
        <w:rPr>
          <w:rFonts w:ascii="Times New Roman" w:eastAsia="Calibri" w:hAnsi="Times New Roman" w:cs="Times New Roman"/>
          <w:sz w:val="28"/>
          <w:szCs w:val="28"/>
          <w:lang w:eastAsia="ru-RU"/>
        </w:rPr>
        <w:t>особенности акта слушания и речевой деятельности слушающего, ос</w:t>
      </w:r>
      <w:r w:rsidRPr="005B6F75">
        <w:rPr>
          <w:rFonts w:ascii="Times New Roman" w:eastAsia="Calibri" w:hAnsi="Times New Roman" w:cs="Times New Roman"/>
          <w:sz w:val="28"/>
          <w:szCs w:val="28"/>
          <w:lang w:eastAsia="ru-RU"/>
        </w:rPr>
        <w:t>о</w:t>
      </w:r>
      <w:r w:rsidRPr="005B6F75">
        <w:rPr>
          <w:rFonts w:ascii="Times New Roman" w:eastAsia="Calibri" w:hAnsi="Times New Roman" w:cs="Times New Roman"/>
          <w:sz w:val="28"/>
          <w:szCs w:val="28"/>
          <w:lang w:eastAsia="ru-RU"/>
        </w:rPr>
        <w:t>бенности речи носителей языка, особенности цивилизации страны изучаемого языка (Н.В. Елухина 1996);</w:t>
      </w:r>
    </w:p>
    <w:p w:rsidR="0023042F" w:rsidRPr="005B6F75" w:rsidRDefault="0023042F" w:rsidP="00755FAA">
      <w:pPr>
        <w:numPr>
          <w:ilvl w:val="0"/>
          <w:numId w:val="9"/>
        </w:numPr>
        <w:tabs>
          <w:tab w:val="left" w:pos="993"/>
        </w:tabs>
        <w:spacing w:line="360" w:lineRule="auto"/>
        <w:ind w:left="0" w:firstLine="709"/>
        <w:contextualSpacing/>
        <w:jc w:val="both"/>
        <w:rPr>
          <w:rFonts w:ascii="Times New Roman" w:eastAsia="Calibri" w:hAnsi="Times New Roman" w:cs="Times New Roman"/>
          <w:sz w:val="28"/>
          <w:szCs w:val="28"/>
          <w:lang w:eastAsia="ru-RU"/>
        </w:rPr>
      </w:pPr>
      <w:r w:rsidRPr="005B6F75">
        <w:rPr>
          <w:rFonts w:ascii="Times New Roman" w:eastAsia="Calibri" w:hAnsi="Times New Roman" w:cs="Times New Roman"/>
          <w:sz w:val="28"/>
          <w:szCs w:val="28"/>
          <w:lang w:eastAsia="ru-RU"/>
        </w:rPr>
        <w:t xml:space="preserve">отсутствие четкой границы между звуками в слове и между словами в предложении, наличие </w:t>
      </w:r>
      <w:proofErr w:type="gramStart"/>
      <w:r w:rsidRPr="005B6F75">
        <w:rPr>
          <w:rFonts w:ascii="Times New Roman" w:eastAsia="Calibri" w:hAnsi="Times New Roman" w:cs="Times New Roman"/>
          <w:sz w:val="28"/>
          <w:szCs w:val="28"/>
          <w:lang w:eastAsia="ru-RU"/>
        </w:rPr>
        <w:t>в</w:t>
      </w:r>
      <w:proofErr w:type="gramEnd"/>
      <w:r w:rsidR="00DC6BF8">
        <w:rPr>
          <w:rFonts w:ascii="Times New Roman" w:eastAsia="Calibri" w:hAnsi="Times New Roman" w:cs="Times New Roman"/>
          <w:sz w:val="28"/>
          <w:szCs w:val="28"/>
          <w:lang w:eastAsia="ru-RU"/>
        </w:rPr>
        <w:t xml:space="preserve"> </w:t>
      </w:r>
      <w:proofErr w:type="gramStart"/>
      <w:r w:rsidRPr="005B6F75">
        <w:rPr>
          <w:rFonts w:ascii="Times New Roman" w:eastAsia="Calibri" w:hAnsi="Times New Roman" w:cs="Times New Roman"/>
          <w:sz w:val="28"/>
          <w:szCs w:val="28"/>
          <w:lang w:eastAsia="ru-RU"/>
        </w:rPr>
        <w:t>ИЯ</w:t>
      </w:r>
      <w:proofErr w:type="gramEnd"/>
      <w:r w:rsidRPr="005B6F75">
        <w:rPr>
          <w:rFonts w:ascii="Times New Roman" w:eastAsia="Calibri" w:hAnsi="Times New Roman" w:cs="Times New Roman"/>
          <w:sz w:val="28"/>
          <w:szCs w:val="28"/>
          <w:lang w:eastAsia="ru-RU"/>
        </w:rPr>
        <w:t xml:space="preserve"> таких фонем, которых нет в родном языке, ра</w:t>
      </w:r>
      <w:r w:rsidRPr="005B6F75">
        <w:rPr>
          <w:rFonts w:ascii="Times New Roman" w:eastAsia="Calibri" w:hAnsi="Times New Roman" w:cs="Times New Roman"/>
          <w:sz w:val="28"/>
          <w:szCs w:val="28"/>
          <w:lang w:eastAsia="ru-RU"/>
        </w:rPr>
        <w:t>с</w:t>
      </w:r>
      <w:r w:rsidRPr="005B6F75">
        <w:rPr>
          <w:rFonts w:ascii="Times New Roman" w:eastAsia="Calibri" w:hAnsi="Times New Roman" w:cs="Times New Roman"/>
          <w:sz w:val="28"/>
          <w:szCs w:val="28"/>
          <w:lang w:eastAsia="ru-RU"/>
        </w:rPr>
        <w:t>хождение между написанием и произношением слов (С.М.</w:t>
      </w:r>
      <w:r w:rsidR="003D71EB">
        <w:rPr>
          <w:rFonts w:ascii="Times New Roman" w:eastAsia="Calibri" w:hAnsi="Times New Roman" w:cs="Times New Roman"/>
          <w:sz w:val="28"/>
          <w:szCs w:val="28"/>
          <w:lang w:eastAsia="ru-RU"/>
        </w:rPr>
        <w:t xml:space="preserve"> </w:t>
      </w:r>
      <w:r w:rsidRPr="005B6F75">
        <w:rPr>
          <w:rFonts w:ascii="Times New Roman" w:eastAsia="Calibri" w:hAnsi="Times New Roman" w:cs="Times New Roman"/>
          <w:sz w:val="28"/>
          <w:szCs w:val="28"/>
          <w:lang w:eastAsia="ru-RU"/>
        </w:rPr>
        <w:t>Зенкевич 2003)</w:t>
      </w:r>
    </w:p>
    <w:p w:rsidR="0023042F" w:rsidRPr="005B6F75" w:rsidRDefault="0023042F" w:rsidP="00755FAA">
      <w:pPr>
        <w:numPr>
          <w:ilvl w:val="0"/>
          <w:numId w:val="9"/>
        </w:numPr>
        <w:tabs>
          <w:tab w:val="left" w:pos="993"/>
        </w:tabs>
        <w:spacing w:line="360" w:lineRule="auto"/>
        <w:ind w:left="0" w:firstLine="709"/>
        <w:contextualSpacing/>
        <w:jc w:val="both"/>
        <w:rPr>
          <w:rFonts w:ascii="Times New Roman" w:eastAsia="Calibri" w:hAnsi="Times New Roman" w:cs="Times New Roman"/>
          <w:color w:val="FF0000"/>
          <w:sz w:val="28"/>
          <w:szCs w:val="28"/>
          <w:lang w:eastAsia="ru-RU"/>
        </w:rPr>
      </w:pPr>
      <w:r w:rsidRPr="005B6F75">
        <w:rPr>
          <w:rFonts w:ascii="Times New Roman" w:eastAsia="Calibri" w:hAnsi="Times New Roman" w:cs="Times New Roman"/>
          <w:sz w:val="28"/>
          <w:szCs w:val="28"/>
          <w:lang w:eastAsia="ru-RU"/>
        </w:rPr>
        <w:t>языковые трудности, контекстуальные трудности, психологические трудности (П.В. Сысоев 2007);</w:t>
      </w:r>
    </w:p>
    <w:p w:rsidR="0023042F" w:rsidRPr="005B6F75" w:rsidRDefault="0023042F" w:rsidP="00755FAA">
      <w:pPr>
        <w:numPr>
          <w:ilvl w:val="0"/>
          <w:numId w:val="9"/>
        </w:numPr>
        <w:tabs>
          <w:tab w:val="left" w:pos="993"/>
        </w:tabs>
        <w:spacing w:after="0" w:line="360" w:lineRule="auto"/>
        <w:ind w:left="0" w:firstLine="709"/>
        <w:contextualSpacing/>
        <w:jc w:val="both"/>
        <w:rPr>
          <w:rFonts w:ascii="Times New Roman" w:eastAsia="Calibri" w:hAnsi="Times New Roman" w:cs="Times New Roman"/>
          <w:color w:val="FF0000"/>
          <w:sz w:val="28"/>
          <w:szCs w:val="28"/>
          <w:lang w:eastAsia="ru-RU"/>
        </w:rPr>
      </w:pPr>
      <w:proofErr w:type="gramStart"/>
      <w:r w:rsidRPr="005B6F75">
        <w:rPr>
          <w:rFonts w:ascii="Times New Roman" w:eastAsia="Calibri" w:hAnsi="Times New Roman" w:cs="Times New Roman"/>
          <w:sz w:val="28"/>
          <w:szCs w:val="28"/>
          <w:lang w:eastAsia="ru-RU"/>
        </w:rPr>
        <w:t>трудности, вызванные а) особенностями аудирования как вида речевой деятельности, б) лингвистическими особенностями аудиоматериала, в) необх</w:t>
      </w:r>
      <w:r w:rsidRPr="005B6F75">
        <w:rPr>
          <w:rFonts w:ascii="Times New Roman" w:eastAsia="Calibri" w:hAnsi="Times New Roman" w:cs="Times New Roman"/>
          <w:sz w:val="28"/>
          <w:szCs w:val="28"/>
          <w:lang w:eastAsia="ru-RU"/>
        </w:rPr>
        <w:t>о</w:t>
      </w:r>
      <w:r w:rsidRPr="005B6F75">
        <w:rPr>
          <w:rFonts w:ascii="Times New Roman" w:eastAsia="Calibri" w:hAnsi="Times New Roman" w:cs="Times New Roman"/>
          <w:sz w:val="28"/>
          <w:szCs w:val="28"/>
          <w:lang w:eastAsia="ru-RU"/>
        </w:rPr>
        <w:t>димостью смысловой обработки аудиоматериала, в) социокультурными ос</w:t>
      </w:r>
      <w:r w:rsidRPr="005B6F75">
        <w:rPr>
          <w:rFonts w:ascii="Times New Roman" w:eastAsia="Calibri" w:hAnsi="Times New Roman" w:cs="Times New Roman"/>
          <w:sz w:val="28"/>
          <w:szCs w:val="28"/>
          <w:lang w:eastAsia="ru-RU"/>
        </w:rPr>
        <w:t>о</w:t>
      </w:r>
      <w:r w:rsidRPr="005B6F75">
        <w:rPr>
          <w:rFonts w:ascii="Times New Roman" w:eastAsia="Calibri" w:hAnsi="Times New Roman" w:cs="Times New Roman"/>
          <w:sz w:val="28"/>
          <w:szCs w:val="28"/>
          <w:lang w:eastAsia="ru-RU"/>
        </w:rPr>
        <w:t>бенностями страны изучаемого языка, г) стилистическими особенностями те</w:t>
      </w:r>
      <w:r w:rsidRPr="005B6F75">
        <w:rPr>
          <w:rFonts w:ascii="Times New Roman" w:eastAsia="Calibri" w:hAnsi="Times New Roman" w:cs="Times New Roman"/>
          <w:sz w:val="28"/>
          <w:szCs w:val="28"/>
          <w:lang w:eastAsia="ru-RU"/>
        </w:rPr>
        <w:t>к</w:t>
      </w:r>
      <w:r w:rsidRPr="005B6F75">
        <w:rPr>
          <w:rFonts w:ascii="Times New Roman" w:eastAsia="Calibri" w:hAnsi="Times New Roman" w:cs="Times New Roman"/>
          <w:sz w:val="28"/>
          <w:szCs w:val="28"/>
          <w:lang w:eastAsia="ru-RU"/>
        </w:rPr>
        <w:t>ста (Е.А. Колесникова 2008).</w:t>
      </w:r>
      <w:proofErr w:type="gramEnd"/>
    </w:p>
    <w:p w:rsidR="0023042F" w:rsidRPr="005B6F75" w:rsidRDefault="0023042F" w:rsidP="0023042F">
      <w:pPr>
        <w:spacing w:after="0" w:line="360" w:lineRule="auto"/>
        <w:ind w:firstLine="709"/>
        <w:jc w:val="both"/>
        <w:rPr>
          <w:rFonts w:ascii="Times New Roman" w:eastAsia="Times New Roman" w:hAnsi="Times New Roman" w:cs="Times New Roman"/>
          <w:color w:val="000000"/>
          <w:sz w:val="28"/>
          <w:szCs w:val="28"/>
          <w:lang w:eastAsia="ru-RU"/>
        </w:rPr>
      </w:pPr>
      <w:proofErr w:type="gramStart"/>
      <w:r w:rsidRPr="005B6F75">
        <w:rPr>
          <w:rFonts w:ascii="Times New Roman" w:eastAsia="Times New Roman" w:hAnsi="Times New Roman" w:cs="Times New Roman"/>
          <w:color w:val="000000"/>
          <w:sz w:val="28"/>
          <w:szCs w:val="28"/>
          <w:lang w:eastAsia="ru-RU"/>
        </w:rPr>
        <w:t>Суммируя данные, можно сделать вывод, что трудности аудирования большинством исследователей подразделяется на две основные группы: спец</w:t>
      </w:r>
      <w:r w:rsidRPr="005B6F75">
        <w:rPr>
          <w:rFonts w:ascii="Times New Roman" w:eastAsia="Times New Roman" w:hAnsi="Times New Roman" w:cs="Times New Roman"/>
          <w:color w:val="000000"/>
          <w:sz w:val="28"/>
          <w:szCs w:val="28"/>
          <w:lang w:eastAsia="ru-RU"/>
        </w:rPr>
        <w:t>и</w:t>
      </w:r>
      <w:r w:rsidRPr="005B6F75">
        <w:rPr>
          <w:rFonts w:ascii="Times New Roman" w:eastAsia="Times New Roman" w:hAnsi="Times New Roman" w:cs="Times New Roman"/>
          <w:color w:val="000000"/>
          <w:sz w:val="28"/>
          <w:szCs w:val="28"/>
          <w:lang w:eastAsia="ru-RU"/>
        </w:rPr>
        <w:t>фические и неспецифические (Б.А. Лапидус); лингвистические и экстралингв</w:t>
      </w:r>
      <w:r w:rsidRPr="005B6F75">
        <w:rPr>
          <w:rFonts w:ascii="Times New Roman" w:eastAsia="Times New Roman" w:hAnsi="Times New Roman" w:cs="Times New Roman"/>
          <w:color w:val="000000"/>
          <w:sz w:val="28"/>
          <w:szCs w:val="28"/>
          <w:lang w:eastAsia="ru-RU"/>
        </w:rPr>
        <w:t>и</w:t>
      </w:r>
      <w:r w:rsidRPr="005B6F75">
        <w:rPr>
          <w:rFonts w:ascii="Times New Roman" w:eastAsia="Times New Roman" w:hAnsi="Times New Roman" w:cs="Times New Roman"/>
          <w:color w:val="000000"/>
          <w:sz w:val="28"/>
          <w:szCs w:val="28"/>
          <w:lang w:eastAsia="ru-RU"/>
        </w:rPr>
        <w:t xml:space="preserve">стические (Е.В. Елухина, Е.Г. Скосоренко, Н.В. Агеева, О.В. Тунина и др.); лингвистические и психологические (М.Л. Вайсбурд, А.А. Миролюбов, </w:t>
      </w:r>
      <w:r w:rsidR="00CD3C50">
        <w:rPr>
          <w:rFonts w:ascii="Times New Roman" w:eastAsia="Times New Roman" w:hAnsi="Times New Roman" w:cs="Times New Roman"/>
          <w:color w:val="000000"/>
          <w:sz w:val="28"/>
          <w:szCs w:val="28"/>
          <w:lang w:eastAsia="ru-RU"/>
        </w:rPr>
        <w:br/>
      </w:r>
      <w:r w:rsidRPr="005B6F75">
        <w:rPr>
          <w:rFonts w:ascii="Times New Roman" w:eastAsia="Times New Roman" w:hAnsi="Times New Roman" w:cs="Times New Roman"/>
          <w:color w:val="000000"/>
          <w:sz w:val="28"/>
          <w:szCs w:val="28"/>
          <w:lang w:eastAsia="ru-RU"/>
        </w:rPr>
        <w:t>Е.И. Пассов, В.С. Цетлин и др.).</w:t>
      </w:r>
      <w:proofErr w:type="gramEnd"/>
    </w:p>
    <w:p w:rsidR="0023042F" w:rsidRPr="005B6F75" w:rsidRDefault="0023042F" w:rsidP="00CD3C50">
      <w:pPr>
        <w:spacing w:after="0" w:line="360" w:lineRule="auto"/>
        <w:ind w:firstLine="851"/>
        <w:jc w:val="both"/>
        <w:rPr>
          <w:rFonts w:ascii="Times New Roman" w:eastAsia="Times New Roman" w:hAnsi="Times New Roman" w:cs="Times New Roman"/>
          <w:color w:val="000000"/>
          <w:sz w:val="28"/>
          <w:szCs w:val="28"/>
          <w:lang w:eastAsia="ru-RU"/>
        </w:rPr>
      </w:pPr>
      <w:r w:rsidRPr="005B6F75">
        <w:rPr>
          <w:rFonts w:ascii="Times New Roman" w:eastAsia="Times New Roman" w:hAnsi="Times New Roman" w:cs="Times New Roman"/>
          <w:color w:val="000000"/>
          <w:sz w:val="28"/>
          <w:szCs w:val="28"/>
          <w:lang w:eastAsia="ru-RU"/>
        </w:rPr>
        <w:t>Принимая за основу научные выводы ученых, а также учитывая предмет нашего исследования, в данной работе мы ставим перед собой задачу изучения трудностей, связанных:</w:t>
      </w:r>
    </w:p>
    <w:p w:rsidR="0023042F" w:rsidRPr="002325E2" w:rsidRDefault="0023042F" w:rsidP="00F712AA">
      <w:pPr>
        <w:pStyle w:val="a6"/>
        <w:numPr>
          <w:ilvl w:val="0"/>
          <w:numId w:val="54"/>
        </w:numPr>
        <w:tabs>
          <w:tab w:val="left" w:pos="1134"/>
        </w:tabs>
        <w:spacing w:after="0" w:line="360" w:lineRule="auto"/>
        <w:ind w:left="0" w:firstLine="709"/>
        <w:jc w:val="both"/>
        <w:rPr>
          <w:rFonts w:ascii="Times New Roman" w:eastAsia="Times New Roman" w:hAnsi="Times New Roman"/>
          <w:color w:val="000000"/>
          <w:sz w:val="28"/>
          <w:szCs w:val="28"/>
          <w:lang w:eastAsia="ru-RU"/>
        </w:rPr>
      </w:pPr>
      <w:r w:rsidRPr="002325E2">
        <w:rPr>
          <w:rFonts w:ascii="Times New Roman" w:eastAsia="Times New Roman" w:hAnsi="Times New Roman"/>
          <w:color w:val="000000"/>
          <w:sz w:val="28"/>
          <w:szCs w:val="28"/>
          <w:lang w:eastAsia="ru-RU"/>
        </w:rPr>
        <w:t>с лингвистическими особенностями устных текстов на французском языке;</w:t>
      </w:r>
    </w:p>
    <w:p w:rsidR="0023042F" w:rsidRPr="002325E2" w:rsidRDefault="0023042F" w:rsidP="00F712AA">
      <w:pPr>
        <w:pStyle w:val="a6"/>
        <w:numPr>
          <w:ilvl w:val="0"/>
          <w:numId w:val="54"/>
        </w:numPr>
        <w:tabs>
          <w:tab w:val="left" w:pos="1134"/>
        </w:tabs>
        <w:spacing w:after="0" w:line="360" w:lineRule="auto"/>
        <w:ind w:left="0" w:firstLine="709"/>
        <w:jc w:val="both"/>
        <w:rPr>
          <w:rFonts w:ascii="Times New Roman" w:eastAsia="Times New Roman" w:hAnsi="Times New Roman"/>
          <w:color w:val="000000"/>
          <w:sz w:val="28"/>
          <w:szCs w:val="28"/>
          <w:lang w:eastAsia="ru-RU"/>
        </w:rPr>
      </w:pPr>
      <w:r w:rsidRPr="002325E2">
        <w:rPr>
          <w:rFonts w:ascii="Times New Roman" w:eastAsia="Times New Roman" w:hAnsi="Times New Roman"/>
          <w:color w:val="000000"/>
          <w:sz w:val="28"/>
          <w:szCs w:val="28"/>
          <w:lang w:eastAsia="ru-RU"/>
        </w:rPr>
        <w:t>со спецификой франкоязычной картины мира, со способами вербал</w:t>
      </w:r>
      <w:r w:rsidRPr="002325E2">
        <w:rPr>
          <w:rFonts w:ascii="Times New Roman" w:eastAsia="Times New Roman" w:hAnsi="Times New Roman"/>
          <w:color w:val="000000"/>
          <w:sz w:val="28"/>
          <w:szCs w:val="28"/>
          <w:lang w:eastAsia="ru-RU"/>
        </w:rPr>
        <w:t>и</w:t>
      </w:r>
      <w:r w:rsidRPr="002325E2">
        <w:rPr>
          <w:rFonts w:ascii="Times New Roman" w:eastAsia="Times New Roman" w:hAnsi="Times New Roman"/>
          <w:color w:val="000000"/>
          <w:sz w:val="28"/>
          <w:szCs w:val="28"/>
          <w:lang w:eastAsia="ru-RU"/>
        </w:rPr>
        <w:t xml:space="preserve">зации французских культурных концептов, </w:t>
      </w:r>
    </w:p>
    <w:p w:rsidR="0023042F" w:rsidRPr="002325E2" w:rsidRDefault="0023042F" w:rsidP="00F712AA">
      <w:pPr>
        <w:pStyle w:val="a6"/>
        <w:numPr>
          <w:ilvl w:val="0"/>
          <w:numId w:val="54"/>
        </w:numPr>
        <w:tabs>
          <w:tab w:val="left" w:pos="1134"/>
        </w:tabs>
        <w:spacing w:after="0" w:line="360" w:lineRule="auto"/>
        <w:ind w:left="0" w:firstLine="709"/>
        <w:jc w:val="both"/>
        <w:rPr>
          <w:rFonts w:ascii="Times New Roman" w:eastAsia="Times New Roman" w:hAnsi="Times New Roman"/>
          <w:color w:val="000000"/>
          <w:sz w:val="28"/>
          <w:szCs w:val="28"/>
          <w:lang w:eastAsia="ru-RU"/>
        </w:rPr>
      </w:pPr>
      <w:r w:rsidRPr="002325E2">
        <w:rPr>
          <w:rFonts w:ascii="Times New Roman" w:eastAsia="Times New Roman" w:hAnsi="Times New Roman"/>
          <w:color w:val="000000"/>
          <w:sz w:val="28"/>
          <w:szCs w:val="28"/>
          <w:lang w:eastAsia="ru-RU"/>
        </w:rPr>
        <w:lastRenderedPageBreak/>
        <w:t>с социально-культурными особенностями автора текста – носителя языка,</w:t>
      </w:r>
    </w:p>
    <w:p w:rsidR="0023042F" w:rsidRPr="002325E2" w:rsidRDefault="0023042F" w:rsidP="00F712AA">
      <w:pPr>
        <w:pStyle w:val="a6"/>
        <w:numPr>
          <w:ilvl w:val="0"/>
          <w:numId w:val="54"/>
        </w:numPr>
        <w:tabs>
          <w:tab w:val="left" w:pos="1134"/>
        </w:tabs>
        <w:spacing w:after="0" w:line="360" w:lineRule="auto"/>
        <w:ind w:left="0" w:firstLine="709"/>
        <w:jc w:val="both"/>
        <w:rPr>
          <w:rFonts w:ascii="Times New Roman" w:eastAsia="Times New Roman" w:hAnsi="Times New Roman"/>
          <w:color w:val="000000"/>
          <w:sz w:val="28"/>
          <w:szCs w:val="28"/>
          <w:lang w:eastAsia="ru-RU"/>
        </w:rPr>
      </w:pPr>
      <w:r w:rsidRPr="002325E2">
        <w:rPr>
          <w:rFonts w:ascii="Times New Roman" w:eastAsia="Times New Roman" w:hAnsi="Times New Roman"/>
          <w:color w:val="000000"/>
          <w:sz w:val="28"/>
          <w:szCs w:val="28"/>
          <w:lang w:eastAsia="ru-RU"/>
        </w:rPr>
        <w:t>индивидуальными особенностями аудитора – студента как автоно</w:t>
      </w:r>
      <w:r w:rsidRPr="002325E2">
        <w:rPr>
          <w:rFonts w:ascii="Times New Roman" w:eastAsia="Times New Roman" w:hAnsi="Times New Roman"/>
          <w:color w:val="000000"/>
          <w:sz w:val="28"/>
          <w:szCs w:val="28"/>
          <w:lang w:eastAsia="ru-RU"/>
        </w:rPr>
        <w:t>м</w:t>
      </w:r>
      <w:r w:rsidRPr="002325E2">
        <w:rPr>
          <w:rFonts w:ascii="Times New Roman" w:eastAsia="Times New Roman" w:hAnsi="Times New Roman"/>
          <w:color w:val="000000"/>
          <w:sz w:val="28"/>
          <w:szCs w:val="28"/>
          <w:lang w:eastAsia="ru-RU"/>
        </w:rPr>
        <w:t xml:space="preserve">ного субъекта учебной деятельности. </w:t>
      </w:r>
    </w:p>
    <w:p w:rsidR="0023042F" w:rsidRPr="005B6F75" w:rsidRDefault="0023042F" w:rsidP="0023042F">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r w:rsidRPr="005B6F75">
        <w:rPr>
          <w:rFonts w:ascii="Times New Roman" w:eastAsia="Times New Roman" w:hAnsi="Times New Roman" w:cs="Times New Roman"/>
          <w:color w:val="000000"/>
          <w:sz w:val="28"/>
          <w:szCs w:val="28"/>
          <w:lang w:eastAsia="ru-RU"/>
        </w:rPr>
        <w:t xml:space="preserve"> нашем исследовании мы не ставим перед собой специальную задачу выявления </w:t>
      </w:r>
      <w:r w:rsidRPr="005B6F75">
        <w:rPr>
          <w:rFonts w:ascii="Times New Roman" w:eastAsia="Times New Roman" w:hAnsi="Times New Roman" w:cs="Times New Roman"/>
          <w:b/>
          <w:color w:val="000000"/>
          <w:sz w:val="28"/>
          <w:szCs w:val="28"/>
          <w:lang w:eastAsia="ru-RU"/>
        </w:rPr>
        <w:t>трудностей лингвистического характера</w:t>
      </w:r>
      <w:r w:rsidRPr="005B6F75">
        <w:rPr>
          <w:rFonts w:ascii="Times New Roman" w:eastAsia="Times New Roman" w:hAnsi="Times New Roman" w:cs="Times New Roman"/>
          <w:color w:val="000000"/>
          <w:sz w:val="28"/>
          <w:szCs w:val="28"/>
          <w:lang w:eastAsia="ru-RU"/>
        </w:rPr>
        <w:t xml:space="preserve">, присущих звучащим текстам на </w:t>
      </w:r>
      <w:r>
        <w:rPr>
          <w:rFonts w:ascii="Times New Roman" w:eastAsia="Times New Roman" w:hAnsi="Times New Roman" w:cs="Times New Roman"/>
          <w:color w:val="000000"/>
          <w:sz w:val="28"/>
          <w:szCs w:val="28"/>
          <w:lang w:eastAsia="ru-RU"/>
        </w:rPr>
        <w:t>французском языке. М</w:t>
      </w:r>
      <w:r w:rsidRPr="005B6F75">
        <w:rPr>
          <w:rFonts w:ascii="Times New Roman" w:eastAsia="Times New Roman" w:hAnsi="Times New Roman" w:cs="Times New Roman"/>
          <w:color w:val="000000"/>
          <w:sz w:val="28"/>
          <w:szCs w:val="28"/>
          <w:lang w:eastAsia="ru-RU"/>
        </w:rPr>
        <w:t>ы основываемся на уже имеющихся данных в этой области, исследованных как в области лингвистики, так и в области мет</w:t>
      </w:r>
      <w:r w:rsidRPr="005B6F75">
        <w:rPr>
          <w:rFonts w:ascii="Times New Roman" w:eastAsia="Times New Roman" w:hAnsi="Times New Roman" w:cs="Times New Roman"/>
          <w:color w:val="000000"/>
          <w:sz w:val="28"/>
          <w:szCs w:val="28"/>
          <w:lang w:eastAsia="ru-RU"/>
        </w:rPr>
        <w:t>о</w:t>
      </w:r>
      <w:r w:rsidRPr="005B6F75">
        <w:rPr>
          <w:rFonts w:ascii="Times New Roman" w:eastAsia="Times New Roman" w:hAnsi="Times New Roman" w:cs="Times New Roman"/>
          <w:color w:val="000000"/>
          <w:sz w:val="28"/>
          <w:szCs w:val="28"/>
          <w:lang w:eastAsia="ru-RU"/>
        </w:rPr>
        <w:t xml:space="preserve">дики (Н.В. Елухина, С.П. Золотницкая, Р.К. Миньяр-Белоручев, О.В. Рябцев). </w:t>
      </w:r>
      <w:r>
        <w:rPr>
          <w:rFonts w:ascii="Times New Roman" w:eastAsia="Times New Roman" w:hAnsi="Times New Roman" w:cs="Times New Roman"/>
          <w:color w:val="000000"/>
          <w:sz w:val="28"/>
          <w:szCs w:val="28"/>
          <w:lang w:eastAsia="ru-RU"/>
        </w:rPr>
        <w:t>(</w:t>
      </w:r>
      <w:r w:rsidRPr="005B6F75">
        <w:rPr>
          <w:rFonts w:ascii="Times New Roman" w:eastAsia="Times New Roman" w:hAnsi="Times New Roman" w:cs="Times New Roman"/>
          <w:color w:val="000000"/>
          <w:sz w:val="28"/>
          <w:szCs w:val="28"/>
          <w:lang w:eastAsia="ru-RU"/>
        </w:rPr>
        <w:t>Обобщенно данные трудности приводятся нами в Приложении 1</w:t>
      </w:r>
      <w:r>
        <w:rPr>
          <w:rFonts w:ascii="Times New Roman" w:eastAsia="Times New Roman" w:hAnsi="Times New Roman" w:cs="Times New Roman"/>
          <w:color w:val="000000"/>
          <w:sz w:val="28"/>
          <w:szCs w:val="28"/>
          <w:lang w:eastAsia="ru-RU"/>
        </w:rPr>
        <w:t>)</w:t>
      </w:r>
      <w:r w:rsidRPr="005B6F75">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Данные</w:t>
      </w:r>
      <w:r w:rsidRPr="005B6F75">
        <w:rPr>
          <w:rFonts w:ascii="Times New Roman" w:eastAsia="Times New Roman" w:hAnsi="Times New Roman" w:cs="Times New Roman"/>
          <w:color w:val="000000"/>
          <w:sz w:val="28"/>
          <w:szCs w:val="28"/>
          <w:lang w:eastAsia="ru-RU"/>
        </w:rPr>
        <w:t xml:space="preserve"> трудности делятся исследователями согласно двум факторам:</w:t>
      </w:r>
    </w:p>
    <w:p w:rsidR="0023042F" w:rsidRPr="00485D14" w:rsidRDefault="0023042F" w:rsidP="0023042F">
      <w:pPr>
        <w:spacing w:after="0" w:line="360" w:lineRule="auto"/>
        <w:ind w:firstLine="851"/>
        <w:jc w:val="both"/>
        <w:rPr>
          <w:rFonts w:ascii="Times New Roman" w:eastAsia="Times New Roman" w:hAnsi="Times New Roman" w:cs="Times New Roman"/>
          <w:color w:val="000000"/>
          <w:sz w:val="28"/>
          <w:szCs w:val="28"/>
          <w:lang w:eastAsia="ru-RU"/>
        </w:rPr>
      </w:pPr>
      <w:proofErr w:type="gramStart"/>
      <w:r w:rsidRPr="005B6F75">
        <w:rPr>
          <w:rFonts w:ascii="Times New Roman" w:eastAsia="Times New Roman" w:hAnsi="Times New Roman" w:cs="Times New Roman"/>
          <w:color w:val="000000"/>
          <w:sz w:val="28"/>
          <w:szCs w:val="28"/>
          <w:lang w:eastAsia="ru-RU"/>
        </w:rPr>
        <w:t xml:space="preserve">1) факторы, связанные с узнаванием фонетических (М.Л. Вайсбурд, </w:t>
      </w:r>
      <w:r w:rsidR="00CD3C50">
        <w:rPr>
          <w:rFonts w:ascii="Times New Roman" w:eastAsia="Times New Roman" w:hAnsi="Times New Roman" w:cs="Times New Roman"/>
          <w:color w:val="000000"/>
          <w:sz w:val="28"/>
          <w:szCs w:val="28"/>
          <w:lang w:eastAsia="ru-RU"/>
        </w:rPr>
        <w:br/>
      </w:r>
      <w:r w:rsidRPr="005B6F75">
        <w:rPr>
          <w:rFonts w:ascii="Times New Roman" w:eastAsia="Times New Roman" w:hAnsi="Times New Roman" w:cs="Times New Roman"/>
          <w:color w:val="000000"/>
          <w:sz w:val="28"/>
          <w:szCs w:val="28"/>
          <w:lang w:eastAsia="ru-RU"/>
        </w:rPr>
        <w:t xml:space="preserve">Б.И. Лихобабин), грамматических Л.И. Апатова, М.Л. Вайсбурд) и лексических (Л.И. Апатова, Н.Г. Гоцкин, Б.И. </w:t>
      </w:r>
      <w:r w:rsidRPr="00485D14">
        <w:rPr>
          <w:rFonts w:ascii="Times New Roman" w:eastAsia="Times New Roman" w:hAnsi="Times New Roman" w:cs="Times New Roman"/>
          <w:color w:val="000000"/>
          <w:sz w:val="28"/>
          <w:szCs w:val="28"/>
          <w:lang w:eastAsia="ru-RU"/>
        </w:rPr>
        <w:t>Лихобабин) характеристик знакомого язык</w:t>
      </w:r>
      <w:r w:rsidRPr="00485D14">
        <w:rPr>
          <w:rFonts w:ascii="Times New Roman" w:eastAsia="Times New Roman" w:hAnsi="Times New Roman" w:cs="Times New Roman"/>
          <w:color w:val="000000"/>
          <w:sz w:val="28"/>
          <w:szCs w:val="28"/>
          <w:lang w:eastAsia="ru-RU"/>
        </w:rPr>
        <w:t>о</w:t>
      </w:r>
      <w:r w:rsidRPr="00485D14">
        <w:rPr>
          <w:rFonts w:ascii="Times New Roman" w:eastAsia="Times New Roman" w:hAnsi="Times New Roman" w:cs="Times New Roman"/>
          <w:color w:val="000000"/>
          <w:sz w:val="28"/>
          <w:szCs w:val="28"/>
          <w:lang w:eastAsia="ru-RU"/>
        </w:rPr>
        <w:t>вого материала в новом контексте;</w:t>
      </w:r>
      <w:proofErr w:type="gramEnd"/>
    </w:p>
    <w:p w:rsidR="0023042F" w:rsidRPr="00485D14" w:rsidRDefault="0023042F" w:rsidP="0023042F">
      <w:pPr>
        <w:spacing w:after="0" w:line="360" w:lineRule="auto"/>
        <w:ind w:firstLine="851"/>
        <w:jc w:val="both"/>
        <w:rPr>
          <w:rFonts w:ascii="Times New Roman" w:eastAsia="Times New Roman" w:hAnsi="Times New Roman" w:cs="Times New Roman"/>
          <w:color w:val="000000"/>
          <w:sz w:val="28"/>
          <w:szCs w:val="28"/>
          <w:lang w:eastAsia="ru-RU"/>
        </w:rPr>
      </w:pPr>
      <w:r w:rsidRPr="00485D14">
        <w:rPr>
          <w:rFonts w:ascii="Times New Roman" w:eastAsia="Times New Roman" w:hAnsi="Times New Roman" w:cs="Times New Roman"/>
          <w:color w:val="000000"/>
          <w:sz w:val="28"/>
          <w:szCs w:val="28"/>
          <w:lang w:eastAsia="ru-RU"/>
        </w:rPr>
        <w:t>2)</w:t>
      </w:r>
      <w:r w:rsidRPr="00485D14">
        <w:rPr>
          <w:rFonts w:ascii="Times New Roman" w:eastAsia="Times New Roman" w:hAnsi="Times New Roman" w:cs="Times New Roman"/>
          <w:color w:val="000000"/>
          <w:sz w:val="28"/>
          <w:szCs w:val="28"/>
          <w:lang w:eastAsia="ru-RU"/>
        </w:rPr>
        <w:tab/>
        <w:t>факторы, связанные с наличием в аудиотекстах незнакомого язык</w:t>
      </w:r>
      <w:r w:rsidRPr="00485D14">
        <w:rPr>
          <w:rFonts w:ascii="Times New Roman" w:eastAsia="Times New Roman" w:hAnsi="Times New Roman" w:cs="Times New Roman"/>
          <w:color w:val="000000"/>
          <w:sz w:val="28"/>
          <w:szCs w:val="28"/>
          <w:lang w:eastAsia="ru-RU"/>
        </w:rPr>
        <w:t>о</w:t>
      </w:r>
      <w:r w:rsidRPr="00485D14">
        <w:rPr>
          <w:rFonts w:ascii="Times New Roman" w:eastAsia="Times New Roman" w:hAnsi="Times New Roman" w:cs="Times New Roman"/>
          <w:color w:val="000000"/>
          <w:sz w:val="28"/>
          <w:szCs w:val="28"/>
          <w:lang w:eastAsia="ru-RU"/>
        </w:rPr>
        <w:t>вого материала (главным образом лексического) (Н.В. Елухина).</w:t>
      </w:r>
    </w:p>
    <w:p w:rsidR="0023042F" w:rsidRPr="00485D14" w:rsidRDefault="0023042F" w:rsidP="0023042F">
      <w:pPr>
        <w:tabs>
          <w:tab w:val="left" w:pos="993"/>
        </w:tabs>
        <w:spacing w:after="0" w:line="360" w:lineRule="auto"/>
        <w:ind w:firstLine="709"/>
        <w:jc w:val="both"/>
        <w:rPr>
          <w:rFonts w:ascii="Times New Roman" w:eastAsia="Times New Roman" w:hAnsi="Times New Roman" w:cs="Times New Roman"/>
          <w:color w:val="000000"/>
          <w:sz w:val="28"/>
          <w:szCs w:val="28"/>
          <w:lang w:eastAsia="ru-RU"/>
        </w:rPr>
      </w:pPr>
      <w:r w:rsidRPr="00485D14">
        <w:rPr>
          <w:rFonts w:ascii="Times New Roman" w:eastAsia="Times New Roman" w:hAnsi="Times New Roman" w:cs="Times New Roman"/>
          <w:color w:val="000000"/>
          <w:sz w:val="28"/>
          <w:szCs w:val="28"/>
          <w:lang w:eastAsia="ru-RU"/>
        </w:rPr>
        <w:t>Несмотря на то, что формирование способности к автономному аудир</w:t>
      </w:r>
      <w:r w:rsidRPr="00485D14">
        <w:rPr>
          <w:rFonts w:ascii="Times New Roman" w:eastAsia="Times New Roman" w:hAnsi="Times New Roman" w:cs="Times New Roman"/>
          <w:color w:val="000000"/>
          <w:sz w:val="28"/>
          <w:szCs w:val="28"/>
          <w:lang w:eastAsia="ru-RU"/>
        </w:rPr>
        <w:t>о</w:t>
      </w:r>
      <w:r w:rsidRPr="00485D14">
        <w:rPr>
          <w:rFonts w:ascii="Times New Roman" w:eastAsia="Times New Roman" w:hAnsi="Times New Roman" w:cs="Times New Roman"/>
          <w:color w:val="000000"/>
          <w:sz w:val="28"/>
          <w:szCs w:val="28"/>
          <w:lang w:eastAsia="ru-RU"/>
        </w:rPr>
        <w:t>ванию предполагает владение обучающимися иностранным языком не ниже уровня В</w:t>
      </w:r>
      <w:proofErr w:type="gramStart"/>
      <w:r w:rsidRPr="00485D14">
        <w:rPr>
          <w:rFonts w:ascii="Times New Roman" w:eastAsia="Times New Roman" w:hAnsi="Times New Roman" w:cs="Times New Roman"/>
          <w:color w:val="000000"/>
          <w:sz w:val="28"/>
          <w:szCs w:val="28"/>
          <w:lang w:eastAsia="ru-RU"/>
        </w:rPr>
        <w:t>1</w:t>
      </w:r>
      <w:proofErr w:type="gramEnd"/>
      <w:r w:rsidRPr="00485D14">
        <w:rPr>
          <w:rFonts w:ascii="Times New Roman" w:eastAsia="Times New Roman" w:hAnsi="Times New Roman" w:cs="Times New Roman"/>
          <w:color w:val="000000"/>
          <w:sz w:val="28"/>
          <w:szCs w:val="28"/>
          <w:lang w:eastAsia="ru-RU"/>
        </w:rPr>
        <w:t>, мы считаем невозможным исключить из привед</w:t>
      </w:r>
      <w:r w:rsidR="00CD3C50">
        <w:rPr>
          <w:rFonts w:ascii="Times New Roman" w:eastAsia="Times New Roman" w:hAnsi="Times New Roman" w:cs="Times New Roman"/>
          <w:color w:val="000000"/>
          <w:sz w:val="28"/>
          <w:szCs w:val="28"/>
          <w:lang w:eastAsia="ru-RU"/>
        </w:rPr>
        <w:t>е</w:t>
      </w:r>
      <w:r w:rsidRPr="00485D14">
        <w:rPr>
          <w:rFonts w:ascii="Times New Roman" w:eastAsia="Times New Roman" w:hAnsi="Times New Roman" w:cs="Times New Roman"/>
          <w:color w:val="000000"/>
          <w:sz w:val="28"/>
          <w:szCs w:val="28"/>
          <w:lang w:eastAsia="ru-RU"/>
        </w:rPr>
        <w:t xml:space="preserve">нного выше списка категорию </w:t>
      </w:r>
      <w:r w:rsidRPr="00485D14">
        <w:rPr>
          <w:rFonts w:ascii="Times New Roman" w:eastAsia="Times New Roman" w:hAnsi="Times New Roman" w:cs="Times New Roman"/>
          <w:b/>
          <w:color w:val="000000"/>
          <w:sz w:val="28"/>
          <w:szCs w:val="28"/>
          <w:lang w:eastAsia="ru-RU"/>
        </w:rPr>
        <w:t>лингвистических трудностей</w:t>
      </w:r>
      <w:r w:rsidRPr="00485D14">
        <w:rPr>
          <w:rFonts w:ascii="Times New Roman" w:eastAsia="Times New Roman" w:hAnsi="Times New Roman" w:cs="Times New Roman"/>
          <w:color w:val="000000"/>
          <w:sz w:val="28"/>
          <w:szCs w:val="28"/>
          <w:lang w:eastAsia="ru-RU"/>
        </w:rPr>
        <w:t xml:space="preserve">; их учет для формирования данной способности оказывается значимым по ряду причин. </w:t>
      </w:r>
      <w:proofErr w:type="gramStart"/>
      <w:r w:rsidRPr="00485D14">
        <w:rPr>
          <w:rFonts w:ascii="Times New Roman" w:eastAsia="Times New Roman" w:hAnsi="Times New Roman" w:cs="Times New Roman"/>
          <w:color w:val="000000"/>
          <w:sz w:val="28"/>
          <w:szCs w:val="28"/>
          <w:lang w:eastAsia="ru-RU"/>
        </w:rPr>
        <w:t xml:space="preserve">Во-первых, формирование способности к автономному аудированию строится </w:t>
      </w:r>
      <w:r w:rsidR="00783062" w:rsidRPr="00485D14">
        <w:rPr>
          <w:rFonts w:ascii="Times New Roman" w:eastAsia="Times New Roman" w:hAnsi="Times New Roman" w:cs="Times New Roman"/>
          <w:color w:val="000000"/>
          <w:sz w:val="28"/>
          <w:szCs w:val="28"/>
          <w:lang w:eastAsia="ru-RU"/>
        </w:rPr>
        <w:t>на аутентичных текстах,</w:t>
      </w:r>
      <w:r w:rsidRPr="00485D14">
        <w:rPr>
          <w:rFonts w:ascii="Times New Roman" w:eastAsia="Times New Roman" w:hAnsi="Times New Roman" w:cs="Times New Roman"/>
          <w:color w:val="000000"/>
          <w:sz w:val="28"/>
          <w:szCs w:val="28"/>
          <w:lang w:eastAsia="ru-RU"/>
        </w:rPr>
        <w:t xml:space="preserve"> содержащих большой объем лексических единиц с абстрактным значением, многозначных слов, слов, употребляемых в переносном значении, омонимов, омофонов, синонимов, антонимов, паронимов, фразеологизмов, прецизионных слов.</w:t>
      </w:r>
      <w:proofErr w:type="gramEnd"/>
      <w:r w:rsidRPr="00485D14">
        <w:rPr>
          <w:rFonts w:ascii="Times New Roman" w:eastAsia="Times New Roman" w:hAnsi="Times New Roman" w:cs="Times New Roman"/>
          <w:color w:val="000000"/>
          <w:sz w:val="28"/>
          <w:szCs w:val="28"/>
          <w:lang w:eastAsia="ru-RU"/>
        </w:rPr>
        <w:t xml:space="preserve"> Кроме того, выделяются трудности, связанные с расширением сочетаем</w:t>
      </w:r>
      <w:r w:rsidRPr="00485D14">
        <w:rPr>
          <w:rFonts w:ascii="Times New Roman" w:eastAsia="Times New Roman" w:hAnsi="Times New Roman" w:cs="Times New Roman"/>
          <w:color w:val="000000"/>
          <w:sz w:val="28"/>
          <w:szCs w:val="28"/>
          <w:lang w:eastAsia="ru-RU"/>
        </w:rPr>
        <w:t>о</w:t>
      </w:r>
      <w:r w:rsidRPr="00485D14">
        <w:rPr>
          <w:rFonts w:ascii="Times New Roman" w:eastAsia="Times New Roman" w:hAnsi="Times New Roman" w:cs="Times New Roman"/>
          <w:color w:val="000000"/>
          <w:sz w:val="28"/>
          <w:szCs w:val="28"/>
          <w:lang w:eastAsia="ru-RU"/>
        </w:rPr>
        <w:t>сти слов и усложнением контекста. Во-вторых, аутентичный текст характериз</w:t>
      </w:r>
      <w:r w:rsidRPr="00485D14">
        <w:rPr>
          <w:rFonts w:ascii="Times New Roman" w:eastAsia="Times New Roman" w:hAnsi="Times New Roman" w:cs="Times New Roman"/>
          <w:color w:val="000000"/>
          <w:sz w:val="28"/>
          <w:szCs w:val="28"/>
          <w:lang w:eastAsia="ru-RU"/>
        </w:rPr>
        <w:t>у</w:t>
      </w:r>
      <w:r w:rsidRPr="00485D14">
        <w:rPr>
          <w:rFonts w:ascii="Times New Roman" w:eastAsia="Times New Roman" w:hAnsi="Times New Roman" w:cs="Times New Roman"/>
          <w:color w:val="000000"/>
          <w:sz w:val="28"/>
          <w:szCs w:val="28"/>
          <w:lang w:eastAsia="ru-RU"/>
        </w:rPr>
        <w:t>ется высоким темпом звучащей речи, насыщенной к тому же элементами н</w:t>
      </w:r>
      <w:r w:rsidRPr="00485D14">
        <w:rPr>
          <w:rFonts w:ascii="Times New Roman" w:eastAsia="Times New Roman" w:hAnsi="Times New Roman" w:cs="Times New Roman"/>
          <w:color w:val="000000"/>
          <w:sz w:val="28"/>
          <w:szCs w:val="28"/>
          <w:lang w:eastAsia="ru-RU"/>
        </w:rPr>
        <w:t>е</w:t>
      </w:r>
      <w:r w:rsidRPr="00485D14">
        <w:rPr>
          <w:rFonts w:ascii="Times New Roman" w:eastAsia="Times New Roman" w:hAnsi="Times New Roman" w:cs="Times New Roman"/>
          <w:color w:val="000000"/>
          <w:sz w:val="28"/>
          <w:szCs w:val="28"/>
          <w:lang w:eastAsia="ru-RU"/>
        </w:rPr>
        <w:t xml:space="preserve">полного типа произнесения. В-третьих, акцент на сложных для идентификации </w:t>
      </w:r>
      <w:r w:rsidRPr="00485D14">
        <w:rPr>
          <w:rFonts w:ascii="Times New Roman" w:eastAsia="Times New Roman" w:hAnsi="Times New Roman" w:cs="Times New Roman"/>
          <w:color w:val="000000"/>
          <w:sz w:val="28"/>
          <w:szCs w:val="28"/>
          <w:lang w:eastAsia="ru-RU"/>
        </w:rPr>
        <w:lastRenderedPageBreak/>
        <w:t xml:space="preserve">и </w:t>
      </w:r>
      <w:proofErr w:type="gramStart"/>
      <w:r w:rsidRPr="00485D14">
        <w:rPr>
          <w:rFonts w:ascii="Times New Roman" w:eastAsia="Times New Roman" w:hAnsi="Times New Roman" w:cs="Times New Roman"/>
          <w:color w:val="000000"/>
          <w:sz w:val="28"/>
          <w:szCs w:val="28"/>
          <w:lang w:eastAsia="ru-RU"/>
        </w:rPr>
        <w:t>понимания</w:t>
      </w:r>
      <w:proofErr w:type="gramEnd"/>
      <w:r w:rsidRPr="00485D14">
        <w:rPr>
          <w:rFonts w:ascii="Times New Roman" w:eastAsia="Times New Roman" w:hAnsi="Times New Roman" w:cs="Times New Roman"/>
          <w:color w:val="000000"/>
          <w:sz w:val="28"/>
          <w:szCs w:val="28"/>
          <w:lang w:eastAsia="ru-RU"/>
        </w:rPr>
        <w:t xml:space="preserve"> грамматических явлениях служит необходимости установления функциональных сигналов, облегчающих понимание речевого сообщения (формируются, например, умения выявления и понимания логических, време</w:t>
      </w:r>
      <w:r w:rsidRPr="00485D14">
        <w:rPr>
          <w:rFonts w:ascii="Times New Roman" w:eastAsia="Times New Roman" w:hAnsi="Times New Roman" w:cs="Times New Roman"/>
          <w:color w:val="000000"/>
          <w:sz w:val="28"/>
          <w:szCs w:val="28"/>
          <w:lang w:eastAsia="ru-RU"/>
        </w:rPr>
        <w:t>н</w:t>
      </w:r>
      <w:r w:rsidRPr="00485D14">
        <w:rPr>
          <w:rFonts w:ascii="Times New Roman" w:eastAsia="Times New Roman" w:hAnsi="Times New Roman" w:cs="Times New Roman"/>
          <w:color w:val="000000"/>
          <w:sz w:val="28"/>
          <w:szCs w:val="28"/>
          <w:lang w:eastAsia="ru-RU"/>
        </w:rPr>
        <w:t>ных, причинно-следственных, сочинительных, подчинительных отношен</w:t>
      </w:r>
      <w:r w:rsidRPr="001D6C2F">
        <w:rPr>
          <w:rFonts w:ascii="Times New Roman" w:eastAsia="Times New Roman" w:hAnsi="Times New Roman" w:cs="Times New Roman"/>
          <w:color w:val="000000"/>
          <w:sz w:val="28"/>
          <w:szCs w:val="28"/>
          <w:lang w:eastAsia="ru-RU"/>
        </w:rPr>
        <w:t>и</w:t>
      </w:r>
      <w:r w:rsidR="00783062" w:rsidRPr="001D6C2F">
        <w:rPr>
          <w:rFonts w:ascii="Times New Roman" w:eastAsia="Times New Roman" w:hAnsi="Times New Roman" w:cs="Times New Roman"/>
          <w:color w:val="000000"/>
          <w:sz w:val="28"/>
          <w:szCs w:val="28"/>
          <w:lang w:eastAsia="ru-RU"/>
        </w:rPr>
        <w:t>й</w:t>
      </w:r>
      <w:r w:rsidRPr="00485D14">
        <w:rPr>
          <w:rFonts w:ascii="Times New Roman" w:eastAsia="Times New Roman" w:hAnsi="Times New Roman" w:cs="Times New Roman"/>
          <w:color w:val="000000"/>
          <w:sz w:val="28"/>
          <w:szCs w:val="28"/>
          <w:lang w:eastAsia="ru-RU"/>
        </w:rPr>
        <w:t xml:space="preserve"> в предложении и между предложениями, определяемых служебными словами). </w:t>
      </w:r>
      <w:proofErr w:type="gramStart"/>
      <w:r w:rsidRPr="00485D14">
        <w:rPr>
          <w:rFonts w:ascii="Times New Roman" w:eastAsia="Times New Roman" w:hAnsi="Times New Roman" w:cs="Times New Roman"/>
          <w:color w:val="000000"/>
          <w:sz w:val="28"/>
          <w:szCs w:val="28"/>
          <w:lang w:eastAsia="ru-RU"/>
        </w:rPr>
        <w:t>Наконец, в-четвертых, имеет место неизбежная на начальном этапе (1 курс) в</w:t>
      </w:r>
      <w:r w:rsidRPr="00485D14">
        <w:rPr>
          <w:rFonts w:ascii="Times New Roman" w:eastAsia="Times New Roman" w:hAnsi="Times New Roman" w:cs="Times New Roman"/>
          <w:color w:val="000000"/>
          <w:sz w:val="28"/>
          <w:szCs w:val="28"/>
          <w:lang w:eastAsia="ru-RU"/>
        </w:rPr>
        <w:t>а</w:t>
      </w:r>
      <w:r w:rsidRPr="00485D14">
        <w:rPr>
          <w:rFonts w:ascii="Times New Roman" w:eastAsia="Times New Roman" w:hAnsi="Times New Roman" w:cs="Times New Roman"/>
          <w:color w:val="000000"/>
          <w:sz w:val="28"/>
          <w:szCs w:val="28"/>
          <w:lang w:eastAsia="ru-RU"/>
        </w:rPr>
        <w:t>риативность и асимметрия уровней владения ИЯ, в том числе в области умений аудирования, в одной учебной группе, в составе которой могут быть студенты с недостаточным с точки зрения полноты и прочности составом языковых и р</w:t>
      </w:r>
      <w:r w:rsidRPr="00485D14">
        <w:rPr>
          <w:rFonts w:ascii="Times New Roman" w:eastAsia="Times New Roman" w:hAnsi="Times New Roman" w:cs="Times New Roman"/>
          <w:color w:val="000000"/>
          <w:sz w:val="28"/>
          <w:szCs w:val="28"/>
          <w:lang w:eastAsia="ru-RU"/>
        </w:rPr>
        <w:t>е</w:t>
      </w:r>
      <w:r w:rsidRPr="00485D14">
        <w:rPr>
          <w:rFonts w:ascii="Times New Roman" w:eastAsia="Times New Roman" w:hAnsi="Times New Roman" w:cs="Times New Roman"/>
          <w:color w:val="000000"/>
          <w:sz w:val="28"/>
          <w:szCs w:val="28"/>
          <w:lang w:eastAsia="ru-RU"/>
        </w:rPr>
        <w:t xml:space="preserve">чевых навыков. </w:t>
      </w:r>
      <w:proofErr w:type="gramEnd"/>
    </w:p>
    <w:p w:rsidR="0023042F" w:rsidRPr="00485D14" w:rsidRDefault="0023042F" w:rsidP="0023042F">
      <w:pPr>
        <w:tabs>
          <w:tab w:val="left" w:pos="993"/>
        </w:tabs>
        <w:spacing w:after="0" w:line="360" w:lineRule="auto"/>
        <w:ind w:firstLine="709"/>
        <w:jc w:val="both"/>
        <w:rPr>
          <w:rFonts w:ascii="Times New Roman" w:eastAsia="Times New Roman" w:hAnsi="Times New Roman" w:cs="Times New Roman"/>
          <w:color w:val="000000"/>
          <w:sz w:val="28"/>
          <w:szCs w:val="28"/>
          <w:lang w:eastAsia="ru-RU"/>
        </w:rPr>
      </w:pPr>
      <w:r w:rsidRPr="00485D14">
        <w:rPr>
          <w:rFonts w:ascii="Times New Roman" w:eastAsia="Times New Roman" w:hAnsi="Times New Roman" w:cs="Times New Roman"/>
          <w:color w:val="000000"/>
          <w:sz w:val="28"/>
          <w:szCs w:val="28"/>
          <w:lang w:eastAsia="ru-RU"/>
        </w:rPr>
        <w:t xml:space="preserve"> Одновременно необходимо отметить, что формирование способности к </w:t>
      </w:r>
      <w:proofErr w:type="gramStart"/>
      <w:r w:rsidRPr="00485D14">
        <w:rPr>
          <w:rFonts w:ascii="Times New Roman" w:eastAsia="Times New Roman" w:hAnsi="Times New Roman" w:cs="Times New Roman"/>
          <w:color w:val="000000"/>
          <w:sz w:val="28"/>
          <w:szCs w:val="28"/>
          <w:lang w:eastAsia="ru-RU"/>
        </w:rPr>
        <w:t>автономному</w:t>
      </w:r>
      <w:proofErr w:type="gramEnd"/>
      <w:r w:rsidRPr="00485D14">
        <w:rPr>
          <w:rFonts w:ascii="Times New Roman" w:eastAsia="Times New Roman" w:hAnsi="Times New Roman" w:cs="Times New Roman"/>
          <w:color w:val="000000"/>
          <w:sz w:val="28"/>
          <w:szCs w:val="28"/>
          <w:lang w:eastAsia="ru-RU"/>
        </w:rPr>
        <w:t xml:space="preserve"> аудированию предусматривает наличие у обучающегося уже сформированной перцептивно-сенсорной базы аудирования, которая характ</w:t>
      </w:r>
      <w:r w:rsidRPr="00485D14">
        <w:rPr>
          <w:rFonts w:ascii="Times New Roman" w:eastAsia="Times New Roman" w:hAnsi="Times New Roman" w:cs="Times New Roman"/>
          <w:color w:val="000000"/>
          <w:sz w:val="28"/>
          <w:szCs w:val="28"/>
          <w:lang w:eastAsia="ru-RU"/>
        </w:rPr>
        <w:t>е</w:t>
      </w:r>
      <w:r w:rsidRPr="00485D14">
        <w:rPr>
          <w:rFonts w:ascii="Times New Roman" w:eastAsia="Times New Roman" w:hAnsi="Times New Roman" w:cs="Times New Roman"/>
          <w:color w:val="000000"/>
          <w:sz w:val="28"/>
          <w:szCs w:val="28"/>
          <w:lang w:eastAsia="ru-RU"/>
        </w:rPr>
        <w:t>ризуется «а) созданными в долговременной памяти реципиента соотвеству</w:t>
      </w:r>
      <w:r w:rsidRPr="00485D14">
        <w:rPr>
          <w:rFonts w:ascii="Times New Roman" w:eastAsia="Times New Roman" w:hAnsi="Times New Roman" w:cs="Times New Roman"/>
          <w:color w:val="000000"/>
          <w:sz w:val="28"/>
          <w:szCs w:val="28"/>
          <w:lang w:eastAsia="ru-RU"/>
        </w:rPr>
        <w:t>ю</w:t>
      </w:r>
      <w:r w:rsidRPr="00485D14">
        <w:rPr>
          <w:rFonts w:ascii="Times New Roman" w:eastAsia="Times New Roman" w:hAnsi="Times New Roman" w:cs="Times New Roman"/>
          <w:color w:val="000000"/>
          <w:sz w:val="28"/>
          <w:szCs w:val="28"/>
          <w:lang w:eastAsia="ru-RU"/>
        </w:rPr>
        <w:t>щими эталонами, которые актуализируются в процессе слухового восприятия; б) умениями различных операций с воспринимаемым</w:t>
      </w:r>
      <w:r w:rsidR="00564AB8">
        <w:rPr>
          <w:rFonts w:ascii="Times New Roman" w:eastAsia="Times New Roman" w:hAnsi="Times New Roman" w:cs="Times New Roman"/>
          <w:color w:val="000000"/>
          <w:sz w:val="28"/>
          <w:szCs w:val="28"/>
          <w:lang w:eastAsia="ru-RU"/>
        </w:rPr>
        <w:t xml:space="preserve"> на слух материалом» [Смирнова </w:t>
      </w:r>
      <w:r w:rsidRPr="00485D14">
        <w:rPr>
          <w:rFonts w:ascii="Times New Roman" w:eastAsia="Times New Roman" w:hAnsi="Times New Roman" w:cs="Times New Roman"/>
          <w:color w:val="000000"/>
          <w:sz w:val="28"/>
          <w:szCs w:val="28"/>
          <w:lang w:eastAsia="ru-RU"/>
        </w:rPr>
        <w:t>1982: 59].</w:t>
      </w:r>
      <w:r w:rsidR="00685D19">
        <w:rPr>
          <w:rFonts w:ascii="Times New Roman" w:eastAsia="Times New Roman" w:hAnsi="Times New Roman" w:cs="Times New Roman"/>
          <w:color w:val="000000"/>
          <w:sz w:val="28"/>
          <w:szCs w:val="28"/>
          <w:lang w:eastAsia="ru-RU"/>
        </w:rPr>
        <w:t xml:space="preserve"> </w:t>
      </w:r>
      <w:proofErr w:type="gramStart"/>
      <w:r w:rsidR="00C3234A">
        <w:rPr>
          <w:rFonts w:ascii="Times New Roman" w:eastAsia="Times New Roman" w:hAnsi="Times New Roman" w:cs="Times New Roman"/>
          <w:color w:val="000000"/>
          <w:sz w:val="28"/>
          <w:szCs w:val="28"/>
          <w:lang w:eastAsia="ru-RU"/>
        </w:rPr>
        <w:t>Обучающийся</w:t>
      </w:r>
      <w:proofErr w:type="gramEnd"/>
      <w:r w:rsidR="00685D19">
        <w:rPr>
          <w:rFonts w:ascii="Times New Roman" w:eastAsia="Times New Roman" w:hAnsi="Times New Roman" w:cs="Times New Roman"/>
          <w:color w:val="000000"/>
          <w:sz w:val="28"/>
          <w:szCs w:val="28"/>
          <w:lang w:eastAsia="ru-RU"/>
        </w:rPr>
        <w:t xml:space="preserve"> </w:t>
      </w:r>
      <w:r w:rsidRPr="00485D14">
        <w:rPr>
          <w:rFonts w:ascii="Times New Roman" w:eastAsia="Times New Roman" w:hAnsi="Times New Roman" w:cs="Times New Roman"/>
          <w:color w:val="000000"/>
          <w:sz w:val="28"/>
          <w:szCs w:val="28"/>
          <w:lang w:eastAsia="ru-RU"/>
        </w:rPr>
        <w:t>должен, таким образом, обладать всеми компонентами данной базы, названными Н.</w:t>
      </w:r>
      <w:r w:rsidR="00C3234A">
        <w:rPr>
          <w:rFonts w:ascii="Times New Roman" w:eastAsia="Times New Roman" w:hAnsi="Times New Roman" w:cs="Times New Roman"/>
          <w:color w:val="000000"/>
          <w:sz w:val="28"/>
          <w:szCs w:val="28"/>
          <w:lang w:eastAsia="ru-RU"/>
        </w:rPr>
        <w:t>В. Елухиной «автоматизированн</w:t>
      </w:r>
      <w:r w:rsidR="00C3234A">
        <w:rPr>
          <w:rFonts w:ascii="Times New Roman" w:eastAsia="Times New Roman" w:hAnsi="Times New Roman" w:cs="Times New Roman"/>
          <w:color w:val="000000"/>
          <w:sz w:val="28"/>
          <w:szCs w:val="28"/>
          <w:lang w:eastAsia="ru-RU"/>
        </w:rPr>
        <w:t>ы</w:t>
      </w:r>
      <w:r w:rsidR="00C3234A">
        <w:rPr>
          <w:rFonts w:ascii="Times New Roman" w:eastAsia="Times New Roman" w:hAnsi="Times New Roman" w:cs="Times New Roman"/>
          <w:color w:val="000000"/>
          <w:sz w:val="28"/>
          <w:szCs w:val="28"/>
          <w:lang w:eastAsia="ru-RU"/>
        </w:rPr>
        <w:t>ми компонентами</w:t>
      </w:r>
      <w:r w:rsidRPr="00485D14">
        <w:rPr>
          <w:rFonts w:ascii="Times New Roman" w:eastAsia="Times New Roman" w:hAnsi="Times New Roman" w:cs="Times New Roman"/>
          <w:color w:val="000000"/>
          <w:sz w:val="28"/>
          <w:szCs w:val="28"/>
          <w:lang w:eastAsia="ru-RU"/>
        </w:rPr>
        <w:t xml:space="preserve"> аудирования»</w:t>
      </w:r>
      <w:r w:rsidR="00564AB8">
        <w:rPr>
          <w:rFonts w:ascii="Times New Roman" w:eastAsia="Times New Roman" w:hAnsi="Times New Roman" w:cs="Times New Roman"/>
          <w:color w:val="000000"/>
          <w:sz w:val="28"/>
          <w:szCs w:val="28"/>
          <w:lang w:eastAsia="ru-RU"/>
        </w:rPr>
        <w:t xml:space="preserve"> [Елухина </w:t>
      </w:r>
      <w:r w:rsidR="00C3234A">
        <w:rPr>
          <w:rFonts w:ascii="Times New Roman" w:eastAsia="Times New Roman" w:hAnsi="Times New Roman" w:cs="Times New Roman"/>
          <w:color w:val="000000"/>
          <w:sz w:val="28"/>
          <w:szCs w:val="28"/>
          <w:lang w:eastAsia="ru-RU"/>
        </w:rPr>
        <w:t xml:space="preserve">1970: 203]. </w:t>
      </w:r>
      <w:proofErr w:type="gramStart"/>
      <w:r w:rsidR="00C3234A">
        <w:rPr>
          <w:rFonts w:ascii="Times New Roman" w:eastAsia="Times New Roman" w:hAnsi="Times New Roman" w:cs="Times New Roman"/>
          <w:color w:val="000000"/>
          <w:sz w:val="28"/>
          <w:szCs w:val="28"/>
          <w:lang w:eastAsia="ru-RU"/>
        </w:rPr>
        <w:t>К таковым</w:t>
      </w:r>
      <w:r w:rsidRPr="00485D14">
        <w:rPr>
          <w:rFonts w:ascii="Times New Roman" w:eastAsia="Times New Roman" w:hAnsi="Times New Roman" w:cs="Times New Roman"/>
          <w:color w:val="000000"/>
          <w:sz w:val="28"/>
          <w:szCs w:val="28"/>
          <w:lang w:eastAsia="ru-RU"/>
        </w:rPr>
        <w:t xml:space="preserve"> отно</w:t>
      </w:r>
      <w:r w:rsidR="00C3234A">
        <w:rPr>
          <w:rFonts w:ascii="Times New Roman" w:eastAsia="Times New Roman" w:hAnsi="Times New Roman" w:cs="Times New Roman"/>
          <w:color w:val="000000"/>
          <w:sz w:val="28"/>
          <w:szCs w:val="28"/>
          <w:lang w:eastAsia="ru-RU"/>
        </w:rPr>
        <w:t>ся</w:t>
      </w:r>
      <w:r w:rsidRPr="00485D14">
        <w:rPr>
          <w:rFonts w:ascii="Times New Roman" w:eastAsia="Times New Roman" w:hAnsi="Times New Roman" w:cs="Times New Roman"/>
          <w:color w:val="000000"/>
          <w:sz w:val="28"/>
          <w:szCs w:val="28"/>
          <w:lang w:eastAsia="ru-RU"/>
        </w:rPr>
        <w:t>т</w:t>
      </w:r>
      <w:r w:rsidR="00C3234A">
        <w:rPr>
          <w:rFonts w:ascii="Times New Roman" w:eastAsia="Times New Roman" w:hAnsi="Times New Roman" w:cs="Times New Roman"/>
          <w:color w:val="000000"/>
          <w:sz w:val="28"/>
          <w:szCs w:val="28"/>
          <w:lang w:eastAsia="ru-RU"/>
        </w:rPr>
        <w:t>ся</w:t>
      </w:r>
      <w:r w:rsidRPr="00485D14">
        <w:rPr>
          <w:rFonts w:ascii="Times New Roman" w:eastAsia="Times New Roman" w:hAnsi="Times New Roman" w:cs="Times New Roman"/>
          <w:color w:val="000000"/>
          <w:sz w:val="28"/>
          <w:szCs w:val="28"/>
          <w:lang w:eastAsia="ru-RU"/>
        </w:rPr>
        <w:t xml:space="preserve"> навыки перекодирования физических звуков в фонемы (фонематический слух), мгновенного вычленения из</w:t>
      </w:r>
      <w:r w:rsidRPr="00271CE5">
        <w:rPr>
          <w:rFonts w:ascii="Times New Roman" w:eastAsia="Times New Roman" w:hAnsi="Times New Roman" w:cs="Times New Roman"/>
          <w:color w:val="000000"/>
          <w:sz w:val="28"/>
          <w:szCs w:val="28"/>
          <w:lang w:eastAsia="ru-RU"/>
        </w:rPr>
        <w:t xml:space="preserve"> речевого потока осмысленных звуковых компле</w:t>
      </w:r>
      <w:r w:rsidRPr="00271CE5">
        <w:rPr>
          <w:rFonts w:ascii="Times New Roman" w:eastAsia="Times New Roman" w:hAnsi="Times New Roman" w:cs="Times New Roman"/>
          <w:color w:val="000000"/>
          <w:sz w:val="28"/>
          <w:szCs w:val="28"/>
          <w:lang w:eastAsia="ru-RU"/>
        </w:rPr>
        <w:t>к</w:t>
      </w:r>
      <w:r w:rsidRPr="00271CE5">
        <w:rPr>
          <w:rFonts w:ascii="Times New Roman" w:eastAsia="Times New Roman" w:hAnsi="Times New Roman" w:cs="Times New Roman"/>
          <w:color w:val="000000"/>
          <w:sz w:val="28"/>
          <w:szCs w:val="28"/>
          <w:lang w:eastAsia="ru-RU"/>
        </w:rPr>
        <w:t>сов, их сличения, дифференциации и идентифика</w:t>
      </w:r>
      <w:r>
        <w:rPr>
          <w:rFonts w:ascii="Times New Roman" w:eastAsia="Times New Roman" w:hAnsi="Times New Roman" w:cs="Times New Roman"/>
          <w:color w:val="000000"/>
          <w:sz w:val="28"/>
          <w:szCs w:val="28"/>
          <w:lang w:eastAsia="ru-RU"/>
        </w:rPr>
        <w:t xml:space="preserve">ции, </w:t>
      </w:r>
      <w:r w:rsidRPr="00271CE5">
        <w:rPr>
          <w:rFonts w:ascii="Times New Roman" w:eastAsia="Times New Roman" w:hAnsi="Times New Roman" w:cs="Times New Roman"/>
          <w:color w:val="000000"/>
          <w:sz w:val="28"/>
          <w:szCs w:val="28"/>
          <w:lang w:eastAsia="ru-RU"/>
        </w:rPr>
        <w:t>образования акустико-артикуляционных образов предъявленных сигналов с опо</w:t>
      </w:r>
      <w:r>
        <w:rPr>
          <w:rFonts w:ascii="Times New Roman" w:eastAsia="Times New Roman" w:hAnsi="Times New Roman" w:cs="Times New Roman"/>
          <w:color w:val="000000"/>
          <w:sz w:val="28"/>
          <w:szCs w:val="28"/>
          <w:lang w:eastAsia="ru-RU"/>
        </w:rPr>
        <w:t>рой только на слух</w:t>
      </w:r>
      <w:r>
        <w:rPr>
          <w:rFonts w:ascii="Times New Roman" w:eastAsia="Times New Roman" w:hAnsi="Times New Roman" w:cs="Times New Roman"/>
          <w:color w:val="000000"/>
          <w:sz w:val="28"/>
          <w:szCs w:val="28"/>
          <w:lang w:eastAsia="ru-RU"/>
        </w:rPr>
        <w:t>о</w:t>
      </w:r>
      <w:r>
        <w:rPr>
          <w:rFonts w:ascii="Times New Roman" w:eastAsia="Times New Roman" w:hAnsi="Times New Roman" w:cs="Times New Roman"/>
          <w:color w:val="000000"/>
          <w:sz w:val="28"/>
          <w:szCs w:val="28"/>
          <w:lang w:eastAsia="ru-RU"/>
        </w:rPr>
        <w:t xml:space="preserve">вые ощущения, </w:t>
      </w:r>
      <w:r w:rsidRPr="00271CE5">
        <w:rPr>
          <w:rFonts w:ascii="Times New Roman" w:eastAsia="Times New Roman" w:hAnsi="Times New Roman" w:cs="Times New Roman"/>
          <w:color w:val="000000"/>
          <w:sz w:val="28"/>
          <w:szCs w:val="28"/>
          <w:lang w:eastAsia="ru-RU"/>
        </w:rPr>
        <w:t>идентификации речевых сигналов вне зависимости от индив</w:t>
      </w:r>
      <w:r w:rsidRPr="00271CE5">
        <w:rPr>
          <w:rFonts w:ascii="Times New Roman" w:eastAsia="Times New Roman" w:hAnsi="Times New Roman" w:cs="Times New Roman"/>
          <w:color w:val="000000"/>
          <w:sz w:val="28"/>
          <w:szCs w:val="28"/>
          <w:lang w:eastAsia="ru-RU"/>
        </w:rPr>
        <w:t>и</w:t>
      </w:r>
      <w:r w:rsidRPr="00271CE5">
        <w:rPr>
          <w:rFonts w:ascii="Times New Roman" w:eastAsia="Times New Roman" w:hAnsi="Times New Roman" w:cs="Times New Roman"/>
          <w:color w:val="000000"/>
          <w:sz w:val="28"/>
          <w:szCs w:val="28"/>
          <w:lang w:eastAsia="ru-RU"/>
        </w:rPr>
        <w:t>дуальных особенностей произношения говорящего и от стиля ре</w:t>
      </w:r>
      <w:r>
        <w:rPr>
          <w:rFonts w:ascii="Times New Roman" w:eastAsia="Times New Roman" w:hAnsi="Times New Roman" w:cs="Times New Roman"/>
          <w:color w:val="000000"/>
          <w:sz w:val="28"/>
          <w:szCs w:val="28"/>
          <w:lang w:eastAsia="ru-RU"/>
        </w:rPr>
        <w:t xml:space="preserve">чи, </w:t>
      </w:r>
      <w:r w:rsidRPr="00271CE5">
        <w:rPr>
          <w:rFonts w:ascii="Times New Roman" w:eastAsia="Times New Roman" w:hAnsi="Times New Roman" w:cs="Times New Roman"/>
          <w:color w:val="000000"/>
          <w:sz w:val="28"/>
          <w:szCs w:val="28"/>
          <w:lang w:eastAsia="ru-RU"/>
        </w:rPr>
        <w:t>удержания предъявленных речевых сигналов в кратковремен</w:t>
      </w:r>
      <w:r>
        <w:rPr>
          <w:rFonts w:ascii="Times New Roman" w:eastAsia="Times New Roman" w:hAnsi="Times New Roman" w:cs="Times New Roman"/>
          <w:color w:val="000000"/>
          <w:sz w:val="28"/>
          <w:szCs w:val="28"/>
          <w:lang w:eastAsia="ru-RU"/>
        </w:rPr>
        <w:t xml:space="preserve">ной памяти, </w:t>
      </w:r>
      <w:r w:rsidRPr="00271CE5">
        <w:rPr>
          <w:rFonts w:ascii="Times New Roman" w:eastAsia="Times New Roman" w:hAnsi="Times New Roman" w:cs="Times New Roman"/>
          <w:color w:val="000000"/>
          <w:sz w:val="28"/>
          <w:szCs w:val="28"/>
          <w:lang w:eastAsia="ru-RU"/>
        </w:rPr>
        <w:t>свернутого вну</w:t>
      </w:r>
      <w:r w:rsidRPr="00271CE5">
        <w:rPr>
          <w:rFonts w:ascii="Times New Roman" w:eastAsia="Times New Roman" w:hAnsi="Times New Roman" w:cs="Times New Roman"/>
          <w:color w:val="000000"/>
          <w:sz w:val="28"/>
          <w:szCs w:val="28"/>
          <w:lang w:eastAsia="ru-RU"/>
        </w:rPr>
        <w:t>т</w:t>
      </w:r>
      <w:r w:rsidRPr="00271CE5">
        <w:rPr>
          <w:rFonts w:ascii="Times New Roman" w:eastAsia="Times New Roman" w:hAnsi="Times New Roman" w:cs="Times New Roman"/>
          <w:color w:val="000000"/>
          <w:sz w:val="28"/>
          <w:szCs w:val="28"/>
          <w:lang w:eastAsia="ru-RU"/>
        </w:rPr>
        <w:t>реннего проговаривания предъявленных</w:t>
      </w:r>
      <w:proofErr w:type="gramEnd"/>
      <w:r w:rsidR="00685D19">
        <w:rPr>
          <w:rFonts w:ascii="Times New Roman" w:eastAsia="Times New Roman" w:hAnsi="Times New Roman" w:cs="Times New Roman"/>
          <w:color w:val="000000"/>
          <w:sz w:val="28"/>
          <w:szCs w:val="28"/>
          <w:lang w:eastAsia="ru-RU"/>
        </w:rPr>
        <w:t xml:space="preserve"> </w:t>
      </w:r>
      <w:r w:rsidRPr="00485D14">
        <w:rPr>
          <w:rFonts w:ascii="Times New Roman" w:eastAsia="Times New Roman" w:hAnsi="Times New Roman" w:cs="Times New Roman"/>
          <w:color w:val="000000"/>
          <w:sz w:val="28"/>
          <w:szCs w:val="28"/>
          <w:lang w:eastAsia="ru-RU"/>
        </w:rPr>
        <w:t>звуковых комплексов, соотнесения выделенных единиц восприятия с определенным смысловым значением [Там же].</w:t>
      </w:r>
    </w:p>
    <w:p w:rsidR="0023042F" w:rsidRPr="002C3330" w:rsidRDefault="0023042F" w:rsidP="0023042F">
      <w:pPr>
        <w:tabs>
          <w:tab w:val="left" w:pos="993"/>
        </w:tabs>
        <w:spacing w:after="0" w:line="360" w:lineRule="auto"/>
        <w:ind w:firstLine="709"/>
        <w:jc w:val="both"/>
        <w:rPr>
          <w:rFonts w:ascii="Times New Roman" w:eastAsia="Times New Roman" w:hAnsi="Times New Roman" w:cs="Times New Roman"/>
          <w:color w:val="000000"/>
          <w:sz w:val="28"/>
          <w:szCs w:val="28"/>
          <w:lang w:eastAsia="ru-RU"/>
        </w:rPr>
      </w:pPr>
      <w:r w:rsidRPr="00485D14">
        <w:rPr>
          <w:rFonts w:ascii="Times New Roman" w:eastAsia="Times New Roman" w:hAnsi="Times New Roman" w:cs="Times New Roman"/>
          <w:color w:val="000000"/>
          <w:sz w:val="28"/>
          <w:szCs w:val="28"/>
          <w:lang w:eastAsia="ru-RU"/>
        </w:rPr>
        <w:lastRenderedPageBreak/>
        <w:t>Заметим, что «автоматизированные компоненты аудирования» у студе</w:t>
      </w:r>
      <w:r w:rsidRPr="00485D14">
        <w:rPr>
          <w:rFonts w:ascii="Times New Roman" w:eastAsia="Times New Roman" w:hAnsi="Times New Roman" w:cs="Times New Roman"/>
          <w:color w:val="000000"/>
          <w:sz w:val="28"/>
          <w:szCs w:val="28"/>
          <w:lang w:eastAsia="ru-RU"/>
        </w:rPr>
        <w:t>н</w:t>
      </w:r>
      <w:r w:rsidR="00C3234A">
        <w:rPr>
          <w:rFonts w:ascii="Times New Roman" w:eastAsia="Times New Roman" w:hAnsi="Times New Roman" w:cs="Times New Roman"/>
          <w:color w:val="000000"/>
          <w:sz w:val="28"/>
          <w:szCs w:val="28"/>
          <w:lang w:eastAsia="ru-RU"/>
        </w:rPr>
        <w:t xml:space="preserve">тов, </w:t>
      </w:r>
      <w:r w:rsidRPr="00485D14">
        <w:rPr>
          <w:rFonts w:ascii="Times New Roman" w:eastAsia="Times New Roman" w:hAnsi="Times New Roman" w:cs="Times New Roman"/>
          <w:color w:val="000000"/>
          <w:sz w:val="28"/>
          <w:szCs w:val="28"/>
          <w:lang w:eastAsia="ru-RU"/>
        </w:rPr>
        <w:t>как правило</w:t>
      </w:r>
      <w:r w:rsidR="00C3234A">
        <w:rPr>
          <w:rFonts w:ascii="Times New Roman" w:eastAsia="Times New Roman" w:hAnsi="Times New Roman" w:cs="Times New Roman"/>
          <w:color w:val="000000"/>
          <w:sz w:val="28"/>
          <w:szCs w:val="28"/>
          <w:lang w:eastAsia="ru-RU"/>
        </w:rPr>
        <w:t>,</w:t>
      </w:r>
      <w:r w:rsidRPr="00485D14">
        <w:rPr>
          <w:rFonts w:ascii="Times New Roman" w:eastAsia="Times New Roman" w:hAnsi="Times New Roman" w:cs="Times New Roman"/>
          <w:color w:val="000000"/>
          <w:sz w:val="28"/>
          <w:szCs w:val="28"/>
          <w:lang w:eastAsia="ru-RU"/>
        </w:rPr>
        <w:t xml:space="preserve"> сформированы после обучения в общеобразовательной школе. Этому способствует действующий формат Единого государственного экзамена, в структуре которого предусмотрены специальные элементы, нацеленные на контроль </w:t>
      </w:r>
      <w:r w:rsidRPr="001D6C2F">
        <w:rPr>
          <w:rFonts w:ascii="Times New Roman" w:eastAsia="Times New Roman" w:hAnsi="Times New Roman" w:cs="Times New Roman"/>
          <w:color w:val="000000"/>
          <w:sz w:val="28"/>
          <w:szCs w:val="28"/>
          <w:lang w:eastAsia="ru-RU"/>
        </w:rPr>
        <w:t>сформированности аудитивных умений.</w:t>
      </w:r>
      <w:r w:rsidR="00685D19">
        <w:rPr>
          <w:rFonts w:ascii="Times New Roman" w:eastAsia="Times New Roman" w:hAnsi="Times New Roman" w:cs="Times New Roman"/>
          <w:color w:val="000000"/>
          <w:sz w:val="28"/>
          <w:szCs w:val="28"/>
          <w:lang w:eastAsia="ru-RU"/>
        </w:rPr>
        <w:t xml:space="preserve"> </w:t>
      </w:r>
      <w:r w:rsidR="00C3234A" w:rsidRPr="001D6C2F">
        <w:rPr>
          <w:rFonts w:ascii="Times New Roman" w:eastAsia="Times New Roman" w:hAnsi="Times New Roman" w:cs="Times New Roman"/>
          <w:color w:val="000000"/>
          <w:sz w:val="28"/>
          <w:szCs w:val="28"/>
          <w:lang w:eastAsia="ru-RU"/>
        </w:rPr>
        <w:t xml:space="preserve">Выпускники школ, </w:t>
      </w:r>
      <w:r w:rsidR="002C3330" w:rsidRPr="001D6C2F">
        <w:rPr>
          <w:rFonts w:ascii="Times New Roman" w:eastAsia="Times New Roman" w:hAnsi="Times New Roman" w:cs="Times New Roman"/>
          <w:color w:val="000000"/>
          <w:sz w:val="28"/>
          <w:szCs w:val="28"/>
          <w:lang w:eastAsia="ru-RU"/>
        </w:rPr>
        <w:t>не сд</w:t>
      </w:r>
      <w:r w:rsidR="002C3330" w:rsidRPr="001D6C2F">
        <w:rPr>
          <w:rFonts w:ascii="Times New Roman" w:eastAsia="Times New Roman" w:hAnsi="Times New Roman" w:cs="Times New Roman"/>
          <w:color w:val="000000"/>
          <w:sz w:val="28"/>
          <w:szCs w:val="28"/>
          <w:lang w:eastAsia="ru-RU"/>
        </w:rPr>
        <w:t>а</w:t>
      </w:r>
      <w:r w:rsidR="002C3330" w:rsidRPr="001D6C2F">
        <w:rPr>
          <w:rFonts w:ascii="Times New Roman" w:eastAsia="Times New Roman" w:hAnsi="Times New Roman" w:cs="Times New Roman"/>
          <w:color w:val="000000"/>
          <w:sz w:val="28"/>
          <w:szCs w:val="28"/>
          <w:lang w:eastAsia="ru-RU"/>
        </w:rPr>
        <w:t xml:space="preserve">вавшие ЕГЭ и </w:t>
      </w:r>
      <w:r w:rsidR="00C3234A" w:rsidRPr="001D6C2F">
        <w:rPr>
          <w:rFonts w:ascii="Times New Roman" w:eastAsia="Times New Roman" w:hAnsi="Times New Roman" w:cs="Times New Roman"/>
          <w:color w:val="000000"/>
          <w:sz w:val="28"/>
          <w:szCs w:val="28"/>
          <w:lang w:eastAsia="ru-RU"/>
        </w:rPr>
        <w:t xml:space="preserve">изучавшие </w:t>
      </w:r>
      <w:r w:rsidR="00CD3C50" w:rsidRPr="001D6C2F">
        <w:rPr>
          <w:rFonts w:ascii="Times New Roman" w:eastAsia="Times New Roman" w:hAnsi="Times New Roman" w:cs="Times New Roman"/>
          <w:color w:val="000000"/>
          <w:sz w:val="28"/>
          <w:szCs w:val="28"/>
          <w:lang w:eastAsia="ru-RU"/>
        </w:rPr>
        <w:t>ИЯ (например, французский)</w:t>
      </w:r>
      <w:r w:rsidR="00685D19">
        <w:rPr>
          <w:rFonts w:ascii="Times New Roman" w:eastAsia="Times New Roman" w:hAnsi="Times New Roman" w:cs="Times New Roman"/>
          <w:color w:val="000000"/>
          <w:sz w:val="28"/>
          <w:szCs w:val="28"/>
          <w:lang w:eastAsia="ru-RU"/>
        </w:rPr>
        <w:t xml:space="preserve"> </w:t>
      </w:r>
      <w:r w:rsidR="00CD3C50" w:rsidRPr="001D6C2F">
        <w:rPr>
          <w:rFonts w:ascii="Times New Roman" w:eastAsia="Times New Roman" w:hAnsi="Times New Roman" w:cs="Times New Roman"/>
          <w:color w:val="000000"/>
          <w:sz w:val="28"/>
          <w:szCs w:val="28"/>
          <w:lang w:eastAsia="ru-RU"/>
        </w:rPr>
        <w:t xml:space="preserve">либо </w:t>
      </w:r>
      <w:r w:rsidR="00C3234A" w:rsidRPr="001D6C2F">
        <w:rPr>
          <w:rFonts w:ascii="Times New Roman" w:eastAsia="Times New Roman" w:hAnsi="Times New Roman" w:cs="Times New Roman"/>
          <w:color w:val="000000"/>
          <w:sz w:val="28"/>
          <w:szCs w:val="28"/>
          <w:lang w:eastAsia="ru-RU"/>
        </w:rPr>
        <w:t>как второй ин</w:t>
      </w:r>
      <w:r w:rsidR="00C3234A" w:rsidRPr="001D6C2F">
        <w:rPr>
          <w:rFonts w:ascii="Times New Roman" w:eastAsia="Times New Roman" w:hAnsi="Times New Roman" w:cs="Times New Roman"/>
          <w:color w:val="000000"/>
          <w:sz w:val="28"/>
          <w:szCs w:val="28"/>
          <w:lang w:eastAsia="ru-RU"/>
        </w:rPr>
        <w:t>о</w:t>
      </w:r>
      <w:r w:rsidR="00C3234A" w:rsidRPr="001D6C2F">
        <w:rPr>
          <w:rFonts w:ascii="Times New Roman" w:eastAsia="Times New Roman" w:hAnsi="Times New Roman" w:cs="Times New Roman"/>
          <w:color w:val="000000"/>
          <w:sz w:val="28"/>
          <w:szCs w:val="28"/>
          <w:lang w:eastAsia="ru-RU"/>
        </w:rPr>
        <w:t>странный язык</w:t>
      </w:r>
      <w:r w:rsidR="00CD3C50" w:rsidRPr="001D6C2F">
        <w:rPr>
          <w:rFonts w:ascii="Times New Roman" w:eastAsia="Times New Roman" w:hAnsi="Times New Roman" w:cs="Times New Roman"/>
          <w:color w:val="000000"/>
          <w:sz w:val="28"/>
          <w:szCs w:val="28"/>
          <w:lang w:eastAsia="ru-RU"/>
        </w:rPr>
        <w:t>, либо</w:t>
      </w:r>
      <w:r w:rsidR="00C3234A" w:rsidRPr="001D6C2F">
        <w:rPr>
          <w:rFonts w:ascii="Times New Roman" w:eastAsia="Times New Roman" w:hAnsi="Times New Roman" w:cs="Times New Roman"/>
          <w:color w:val="000000"/>
          <w:sz w:val="28"/>
          <w:szCs w:val="28"/>
          <w:lang w:eastAsia="ru-RU"/>
        </w:rPr>
        <w:t xml:space="preserve"> факультативно, </w:t>
      </w:r>
      <w:r w:rsidR="00CD3C50" w:rsidRPr="001D6C2F">
        <w:rPr>
          <w:rFonts w:ascii="Times New Roman" w:eastAsia="Times New Roman" w:hAnsi="Times New Roman" w:cs="Times New Roman"/>
          <w:color w:val="000000"/>
          <w:sz w:val="28"/>
          <w:szCs w:val="28"/>
          <w:lang w:eastAsia="ru-RU"/>
        </w:rPr>
        <w:t xml:space="preserve">либо </w:t>
      </w:r>
      <w:r w:rsidR="00C3234A" w:rsidRPr="001D6C2F">
        <w:rPr>
          <w:rFonts w:ascii="Times New Roman" w:eastAsia="Times New Roman" w:hAnsi="Times New Roman" w:cs="Times New Roman"/>
          <w:color w:val="000000"/>
          <w:sz w:val="28"/>
          <w:szCs w:val="28"/>
          <w:lang w:eastAsia="ru-RU"/>
        </w:rPr>
        <w:t>на курсах</w:t>
      </w:r>
      <w:r w:rsidR="00CD3C50" w:rsidRPr="001D6C2F">
        <w:rPr>
          <w:rFonts w:ascii="Times New Roman" w:eastAsia="Times New Roman" w:hAnsi="Times New Roman" w:cs="Times New Roman"/>
          <w:color w:val="000000"/>
          <w:sz w:val="28"/>
          <w:szCs w:val="28"/>
          <w:lang w:eastAsia="ru-RU"/>
        </w:rPr>
        <w:t>,</w:t>
      </w:r>
      <w:r w:rsidR="00C3234A" w:rsidRPr="001D6C2F">
        <w:rPr>
          <w:rFonts w:ascii="Times New Roman" w:eastAsia="Times New Roman" w:hAnsi="Times New Roman" w:cs="Times New Roman"/>
          <w:color w:val="000000"/>
          <w:sz w:val="28"/>
          <w:szCs w:val="28"/>
          <w:lang w:eastAsia="ru-RU"/>
        </w:rPr>
        <w:t xml:space="preserve"> в большинстве случаев имеют уровень владения ИЯ А1-А2. </w:t>
      </w:r>
      <w:r w:rsidR="002C3330" w:rsidRPr="001D6C2F">
        <w:rPr>
          <w:rFonts w:ascii="Times New Roman" w:eastAsia="Times New Roman" w:hAnsi="Times New Roman" w:cs="Times New Roman"/>
          <w:color w:val="000000"/>
          <w:sz w:val="28"/>
          <w:szCs w:val="28"/>
          <w:lang w:eastAsia="ru-RU"/>
        </w:rPr>
        <w:t xml:space="preserve">В данном случае готовность к </w:t>
      </w:r>
      <w:proofErr w:type="gramStart"/>
      <w:r w:rsidR="002C3330" w:rsidRPr="001D6C2F">
        <w:rPr>
          <w:rFonts w:ascii="Times New Roman" w:eastAsia="Times New Roman" w:hAnsi="Times New Roman" w:cs="Times New Roman"/>
          <w:color w:val="000000"/>
          <w:sz w:val="28"/>
          <w:szCs w:val="28"/>
          <w:lang w:eastAsia="ru-RU"/>
        </w:rPr>
        <w:t>автономн</w:t>
      </w:r>
      <w:r w:rsidR="002C3330" w:rsidRPr="001D6C2F">
        <w:rPr>
          <w:rFonts w:ascii="Times New Roman" w:eastAsia="Times New Roman" w:hAnsi="Times New Roman" w:cs="Times New Roman"/>
          <w:color w:val="000000"/>
          <w:sz w:val="28"/>
          <w:szCs w:val="28"/>
          <w:lang w:eastAsia="ru-RU"/>
        </w:rPr>
        <w:t>о</w:t>
      </w:r>
      <w:r w:rsidR="002C3330" w:rsidRPr="001D6C2F">
        <w:rPr>
          <w:rFonts w:ascii="Times New Roman" w:eastAsia="Times New Roman" w:hAnsi="Times New Roman" w:cs="Times New Roman"/>
          <w:color w:val="000000"/>
          <w:sz w:val="28"/>
          <w:szCs w:val="28"/>
          <w:lang w:eastAsia="ru-RU"/>
        </w:rPr>
        <w:t>му</w:t>
      </w:r>
      <w:proofErr w:type="gramEnd"/>
      <w:r w:rsidR="002C3330" w:rsidRPr="001D6C2F">
        <w:rPr>
          <w:rFonts w:ascii="Times New Roman" w:eastAsia="Times New Roman" w:hAnsi="Times New Roman" w:cs="Times New Roman"/>
          <w:color w:val="000000"/>
          <w:sz w:val="28"/>
          <w:szCs w:val="28"/>
          <w:lang w:eastAsia="ru-RU"/>
        </w:rPr>
        <w:t xml:space="preserve"> аудированию зависит от степени внутренней мотивации, а также от уровня развития информационно-познавательной и общей коммуникативной культ</w:t>
      </w:r>
      <w:r w:rsidR="00783062" w:rsidRPr="001D6C2F">
        <w:rPr>
          <w:rFonts w:ascii="Times New Roman" w:eastAsia="Times New Roman" w:hAnsi="Times New Roman" w:cs="Times New Roman"/>
          <w:color w:val="000000"/>
          <w:sz w:val="28"/>
          <w:szCs w:val="28"/>
          <w:lang w:eastAsia="ru-RU"/>
        </w:rPr>
        <w:t>уры изучающего язык, проявляющей</w:t>
      </w:r>
      <w:r w:rsidR="002C3330" w:rsidRPr="001D6C2F">
        <w:rPr>
          <w:rFonts w:ascii="Times New Roman" w:eastAsia="Times New Roman" w:hAnsi="Times New Roman" w:cs="Times New Roman"/>
          <w:color w:val="000000"/>
          <w:sz w:val="28"/>
          <w:szCs w:val="28"/>
          <w:lang w:eastAsia="ru-RU"/>
        </w:rPr>
        <w:t>ся в структуре потребностей и мотивов, сфере интересов, в ценност</w:t>
      </w:r>
      <w:r w:rsidR="00564AB8" w:rsidRPr="001D6C2F">
        <w:rPr>
          <w:rFonts w:ascii="Times New Roman" w:eastAsia="Times New Roman" w:hAnsi="Times New Roman" w:cs="Times New Roman"/>
          <w:color w:val="000000"/>
          <w:sz w:val="28"/>
          <w:szCs w:val="28"/>
          <w:lang w:eastAsia="ru-RU"/>
        </w:rPr>
        <w:t>ных ориент</w:t>
      </w:r>
      <w:r w:rsidR="00564AB8">
        <w:rPr>
          <w:rFonts w:ascii="Times New Roman" w:eastAsia="Times New Roman" w:hAnsi="Times New Roman" w:cs="Times New Roman"/>
          <w:color w:val="000000"/>
          <w:sz w:val="28"/>
          <w:szCs w:val="28"/>
          <w:lang w:eastAsia="ru-RU"/>
        </w:rPr>
        <w:t xml:space="preserve">ациях [Коряковцева </w:t>
      </w:r>
      <w:r w:rsidR="002C3330" w:rsidRPr="00564AB8">
        <w:rPr>
          <w:rFonts w:ascii="Times New Roman" w:eastAsia="Times New Roman" w:hAnsi="Times New Roman" w:cs="Times New Roman"/>
          <w:color w:val="000000"/>
          <w:sz w:val="28"/>
          <w:szCs w:val="28"/>
          <w:lang w:eastAsia="ru-RU"/>
        </w:rPr>
        <w:t>2010: 59].</w:t>
      </w:r>
    </w:p>
    <w:p w:rsidR="0023042F" w:rsidRPr="001D6C2F" w:rsidRDefault="0023042F" w:rsidP="0023042F">
      <w:pPr>
        <w:tabs>
          <w:tab w:val="left" w:pos="993"/>
        </w:tabs>
        <w:spacing w:after="0" w:line="360" w:lineRule="auto"/>
        <w:ind w:firstLine="709"/>
        <w:jc w:val="both"/>
        <w:rPr>
          <w:rFonts w:ascii="Times New Roman" w:eastAsia="Times New Roman" w:hAnsi="Times New Roman" w:cs="Times New Roman"/>
          <w:color w:val="000000"/>
          <w:sz w:val="28"/>
          <w:szCs w:val="28"/>
          <w:lang w:eastAsia="ru-RU"/>
        </w:rPr>
      </w:pPr>
      <w:r w:rsidRPr="00485D14">
        <w:rPr>
          <w:rFonts w:ascii="Times New Roman" w:eastAsia="Times New Roman" w:hAnsi="Times New Roman" w:cs="Times New Roman"/>
          <w:color w:val="000000"/>
          <w:sz w:val="28"/>
          <w:szCs w:val="28"/>
          <w:lang w:eastAsia="ru-RU"/>
        </w:rPr>
        <w:t xml:space="preserve">Тем самым, применительно к оценке </w:t>
      </w:r>
      <w:proofErr w:type="gramStart"/>
      <w:r w:rsidRPr="00485D14">
        <w:rPr>
          <w:rFonts w:ascii="Times New Roman" w:eastAsia="Times New Roman" w:hAnsi="Times New Roman" w:cs="Times New Roman"/>
          <w:color w:val="000000"/>
          <w:sz w:val="28"/>
          <w:szCs w:val="28"/>
          <w:lang w:eastAsia="ru-RU"/>
        </w:rPr>
        <w:t>степени трудо</w:t>
      </w:r>
      <w:r w:rsidR="00CD3C50">
        <w:rPr>
          <w:rFonts w:ascii="Times New Roman" w:eastAsia="Times New Roman" w:hAnsi="Times New Roman" w:cs="Times New Roman"/>
          <w:color w:val="000000"/>
          <w:sz w:val="28"/>
          <w:szCs w:val="28"/>
          <w:lang w:eastAsia="ru-RU"/>
        </w:rPr>
        <w:t>е</w:t>
      </w:r>
      <w:r w:rsidRPr="00485D14">
        <w:rPr>
          <w:rFonts w:ascii="Times New Roman" w:eastAsia="Times New Roman" w:hAnsi="Times New Roman" w:cs="Times New Roman"/>
          <w:color w:val="000000"/>
          <w:sz w:val="28"/>
          <w:szCs w:val="28"/>
          <w:lang w:eastAsia="ru-RU"/>
        </w:rPr>
        <w:t>мкости задачи пр</w:t>
      </w:r>
      <w:r w:rsidRPr="00485D14">
        <w:rPr>
          <w:rFonts w:ascii="Times New Roman" w:eastAsia="Times New Roman" w:hAnsi="Times New Roman" w:cs="Times New Roman"/>
          <w:color w:val="000000"/>
          <w:sz w:val="28"/>
          <w:szCs w:val="28"/>
          <w:lang w:eastAsia="ru-RU"/>
        </w:rPr>
        <w:t>е</w:t>
      </w:r>
      <w:r w:rsidRPr="00485D14">
        <w:rPr>
          <w:rFonts w:ascii="Times New Roman" w:eastAsia="Times New Roman" w:hAnsi="Times New Roman" w:cs="Times New Roman"/>
          <w:color w:val="000000"/>
          <w:sz w:val="28"/>
          <w:szCs w:val="28"/>
          <w:lang w:eastAsia="ru-RU"/>
        </w:rPr>
        <w:t>одоления лингвистических трудностей</w:t>
      </w:r>
      <w:proofErr w:type="gramEnd"/>
      <w:r w:rsidRPr="00485D14">
        <w:rPr>
          <w:rFonts w:ascii="Times New Roman" w:eastAsia="Times New Roman" w:hAnsi="Times New Roman" w:cs="Times New Roman"/>
          <w:color w:val="000000"/>
          <w:sz w:val="28"/>
          <w:szCs w:val="28"/>
          <w:lang w:eastAsia="ru-RU"/>
        </w:rPr>
        <w:t xml:space="preserve"> в ходе формирования способности к а</w:t>
      </w:r>
      <w:r w:rsidRPr="00485D14">
        <w:rPr>
          <w:rFonts w:ascii="Times New Roman" w:eastAsia="Times New Roman" w:hAnsi="Times New Roman" w:cs="Times New Roman"/>
          <w:color w:val="000000"/>
          <w:sz w:val="28"/>
          <w:szCs w:val="28"/>
          <w:lang w:eastAsia="ru-RU"/>
        </w:rPr>
        <w:t>в</w:t>
      </w:r>
      <w:r w:rsidRPr="00485D14">
        <w:rPr>
          <w:rFonts w:ascii="Times New Roman" w:eastAsia="Times New Roman" w:hAnsi="Times New Roman" w:cs="Times New Roman"/>
          <w:color w:val="000000"/>
          <w:sz w:val="28"/>
          <w:szCs w:val="28"/>
          <w:lang w:eastAsia="ru-RU"/>
        </w:rPr>
        <w:t>тономному аудированию следует заключить, что наибольшую сложность с</w:t>
      </w:r>
      <w:r w:rsidRPr="00485D14">
        <w:rPr>
          <w:rFonts w:ascii="Times New Roman" w:eastAsia="Times New Roman" w:hAnsi="Times New Roman" w:cs="Times New Roman"/>
          <w:color w:val="000000"/>
          <w:sz w:val="28"/>
          <w:szCs w:val="28"/>
          <w:lang w:eastAsia="ru-RU"/>
        </w:rPr>
        <w:t>о</w:t>
      </w:r>
      <w:r w:rsidRPr="00485D14">
        <w:rPr>
          <w:rFonts w:ascii="Times New Roman" w:eastAsia="Times New Roman" w:hAnsi="Times New Roman" w:cs="Times New Roman"/>
          <w:color w:val="000000"/>
          <w:sz w:val="28"/>
          <w:szCs w:val="28"/>
          <w:lang w:eastAsia="ru-RU"/>
        </w:rPr>
        <w:t xml:space="preserve">ставляют </w:t>
      </w:r>
      <w:r w:rsidRPr="001D6C2F">
        <w:rPr>
          <w:rFonts w:ascii="Times New Roman" w:eastAsia="Times New Roman" w:hAnsi="Times New Roman" w:cs="Times New Roman"/>
          <w:color w:val="000000"/>
          <w:sz w:val="28"/>
          <w:szCs w:val="28"/>
          <w:lang w:eastAsia="ru-RU"/>
        </w:rPr>
        <w:t>языковые явления, которыми характеризуется аутентичный текст как основное средство применения</w:t>
      </w:r>
      <w:r w:rsidR="007D03A4" w:rsidRPr="001D6C2F">
        <w:rPr>
          <w:rFonts w:ascii="Times New Roman" w:eastAsia="Times New Roman" w:hAnsi="Times New Roman" w:cs="Times New Roman"/>
          <w:color w:val="000000"/>
          <w:sz w:val="28"/>
          <w:szCs w:val="28"/>
          <w:lang w:eastAsia="ru-RU"/>
        </w:rPr>
        <w:t xml:space="preserve"> принципа</w:t>
      </w:r>
      <w:r w:rsidRPr="001D6C2F">
        <w:rPr>
          <w:rFonts w:ascii="Times New Roman" w:eastAsia="Times New Roman" w:hAnsi="Times New Roman" w:cs="Times New Roman"/>
          <w:color w:val="000000"/>
          <w:sz w:val="28"/>
          <w:szCs w:val="28"/>
          <w:lang w:eastAsia="ru-RU"/>
        </w:rPr>
        <w:t xml:space="preserve"> автономии студентов в ходе развития их способности к аудированию.</w:t>
      </w:r>
    </w:p>
    <w:p w:rsidR="0023042F" w:rsidRPr="005B6F75" w:rsidRDefault="0023042F" w:rsidP="00CD3C50">
      <w:pPr>
        <w:spacing w:after="0" w:line="360" w:lineRule="auto"/>
        <w:ind w:firstLine="851"/>
        <w:jc w:val="both"/>
        <w:rPr>
          <w:rFonts w:ascii="Times New Roman" w:eastAsia="Times New Roman" w:hAnsi="Times New Roman" w:cs="Times New Roman"/>
          <w:color w:val="000000"/>
          <w:sz w:val="28"/>
          <w:szCs w:val="28"/>
          <w:lang w:eastAsia="ru-RU"/>
        </w:rPr>
      </w:pPr>
      <w:r w:rsidRPr="001D6C2F">
        <w:rPr>
          <w:rFonts w:ascii="Times New Roman" w:hAnsi="Times New Roman" w:cs="Times New Roman"/>
          <w:sz w:val="28"/>
          <w:szCs w:val="28"/>
        </w:rPr>
        <w:t>Вторая категория обозначенных нами трудностей</w:t>
      </w:r>
      <w:r w:rsidR="007D03A4" w:rsidRPr="001D6C2F">
        <w:rPr>
          <w:rFonts w:ascii="Times New Roman" w:hAnsi="Times New Roman" w:cs="Times New Roman"/>
          <w:sz w:val="28"/>
          <w:szCs w:val="28"/>
        </w:rPr>
        <w:t xml:space="preserve"> включает</w:t>
      </w:r>
      <w:r w:rsidR="00685D19">
        <w:rPr>
          <w:rFonts w:ascii="Times New Roman" w:hAnsi="Times New Roman" w:cs="Times New Roman"/>
          <w:sz w:val="28"/>
          <w:szCs w:val="28"/>
        </w:rPr>
        <w:t xml:space="preserve"> </w:t>
      </w:r>
      <w:r w:rsidRPr="001D6C2F">
        <w:rPr>
          <w:rFonts w:ascii="Times New Roman" w:eastAsia="Times New Roman" w:hAnsi="Times New Roman" w:cs="Times New Roman"/>
          <w:b/>
          <w:color w:val="000000"/>
          <w:sz w:val="28"/>
          <w:szCs w:val="28"/>
          <w:lang w:eastAsia="ru-RU"/>
        </w:rPr>
        <w:t>трудности</w:t>
      </w:r>
      <w:r w:rsidRPr="001D6C2F">
        <w:rPr>
          <w:rFonts w:ascii="Times New Roman" w:eastAsia="Times New Roman" w:hAnsi="Times New Roman" w:cs="Times New Roman"/>
          <w:color w:val="000000"/>
          <w:sz w:val="28"/>
          <w:szCs w:val="28"/>
          <w:lang w:eastAsia="ru-RU"/>
        </w:rPr>
        <w:t>,</w:t>
      </w:r>
      <w:r w:rsidRPr="001D6C2F">
        <w:rPr>
          <w:rFonts w:ascii="Times New Roman" w:eastAsia="Times New Roman" w:hAnsi="Times New Roman" w:cs="Times New Roman"/>
          <w:b/>
          <w:color w:val="000000"/>
          <w:sz w:val="28"/>
          <w:szCs w:val="28"/>
          <w:lang w:eastAsia="ru-RU"/>
        </w:rPr>
        <w:t xml:space="preserve"> обусловленные специфичностью франкоязычной картины мира и спос</w:t>
      </w:r>
      <w:r w:rsidRPr="001D6C2F">
        <w:rPr>
          <w:rFonts w:ascii="Times New Roman" w:eastAsia="Times New Roman" w:hAnsi="Times New Roman" w:cs="Times New Roman"/>
          <w:b/>
          <w:color w:val="000000"/>
          <w:sz w:val="28"/>
          <w:szCs w:val="28"/>
          <w:lang w:eastAsia="ru-RU"/>
        </w:rPr>
        <w:t>о</w:t>
      </w:r>
      <w:r w:rsidRPr="001D6C2F">
        <w:rPr>
          <w:rFonts w:ascii="Times New Roman" w:eastAsia="Times New Roman" w:hAnsi="Times New Roman" w:cs="Times New Roman"/>
          <w:b/>
          <w:color w:val="000000"/>
          <w:sz w:val="28"/>
          <w:szCs w:val="28"/>
          <w:lang w:eastAsia="ru-RU"/>
        </w:rPr>
        <w:t>бами вербализации французских культурных концептов</w:t>
      </w:r>
      <w:r w:rsidRPr="001D6C2F">
        <w:rPr>
          <w:rFonts w:ascii="Times New Roman" w:eastAsia="Times New Roman" w:hAnsi="Times New Roman" w:cs="Times New Roman"/>
          <w:color w:val="000000"/>
          <w:sz w:val="28"/>
          <w:szCs w:val="28"/>
          <w:lang w:eastAsia="ru-RU"/>
        </w:rPr>
        <w:t xml:space="preserve">. Трудности такого характера относятся к разряду </w:t>
      </w:r>
      <w:proofErr w:type="gramStart"/>
      <w:r w:rsidRPr="001D6C2F">
        <w:rPr>
          <w:rFonts w:ascii="Times New Roman" w:eastAsia="Times New Roman" w:hAnsi="Times New Roman" w:cs="Times New Roman"/>
          <w:color w:val="000000"/>
          <w:sz w:val="28"/>
          <w:szCs w:val="28"/>
          <w:lang w:eastAsia="ru-RU"/>
        </w:rPr>
        <w:t>экстралингвистических</w:t>
      </w:r>
      <w:proofErr w:type="gramEnd"/>
      <w:r w:rsidRPr="001D6C2F">
        <w:rPr>
          <w:rFonts w:ascii="Times New Roman" w:eastAsia="Times New Roman" w:hAnsi="Times New Roman" w:cs="Times New Roman"/>
          <w:color w:val="000000"/>
          <w:sz w:val="28"/>
          <w:szCs w:val="28"/>
          <w:lang w:eastAsia="ru-RU"/>
        </w:rPr>
        <w:t>.</w:t>
      </w:r>
      <w:r w:rsidR="00685D19">
        <w:rPr>
          <w:rFonts w:ascii="Times New Roman" w:eastAsia="Times New Roman" w:hAnsi="Times New Roman" w:cs="Times New Roman"/>
          <w:color w:val="000000"/>
          <w:sz w:val="28"/>
          <w:szCs w:val="28"/>
          <w:lang w:eastAsia="ru-RU"/>
        </w:rPr>
        <w:t xml:space="preserve"> </w:t>
      </w:r>
      <w:r w:rsidRPr="001D6C2F">
        <w:rPr>
          <w:rFonts w:ascii="Times New Roman" w:eastAsia="Times New Roman" w:hAnsi="Times New Roman" w:cs="Times New Roman"/>
          <w:color w:val="000000"/>
          <w:sz w:val="28"/>
          <w:szCs w:val="28"/>
          <w:lang w:eastAsia="ru-RU"/>
        </w:rPr>
        <w:t>Существует</w:t>
      </w:r>
      <w:r w:rsidRPr="005B6F75">
        <w:rPr>
          <w:rFonts w:ascii="Times New Roman" w:eastAsia="Times New Roman" w:hAnsi="Times New Roman" w:cs="Times New Roman"/>
          <w:color w:val="000000"/>
          <w:sz w:val="28"/>
          <w:szCs w:val="28"/>
          <w:lang w:eastAsia="ru-RU"/>
        </w:rPr>
        <w:t xml:space="preserve"> мнение, что восприятие как стадия аудирования связано с декодированием </w:t>
      </w:r>
      <w:r w:rsidRPr="005B6F75">
        <w:rPr>
          <w:rFonts w:ascii="Times New Roman" w:eastAsia="Times New Roman" w:hAnsi="Times New Roman" w:cs="Times New Roman"/>
          <w:b/>
          <w:color w:val="000000"/>
          <w:sz w:val="28"/>
          <w:szCs w:val="28"/>
          <w:lang w:eastAsia="ru-RU"/>
        </w:rPr>
        <w:t>языкового</w:t>
      </w:r>
      <w:r w:rsidRPr="005B6F75">
        <w:rPr>
          <w:rFonts w:ascii="Times New Roman" w:eastAsia="Times New Roman" w:hAnsi="Times New Roman" w:cs="Times New Roman"/>
          <w:color w:val="000000"/>
          <w:sz w:val="28"/>
          <w:szCs w:val="28"/>
          <w:lang w:eastAsia="ru-RU"/>
        </w:rPr>
        <w:t xml:space="preserve"> р</w:t>
      </w:r>
      <w:r w:rsidRPr="005B6F75">
        <w:rPr>
          <w:rFonts w:ascii="Times New Roman" w:eastAsia="Times New Roman" w:hAnsi="Times New Roman" w:cs="Times New Roman"/>
          <w:color w:val="000000"/>
          <w:sz w:val="28"/>
          <w:szCs w:val="28"/>
          <w:lang w:eastAsia="ru-RU"/>
        </w:rPr>
        <w:t>е</w:t>
      </w:r>
      <w:r w:rsidRPr="005B6F75">
        <w:rPr>
          <w:rFonts w:ascii="Times New Roman" w:eastAsia="Times New Roman" w:hAnsi="Times New Roman" w:cs="Times New Roman"/>
          <w:color w:val="000000"/>
          <w:sz w:val="28"/>
          <w:szCs w:val="28"/>
          <w:lang w:eastAsia="ru-RU"/>
        </w:rPr>
        <w:t>чевого сигнала, требующего от человека лишь знания языкового кода. Что к</w:t>
      </w:r>
      <w:r w:rsidRPr="005B6F75">
        <w:rPr>
          <w:rFonts w:ascii="Times New Roman" w:eastAsia="Times New Roman" w:hAnsi="Times New Roman" w:cs="Times New Roman"/>
          <w:color w:val="000000"/>
          <w:sz w:val="28"/>
          <w:szCs w:val="28"/>
          <w:lang w:eastAsia="ru-RU"/>
        </w:rPr>
        <w:t>а</w:t>
      </w:r>
      <w:r w:rsidRPr="005B6F75">
        <w:rPr>
          <w:rFonts w:ascii="Times New Roman" w:eastAsia="Times New Roman" w:hAnsi="Times New Roman" w:cs="Times New Roman"/>
          <w:color w:val="000000"/>
          <w:sz w:val="28"/>
          <w:szCs w:val="28"/>
          <w:lang w:eastAsia="ru-RU"/>
        </w:rPr>
        <w:t xml:space="preserve">сается следующей стадии – </w:t>
      </w:r>
      <w:r w:rsidRPr="005B6F75">
        <w:rPr>
          <w:rFonts w:ascii="Times New Roman" w:eastAsia="Times New Roman" w:hAnsi="Times New Roman" w:cs="Times New Roman"/>
          <w:b/>
          <w:color w:val="000000"/>
          <w:sz w:val="28"/>
          <w:szCs w:val="28"/>
          <w:lang w:eastAsia="ru-RU"/>
        </w:rPr>
        <w:t>понимания</w:t>
      </w:r>
      <w:r w:rsidRPr="005B6F75">
        <w:rPr>
          <w:rFonts w:ascii="Times New Roman" w:eastAsia="Times New Roman" w:hAnsi="Times New Roman" w:cs="Times New Roman"/>
          <w:color w:val="000000"/>
          <w:sz w:val="28"/>
          <w:szCs w:val="28"/>
          <w:lang w:eastAsia="ru-RU"/>
        </w:rPr>
        <w:t>, то в этом случае определяющую роль играет экстралингвистический компонент, предполагающий знание слушателем явлений объективной действительности, особенностей цивилизации страны изучаемого языка, составляющих пред</w:t>
      </w:r>
      <w:r>
        <w:rPr>
          <w:rFonts w:ascii="Times New Roman" w:eastAsia="Times New Roman" w:hAnsi="Times New Roman" w:cs="Times New Roman"/>
          <w:color w:val="000000"/>
          <w:sz w:val="28"/>
          <w:szCs w:val="28"/>
          <w:lang w:eastAsia="ru-RU"/>
        </w:rPr>
        <w:t>мет высказывания (</w:t>
      </w:r>
      <w:r w:rsidRPr="005B6F75">
        <w:rPr>
          <w:rFonts w:ascii="Times New Roman" w:eastAsia="Times New Roman" w:hAnsi="Times New Roman" w:cs="Times New Roman"/>
          <w:color w:val="000000"/>
          <w:sz w:val="28"/>
          <w:szCs w:val="28"/>
          <w:lang w:eastAsia="ru-RU"/>
        </w:rPr>
        <w:t>Елухина 1996, Зенк</w:t>
      </w:r>
      <w:r w:rsidRPr="005B6F75">
        <w:rPr>
          <w:rFonts w:ascii="Times New Roman" w:eastAsia="Times New Roman" w:hAnsi="Times New Roman" w:cs="Times New Roman"/>
          <w:color w:val="000000"/>
          <w:sz w:val="28"/>
          <w:szCs w:val="28"/>
          <w:lang w:eastAsia="ru-RU"/>
        </w:rPr>
        <w:t>е</w:t>
      </w:r>
      <w:r w:rsidRPr="005B6F75">
        <w:rPr>
          <w:rFonts w:ascii="Times New Roman" w:eastAsia="Times New Roman" w:hAnsi="Times New Roman" w:cs="Times New Roman"/>
          <w:color w:val="000000"/>
          <w:sz w:val="28"/>
          <w:szCs w:val="28"/>
          <w:lang w:eastAsia="ru-RU"/>
        </w:rPr>
        <w:t>вич 2003</w:t>
      </w:r>
      <w:r>
        <w:rPr>
          <w:rFonts w:ascii="Times New Roman" w:eastAsia="Times New Roman" w:hAnsi="Times New Roman" w:cs="Times New Roman"/>
          <w:color w:val="000000"/>
          <w:sz w:val="28"/>
          <w:szCs w:val="28"/>
          <w:lang w:eastAsia="ru-RU"/>
        </w:rPr>
        <w:t>, Зиндер 1979</w:t>
      </w:r>
      <w:r w:rsidRPr="005B6F75">
        <w:rPr>
          <w:rFonts w:ascii="Times New Roman" w:eastAsia="Times New Roman" w:hAnsi="Times New Roman" w:cs="Times New Roman"/>
          <w:color w:val="000000"/>
          <w:sz w:val="28"/>
          <w:szCs w:val="28"/>
          <w:lang w:eastAsia="ru-RU"/>
        </w:rPr>
        <w:t>).</w:t>
      </w:r>
    </w:p>
    <w:p w:rsidR="0023042F" w:rsidRPr="005B6F75" w:rsidRDefault="0023042F" w:rsidP="00685D19">
      <w:pPr>
        <w:spacing w:after="0" w:line="360" w:lineRule="auto"/>
        <w:ind w:firstLine="709"/>
        <w:jc w:val="both"/>
        <w:rPr>
          <w:rFonts w:ascii="Times New Roman" w:eastAsia="Times New Roman" w:hAnsi="Times New Roman" w:cs="Times New Roman"/>
          <w:color w:val="000000"/>
          <w:sz w:val="28"/>
          <w:szCs w:val="28"/>
          <w:lang w:eastAsia="ru-RU"/>
        </w:rPr>
      </w:pPr>
      <w:r w:rsidRPr="005B6F75">
        <w:rPr>
          <w:rFonts w:ascii="Times New Roman" w:eastAsia="Times New Roman" w:hAnsi="Times New Roman" w:cs="Times New Roman"/>
          <w:color w:val="000000"/>
          <w:sz w:val="28"/>
          <w:szCs w:val="28"/>
          <w:lang w:eastAsia="ru-RU"/>
        </w:rPr>
        <w:lastRenderedPageBreak/>
        <w:t>Экстралингвистический компонент сегодня неразрывно связан с эффе</w:t>
      </w:r>
      <w:r w:rsidRPr="005B6F75">
        <w:rPr>
          <w:rFonts w:ascii="Times New Roman" w:eastAsia="Times New Roman" w:hAnsi="Times New Roman" w:cs="Times New Roman"/>
          <w:color w:val="000000"/>
          <w:sz w:val="28"/>
          <w:szCs w:val="28"/>
          <w:lang w:eastAsia="ru-RU"/>
        </w:rPr>
        <w:t>к</w:t>
      </w:r>
      <w:r w:rsidRPr="005B6F75">
        <w:rPr>
          <w:rFonts w:ascii="Times New Roman" w:eastAsia="Times New Roman" w:hAnsi="Times New Roman" w:cs="Times New Roman"/>
          <w:color w:val="000000"/>
          <w:sz w:val="28"/>
          <w:szCs w:val="28"/>
          <w:lang w:eastAsia="ru-RU"/>
        </w:rPr>
        <w:t xml:space="preserve">тами и свойствами </w:t>
      </w:r>
      <w:r w:rsidRPr="005B6F75">
        <w:rPr>
          <w:rFonts w:ascii="Times New Roman" w:eastAsia="Times New Roman" w:hAnsi="Times New Roman" w:cs="Times New Roman"/>
          <w:b/>
          <w:color w:val="000000"/>
          <w:sz w:val="28"/>
          <w:szCs w:val="28"/>
          <w:lang w:eastAsia="ru-RU"/>
        </w:rPr>
        <w:t>диалога культур</w:t>
      </w:r>
      <w:r w:rsidRPr="005B6F75">
        <w:rPr>
          <w:rFonts w:ascii="Times New Roman" w:eastAsia="Times New Roman" w:hAnsi="Times New Roman" w:cs="Times New Roman"/>
          <w:color w:val="000000"/>
          <w:sz w:val="28"/>
          <w:szCs w:val="28"/>
          <w:lang w:eastAsia="ru-RU"/>
        </w:rPr>
        <w:t xml:space="preserve"> – понятия, которое прочно заняло лид</w:t>
      </w:r>
      <w:r w:rsidRPr="005B6F75">
        <w:rPr>
          <w:rFonts w:ascii="Times New Roman" w:eastAsia="Times New Roman" w:hAnsi="Times New Roman" w:cs="Times New Roman"/>
          <w:color w:val="000000"/>
          <w:sz w:val="28"/>
          <w:szCs w:val="28"/>
          <w:lang w:eastAsia="ru-RU"/>
        </w:rPr>
        <w:t>и</w:t>
      </w:r>
      <w:r w:rsidRPr="005B6F75">
        <w:rPr>
          <w:rFonts w:ascii="Times New Roman" w:eastAsia="Times New Roman" w:hAnsi="Times New Roman" w:cs="Times New Roman"/>
          <w:color w:val="000000"/>
          <w:sz w:val="28"/>
          <w:szCs w:val="28"/>
          <w:lang w:eastAsia="ru-RU"/>
        </w:rPr>
        <w:t xml:space="preserve">рующее место в категориальном аппарате лингводидактики (Г.В. Елизарова 2001, В.В. Сафонова 2001, Е.Г. Тарева 2014, В.П. Фурманова 1993, </w:t>
      </w:r>
      <w:r w:rsidRPr="005B6F75">
        <w:rPr>
          <w:rFonts w:ascii="Times New Roman" w:eastAsia="Times New Roman" w:hAnsi="Times New Roman" w:cs="Times New Roman"/>
          <w:color w:val="000000"/>
          <w:sz w:val="28"/>
          <w:szCs w:val="28"/>
          <w:lang w:eastAsia="ru-RU"/>
        </w:rPr>
        <w:br/>
        <w:t>И.И. Халеева 1989) и, как следствие, в построении моделей обучения иноязы</w:t>
      </w:r>
      <w:r w:rsidRPr="005B6F75">
        <w:rPr>
          <w:rFonts w:ascii="Times New Roman" w:eastAsia="Times New Roman" w:hAnsi="Times New Roman" w:cs="Times New Roman"/>
          <w:color w:val="000000"/>
          <w:sz w:val="28"/>
          <w:szCs w:val="28"/>
          <w:lang w:eastAsia="ru-RU"/>
        </w:rPr>
        <w:t>ч</w:t>
      </w:r>
      <w:r w:rsidRPr="005B6F75">
        <w:rPr>
          <w:rFonts w:ascii="Times New Roman" w:eastAsia="Times New Roman" w:hAnsi="Times New Roman" w:cs="Times New Roman"/>
          <w:color w:val="000000"/>
          <w:sz w:val="28"/>
          <w:szCs w:val="28"/>
          <w:lang w:eastAsia="ru-RU"/>
        </w:rPr>
        <w:t>ному общению. Доминантой в таком моделировании является рассмотрение культуры как системы присущих ей значений, каждое из которых может быть исследовано в ходе взаимодействия личности обучаемого, его родной культуры и изучаемой культуры. Данное взаимодействие, по словам Г.В. Елизаровой, укладывается в схему семиотического подхода – наиболее продуктивного для целей обучения иностранным языкам</w:t>
      </w:r>
      <w:r w:rsidR="00685D19">
        <w:rPr>
          <w:rFonts w:ascii="Times New Roman" w:eastAsia="Times New Roman" w:hAnsi="Times New Roman" w:cs="Times New Roman"/>
          <w:color w:val="000000"/>
          <w:sz w:val="28"/>
          <w:szCs w:val="28"/>
          <w:lang w:eastAsia="ru-RU"/>
        </w:rPr>
        <w:t xml:space="preserve"> </w:t>
      </w:r>
      <w:r w:rsidR="007D03A4" w:rsidRPr="005B6F75">
        <w:rPr>
          <w:rFonts w:ascii="Times New Roman" w:eastAsia="Times New Roman" w:hAnsi="Times New Roman" w:cs="Times New Roman"/>
          <w:color w:val="000000"/>
          <w:sz w:val="28"/>
          <w:szCs w:val="28"/>
          <w:lang w:eastAsia="ru-RU"/>
        </w:rPr>
        <w:t>[Елизарова</w:t>
      </w:r>
      <w:r w:rsidR="007D03A4">
        <w:rPr>
          <w:rFonts w:ascii="Times New Roman" w:eastAsia="Times New Roman" w:hAnsi="Times New Roman" w:cs="Times New Roman"/>
          <w:color w:val="000000"/>
          <w:sz w:val="28"/>
          <w:szCs w:val="28"/>
          <w:lang w:eastAsia="ru-RU"/>
        </w:rPr>
        <w:t xml:space="preserve"> 2005:</w:t>
      </w:r>
      <w:r w:rsidR="007D03A4" w:rsidRPr="005B6F75">
        <w:rPr>
          <w:rFonts w:ascii="Times New Roman" w:eastAsia="Times New Roman" w:hAnsi="Times New Roman" w:cs="Times New Roman"/>
          <w:color w:val="000000"/>
          <w:sz w:val="28"/>
          <w:szCs w:val="28"/>
          <w:lang w:eastAsia="ru-RU"/>
        </w:rPr>
        <w:t xml:space="preserve"> 33]</w:t>
      </w:r>
      <w:r w:rsidRPr="005B6F75">
        <w:rPr>
          <w:rFonts w:ascii="Times New Roman" w:eastAsia="Times New Roman" w:hAnsi="Times New Roman" w:cs="Times New Roman"/>
          <w:color w:val="000000"/>
          <w:sz w:val="28"/>
          <w:szCs w:val="28"/>
          <w:lang w:eastAsia="ru-RU"/>
        </w:rPr>
        <w:t>.</w:t>
      </w:r>
    </w:p>
    <w:p w:rsidR="0023042F" w:rsidRPr="005B6F75" w:rsidRDefault="00414EE5" w:rsidP="00685D19">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lang w:eastAsia="ru-RU"/>
        </w:rPr>
        <w:t>Данный ракурс</w:t>
      </w:r>
      <w:r w:rsidR="0023042F" w:rsidRPr="005B6F75">
        <w:rPr>
          <w:rFonts w:ascii="Times New Roman" w:eastAsia="Times New Roman" w:hAnsi="Times New Roman" w:cs="Times New Roman"/>
          <w:color w:val="000000"/>
          <w:sz w:val="28"/>
          <w:szCs w:val="28"/>
          <w:lang w:eastAsia="ru-RU"/>
        </w:rPr>
        <w:t xml:space="preserve"> рассмотрения трудностей экстралингвистического сво</w:t>
      </w:r>
      <w:r w:rsidR="0023042F" w:rsidRPr="005B6F75">
        <w:rPr>
          <w:rFonts w:ascii="Times New Roman" w:eastAsia="Times New Roman" w:hAnsi="Times New Roman" w:cs="Times New Roman"/>
          <w:color w:val="000000"/>
          <w:sz w:val="28"/>
          <w:szCs w:val="28"/>
          <w:lang w:eastAsia="ru-RU"/>
        </w:rPr>
        <w:t>й</w:t>
      </w:r>
      <w:r w:rsidR="0023042F" w:rsidRPr="005B6F75">
        <w:rPr>
          <w:rFonts w:ascii="Times New Roman" w:eastAsia="Times New Roman" w:hAnsi="Times New Roman" w:cs="Times New Roman"/>
          <w:color w:val="000000"/>
          <w:sz w:val="28"/>
          <w:szCs w:val="28"/>
          <w:lang w:eastAsia="ru-RU"/>
        </w:rPr>
        <w:t>ства применительно к аудированию как виду речевой деятельности означает следующее. С позиций понимания семиотики как комплекса наук, занима</w:t>
      </w:r>
      <w:r w:rsidR="0023042F" w:rsidRPr="005B6F75">
        <w:rPr>
          <w:rFonts w:ascii="Times New Roman" w:eastAsia="Times New Roman" w:hAnsi="Times New Roman" w:cs="Times New Roman"/>
          <w:color w:val="000000"/>
          <w:sz w:val="28"/>
          <w:szCs w:val="28"/>
          <w:lang w:eastAsia="ru-RU"/>
        </w:rPr>
        <w:t>ю</w:t>
      </w:r>
      <w:r w:rsidR="0023042F" w:rsidRPr="005B6F75">
        <w:rPr>
          <w:rFonts w:ascii="Times New Roman" w:eastAsia="Times New Roman" w:hAnsi="Times New Roman" w:cs="Times New Roman"/>
          <w:color w:val="000000"/>
          <w:sz w:val="28"/>
          <w:szCs w:val="28"/>
          <w:lang w:eastAsia="ru-RU"/>
        </w:rPr>
        <w:t>щихся знаковыми системами, культурные проявления могут быть рассмотрены как параметры (компоненты), нашедшие свое отражение в речевой деятельн</w:t>
      </w:r>
      <w:r w:rsidR="0023042F" w:rsidRPr="005B6F75">
        <w:rPr>
          <w:rFonts w:ascii="Times New Roman" w:eastAsia="Times New Roman" w:hAnsi="Times New Roman" w:cs="Times New Roman"/>
          <w:color w:val="000000"/>
          <w:sz w:val="28"/>
          <w:szCs w:val="28"/>
          <w:lang w:eastAsia="ru-RU"/>
        </w:rPr>
        <w:t>о</w:t>
      </w:r>
      <w:r w:rsidR="0023042F" w:rsidRPr="005B6F75">
        <w:rPr>
          <w:rFonts w:ascii="Times New Roman" w:eastAsia="Times New Roman" w:hAnsi="Times New Roman" w:cs="Times New Roman"/>
          <w:color w:val="000000"/>
          <w:sz w:val="28"/>
          <w:szCs w:val="28"/>
          <w:lang w:eastAsia="ru-RU"/>
        </w:rPr>
        <w:t xml:space="preserve">сти. </w:t>
      </w:r>
      <w:r w:rsidR="0023042F" w:rsidRPr="005B6F75">
        <w:rPr>
          <w:rFonts w:ascii="Times New Roman" w:hAnsi="Times New Roman" w:cs="Times New Roman"/>
          <w:color w:val="000000"/>
          <w:sz w:val="28"/>
          <w:szCs w:val="28"/>
        </w:rPr>
        <w:t xml:space="preserve">Язык, отражая и интерпретируя реальность, </w:t>
      </w:r>
      <w:proofErr w:type="gramStart"/>
      <w:r w:rsidR="0023042F" w:rsidRPr="005B6F75">
        <w:rPr>
          <w:rFonts w:ascii="Times New Roman" w:hAnsi="Times New Roman" w:cs="Times New Roman"/>
          <w:color w:val="000000"/>
          <w:sz w:val="28"/>
          <w:szCs w:val="28"/>
        </w:rPr>
        <w:t>представляет уникальную во</w:t>
      </w:r>
      <w:r w:rsidR="0023042F" w:rsidRPr="005B6F75">
        <w:rPr>
          <w:rFonts w:ascii="Times New Roman" w:hAnsi="Times New Roman" w:cs="Times New Roman"/>
          <w:color w:val="000000"/>
          <w:sz w:val="28"/>
          <w:szCs w:val="28"/>
        </w:rPr>
        <w:t>з</w:t>
      </w:r>
      <w:r w:rsidR="0023042F" w:rsidRPr="005B6F75">
        <w:rPr>
          <w:rFonts w:ascii="Times New Roman" w:hAnsi="Times New Roman" w:cs="Times New Roman"/>
          <w:color w:val="000000"/>
          <w:sz w:val="28"/>
          <w:szCs w:val="28"/>
        </w:rPr>
        <w:t>можность</w:t>
      </w:r>
      <w:proofErr w:type="gramEnd"/>
      <w:r w:rsidR="0023042F" w:rsidRPr="005B6F75">
        <w:rPr>
          <w:rFonts w:ascii="Times New Roman" w:hAnsi="Times New Roman" w:cs="Times New Roman"/>
          <w:color w:val="000000"/>
          <w:sz w:val="28"/>
          <w:szCs w:val="28"/>
        </w:rPr>
        <w:t xml:space="preserve"> «проникнуть в современную ментальность нации</w:t>
      </w:r>
      <w:r w:rsidR="0023042F" w:rsidRPr="005B6F75">
        <w:rPr>
          <w:rFonts w:ascii="Times New Roman" w:eastAsia="Times New Roman" w:hAnsi="Times New Roman" w:cs="Times New Roman"/>
          <w:color w:val="000000"/>
          <w:sz w:val="28"/>
          <w:szCs w:val="28"/>
          <w:lang w:eastAsia="ru-RU"/>
        </w:rPr>
        <w:t>» [Власова</w:t>
      </w:r>
      <w:r w:rsidR="00685D19">
        <w:rPr>
          <w:rFonts w:ascii="Times New Roman" w:eastAsia="Times New Roman" w:hAnsi="Times New Roman" w:cs="Times New Roman"/>
          <w:color w:val="000000"/>
          <w:sz w:val="28"/>
          <w:szCs w:val="28"/>
          <w:lang w:eastAsia="ru-RU"/>
        </w:rPr>
        <w:t xml:space="preserve"> </w:t>
      </w:r>
      <w:r w:rsidR="0023042F" w:rsidRPr="005B6F75">
        <w:rPr>
          <w:rFonts w:ascii="Times New Roman" w:eastAsia="Times New Roman" w:hAnsi="Times New Roman" w:cs="Times New Roman"/>
          <w:color w:val="000000"/>
          <w:sz w:val="28"/>
          <w:szCs w:val="28"/>
          <w:lang w:eastAsia="ru-RU"/>
        </w:rPr>
        <w:t>2012: 62]. Неразделимая связь языка и национального мировидения делает невозмо</w:t>
      </w:r>
      <w:r w:rsidR="0023042F" w:rsidRPr="005B6F75">
        <w:rPr>
          <w:rFonts w:ascii="Times New Roman" w:eastAsia="Times New Roman" w:hAnsi="Times New Roman" w:cs="Times New Roman"/>
          <w:color w:val="000000"/>
          <w:sz w:val="28"/>
          <w:szCs w:val="28"/>
          <w:lang w:eastAsia="ru-RU"/>
        </w:rPr>
        <w:t>ж</w:t>
      </w:r>
      <w:r w:rsidR="0023042F" w:rsidRPr="005B6F75">
        <w:rPr>
          <w:rFonts w:ascii="Times New Roman" w:eastAsia="Times New Roman" w:hAnsi="Times New Roman" w:cs="Times New Roman"/>
          <w:color w:val="000000"/>
          <w:sz w:val="28"/>
          <w:szCs w:val="28"/>
          <w:lang w:eastAsia="ru-RU"/>
        </w:rPr>
        <w:t>ным проникновение в смысл того или иного языкового явления в звучащей р</w:t>
      </w:r>
      <w:r w:rsidR="0023042F" w:rsidRPr="005B6F75">
        <w:rPr>
          <w:rFonts w:ascii="Times New Roman" w:eastAsia="Times New Roman" w:hAnsi="Times New Roman" w:cs="Times New Roman"/>
          <w:color w:val="000000"/>
          <w:sz w:val="28"/>
          <w:szCs w:val="28"/>
          <w:lang w:eastAsia="ru-RU"/>
        </w:rPr>
        <w:t>е</w:t>
      </w:r>
      <w:r w:rsidR="0023042F" w:rsidRPr="005B6F75">
        <w:rPr>
          <w:rFonts w:ascii="Times New Roman" w:eastAsia="Times New Roman" w:hAnsi="Times New Roman" w:cs="Times New Roman"/>
          <w:color w:val="000000"/>
          <w:sz w:val="28"/>
          <w:szCs w:val="28"/>
          <w:lang w:eastAsia="ru-RU"/>
        </w:rPr>
        <w:t xml:space="preserve">чи без определения его национально-культурного значения </w:t>
      </w:r>
      <w:proofErr w:type="gramStart"/>
      <w:r w:rsidR="0023042F" w:rsidRPr="005B6F75">
        <w:rPr>
          <w:rFonts w:ascii="Times New Roman" w:eastAsia="Times New Roman" w:hAnsi="Times New Roman" w:cs="Times New Roman"/>
          <w:color w:val="000000"/>
          <w:sz w:val="28"/>
          <w:szCs w:val="28"/>
          <w:lang w:eastAsia="ru-RU"/>
        </w:rPr>
        <w:t>для</w:t>
      </w:r>
      <w:proofErr w:type="gramEnd"/>
      <w:r w:rsidR="0023042F" w:rsidRPr="005B6F75">
        <w:rPr>
          <w:rFonts w:ascii="Times New Roman" w:eastAsia="Times New Roman" w:hAnsi="Times New Roman" w:cs="Times New Roman"/>
          <w:color w:val="000000"/>
          <w:sz w:val="28"/>
          <w:szCs w:val="28"/>
          <w:lang w:eastAsia="ru-RU"/>
        </w:rPr>
        <w:t xml:space="preserve"> иноязычного лингвосоциума.</w:t>
      </w:r>
    </w:p>
    <w:p w:rsidR="0023042F" w:rsidRPr="005B6F75" w:rsidRDefault="0023042F" w:rsidP="00685D19">
      <w:pPr>
        <w:spacing w:after="0" w:line="360" w:lineRule="auto"/>
        <w:ind w:firstLine="709"/>
        <w:jc w:val="both"/>
        <w:rPr>
          <w:rFonts w:ascii="Times New Roman" w:eastAsia="Times New Roman" w:hAnsi="Times New Roman" w:cs="Times New Roman"/>
          <w:color w:val="000000"/>
          <w:sz w:val="28"/>
          <w:szCs w:val="28"/>
          <w:lang w:eastAsia="ru-RU"/>
        </w:rPr>
      </w:pPr>
      <w:r w:rsidRPr="005B6F75">
        <w:rPr>
          <w:rFonts w:ascii="Times New Roman" w:eastAsia="Times New Roman" w:hAnsi="Times New Roman" w:cs="Times New Roman"/>
          <w:color w:val="000000"/>
          <w:sz w:val="28"/>
          <w:szCs w:val="28"/>
          <w:lang w:eastAsia="ru-RU"/>
        </w:rPr>
        <w:t>Формирование картины мира, в том числе франкоязычной, связывается учеными (</w:t>
      </w:r>
      <w:r>
        <w:rPr>
          <w:rFonts w:ascii="Times New Roman" w:eastAsia="Times New Roman" w:hAnsi="Times New Roman" w:cs="Times New Roman"/>
          <w:color w:val="000000"/>
          <w:sz w:val="28"/>
          <w:szCs w:val="28"/>
          <w:lang w:eastAsia="ru-RU"/>
        </w:rPr>
        <w:t>А.А. Залевская, Р.М. Фрумкина</w:t>
      </w:r>
      <w:r w:rsidRPr="005B6F75">
        <w:rPr>
          <w:rFonts w:ascii="Times New Roman" w:eastAsia="Times New Roman" w:hAnsi="Times New Roman" w:cs="Times New Roman"/>
          <w:color w:val="000000"/>
          <w:sz w:val="28"/>
          <w:szCs w:val="28"/>
          <w:lang w:eastAsia="ru-RU"/>
        </w:rPr>
        <w:t xml:space="preserve">) с процессом концептуализации, предполагающим </w:t>
      </w:r>
      <w:r w:rsidRPr="005B6F75">
        <w:rPr>
          <w:rFonts w:ascii="Times New Roman" w:eastAsia="Times New Roman" w:hAnsi="Times New Roman" w:cs="Times New Roman"/>
          <w:sz w:val="28"/>
          <w:szCs w:val="28"/>
          <w:lang w:eastAsia="ru-RU"/>
        </w:rPr>
        <w:t>преломление в голове человека окружающего его мира, с</w:t>
      </w:r>
      <w:r w:rsidRPr="005B6F75">
        <w:rPr>
          <w:rFonts w:ascii="Times New Roman" w:eastAsia="Times New Roman" w:hAnsi="Times New Roman" w:cs="Times New Roman"/>
          <w:sz w:val="28"/>
          <w:szCs w:val="28"/>
          <w:lang w:eastAsia="ru-RU"/>
        </w:rPr>
        <w:t>у</w:t>
      </w:r>
      <w:r w:rsidRPr="005B6F75">
        <w:rPr>
          <w:rFonts w:ascii="Times New Roman" w:eastAsia="Times New Roman" w:hAnsi="Times New Roman" w:cs="Times New Roman"/>
          <w:sz w:val="28"/>
          <w:szCs w:val="28"/>
          <w:lang w:eastAsia="ru-RU"/>
        </w:rPr>
        <w:t xml:space="preserve">ществующих в последнем объектов, действий, состояний, связей и отношений между ними. </w:t>
      </w:r>
      <w:r w:rsidRPr="001D6C2F">
        <w:rPr>
          <w:rFonts w:ascii="Times New Roman" w:eastAsia="Times New Roman" w:hAnsi="Times New Roman" w:cs="Times New Roman"/>
          <w:sz w:val="28"/>
          <w:szCs w:val="28"/>
          <w:lang w:eastAsia="ru-RU"/>
        </w:rPr>
        <w:t>Очевидно, что проблема постижения франкоязычной картины м</w:t>
      </w:r>
      <w:r w:rsidRPr="001D6C2F">
        <w:rPr>
          <w:rFonts w:ascii="Times New Roman" w:eastAsia="Times New Roman" w:hAnsi="Times New Roman" w:cs="Times New Roman"/>
          <w:sz w:val="28"/>
          <w:szCs w:val="28"/>
          <w:lang w:eastAsia="ru-RU"/>
        </w:rPr>
        <w:t>и</w:t>
      </w:r>
      <w:r w:rsidRPr="001D6C2F">
        <w:rPr>
          <w:rFonts w:ascii="Times New Roman" w:eastAsia="Times New Roman" w:hAnsi="Times New Roman" w:cs="Times New Roman"/>
          <w:sz w:val="28"/>
          <w:szCs w:val="28"/>
          <w:lang w:eastAsia="ru-RU"/>
        </w:rPr>
        <w:t xml:space="preserve">ра как </w:t>
      </w:r>
      <w:r w:rsidRPr="001D6C2F">
        <w:rPr>
          <w:rFonts w:ascii="Times New Roman" w:hAnsi="Times New Roman" w:cs="Times New Roman"/>
          <w:color w:val="000000"/>
          <w:sz w:val="28"/>
          <w:szCs w:val="28"/>
        </w:rPr>
        <w:t>«результата переработки информации об отражении реальности в созн</w:t>
      </w:r>
      <w:r w:rsidRPr="001D6C2F">
        <w:rPr>
          <w:rFonts w:ascii="Times New Roman" w:hAnsi="Times New Roman" w:cs="Times New Roman"/>
          <w:color w:val="000000"/>
          <w:sz w:val="28"/>
          <w:szCs w:val="28"/>
        </w:rPr>
        <w:t>а</w:t>
      </w:r>
      <w:r w:rsidRPr="001D6C2F">
        <w:rPr>
          <w:rFonts w:ascii="Times New Roman" w:hAnsi="Times New Roman" w:cs="Times New Roman"/>
          <w:color w:val="000000"/>
          <w:sz w:val="28"/>
          <w:szCs w:val="28"/>
        </w:rPr>
        <w:t xml:space="preserve">нии человека» </w:t>
      </w:r>
      <w:r w:rsidRPr="001D6C2F">
        <w:rPr>
          <w:rFonts w:ascii="Times New Roman" w:eastAsia="Times New Roman" w:hAnsi="Times New Roman" w:cs="Times New Roman"/>
          <w:sz w:val="28"/>
          <w:szCs w:val="28"/>
          <w:lang w:eastAsia="ru-RU"/>
        </w:rPr>
        <w:t xml:space="preserve">[Залевская1998: 5] составляет </w:t>
      </w:r>
      <w:r w:rsidR="007D03A4" w:rsidRPr="001D6C2F">
        <w:rPr>
          <w:rFonts w:ascii="Times New Roman" w:eastAsia="Times New Roman" w:hAnsi="Times New Roman" w:cs="Times New Roman"/>
          <w:sz w:val="28"/>
          <w:szCs w:val="28"/>
          <w:lang w:eastAsia="ru-RU"/>
        </w:rPr>
        <w:t>существенную</w:t>
      </w:r>
      <w:r w:rsidRPr="001D6C2F">
        <w:rPr>
          <w:rFonts w:ascii="Times New Roman" w:eastAsia="Times New Roman" w:hAnsi="Times New Roman" w:cs="Times New Roman"/>
          <w:sz w:val="28"/>
          <w:szCs w:val="28"/>
          <w:lang w:eastAsia="ru-RU"/>
        </w:rPr>
        <w:t xml:space="preserve"> трудность</w:t>
      </w:r>
      <w:r w:rsidRPr="005B6F75">
        <w:rPr>
          <w:rFonts w:ascii="Times New Roman" w:eastAsia="Times New Roman" w:hAnsi="Times New Roman" w:cs="Times New Roman"/>
          <w:sz w:val="28"/>
          <w:szCs w:val="28"/>
          <w:lang w:eastAsia="ru-RU"/>
        </w:rPr>
        <w:t>.</w:t>
      </w:r>
    </w:p>
    <w:p w:rsidR="0023042F" w:rsidRPr="007D03A4" w:rsidRDefault="0023042F" w:rsidP="00685D19">
      <w:pPr>
        <w:spacing w:after="0" w:line="360" w:lineRule="auto"/>
        <w:ind w:firstLine="709"/>
        <w:jc w:val="both"/>
        <w:rPr>
          <w:rFonts w:ascii="Times New Roman" w:eastAsia="Times New Roman" w:hAnsi="Times New Roman" w:cs="Times New Roman"/>
          <w:color w:val="000000"/>
          <w:sz w:val="28"/>
          <w:szCs w:val="28"/>
          <w:lang w:eastAsia="ru-RU"/>
        </w:rPr>
      </w:pPr>
      <w:r w:rsidRPr="005B6F75">
        <w:rPr>
          <w:rFonts w:ascii="Times New Roman" w:eastAsia="Times New Roman" w:hAnsi="Times New Roman" w:cs="Times New Roman"/>
          <w:color w:val="000000"/>
          <w:sz w:val="28"/>
          <w:szCs w:val="28"/>
          <w:lang w:eastAsia="ru-RU"/>
        </w:rPr>
        <w:lastRenderedPageBreak/>
        <w:t>Вербализация картины мира, опредмеченной в аудиотексте, характериз</w:t>
      </w:r>
      <w:r w:rsidRPr="005B6F75">
        <w:rPr>
          <w:rFonts w:ascii="Times New Roman" w:eastAsia="Times New Roman" w:hAnsi="Times New Roman" w:cs="Times New Roman"/>
          <w:color w:val="000000"/>
          <w:sz w:val="28"/>
          <w:szCs w:val="28"/>
          <w:lang w:eastAsia="ru-RU"/>
        </w:rPr>
        <w:t>у</w:t>
      </w:r>
      <w:r w:rsidRPr="005B6F75">
        <w:rPr>
          <w:rFonts w:ascii="Times New Roman" w:eastAsia="Times New Roman" w:hAnsi="Times New Roman" w:cs="Times New Roman"/>
          <w:color w:val="000000"/>
          <w:sz w:val="28"/>
          <w:szCs w:val="28"/>
          <w:lang w:eastAsia="ru-RU"/>
        </w:rPr>
        <w:t xml:space="preserve">ется весьма обширными возможностями. </w:t>
      </w:r>
      <w:r w:rsidR="00685D19">
        <w:rPr>
          <w:rFonts w:ascii="Times New Roman" w:eastAsia="Times New Roman" w:hAnsi="Times New Roman" w:cs="Times New Roman"/>
          <w:color w:val="000000"/>
          <w:sz w:val="28"/>
          <w:szCs w:val="28"/>
          <w:lang w:eastAsia="ru-RU"/>
        </w:rPr>
        <w:t>Установлено</w:t>
      </w:r>
      <w:r w:rsidRPr="005B6F75">
        <w:rPr>
          <w:rFonts w:ascii="Times New Roman" w:eastAsia="Times New Roman" w:hAnsi="Times New Roman" w:cs="Times New Roman"/>
          <w:color w:val="000000"/>
          <w:sz w:val="28"/>
          <w:szCs w:val="28"/>
          <w:lang w:eastAsia="ru-RU"/>
        </w:rPr>
        <w:t xml:space="preserve">, что тексты для </w:t>
      </w:r>
      <w:r w:rsidRPr="007D03A4">
        <w:rPr>
          <w:rFonts w:ascii="Times New Roman" w:eastAsia="Times New Roman" w:hAnsi="Times New Roman" w:cs="Times New Roman"/>
          <w:color w:val="000000"/>
          <w:sz w:val="28"/>
          <w:szCs w:val="28"/>
          <w:lang w:eastAsia="ru-RU"/>
        </w:rPr>
        <w:t>аудир</w:t>
      </w:r>
      <w:r w:rsidRPr="007D03A4">
        <w:rPr>
          <w:rFonts w:ascii="Times New Roman" w:eastAsia="Times New Roman" w:hAnsi="Times New Roman" w:cs="Times New Roman"/>
          <w:color w:val="000000"/>
          <w:sz w:val="28"/>
          <w:szCs w:val="28"/>
          <w:lang w:eastAsia="ru-RU"/>
        </w:rPr>
        <w:t>о</w:t>
      </w:r>
      <w:r w:rsidRPr="007D03A4">
        <w:rPr>
          <w:rFonts w:ascii="Times New Roman" w:eastAsia="Times New Roman" w:hAnsi="Times New Roman" w:cs="Times New Roman"/>
          <w:color w:val="000000"/>
          <w:sz w:val="28"/>
          <w:szCs w:val="28"/>
          <w:lang w:eastAsia="ru-RU"/>
        </w:rPr>
        <w:t>вания изобилуют фоновой лексикой, включающей «подавляющее большинство лингвокультурем» [Мамонтов</w:t>
      </w:r>
      <w:r w:rsidR="00685D19">
        <w:rPr>
          <w:rFonts w:ascii="Times New Roman" w:eastAsia="Times New Roman" w:hAnsi="Times New Roman" w:cs="Times New Roman"/>
          <w:color w:val="000000"/>
          <w:sz w:val="28"/>
          <w:szCs w:val="28"/>
          <w:lang w:eastAsia="ru-RU"/>
        </w:rPr>
        <w:t xml:space="preserve"> </w:t>
      </w:r>
      <w:r w:rsidRPr="007D03A4">
        <w:rPr>
          <w:rFonts w:ascii="Times New Roman" w:eastAsia="Times New Roman" w:hAnsi="Times New Roman" w:cs="Times New Roman"/>
          <w:color w:val="000000"/>
          <w:sz w:val="28"/>
          <w:szCs w:val="28"/>
          <w:lang w:eastAsia="ru-RU"/>
        </w:rPr>
        <w:t>2000: 130], что составляет существенную тру</w:t>
      </w:r>
      <w:r w:rsidRPr="007D03A4">
        <w:rPr>
          <w:rFonts w:ascii="Times New Roman" w:eastAsia="Times New Roman" w:hAnsi="Times New Roman" w:cs="Times New Roman"/>
          <w:color w:val="000000"/>
          <w:sz w:val="28"/>
          <w:szCs w:val="28"/>
          <w:lang w:eastAsia="ru-RU"/>
        </w:rPr>
        <w:t>д</w:t>
      </w:r>
      <w:r w:rsidRPr="007D03A4">
        <w:rPr>
          <w:rFonts w:ascii="Times New Roman" w:eastAsia="Times New Roman" w:hAnsi="Times New Roman" w:cs="Times New Roman"/>
          <w:color w:val="000000"/>
          <w:sz w:val="28"/>
          <w:szCs w:val="28"/>
          <w:lang w:eastAsia="ru-RU"/>
        </w:rPr>
        <w:t xml:space="preserve">ность для их понимания на слух. По мнению </w:t>
      </w:r>
      <w:r w:rsidRPr="007D03A4">
        <w:rPr>
          <w:rFonts w:ascii="Times New Roman" w:eastAsia="Times New Roman" w:hAnsi="Times New Roman" w:cs="Times New Roman"/>
          <w:sz w:val="28"/>
          <w:szCs w:val="28"/>
          <w:lang w:eastAsia="ru-RU"/>
        </w:rPr>
        <w:t>А.С.</w:t>
      </w:r>
      <w:r w:rsidR="001D49FD">
        <w:rPr>
          <w:rFonts w:ascii="Times New Roman" w:eastAsia="Times New Roman" w:hAnsi="Times New Roman" w:cs="Times New Roman"/>
          <w:sz w:val="28"/>
          <w:szCs w:val="28"/>
          <w:lang w:eastAsia="ru-RU"/>
        </w:rPr>
        <w:t xml:space="preserve"> </w:t>
      </w:r>
      <w:r w:rsidRPr="007D03A4">
        <w:rPr>
          <w:rFonts w:ascii="Times New Roman" w:eastAsia="Times New Roman" w:hAnsi="Times New Roman" w:cs="Times New Roman"/>
          <w:color w:val="000000"/>
          <w:sz w:val="28"/>
          <w:szCs w:val="28"/>
          <w:lang w:eastAsia="ru-RU"/>
        </w:rPr>
        <w:t>Мамонтова, за фоновой ле</w:t>
      </w:r>
      <w:r w:rsidRPr="007D03A4">
        <w:rPr>
          <w:rFonts w:ascii="Times New Roman" w:eastAsia="Times New Roman" w:hAnsi="Times New Roman" w:cs="Times New Roman"/>
          <w:color w:val="000000"/>
          <w:sz w:val="28"/>
          <w:szCs w:val="28"/>
          <w:lang w:eastAsia="ru-RU"/>
        </w:rPr>
        <w:t>к</w:t>
      </w:r>
      <w:r w:rsidRPr="007D03A4">
        <w:rPr>
          <w:rFonts w:ascii="Times New Roman" w:eastAsia="Times New Roman" w:hAnsi="Times New Roman" w:cs="Times New Roman"/>
          <w:color w:val="000000"/>
          <w:sz w:val="28"/>
          <w:szCs w:val="28"/>
          <w:lang w:eastAsia="ru-RU"/>
        </w:rPr>
        <w:t>сикой следует коннотативная по содержанию культурем, а затем – частично безэквивалентная и безэкивалентная лексика. Для понимания таких текстов н</w:t>
      </w:r>
      <w:r w:rsidRPr="007D03A4">
        <w:rPr>
          <w:rFonts w:ascii="Times New Roman" w:eastAsia="Times New Roman" w:hAnsi="Times New Roman" w:cs="Times New Roman"/>
          <w:color w:val="000000"/>
          <w:sz w:val="28"/>
          <w:szCs w:val="28"/>
          <w:lang w:eastAsia="ru-RU"/>
        </w:rPr>
        <w:t>е</w:t>
      </w:r>
      <w:r w:rsidRPr="007D03A4">
        <w:rPr>
          <w:rFonts w:ascii="Times New Roman" w:eastAsia="Times New Roman" w:hAnsi="Times New Roman" w:cs="Times New Roman"/>
          <w:color w:val="000000"/>
          <w:sz w:val="28"/>
          <w:szCs w:val="28"/>
          <w:lang w:eastAsia="ru-RU"/>
        </w:rPr>
        <w:t>достаточно общих представлений о свойствах французской культуры, которой присуща «ясность, отчетливая систематичность, уравновешенность, тщател</w:t>
      </w:r>
      <w:r w:rsidRPr="007D03A4">
        <w:rPr>
          <w:rFonts w:ascii="Times New Roman" w:eastAsia="Times New Roman" w:hAnsi="Times New Roman" w:cs="Times New Roman"/>
          <w:color w:val="000000"/>
          <w:sz w:val="28"/>
          <w:szCs w:val="28"/>
          <w:lang w:eastAsia="ru-RU"/>
        </w:rPr>
        <w:t>ь</w:t>
      </w:r>
      <w:r w:rsidRPr="007D03A4">
        <w:rPr>
          <w:rFonts w:ascii="Times New Roman" w:eastAsia="Times New Roman" w:hAnsi="Times New Roman" w:cs="Times New Roman"/>
          <w:color w:val="000000"/>
          <w:sz w:val="28"/>
          <w:szCs w:val="28"/>
          <w:lang w:eastAsia="ru-RU"/>
        </w:rPr>
        <w:t xml:space="preserve">ность в выборе средств и хороший вкус» [Сепир </w:t>
      </w:r>
      <w:r w:rsidR="00402598" w:rsidRPr="007D03A4">
        <w:rPr>
          <w:rFonts w:ascii="Times New Roman" w:eastAsia="Times New Roman" w:hAnsi="Times New Roman" w:cs="Times New Roman"/>
          <w:sz w:val="28"/>
          <w:szCs w:val="28"/>
          <w:lang w:eastAsia="ru-RU"/>
        </w:rPr>
        <w:t>2002:</w:t>
      </w:r>
      <w:r w:rsidRPr="007D03A4">
        <w:rPr>
          <w:rFonts w:ascii="Times New Roman" w:eastAsia="Times New Roman" w:hAnsi="Times New Roman" w:cs="Times New Roman"/>
          <w:sz w:val="28"/>
          <w:szCs w:val="28"/>
          <w:lang w:eastAsia="ru-RU"/>
        </w:rPr>
        <w:t xml:space="preserve"> 470</w:t>
      </w:r>
      <w:r w:rsidRPr="007D03A4">
        <w:rPr>
          <w:rFonts w:ascii="Times New Roman" w:eastAsia="Times New Roman" w:hAnsi="Times New Roman" w:cs="Times New Roman"/>
          <w:color w:val="000000"/>
          <w:sz w:val="28"/>
          <w:szCs w:val="28"/>
          <w:lang w:eastAsia="ru-RU"/>
        </w:rPr>
        <w:t>]. Необходимо четкое знание составляющих иноязычной культуры, нашедших свое отражение в яз</w:t>
      </w:r>
      <w:r w:rsidRPr="007D03A4">
        <w:rPr>
          <w:rFonts w:ascii="Times New Roman" w:eastAsia="Times New Roman" w:hAnsi="Times New Roman" w:cs="Times New Roman"/>
          <w:color w:val="000000"/>
          <w:sz w:val="28"/>
          <w:szCs w:val="28"/>
          <w:lang w:eastAsia="ru-RU"/>
        </w:rPr>
        <w:t>ы</w:t>
      </w:r>
      <w:r w:rsidRPr="007D03A4">
        <w:rPr>
          <w:rFonts w:ascii="Times New Roman" w:eastAsia="Times New Roman" w:hAnsi="Times New Roman" w:cs="Times New Roman"/>
          <w:color w:val="000000"/>
          <w:sz w:val="28"/>
          <w:szCs w:val="28"/>
          <w:lang w:eastAsia="ru-RU"/>
        </w:rPr>
        <w:t xml:space="preserve">ке: форм (ритуальных формы поведения, институциональных форм общества) и убеждений, составляющих с эмоциональными факторами желания и нужды </w:t>
      </w:r>
      <w:r w:rsidRPr="001D6C2F">
        <w:rPr>
          <w:rFonts w:ascii="Times New Roman" w:eastAsia="Times New Roman" w:hAnsi="Times New Roman" w:cs="Times New Roman"/>
          <w:color w:val="000000"/>
          <w:sz w:val="28"/>
          <w:szCs w:val="28"/>
          <w:lang w:eastAsia="ru-RU"/>
        </w:rPr>
        <w:t>ценности данного сообщества. В свою очередь сумма форм, убеждений и це</w:t>
      </w:r>
      <w:r w:rsidRPr="001D6C2F">
        <w:rPr>
          <w:rFonts w:ascii="Times New Roman" w:eastAsia="Times New Roman" w:hAnsi="Times New Roman" w:cs="Times New Roman"/>
          <w:color w:val="000000"/>
          <w:sz w:val="28"/>
          <w:szCs w:val="28"/>
          <w:lang w:eastAsia="ru-RU"/>
        </w:rPr>
        <w:t>н</w:t>
      </w:r>
      <w:r w:rsidRPr="001D6C2F">
        <w:rPr>
          <w:rFonts w:ascii="Times New Roman" w:eastAsia="Times New Roman" w:hAnsi="Times New Roman" w:cs="Times New Roman"/>
          <w:color w:val="000000"/>
          <w:sz w:val="28"/>
          <w:szCs w:val="28"/>
          <w:lang w:eastAsia="ru-RU"/>
        </w:rPr>
        <w:t xml:space="preserve">ностей </w:t>
      </w:r>
      <w:r w:rsidR="007D03A4" w:rsidRPr="001D6C2F">
        <w:rPr>
          <w:rFonts w:ascii="Times New Roman" w:eastAsia="Times New Roman" w:hAnsi="Times New Roman" w:cs="Times New Roman"/>
          <w:color w:val="000000"/>
          <w:sz w:val="28"/>
          <w:szCs w:val="28"/>
          <w:lang w:eastAsia="ru-RU"/>
        </w:rPr>
        <w:t>представляют собой</w:t>
      </w:r>
      <w:r w:rsidRPr="001D6C2F">
        <w:rPr>
          <w:rFonts w:ascii="Times New Roman" w:eastAsia="Times New Roman" w:hAnsi="Times New Roman" w:cs="Times New Roman"/>
          <w:color w:val="000000"/>
          <w:sz w:val="28"/>
          <w:szCs w:val="28"/>
          <w:lang w:eastAsia="ru-RU"/>
        </w:rPr>
        <w:t xml:space="preserve"> основу моделей (рецептов) поведения, соотве</w:t>
      </w:r>
      <w:r w:rsidRPr="001D6C2F">
        <w:rPr>
          <w:rFonts w:ascii="Times New Roman" w:eastAsia="Times New Roman" w:hAnsi="Times New Roman" w:cs="Times New Roman"/>
          <w:color w:val="000000"/>
          <w:sz w:val="28"/>
          <w:szCs w:val="28"/>
          <w:lang w:eastAsia="ru-RU"/>
        </w:rPr>
        <w:t>т</w:t>
      </w:r>
      <w:r w:rsidRPr="001D6C2F">
        <w:rPr>
          <w:rFonts w:ascii="Times New Roman" w:eastAsia="Times New Roman" w:hAnsi="Times New Roman" w:cs="Times New Roman"/>
          <w:color w:val="000000"/>
          <w:sz w:val="28"/>
          <w:szCs w:val="28"/>
          <w:lang w:eastAsia="ru-RU"/>
        </w:rPr>
        <w:t>ствующих</w:t>
      </w:r>
      <w:r w:rsidR="00CD3C50" w:rsidRPr="001D6C2F">
        <w:rPr>
          <w:rFonts w:ascii="Times New Roman" w:eastAsia="Times New Roman" w:hAnsi="Times New Roman" w:cs="Times New Roman"/>
          <w:color w:val="000000"/>
          <w:sz w:val="28"/>
          <w:szCs w:val="28"/>
          <w:lang w:eastAsia="ru-RU"/>
        </w:rPr>
        <w:t xml:space="preserve"> данной национальной культуре</w:t>
      </w:r>
      <w:r w:rsidR="00CD3C50" w:rsidRPr="007D03A4">
        <w:rPr>
          <w:rFonts w:ascii="Times New Roman" w:eastAsia="Times New Roman" w:hAnsi="Times New Roman" w:cs="Times New Roman"/>
          <w:color w:val="000000"/>
          <w:sz w:val="28"/>
          <w:szCs w:val="28"/>
          <w:lang w:eastAsia="ru-RU"/>
        </w:rPr>
        <w:t xml:space="preserve">. </w:t>
      </w:r>
      <w:r w:rsidRPr="007D03A4">
        <w:rPr>
          <w:rFonts w:ascii="Times New Roman" w:eastAsia="Times New Roman" w:hAnsi="Times New Roman" w:cs="Times New Roman"/>
          <w:color w:val="000000"/>
          <w:sz w:val="28"/>
          <w:szCs w:val="28"/>
          <w:lang w:eastAsia="ru-RU"/>
        </w:rPr>
        <w:t>По мнению Г.В. Елизаровой, все с</w:t>
      </w:r>
      <w:r w:rsidRPr="007D03A4">
        <w:rPr>
          <w:rFonts w:ascii="Times New Roman" w:eastAsia="Times New Roman" w:hAnsi="Times New Roman" w:cs="Times New Roman"/>
          <w:color w:val="000000"/>
          <w:sz w:val="28"/>
          <w:szCs w:val="28"/>
          <w:lang w:eastAsia="ru-RU"/>
        </w:rPr>
        <w:t>о</w:t>
      </w:r>
      <w:r w:rsidRPr="007D03A4">
        <w:rPr>
          <w:rFonts w:ascii="Times New Roman" w:eastAsia="Times New Roman" w:hAnsi="Times New Roman" w:cs="Times New Roman"/>
          <w:color w:val="000000"/>
          <w:sz w:val="28"/>
          <w:szCs w:val="28"/>
          <w:lang w:eastAsia="ru-RU"/>
        </w:rPr>
        <w:t>держательное целое ценностных ориентаций конкретной культуры может быть определено как отношение личности к природе, времени, пространству, де</w:t>
      </w:r>
      <w:r w:rsidRPr="007D03A4">
        <w:rPr>
          <w:rFonts w:ascii="Times New Roman" w:eastAsia="Times New Roman" w:hAnsi="Times New Roman" w:cs="Times New Roman"/>
          <w:color w:val="000000"/>
          <w:sz w:val="28"/>
          <w:szCs w:val="28"/>
          <w:lang w:eastAsia="ru-RU"/>
        </w:rPr>
        <w:t>я</w:t>
      </w:r>
      <w:r w:rsidRPr="007D03A4">
        <w:rPr>
          <w:rFonts w:ascii="Times New Roman" w:eastAsia="Times New Roman" w:hAnsi="Times New Roman" w:cs="Times New Roman"/>
          <w:color w:val="000000"/>
          <w:sz w:val="28"/>
          <w:szCs w:val="28"/>
          <w:lang w:eastAsia="ru-RU"/>
        </w:rPr>
        <w:t>тельности, характеру общения, характеру аргументации в ходе общения, ли</w:t>
      </w:r>
      <w:r w:rsidRPr="007D03A4">
        <w:rPr>
          <w:rFonts w:ascii="Times New Roman" w:eastAsia="Times New Roman" w:hAnsi="Times New Roman" w:cs="Times New Roman"/>
          <w:color w:val="000000"/>
          <w:sz w:val="28"/>
          <w:szCs w:val="28"/>
          <w:lang w:eastAsia="ru-RU"/>
        </w:rPr>
        <w:t>ч</w:t>
      </w:r>
      <w:r w:rsidRPr="007D03A4">
        <w:rPr>
          <w:rFonts w:ascii="Times New Roman" w:eastAsia="Times New Roman" w:hAnsi="Times New Roman" w:cs="Times New Roman"/>
          <w:color w:val="000000"/>
          <w:sz w:val="28"/>
          <w:szCs w:val="28"/>
          <w:lang w:eastAsia="ru-RU"/>
        </w:rPr>
        <w:t>ной свободе и автономности личности, соперничеству, власти, природе че</w:t>
      </w:r>
      <w:r w:rsidR="00882B29" w:rsidRPr="007D03A4">
        <w:rPr>
          <w:rFonts w:ascii="Times New Roman" w:eastAsia="Times New Roman" w:hAnsi="Times New Roman" w:cs="Times New Roman"/>
          <w:color w:val="000000"/>
          <w:sz w:val="28"/>
          <w:szCs w:val="28"/>
          <w:lang w:eastAsia="ru-RU"/>
        </w:rPr>
        <w:t>лов</w:t>
      </w:r>
      <w:r w:rsidR="00882B29" w:rsidRPr="007D03A4">
        <w:rPr>
          <w:rFonts w:ascii="Times New Roman" w:eastAsia="Times New Roman" w:hAnsi="Times New Roman" w:cs="Times New Roman"/>
          <w:color w:val="000000"/>
          <w:sz w:val="28"/>
          <w:szCs w:val="28"/>
          <w:lang w:eastAsia="ru-RU"/>
        </w:rPr>
        <w:t>е</w:t>
      </w:r>
      <w:r w:rsidR="00882B29" w:rsidRPr="007D03A4">
        <w:rPr>
          <w:rFonts w:ascii="Times New Roman" w:eastAsia="Times New Roman" w:hAnsi="Times New Roman" w:cs="Times New Roman"/>
          <w:color w:val="000000"/>
          <w:sz w:val="28"/>
          <w:szCs w:val="28"/>
          <w:lang w:eastAsia="ru-RU"/>
        </w:rPr>
        <w:t>ка [</w:t>
      </w:r>
      <w:r w:rsidR="00564AB8" w:rsidRPr="007D03A4">
        <w:rPr>
          <w:rFonts w:ascii="Times New Roman" w:eastAsia="Times New Roman" w:hAnsi="Times New Roman" w:cs="Times New Roman"/>
          <w:color w:val="000000"/>
          <w:sz w:val="28"/>
          <w:szCs w:val="28"/>
          <w:lang w:eastAsia="ru-RU"/>
        </w:rPr>
        <w:t xml:space="preserve">Елизарова </w:t>
      </w:r>
      <w:r w:rsidRPr="007D03A4">
        <w:rPr>
          <w:rFonts w:ascii="Times New Roman" w:eastAsia="Times New Roman" w:hAnsi="Times New Roman" w:cs="Times New Roman"/>
          <w:color w:val="000000"/>
          <w:sz w:val="28"/>
          <w:szCs w:val="28"/>
          <w:lang w:eastAsia="ru-RU"/>
        </w:rPr>
        <w:t>2005</w:t>
      </w:r>
      <w:r w:rsidR="00882B29" w:rsidRPr="007D03A4">
        <w:rPr>
          <w:rFonts w:ascii="Times New Roman" w:eastAsia="Times New Roman" w:hAnsi="Times New Roman" w:cs="Times New Roman"/>
          <w:color w:val="000000"/>
          <w:sz w:val="28"/>
          <w:szCs w:val="28"/>
          <w:lang w:eastAsia="ru-RU"/>
        </w:rPr>
        <w:t>: 22]</w:t>
      </w:r>
      <w:r w:rsidRPr="007D03A4">
        <w:rPr>
          <w:rFonts w:ascii="Times New Roman" w:eastAsia="Times New Roman" w:hAnsi="Times New Roman" w:cs="Times New Roman"/>
          <w:color w:val="000000"/>
          <w:sz w:val="28"/>
          <w:szCs w:val="28"/>
          <w:lang w:eastAsia="ru-RU"/>
        </w:rPr>
        <w:t xml:space="preserve">. </w:t>
      </w:r>
    </w:p>
    <w:p w:rsidR="0023042F" w:rsidRPr="007D03A4" w:rsidRDefault="0023042F" w:rsidP="00685D19">
      <w:pPr>
        <w:spacing w:after="0" w:line="360" w:lineRule="auto"/>
        <w:ind w:firstLine="709"/>
        <w:jc w:val="both"/>
        <w:rPr>
          <w:rFonts w:ascii="Times New Roman" w:eastAsia="Times New Roman" w:hAnsi="Times New Roman" w:cs="Times New Roman"/>
          <w:color w:val="000000"/>
          <w:sz w:val="28"/>
          <w:szCs w:val="28"/>
          <w:lang w:eastAsia="ru-RU"/>
        </w:rPr>
      </w:pPr>
      <w:r w:rsidRPr="007D03A4">
        <w:rPr>
          <w:rFonts w:ascii="Times New Roman" w:eastAsia="Times New Roman" w:hAnsi="Times New Roman" w:cs="Times New Roman"/>
          <w:color w:val="000000"/>
          <w:sz w:val="28"/>
          <w:szCs w:val="28"/>
          <w:lang w:eastAsia="ru-RU"/>
        </w:rPr>
        <w:t>Сложность выявления и понимания таких ценностных ориентаций, з</w:t>
      </w:r>
      <w:r w:rsidRPr="007D03A4">
        <w:rPr>
          <w:rFonts w:ascii="Times New Roman" w:eastAsia="Times New Roman" w:hAnsi="Times New Roman" w:cs="Times New Roman"/>
          <w:color w:val="000000"/>
          <w:sz w:val="28"/>
          <w:szCs w:val="28"/>
          <w:lang w:eastAsia="ru-RU"/>
        </w:rPr>
        <w:t>а</w:t>
      </w:r>
      <w:r w:rsidRPr="007D03A4">
        <w:rPr>
          <w:rFonts w:ascii="Times New Roman" w:eastAsia="Times New Roman" w:hAnsi="Times New Roman" w:cs="Times New Roman"/>
          <w:color w:val="000000"/>
          <w:sz w:val="28"/>
          <w:szCs w:val="28"/>
          <w:lang w:eastAsia="ru-RU"/>
        </w:rPr>
        <w:t>фиксированных в аудиотексте, определяется тем фактом, что на фоне достато</w:t>
      </w:r>
      <w:r w:rsidRPr="007D03A4">
        <w:rPr>
          <w:rFonts w:ascii="Times New Roman" w:eastAsia="Times New Roman" w:hAnsi="Times New Roman" w:cs="Times New Roman"/>
          <w:color w:val="000000"/>
          <w:sz w:val="28"/>
          <w:szCs w:val="28"/>
          <w:lang w:eastAsia="ru-RU"/>
        </w:rPr>
        <w:t>ч</w:t>
      </w:r>
      <w:r w:rsidRPr="007D03A4">
        <w:rPr>
          <w:rFonts w:ascii="Times New Roman" w:eastAsia="Times New Roman" w:hAnsi="Times New Roman" w:cs="Times New Roman"/>
          <w:color w:val="000000"/>
          <w:sz w:val="28"/>
          <w:szCs w:val="28"/>
          <w:lang w:eastAsia="ru-RU"/>
        </w:rPr>
        <w:t>но многочисленной группы исторически сложившихся национально-культурных концептов, многие культурные значения «обладают динамической природой, связаны с действительностью и существуют во взаимодействии с нею» [Елизарова</w:t>
      </w:r>
      <w:r w:rsidR="00685D19">
        <w:rPr>
          <w:rFonts w:ascii="Times New Roman" w:eastAsia="Times New Roman" w:hAnsi="Times New Roman" w:cs="Times New Roman"/>
          <w:color w:val="000000"/>
          <w:sz w:val="28"/>
          <w:szCs w:val="28"/>
          <w:lang w:eastAsia="ru-RU"/>
        </w:rPr>
        <w:t xml:space="preserve"> </w:t>
      </w:r>
      <w:r w:rsidRPr="007D03A4">
        <w:rPr>
          <w:rFonts w:ascii="Times New Roman" w:eastAsia="Times New Roman" w:hAnsi="Times New Roman" w:cs="Times New Roman"/>
          <w:color w:val="000000"/>
          <w:sz w:val="28"/>
          <w:szCs w:val="28"/>
          <w:lang w:eastAsia="ru-RU"/>
        </w:rPr>
        <w:t>2005: 22]. Безусловно, факт, что «автономное аудирование»</w:t>
      </w:r>
      <w:r w:rsidRPr="007D03A4">
        <w:rPr>
          <w:rFonts w:ascii="Times New Roman" w:eastAsia="Times New Roman" w:hAnsi="Times New Roman" w:cs="Times New Roman"/>
          <w:color w:val="000000"/>
          <w:sz w:val="28"/>
          <w:szCs w:val="28"/>
          <w:vertAlign w:val="superscript"/>
          <w:lang w:eastAsia="ru-RU"/>
        </w:rPr>
        <w:footnoteReference w:customMarkFollows="1" w:id="5"/>
        <w:t>1</w:t>
      </w:r>
      <w:r w:rsidRPr="007D03A4">
        <w:rPr>
          <w:rFonts w:ascii="Times New Roman" w:eastAsia="Times New Roman" w:hAnsi="Times New Roman" w:cs="Times New Roman"/>
          <w:color w:val="000000"/>
          <w:sz w:val="28"/>
          <w:szCs w:val="28"/>
          <w:lang w:eastAsia="ru-RU"/>
        </w:rPr>
        <w:t xml:space="preserve"> предполагает базироваться на современном «живом» языке представителей франкоязычной культуры, представляет существенную трудность для обуча</w:t>
      </w:r>
      <w:r w:rsidRPr="007D03A4">
        <w:rPr>
          <w:rFonts w:ascii="Times New Roman" w:eastAsia="Times New Roman" w:hAnsi="Times New Roman" w:cs="Times New Roman"/>
          <w:color w:val="000000"/>
          <w:sz w:val="28"/>
          <w:szCs w:val="28"/>
          <w:lang w:eastAsia="ru-RU"/>
        </w:rPr>
        <w:t>ю</w:t>
      </w:r>
      <w:r w:rsidRPr="007D03A4">
        <w:rPr>
          <w:rFonts w:ascii="Times New Roman" w:eastAsia="Times New Roman" w:hAnsi="Times New Roman" w:cs="Times New Roman"/>
          <w:color w:val="000000"/>
          <w:sz w:val="28"/>
          <w:szCs w:val="28"/>
          <w:lang w:eastAsia="ru-RU"/>
        </w:rPr>
        <w:lastRenderedPageBreak/>
        <w:t>щихся, т.к. именно в таком динамичном контексте могут «рождаться» и исч</w:t>
      </w:r>
      <w:r w:rsidRPr="007D03A4">
        <w:rPr>
          <w:rFonts w:ascii="Times New Roman" w:eastAsia="Times New Roman" w:hAnsi="Times New Roman" w:cs="Times New Roman"/>
          <w:color w:val="000000"/>
          <w:sz w:val="28"/>
          <w:szCs w:val="28"/>
          <w:lang w:eastAsia="ru-RU"/>
        </w:rPr>
        <w:t>е</w:t>
      </w:r>
      <w:r w:rsidRPr="007D03A4">
        <w:rPr>
          <w:rFonts w:ascii="Times New Roman" w:eastAsia="Times New Roman" w:hAnsi="Times New Roman" w:cs="Times New Roman"/>
          <w:color w:val="000000"/>
          <w:sz w:val="28"/>
          <w:szCs w:val="28"/>
          <w:lang w:eastAsia="ru-RU"/>
        </w:rPr>
        <w:t>зать те или иные национально-культурные концепты.</w:t>
      </w:r>
    </w:p>
    <w:p w:rsidR="0023042F" w:rsidRPr="005B6F75" w:rsidRDefault="0023042F" w:rsidP="0023042F">
      <w:pPr>
        <w:spacing w:after="0" w:line="360" w:lineRule="auto"/>
        <w:ind w:right="-6" w:firstLine="720"/>
        <w:jc w:val="both"/>
        <w:rPr>
          <w:rFonts w:ascii="Times New Roman" w:eastAsia="Times New Roman" w:hAnsi="Times New Roman" w:cs="Times New Roman"/>
          <w:sz w:val="28"/>
          <w:szCs w:val="28"/>
          <w:lang w:eastAsia="ru-RU"/>
        </w:rPr>
      </w:pPr>
      <w:r w:rsidRPr="001D6C2F">
        <w:rPr>
          <w:rFonts w:ascii="Times New Roman" w:eastAsia="Times New Roman" w:hAnsi="Times New Roman" w:cs="Times New Roman"/>
          <w:color w:val="000000"/>
          <w:sz w:val="28"/>
          <w:szCs w:val="28"/>
          <w:lang w:eastAsia="ru-RU"/>
        </w:rPr>
        <w:t xml:space="preserve">Следующую группу </w:t>
      </w:r>
      <w:r w:rsidRPr="001D6C2F">
        <w:rPr>
          <w:rFonts w:ascii="Times New Roman" w:eastAsia="Times New Roman" w:hAnsi="Times New Roman" w:cs="Times New Roman"/>
          <w:b/>
          <w:color w:val="000000"/>
          <w:sz w:val="28"/>
          <w:szCs w:val="28"/>
          <w:lang w:eastAsia="ru-RU"/>
        </w:rPr>
        <w:t xml:space="preserve">трудностей </w:t>
      </w:r>
      <w:r w:rsidRPr="00685D19">
        <w:rPr>
          <w:rFonts w:ascii="Times New Roman" w:eastAsia="Times New Roman" w:hAnsi="Times New Roman" w:cs="Times New Roman"/>
          <w:color w:val="000000"/>
          <w:sz w:val="28"/>
          <w:szCs w:val="28"/>
          <w:lang w:eastAsia="ru-RU"/>
        </w:rPr>
        <w:t>представляют</w:t>
      </w:r>
      <w:r w:rsidRPr="001D6C2F">
        <w:rPr>
          <w:rFonts w:ascii="Times New Roman" w:eastAsia="Times New Roman" w:hAnsi="Times New Roman" w:cs="Times New Roman"/>
          <w:b/>
          <w:color w:val="000000"/>
          <w:sz w:val="28"/>
          <w:szCs w:val="28"/>
          <w:lang w:eastAsia="ru-RU"/>
        </w:rPr>
        <w:t xml:space="preserve"> </w:t>
      </w:r>
      <w:r w:rsidR="007D03A4" w:rsidRPr="001D6C2F">
        <w:rPr>
          <w:rFonts w:ascii="Times New Roman" w:eastAsia="Times New Roman" w:hAnsi="Times New Roman" w:cs="Times New Roman"/>
          <w:b/>
          <w:color w:val="000000"/>
          <w:sz w:val="28"/>
          <w:szCs w:val="28"/>
          <w:lang w:eastAsia="ru-RU"/>
        </w:rPr>
        <w:t>социолингвистические</w:t>
      </w:r>
      <w:r w:rsidRPr="001D6C2F">
        <w:rPr>
          <w:rFonts w:ascii="Times New Roman" w:eastAsia="Times New Roman" w:hAnsi="Times New Roman" w:cs="Times New Roman"/>
          <w:b/>
          <w:color w:val="000000"/>
          <w:sz w:val="28"/>
          <w:szCs w:val="28"/>
          <w:lang w:eastAsia="ru-RU"/>
        </w:rPr>
        <w:t xml:space="preserve"> особенности автора текста – носителя языка.</w:t>
      </w:r>
      <w:r w:rsidRPr="001D6C2F">
        <w:rPr>
          <w:rFonts w:ascii="Times New Roman" w:eastAsia="Times New Roman" w:hAnsi="Times New Roman" w:cs="Times New Roman"/>
          <w:color w:val="000000"/>
          <w:sz w:val="28"/>
          <w:szCs w:val="28"/>
          <w:lang w:eastAsia="ru-RU"/>
        </w:rPr>
        <w:t xml:space="preserve"> Если предыдущую группу трудностей мы связываем со спецификой</w:t>
      </w:r>
      <w:r w:rsidRPr="007D03A4">
        <w:rPr>
          <w:rFonts w:ascii="Times New Roman" w:eastAsia="Times New Roman" w:hAnsi="Times New Roman" w:cs="Times New Roman"/>
          <w:color w:val="000000"/>
          <w:sz w:val="28"/>
          <w:szCs w:val="28"/>
          <w:lang w:eastAsia="ru-RU"/>
        </w:rPr>
        <w:t xml:space="preserve"> природы социокультурной компете</w:t>
      </w:r>
      <w:r w:rsidRPr="007D03A4">
        <w:rPr>
          <w:rFonts w:ascii="Times New Roman" w:eastAsia="Times New Roman" w:hAnsi="Times New Roman" w:cs="Times New Roman"/>
          <w:color w:val="000000"/>
          <w:sz w:val="28"/>
          <w:szCs w:val="28"/>
          <w:lang w:eastAsia="ru-RU"/>
        </w:rPr>
        <w:t>н</w:t>
      </w:r>
      <w:r w:rsidRPr="007D03A4">
        <w:rPr>
          <w:rFonts w:ascii="Times New Roman" w:eastAsia="Times New Roman" w:hAnsi="Times New Roman" w:cs="Times New Roman"/>
          <w:color w:val="000000"/>
          <w:sz w:val="28"/>
          <w:szCs w:val="28"/>
          <w:lang w:eastAsia="ru-RU"/>
        </w:rPr>
        <w:t>ции, то данный вид трудностей следует отнести к области компетенции с</w:t>
      </w:r>
      <w:r w:rsidRPr="007D03A4">
        <w:rPr>
          <w:rFonts w:ascii="Times New Roman" w:eastAsia="Times New Roman" w:hAnsi="Times New Roman" w:cs="Times New Roman"/>
          <w:color w:val="000000"/>
          <w:sz w:val="28"/>
          <w:szCs w:val="28"/>
          <w:lang w:eastAsia="ru-RU"/>
        </w:rPr>
        <w:t>о</w:t>
      </w:r>
      <w:r w:rsidRPr="007D03A4">
        <w:rPr>
          <w:rFonts w:ascii="Times New Roman" w:eastAsia="Times New Roman" w:hAnsi="Times New Roman" w:cs="Times New Roman"/>
          <w:color w:val="000000"/>
          <w:sz w:val="28"/>
          <w:szCs w:val="28"/>
          <w:lang w:eastAsia="ru-RU"/>
        </w:rPr>
        <w:t>циолингви</w:t>
      </w:r>
      <w:r w:rsidRPr="00485D14">
        <w:rPr>
          <w:rFonts w:ascii="Times New Roman" w:eastAsia="Times New Roman" w:hAnsi="Times New Roman" w:cs="Times New Roman"/>
          <w:color w:val="000000"/>
          <w:sz w:val="28"/>
          <w:szCs w:val="28"/>
          <w:lang w:eastAsia="ru-RU"/>
        </w:rPr>
        <w:t>стической. «Для человека, воспринимающего речь, имеет значение и нес</w:t>
      </w:r>
      <w:r w:rsidR="00CD3C50">
        <w:rPr>
          <w:rFonts w:ascii="Times New Roman" w:eastAsia="Times New Roman" w:hAnsi="Times New Roman" w:cs="Times New Roman"/>
          <w:color w:val="000000"/>
          <w:sz w:val="28"/>
          <w:szCs w:val="28"/>
          <w:lang w:eastAsia="ru-RU"/>
        </w:rPr>
        <w:t>е</w:t>
      </w:r>
      <w:r w:rsidRPr="00485D14">
        <w:rPr>
          <w:rFonts w:ascii="Times New Roman" w:eastAsia="Times New Roman" w:hAnsi="Times New Roman" w:cs="Times New Roman"/>
          <w:color w:val="000000"/>
          <w:sz w:val="28"/>
          <w:szCs w:val="28"/>
          <w:lang w:eastAsia="ru-RU"/>
        </w:rPr>
        <w:t xml:space="preserve">т информацию не только то, </w:t>
      </w:r>
      <w:r w:rsidRPr="00485D14">
        <w:rPr>
          <w:rFonts w:ascii="Times New Roman" w:eastAsia="Times New Roman" w:hAnsi="Times New Roman" w:cs="Times New Roman"/>
          <w:color w:val="000000"/>
          <w:sz w:val="28"/>
          <w:szCs w:val="28"/>
          <w:u w:val="single"/>
          <w:lang w:eastAsia="ru-RU"/>
        </w:rPr>
        <w:t>что</w:t>
      </w:r>
      <w:r w:rsidRPr="00485D14">
        <w:rPr>
          <w:rFonts w:ascii="Times New Roman" w:eastAsia="Times New Roman" w:hAnsi="Times New Roman" w:cs="Times New Roman"/>
          <w:color w:val="000000"/>
          <w:sz w:val="28"/>
          <w:szCs w:val="28"/>
          <w:lang w:eastAsia="ru-RU"/>
        </w:rPr>
        <w:t xml:space="preserve"> сказано, но и </w:t>
      </w:r>
      <w:r w:rsidRPr="00485D14">
        <w:rPr>
          <w:rFonts w:ascii="Times New Roman" w:eastAsia="Times New Roman" w:hAnsi="Times New Roman" w:cs="Times New Roman"/>
          <w:color w:val="000000"/>
          <w:sz w:val="28"/>
          <w:szCs w:val="28"/>
          <w:u w:val="single"/>
          <w:lang w:eastAsia="ru-RU"/>
        </w:rPr>
        <w:t>как</w:t>
      </w:r>
      <w:r w:rsidRPr="00485D14">
        <w:rPr>
          <w:rFonts w:ascii="Times New Roman" w:eastAsia="Times New Roman" w:hAnsi="Times New Roman" w:cs="Times New Roman"/>
          <w:color w:val="000000"/>
          <w:sz w:val="28"/>
          <w:szCs w:val="28"/>
          <w:lang w:eastAsia="ru-RU"/>
        </w:rPr>
        <w:t xml:space="preserve">, </w:t>
      </w:r>
      <w:r w:rsidRPr="00485D14">
        <w:rPr>
          <w:rFonts w:ascii="Times New Roman" w:eastAsia="Times New Roman" w:hAnsi="Times New Roman" w:cs="Times New Roman"/>
          <w:color w:val="000000"/>
          <w:sz w:val="28"/>
          <w:szCs w:val="28"/>
          <w:u w:val="single"/>
          <w:lang w:eastAsia="ru-RU"/>
        </w:rPr>
        <w:t xml:space="preserve">каким тоном и в какой обстановке </w:t>
      </w:r>
      <w:r w:rsidRPr="00485D14">
        <w:rPr>
          <w:rFonts w:ascii="Times New Roman" w:eastAsia="Times New Roman" w:hAnsi="Times New Roman" w:cs="Times New Roman"/>
          <w:color w:val="000000"/>
          <w:sz w:val="28"/>
          <w:szCs w:val="28"/>
          <w:lang w:eastAsia="ru-RU"/>
        </w:rPr>
        <w:t>это сказано</w:t>
      </w:r>
      <w:r w:rsidR="00564AB8">
        <w:rPr>
          <w:rFonts w:ascii="Times New Roman" w:eastAsia="Times New Roman" w:hAnsi="Times New Roman" w:cs="Times New Roman"/>
          <w:color w:val="000000"/>
          <w:sz w:val="28"/>
          <w:szCs w:val="28"/>
          <w:lang w:eastAsia="ru-RU"/>
        </w:rPr>
        <w:t>» (подч</w:t>
      </w:r>
      <w:r w:rsidR="00CD3C50">
        <w:rPr>
          <w:rFonts w:ascii="Times New Roman" w:eastAsia="Times New Roman" w:hAnsi="Times New Roman" w:cs="Times New Roman"/>
          <w:color w:val="000000"/>
          <w:sz w:val="28"/>
          <w:szCs w:val="28"/>
          <w:lang w:eastAsia="ru-RU"/>
        </w:rPr>
        <w:t>е</w:t>
      </w:r>
      <w:r w:rsidR="00564AB8">
        <w:rPr>
          <w:rFonts w:ascii="Times New Roman" w:eastAsia="Times New Roman" w:hAnsi="Times New Roman" w:cs="Times New Roman"/>
          <w:color w:val="000000"/>
          <w:sz w:val="28"/>
          <w:szCs w:val="28"/>
          <w:lang w:eastAsia="ru-RU"/>
        </w:rPr>
        <w:t xml:space="preserve">ркнуто автором) [Жуков </w:t>
      </w:r>
      <w:r w:rsidRPr="00485D14">
        <w:rPr>
          <w:rFonts w:ascii="Times New Roman" w:eastAsia="Times New Roman" w:hAnsi="Times New Roman" w:cs="Times New Roman"/>
          <w:color w:val="000000"/>
          <w:sz w:val="28"/>
          <w:szCs w:val="28"/>
          <w:lang w:eastAsia="ru-RU"/>
        </w:rPr>
        <w:t xml:space="preserve">1974: 95]. При оценке трудностей данного свойства мы руководствуемся мнением социолингвистов, считающих, что </w:t>
      </w:r>
      <w:r w:rsidRPr="00485D14">
        <w:rPr>
          <w:rFonts w:ascii="Times New Roman" w:eastAsia="Times New Roman" w:hAnsi="Times New Roman" w:cs="Times New Roman"/>
          <w:sz w:val="28"/>
          <w:szCs w:val="28"/>
          <w:lang w:eastAsia="ru-RU"/>
        </w:rPr>
        <w:t>речевые особенности мотивированы не только личностными характеристиками коммуникантов</w:t>
      </w:r>
      <w:r w:rsidR="00115A24">
        <w:rPr>
          <w:rFonts w:ascii="Times New Roman" w:eastAsia="Times New Roman" w:hAnsi="Times New Roman" w:cs="Times New Roman"/>
          <w:sz w:val="28"/>
          <w:szCs w:val="28"/>
          <w:lang w:eastAsia="ru-RU"/>
        </w:rPr>
        <w:t xml:space="preserve">, но и их социокультурным </w:t>
      </w:r>
      <w:r w:rsidRPr="005B6F75">
        <w:rPr>
          <w:rFonts w:ascii="Times New Roman" w:eastAsia="Times New Roman" w:hAnsi="Times New Roman" w:cs="Times New Roman"/>
          <w:sz w:val="28"/>
          <w:szCs w:val="28"/>
          <w:lang w:eastAsia="ru-RU"/>
        </w:rPr>
        <w:t xml:space="preserve">статусом. Так А.Д. Швейцер трактует условия общения в двух плоскостях вертикальной (принадлежность к социальному классу) и горизонтальной (параметры данной ситуации </w:t>
      </w:r>
      <w:r w:rsidR="00115A24">
        <w:rPr>
          <w:rFonts w:ascii="Times New Roman" w:eastAsia="Times New Roman" w:hAnsi="Times New Roman" w:cs="Times New Roman"/>
          <w:sz w:val="28"/>
          <w:szCs w:val="28"/>
          <w:lang w:eastAsia="ru-RU"/>
        </w:rPr>
        <w:t xml:space="preserve">общения) </w:t>
      </w:r>
      <w:r w:rsidR="00115A24" w:rsidRPr="00115A24">
        <w:rPr>
          <w:rFonts w:ascii="Times New Roman" w:eastAsia="Times New Roman" w:hAnsi="Times New Roman" w:cs="Times New Roman"/>
          <w:sz w:val="28"/>
          <w:szCs w:val="28"/>
          <w:lang w:eastAsia="ru-RU"/>
        </w:rPr>
        <w:t>[</w:t>
      </w:r>
      <w:r w:rsidR="008A32B7">
        <w:rPr>
          <w:rFonts w:ascii="Times New Roman" w:eastAsia="Times New Roman" w:hAnsi="Times New Roman" w:cs="Times New Roman"/>
          <w:sz w:val="28"/>
          <w:szCs w:val="28"/>
          <w:lang w:eastAsia="ru-RU"/>
        </w:rPr>
        <w:t xml:space="preserve">Швейцер </w:t>
      </w:r>
      <w:r w:rsidR="00115A24">
        <w:rPr>
          <w:rFonts w:ascii="Times New Roman" w:eastAsia="Times New Roman" w:hAnsi="Times New Roman" w:cs="Times New Roman"/>
          <w:sz w:val="28"/>
          <w:szCs w:val="28"/>
          <w:lang w:eastAsia="ru-RU"/>
        </w:rPr>
        <w:t>1969</w:t>
      </w:r>
      <w:r w:rsidR="00115A24" w:rsidRPr="00115A24">
        <w:rPr>
          <w:rFonts w:ascii="Times New Roman" w:eastAsia="Times New Roman" w:hAnsi="Times New Roman" w:cs="Times New Roman"/>
          <w:sz w:val="28"/>
          <w:szCs w:val="28"/>
          <w:lang w:eastAsia="ru-RU"/>
        </w:rPr>
        <w:t>: 27]</w:t>
      </w:r>
      <w:r w:rsidRPr="005B6F75">
        <w:rPr>
          <w:rFonts w:ascii="Times New Roman" w:eastAsia="Times New Roman" w:hAnsi="Times New Roman" w:cs="Times New Roman"/>
          <w:sz w:val="28"/>
          <w:szCs w:val="28"/>
          <w:lang w:eastAsia="ru-RU"/>
        </w:rPr>
        <w:t>, что свидетельствует о вариативности языка в зависимости от роли личности в общественном устройстве.</w:t>
      </w:r>
    </w:p>
    <w:p w:rsidR="0023042F" w:rsidRPr="005B6F75" w:rsidRDefault="0023042F" w:rsidP="00C860BD">
      <w:pPr>
        <w:spacing w:after="0" w:line="360" w:lineRule="auto"/>
        <w:ind w:right="-6" w:firstLine="709"/>
        <w:jc w:val="both"/>
        <w:rPr>
          <w:rFonts w:ascii="Times New Roman" w:eastAsia="Times New Roman" w:hAnsi="Times New Roman" w:cs="Times New Roman"/>
          <w:sz w:val="28"/>
          <w:szCs w:val="28"/>
          <w:lang w:eastAsia="ru-RU"/>
        </w:rPr>
      </w:pPr>
      <w:r w:rsidRPr="005B6F75">
        <w:rPr>
          <w:rFonts w:ascii="Times New Roman" w:eastAsia="Times New Roman" w:hAnsi="Times New Roman" w:cs="Times New Roman"/>
          <w:sz w:val="28"/>
          <w:szCs w:val="28"/>
          <w:lang w:eastAsia="ru-RU"/>
        </w:rPr>
        <w:t>В своей монографии И.И. Халеева связывает социальный статус и комм</w:t>
      </w:r>
      <w:r w:rsidRPr="005B6F75">
        <w:rPr>
          <w:rFonts w:ascii="Times New Roman" w:eastAsia="Times New Roman" w:hAnsi="Times New Roman" w:cs="Times New Roman"/>
          <w:sz w:val="28"/>
          <w:szCs w:val="28"/>
          <w:lang w:eastAsia="ru-RU"/>
        </w:rPr>
        <w:t>у</w:t>
      </w:r>
      <w:r w:rsidRPr="00485D14">
        <w:rPr>
          <w:rFonts w:ascii="Times New Roman" w:eastAsia="Times New Roman" w:hAnsi="Times New Roman" w:cs="Times New Roman"/>
          <w:sz w:val="28"/>
          <w:szCs w:val="28"/>
          <w:lang w:eastAsia="ru-RU"/>
        </w:rPr>
        <w:t xml:space="preserve">никативные потребности </w:t>
      </w:r>
      <w:proofErr w:type="gramStart"/>
      <w:r w:rsidRPr="00485D14">
        <w:rPr>
          <w:rFonts w:ascii="Times New Roman" w:eastAsia="Times New Roman" w:hAnsi="Times New Roman" w:cs="Times New Roman"/>
          <w:sz w:val="28"/>
          <w:szCs w:val="28"/>
          <w:lang w:eastAsia="ru-RU"/>
        </w:rPr>
        <w:t>говорящего</w:t>
      </w:r>
      <w:proofErr w:type="gramEnd"/>
      <w:r w:rsidRPr="00485D14">
        <w:rPr>
          <w:rFonts w:ascii="Times New Roman" w:eastAsia="Times New Roman" w:hAnsi="Times New Roman" w:cs="Times New Roman"/>
          <w:sz w:val="28"/>
          <w:szCs w:val="28"/>
          <w:lang w:eastAsia="ru-RU"/>
        </w:rPr>
        <w:t xml:space="preserve"> с «мотивационным уровнем», занима</w:t>
      </w:r>
      <w:r w:rsidRPr="00485D14">
        <w:rPr>
          <w:rFonts w:ascii="Times New Roman" w:eastAsia="Times New Roman" w:hAnsi="Times New Roman" w:cs="Times New Roman"/>
          <w:sz w:val="28"/>
          <w:szCs w:val="28"/>
          <w:lang w:eastAsia="ru-RU"/>
        </w:rPr>
        <w:t>ю</w:t>
      </w:r>
      <w:r w:rsidRPr="00485D14">
        <w:rPr>
          <w:rFonts w:ascii="Times New Roman" w:eastAsia="Times New Roman" w:hAnsi="Times New Roman" w:cs="Times New Roman"/>
          <w:sz w:val="28"/>
          <w:szCs w:val="28"/>
          <w:lang w:eastAsia="ru-RU"/>
        </w:rPr>
        <w:t>щим высшую ступень в иерархии уровней вторичной языковой личности. Этот уровень представляет прагматический аспект личности, ориентированный на коммуникативные потребности согласно</w:t>
      </w:r>
      <w:r w:rsidR="008A32B7">
        <w:rPr>
          <w:rFonts w:ascii="Times New Roman" w:eastAsia="Times New Roman" w:hAnsi="Times New Roman" w:cs="Times New Roman"/>
          <w:sz w:val="28"/>
          <w:szCs w:val="28"/>
          <w:lang w:eastAsia="ru-RU"/>
        </w:rPr>
        <w:t xml:space="preserve"> своим целям и мотивам [Халеева </w:t>
      </w:r>
      <w:r>
        <w:rPr>
          <w:rFonts w:ascii="Times New Roman" w:eastAsia="Times New Roman" w:hAnsi="Times New Roman" w:cs="Times New Roman"/>
          <w:sz w:val="28"/>
          <w:szCs w:val="28"/>
          <w:lang w:eastAsia="ru-RU"/>
        </w:rPr>
        <w:t xml:space="preserve">1989: </w:t>
      </w:r>
      <w:r w:rsidRPr="005B6F75">
        <w:rPr>
          <w:rFonts w:ascii="Times New Roman" w:eastAsia="Times New Roman" w:hAnsi="Times New Roman" w:cs="Times New Roman"/>
          <w:sz w:val="28"/>
          <w:szCs w:val="28"/>
          <w:lang w:eastAsia="ru-RU"/>
        </w:rPr>
        <w:t xml:space="preserve">171].  </w:t>
      </w:r>
    </w:p>
    <w:p w:rsidR="0023042F" w:rsidRPr="005B6F75" w:rsidRDefault="0023042F" w:rsidP="0023042F">
      <w:pPr>
        <w:spacing w:after="0" w:line="360" w:lineRule="auto"/>
        <w:ind w:right="-6" w:firstLine="720"/>
        <w:jc w:val="both"/>
        <w:rPr>
          <w:rFonts w:ascii="Times New Roman" w:eastAsia="Times New Roman" w:hAnsi="Times New Roman" w:cs="Times New Roman"/>
          <w:sz w:val="28"/>
          <w:szCs w:val="28"/>
          <w:lang w:eastAsia="ru-RU"/>
        </w:rPr>
      </w:pPr>
      <w:r w:rsidRPr="005B6F75">
        <w:rPr>
          <w:rFonts w:ascii="Times New Roman" w:eastAsia="Times New Roman" w:hAnsi="Times New Roman" w:cs="Times New Roman"/>
          <w:sz w:val="28"/>
          <w:szCs w:val="28"/>
          <w:lang w:eastAsia="ru-RU"/>
        </w:rPr>
        <w:t>Безграничность потребностей личности, реализуемых в общении, и н</w:t>
      </w:r>
      <w:r w:rsidRPr="005B6F75">
        <w:rPr>
          <w:rFonts w:ascii="Times New Roman" w:eastAsia="Times New Roman" w:hAnsi="Times New Roman" w:cs="Times New Roman"/>
          <w:sz w:val="28"/>
          <w:szCs w:val="28"/>
          <w:lang w:eastAsia="ru-RU"/>
        </w:rPr>
        <w:t>е</w:t>
      </w:r>
      <w:r w:rsidRPr="005B6F75">
        <w:rPr>
          <w:rFonts w:ascii="Times New Roman" w:eastAsia="Times New Roman" w:hAnsi="Times New Roman" w:cs="Times New Roman"/>
          <w:sz w:val="28"/>
          <w:szCs w:val="28"/>
          <w:lang w:eastAsia="ru-RU"/>
        </w:rPr>
        <w:t xml:space="preserve">возможность их систематизации в учебных целях </w:t>
      </w:r>
      <w:proofErr w:type="gramStart"/>
      <w:r w:rsidRPr="005B6F75">
        <w:rPr>
          <w:rFonts w:ascii="Times New Roman" w:eastAsia="Times New Roman" w:hAnsi="Times New Roman" w:cs="Times New Roman"/>
          <w:sz w:val="28"/>
          <w:szCs w:val="28"/>
          <w:lang w:eastAsia="ru-RU"/>
        </w:rPr>
        <w:t>при</w:t>
      </w:r>
      <w:proofErr w:type="gramEnd"/>
      <w:r w:rsidRPr="005B6F75">
        <w:rPr>
          <w:rFonts w:ascii="Times New Roman" w:eastAsia="Times New Roman" w:hAnsi="Times New Roman" w:cs="Times New Roman"/>
          <w:sz w:val="28"/>
          <w:szCs w:val="28"/>
          <w:lang w:eastAsia="ru-RU"/>
        </w:rPr>
        <w:t xml:space="preserve"> автономном аудировании может составить абсолютно непреодолимую трудность, т.к. требует от аудитора сразу несколько взаимосвязанных и разнонаправленных умений. По мнению В.Е. Лапиной, рецептивный план социолингвистической компетенции требует от аудитора не только определения лингвистических маркеров социальных о</w:t>
      </w:r>
      <w:r w:rsidRPr="005B6F75">
        <w:rPr>
          <w:rFonts w:ascii="Times New Roman" w:eastAsia="Times New Roman" w:hAnsi="Times New Roman" w:cs="Times New Roman"/>
          <w:sz w:val="28"/>
          <w:szCs w:val="28"/>
          <w:lang w:eastAsia="ru-RU"/>
        </w:rPr>
        <w:t>т</w:t>
      </w:r>
      <w:r w:rsidRPr="005B6F75">
        <w:rPr>
          <w:rFonts w:ascii="Times New Roman" w:eastAsia="Times New Roman" w:hAnsi="Times New Roman" w:cs="Times New Roman"/>
          <w:sz w:val="28"/>
          <w:szCs w:val="28"/>
          <w:lang w:eastAsia="ru-RU"/>
        </w:rPr>
        <w:t xml:space="preserve">ношений и регистров общения, но и узнавания отклонений от норм вежливости </w:t>
      </w:r>
      <w:r w:rsidRPr="005B6F75">
        <w:rPr>
          <w:rFonts w:ascii="Times New Roman" w:eastAsia="Times New Roman" w:hAnsi="Times New Roman" w:cs="Times New Roman"/>
          <w:sz w:val="28"/>
          <w:szCs w:val="28"/>
          <w:lang w:eastAsia="ru-RU"/>
        </w:rPr>
        <w:lastRenderedPageBreak/>
        <w:t>и идентификации национальной, этнической, региональной и социальной пр</w:t>
      </w:r>
      <w:r w:rsidRPr="005B6F75">
        <w:rPr>
          <w:rFonts w:ascii="Times New Roman" w:eastAsia="Times New Roman" w:hAnsi="Times New Roman" w:cs="Times New Roman"/>
          <w:sz w:val="28"/>
          <w:szCs w:val="28"/>
          <w:lang w:eastAsia="ru-RU"/>
        </w:rPr>
        <w:t>и</w:t>
      </w:r>
      <w:r w:rsidRPr="005B6F75">
        <w:rPr>
          <w:rFonts w:ascii="Times New Roman" w:eastAsia="Times New Roman" w:hAnsi="Times New Roman" w:cs="Times New Roman"/>
          <w:sz w:val="28"/>
          <w:szCs w:val="28"/>
          <w:lang w:eastAsia="ru-RU"/>
        </w:rPr>
        <w:t>надле</w:t>
      </w:r>
      <w:r w:rsidR="00D55069">
        <w:rPr>
          <w:rFonts w:ascii="Times New Roman" w:eastAsia="Times New Roman" w:hAnsi="Times New Roman" w:cs="Times New Roman"/>
          <w:sz w:val="28"/>
          <w:szCs w:val="28"/>
          <w:lang w:eastAsia="ru-RU"/>
        </w:rPr>
        <w:t xml:space="preserve">жности говорящего [Лапина </w:t>
      </w:r>
      <w:r w:rsidRPr="005B6F75">
        <w:rPr>
          <w:rFonts w:ascii="Times New Roman" w:eastAsia="Times New Roman" w:hAnsi="Times New Roman" w:cs="Times New Roman"/>
          <w:sz w:val="28"/>
          <w:szCs w:val="28"/>
          <w:lang w:eastAsia="ru-RU"/>
        </w:rPr>
        <w:t>2010</w:t>
      </w:r>
      <w:r w:rsidR="00D55069">
        <w:rPr>
          <w:rFonts w:ascii="Times New Roman" w:eastAsia="Times New Roman" w:hAnsi="Times New Roman" w:cs="Times New Roman"/>
          <w:sz w:val="28"/>
          <w:szCs w:val="28"/>
          <w:lang w:eastAsia="ru-RU"/>
        </w:rPr>
        <w:t>: 57</w:t>
      </w:r>
      <w:r w:rsidRPr="005B6F75">
        <w:rPr>
          <w:rFonts w:ascii="Times New Roman" w:eastAsia="Times New Roman" w:hAnsi="Times New Roman" w:cs="Times New Roman"/>
          <w:sz w:val="28"/>
          <w:szCs w:val="28"/>
          <w:lang w:eastAsia="ru-RU"/>
        </w:rPr>
        <w:t xml:space="preserve">]. </w:t>
      </w:r>
    </w:p>
    <w:p w:rsidR="0023042F" w:rsidRPr="005B6F75" w:rsidRDefault="0023042F" w:rsidP="0023042F">
      <w:pPr>
        <w:tabs>
          <w:tab w:val="left" w:pos="1134"/>
        </w:tabs>
        <w:spacing w:after="0" w:line="360" w:lineRule="auto"/>
        <w:ind w:right="-6" w:firstLine="720"/>
        <w:jc w:val="both"/>
        <w:rPr>
          <w:rFonts w:ascii="Times New Roman" w:eastAsia="Times New Roman" w:hAnsi="Times New Roman" w:cs="Times New Roman"/>
          <w:color w:val="FF0000"/>
          <w:sz w:val="28"/>
          <w:szCs w:val="28"/>
          <w:lang w:eastAsia="ru-RU"/>
        </w:rPr>
      </w:pPr>
      <w:r w:rsidRPr="005B6F75">
        <w:rPr>
          <w:rFonts w:ascii="Times New Roman" w:eastAsia="Times New Roman" w:hAnsi="Times New Roman" w:cs="Times New Roman"/>
          <w:sz w:val="28"/>
          <w:szCs w:val="28"/>
          <w:lang w:eastAsia="ru-RU"/>
        </w:rPr>
        <w:t xml:space="preserve">Невзирая на такие объективные сложности, проблемы данного свойства могут квалифицироваться как дидактически преодолимые. </w:t>
      </w:r>
      <w:proofErr w:type="gramStart"/>
      <w:r w:rsidRPr="005B6F75">
        <w:rPr>
          <w:rFonts w:ascii="Times New Roman" w:eastAsia="Times New Roman" w:hAnsi="Times New Roman" w:cs="Times New Roman"/>
          <w:sz w:val="28"/>
          <w:szCs w:val="28"/>
          <w:lang w:eastAsia="ru-RU"/>
        </w:rPr>
        <w:t>Присущая каждой языковой личности собственная «картина мира», играющая основную роль в формировании ее потребностей и определяющаяся «национально-культурными традициями и господствующей в обществе идеологией», может позволить</w:t>
      </w:r>
      <w:r w:rsidR="007D03A4">
        <w:rPr>
          <w:rFonts w:ascii="Times New Roman" w:eastAsia="Times New Roman" w:hAnsi="Times New Roman" w:cs="Times New Roman"/>
          <w:sz w:val="28"/>
          <w:szCs w:val="28"/>
          <w:lang w:eastAsia="ru-RU"/>
        </w:rPr>
        <w:t xml:space="preserve"> / п</w:t>
      </w:r>
      <w:r w:rsidR="007D03A4">
        <w:rPr>
          <w:rFonts w:ascii="Times New Roman" w:eastAsia="Times New Roman" w:hAnsi="Times New Roman" w:cs="Times New Roman"/>
          <w:sz w:val="28"/>
          <w:szCs w:val="28"/>
          <w:lang w:eastAsia="ru-RU"/>
        </w:rPr>
        <w:t>о</w:t>
      </w:r>
      <w:r w:rsidR="007D03A4">
        <w:rPr>
          <w:rFonts w:ascii="Times New Roman" w:eastAsia="Times New Roman" w:hAnsi="Times New Roman" w:cs="Times New Roman"/>
          <w:sz w:val="28"/>
          <w:szCs w:val="28"/>
          <w:lang w:eastAsia="ru-RU"/>
        </w:rPr>
        <w:t>мочь</w:t>
      </w:r>
      <w:r w:rsidRPr="005B6F75">
        <w:rPr>
          <w:rFonts w:ascii="Times New Roman" w:eastAsia="Times New Roman" w:hAnsi="Times New Roman" w:cs="Times New Roman"/>
          <w:sz w:val="28"/>
          <w:szCs w:val="28"/>
          <w:lang w:eastAsia="ru-RU"/>
        </w:rPr>
        <w:t xml:space="preserve"> реципиенту «распознать коммуникативные намерения инокультурных коммуникантов» [Халеева 1989: 172], определить социальный статус или соц</w:t>
      </w:r>
      <w:r w:rsidRPr="005B6F75">
        <w:rPr>
          <w:rFonts w:ascii="Times New Roman" w:eastAsia="Times New Roman" w:hAnsi="Times New Roman" w:cs="Times New Roman"/>
          <w:sz w:val="28"/>
          <w:szCs w:val="28"/>
          <w:lang w:eastAsia="ru-RU"/>
        </w:rPr>
        <w:t>и</w:t>
      </w:r>
      <w:r w:rsidRPr="005B6F75">
        <w:rPr>
          <w:rFonts w:ascii="Times New Roman" w:eastAsia="Times New Roman" w:hAnsi="Times New Roman" w:cs="Times New Roman"/>
          <w:sz w:val="28"/>
          <w:szCs w:val="28"/>
          <w:lang w:eastAsia="ru-RU"/>
        </w:rPr>
        <w:t>альную роль говорящего, сделать правильный прагматический вывод, а именно распознать цели и мотивы коммуникативной потребности инофона, «пробиться внутрь сознания» [Сергеев 1987</w:t>
      </w:r>
      <w:proofErr w:type="gramEnd"/>
      <w:r w:rsidR="00D55069" w:rsidRPr="00D55069">
        <w:rPr>
          <w:rFonts w:ascii="Times New Roman" w:eastAsia="Times New Roman" w:hAnsi="Times New Roman" w:cs="Times New Roman"/>
          <w:sz w:val="28"/>
          <w:szCs w:val="28"/>
          <w:lang w:eastAsia="ru-RU"/>
        </w:rPr>
        <w:t>:</w:t>
      </w:r>
      <w:proofErr w:type="gramStart"/>
      <w:r w:rsidR="00D55069" w:rsidRPr="00D55069">
        <w:rPr>
          <w:rFonts w:ascii="Times New Roman" w:eastAsia="Times New Roman" w:hAnsi="Times New Roman" w:cs="Times New Roman"/>
          <w:sz w:val="28"/>
          <w:szCs w:val="28"/>
          <w:lang w:eastAsia="ru-RU"/>
        </w:rPr>
        <w:t>54</w:t>
      </w:r>
      <w:r w:rsidRPr="00D55069">
        <w:rPr>
          <w:rFonts w:ascii="Times New Roman" w:eastAsia="Times New Roman" w:hAnsi="Times New Roman" w:cs="Times New Roman"/>
          <w:sz w:val="28"/>
          <w:szCs w:val="28"/>
          <w:lang w:eastAsia="ru-RU"/>
        </w:rPr>
        <w:t>].</w:t>
      </w:r>
      <w:proofErr w:type="gramEnd"/>
      <w:r w:rsidRPr="005B6F75">
        <w:rPr>
          <w:rFonts w:ascii="Times New Roman" w:eastAsia="Times New Roman" w:hAnsi="Times New Roman" w:cs="Times New Roman"/>
          <w:sz w:val="28"/>
          <w:szCs w:val="28"/>
          <w:lang w:eastAsia="ru-RU"/>
        </w:rPr>
        <w:t xml:space="preserve"> И.И. Халеева определяет такое умение как умение вычленения прагматических пресуппозиций, требующих информации об «актуальной социализации», связанной с определенной ситуацией и внос</w:t>
      </w:r>
      <w:r w:rsidRPr="005B6F75">
        <w:rPr>
          <w:rFonts w:ascii="Times New Roman" w:eastAsia="Times New Roman" w:hAnsi="Times New Roman" w:cs="Times New Roman"/>
          <w:sz w:val="28"/>
          <w:szCs w:val="28"/>
          <w:lang w:eastAsia="ru-RU"/>
        </w:rPr>
        <w:t>я</w:t>
      </w:r>
      <w:r w:rsidRPr="005B6F75">
        <w:rPr>
          <w:rFonts w:ascii="Times New Roman" w:eastAsia="Times New Roman" w:hAnsi="Times New Roman" w:cs="Times New Roman"/>
          <w:sz w:val="28"/>
          <w:szCs w:val="28"/>
          <w:lang w:eastAsia="ru-RU"/>
        </w:rPr>
        <w:t>щей «искажения» в относительно устойчивую картину мира [Халеева 1989</w:t>
      </w:r>
      <w:r w:rsidR="00D55069" w:rsidRPr="00D55069">
        <w:rPr>
          <w:rFonts w:ascii="Times New Roman" w:eastAsia="Times New Roman" w:hAnsi="Times New Roman" w:cs="Times New Roman"/>
          <w:sz w:val="28"/>
          <w:szCs w:val="28"/>
          <w:lang w:eastAsia="ru-RU"/>
        </w:rPr>
        <w:t>: 172</w:t>
      </w:r>
      <w:r w:rsidRPr="00D55069">
        <w:rPr>
          <w:rFonts w:ascii="Times New Roman" w:eastAsia="Times New Roman" w:hAnsi="Times New Roman" w:cs="Times New Roman"/>
          <w:sz w:val="28"/>
          <w:szCs w:val="28"/>
          <w:lang w:eastAsia="ru-RU"/>
        </w:rPr>
        <w:t>].</w:t>
      </w:r>
    </w:p>
    <w:p w:rsidR="0023042F" w:rsidRPr="005B6F75" w:rsidRDefault="0023042F" w:rsidP="0023042F">
      <w:pPr>
        <w:spacing w:after="0" w:line="360" w:lineRule="auto"/>
        <w:ind w:right="-6" w:firstLine="720"/>
        <w:jc w:val="both"/>
        <w:rPr>
          <w:rFonts w:ascii="Times New Roman" w:eastAsia="Calibri" w:hAnsi="Times New Roman" w:cs="Times New Roman"/>
          <w:sz w:val="28"/>
          <w:szCs w:val="28"/>
        </w:rPr>
      </w:pPr>
      <w:r w:rsidRPr="005B6F75">
        <w:rPr>
          <w:rFonts w:ascii="Times New Roman" w:eastAsia="Times New Roman" w:hAnsi="Times New Roman" w:cs="Times New Roman"/>
          <w:sz w:val="28"/>
          <w:szCs w:val="28"/>
          <w:lang w:eastAsia="ru-RU"/>
        </w:rPr>
        <w:t xml:space="preserve">Таким образом, студент, автономно реализующий аудирование, должен </w:t>
      </w:r>
      <w:r w:rsidR="007D03A4">
        <w:rPr>
          <w:rFonts w:ascii="Times New Roman" w:eastAsia="Times New Roman" w:hAnsi="Times New Roman" w:cs="Times New Roman"/>
          <w:sz w:val="28"/>
          <w:szCs w:val="28"/>
          <w:lang w:eastAsia="ru-RU"/>
        </w:rPr>
        <w:t>решить</w:t>
      </w:r>
      <w:r w:rsidRPr="005B6F75">
        <w:rPr>
          <w:rFonts w:ascii="Times New Roman" w:eastAsia="Times New Roman" w:hAnsi="Times New Roman" w:cs="Times New Roman"/>
          <w:sz w:val="28"/>
          <w:szCs w:val="28"/>
          <w:lang w:eastAsia="ru-RU"/>
        </w:rPr>
        <w:t xml:space="preserve"> триедин</w:t>
      </w:r>
      <w:r w:rsidR="007D03A4">
        <w:rPr>
          <w:rFonts w:ascii="Times New Roman" w:eastAsia="Times New Roman" w:hAnsi="Times New Roman" w:cs="Times New Roman"/>
          <w:sz w:val="28"/>
          <w:szCs w:val="28"/>
          <w:lang w:eastAsia="ru-RU"/>
        </w:rPr>
        <w:t>ую</w:t>
      </w:r>
      <w:r w:rsidRPr="005B6F75">
        <w:rPr>
          <w:rFonts w:ascii="Times New Roman" w:eastAsia="Times New Roman" w:hAnsi="Times New Roman" w:cs="Times New Roman"/>
          <w:sz w:val="28"/>
          <w:szCs w:val="28"/>
          <w:lang w:eastAsia="ru-RU"/>
        </w:rPr>
        <w:t xml:space="preserve"> задач</w:t>
      </w:r>
      <w:r w:rsidR="007D03A4">
        <w:rPr>
          <w:rFonts w:ascii="Times New Roman" w:eastAsia="Times New Roman" w:hAnsi="Times New Roman" w:cs="Times New Roman"/>
          <w:sz w:val="28"/>
          <w:szCs w:val="28"/>
          <w:lang w:eastAsia="ru-RU"/>
        </w:rPr>
        <w:t>у</w:t>
      </w:r>
      <w:r w:rsidRPr="005B6F75">
        <w:rPr>
          <w:rFonts w:ascii="Times New Roman" w:eastAsia="Times New Roman" w:hAnsi="Times New Roman" w:cs="Times New Roman"/>
          <w:sz w:val="28"/>
          <w:szCs w:val="28"/>
          <w:lang w:eastAsia="ru-RU"/>
        </w:rPr>
        <w:t>, а именно определить а) социальные характеристики коммуникантов, б) цели и мотивы общения, в) условия (параметры ситуации). В.Е. Лапина связывает каждый из данных компонентов коммуникативной сит</w:t>
      </w:r>
      <w:r w:rsidRPr="005B6F75">
        <w:rPr>
          <w:rFonts w:ascii="Times New Roman" w:eastAsia="Times New Roman" w:hAnsi="Times New Roman" w:cs="Times New Roman"/>
          <w:sz w:val="28"/>
          <w:szCs w:val="28"/>
          <w:lang w:eastAsia="ru-RU"/>
        </w:rPr>
        <w:t>у</w:t>
      </w:r>
      <w:r w:rsidRPr="005B6F75">
        <w:rPr>
          <w:rFonts w:ascii="Times New Roman" w:eastAsia="Times New Roman" w:hAnsi="Times New Roman" w:cs="Times New Roman"/>
          <w:sz w:val="28"/>
          <w:szCs w:val="28"/>
          <w:lang w:eastAsia="ru-RU"/>
        </w:rPr>
        <w:t>ации с соответс</w:t>
      </w:r>
      <w:r w:rsidR="007D03A4">
        <w:rPr>
          <w:rFonts w:ascii="Times New Roman" w:eastAsia="Times New Roman" w:hAnsi="Times New Roman" w:cs="Times New Roman"/>
          <w:sz w:val="28"/>
          <w:szCs w:val="28"/>
          <w:lang w:eastAsia="ru-RU"/>
        </w:rPr>
        <w:t xml:space="preserve">твующими языковыми средствами: </w:t>
      </w:r>
      <w:r w:rsidRPr="005B6F75">
        <w:rPr>
          <w:rFonts w:ascii="Times New Roman" w:eastAsia="Times New Roman" w:hAnsi="Times New Roman" w:cs="Times New Roman"/>
          <w:sz w:val="28"/>
          <w:szCs w:val="28"/>
          <w:lang w:eastAsia="ru-RU"/>
        </w:rPr>
        <w:t>1) регистром общения (функциональны</w:t>
      </w:r>
      <w:r w:rsidR="007D03A4">
        <w:rPr>
          <w:rFonts w:ascii="Times New Roman" w:eastAsia="Times New Roman" w:hAnsi="Times New Roman" w:cs="Times New Roman"/>
          <w:sz w:val="28"/>
          <w:szCs w:val="28"/>
          <w:lang w:eastAsia="ru-RU"/>
        </w:rPr>
        <w:t xml:space="preserve">м стилем, типом произнесения), </w:t>
      </w:r>
      <w:r w:rsidRPr="005B6F75">
        <w:rPr>
          <w:rFonts w:ascii="Times New Roman" w:eastAsia="Times New Roman" w:hAnsi="Times New Roman" w:cs="Times New Roman"/>
          <w:sz w:val="28"/>
          <w:szCs w:val="28"/>
          <w:lang w:eastAsia="ru-RU"/>
        </w:rPr>
        <w:t>2) языком (в случае билин</w:t>
      </w:r>
      <w:r w:rsidRPr="005B6F75">
        <w:rPr>
          <w:rFonts w:ascii="Times New Roman" w:eastAsia="Times New Roman" w:hAnsi="Times New Roman" w:cs="Times New Roman"/>
          <w:sz w:val="28"/>
          <w:szCs w:val="28"/>
          <w:lang w:eastAsia="ru-RU"/>
        </w:rPr>
        <w:t>г</w:t>
      </w:r>
      <w:r w:rsidRPr="005B6F75">
        <w:rPr>
          <w:rFonts w:ascii="Times New Roman" w:eastAsia="Times New Roman" w:hAnsi="Times New Roman" w:cs="Times New Roman"/>
          <w:sz w:val="28"/>
          <w:szCs w:val="28"/>
          <w:lang w:eastAsia="ru-RU"/>
        </w:rPr>
        <w:t xml:space="preserve">визма) или его подсистемой (литературным языком или диалектом), </w:t>
      </w:r>
      <w:r w:rsidR="00C860BD">
        <w:rPr>
          <w:rFonts w:ascii="Times New Roman" w:eastAsia="Times New Roman" w:hAnsi="Times New Roman" w:cs="Times New Roman"/>
          <w:sz w:val="28"/>
          <w:szCs w:val="28"/>
          <w:lang w:eastAsia="ru-RU"/>
        </w:rPr>
        <w:br/>
      </w:r>
      <w:r w:rsidRPr="005B6F75">
        <w:rPr>
          <w:rFonts w:ascii="Times New Roman" w:eastAsia="Times New Roman" w:hAnsi="Times New Roman" w:cs="Times New Roman"/>
          <w:sz w:val="28"/>
          <w:szCs w:val="28"/>
          <w:lang w:eastAsia="ru-RU"/>
        </w:rPr>
        <w:t>3) формой общения (устной, письменной) [Лапина</w:t>
      </w:r>
      <w:r w:rsidR="00C860BD">
        <w:rPr>
          <w:rFonts w:ascii="Times New Roman" w:eastAsia="Times New Roman" w:hAnsi="Times New Roman" w:cs="Times New Roman"/>
          <w:sz w:val="28"/>
          <w:szCs w:val="28"/>
          <w:lang w:eastAsia="ru-RU"/>
        </w:rPr>
        <w:t xml:space="preserve"> </w:t>
      </w:r>
      <w:r w:rsidRPr="005B6F75">
        <w:rPr>
          <w:rFonts w:ascii="Times New Roman" w:eastAsia="Times New Roman" w:hAnsi="Times New Roman" w:cs="Times New Roman"/>
          <w:sz w:val="28"/>
          <w:szCs w:val="28"/>
          <w:lang w:eastAsia="ru-RU"/>
        </w:rPr>
        <w:t>2010</w:t>
      </w:r>
      <w:r w:rsidR="006776E6">
        <w:rPr>
          <w:rFonts w:ascii="Times New Roman" w:eastAsia="Times New Roman" w:hAnsi="Times New Roman" w:cs="Times New Roman"/>
          <w:sz w:val="28"/>
          <w:szCs w:val="28"/>
          <w:lang w:eastAsia="ru-RU"/>
        </w:rPr>
        <w:t>: 44</w:t>
      </w:r>
      <w:r w:rsidRPr="005B6F75">
        <w:rPr>
          <w:rFonts w:ascii="Times New Roman" w:eastAsia="Times New Roman" w:hAnsi="Times New Roman" w:cs="Times New Roman"/>
          <w:sz w:val="28"/>
          <w:szCs w:val="28"/>
          <w:lang w:eastAsia="ru-RU"/>
        </w:rPr>
        <w:t>]. Н</w:t>
      </w:r>
      <w:r w:rsidRPr="005B6F75">
        <w:rPr>
          <w:rFonts w:ascii="Times New Roman" w:eastAsia="Calibri" w:hAnsi="Times New Roman" w:cs="Times New Roman"/>
          <w:sz w:val="28"/>
          <w:szCs w:val="28"/>
        </w:rPr>
        <w:t>есформирова</w:t>
      </w:r>
      <w:r w:rsidRPr="005B6F75">
        <w:rPr>
          <w:rFonts w:ascii="Times New Roman" w:eastAsia="Calibri" w:hAnsi="Times New Roman" w:cs="Times New Roman"/>
          <w:sz w:val="28"/>
          <w:szCs w:val="28"/>
        </w:rPr>
        <w:t>н</w:t>
      </w:r>
      <w:r w:rsidRPr="005B6F75">
        <w:rPr>
          <w:rFonts w:ascii="Times New Roman" w:eastAsia="Calibri" w:hAnsi="Times New Roman" w:cs="Times New Roman"/>
          <w:sz w:val="28"/>
          <w:szCs w:val="28"/>
        </w:rPr>
        <w:t xml:space="preserve">ность умений оперирования данными средствами и недостаточность </w:t>
      </w:r>
      <w:r w:rsidR="007D03A4" w:rsidRPr="005B6F75">
        <w:rPr>
          <w:rFonts w:ascii="Times New Roman" w:eastAsia="Calibri" w:hAnsi="Times New Roman" w:cs="Times New Roman"/>
          <w:sz w:val="28"/>
          <w:szCs w:val="28"/>
        </w:rPr>
        <w:t>знаний в</w:t>
      </w:r>
      <w:r w:rsidRPr="005B6F75">
        <w:rPr>
          <w:rFonts w:ascii="Times New Roman" w:eastAsia="Calibri" w:hAnsi="Times New Roman" w:cs="Times New Roman"/>
          <w:sz w:val="28"/>
          <w:szCs w:val="28"/>
        </w:rPr>
        <w:t xml:space="preserve"> этой области несут в </w:t>
      </w:r>
      <w:r w:rsidR="007D03A4" w:rsidRPr="005B6F75">
        <w:rPr>
          <w:rFonts w:ascii="Times New Roman" w:eastAsia="Calibri" w:hAnsi="Times New Roman" w:cs="Times New Roman"/>
          <w:sz w:val="28"/>
          <w:szCs w:val="28"/>
        </w:rPr>
        <w:t>себе дополнительные</w:t>
      </w:r>
      <w:r w:rsidRPr="005B6F75">
        <w:rPr>
          <w:rFonts w:ascii="Times New Roman" w:eastAsia="Calibri" w:hAnsi="Times New Roman" w:cs="Times New Roman"/>
          <w:sz w:val="28"/>
          <w:szCs w:val="28"/>
        </w:rPr>
        <w:t xml:space="preserve"> трудности для реализации принципа автономии.</w:t>
      </w:r>
    </w:p>
    <w:p w:rsidR="007D03A4" w:rsidRPr="005B6F75" w:rsidRDefault="0023042F" w:rsidP="007D03A4">
      <w:pPr>
        <w:spacing w:after="0" w:line="360" w:lineRule="auto"/>
        <w:ind w:right="-6" w:firstLine="720"/>
        <w:jc w:val="both"/>
        <w:rPr>
          <w:rFonts w:ascii="Times New Roman" w:eastAsia="Calibri" w:hAnsi="Times New Roman" w:cs="Times New Roman"/>
          <w:sz w:val="28"/>
          <w:szCs w:val="28"/>
        </w:rPr>
      </w:pPr>
      <w:r w:rsidRPr="005B6F75">
        <w:rPr>
          <w:rFonts w:ascii="Times New Roman" w:eastAsia="Calibri" w:hAnsi="Times New Roman" w:cs="Times New Roman"/>
          <w:sz w:val="28"/>
          <w:szCs w:val="28"/>
        </w:rPr>
        <w:t xml:space="preserve">Обобщая вышесказанное, важно подчеркнуть взаимосвязь и </w:t>
      </w:r>
      <w:r w:rsidRPr="001D6C2F">
        <w:rPr>
          <w:rFonts w:ascii="Times New Roman" w:eastAsia="Calibri" w:hAnsi="Times New Roman" w:cs="Times New Roman"/>
          <w:sz w:val="28"/>
          <w:szCs w:val="28"/>
        </w:rPr>
        <w:t>интеграти</w:t>
      </w:r>
      <w:r w:rsidRPr="001D6C2F">
        <w:rPr>
          <w:rFonts w:ascii="Times New Roman" w:eastAsia="Calibri" w:hAnsi="Times New Roman" w:cs="Times New Roman"/>
          <w:sz w:val="28"/>
          <w:szCs w:val="28"/>
        </w:rPr>
        <w:t>в</w:t>
      </w:r>
      <w:r w:rsidRPr="001D6C2F">
        <w:rPr>
          <w:rFonts w:ascii="Times New Roman" w:eastAsia="Calibri" w:hAnsi="Times New Roman" w:cs="Times New Roman"/>
          <w:sz w:val="28"/>
          <w:szCs w:val="28"/>
        </w:rPr>
        <w:t xml:space="preserve">ность </w:t>
      </w:r>
      <w:r w:rsidR="007D03A4" w:rsidRPr="001D6C2F">
        <w:rPr>
          <w:rFonts w:ascii="Times New Roman" w:eastAsia="Calibri" w:hAnsi="Times New Roman" w:cs="Times New Roman"/>
          <w:sz w:val="28"/>
          <w:szCs w:val="28"/>
        </w:rPr>
        <w:t>групп</w:t>
      </w:r>
      <w:r w:rsidRPr="001D6C2F">
        <w:rPr>
          <w:rFonts w:ascii="Times New Roman" w:eastAsia="Calibri" w:hAnsi="Times New Roman" w:cs="Times New Roman"/>
          <w:sz w:val="28"/>
          <w:szCs w:val="28"/>
        </w:rPr>
        <w:t xml:space="preserve"> трудностей</w:t>
      </w:r>
      <w:r w:rsidRPr="005B6F75">
        <w:rPr>
          <w:rFonts w:ascii="Times New Roman" w:eastAsia="Calibri" w:hAnsi="Times New Roman" w:cs="Times New Roman"/>
          <w:sz w:val="28"/>
          <w:szCs w:val="28"/>
        </w:rPr>
        <w:t xml:space="preserve"> автономного аудирования, что демонстрируется нами на схеме 6</w:t>
      </w:r>
      <w:r w:rsidR="001D6C2F">
        <w:rPr>
          <w:rFonts w:ascii="Times New Roman" w:eastAsia="Calibri" w:hAnsi="Times New Roman" w:cs="Times New Roman"/>
          <w:sz w:val="28"/>
          <w:szCs w:val="28"/>
        </w:rPr>
        <w:t xml:space="preserve"> (стр.</w:t>
      </w:r>
      <w:r w:rsidR="00B60CF4" w:rsidRPr="00B60CF4">
        <w:rPr>
          <w:rFonts w:ascii="Times New Roman" w:eastAsia="Calibri" w:hAnsi="Times New Roman" w:cs="Times New Roman"/>
          <w:sz w:val="28"/>
          <w:szCs w:val="28"/>
        </w:rPr>
        <w:t xml:space="preserve"> </w:t>
      </w:r>
      <w:r w:rsidR="001D6C2F">
        <w:rPr>
          <w:rFonts w:ascii="Times New Roman" w:eastAsia="Calibri" w:hAnsi="Times New Roman" w:cs="Times New Roman"/>
          <w:sz w:val="28"/>
          <w:szCs w:val="28"/>
        </w:rPr>
        <w:t>7</w:t>
      </w:r>
      <w:r w:rsidR="00B60CF4" w:rsidRPr="00B60CF4">
        <w:rPr>
          <w:rFonts w:ascii="Times New Roman" w:eastAsia="Calibri" w:hAnsi="Times New Roman" w:cs="Times New Roman"/>
          <w:sz w:val="28"/>
          <w:szCs w:val="28"/>
        </w:rPr>
        <w:t>4</w:t>
      </w:r>
      <w:r w:rsidR="001D6C2F">
        <w:rPr>
          <w:rFonts w:ascii="Times New Roman" w:eastAsia="Calibri" w:hAnsi="Times New Roman" w:cs="Times New Roman"/>
          <w:sz w:val="28"/>
          <w:szCs w:val="28"/>
        </w:rPr>
        <w:t>)</w:t>
      </w:r>
      <w:r w:rsidR="007D03A4">
        <w:rPr>
          <w:rFonts w:ascii="Times New Roman" w:eastAsia="Calibri" w:hAnsi="Times New Roman" w:cs="Times New Roman"/>
          <w:sz w:val="28"/>
          <w:szCs w:val="28"/>
        </w:rPr>
        <w:t>, на которой</w:t>
      </w:r>
      <w:r w:rsidR="007D03A4" w:rsidRPr="005B6F75">
        <w:rPr>
          <w:rFonts w:ascii="Times New Roman" w:eastAsia="Calibri" w:hAnsi="Times New Roman" w:cs="Times New Roman"/>
          <w:sz w:val="28"/>
          <w:szCs w:val="28"/>
        </w:rPr>
        <w:t xml:space="preserve"> мы одновременно показываем обусловленность </w:t>
      </w:r>
      <w:r w:rsidR="007D03A4" w:rsidRPr="005B6F75">
        <w:rPr>
          <w:rFonts w:ascii="Times New Roman" w:eastAsia="Calibri" w:hAnsi="Times New Roman" w:cs="Times New Roman"/>
          <w:sz w:val="28"/>
          <w:szCs w:val="28"/>
        </w:rPr>
        <w:lastRenderedPageBreak/>
        <w:t xml:space="preserve">выделенных трудностей а) положениями теории вторичной языковой личности и б) постулатами компетентностного подхода. </w:t>
      </w:r>
    </w:p>
    <w:p w:rsidR="0023042F" w:rsidRPr="005B6F75" w:rsidRDefault="0023042F" w:rsidP="0023042F">
      <w:pPr>
        <w:spacing w:after="0" w:line="360" w:lineRule="auto"/>
        <w:ind w:right="-6" w:firstLine="720"/>
        <w:jc w:val="right"/>
        <w:rPr>
          <w:rFonts w:ascii="Times New Roman" w:eastAsia="Calibri" w:hAnsi="Times New Roman" w:cs="Times New Roman"/>
          <w:sz w:val="28"/>
          <w:szCs w:val="28"/>
        </w:rPr>
      </w:pPr>
      <w:r w:rsidRPr="005B6F75">
        <w:rPr>
          <w:rFonts w:ascii="Times New Roman" w:eastAsia="Calibri" w:hAnsi="Times New Roman" w:cs="Times New Roman"/>
          <w:sz w:val="28"/>
          <w:szCs w:val="28"/>
        </w:rPr>
        <w:t>Схема 6</w:t>
      </w:r>
      <w:r w:rsidR="007D03A4">
        <w:rPr>
          <w:rFonts w:ascii="Times New Roman" w:eastAsia="Calibri" w:hAnsi="Times New Roman" w:cs="Times New Roman"/>
          <w:sz w:val="28"/>
          <w:szCs w:val="28"/>
        </w:rPr>
        <w:t>.</w:t>
      </w:r>
    </w:p>
    <w:p w:rsidR="0023042F" w:rsidRPr="005B6F75" w:rsidRDefault="0023042F" w:rsidP="0023042F">
      <w:pPr>
        <w:spacing w:after="0" w:line="360" w:lineRule="auto"/>
        <w:ind w:right="-6"/>
        <w:jc w:val="center"/>
        <w:rPr>
          <w:rFonts w:ascii="Times New Roman" w:eastAsia="Calibri" w:hAnsi="Times New Roman" w:cs="Times New Roman"/>
          <w:sz w:val="28"/>
          <w:szCs w:val="28"/>
        </w:rPr>
      </w:pPr>
      <w:r w:rsidRPr="005B6F75">
        <w:rPr>
          <w:rFonts w:ascii="Times New Roman" w:eastAsia="Times New Roman" w:hAnsi="Times New Roman" w:cs="Times New Roman"/>
          <w:b/>
          <w:sz w:val="28"/>
          <w:szCs w:val="28"/>
          <w:lang w:eastAsia="ru-RU"/>
        </w:rPr>
        <w:t>Взаимосвязь категорий трудностей с формированием компетенций</w:t>
      </w:r>
    </w:p>
    <w:p w:rsidR="0023042F" w:rsidRPr="005B6F75" w:rsidRDefault="0023042F" w:rsidP="0023042F">
      <w:pPr>
        <w:spacing w:after="0" w:line="360" w:lineRule="auto"/>
        <w:ind w:right="-6"/>
        <w:jc w:val="center"/>
        <w:rPr>
          <w:rFonts w:ascii="Times New Roman" w:eastAsia="Times New Roman" w:hAnsi="Times New Roman" w:cs="Times New Roman"/>
          <w:b/>
          <w:sz w:val="28"/>
          <w:szCs w:val="28"/>
          <w:lang w:eastAsia="ru-RU"/>
        </w:rPr>
      </w:pPr>
      <w:r w:rsidRPr="005B6F75">
        <w:rPr>
          <w:rFonts w:ascii="Times New Roman" w:eastAsia="Times New Roman" w:hAnsi="Times New Roman" w:cs="Times New Roman"/>
          <w:b/>
          <w:sz w:val="28"/>
          <w:szCs w:val="28"/>
          <w:lang w:eastAsia="ru-RU"/>
        </w:rPr>
        <w:t>и уровнями языковой личности</w:t>
      </w:r>
    </w:p>
    <w:p w:rsidR="0023042F" w:rsidRPr="005B6F75" w:rsidRDefault="0023042F" w:rsidP="0023042F">
      <w:pPr>
        <w:spacing w:after="0" w:line="360" w:lineRule="auto"/>
        <w:ind w:right="-6" w:firstLine="709"/>
        <w:jc w:val="both"/>
        <w:rPr>
          <w:rFonts w:ascii="Times New Roman" w:eastAsia="Times New Roman" w:hAnsi="Times New Roman" w:cs="Times New Roman"/>
          <w:sz w:val="28"/>
          <w:szCs w:val="28"/>
          <w:lang w:eastAsia="ru-RU"/>
        </w:rPr>
      </w:pPr>
      <w:r w:rsidRPr="005B6F75">
        <w:rPr>
          <w:rFonts w:ascii="Times New Roman" w:eastAsia="Times New Roman" w:hAnsi="Times New Roman" w:cs="Times New Roman"/>
          <w:noProof/>
          <w:sz w:val="28"/>
          <w:szCs w:val="28"/>
          <w:lang w:eastAsia="ru-RU"/>
        </w:rPr>
        <w:drawing>
          <wp:anchor distT="0" distB="0" distL="114300" distR="114300" simplePos="0" relativeHeight="251657216" behindDoc="0" locked="0" layoutInCell="1" allowOverlap="1">
            <wp:simplePos x="0" y="0"/>
            <wp:positionH relativeFrom="column">
              <wp:posOffset>-34290</wp:posOffset>
            </wp:positionH>
            <wp:positionV relativeFrom="paragraph">
              <wp:posOffset>58420</wp:posOffset>
            </wp:positionV>
            <wp:extent cx="6090285" cy="3511550"/>
            <wp:effectExtent l="171450" t="0" r="0" b="146050"/>
            <wp:wrapSquare wrapText="bothSides"/>
            <wp:docPr id="32" name="Схема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anchor>
        </w:drawing>
      </w:r>
    </w:p>
    <w:p w:rsidR="00C860BD" w:rsidRDefault="007D03A4" w:rsidP="007E6631">
      <w:pPr>
        <w:spacing w:after="0" w:line="360" w:lineRule="auto"/>
        <w:ind w:right="-6" w:firstLine="720"/>
        <w:jc w:val="both"/>
        <w:rPr>
          <w:rFonts w:ascii="Times New Roman" w:eastAsia="Times New Roman" w:hAnsi="Times New Roman" w:cs="Times New Roman"/>
          <w:color w:val="000000"/>
          <w:sz w:val="28"/>
          <w:szCs w:val="28"/>
          <w:lang w:eastAsia="ru-RU"/>
        </w:rPr>
      </w:pPr>
      <w:r w:rsidRPr="005B6F75">
        <w:rPr>
          <w:rFonts w:ascii="Times New Roman" w:eastAsia="Times New Roman" w:hAnsi="Times New Roman" w:cs="Times New Roman"/>
          <w:sz w:val="28"/>
          <w:szCs w:val="28"/>
          <w:lang w:eastAsia="ru-RU"/>
        </w:rPr>
        <w:t>Основой для преодоления данного комплекса трудностей является фо</w:t>
      </w:r>
      <w:r w:rsidRPr="005B6F75">
        <w:rPr>
          <w:rFonts w:ascii="Times New Roman" w:eastAsia="Times New Roman" w:hAnsi="Times New Roman" w:cs="Times New Roman"/>
          <w:sz w:val="28"/>
          <w:szCs w:val="28"/>
          <w:lang w:eastAsia="ru-RU"/>
        </w:rPr>
        <w:t>р</w:t>
      </w:r>
      <w:r w:rsidRPr="00C860BD">
        <w:rPr>
          <w:rFonts w:ascii="Times New Roman" w:eastAsia="Times New Roman" w:hAnsi="Times New Roman" w:cs="Times New Roman"/>
          <w:sz w:val="28"/>
          <w:szCs w:val="28"/>
          <w:lang w:eastAsia="ru-RU"/>
        </w:rPr>
        <w:t>мирование у студентов способности к «</w:t>
      </w:r>
      <w:proofErr w:type="gramStart"/>
      <w:r w:rsidRPr="00C860BD">
        <w:rPr>
          <w:rFonts w:ascii="Times New Roman" w:eastAsia="Times New Roman" w:hAnsi="Times New Roman" w:cs="Times New Roman"/>
          <w:sz w:val="28"/>
          <w:szCs w:val="28"/>
          <w:lang w:eastAsia="ru-RU"/>
        </w:rPr>
        <w:t>автономному</w:t>
      </w:r>
      <w:proofErr w:type="gramEnd"/>
      <w:r w:rsidRPr="00C860BD">
        <w:rPr>
          <w:rFonts w:ascii="Times New Roman" w:eastAsia="Times New Roman" w:hAnsi="Times New Roman" w:cs="Times New Roman"/>
          <w:sz w:val="28"/>
          <w:szCs w:val="28"/>
          <w:lang w:eastAsia="ru-RU"/>
        </w:rPr>
        <w:t xml:space="preserve"> аудированию», кото</w:t>
      </w:r>
      <w:r w:rsidRPr="005B6F75">
        <w:rPr>
          <w:rFonts w:ascii="Times New Roman" w:eastAsia="Times New Roman" w:hAnsi="Times New Roman" w:cs="Times New Roman"/>
          <w:sz w:val="28"/>
          <w:szCs w:val="28"/>
          <w:lang w:eastAsia="ru-RU"/>
        </w:rPr>
        <w:t xml:space="preserve">рая тесным образом связана с </w:t>
      </w:r>
      <w:r w:rsidRPr="00A40F9B">
        <w:rPr>
          <w:rFonts w:ascii="Times New Roman" w:eastAsia="Times New Roman" w:hAnsi="Times New Roman" w:cs="Times New Roman"/>
          <w:b/>
          <w:sz w:val="28"/>
          <w:szCs w:val="28"/>
          <w:lang w:eastAsia="ru-RU"/>
        </w:rPr>
        <w:t>индивидуальными особенностями аудитора</w:t>
      </w:r>
      <w:r w:rsidRPr="005B6F75">
        <w:rPr>
          <w:rFonts w:ascii="Times New Roman" w:eastAsia="Times New Roman" w:hAnsi="Times New Roman" w:cs="Times New Roman"/>
          <w:sz w:val="28"/>
          <w:szCs w:val="28"/>
          <w:lang w:eastAsia="ru-RU"/>
        </w:rPr>
        <w:t>. В нашем исследовании это студент начального этапа обучения французскому языку в языковом вузе.</w:t>
      </w:r>
      <w:r w:rsidR="00C860BD">
        <w:rPr>
          <w:rFonts w:ascii="Times New Roman" w:eastAsia="Times New Roman" w:hAnsi="Times New Roman" w:cs="Times New Roman"/>
          <w:sz w:val="28"/>
          <w:szCs w:val="28"/>
          <w:lang w:eastAsia="ru-RU"/>
        </w:rPr>
        <w:t xml:space="preserve"> </w:t>
      </w:r>
      <w:r w:rsidRPr="005B6F75">
        <w:rPr>
          <w:rFonts w:ascii="Times New Roman" w:eastAsia="Times New Roman" w:hAnsi="Times New Roman" w:cs="Times New Roman"/>
          <w:color w:val="000000"/>
          <w:sz w:val="28"/>
          <w:szCs w:val="28"/>
          <w:lang w:eastAsia="ru-RU"/>
        </w:rPr>
        <w:t>Индивидуальные качества личности во многом опред</w:t>
      </w:r>
      <w:r w:rsidRPr="005B6F75">
        <w:rPr>
          <w:rFonts w:ascii="Times New Roman" w:eastAsia="Times New Roman" w:hAnsi="Times New Roman" w:cs="Times New Roman"/>
          <w:color w:val="000000"/>
          <w:sz w:val="28"/>
          <w:szCs w:val="28"/>
          <w:lang w:eastAsia="ru-RU"/>
        </w:rPr>
        <w:t>е</w:t>
      </w:r>
      <w:r w:rsidRPr="005B6F75">
        <w:rPr>
          <w:rFonts w:ascii="Times New Roman" w:eastAsia="Times New Roman" w:hAnsi="Times New Roman" w:cs="Times New Roman"/>
          <w:color w:val="000000"/>
          <w:sz w:val="28"/>
          <w:szCs w:val="28"/>
          <w:lang w:eastAsia="ru-RU"/>
        </w:rPr>
        <w:t>ляют само отношение человека к учебной деятельности, направленной на овл</w:t>
      </w:r>
      <w:r w:rsidRPr="005B6F75">
        <w:rPr>
          <w:rFonts w:ascii="Times New Roman" w:eastAsia="Times New Roman" w:hAnsi="Times New Roman" w:cs="Times New Roman"/>
          <w:color w:val="000000"/>
          <w:sz w:val="28"/>
          <w:szCs w:val="28"/>
          <w:lang w:eastAsia="ru-RU"/>
        </w:rPr>
        <w:t>а</w:t>
      </w:r>
      <w:r w:rsidRPr="005B6F75">
        <w:rPr>
          <w:rFonts w:ascii="Times New Roman" w:eastAsia="Times New Roman" w:hAnsi="Times New Roman" w:cs="Times New Roman"/>
          <w:color w:val="000000"/>
          <w:sz w:val="28"/>
          <w:szCs w:val="28"/>
          <w:lang w:eastAsia="ru-RU"/>
        </w:rPr>
        <w:t>дение ИЯ. Остановимся на выделении таких качеств, которые свойственны п</w:t>
      </w:r>
      <w:r w:rsidRPr="005B6F75">
        <w:rPr>
          <w:rFonts w:ascii="Times New Roman" w:eastAsia="Times New Roman" w:hAnsi="Times New Roman" w:cs="Times New Roman"/>
          <w:color w:val="000000"/>
          <w:sz w:val="28"/>
          <w:szCs w:val="28"/>
          <w:lang w:eastAsia="ru-RU"/>
        </w:rPr>
        <w:t>о</w:t>
      </w:r>
      <w:r w:rsidRPr="005B6F75">
        <w:rPr>
          <w:rFonts w:ascii="Times New Roman" w:eastAsia="Times New Roman" w:hAnsi="Times New Roman" w:cs="Times New Roman"/>
          <w:color w:val="000000"/>
          <w:sz w:val="28"/>
          <w:szCs w:val="28"/>
          <w:lang w:eastAsia="ru-RU"/>
        </w:rPr>
        <w:t xml:space="preserve">зитивному типу (Г. Клаус) или идеальной </w:t>
      </w:r>
      <w:r w:rsidR="007E6631" w:rsidRPr="005B6F75">
        <w:rPr>
          <w:rFonts w:ascii="Times New Roman" w:eastAsia="Times New Roman" w:hAnsi="Times New Roman" w:cs="Times New Roman"/>
          <w:color w:val="000000"/>
          <w:sz w:val="28"/>
          <w:szCs w:val="28"/>
          <w:lang w:eastAsia="ru-RU"/>
        </w:rPr>
        <w:t>модели (</w:t>
      </w:r>
      <w:r w:rsidRPr="005B6F75">
        <w:rPr>
          <w:rFonts w:ascii="Times New Roman" w:eastAsia="Times New Roman" w:hAnsi="Times New Roman" w:cs="Times New Roman"/>
          <w:color w:val="000000"/>
          <w:sz w:val="28"/>
          <w:szCs w:val="28"/>
          <w:lang w:eastAsia="ru-RU"/>
        </w:rPr>
        <w:t xml:space="preserve">К. Фогель) </w:t>
      </w:r>
      <w:proofErr w:type="gramStart"/>
      <w:r w:rsidRPr="005B6F75">
        <w:rPr>
          <w:rFonts w:ascii="Times New Roman" w:eastAsia="Times New Roman" w:hAnsi="Times New Roman" w:cs="Times New Roman"/>
          <w:color w:val="000000"/>
          <w:sz w:val="28"/>
          <w:szCs w:val="28"/>
          <w:lang w:eastAsia="ru-RU"/>
        </w:rPr>
        <w:t>обучающегося</w:t>
      </w:r>
      <w:proofErr w:type="gramEnd"/>
      <w:r w:rsidRPr="005B6F75">
        <w:rPr>
          <w:rFonts w:ascii="Times New Roman" w:eastAsia="Times New Roman" w:hAnsi="Times New Roman" w:cs="Times New Roman"/>
          <w:color w:val="000000"/>
          <w:sz w:val="28"/>
          <w:szCs w:val="28"/>
          <w:lang w:eastAsia="ru-RU"/>
        </w:rPr>
        <w:t>.</w:t>
      </w:r>
      <w:r w:rsidR="00C860BD">
        <w:rPr>
          <w:rFonts w:ascii="Times New Roman" w:eastAsia="Times New Roman" w:hAnsi="Times New Roman" w:cs="Times New Roman"/>
          <w:color w:val="000000"/>
          <w:sz w:val="28"/>
          <w:szCs w:val="28"/>
          <w:lang w:eastAsia="ru-RU"/>
        </w:rPr>
        <w:t xml:space="preserve"> </w:t>
      </w:r>
    </w:p>
    <w:p w:rsidR="007D03A4" w:rsidRPr="00A40F9B" w:rsidRDefault="007D03A4" w:rsidP="007E6631">
      <w:pPr>
        <w:spacing w:after="0" w:line="360" w:lineRule="auto"/>
        <w:ind w:right="-6" w:firstLine="720"/>
        <w:jc w:val="both"/>
        <w:rPr>
          <w:rFonts w:ascii="Times New Roman" w:eastAsia="Calibri" w:hAnsi="Times New Roman" w:cs="Times New Roman"/>
          <w:sz w:val="28"/>
          <w:szCs w:val="28"/>
        </w:rPr>
      </w:pPr>
      <w:r w:rsidRPr="005B6F75">
        <w:rPr>
          <w:rFonts w:ascii="Times New Roman" w:eastAsia="Times New Roman" w:hAnsi="Times New Roman" w:cs="Times New Roman"/>
          <w:color w:val="000000"/>
          <w:sz w:val="28"/>
          <w:szCs w:val="28"/>
          <w:lang w:eastAsia="ru-RU"/>
        </w:rPr>
        <w:t>Первым качеством, на выделении которого сходятся во мнении многие ученые (</w:t>
      </w:r>
      <w:r w:rsidR="007E6631" w:rsidRPr="005B6F75">
        <w:rPr>
          <w:rFonts w:ascii="Times New Roman" w:eastAsia="Times New Roman" w:hAnsi="Times New Roman" w:cs="Times New Roman"/>
          <w:sz w:val="28"/>
          <w:szCs w:val="28"/>
          <w:lang w:eastAsia="ru-RU"/>
        </w:rPr>
        <w:t>В.И.</w:t>
      </w:r>
      <w:r w:rsidR="00C860BD">
        <w:rPr>
          <w:rFonts w:ascii="Times New Roman" w:eastAsia="Times New Roman" w:hAnsi="Times New Roman" w:cs="Times New Roman"/>
          <w:sz w:val="28"/>
          <w:szCs w:val="28"/>
          <w:lang w:eastAsia="ru-RU"/>
        </w:rPr>
        <w:t xml:space="preserve"> </w:t>
      </w:r>
      <w:r w:rsidRPr="005B6F75">
        <w:rPr>
          <w:rFonts w:ascii="Times New Roman" w:eastAsia="Times New Roman" w:hAnsi="Times New Roman" w:cs="Times New Roman"/>
          <w:sz w:val="28"/>
          <w:szCs w:val="28"/>
          <w:lang w:eastAsia="ru-RU"/>
        </w:rPr>
        <w:t>Моросанова</w:t>
      </w:r>
      <w:r w:rsidR="00C860BD">
        <w:rPr>
          <w:rFonts w:ascii="Times New Roman" w:eastAsia="Times New Roman" w:hAnsi="Times New Roman" w:cs="Times New Roman"/>
          <w:sz w:val="28"/>
          <w:szCs w:val="28"/>
          <w:lang w:eastAsia="ru-RU"/>
        </w:rPr>
        <w:t xml:space="preserve"> </w:t>
      </w:r>
      <w:r w:rsidR="006E4A42">
        <w:rPr>
          <w:rFonts w:ascii="Times New Roman" w:eastAsia="Times New Roman" w:hAnsi="Times New Roman" w:cs="Times New Roman"/>
          <w:sz w:val="28"/>
          <w:szCs w:val="28"/>
          <w:lang w:eastAsia="ru-RU"/>
        </w:rPr>
        <w:t>1998</w:t>
      </w:r>
      <w:r w:rsidRPr="005B6F75">
        <w:rPr>
          <w:rFonts w:ascii="Times New Roman" w:eastAsia="Times New Roman" w:hAnsi="Times New Roman" w:cs="Times New Roman"/>
          <w:sz w:val="28"/>
          <w:szCs w:val="28"/>
          <w:lang w:eastAsia="ru-RU"/>
        </w:rPr>
        <w:t xml:space="preserve">, </w:t>
      </w:r>
      <w:r w:rsidR="007E6631" w:rsidRPr="005B6F75">
        <w:rPr>
          <w:rFonts w:ascii="Times New Roman" w:eastAsia="Times New Roman" w:hAnsi="Times New Roman" w:cs="Times New Roman"/>
          <w:sz w:val="28"/>
          <w:szCs w:val="28"/>
          <w:lang w:eastAsia="ru-RU"/>
        </w:rPr>
        <w:t>Е.Г.</w:t>
      </w:r>
      <w:r w:rsidR="00C860BD">
        <w:rPr>
          <w:rFonts w:ascii="Times New Roman" w:eastAsia="Times New Roman" w:hAnsi="Times New Roman" w:cs="Times New Roman"/>
          <w:sz w:val="28"/>
          <w:szCs w:val="28"/>
          <w:lang w:eastAsia="ru-RU"/>
        </w:rPr>
        <w:t xml:space="preserve"> </w:t>
      </w:r>
      <w:r w:rsidRPr="005B6F75">
        <w:rPr>
          <w:rFonts w:ascii="Times New Roman" w:eastAsia="Times New Roman" w:hAnsi="Times New Roman" w:cs="Times New Roman"/>
          <w:sz w:val="28"/>
          <w:szCs w:val="28"/>
          <w:lang w:eastAsia="ru-RU"/>
        </w:rPr>
        <w:t>Тарева</w:t>
      </w:r>
      <w:r w:rsidR="00C860BD">
        <w:rPr>
          <w:rFonts w:ascii="Times New Roman" w:eastAsia="Times New Roman" w:hAnsi="Times New Roman" w:cs="Times New Roman"/>
          <w:sz w:val="28"/>
          <w:szCs w:val="28"/>
          <w:lang w:eastAsia="ru-RU"/>
        </w:rPr>
        <w:t xml:space="preserve"> </w:t>
      </w:r>
      <w:r w:rsidR="00376B4E" w:rsidRPr="006E4A42">
        <w:rPr>
          <w:rFonts w:ascii="Times New Roman" w:eastAsia="Times New Roman" w:hAnsi="Times New Roman" w:cs="Times New Roman"/>
          <w:sz w:val="28"/>
          <w:szCs w:val="28"/>
          <w:lang w:eastAsia="ru-RU"/>
        </w:rPr>
        <w:t>2003</w:t>
      </w:r>
      <w:r w:rsidRPr="006E4A42">
        <w:rPr>
          <w:rFonts w:ascii="Times New Roman" w:eastAsia="Times New Roman" w:hAnsi="Times New Roman" w:cs="Times New Roman"/>
          <w:sz w:val="28"/>
          <w:szCs w:val="28"/>
          <w:lang w:eastAsia="ru-RU"/>
        </w:rPr>
        <w:t xml:space="preserve">, </w:t>
      </w:r>
      <w:r w:rsidR="007E6631" w:rsidRPr="006E4A42">
        <w:rPr>
          <w:rFonts w:ascii="Times New Roman" w:eastAsia="Times New Roman" w:hAnsi="Times New Roman" w:cs="Times New Roman"/>
          <w:sz w:val="28"/>
          <w:szCs w:val="28"/>
          <w:lang w:eastAsia="ru-RU"/>
        </w:rPr>
        <w:t xml:space="preserve">М.Р. </w:t>
      </w:r>
      <w:r w:rsidRPr="006E4A42">
        <w:rPr>
          <w:rFonts w:ascii="Times New Roman" w:eastAsia="Times New Roman" w:hAnsi="Times New Roman" w:cs="Times New Roman"/>
          <w:sz w:val="28"/>
          <w:szCs w:val="28"/>
          <w:lang w:eastAsia="ru-RU"/>
        </w:rPr>
        <w:t>Щукин</w:t>
      </w:r>
      <w:r w:rsidR="00C860BD">
        <w:rPr>
          <w:rFonts w:ascii="Times New Roman" w:eastAsia="Times New Roman" w:hAnsi="Times New Roman" w:cs="Times New Roman"/>
          <w:sz w:val="28"/>
          <w:szCs w:val="28"/>
          <w:lang w:eastAsia="ru-RU"/>
        </w:rPr>
        <w:t xml:space="preserve"> </w:t>
      </w:r>
      <w:r w:rsidR="006E4A42">
        <w:rPr>
          <w:rFonts w:ascii="Times New Roman" w:eastAsia="Times New Roman" w:hAnsi="Times New Roman" w:cs="Times New Roman"/>
          <w:sz w:val="28"/>
          <w:szCs w:val="28"/>
          <w:lang w:eastAsia="ru-RU"/>
        </w:rPr>
        <w:t>1984</w:t>
      </w:r>
      <w:r w:rsidR="007E6631" w:rsidRPr="006E4A42">
        <w:rPr>
          <w:rFonts w:ascii="Times New Roman" w:eastAsia="Times New Roman" w:hAnsi="Times New Roman" w:cs="Times New Roman"/>
          <w:sz w:val="28"/>
          <w:szCs w:val="28"/>
          <w:lang w:eastAsia="ru-RU"/>
        </w:rPr>
        <w:t>,</w:t>
      </w:r>
      <w:r w:rsidR="00C860BD">
        <w:rPr>
          <w:rFonts w:ascii="Times New Roman" w:eastAsia="Times New Roman" w:hAnsi="Times New Roman" w:cs="Times New Roman"/>
          <w:sz w:val="28"/>
          <w:szCs w:val="28"/>
          <w:lang w:eastAsia="ru-RU"/>
        </w:rPr>
        <w:t xml:space="preserve"> </w:t>
      </w:r>
      <w:r w:rsidR="00C860BD">
        <w:rPr>
          <w:rFonts w:ascii="Times New Roman" w:eastAsia="Times New Roman" w:hAnsi="Times New Roman" w:cs="Times New Roman"/>
          <w:sz w:val="28"/>
          <w:szCs w:val="28"/>
          <w:lang w:eastAsia="ru-RU"/>
        </w:rPr>
        <w:br/>
      </w:r>
      <w:r w:rsidR="007E6631" w:rsidRPr="005B6F75">
        <w:rPr>
          <w:rFonts w:ascii="Times New Roman" w:eastAsia="Times New Roman" w:hAnsi="Times New Roman" w:cs="Times New Roman"/>
          <w:color w:val="000000"/>
          <w:sz w:val="28"/>
          <w:szCs w:val="28"/>
          <w:lang w:eastAsia="ru-RU"/>
        </w:rPr>
        <w:t>Г.</w:t>
      </w:r>
      <w:r w:rsidR="00C860BD">
        <w:rPr>
          <w:rFonts w:ascii="Times New Roman" w:eastAsia="Times New Roman" w:hAnsi="Times New Roman" w:cs="Times New Roman"/>
          <w:color w:val="000000"/>
          <w:sz w:val="28"/>
          <w:szCs w:val="28"/>
          <w:lang w:eastAsia="ru-RU"/>
        </w:rPr>
        <w:t xml:space="preserve"> </w:t>
      </w:r>
      <w:r w:rsidR="007E6631" w:rsidRPr="005B6F75">
        <w:rPr>
          <w:rFonts w:ascii="Times New Roman" w:eastAsia="Times New Roman" w:hAnsi="Times New Roman" w:cs="Times New Roman"/>
          <w:color w:val="000000"/>
          <w:sz w:val="28"/>
          <w:szCs w:val="28"/>
          <w:lang w:eastAsia="ru-RU"/>
        </w:rPr>
        <w:t>Клаус</w:t>
      </w:r>
      <w:r w:rsidR="00C860BD">
        <w:rPr>
          <w:rFonts w:ascii="Times New Roman" w:eastAsia="Times New Roman" w:hAnsi="Times New Roman" w:cs="Times New Roman"/>
          <w:color w:val="000000"/>
          <w:sz w:val="28"/>
          <w:szCs w:val="28"/>
          <w:lang w:eastAsia="ru-RU"/>
        </w:rPr>
        <w:t xml:space="preserve"> </w:t>
      </w:r>
      <w:r w:rsidR="006E4A42" w:rsidRPr="006E4A42">
        <w:rPr>
          <w:rFonts w:ascii="Times New Roman" w:eastAsia="Times New Roman" w:hAnsi="Times New Roman" w:cs="Times New Roman"/>
          <w:sz w:val="28"/>
          <w:szCs w:val="28"/>
          <w:lang w:eastAsia="ru-RU"/>
        </w:rPr>
        <w:t>1984</w:t>
      </w:r>
      <w:r w:rsidRPr="006E4A42">
        <w:rPr>
          <w:rFonts w:ascii="Times New Roman" w:eastAsia="Times New Roman" w:hAnsi="Times New Roman" w:cs="Times New Roman"/>
          <w:sz w:val="28"/>
          <w:szCs w:val="28"/>
          <w:lang w:eastAsia="ru-RU"/>
        </w:rPr>
        <w:t>)</w:t>
      </w:r>
      <w:r w:rsidRPr="005B6F75">
        <w:rPr>
          <w:rFonts w:ascii="Times New Roman" w:eastAsia="Times New Roman" w:hAnsi="Times New Roman" w:cs="Times New Roman"/>
          <w:color w:val="000000"/>
          <w:sz w:val="28"/>
          <w:szCs w:val="28"/>
          <w:lang w:eastAsia="ru-RU"/>
        </w:rPr>
        <w:t>, является регуляция действия или саморегуляция</w:t>
      </w:r>
      <w:r w:rsidRPr="005B6F75">
        <w:rPr>
          <w:rFonts w:ascii="Calibri" w:eastAsia="Calibri" w:hAnsi="Calibri" w:cs="Times New Roman"/>
        </w:rPr>
        <w:t>, «</w:t>
      </w:r>
      <w:r w:rsidRPr="005B6F75">
        <w:rPr>
          <w:rFonts w:ascii="Times New Roman" w:eastAsia="Times New Roman" w:hAnsi="Times New Roman" w:cs="Times New Roman"/>
          <w:color w:val="000000"/>
          <w:sz w:val="28"/>
          <w:szCs w:val="28"/>
          <w:lang w:eastAsia="ru-RU"/>
        </w:rPr>
        <w:t>отражающая взаимодействие внутренних условий деятельности и обеспечивает активиз</w:t>
      </w:r>
      <w:r w:rsidRPr="005B6F75">
        <w:rPr>
          <w:rFonts w:ascii="Times New Roman" w:eastAsia="Times New Roman" w:hAnsi="Times New Roman" w:cs="Times New Roman"/>
          <w:color w:val="000000"/>
          <w:sz w:val="28"/>
          <w:szCs w:val="28"/>
          <w:lang w:eastAsia="ru-RU"/>
        </w:rPr>
        <w:t>а</w:t>
      </w:r>
      <w:r w:rsidRPr="005B6F75">
        <w:rPr>
          <w:rFonts w:ascii="Times New Roman" w:eastAsia="Times New Roman" w:hAnsi="Times New Roman" w:cs="Times New Roman"/>
          <w:color w:val="000000"/>
          <w:sz w:val="28"/>
          <w:szCs w:val="28"/>
          <w:lang w:eastAsia="ru-RU"/>
        </w:rPr>
        <w:lastRenderedPageBreak/>
        <w:t>цию, программирование, контроль, оценку и коррекци</w:t>
      </w:r>
      <w:r>
        <w:rPr>
          <w:rFonts w:ascii="Times New Roman" w:eastAsia="Times New Roman" w:hAnsi="Times New Roman" w:cs="Times New Roman"/>
          <w:color w:val="000000"/>
          <w:sz w:val="28"/>
          <w:szCs w:val="28"/>
          <w:lang w:eastAsia="ru-RU"/>
        </w:rPr>
        <w:t xml:space="preserve">ю деятельности» [Тарева 2001: </w:t>
      </w:r>
      <w:r w:rsidRPr="005B6F75">
        <w:rPr>
          <w:rFonts w:ascii="Times New Roman" w:eastAsia="Times New Roman" w:hAnsi="Times New Roman" w:cs="Times New Roman"/>
          <w:color w:val="000000"/>
          <w:sz w:val="28"/>
          <w:szCs w:val="28"/>
          <w:lang w:eastAsia="ru-RU"/>
        </w:rPr>
        <w:t>42]. Учебная работа индивидуума, обладающего способностью к самор</w:t>
      </w:r>
      <w:r w:rsidRPr="005B6F75">
        <w:rPr>
          <w:rFonts w:ascii="Times New Roman" w:eastAsia="Times New Roman" w:hAnsi="Times New Roman" w:cs="Times New Roman"/>
          <w:color w:val="000000"/>
          <w:sz w:val="28"/>
          <w:szCs w:val="28"/>
          <w:lang w:eastAsia="ru-RU"/>
        </w:rPr>
        <w:t>е</w:t>
      </w:r>
      <w:r w:rsidRPr="005B6F75">
        <w:rPr>
          <w:rFonts w:ascii="Times New Roman" w:eastAsia="Times New Roman" w:hAnsi="Times New Roman" w:cs="Times New Roman"/>
          <w:color w:val="000000"/>
          <w:sz w:val="28"/>
          <w:szCs w:val="28"/>
          <w:lang w:eastAsia="ru-RU"/>
        </w:rPr>
        <w:t>гуляции всегда самостоятельна, независима, планомерна, целенаправленна, настойчива, постоянна. В то время как для негативного типа она характеризуе</w:t>
      </w:r>
      <w:r w:rsidRPr="005B6F75">
        <w:rPr>
          <w:rFonts w:ascii="Times New Roman" w:eastAsia="Times New Roman" w:hAnsi="Times New Roman" w:cs="Times New Roman"/>
          <w:color w:val="000000"/>
          <w:sz w:val="28"/>
          <w:szCs w:val="28"/>
          <w:lang w:eastAsia="ru-RU"/>
        </w:rPr>
        <w:t>т</w:t>
      </w:r>
      <w:r w:rsidRPr="005B6F75">
        <w:rPr>
          <w:rFonts w:ascii="Times New Roman" w:eastAsia="Times New Roman" w:hAnsi="Times New Roman" w:cs="Times New Roman"/>
          <w:color w:val="000000"/>
          <w:sz w:val="28"/>
          <w:szCs w:val="28"/>
          <w:lang w:eastAsia="ru-RU"/>
        </w:rPr>
        <w:t>ся элементами подражания, бессистемности, бесцельности, периодичности, н</w:t>
      </w:r>
      <w:r w:rsidRPr="005B6F75">
        <w:rPr>
          <w:rFonts w:ascii="Times New Roman" w:eastAsia="Times New Roman" w:hAnsi="Times New Roman" w:cs="Times New Roman"/>
          <w:color w:val="000000"/>
          <w:sz w:val="28"/>
          <w:szCs w:val="28"/>
          <w:lang w:eastAsia="ru-RU"/>
        </w:rPr>
        <w:t>е</w:t>
      </w:r>
      <w:r w:rsidRPr="005B6F75">
        <w:rPr>
          <w:rFonts w:ascii="Times New Roman" w:eastAsia="Times New Roman" w:hAnsi="Times New Roman" w:cs="Times New Roman"/>
          <w:color w:val="000000"/>
          <w:sz w:val="28"/>
          <w:szCs w:val="28"/>
          <w:lang w:eastAsia="ru-RU"/>
        </w:rPr>
        <w:t>устойчивости [Зимняя 1989</w:t>
      </w:r>
      <w:r>
        <w:rPr>
          <w:rFonts w:ascii="Times New Roman" w:eastAsia="Times New Roman" w:hAnsi="Times New Roman" w:cs="Times New Roman"/>
          <w:color w:val="000000"/>
          <w:sz w:val="28"/>
          <w:szCs w:val="28"/>
          <w:lang w:eastAsia="ru-RU"/>
        </w:rPr>
        <w:t>: 78</w:t>
      </w:r>
      <w:r w:rsidRPr="005B6F75">
        <w:rPr>
          <w:rFonts w:ascii="Times New Roman" w:eastAsia="Times New Roman" w:hAnsi="Times New Roman" w:cs="Times New Roman"/>
          <w:color w:val="000000"/>
          <w:sz w:val="28"/>
          <w:szCs w:val="28"/>
          <w:lang w:eastAsia="ru-RU"/>
        </w:rPr>
        <w:t xml:space="preserve">]. </w:t>
      </w:r>
      <w:proofErr w:type="gramStart"/>
      <w:r w:rsidRPr="005B6F75">
        <w:rPr>
          <w:rFonts w:ascii="Times New Roman" w:eastAsia="Times New Roman" w:hAnsi="Times New Roman" w:cs="Times New Roman"/>
          <w:color w:val="000000"/>
          <w:sz w:val="28"/>
          <w:szCs w:val="28"/>
          <w:lang w:eastAsia="ru-RU"/>
        </w:rPr>
        <w:t>И.А. Зимняя выводит строгую зависимость х</w:t>
      </w:r>
      <w:r w:rsidRPr="005B6F75">
        <w:rPr>
          <w:rFonts w:ascii="Times New Roman" w:eastAsia="Times New Roman" w:hAnsi="Times New Roman" w:cs="Times New Roman"/>
          <w:color w:val="000000"/>
          <w:sz w:val="28"/>
          <w:szCs w:val="28"/>
          <w:lang w:eastAsia="ru-RU"/>
        </w:rPr>
        <w:t>а</w:t>
      </w:r>
      <w:r w:rsidRPr="005B6F75">
        <w:rPr>
          <w:rFonts w:ascii="Times New Roman" w:eastAsia="Times New Roman" w:hAnsi="Times New Roman" w:cs="Times New Roman"/>
          <w:color w:val="000000"/>
          <w:sz w:val="28"/>
          <w:szCs w:val="28"/>
          <w:lang w:eastAsia="ru-RU"/>
        </w:rPr>
        <w:t xml:space="preserve">рактера выполнения учебной деятельности обучающихся от их индивидуально-психологических особенностей. </w:t>
      </w:r>
      <w:proofErr w:type="gramEnd"/>
    </w:p>
    <w:p w:rsidR="0023042F" w:rsidRPr="007E6631" w:rsidRDefault="0023042F" w:rsidP="00C860BD">
      <w:pPr>
        <w:spacing w:after="0" w:line="360" w:lineRule="auto"/>
        <w:ind w:right="-6" w:firstLine="709"/>
        <w:jc w:val="both"/>
        <w:rPr>
          <w:rFonts w:ascii="Times New Roman" w:eastAsia="Times New Roman" w:hAnsi="Times New Roman" w:cs="Times New Roman"/>
          <w:color w:val="FF0000"/>
          <w:sz w:val="28"/>
          <w:szCs w:val="28"/>
          <w:lang w:eastAsia="ru-RU"/>
        </w:rPr>
      </w:pPr>
      <w:r w:rsidRPr="005B6F75">
        <w:rPr>
          <w:rFonts w:ascii="Times New Roman" w:eastAsia="Times New Roman" w:hAnsi="Times New Roman" w:cs="Times New Roman"/>
          <w:color w:val="000000"/>
          <w:sz w:val="28"/>
          <w:szCs w:val="28"/>
          <w:lang w:eastAsia="ru-RU"/>
        </w:rPr>
        <w:t>Уч</w:t>
      </w:r>
      <w:r w:rsidR="00CD3C50">
        <w:rPr>
          <w:rFonts w:ascii="Times New Roman" w:eastAsia="Times New Roman" w:hAnsi="Times New Roman" w:cs="Times New Roman"/>
          <w:color w:val="000000"/>
          <w:sz w:val="28"/>
          <w:szCs w:val="28"/>
          <w:lang w:eastAsia="ru-RU"/>
        </w:rPr>
        <w:t>е</w:t>
      </w:r>
      <w:r w:rsidRPr="005B6F75">
        <w:rPr>
          <w:rFonts w:ascii="Times New Roman" w:eastAsia="Times New Roman" w:hAnsi="Times New Roman" w:cs="Times New Roman"/>
          <w:color w:val="000000"/>
          <w:sz w:val="28"/>
          <w:szCs w:val="28"/>
          <w:lang w:eastAsia="ru-RU"/>
        </w:rPr>
        <w:t>ные называют разные причины плохих результатов в изучен</w:t>
      </w:r>
      <w:proofErr w:type="gramStart"/>
      <w:r w:rsidRPr="005B6F75">
        <w:rPr>
          <w:rFonts w:ascii="Times New Roman" w:eastAsia="Times New Roman" w:hAnsi="Times New Roman" w:cs="Times New Roman"/>
          <w:color w:val="000000"/>
          <w:sz w:val="28"/>
          <w:szCs w:val="28"/>
          <w:lang w:eastAsia="ru-RU"/>
        </w:rPr>
        <w:t>ии ИЯ</w:t>
      </w:r>
      <w:proofErr w:type="gramEnd"/>
      <w:r w:rsidRPr="005B6F75">
        <w:rPr>
          <w:rFonts w:ascii="Times New Roman" w:eastAsia="Times New Roman" w:hAnsi="Times New Roman" w:cs="Times New Roman"/>
          <w:color w:val="000000"/>
          <w:sz w:val="28"/>
          <w:szCs w:val="28"/>
          <w:lang w:eastAsia="ru-RU"/>
        </w:rPr>
        <w:t>. Это могут быть слабая познавательная мотивация, недостаток знаний, умений, способностей, самообладания, дефицит воображения, несовершенство проце</w:t>
      </w:r>
      <w:r w:rsidRPr="005B6F75">
        <w:rPr>
          <w:rFonts w:ascii="Times New Roman" w:eastAsia="Times New Roman" w:hAnsi="Times New Roman" w:cs="Times New Roman"/>
          <w:color w:val="000000"/>
          <w:sz w:val="28"/>
          <w:szCs w:val="28"/>
          <w:lang w:eastAsia="ru-RU"/>
        </w:rPr>
        <w:t>с</w:t>
      </w:r>
      <w:r w:rsidRPr="005B6F75">
        <w:rPr>
          <w:rFonts w:ascii="Times New Roman" w:eastAsia="Times New Roman" w:hAnsi="Times New Roman" w:cs="Times New Roman"/>
          <w:color w:val="000000"/>
          <w:sz w:val="28"/>
          <w:szCs w:val="28"/>
          <w:lang w:eastAsia="ru-RU"/>
        </w:rPr>
        <w:t>сов восприятия и мышления, наличие определенных черт характера, эмоци</w:t>
      </w:r>
      <w:r w:rsidRPr="005B6F75">
        <w:rPr>
          <w:rFonts w:ascii="Times New Roman" w:eastAsia="Times New Roman" w:hAnsi="Times New Roman" w:cs="Times New Roman"/>
          <w:color w:val="000000"/>
          <w:sz w:val="28"/>
          <w:szCs w:val="28"/>
          <w:lang w:eastAsia="ru-RU"/>
        </w:rPr>
        <w:t>о</w:t>
      </w:r>
      <w:r w:rsidRPr="005B6F75">
        <w:rPr>
          <w:rFonts w:ascii="Times New Roman" w:eastAsia="Times New Roman" w:hAnsi="Times New Roman" w:cs="Times New Roman"/>
          <w:color w:val="000000"/>
          <w:sz w:val="28"/>
          <w:szCs w:val="28"/>
          <w:lang w:eastAsia="ru-RU"/>
        </w:rPr>
        <w:t>нальн</w:t>
      </w:r>
      <w:r w:rsidR="00C860BD">
        <w:rPr>
          <w:rFonts w:ascii="Times New Roman" w:eastAsia="Times New Roman" w:hAnsi="Times New Roman" w:cs="Times New Roman"/>
          <w:color w:val="000000"/>
          <w:sz w:val="28"/>
          <w:szCs w:val="28"/>
          <w:lang w:eastAsia="ru-RU"/>
        </w:rPr>
        <w:t>ая</w:t>
      </w:r>
      <w:r w:rsidRPr="005B6F75">
        <w:rPr>
          <w:rFonts w:ascii="Times New Roman" w:eastAsia="Times New Roman" w:hAnsi="Times New Roman" w:cs="Times New Roman"/>
          <w:color w:val="000000"/>
          <w:sz w:val="28"/>
          <w:szCs w:val="28"/>
          <w:lang w:eastAsia="ru-RU"/>
        </w:rPr>
        <w:t xml:space="preserve"> неустойчивость и т.д. (И.А. Зимняя</w:t>
      </w:r>
      <w:r w:rsidR="006C58A5">
        <w:rPr>
          <w:rFonts w:ascii="Times New Roman" w:eastAsia="Times New Roman" w:hAnsi="Times New Roman" w:cs="Times New Roman"/>
          <w:color w:val="000000"/>
          <w:sz w:val="28"/>
          <w:szCs w:val="28"/>
          <w:lang w:eastAsia="ru-RU"/>
        </w:rPr>
        <w:t xml:space="preserve"> 2001</w:t>
      </w:r>
      <w:r w:rsidRPr="005B6F75">
        <w:rPr>
          <w:rFonts w:ascii="Times New Roman" w:eastAsia="Times New Roman" w:hAnsi="Times New Roman" w:cs="Times New Roman"/>
          <w:color w:val="000000"/>
          <w:sz w:val="28"/>
          <w:szCs w:val="28"/>
          <w:lang w:eastAsia="ru-RU"/>
        </w:rPr>
        <w:t xml:space="preserve">, Г.А. Китайгородская, </w:t>
      </w:r>
      <w:r w:rsidR="00C860BD">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О.А. Леонтович, А.А. Леонтьев</w:t>
      </w:r>
      <w:r w:rsidR="00D44C50">
        <w:rPr>
          <w:rFonts w:ascii="Times New Roman" w:eastAsia="Times New Roman" w:hAnsi="Times New Roman" w:cs="Times New Roman"/>
          <w:color w:val="000000"/>
          <w:sz w:val="28"/>
          <w:szCs w:val="28"/>
          <w:lang w:eastAsia="ru-RU"/>
        </w:rPr>
        <w:t xml:space="preserve"> 1969</w:t>
      </w:r>
      <w:r>
        <w:rPr>
          <w:rFonts w:ascii="Times New Roman" w:eastAsia="Times New Roman" w:hAnsi="Times New Roman" w:cs="Times New Roman"/>
          <w:color w:val="000000"/>
          <w:sz w:val="28"/>
          <w:szCs w:val="28"/>
          <w:lang w:eastAsia="ru-RU"/>
        </w:rPr>
        <w:t xml:space="preserve">, </w:t>
      </w:r>
      <w:r w:rsidRPr="005B6F75">
        <w:rPr>
          <w:rFonts w:ascii="Times New Roman" w:eastAsia="Times New Roman" w:hAnsi="Times New Roman" w:cs="Times New Roman"/>
          <w:color w:val="000000"/>
          <w:sz w:val="28"/>
          <w:szCs w:val="28"/>
          <w:lang w:eastAsia="ru-RU"/>
        </w:rPr>
        <w:t xml:space="preserve">С.Г. </w:t>
      </w:r>
      <w:proofErr w:type="gramStart"/>
      <w:r w:rsidRPr="005B6F75">
        <w:rPr>
          <w:rFonts w:ascii="Times New Roman" w:eastAsia="Times New Roman" w:hAnsi="Times New Roman" w:cs="Times New Roman"/>
          <w:color w:val="000000"/>
          <w:sz w:val="28"/>
          <w:szCs w:val="28"/>
          <w:lang w:eastAsia="ru-RU"/>
        </w:rPr>
        <w:t>Тер-Минасова</w:t>
      </w:r>
      <w:proofErr w:type="gramEnd"/>
      <w:r w:rsidRPr="005B6F75">
        <w:rPr>
          <w:rFonts w:ascii="Times New Roman" w:eastAsia="Times New Roman" w:hAnsi="Times New Roman" w:cs="Times New Roman"/>
          <w:color w:val="000000"/>
          <w:sz w:val="28"/>
          <w:szCs w:val="28"/>
          <w:lang w:eastAsia="ru-RU"/>
        </w:rPr>
        <w:t xml:space="preserve"> и др.). Нельзя не пр</w:t>
      </w:r>
      <w:r w:rsidRPr="005B6F75">
        <w:rPr>
          <w:rFonts w:ascii="Times New Roman" w:eastAsia="Times New Roman" w:hAnsi="Times New Roman" w:cs="Times New Roman"/>
          <w:color w:val="000000"/>
          <w:sz w:val="28"/>
          <w:szCs w:val="28"/>
          <w:lang w:eastAsia="ru-RU"/>
        </w:rPr>
        <w:t>и</w:t>
      </w:r>
      <w:r w:rsidRPr="005B6F75">
        <w:rPr>
          <w:rFonts w:ascii="Times New Roman" w:eastAsia="Times New Roman" w:hAnsi="Times New Roman" w:cs="Times New Roman"/>
          <w:color w:val="000000"/>
          <w:sz w:val="28"/>
          <w:szCs w:val="28"/>
          <w:lang w:eastAsia="ru-RU"/>
        </w:rPr>
        <w:t>нимать во внимание различия в темпераменте (М</w:t>
      </w:r>
      <w:r w:rsidR="00583C00">
        <w:rPr>
          <w:rFonts w:ascii="Times New Roman" w:eastAsia="Times New Roman" w:hAnsi="Times New Roman" w:cs="Times New Roman"/>
          <w:color w:val="000000"/>
          <w:sz w:val="28"/>
          <w:szCs w:val="28"/>
          <w:lang w:eastAsia="ru-RU"/>
        </w:rPr>
        <w:t>.В. Вайсбурд, Е.В. Кузьмина</w:t>
      </w:r>
      <w:r w:rsidRPr="005B6F75">
        <w:rPr>
          <w:rFonts w:ascii="Times New Roman" w:eastAsia="Times New Roman" w:hAnsi="Times New Roman" w:cs="Times New Roman"/>
          <w:color w:val="000000"/>
          <w:sz w:val="28"/>
          <w:szCs w:val="28"/>
          <w:lang w:eastAsia="ru-RU"/>
        </w:rPr>
        <w:t>) и в индивидуальном стиле деятельности (Г.Н. Неустроев</w:t>
      </w:r>
      <w:r w:rsidR="00797BE1">
        <w:rPr>
          <w:rFonts w:ascii="Times New Roman" w:eastAsia="Times New Roman" w:hAnsi="Times New Roman" w:cs="Times New Roman"/>
          <w:color w:val="000000"/>
          <w:sz w:val="28"/>
          <w:szCs w:val="28"/>
          <w:lang w:eastAsia="ru-RU"/>
        </w:rPr>
        <w:t xml:space="preserve"> 1998</w:t>
      </w:r>
      <w:r w:rsidRPr="005B6F75">
        <w:rPr>
          <w:rFonts w:ascii="Times New Roman" w:eastAsia="Times New Roman" w:hAnsi="Times New Roman" w:cs="Times New Roman"/>
          <w:color w:val="000000"/>
          <w:sz w:val="28"/>
          <w:szCs w:val="28"/>
          <w:lang w:eastAsia="ru-RU"/>
        </w:rPr>
        <w:t xml:space="preserve">, </w:t>
      </w:r>
      <w:r w:rsidR="00C860BD">
        <w:rPr>
          <w:rFonts w:ascii="Times New Roman" w:eastAsia="Times New Roman" w:hAnsi="Times New Roman" w:cs="Times New Roman"/>
          <w:color w:val="000000"/>
          <w:sz w:val="28"/>
          <w:szCs w:val="28"/>
          <w:lang w:eastAsia="ru-RU"/>
        </w:rPr>
        <w:br/>
      </w:r>
      <w:r w:rsidRPr="005B6F75">
        <w:rPr>
          <w:rFonts w:ascii="Times New Roman" w:eastAsia="Times New Roman" w:hAnsi="Times New Roman" w:cs="Times New Roman"/>
          <w:color w:val="000000"/>
          <w:sz w:val="28"/>
          <w:szCs w:val="28"/>
          <w:lang w:eastAsia="ru-RU"/>
        </w:rPr>
        <w:t>Е.Г. Тарева</w:t>
      </w:r>
      <w:r w:rsidR="00797BE1">
        <w:rPr>
          <w:rFonts w:ascii="Times New Roman" w:eastAsia="Times New Roman" w:hAnsi="Times New Roman" w:cs="Times New Roman"/>
          <w:color w:val="000000"/>
          <w:sz w:val="28"/>
          <w:szCs w:val="28"/>
          <w:lang w:eastAsia="ru-RU"/>
        </w:rPr>
        <w:t xml:space="preserve"> 2001</w:t>
      </w:r>
      <w:r w:rsidRPr="005B6F75">
        <w:rPr>
          <w:rFonts w:ascii="Times New Roman" w:eastAsia="Times New Roman" w:hAnsi="Times New Roman" w:cs="Times New Roman"/>
          <w:color w:val="000000"/>
          <w:sz w:val="28"/>
          <w:szCs w:val="28"/>
          <w:lang w:eastAsia="ru-RU"/>
        </w:rPr>
        <w:t>), определяющие подвижность или инертность обучающегося (В.С</w:t>
      </w:r>
      <w:r w:rsidR="007E6631">
        <w:rPr>
          <w:rFonts w:ascii="Times New Roman" w:eastAsia="Times New Roman" w:hAnsi="Times New Roman" w:cs="Times New Roman"/>
          <w:color w:val="000000"/>
          <w:sz w:val="28"/>
          <w:szCs w:val="28"/>
          <w:lang w:eastAsia="ru-RU"/>
        </w:rPr>
        <w:t>.</w:t>
      </w:r>
      <w:r w:rsidRPr="005B6F75">
        <w:rPr>
          <w:rFonts w:ascii="Times New Roman" w:eastAsia="Times New Roman" w:hAnsi="Times New Roman" w:cs="Times New Roman"/>
          <w:color w:val="000000"/>
          <w:sz w:val="28"/>
          <w:szCs w:val="28"/>
          <w:lang w:eastAsia="ru-RU"/>
        </w:rPr>
        <w:t xml:space="preserve"> Почекаенков</w:t>
      </w:r>
      <w:r w:rsidR="00797BE1">
        <w:rPr>
          <w:rFonts w:ascii="Times New Roman" w:eastAsia="Times New Roman" w:hAnsi="Times New Roman" w:cs="Times New Roman"/>
          <w:color w:val="000000"/>
          <w:sz w:val="28"/>
          <w:szCs w:val="28"/>
          <w:lang w:eastAsia="ru-RU"/>
        </w:rPr>
        <w:t xml:space="preserve"> 1979</w:t>
      </w:r>
      <w:r w:rsidRPr="005B6F75">
        <w:rPr>
          <w:rFonts w:ascii="Times New Roman" w:eastAsia="Times New Roman" w:hAnsi="Times New Roman" w:cs="Times New Roman"/>
          <w:color w:val="000000"/>
          <w:sz w:val="28"/>
          <w:szCs w:val="28"/>
          <w:lang w:eastAsia="ru-RU"/>
        </w:rPr>
        <w:t>).</w:t>
      </w:r>
    </w:p>
    <w:p w:rsidR="0023042F" w:rsidRPr="005B6F75" w:rsidRDefault="0023042F" w:rsidP="00C860BD">
      <w:pPr>
        <w:spacing w:after="0" w:line="360" w:lineRule="auto"/>
        <w:ind w:right="-6" w:firstLine="709"/>
        <w:jc w:val="both"/>
        <w:rPr>
          <w:rFonts w:ascii="Times New Roman" w:eastAsia="Times New Roman" w:hAnsi="Times New Roman" w:cs="Times New Roman"/>
          <w:color w:val="000000"/>
          <w:sz w:val="28"/>
          <w:szCs w:val="28"/>
          <w:lang w:eastAsia="ru-RU"/>
        </w:rPr>
      </w:pPr>
      <w:r w:rsidRPr="005B6F75">
        <w:rPr>
          <w:rFonts w:ascii="Times New Roman" w:eastAsia="Times New Roman" w:hAnsi="Times New Roman" w:cs="Times New Roman"/>
          <w:color w:val="000000"/>
          <w:sz w:val="28"/>
          <w:szCs w:val="28"/>
          <w:lang w:eastAsia="ru-RU"/>
        </w:rPr>
        <w:t>Помимо тех особенностей личности, которые определяют общую успе</w:t>
      </w:r>
      <w:r w:rsidRPr="005B6F75">
        <w:rPr>
          <w:rFonts w:ascii="Times New Roman" w:eastAsia="Times New Roman" w:hAnsi="Times New Roman" w:cs="Times New Roman"/>
          <w:color w:val="000000"/>
          <w:sz w:val="28"/>
          <w:szCs w:val="28"/>
          <w:lang w:eastAsia="ru-RU"/>
        </w:rPr>
        <w:t>ш</w:t>
      </w:r>
      <w:r w:rsidRPr="005B6F75">
        <w:rPr>
          <w:rFonts w:ascii="Times New Roman" w:eastAsia="Times New Roman" w:hAnsi="Times New Roman" w:cs="Times New Roman"/>
          <w:color w:val="000000"/>
          <w:sz w:val="28"/>
          <w:szCs w:val="28"/>
          <w:lang w:eastAsia="ru-RU"/>
        </w:rPr>
        <w:t xml:space="preserve">ность / неуспешность обучения студентов, следует обратить внимание </w:t>
      </w:r>
      <w:proofErr w:type="gramStart"/>
      <w:r w:rsidRPr="005B6F75">
        <w:rPr>
          <w:rFonts w:ascii="Times New Roman" w:eastAsia="Times New Roman" w:hAnsi="Times New Roman" w:cs="Times New Roman"/>
          <w:color w:val="000000"/>
          <w:sz w:val="28"/>
          <w:szCs w:val="28"/>
          <w:lang w:eastAsia="ru-RU"/>
        </w:rPr>
        <w:t>на те</w:t>
      </w:r>
      <w:proofErr w:type="gramEnd"/>
      <w:r w:rsidRPr="005B6F75">
        <w:rPr>
          <w:rFonts w:ascii="Times New Roman" w:eastAsia="Times New Roman" w:hAnsi="Times New Roman" w:cs="Times New Roman"/>
          <w:color w:val="000000"/>
          <w:sz w:val="28"/>
          <w:szCs w:val="28"/>
          <w:lang w:eastAsia="ru-RU"/>
        </w:rPr>
        <w:t xml:space="preserve"> п</w:t>
      </w:r>
      <w:r w:rsidRPr="005B6F75">
        <w:rPr>
          <w:rFonts w:ascii="Times New Roman" w:eastAsia="Times New Roman" w:hAnsi="Times New Roman" w:cs="Times New Roman"/>
          <w:color w:val="000000"/>
          <w:sz w:val="28"/>
          <w:szCs w:val="28"/>
          <w:lang w:eastAsia="ru-RU"/>
        </w:rPr>
        <w:t>а</w:t>
      </w:r>
      <w:r w:rsidRPr="005B6F75">
        <w:rPr>
          <w:rFonts w:ascii="Times New Roman" w:eastAsia="Times New Roman" w:hAnsi="Times New Roman" w:cs="Times New Roman"/>
          <w:color w:val="000000"/>
          <w:sz w:val="28"/>
          <w:szCs w:val="28"/>
          <w:lang w:eastAsia="ru-RU"/>
        </w:rPr>
        <w:t>раметры индивидуальности, которые связаны с овладением собственно спосо</w:t>
      </w:r>
      <w:r w:rsidRPr="005B6F75">
        <w:rPr>
          <w:rFonts w:ascii="Times New Roman" w:eastAsia="Times New Roman" w:hAnsi="Times New Roman" w:cs="Times New Roman"/>
          <w:color w:val="000000"/>
          <w:sz w:val="28"/>
          <w:szCs w:val="28"/>
          <w:lang w:eastAsia="ru-RU"/>
        </w:rPr>
        <w:t>б</w:t>
      </w:r>
      <w:r w:rsidRPr="005B6F75">
        <w:rPr>
          <w:rFonts w:ascii="Times New Roman" w:eastAsia="Times New Roman" w:hAnsi="Times New Roman" w:cs="Times New Roman"/>
          <w:color w:val="000000"/>
          <w:sz w:val="28"/>
          <w:szCs w:val="28"/>
          <w:lang w:eastAsia="ru-RU"/>
        </w:rPr>
        <w:t>ностью к восприятию на слух. Здесь важную роль играют:</w:t>
      </w:r>
    </w:p>
    <w:p w:rsidR="0023042F" w:rsidRPr="005B6F75" w:rsidRDefault="0023042F" w:rsidP="00755FAA">
      <w:pPr>
        <w:numPr>
          <w:ilvl w:val="0"/>
          <w:numId w:val="10"/>
        </w:numPr>
        <w:tabs>
          <w:tab w:val="left" w:pos="1134"/>
        </w:tabs>
        <w:spacing w:after="0" w:line="360" w:lineRule="auto"/>
        <w:ind w:left="0" w:right="-6" w:firstLine="709"/>
        <w:contextualSpacing/>
        <w:jc w:val="both"/>
        <w:rPr>
          <w:rFonts w:ascii="Times New Roman" w:eastAsia="Times New Roman" w:hAnsi="Times New Roman" w:cs="Times New Roman"/>
          <w:color w:val="000000"/>
          <w:sz w:val="28"/>
          <w:szCs w:val="28"/>
          <w:lang w:eastAsia="ru-RU"/>
        </w:rPr>
      </w:pPr>
      <w:r w:rsidRPr="005B6F75">
        <w:rPr>
          <w:rFonts w:ascii="Times New Roman" w:eastAsia="Times New Roman" w:hAnsi="Times New Roman" w:cs="Times New Roman"/>
          <w:color w:val="000000"/>
          <w:sz w:val="28"/>
          <w:szCs w:val="28"/>
          <w:lang w:eastAsia="ru-RU"/>
        </w:rPr>
        <w:t xml:space="preserve">уровень развития восприятия (объем, точность, скорость, легкость, правильность), </w:t>
      </w:r>
    </w:p>
    <w:p w:rsidR="0023042F" w:rsidRPr="005B6F75" w:rsidRDefault="0023042F" w:rsidP="00755FAA">
      <w:pPr>
        <w:numPr>
          <w:ilvl w:val="0"/>
          <w:numId w:val="10"/>
        </w:numPr>
        <w:tabs>
          <w:tab w:val="left" w:pos="1134"/>
        </w:tabs>
        <w:spacing w:after="0" w:line="360" w:lineRule="auto"/>
        <w:ind w:left="0" w:right="-6" w:firstLine="709"/>
        <w:contextualSpacing/>
        <w:jc w:val="both"/>
        <w:rPr>
          <w:rFonts w:ascii="Times New Roman" w:eastAsia="Times New Roman" w:hAnsi="Times New Roman" w:cs="Times New Roman"/>
          <w:color w:val="000000"/>
          <w:sz w:val="28"/>
          <w:szCs w:val="28"/>
          <w:lang w:eastAsia="ru-RU"/>
        </w:rPr>
      </w:pPr>
      <w:r w:rsidRPr="005B6F75">
        <w:rPr>
          <w:rFonts w:ascii="Times New Roman" w:eastAsia="Times New Roman" w:hAnsi="Times New Roman" w:cs="Times New Roman"/>
          <w:color w:val="000000"/>
          <w:sz w:val="28"/>
          <w:szCs w:val="28"/>
          <w:lang w:eastAsia="ru-RU"/>
        </w:rPr>
        <w:t xml:space="preserve">устойчивость распределения внимания, </w:t>
      </w:r>
    </w:p>
    <w:p w:rsidR="0023042F" w:rsidRPr="005B6F75" w:rsidRDefault="0023042F" w:rsidP="00755FAA">
      <w:pPr>
        <w:numPr>
          <w:ilvl w:val="0"/>
          <w:numId w:val="10"/>
        </w:numPr>
        <w:tabs>
          <w:tab w:val="left" w:pos="1134"/>
        </w:tabs>
        <w:spacing w:after="0" w:line="360" w:lineRule="auto"/>
        <w:ind w:left="0" w:right="-6" w:firstLine="709"/>
        <w:contextualSpacing/>
        <w:jc w:val="both"/>
        <w:rPr>
          <w:rFonts w:ascii="Times New Roman" w:eastAsia="Times New Roman" w:hAnsi="Times New Roman" w:cs="Times New Roman"/>
          <w:color w:val="000000"/>
          <w:sz w:val="28"/>
          <w:szCs w:val="28"/>
          <w:lang w:eastAsia="ru-RU"/>
        </w:rPr>
      </w:pPr>
      <w:r w:rsidRPr="005B6F75">
        <w:rPr>
          <w:rFonts w:ascii="Times New Roman" w:eastAsia="Times New Roman" w:hAnsi="Times New Roman" w:cs="Times New Roman"/>
          <w:color w:val="000000"/>
          <w:sz w:val="28"/>
          <w:szCs w:val="28"/>
          <w:lang w:eastAsia="ru-RU"/>
        </w:rPr>
        <w:t>сформированность мыслительных процессов (сопоставление, сравн</w:t>
      </w:r>
      <w:r w:rsidRPr="005B6F75">
        <w:rPr>
          <w:rFonts w:ascii="Times New Roman" w:eastAsia="Times New Roman" w:hAnsi="Times New Roman" w:cs="Times New Roman"/>
          <w:color w:val="000000"/>
          <w:sz w:val="28"/>
          <w:szCs w:val="28"/>
          <w:lang w:eastAsia="ru-RU"/>
        </w:rPr>
        <w:t>е</w:t>
      </w:r>
      <w:r w:rsidRPr="005B6F75">
        <w:rPr>
          <w:rFonts w:ascii="Times New Roman" w:eastAsia="Times New Roman" w:hAnsi="Times New Roman" w:cs="Times New Roman"/>
          <w:color w:val="000000"/>
          <w:sz w:val="28"/>
          <w:szCs w:val="28"/>
          <w:lang w:eastAsia="ru-RU"/>
        </w:rPr>
        <w:t xml:space="preserve">ние, абстрагирование, нахождение и применение закона и т.д.), </w:t>
      </w:r>
    </w:p>
    <w:p w:rsidR="0023042F" w:rsidRPr="005B6F75" w:rsidRDefault="0023042F" w:rsidP="00755FAA">
      <w:pPr>
        <w:numPr>
          <w:ilvl w:val="0"/>
          <w:numId w:val="10"/>
        </w:numPr>
        <w:tabs>
          <w:tab w:val="left" w:pos="1134"/>
        </w:tabs>
        <w:spacing w:after="0" w:line="360" w:lineRule="auto"/>
        <w:ind w:left="0" w:right="-6" w:firstLine="709"/>
        <w:contextualSpacing/>
        <w:jc w:val="both"/>
        <w:rPr>
          <w:rFonts w:ascii="Times New Roman" w:eastAsia="Times New Roman" w:hAnsi="Times New Roman" w:cs="Times New Roman"/>
          <w:color w:val="000000"/>
          <w:sz w:val="28"/>
          <w:szCs w:val="28"/>
          <w:lang w:eastAsia="ru-RU"/>
        </w:rPr>
      </w:pPr>
      <w:r w:rsidRPr="005B6F75">
        <w:rPr>
          <w:rFonts w:ascii="Times New Roman" w:eastAsia="Times New Roman" w:hAnsi="Times New Roman" w:cs="Times New Roman"/>
          <w:color w:val="000000"/>
          <w:sz w:val="28"/>
          <w:szCs w:val="28"/>
          <w:lang w:eastAsia="ru-RU"/>
        </w:rPr>
        <w:t>двигательные и моторные способности [</w:t>
      </w:r>
      <w:proofErr w:type="gramStart"/>
      <w:r w:rsidRPr="005B6F75">
        <w:rPr>
          <w:rFonts w:ascii="Times New Roman" w:eastAsia="Times New Roman" w:hAnsi="Times New Roman" w:cs="Times New Roman"/>
          <w:color w:val="000000"/>
          <w:sz w:val="28"/>
          <w:szCs w:val="28"/>
          <w:lang w:eastAsia="ru-RU"/>
        </w:rPr>
        <w:t>Зимняя</w:t>
      </w:r>
      <w:proofErr w:type="gramEnd"/>
      <w:r w:rsidRPr="005B6F75">
        <w:rPr>
          <w:rFonts w:ascii="Times New Roman" w:eastAsia="Times New Roman" w:hAnsi="Times New Roman" w:cs="Times New Roman"/>
          <w:color w:val="000000"/>
          <w:sz w:val="28"/>
          <w:szCs w:val="28"/>
          <w:lang w:eastAsia="ru-RU"/>
        </w:rPr>
        <w:t xml:space="preserve"> 2001</w:t>
      </w:r>
      <w:r w:rsidR="00583C00">
        <w:rPr>
          <w:rFonts w:ascii="Times New Roman" w:eastAsia="Times New Roman" w:hAnsi="Times New Roman" w:cs="Times New Roman"/>
          <w:color w:val="000000"/>
          <w:sz w:val="28"/>
          <w:szCs w:val="28"/>
          <w:lang w:eastAsia="ru-RU"/>
        </w:rPr>
        <w:t>: 163</w:t>
      </w:r>
      <w:r w:rsidRPr="005B6F75">
        <w:rPr>
          <w:rFonts w:ascii="Times New Roman" w:eastAsia="Times New Roman" w:hAnsi="Times New Roman" w:cs="Times New Roman"/>
          <w:color w:val="000000"/>
          <w:sz w:val="28"/>
          <w:szCs w:val="28"/>
          <w:lang w:eastAsia="ru-RU"/>
        </w:rPr>
        <w:t>].</w:t>
      </w:r>
    </w:p>
    <w:p w:rsidR="0023042F" w:rsidRPr="005B6F75" w:rsidRDefault="0023042F" w:rsidP="00C860BD">
      <w:pPr>
        <w:spacing w:after="0" w:line="360" w:lineRule="auto"/>
        <w:ind w:firstLine="709"/>
        <w:jc w:val="both"/>
        <w:rPr>
          <w:highlight w:val="yellow"/>
        </w:rPr>
      </w:pPr>
      <w:r w:rsidRPr="005B6F75">
        <w:rPr>
          <w:rFonts w:ascii="Times New Roman" w:eastAsia="Times New Roman" w:hAnsi="Times New Roman" w:cs="Times New Roman"/>
          <w:color w:val="000000"/>
          <w:sz w:val="28"/>
          <w:szCs w:val="28"/>
          <w:lang w:eastAsia="ru-RU"/>
        </w:rPr>
        <w:t>С этой позиции важно учитывать барьеры, препятствующие пониманию иноязычной речи. К таким барьерам относятся:</w:t>
      </w:r>
    </w:p>
    <w:p w:rsidR="0023042F" w:rsidRPr="005B6F75" w:rsidRDefault="0023042F" w:rsidP="0023042F">
      <w:pPr>
        <w:numPr>
          <w:ilvl w:val="0"/>
          <w:numId w:val="7"/>
        </w:numPr>
        <w:tabs>
          <w:tab w:val="left" w:pos="1134"/>
        </w:tabs>
        <w:spacing w:after="0" w:line="360" w:lineRule="auto"/>
        <w:ind w:left="0" w:firstLine="709"/>
        <w:contextualSpacing/>
        <w:jc w:val="both"/>
        <w:rPr>
          <w:rFonts w:ascii="Times New Roman" w:eastAsia="Times New Roman" w:hAnsi="Times New Roman" w:cs="Times New Roman"/>
          <w:color w:val="000000"/>
          <w:sz w:val="28"/>
          <w:szCs w:val="28"/>
          <w:lang w:eastAsia="ru-RU"/>
        </w:rPr>
      </w:pPr>
      <w:r w:rsidRPr="005B6F75">
        <w:rPr>
          <w:rFonts w:ascii="Times New Roman" w:eastAsia="Times New Roman" w:hAnsi="Times New Roman" w:cs="Times New Roman"/>
          <w:color w:val="000000"/>
          <w:sz w:val="28"/>
          <w:szCs w:val="28"/>
          <w:lang w:eastAsia="ru-RU"/>
        </w:rPr>
        <w:lastRenderedPageBreak/>
        <w:t>операциональные (обработка информации, распознавание произн</w:t>
      </w:r>
      <w:r w:rsidRPr="005B6F75">
        <w:rPr>
          <w:rFonts w:ascii="Times New Roman" w:eastAsia="Times New Roman" w:hAnsi="Times New Roman" w:cs="Times New Roman"/>
          <w:color w:val="000000"/>
          <w:sz w:val="28"/>
          <w:szCs w:val="28"/>
          <w:lang w:eastAsia="ru-RU"/>
        </w:rPr>
        <w:t>е</w:t>
      </w:r>
      <w:r w:rsidRPr="005B6F75">
        <w:rPr>
          <w:rFonts w:ascii="Times New Roman" w:eastAsia="Times New Roman" w:hAnsi="Times New Roman" w:cs="Times New Roman"/>
          <w:color w:val="000000"/>
          <w:sz w:val="28"/>
          <w:szCs w:val="28"/>
          <w:lang w:eastAsia="ru-RU"/>
        </w:rPr>
        <w:t>сенного слова, скорость обработки данных, удержание информации, перевод);</w:t>
      </w:r>
    </w:p>
    <w:p w:rsidR="0023042F" w:rsidRPr="005B6F75" w:rsidRDefault="0023042F" w:rsidP="0023042F">
      <w:pPr>
        <w:numPr>
          <w:ilvl w:val="0"/>
          <w:numId w:val="7"/>
        </w:numPr>
        <w:tabs>
          <w:tab w:val="left" w:pos="1134"/>
        </w:tabs>
        <w:spacing w:after="0" w:line="360" w:lineRule="auto"/>
        <w:ind w:left="0" w:firstLine="709"/>
        <w:contextualSpacing/>
        <w:jc w:val="both"/>
        <w:rPr>
          <w:rFonts w:ascii="Times New Roman" w:eastAsia="Times New Roman" w:hAnsi="Times New Roman" w:cs="Times New Roman"/>
          <w:color w:val="000000"/>
          <w:sz w:val="28"/>
          <w:szCs w:val="28"/>
          <w:lang w:eastAsia="ru-RU"/>
        </w:rPr>
      </w:pPr>
      <w:r w:rsidRPr="005B6F75">
        <w:rPr>
          <w:rFonts w:ascii="Times New Roman" w:eastAsia="Times New Roman" w:hAnsi="Times New Roman" w:cs="Times New Roman"/>
          <w:color w:val="000000"/>
          <w:sz w:val="28"/>
          <w:szCs w:val="28"/>
          <w:lang w:eastAsia="ru-RU"/>
        </w:rPr>
        <w:t>когнитивные (дефекты восприятия, неразвитость памяти, мышления, низкий уровень знания ИЯ и осмысления текста);</w:t>
      </w:r>
    </w:p>
    <w:p w:rsidR="0023042F" w:rsidRPr="005B6F75" w:rsidRDefault="0023042F" w:rsidP="0023042F">
      <w:pPr>
        <w:numPr>
          <w:ilvl w:val="0"/>
          <w:numId w:val="7"/>
        </w:numPr>
        <w:tabs>
          <w:tab w:val="left" w:pos="1134"/>
        </w:tabs>
        <w:spacing w:after="0" w:line="360" w:lineRule="auto"/>
        <w:ind w:left="0" w:firstLine="709"/>
        <w:contextualSpacing/>
        <w:jc w:val="both"/>
        <w:rPr>
          <w:rFonts w:ascii="Times New Roman" w:eastAsia="Times New Roman" w:hAnsi="Times New Roman" w:cs="Times New Roman"/>
          <w:color w:val="000000"/>
          <w:sz w:val="28"/>
          <w:szCs w:val="28"/>
          <w:lang w:eastAsia="ru-RU"/>
        </w:rPr>
      </w:pPr>
      <w:r w:rsidRPr="005B6F75">
        <w:rPr>
          <w:rFonts w:ascii="Times New Roman" w:eastAsia="Times New Roman" w:hAnsi="Times New Roman" w:cs="Times New Roman"/>
          <w:color w:val="000000"/>
          <w:sz w:val="28"/>
          <w:szCs w:val="28"/>
          <w:lang w:eastAsia="ru-RU"/>
        </w:rPr>
        <w:t xml:space="preserve">коммуникативные (скудность словаря, предпочтение невербальным видам общения и др.) </w:t>
      </w:r>
      <w:r w:rsidRPr="005B6F75">
        <w:rPr>
          <w:rFonts w:ascii="Times New Roman" w:eastAsia="Times New Roman" w:hAnsi="Times New Roman" w:cs="Times New Roman"/>
          <w:color w:val="000000"/>
          <w:sz w:val="28"/>
          <w:szCs w:val="28"/>
          <w:lang w:val="en-US" w:eastAsia="ru-RU"/>
        </w:rPr>
        <w:t>[</w:t>
      </w:r>
      <w:r w:rsidRPr="005B6F75">
        <w:rPr>
          <w:rFonts w:ascii="Times New Roman" w:eastAsia="Times New Roman" w:hAnsi="Times New Roman" w:cs="Times New Roman"/>
          <w:color w:val="000000"/>
          <w:sz w:val="28"/>
          <w:szCs w:val="28"/>
          <w:lang w:eastAsia="ru-RU"/>
        </w:rPr>
        <w:t>Агеева 2009</w:t>
      </w:r>
      <w:r>
        <w:rPr>
          <w:rFonts w:ascii="Times New Roman" w:eastAsia="Times New Roman" w:hAnsi="Times New Roman" w:cs="Times New Roman"/>
          <w:color w:val="000000"/>
          <w:sz w:val="28"/>
          <w:szCs w:val="28"/>
          <w:lang w:val="en-US" w:eastAsia="ru-RU"/>
        </w:rPr>
        <w:t>:</w:t>
      </w:r>
      <w:r w:rsidR="00C860BD">
        <w:rPr>
          <w:rFonts w:ascii="Times New Roman" w:eastAsia="Times New Roman" w:hAnsi="Times New Roman" w:cs="Times New Roman"/>
          <w:color w:val="000000"/>
          <w:sz w:val="28"/>
          <w:szCs w:val="28"/>
          <w:lang w:eastAsia="ru-RU"/>
        </w:rPr>
        <w:t xml:space="preserve"> </w:t>
      </w:r>
      <w:r w:rsidRPr="005B6F75">
        <w:rPr>
          <w:rFonts w:ascii="Times New Roman" w:eastAsia="Times New Roman" w:hAnsi="Times New Roman" w:cs="Times New Roman"/>
          <w:color w:val="000000"/>
          <w:sz w:val="28"/>
          <w:szCs w:val="28"/>
          <w:lang w:eastAsia="ru-RU"/>
        </w:rPr>
        <w:t>11</w:t>
      </w:r>
      <w:r w:rsidRPr="005B6F75">
        <w:rPr>
          <w:rFonts w:ascii="Times New Roman" w:eastAsia="Times New Roman" w:hAnsi="Times New Roman" w:cs="Times New Roman"/>
          <w:color w:val="000000"/>
          <w:sz w:val="28"/>
          <w:szCs w:val="28"/>
          <w:lang w:val="en-US" w:eastAsia="ru-RU"/>
        </w:rPr>
        <w:t>]</w:t>
      </w:r>
      <w:r w:rsidRPr="005B6F75">
        <w:rPr>
          <w:rFonts w:ascii="Times New Roman" w:eastAsia="Times New Roman" w:hAnsi="Times New Roman" w:cs="Times New Roman"/>
          <w:color w:val="000000"/>
          <w:sz w:val="28"/>
          <w:szCs w:val="28"/>
          <w:lang w:eastAsia="ru-RU"/>
        </w:rPr>
        <w:t>.</w:t>
      </w:r>
    </w:p>
    <w:p w:rsidR="0023042F" w:rsidRPr="005B6F75" w:rsidRDefault="0023042F" w:rsidP="0023042F">
      <w:pPr>
        <w:spacing w:after="0" w:line="360" w:lineRule="auto"/>
        <w:ind w:right="-6" w:firstLine="851"/>
        <w:jc w:val="both"/>
        <w:rPr>
          <w:rFonts w:ascii="Times New Roman" w:eastAsia="Times New Roman" w:hAnsi="Times New Roman" w:cs="Times New Roman"/>
          <w:color w:val="000000"/>
          <w:sz w:val="28"/>
          <w:szCs w:val="28"/>
          <w:lang w:eastAsia="ru-RU"/>
        </w:rPr>
      </w:pPr>
      <w:r w:rsidRPr="005B6F75">
        <w:rPr>
          <w:rFonts w:ascii="Times New Roman" w:eastAsia="Times New Roman" w:hAnsi="Times New Roman" w:cs="Times New Roman"/>
          <w:color w:val="000000"/>
          <w:sz w:val="28"/>
          <w:szCs w:val="28"/>
          <w:lang w:eastAsia="ru-RU"/>
        </w:rPr>
        <w:t>Существование этой группы психологических барьеров напрямую св</w:t>
      </w:r>
      <w:r w:rsidRPr="005B6F75">
        <w:rPr>
          <w:rFonts w:ascii="Times New Roman" w:eastAsia="Times New Roman" w:hAnsi="Times New Roman" w:cs="Times New Roman"/>
          <w:color w:val="000000"/>
          <w:sz w:val="28"/>
          <w:szCs w:val="28"/>
          <w:lang w:eastAsia="ru-RU"/>
        </w:rPr>
        <w:t>я</w:t>
      </w:r>
      <w:r w:rsidRPr="005B6F75">
        <w:rPr>
          <w:rFonts w:ascii="Times New Roman" w:eastAsia="Times New Roman" w:hAnsi="Times New Roman" w:cs="Times New Roman"/>
          <w:color w:val="000000"/>
          <w:sz w:val="28"/>
          <w:szCs w:val="28"/>
          <w:lang w:eastAsia="ru-RU"/>
        </w:rPr>
        <w:t>зано с развитостью речевого слуха, механизмов аудирования, к которым отн</w:t>
      </w:r>
      <w:r w:rsidRPr="005B6F75">
        <w:rPr>
          <w:rFonts w:ascii="Times New Roman" w:eastAsia="Times New Roman" w:hAnsi="Times New Roman" w:cs="Times New Roman"/>
          <w:color w:val="000000"/>
          <w:sz w:val="28"/>
          <w:szCs w:val="28"/>
          <w:lang w:eastAsia="ru-RU"/>
        </w:rPr>
        <w:t>о</w:t>
      </w:r>
      <w:r w:rsidRPr="005B6F75">
        <w:rPr>
          <w:rFonts w:ascii="Times New Roman" w:eastAsia="Times New Roman" w:hAnsi="Times New Roman" w:cs="Times New Roman"/>
          <w:color w:val="000000"/>
          <w:sz w:val="28"/>
          <w:szCs w:val="28"/>
          <w:lang w:eastAsia="ru-RU"/>
        </w:rPr>
        <w:t xml:space="preserve">сятся память (долговременная и оперативная) и антиципация, а также с уровнем знания ИЯ обучающегося. </w:t>
      </w:r>
      <w:proofErr w:type="gramStart"/>
      <w:r w:rsidRPr="005B6F75">
        <w:rPr>
          <w:rFonts w:ascii="Times New Roman" w:eastAsia="Times New Roman" w:hAnsi="Times New Roman" w:cs="Times New Roman"/>
          <w:color w:val="000000"/>
          <w:sz w:val="28"/>
          <w:szCs w:val="28"/>
          <w:lang w:eastAsia="ru-RU"/>
        </w:rPr>
        <w:t>Следует отметить такую категорию как «опыт сл</w:t>
      </w:r>
      <w:r w:rsidRPr="005B6F75">
        <w:rPr>
          <w:rFonts w:ascii="Times New Roman" w:eastAsia="Times New Roman" w:hAnsi="Times New Roman" w:cs="Times New Roman"/>
          <w:color w:val="000000"/>
          <w:sz w:val="28"/>
          <w:szCs w:val="28"/>
          <w:lang w:eastAsia="ru-RU"/>
        </w:rPr>
        <w:t>у</w:t>
      </w:r>
      <w:r w:rsidRPr="005B6F75">
        <w:rPr>
          <w:rFonts w:ascii="Times New Roman" w:eastAsia="Times New Roman" w:hAnsi="Times New Roman" w:cs="Times New Roman"/>
          <w:color w:val="000000"/>
          <w:sz w:val="28"/>
          <w:szCs w:val="28"/>
          <w:lang w:eastAsia="ru-RU"/>
        </w:rPr>
        <w:t>шающего», обязательно учитывающийся современными теориями восприятия и аудирования, «согласно которым в процессе восприятия и аудирования оцен</w:t>
      </w:r>
      <w:r w:rsidRPr="005B6F75">
        <w:rPr>
          <w:rFonts w:ascii="Times New Roman" w:eastAsia="Times New Roman" w:hAnsi="Times New Roman" w:cs="Times New Roman"/>
          <w:color w:val="000000"/>
          <w:sz w:val="28"/>
          <w:szCs w:val="28"/>
          <w:lang w:eastAsia="ru-RU"/>
        </w:rPr>
        <w:t>и</w:t>
      </w:r>
      <w:r w:rsidRPr="005B6F75">
        <w:rPr>
          <w:rFonts w:ascii="Times New Roman" w:eastAsia="Times New Roman" w:hAnsi="Times New Roman" w:cs="Times New Roman"/>
          <w:color w:val="000000"/>
          <w:sz w:val="28"/>
          <w:szCs w:val="28"/>
          <w:lang w:eastAsia="ru-RU"/>
        </w:rPr>
        <w:t>ваются и интегрируются все источники информации» [Зенкевич</w:t>
      </w:r>
      <w:r w:rsidR="003D71E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2003: </w:t>
      </w:r>
      <w:r w:rsidRPr="005B6F75">
        <w:rPr>
          <w:rFonts w:ascii="Times New Roman" w:eastAsia="Times New Roman" w:hAnsi="Times New Roman" w:cs="Times New Roman"/>
          <w:color w:val="000000"/>
          <w:sz w:val="28"/>
          <w:szCs w:val="28"/>
          <w:lang w:eastAsia="ru-RU"/>
        </w:rPr>
        <w:t>21].</w:t>
      </w:r>
      <w:proofErr w:type="gramEnd"/>
      <w:r w:rsidR="009C6F23">
        <w:rPr>
          <w:rFonts w:ascii="Times New Roman" w:eastAsia="Times New Roman" w:hAnsi="Times New Roman" w:cs="Times New Roman"/>
          <w:color w:val="000000"/>
          <w:sz w:val="28"/>
          <w:szCs w:val="28"/>
          <w:lang w:eastAsia="ru-RU"/>
        </w:rPr>
        <w:t xml:space="preserve"> </w:t>
      </w:r>
      <w:proofErr w:type="gramStart"/>
      <w:r w:rsidRPr="005B6F75">
        <w:rPr>
          <w:rFonts w:ascii="Times New Roman" w:eastAsia="Times New Roman" w:hAnsi="Times New Roman" w:cs="Times New Roman"/>
          <w:color w:val="000000"/>
          <w:sz w:val="28"/>
          <w:szCs w:val="28"/>
          <w:lang w:eastAsia="ru-RU"/>
        </w:rPr>
        <w:t xml:space="preserve">Речь идет о рассмотрении опыта обучающегося как многогранной составляющей, основанной на владении не только системой изучаемого языка, необходимого для декодирования звучащей речи при восприятии и понимании, но и системой «фактических знаний как суммой всего опыта об объективной реальности» </w:t>
      </w:r>
      <w:r w:rsidR="00B60CF4">
        <w:rPr>
          <w:rFonts w:ascii="Times New Roman" w:eastAsia="Times New Roman" w:hAnsi="Times New Roman" w:cs="Times New Roman"/>
          <w:color w:val="000000"/>
          <w:sz w:val="28"/>
          <w:szCs w:val="28"/>
          <w:lang w:eastAsia="ru-RU"/>
        </w:rPr>
        <w:br/>
      </w:r>
      <w:r w:rsidRPr="005B6F75">
        <w:rPr>
          <w:rFonts w:ascii="Times New Roman" w:eastAsia="Times New Roman" w:hAnsi="Times New Roman" w:cs="Times New Roman"/>
          <w:color w:val="000000"/>
          <w:sz w:val="28"/>
          <w:szCs w:val="28"/>
          <w:lang w:eastAsia="ru-RU"/>
        </w:rPr>
        <w:t>(Л. Поль) – это то, что В.А. Артемов называл «жизненным опытом», а Е.В. Ел</w:t>
      </w:r>
      <w:r w:rsidRPr="005B6F75">
        <w:rPr>
          <w:rFonts w:ascii="Times New Roman" w:eastAsia="Times New Roman" w:hAnsi="Times New Roman" w:cs="Times New Roman"/>
          <w:color w:val="000000"/>
          <w:sz w:val="28"/>
          <w:szCs w:val="28"/>
          <w:lang w:eastAsia="ru-RU"/>
        </w:rPr>
        <w:t>у</w:t>
      </w:r>
      <w:r w:rsidRPr="005B6F75">
        <w:rPr>
          <w:rFonts w:ascii="Times New Roman" w:eastAsia="Times New Roman" w:hAnsi="Times New Roman" w:cs="Times New Roman"/>
          <w:color w:val="000000"/>
          <w:sz w:val="28"/>
          <w:szCs w:val="28"/>
          <w:lang w:eastAsia="ru-RU"/>
        </w:rPr>
        <w:t xml:space="preserve">хина – «аудитивным опытом» обучающегося. </w:t>
      </w:r>
      <w:proofErr w:type="gramEnd"/>
    </w:p>
    <w:p w:rsidR="0023042F" w:rsidRPr="005B6F75" w:rsidRDefault="0023042F" w:rsidP="0023042F">
      <w:pPr>
        <w:spacing w:after="0" w:line="360" w:lineRule="auto"/>
        <w:ind w:firstLine="851"/>
        <w:jc w:val="both"/>
        <w:rPr>
          <w:rFonts w:ascii="Times New Roman" w:eastAsia="Times New Roman" w:hAnsi="Times New Roman" w:cs="Times New Roman"/>
          <w:color w:val="000000"/>
          <w:sz w:val="28"/>
          <w:szCs w:val="28"/>
          <w:lang w:eastAsia="ru-RU"/>
        </w:rPr>
      </w:pPr>
      <w:r w:rsidRPr="005B6F75">
        <w:rPr>
          <w:rFonts w:ascii="Times New Roman" w:eastAsia="Times New Roman" w:hAnsi="Times New Roman" w:cs="Times New Roman"/>
          <w:color w:val="000000"/>
          <w:sz w:val="28"/>
          <w:szCs w:val="28"/>
          <w:lang w:eastAsia="ru-RU"/>
        </w:rPr>
        <w:t>С уч</w:t>
      </w:r>
      <w:r w:rsidR="00CD3C50">
        <w:rPr>
          <w:rFonts w:ascii="Times New Roman" w:eastAsia="Times New Roman" w:hAnsi="Times New Roman" w:cs="Times New Roman"/>
          <w:color w:val="000000"/>
          <w:sz w:val="28"/>
          <w:szCs w:val="28"/>
          <w:lang w:eastAsia="ru-RU"/>
        </w:rPr>
        <w:t>е</w:t>
      </w:r>
      <w:r w:rsidRPr="005B6F75">
        <w:rPr>
          <w:rFonts w:ascii="Times New Roman" w:eastAsia="Times New Roman" w:hAnsi="Times New Roman" w:cs="Times New Roman"/>
          <w:color w:val="000000"/>
          <w:sz w:val="28"/>
          <w:szCs w:val="28"/>
          <w:lang w:eastAsia="ru-RU"/>
        </w:rPr>
        <w:t>том сказанного психическая сущность автономного аудирования должна базироваться на синергетической природе «сущности процессов во</w:t>
      </w:r>
      <w:r w:rsidRPr="005B6F75">
        <w:rPr>
          <w:rFonts w:ascii="Times New Roman" w:eastAsia="Times New Roman" w:hAnsi="Times New Roman" w:cs="Times New Roman"/>
          <w:color w:val="000000"/>
          <w:sz w:val="28"/>
          <w:szCs w:val="28"/>
          <w:lang w:eastAsia="ru-RU"/>
        </w:rPr>
        <w:t>с</w:t>
      </w:r>
      <w:r w:rsidRPr="005B6F75">
        <w:rPr>
          <w:rFonts w:ascii="Times New Roman" w:eastAsia="Times New Roman" w:hAnsi="Times New Roman" w:cs="Times New Roman"/>
          <w:color w:val="000000"/>
          <w:sz w:val="28"/>
          <w:szCs w:val="28"/>
          <w:lang w:eastAsia="ru-RU"/>
        </w:rPr>
        <w:t>приятия звучащей речи, которая в естественных условиях, как правило, прои</w:t>
      </w:r>
      <w:r w:rsidRPr="005B6F75">
        <w:rPr>
          <w:rFonts w:ascii="Times New Roman" w:eastAsia="Times New Roman" w:hAnsi="Times New Roman" w:cs="Times New Roman"/>
          <w:color w:val="000000"/>
          <w:sz w:val="28"/>
          <w:szCs w:val="28"/>
          <w:lang w:eastAsia="ru-RU"/>
        </w:rPr>
        <w:t>с</w:t>
      </w:r>
      <w:r w:rsidRPr="005B6F75">
        <w:rPr>
          <w:rFonts w:ascii="Times New Roman" w:eastAsia="Times New Roman" w:hAnsi="Times New Roman" w:cs="Times New Roman"/>
          <w:color w:val="000000"/>
          <w:sz w:val="28"/>
          <w:szCs w:val="28"/>
          <w:lang w:eastAsia="ru-RU"/>
        </w:rPr>
        <w:t>ходит на фоне различных помех – объективных (шумы, дальность приема, а</w:t>
      </w:r>
      <w:r w:rsidRPr="005B6F75">
        <w:rPr>
          <w:rFonts w:ascii="Times New Roman" w:eastAsia="Times New Roman" w:hAnsi="Times New Roman" w:cs="Times New Roman"/>
          <w:color w:val="000000"/>
          <w:sz w:val="28"/>
          <w:szCs w:val="28"/>
          <w:lang w:eastAsia="ru-RU"/>
        </w:rPr>
        <w:t>к</w:t>
      </w:r>
      <w:r w:rsidRPr="005B6F75">
        <w:rPr>
          <w:rFonts w:ascii="Times New Roman" w:eastAsia="Times New Roman" w:hAnsi="Times New Roman" w:cs="Times New Roman"/>
          <w:color w:val="000000"/>
          <w:sz w:val="28"/>
          <w:szCs w:val="28"/>
          <w:lang w:eastAsia="ru-RU"/>
        </w:rPr>
        <w:t>цент и т.п.) или субъективных (тугоухость, уровень владения языком и т.п.)» [Чугаева</w:t>
      </w:r>
      <w:r w:rsidR="009C6F2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2009: </w:t>
      </w:r>
      <w:r w:rsidRPr="005B6F75">
        <w:rPr>
          <w:rFonts w:ascii="Times New Roman" w:eastAsia="Times New Roman" w:hAnsi="Times New Roman" w:cs="Times New Roman"/>
          <w:color w:val="000000"/>
          <w:sz w:val="28"/>
          <w:szCs w:val="28"/>
          <w:lang w:eastAsia="ru-RU"/>
        </w:rPr>
        <w:t xml:space="preserve">15]. Происходит «синергетический эффект», проявляющийся в суммарном действии всех компонентов перцептивной структуры, возможности перестройки несовершенной структуры в </w:t>
      </w:r>
      <w:proofErr w:type="gramStart"/>
      <w:r w:rsidRPr="005B6F75">
        <w:rPr>
          <w:rFonts w:ascii="Times New Roman" w:eastAsia="Times New Roman" w:hAnsi="Times New Roman" w:cs="Times New Roman"/>
          <w:color w:val="000000"/>
          <w:sz w:val="28"/>
          <w:szCs w:val="28"/>
          <w:lang w:eastAsia="ru-RU"/>
        </w:rPr>
        <w:t>совершенную</w:t>
      </w:r>
      <w:proofErr w:type="gramEnd"/>
      <w:r w:rsidRPr="005B6F75">
        <w:rPr>
          <w:rFonts w:ascii="Times New Roman" w:eastAsia="Times New Roman" w:hAnsi="Times New Roman" w:cs="Times New Roman"/>
          <w:color w:val="000000"/>
          <w:sz w:val="28"/>
          <w:szCs w:val="28"/>
          <w:lang w:eastAsia="ru-RU"/>
        </w:rPr>
        <w:t>, более согласованную и уравновешенную. Пояснением к сказанному может послужить цитата из насл</w:t>
      </w:r>
      <w:r w:rsidRPr="005B6F75">
        <w:rPr>
          <w:rFonts w:ascii="Times New Roman" w:eastAsia="Times New Roman" w:hAnsi="Times New Roman" w:cs="Times New Roman"/>
          <w:color w:val="000000"/>
          <w:sz w:val="28"/>
          <w:szCs w:val="28"/>
          <w:lang w:eastAsia="ru-RU"/>
        </w:rPr>
        <w:t>е</w:t>
      </w:r>
      <w:r w:rsidRPr="005B6F75">
        <w:rPr>
          <w:rFonts w:ascii="Times New Roman" w:eastAsia="Times New Roman" w:hAnsi="Times New Roman" w:cs="Times New Roman"/>
          <w:color w:val="000000"/>
          <w:sz w:val="28"/>
          <w:szCs w:val="28"/>
          <w:lang w:eastAsia="ru-RU"/>
        </w:rPr>
        <w:t>дия А.А. Леонтьева, где однозначно определена позиция по отношению к пс</w:t>
      </w:r>
      <w:r w:rsidRPr="005B6F75">
        <w:rPr>
          <w:rFonts w:ascii="Times New Roman" w:eastAsia="Times New Roman" w:hAnsi="Times New Roman" w:cs="Times New Roman"/>
          <w:color w:val="000000"/>
          <w:sz w:val="28"/>
          <w:szCs w:val="28"/>
          <w:lang w:eastAsia="ru-RU"/>
        </w:rPr>
        <w:t>и</w:t>
      </w:r>
      <w:r w:rsidRPr="005B6F75">
        <w:rPr>
          <w:rFonts w:ascii="Times New Roman" w:eastAsia="Times New Roman" w:hAnsi="Times New Roman" w:cs="Times New Roman"/>
          <w:color w:val="000000"/>
          <w:sz w:val="28"/>
          <w:szCs w:val="28"/>
          <w:lang w:eastAsia="ru-RU"/>
        </w:rPr>
        <w:t xml:space="preserve">хической индивидуальности обучающегося: «Психика человека при включении </w:t>
      </w:r>
      <w:r w:rsidRPr="005B6F75">
        <w:rPr>
          <w:rFonts w:ascii="Times New Roman" w:eastAsia="Times New Roman" w:hAnsi="Times New Roman" w:cs="Times New Roman"/>
          <w:color w:val="000000"/>
          <w:sz w:val="28"/>
          <w:szCs w:val="28"/>
          <w:lang w:eastAsia="ru-RU"/>
        </w:rPr>
        <w:lastRenderedPageBreak/>
        <w:t>в деятельность орудий и знаков приобретает новое качество, а не просто пр</w:t>
      </w:r>
      <w:r w:rsidRPr="005B6F75">
        <w:rPr>
          <w:rFonts w:ascii="Times New Roman" w:eastAsia="Times New Roman" w:hAnsi="Times New Roman" w:cs="Times New Roman"/>
          <w:color w:val="000000"/>
          <w:sz w:val="28"/>
          <w:szCs w:val="28"/>
          <w:lang w:eastAsia="ru-RU"/>
        </w:rPr>
        <w:t>е</w:t>
      </w:r>
      <w:r w:rsidRPr="005B6F75">
        <w:rPr>
          <w:rFonts w:ascii="Times New Roman" w:eastAsia="Times New Roman" w:hAnsi="Times New Roman" w:cs="Times New Roman"/>
          <w:color w:val="000000"/>
          <w:sz w:val="28"/>
          <w:szCs w:val="28"/>
          <w:lang w:eastAsia="ru-RU"/>
        </w:rPr>
        <w:t xml:space="preserve">терпевает количественное изменение… </w:t>
      </w:r>
      <w:proofErr w:type="gramStart"/>
      <w:r w:rsidRPr="005B6F75">
        <w:rPr>
          <w:rFonts w:ascii="Times New Roman" w:eastAsia="Times New Roman" w:hAnsi="Times New Roman" w:cs="Times New Roman"/>
          <w:color w:val="000000"/>
          <w:sz w:val="28"/>
          <w:szCs w:val="28"/>
          <w:lang w:eastAsia="ru-RU"/>
        </w:rPr>
        <w:t>Язык</w:t>
      </w:r>
      <w:proofErr w:type="gramEnd"/>
      <w:r w:rsidRPr="005B6F75">
        <w:rPr>
          <w:rFonts w:ascii="Times New Roman" w:eastAsia="Times New Roman" w:hAnsi="Times New Roman" w:cs="Times New Roman"/>
          <w:color w:val="000000"/>
          <w:sz w:val="28"/>
          <w:szCs w:val="28"/>
          <w:lang w:eastAsia="ru-RU"/>
        </w:rPr>
        <w:t xml:space="preserve"> в сущности до основания пер</w:t>
      </w:r>
      <w:r w:rsidRPr="005B6F75">
        <w:rPr>
          <w:rFonts w:ascii="Times New Roman" w:eastAsia="Times New Roman" w:hAnsi="Times New Roman" w:cs="Times New Roman"/>
          <w:color w:val="000000"/>
          <w:sz w:val="28"/>
          <w:szCs w:val="28"/>
          <w:lang w:eastAsia="ru-RU"/>
        </w:rPr>
        <w:t>е</w:t>
      </w:r>
      <w:r w:rsidRPr="005B6F75">
        <w:rPr>
          <w:rFonts w:ascii="Times New Roman" w:eastAsia="Times New Roman" w:hAnsi="Times New Roman" w:cs="Times New Roman"/>
          <w:color w:val="000000"/>
          <w:sz w:val="28"/>
          <w:szCs w:val="28"/>
          <w:lang w:eastAsia="ru-RU"/>
        </w:rPr>
        <w:t xml:space="preserve">страивает психику человека, а не добавляет к </w:t>
      </w:r>
      <w:r w:rsidR="007E6631" w:rsidRPr="005B6F75">
        <w:rPr>
          <w:rFonts w:ascii="Times New Roman" w:eastAsia="Times New Roman" w:hAnsi="Times New Roman" w:cs="Times New Roman"/>
          <w:color w:val="000000"/>
          <w:sz w:val="28"/>
          <w:szCs w:val="28"/>
          <w:lang w:eastAsia="ru-RU"/>
        </w:rPr>
        <w:t>ней что</w:t>
      </w:r>
      <w:r w:rsidRPr="005B6F75">
        <w:rPr>
          <w:rFonts w:ascii="Times New Roman" w:eastAsia="Times New Roman" w:hAnsi="Times New Roman" w:cs="Times New Roman"/>
          <w:color w:val="000000"/>
          <w:sz w:val="28"/>
          <w:szCs w:val="28"/>
          <w:lang w:eastAsia="ru-RU"/>
        </w:rPr>
        <w:t>-то дополнительное» [Леонтьев</w:t>
      </w:r>
      <w:r>
        <w:rPr>
          <w:rFonts w:ascii="Times New Roman" w:eastAsia="Times New Roman" w:hAnsi="Times New Roman" w:cs="Times New Roman"/>
          <w:color w:val="000000"/>
          <w:sz w:val="28"/>
          <w:szCs w:val="28"/>
          <w:lang w:eastAsia="ru-RU"/>
        </w:rPr>
        <w:t>1969:</w:t>
      </w:r>
      <w:r w:rsidRPr="005B6F75">
        <w:rPr>
          <w:rFonts w:ascii="Times New Roman" w:eastAsia="Times New Roman" w:hAnsi="Times New Roman" w:cs="Times New Roman"/>
          <w:color w:val="000000"/>
          <w:sz w:val="28"/>
          <w:szCs w:val="28"/>
          <w:lang w:eastAsia="ru-RU"/>
        </w:rPr>
        <w:t>139-140].</w:t>
      </w:r>
    </w:p>
    <w:p w:rsidR="0023042F" w:rsidRPr="005B6F75" w:rsidRDefault="0023042F" w:rsidP="009C6F23">
      <w:pPr>
        <w:spacing w:after="0" w:line="360" w:lineRule="auto"/>
        <w:ind w:firstLine="709"/>
        <w:jc w:val="both"/>
        <w:rPr>
          <w:rFonts w:ascii="Times New Roman" w:eastAsia="Times New Roman" w:hAnsi="Times New Roman" w:cs="Times New Roman"/>
          <w:color w:val="000000"/>
          <w:sz w:val="28"/>
          <w:szCs w:val="28"/>
          <w:lang w:eastAsia="ru-RU"/>
        </w:rPr>
      </w:pPr>
      <w:r w:rsidRPr="005B6F75">
        <w:rPr>
          <w:rFonts w:ascii="Times New Roman" w:eastAsia="Times New Roman" w:hAnsi="Times New Roman" w:cs="Times New Roman"/>
          <w:color w:val="000000"/>
          <w:sz w:val="28"/>
          <w:szCs w:val="28"/>
          <w:lang w:eastAsia="ru-RU"/>
        </w:rPr>
        <w:t xml:space="preserve">Таким образом, принимая </w:t>
      </w:r>
      <w:r w:rsidR="007E6631" w:rsidRPr="005B6F75">
        <w:rPr>
          <w:rFonts w:ascii="Times New Roman" w:eastAsia="Times New Roman" w:hAnsi="Times New Roman" w:cs="Times New Roman"/>
          <w:color w:val="000000"/>
          <w:sz w:val="28"/>
          <w:szCs w:val="28"/>
          <w:lang w:eastAsia="ru-RU"/>
        </w:rPr>
        <w:t>основной целью</w:t>
      </w:r>
      <w:r w:rsidRPr="005B6F75">
        <w:rPr>
          <w:rFonts w:ascii="Times New Roman" w:eastAsia="Times New Roman" w:hAnsi="Times New Roman" w:cs="Times New Roman"/>
          <w:color w:val="000000"/>
          <w:sz w:val="28"/>
          <w:szCs w:val="28"/>
          <w:lang w:eastAsia="ru-RU"/>
        </w:rPr>
        <w:t xml:space="preserve"> современного иноязычного образования формирование межкультурной коммуникативной компетенции, </w:t>
      </w:r>
      <w:r w:rsidRPr="006C58A5">
        <w:rPr>
          <w:rFonts w:ascii="Times New Roman" w:eastAsia="Times New Roman" w:hAnsi="Times New Roman" w:cs="Times New Roman"/>
          <w:color w:val="000000"/>
          <w:sz w:val="28"/>
          <w:szCs w:val="28"/>
          <w:lang w:eastAsia="ru-RU"/>
        </w:rPr>
        <w:t xml:space="preserve">как </w:t>
      </w:r>
      <w:r w:rsidR="008767B6">
        <w:rPr>
          <w:rFonts w:ascii="Times New Roman" w:eastAsia="Times New Roman" w:hAnsi="Times New Roman" w:cs="Times New Roman"/>
          <w:color w:val="000000"/>
          <w:sz w:val="28"/>
          <w:szCs w:val="28"/>
          <w:lang w:eastAsia="ru-RU"/>
        </w:rPr>
        <w:t>под</w:t>
      </w:r>
      <w:r w:rsidRPr="006C58A5">
        <w:rPr>
          <w:rFonts w:ascii="Times New Roman" w:eastAsia="Times New Roman" w:hAnsi="Times New Roman" w:cs="Times New Roman"/>
          <w:color w:val="000000"/>
          <w:sz w:val="28"/>
          <w:szCs w:val="28"/>
          <w:lang w:eastAsia="ru-RU"/>
        </w:rPr>
        <w:t xml:space="preserve">цель </w:t>
      </w:r>
      <w:r w:rsidR="007E6631" w:rsidRPr="006C58A5">
        <w:rPr>
          <w:rFonts w:ascii="Times New Roman" w:eastAsia="Times New Roman" w:hAnsi="Times New Roman" w:cs="Times New Roman"/>
          <w:color w:val="000000"/>
          <w:sz w:val="28"/>
          <w:szCs w:val="28"/>
          <w:lang w:eastAsia="ru-RU"/>
        </w:rPr>
        <w:t xml:space="preserve">мы одновременно </w:t>
      </w:r>
      <w:r w:rsidRPr="006C58A5">
        <w:rPr>
          <w:rFonts w:ascii="Times New Roman" w:eastAsia="Times New Roman" w:hAnsi="Times New Roman" w:cs="Times New Roman"/>
          <w:color w:val="000000"/>
          <w:sz w:val="28"/>
          <w:szCs w:val="28"/>
          <w:lang w:eastAsia="ru-RU"/>
        </w:rPr>
        <w:t>принимаем и</w:t>
      </w:r>
      <w:r w:rsidRPr="005B6F75">
        <w:rPr>
          <w:rFonts w:ascii="Times New Roman" w:eastAsia="Times New Roman" w:hAnsi="Times New Roman" w:cs="Times New Roman"/>
          <w:color w:val="000000"/>
          <w:sz w:val="28"/>
          <w:szCs w:val="28"/>
          <w:lang w:eastAsia="ru-RU"/>
        </w:rPr>
        <w:t xml:space="preserve"> формирование аудитивной спосо</w:t>
      </w:r>
      <w:r w:rsidRPr="005B6F75">
        <w:rPr>
          <w:rFonts w:ascii="Times New Roman" w:eastAsia="Times New Roman" w:hAnsi="Times New Roman" w:cs="Times New Roman"/>
          <w:color w:val="000000"/>
          <w:sz w:val="28"/>
          <w:szCs w:val="28"/>
          <w:lang w:eastAsia="ru-RU"/>
        </w:rPr>
        <w:t>б</w:t>
      </w:r>
      <w:r w:rsidRPr="005B6F75">
        <w:rPr>
          <w:rFonts w:ascii="Times New Roman" w:eastAsia="Times New Roman" w:hAnsi="Times New Roman" w:cs="Times New Roman"/>
          <w:color w:val="000000"/>
          <w:sz w:val="28"/>
          <w:szCs w:val="28"/>
          <w:lang w:eastAsia="ru-RU"/>
        </w:rPr>
        <w:t xml:space="preserve">ности, составляющей важное и необходимое звено данной компетенции.  </w:t>
      </w:r>
      <w:proofErr w:type="gramStart"/>
      <w:r w:rsidRPr="005B6F75">
        <w:rPr>
          <w:rFonts w:ascii="Times New Roman" w:eastAsia="Times New Roman" w:hAnsi="Times New Roman" w:cs="Times New Roman"/>
          <w:color w:val="000000"/>
          <w:sz w:val="28"/>
          <w:szCs w:val="28"/>
          <w:lang w:eastAsia="ru-RU"/>
        </w:rPr>
        <w:t>Явл</w:t>
      </w:r>
      <w:r w:rsidRPr="005B6F75">
        <w:rPr>
          <w:rFonts w:ascii="Times New Roman" w:eastAsia="Times New Roman" w:hAnsi="Times New Roman" w:cs="Times New Roman"/>
          <w:color w:val="000000"/>
          <w:sz w:val="28"/>
          <w:szCs w:val="28"/>
          <w:lang w:eastAsia="ru-RU"/>
        </w:rPr>
        <w:t>я</w:t>
      </w:r>
      <w:r w:rsidRPr="005B6F75">
        <w:rPr>
          <w:rFonts w:ascii="Times New Roman" w:eastAsia="Times New Roman" w:hAnsi="Times New Roman" w:cs="Times New Roman"/>
          <w:color w:val="000000"/>
          <w:sz w:val="28"/>
          <w:szCs w:val="28"/>
          <w:lang w:eastAsia="ru-RU"/>
        </w:rPr>
        <w:t>ясь «сложной интегративной характеристикой слушающего &lt;…&gt;, отвечающей таким качественным и количественным параметрам, как успешность и эффе</w:t>
      </w:r>
      <w:r w:rsidRPr="005B6F75">
        <w:rPr>
          <w:rFonts w:ascii="Times New Roman" w:eastAsia="Times New Roman" w:hAnsi="Times New Roman" w:cs="Times New Roman"/>
          <w:color w:val="000000"/>
          <w:sz w:val="28"/>
          <w:szCs w:val="28"/>
          <w:lang w:eastAsia="ru-RU"/>
        </w:rPr>
        <w:t>к</w:t>
      </w:r>
      <w:r w:rsidRPr="005B6F75">
        <w:rPr>
          <w:rFonts w:ascii="Times New Roman" w:eastAsia="Times New Roman" w:hAnsi="Times New Roman" w:cs="Times New Roman"/>
          <w:color w:val="000000"/>
          <w:sz w:val="28"/>
          <w:szCs w:val="28"/>
          <w:lang w:eastAsia="ru-RU"/>
        </w:rPr>
        <w:t xml:space="preserve">тивность, адекватность и гибкость, скорость и непринужденность </w:t>
      </w:r>
      <w:r w:rsidRPr="00712DAE">
        <w:rPr>
          <w:rFonts w:ascii="Times New Roman" w:eastAsia="Times New Roman" w:hAnsi="Times New Roman" w:cs="Times New Roman"/>
          <w:color w:val="000000"/>
          <w:sz w:val="28"/>
          <w:szCs w:val="28"/>
          <w:lang w:eastAsia="ru-RU"/>
        </w:rPr>
        <w:t>(естестве</w:t>
      </w:r>
      <w:r w:rsidR="00583C00">
        <w:rPr>
          <w:rFonts w:ascii="Times New Roman" w:eastAsia="Times New Roman" w:hAnsi="Times New Roman" w:cs="Times New Roman"/>
          <w:color w:val="000000"/>
          <w:sz w:val="28"/>
          <w:szCs w:val="28"/>
          <w:lang w:eastAsia="ru-RU"/>
        </w:rPr>
        <w:t>н</w:t>
      </w:r>
      <w:r w:rsidR="00583C00">
        <w:rPr>
          <w:rFonts w:ascii="Times New Roman" w:eastAsia="Times New Roman" w:hAnsi="Times New Roman" w:cs="Times New Roman"/>
          <w:color w:val="000000"/>
          <w:sz w:val="28"/>
          <w:szCs w:val="28"/>
          <w:lang w:eastAsia="ru-RU"/>
        </w:rPr>
        <w:t xml:space="preserve">ность) восприятия» [Каптурова </w:t>
      </w:r>
      <w:r w:rsidRPr="00712DAE">
        <w:rPr>
          <w:rFonts w:ascii="Times New Roman" w:eastAsia="Times New Roman" w:hAnsi="Times New Roman" w:cs="Times New Roman"/>
          <w:color w:val="000000"/>
          <w:sz w:val="28"/>
          <w:szCs w:val="28"/>
          <w:lang w:eastAsia="ru-RU"/>
        </w:rPr>
        <w:t>2010: 78-79], аудитивная способность требует не только преодоления трудностей, обусловленных объективными особенн</w:t>
      </w:r>
      <w:r w:rsidRPr="00712DAE">
        <w:rPr>
          <w:rFonts w:ascii="Times New Roman" w:eastAsia="Times New Roman" w:hAnsi="Times New Roman" w:cs="Times New Roman"/>
          <w:color w:val="000000"/>
          <w:sz w:val="28"/>
          <w:szCs w:val="28"/>
          <w:lang w:eastAsia="ru-RU"/>
        </w:rPr>
        <w:t>о</w:t>
      </w:r>
      <w:r w:rsidRPr="00712DAE">
        <w:rPr>
          <w:rFonts w:ascii="Times New Roman" w:eastAsia="Times New Roman" w:hAnsi="Times New Roman" w:cs="Times New Roman"/>
          <w:color w:val="000000"/>
          <w:sz w:val="28"/>
          <w:szCs w:val="28"/>
          <w:lang w:eastAsia="ru-RU"/>
        </w:rPr>
        <w:t>стями самого процесса восприятия на слух, но и спецификой восприятия и п</w:t>
      </w:r>
      <w:r w:rsidRPr="00712DAE">
        <w:rPr>
          <w:rFonts w:ascii="Times New Roman" w:eastAsia="Times New Roman" w:hAnsi="Times New Roman" w:cs="Times New Roman"/>
          <w:color w:val="000000"/>
          <w:sz w:val="28"/>
          <w:szCs w:val="28"/>
          <w:lang w:eastAsia="ru-RU"/>
        </w:rPr>
        <w:t>о</w:t>
      </w:r>
      <w:r w:rsidRPr="00712DAE">
        <w:rPr>
          <w:rFonts w:ascii="Times New Roman" w:eastAsia="Times New Roman" w:hAnsi="Times New Roman" w:cs="Times New Roman"/>
          <w:color w:val="000000"/>
          <w:sz w:val="28"/>
          <w:szCs w:val="28"/>
          <w:lang w:eastAsia="ru-RU"/>
        </w:rPr>
        <w:t>нимания иноязычной речи, а также преодоления «каждым студентом психол</w:t>
      </w:r>
      <w:r w:rsidRPr="00712DAE">
        <w:rPr>
          <w:rFonts w:ascii="Times New Roman" w:eastAsia="Times New Roman" w:hAnsi="Times New Roman" w:cs="Times New Roman"/>
          <w:color w:val="000000"/>
          <w:sz w:val="28"/>
          <w:szCs w:val="28"/>
          <w:lang w:eastAsia="ru-RU"/>
        </w:rPr>
        <w:t>о</w:t>
      </w:r>
      <w:r w:rsidRPr="00712DAE">
        <w:rPr>
          <w:rFonts w:ascii="Times New Roman" w:eastAsia="Times New Roman" w:hAnsi="Times New Roman" w:cs="Times New Roman"/>
          <w:color w:val="000000"/>
          <w:sz w:val="28"/>
          <w:szCs w:val="28"/>
          <w:lang w:eastAsia="ru-RU"/>
        </w:rPr>
        <w:t>гических барьеров, основанием которых служат индивидуально-личностные</w:t>
      </w:r>
      <w:proofErr w:type="gramEnd"/>
      <w:r w:rsidR="008767B6">
        <w:rPr>
          <w:rFonts w:ascii="Times New Roman" w:eastAsia="Times New Roman" w:hAnsi="Times New Roman" w:cs="Times New Roman"/>
          <w:color w:val="000000"/>
          <w:sz w:val="28"/>
          <w:szCs w:val="28"/>
          <w:lang w:eastAsia="ru-RU"/>
        </w:rPr>
        <w:t xml:space="preserve"> </w:t>
      </w:r>
      <w:r w:rsidR="00583C00">
        <w:rPr>
          <w:rFonts w:ascii="Times New Roman" w:eastAsia="Times New Roman" w:hAnsi="Times New Roman" w:cs="Times New Roman"/>
          <w:color w:val="000000"/>
          <w:sz w:val="28"/>
          <w:szCs w:val="28"/>
          <w:lang w:eastAsia="ru-RU"/>
        </w:rPr>
        <w:t xml:space="preserve">особенности студентов» [Агеева </w:t>
      </w:r>
      <w:r w:rsidRPr="00712DAE">
        <w:rPr>
          <w:rFonts w:ascii="Times New Roman" w:eastAsia="Times New Roman" w:hAnsi="Times New Roman" w:cs="Times New Roman"/>
          <w:color w:val="000000"/>
          <w:sz w:val="28"/>
          <w:szCs w:val="28"/>
          <w:lang w:eastAsia="ru-RU"/>
        </w:rPr>
        <w:t>2009: 4].</w:t>
      </w:r>
    </w:p>
    <w:p w:rsidR="0023042F" w:rsidRPr="005B6F75" w:rsidRDefault="0023042F" w:rsidP="007E6631">
      <w:pPr>
        <w:spacing w:after="0" w:line="360" w:lineRule="auto"/>
        <w:ind w:firstLine="851"/>
        <w:jc w:val="both"/>
        <w:rPr>
          <w:rFonts w:ascii="Times New Roman" w:eastAsia="Times New Roman" w:hAnsi="Times New Roman" w:cs="Times New Roman"/>
          <w:color w:val="000000"/>
          <w:sz w:val="28"/>
          <w:szCs w:val="28"/>
          <w:lang w:eastAsia="ru-RU"/>
        </w:rPr>
      </w:pPr>
      <w:r w:rsidRPr="00712DAE">
        <w:rPr>
          <w:rFonts w:ascii="Times New Roman" w:eastAsia="Times New Roman" w:hAnsi="Times New Roman" w:cs="Times New Roman"/>
          <w:color w:val="000000"/>
          <w:sz w:val="28"/>
          <w:szCs w:val="28"/>
          <w:lang w:eastAsia="ru-RU"/>
        </w:rPr>
        <w:t>На основании сделанн</w:t>
      </w:r>
      <w:r w:rsidR="007E6631">
        <w:rPr>
          <w:rFonts w:ascii="Times New Roman" w:eastAsia="Times New Roman" w:hAnsi="Times New Roman" w:cs="Times New Roman"/>
          <w:color w:val="000000"/>
          <w:sz w:val="28"/>
          <w:szCs w:val="28"/>
          <w:lang w:eastAsia="ru-RU"/>
        </w:rPr>
        <w:t>ы</w:t>
      </w:r>
      <w:r w:rsidRPr="00712DAE">
        <w:rPr>
          <w:rFonts w:ascii="Times New Roman" w:eastAsia="Times New Roman" w:hAnsi="Times New Roman" w:cs="Times New Roman"/>
          <w:color w:val="000000"/>
          <w:sz w:val="28"/>
          <w:szCs w:val="28"/>
          <w:lang w:eastAsia="ru-RU"/>
        </w:rPr>
        <w:t>х заключений мы можем сформулировать опр</w:t>
      </w:r>
      <w:r w:rsidRPr="00712DAE">
        <w:rPr>
          <w:rFonts w:ascii="Times New Roman" w:eastAsia="Times New Roman" w:hAnsi="Times New Roman" w:cs="Times New Roman"/>
          <w:color w:val="000000"/>
          <w:sz w:val="28"/>
          <w:szCs w:val="28"/>
          <w:lang w:eastAsia="ru-RU"/>
        </w:rPr>
        <w:t>е</w:t>
      </w:r>
      <w:r w:rsidRPr="00712DAE">
        <w:rPr>
          <w:rFonts w:ascii="Times New Roman" w:eastAsia="Times New Roman" w:hAnsi="Times New Roman" w:cs="Times New Roman"/>
          <w:color w:val="000000"/>
          <w:sz w:val="28"/>
          <w:szCs w:val="28"/>
          <w:lang w:eastAsia="ru-RU"/>
        </w:rPr>
        <w:t>деление автономного аудирования, содержание которого определяется лингв</w:t>
      </w:r>
      <w:r w:rsidRPr="00712DAE">
        <w:rPr>
          <w:rFonts w:ascii="Times New Roman" w:eastAsia="Times New Roman" w:hAnsi="Times New Roman" w:cs="Times New Roman"/>
          <w:color w:val="000000"/>
          <w:sz w:val="28"/>
          <w:szCs w:val="28"/>
          <w:lang w:eastAsia="ru-RU"/>
        </w:rPr>
        <w:t>и</w:t>
      </w:r>
      <w:r w:rsidRPr="00712DAE">
        <w:rPr>
          <w:rFonts w:ascii="Times New Roman" w:eastAsia="Times New Roman" w:hAnsi="Times New Roman" w:cs="Times New Roman"/>
          <w:color w:val="000000"/>
          <w:sz w:val="28"/>
          <w:szCs w:val="28"/>
          <w:lang w:eastAsia="ru-RU"/>
        </w:rPr>
        <w:t xml:space="preserve">стическим, экстралингвистическим и психологическим аспектами. </w:t>
      </w:r>
      <w:proofErr w:type="gramStart"/>
      <w:r w:rsidRPr="00712DAE">
        <w:rPr>
          <w:rFonts w:ascii="Times New Roman" w:eastAsia="Times New Roman" w:hAnsi="Times New Roman" w:cs="Times New Roman"/>
          <w:b/>
          <w:color w:val="000000"/>
          <w:sz w:val="28"/>
          <w:szCs w:val="28"/>
          <w:lang w:eastAsia="ru-RU"/>
        </w:rPr>
        <w:t>Автономное</w:t>
      </w:r>
      <w:proofErr w:type="gramEnd"/>
      <w:r w:rsidRPr="00712DAE">
        <w:rPr>
          <w:rFonts w:ascii="Times New Roman" w:eastAsia="Times New Roman" w:hAnsi="Times New Roman" w:cs="Times New Roman"/>
          <w:b/>
          <w:color w:val="000000"/>
          <w:sz w:val="28"/>
          <w:szCs w:val="28"/>
          <w:lang w:eastAsia="ru-RU"/>
        </w:rPr>
        <w:t xml:space="preserve"> аудирование</w:t>
      </w:r>
      <w:r w:rsidR="008767B6">
        <w:rPr>
          <w:rFonts w:ascii="Times New Roman" w:eastAsia="Times New Roman" w:hAnsi="Times New Roman" w:cs="Times New Roman"/>
          <w:b/>
          <w:color w:val="000000"/>
          <w:sz w:val="28"/>
          <w:szCs w:val="28"/>
          <w:lang w:eastAsia="ru-RU"/>
        </w:rPr>
        <w:t xml:space="preserve"> </w:t>
      </w:r>
      <w:r w:rsidRPr="008767B6">
        <w:rPr>
          <w:rFonts w:ascii="Times New Roman" w:eastAsia="Times New Roman" w:hAnsi="Times New Roman" w:cs="Times New Roman"/>
          <w:color w:val="000000"/>
          <w:sz w:val="28"/>
          <w:szCs w:val="28"/>
          <w:lang w:eastAsia="ru-RU"/>
        </w:rPr>
        <w:t>предполагает</w:t>
      </w:r>
      <w:r w:rsidR="008767B6">
        <w:rPr>
          <w:rFonts w:ascii="Times New Roman" w:eastAsia="Times New Roman" w:hAnsi="Times New Roman" w:cs="Times New Roman"/>
          <w:b/>
          <w:color w:val="000000"/>
          <w:sz w:val="28"/>
          <w:szCs w:val="28"/>
          <w:lang w:eastAsia="ru-RU"/>
        </w:rPr>
        <w:t xml:space="preserve"> </w:t>
      </w:r>
      <w:r w:rsidRPr="00712DAE">
        <w:rPr>
          <w:rFonts w:ascii="Times New Roman" w:eastAsia="Times New Roman" w:hAnsi="Times New Roman"/>
          <w:b/>
          <w:color w:val="000000"/>
          <w:sz w:val="28"/>
          <w:szCs w:val="28"/>
          <w:lang w:eastAsia="ru-RU"/>
        </w:rPr>
        <w:t>самостоятельные действия обучающегося по о</w:t>
      </w:r>
      <w:r w:rsidRPr="00712DAE">
        <w:rPr>
          <w:rFonts w:ascii="Times New Roman" w:eastAsia="Times New Roman" w:hAnsi="Times New Roman"/>
          <w:b/>
          <w:color w:val="000000"/>
          <w:sz w:val="28"/>
          <w:szCs w:val="28"/>
          <w:lang w:eastAsia="ru-RU"/>
        </w:rPr>
        <w:t>т</w:t>
      </w:r>
      <w:r w:rsidRPr="00712DAE">
        <w:rPr>
          <w:rFonts w:ascii="Times New Roman" w:eastAsia="Times New Roman" w:hAnsi="Times New Roman"/>
          <w:b/>
          <w:color w:val="000000"/>
          <w:sz w:val="28"/>
          <w:szCs w:val="28"/>
          <w:lang w:eastAsia="ru-RU"/>
        </w:rPr>
        <w:t>бору и прослушиванию аутентичных звучащих текстов на ИЯ с целью их понимания, интерпретации и использования полученной информации</w:t>
      </w:r>
      <w:r w:rsidRPr="005B6F75">
        <w:rPr>
          <w:rFonts w:ascii="Times New Roman" w:eastAsia="Times New Roman" w:hAnsi="Times New Roman"/>
          <w:b/>
          <w:color w:val="000000"/>
          <w:sz w:val="28"/>
          <w:szCs w:val="28"/>
          <w:lang w:eastAsia="ru-RU"/>
        </w:rPr>
        <w:t xml:space="preserve"> по собственному усмотрению в процессе иноязычной коммуникации</w:t>
      </w:r>
      <w:r w:rsidRPr="005B6F75">
        <w:rPr>
          <w:rFonts w:ascii="Times New Roman" w:eastAsia="Times New Roman" w:hAnsi="Times New Roman"/>
          <w:color w:val="000000"/>
          <w:sz w:val="28"/>
          <w:szCs w:val="28"/>
          <w:lang w:eastAsia="ru-RU"/>
        </w:rPr>
        <w:t xml:space="preserve">. </w:t>
      </w:r>
      <w:r w:rsidRPr="00712DAE">
        <w:rPr>
          <w:rFonts w:ascii="Times New Roman" w:eastAsia="Times New Roman" w:hAnsi="Times New Roman"/>
          <w:color w:val="000000"/>
          <w:sz w:val="28"/>
          <w:szCs w:val="28"/>
          <w:lang w:eastAsia="ru-RU"/>
        </w:rPr>
        <w:t>Выбор тематики, установление продолжительности звучания и степени трудности м</w:t>
      </w:r>
      <w:r w:rsidRPr="00712DAE">
        <w:rPr>
          <w:rFonts w:ascii="Times New Roman" w:eastAsia="Times New Roman" w:hAnsi="Times New Roman"/>
          <w:color w:val="000000"/>
          <w:sz w:val="28"/>
          <w:szCs w:val="28"/>
          <w:lang w:eastAsia="ru-RU"/>
        </w:rPr>
        <w:t>а</w:t>
      </w:r>
      <w:r w:rsidRPr="00712DAE">
        <w:rPr>
          <w:rFonts w:ascii="Times New Roman" w:eastAsia="Times New Roman" w:hAnsi="Times New Roman"/>
          <w:color w:val="000000"/>
          <w:sz w:val="28"/>
          <w:szCs w:val="28"/>
          <w:lang w:eastAsia="ru-RU"/>
        </w:rPr>
        <w:t>териала для автономного аудирования, поиск путей преодоления данных тру</w:t>
      </w:r>
      <w:r w:rsidRPr="00712DAE">
        <w:rPr>
          <w:rFonts w:ascii="Times New Roman" w:eastAsia="Times New Roman" w:hAnsi="Times New Roman"/>
          <w:color w:val="000000"/>
          <w:sz w:val="28"/>
          <w:szCs w:val="28"/>
          <w:lang w:eastAsia="ru-RU"/>
        </w:rPr>
        <w:t>д</w:t>
      </w:r>
      <w:r w:rsidRPr="00712DAE">
        <w:rPr>
          <w:rFonts w:ascii="Times New Roman" w:eastAsia="Times New Roman" w:hAnsi="Times New Roman"/>
          <w:color w:val="000000"/>
          <w:sz w:val="28"/>
          <w:szCs w:val="28"/>
          <w:lang w:eastAsia="ru-RU"/>
        </w:rPr>
        <w:t>ностей определяются</w:t>
      </w:r>
      <w:r w:rsidRPr="005B6F75">
        <w:rPr>
          <w:rFonts w:ascii="Times New Roman" w:eastAsia="Times New Roman" w:hAnsi="Times New Roman"/>
          <w:b/>
          <w:color w:val="000000"/>
          <w:sz w:val="28"/>
          <w:szCs w:val="28"/>
          <w:lang w:eastAsia="ru-RU"/>
        </w:rPr>
        <w:t xml:space="preserve"> самим обучающимся в зависимости от его личнос</w:t>
      </w:r>
      <w:r w:rsidRPr="005B6F75">
        <w:rPr>
          <w:rFonts w:ascii="Times New Roman" w:eastAsia="Times New Roman" w:hAnsi="Times New Roman"/>
          <w:b/>
          <w:color w:val="000000"/>
          <w:sz w:val="28"/>
          <w:szCs w:val="28"/>
          <w:lang w:eastAsia="ru-RU"/>
        </w:rPr>
        <w:t>т</w:t>
      </w:r>
      <w:r w:rsidRPr="005B6F75">
        <w:rPr>
          <w:rFonts w:ascii="Times New Roman" w:eastAsia="Times New Roman" w:hAnsi="Times New Roman"/>
          <w:b/>
          <w:color w:val="000000"/>
          <w:sz w:val="28"/>
          <w:szCs w:val="28"/>
          <w:lang w:eastAsia="ru-RU"/>
        </w:rPr>
        <w:t>ных, деятельностных и психофизиологических особенностей</w:t>
      </w:r>
      <w:r w:rsidRPr="005B6F75">
        <w:rPr>
          <w:rFonts w:ascii="Times New Roman" w:eastAsia="Times New Roman" w:hAnsi="Times New Roman"/>
          <w:color w:val="000000"/>
          <w:sz w:val="28"/>
          <w:szCs w:val="28"/>
          <w:lang w:eastAsia="ru-RU"/>
        </w:rPr>
        <w:t>.</w:t>
      </w:r>
      <w:r w:rsidRPr="005B6F75">
        <w:rPr>
          <w:rFonts w:ascii="Times New Roman" w:eastAsia="Times New Roman" w:hAnsi="Times New Roman" w:cs="Times New Roman"/>
          <w:color w:val="000000"/>
          <w:sz w:val="28"/>
          <w:szCs w:val="28"/>
          <w:lang w:eastAsia="ru-RU"/>
        </w:rPr>
        <w:t xml:space="preserve"> Необходимую основу данного процесса составляет высокий уровень мотивации, осознания важности развития аудитивных способностей для профессионального развития, </w:t>
      </w:r>
      <w:r w:rsidRPr="005B6F75">
        <w:rPr>
          <w:rFonts w:ascii="Times New Roman" w:eastAsia="Times New Roman" w:hAnsi="Times New Roman" w:cs="Times New Roman"/>
          <w:color w:val="000000"/>
          <w:sz w:val="28"/>
          <w:szCs w:val="28"/>
          <w:lang w:eastAsia="ru-RU"/>
        </w:rPr>
        <w:lastRenderedPageBreak/>
        <w:t>стремление удовлетворить личные интересы в области иностранного (францу</w:t>
      </w:r>
      <w:r w:rsidRPr="005B6F75">
        <w:rPr>
          <w:rFonts w:ascii="Times New Roman" w:eastAsia="Times New Roman" w:hAnsi="Times New Roman" w:cs="Times New Roman"/>
          <w:color w:val="000000"/>
          <w:sz w:val="28"/>
          <w:szCs w:val="28"/>
          <w:lang w:eastAsia="ru-RU"/>
        </w:rPr>
        <w:t>з</w:t>
      </w:r>
      <w:r w:rsidRPr="005B6F75">
        <w:rPr>
          <w:rFonts w:ascii="Times New Roman" w:eastAsia="Times New Roman" w:hAnsi="Times New Roman" w:cs="Times New Roman"/>
          <w:color w:val="000000"/>
          <w:sz w:val="28"/>
          <w:szCs w:val="28"/>
          <w:lang w:eastAsia="ru-RU"/>
        </w:rPr>
        <w:t>ского) языка и культуры соответствующей страны / стран, а также в других о</w:t>
      </w:r>
      <w:r w:rsidRPr="005B6F75">
        <w:rPr>
          <w:rFonts w:ascii="Times New Roman" w:eastAsia="Times New Roman" w:hAnsi="Times New Roman" w:cs="Times New Roman"/>
          <w:color w:val="000000"/>
          <w:sz w:val="28"/>
          <w:szCs w:val="28"/>
          <w:lang w:eastAsia="ru-RU"/>
        </w:rPr>
        <w:t>б</w:t>
      </w:r>
      <w:r w:rsidRPr="005B6F75">
        <w:rPr>
          <w:rFonts w:ascii="Times New Roman" w:eastAsia="Times New Roman" w:hAnsi="Times New Roman" w:cs="Times New Roman"/>
          <w:color w:val="000000"/>
          <w:sz w:val="28"/>
          <w:szCs w:val="28"/>
          <w:lang w:eastAsia="ru-RU"/>
        </w:rPr>
        <w:t xml:space="preserve">ластях познания. Подробному рассмотрению критериальных характеристик способности </w:t>
      </w:r>
      <w:proofErr w:type="gramStart"/>
      <w:r w:rsidRPr="005B6F75">
        <w:rPr>
          <w:rFonts w:ascii="Times New Roman" w:eastAsia="Times New Roman" w:hAnsi="Times New Roman" w:cs="Times New Roman"/>
          <w:color w:val="000000"/>
          <w:sz w:val="28"/>
          <w:szCs w:val="28"/>
          <w:lang w:eastAsia="ru-RU"/>
        </w:rPr>
        <w:t>к</w:t>
      </w:r>
      <w:proofErr w:type="gramEnd"/>
      <w:r w:rsidRPr="005B6F75">
        <w:rPr>
          <w:rFonts w:ascii="Times New Roman" w:eastAsia="Times New Roman" w:hAnsi="Times New Roman" w:cs="Times New Roman"/>
          <w:color w:val="000000"/>
          <w:sz w:val="28"/>
          <w:szCs w:val="28"/>
          <w:lang w:eastAsia="ru-RU"/>
        </w:rPr>
        <w:t xml:space="preserve"> автономному аудированию посвящен следующий параграф р</w:t>
      </w:r>
      <w:r w:rsidRPr="005B6F75">
        <w:rPr>
          <w:rFonts w:ascii="Times New Roman" w:eastAsia="Times New Roman" w:hAnsi="Times New Roman" w:cs="Times New Roman"/>
          <w:color w:val="000000"/>
          <w:sz w:val="28"/>
          <w:szCs w:val="28"/>
          <w:lang w:eastAsia="ru-RU"/>
        </w:rPr>
        <w:t>а</w:t>
      </w:r>
      <w:r w:rsidRPr="005B6F75">
        <w:rPr>
          <w:rFonts w:ascii="Times New Roman" w:eastAsia="Times New Roman" w:hAnsi="Times New Roman" w:cs="Times New Roman"/>
          <w:color w:val="000000"/>
          <w:sz w:val="28"/>
          <w:szCs w:val="28"/>
          <w:lang w:eastAsia="ru-RU"/>
        </w:rPr>
        <w:t xml:space="preserve">боты. </w:t>
      </w:r>
    </w:p>
    <w:p w:rsidR="00C65376" w:rsidRDefault="00C65376" w:rsidP="00F0452E">
      <w:pPr>
        <w:spacing w:after="0" w:line="360" w:lineRule="auto"/>
        <w:rPr>
          <w:rFonts w:ascii="Times New Roman" w:eastAsia="Times New Roman" w:hAnsi="Times New Roman" w:cs="Times New Roman"/>
          <w:color w:val="000000"/>
          <w:sz w:val="28"/>
          <w:szCs w:val="28"/>
          <w:lang w:eastAsia="ru-RU"/>
        </w:rPr>
      </w:pPr>
    </w:p>
    <w:p w:rsidR="0023042F" w:rsidRPr="005B6F75" w:rsidRDefault="0023042F" w:rsidP="0023042F">
      <w:pPr>
        <w:spacing w:after="0" w:line="360" w:lineRule="auto"/>
        <w:jc w:val="center"/>
        <w:rPr>
          <w:rFonts w:ascii="Times New Roman" w:eastAsia="Times New Roman" w:hAnsi="Times New Roman" w:cs="Times New Roman"/>
          <w:b/>
          <w:color w:val="000000"/>
          <w:sz w:val="28"/>
          <w:szCs w:val="28"/>
          <w:lang w:eastAsia="ru-RU"/>
        </w:rPr>
      </w:pPr>
      <w:r w:rsidRPr="005B6F75">
        <w:rPr>
          <w:rFonts w:ascii="Times New Roman" w:eastAsia="Times New Roman" w:hAnsi="Times New Roman" w:cs="Times New Roman"/>
          <w:b/>
          <w:color w:val="000000"/>
          <w:sz w:val="28"/>
          <w:szCs w:val="28"/>
          <w:lang w:eastAsia="ru-RU"/>
        </w:rPr>
        <w:t xml:space="preserve">2.2. Характеристики способности к </w:t>
      </w:r>
      <w:proofErr w:type="gramStart"/>
      <w:r w:rsidRPr="005B6F75">
        <w:rPr>
          <w:rFonts w:ascii="Times New Roman" w:eastAsia="Times New Roman" w:hAnsi="Times New Roman" w:cs="Times New Roman"/>
          <w:b/>
          <w:color w:val="000000"/>
          <w:sz w:val="28"/>
          <w:szCs w:val="28"/>
          <w:lang w:eastAsia="ru-RU"/>
        </w:rPr>
        <w:t>автономному</w:t>
      </w:r>
      <w:proofErr w:type="gramEnd"/>
    </w:p>
    <w:p w:rsidR="0023042F" w:rsidRPr="005B6F75" w:rsidRDefault="0023042F" w:rsidP="0023042F">
      <w:pPr>
        <w:spacing w:after="0" w:line="360" w:lineRule="auto"/>
        <w:jc w:val="center"/>
        <w:rPr>
          <w:rFonts w:ascii="Times New Roman" w:eastAsia="Times New Roman" w:hAnsi="Times New Roman" w:cs="Times New Roman"/>
          <w:b/>
          <w:color w:val="000000"/>
          <w:sz w:val="28"/>
          <w:szCs w:val="28"/>
          <w:lang w:eastAsia="ru-RU"/>
        </w:rPr>
      </w:pPr>
      <w:r w:rsidRPr="005B6F75">
        <w:rPr>
          <w:rFonts w:ascii="Times New Roman" w:eastAsia="Times New Roman" w:hAnsi="Times New Roman" w:cs="Times New Roman"/>
          <w:b/>
          <w:color w:val="000000"/>
          <w:sz w:val="28"/>
          <w:szCs w:val="28"/>
          <w:lang w:eastAsia="ru-RU"/>
        </w:rPr>
        <w:t>аудированию студентов начального этапа обучения в языковом вузе</w:t>
      </w:r>
    </w:p>
    <w:p w:rsidR="0023042F" w:rsidRPr="005B6F75" w:rsidRDefault="0023042F" w:rsidP="0023042F">
      <w:pPr>
        <w:spacing w:after="0" w:line="360" w:lineRule="auto"/>
        <w:ind w:firstLine="709"/>
        <w:jc w:val="both"/>
        <w:rPr>
          <w:rFonts w:ascii="Times New Roman" w:hAnsi="Times New Roman" w:cs="Times New Roman"/>
          <w:sz w:val="28"/>
          <w:szCs w:val="28"/>
        </w:rPr>
      </w:pPr>
    </w:p>
    <w:p w:rsidR="0023042F" w:rsidRPr="006C58A5" w:rsidRDefault="0023042F" w:rsidP="0023042F">
      <w:pPr>
        <w:spacing w:after="0" w:line="360" w:lineRule="auto"/>
        <w:ind w:firstLine="709"/>
        <w:jc w:val="both"/>
        <w:rPr>
          <w:rFonts w:ascii="Times New Roman" w:eastAsia="Times New Roman" w:hAnsi="Times New Roman" w:cs="Times New Roman"/>
          <w:b/>
          <w:bCs/>
          <w:color w:val="000000"/>
          <w:sz w:val="28"/>
          <w:szCs w:val="28"/>
          <w:lang w:eastAsia="ru-RU"/>
        </w:rPr>
      </w:pPr>
      <w:r w:rsidRPr="005B6F75">
        <w:rPr>
          <w:rFonts w:ascii="Times New Roman" w:hAnsi="Times New Roman" w:cs="Times New Roman"/>
          <w:sz w:val="28"/>
          <w:szCs w:val="28"/>
        </w:rPr>
        <w:t>В настоящем параграфе для выявления основных и дополнительных кр</w:t>
      </w:r>
      <w:r w:rsidRPr="005B6F75">
        <w:rPr>
          <w:rFonts w:ascii="Times New Roman" w:hAnsi="Times New Roman" w:cs="Times New Roman"/>
          <w:sz w:val="28"/>
          <w:szCs w:val="28"/>
        </w:rPr>
        <w:t>и</w:t>
      </w:r>
      <w:r w:rsidRPr="005B6F75">
        <w:rPr>
          <w:rFonts w:ascii="Times New Roman" w:hAnsi="Times New Roman" w:cs="Times New Roman"/>
          <w:sz w:val="28"/>
          <w:szCs w:val="28"/>
        </w:rPr>
        <w:t xml:space="preserve">териальных </w:t>
      </w:r>
      <w:r w:rsidRPr="006C58A5">
        <w:rPr>
          <w:rFonts w:ascii="Times New Roman" w:hAnsi="Times New Roman" w:cs="Times New Roman"/>
          <w:sz w:val="28"/>
          <w:szCs w:val="28"/>
        </w:rPr>
        <w:t xml:space="preserve">характеристик способности </w:t>
      </w:r>
      <w:r w:rsidR="00D92D50" w:rsidRPr="006C58A5">
        <w:rPr>
          <w:rFonts w:ascii="Times New Roman" w:hAnsi="Times New Roman" w:cs="Times New Roman"/>
          <w:sz w:val="28"/>
          <w:szCs w:val="28"/>
        </w:rPr>
        <w:t xml:space="preserve">к </w:t>
      </w:r>
      <w:proofErr w:type="gramStart"/>
      <w:r w:rsidR="00D92D50" w:rsidRPr="006C58A5">
        <w:rPr>
          <w:rFonts w:ascii="Times New Roman" w:hAnsi="Times New Roman" w:cs="Times New Roman"/>
          <w:sz w:val="28"/>
          <w:szCs w:val="28"/>
        </w:rPr>
        <w:t>автономному</w:t>
      </w:r>
      <w:proofErr w:type="gramEnd"/>
      <w:r w:rsidR="00D92D50" w:rsidRPr="006C58A5">
        <w:rPr>
          <w:rFonts w:ascii="Times New Roman" w:hAnsi="Times New Roman" w:cs="Times New Roman"/>
          <w:sz w:val="28"/>
          <w:szCs w:val="28"/>
        </w:rPr>
        <w:t xml:space="preserve"> аудированию</w:t>
      </w:r>
      <w:r w:rsidRPr="006C58A5">
        <w:rPr>
          <w:rFonts w:ascii="Times New Roman" w:hAnsi="Times New Roman" w:cs="Times New Roman"/>
          <w:sz w:val="28"/>
          <w:szCs w:val="28"/>
        </w:rPr>
        <w:t xml:space="preserve"> мы ст</w:t>
      </w:r>
      <w:r w:rsidRPr="006C58A5">
        <w:rPr>
          <w:rFonts w:ascii="Times New Roman" w:hAnsi="Times New Roman" w:cs="Times New Roman"/>
          <w:sz w:val="28"/>
          <w:szCs w:val="28"/>
        </w:rPr>
        <w:t>а</w:t>
      </w:r>
      <w:r w:rsidRPr="006C58A5">
        <w:rPr>
          <w:rFonts w:ascii="Times New Roman" w:hAnsi="Times New Roman" w:cs="Times New Roman"/>
          <w:sz w:val="28"/>
          <w:szCs w:val="28"/>
        </w:rPr>
        <w:t>вим перед собой задачи:</w:t>
      </w:r>
    </w:p>
    <w:p w:rsidR="0023042F" w:rsidRPr="006C58A5" w:rsidRDefault="00D92D50" w:rsidP="0023042F">
      <w:pPr>
        <w:numPr>
          <w:ilvl w:val="0"/>
          <w:numId w:val="7"/>
        </w:numPr>
        <w:tabs>
          <w:tab w:val="left" w:pos="0"/>
          <w:tab w:val="left" w:pos="993"/>
        </w:tabs>
        <w:spacing w:after="0" w:line="360" w:lineRule="auto"/>
        <w:ind w:left="0" w:firstLine="709"/>
        <w:jc w:val="both"/>
        <w:rPr>
          <w:rFonts w:ascii="Times New Roman" w:hAnsi="Times New Roman" w:cs="Times New Roman"/>
          <w:sz w:val="28"/>
          <w:szCs w:val="28"/>
        </w:rPr>
      </w:pPr>
      <w:r w:rsidRPr="006C58A5">
        <w:rPr>
          <w:rFonts w:ascii="Times New Roman" w:hAnsi="Times New Roman" w:cs="Times New Roman"/>
          <w:sz w:val="28"/>
          <w:szCs w:val="28"/>
        </w:rPr>
        <w:t xml:space="preserve">уточнить </w:t>
      </w:r>
      <w:r w:rsidR="0023042F" w:rsidRPr="006C58A5">
        <w:rPr>
          <w:rFonts w:ascii="Times New Roman" w:hAnsi="Times New Roman" w:cs="Times New Roman"/>
          <w:sz w:val="28"/>
          <w:szCs w:val="28"/>
        </w:rPr>
        <w:t>психофизиологические и личностные особенности совреме</w:t>
      </w:r>
      <w:r w:rsidR="0023042F" w:rsidRPr="006C58A5">
        <w:rPr>
          <w:rFonts w:ascii="Times New Roman" w:hAnsi="Times New Roman" w:cs="Times New Roman"/>
          <w:sz w:val="28"/>
          <w:szCs w:val="28"/>
        </w:rPr>
        <w:t>н</w:t>
      </w:r>
      <w:r w:rsidR="0023042F" w:rsidRPr="006C58A5">
        <w:rPr>
          <w:rFonts w:ascii="Times New Roman" w:hAnsi="Times New Roman" w:cs="Times New Roman"/>
          <w:sz w:val="28"/>
          <w:szCs w:val="28"/>
        </w:rPr>
        <w:t>ных студентов 1-2 курсов (начального этапа) обучения на уровне бакалавриата с концентрацией внимания на их аудитивных способностях, а также на потре</w:t>
      </w:r>
      <w:r w:rsidR="0023042F" w:rsidRPr="006C58A5">
        <w:rPr>
          <w:rFonts w:ascii="Times New Roman" w:hAnsi="Times New Roman" w:cs="Times New Roman"/>
          <w:sz w:val="28"/>
          <w:szCs w:val="28"/>
        </w:rPr>
        <w:t>б</w:t>
      </w:r>
      <w:r w:rsidR="0023042F" w:rsidRPr="006C58A5">
        <w:rPr>
          <w:rFonts w:ascii="Times New Roman" w:hAnsi="Times New Roman" w:cs="Times New Roman"/>
          <w:sz w:val="28"/>
          <w:szCs w:val="28"/>
        </w:rPr>
        <w:t>ностях в области аудитивной деятельности, связанной с приобретаемой пр</w:t>
      </w:r>
      <w:r w:rsidR="0023042F" w:rsidRPr="006C58A5">
        <w:rPr>
          <w:rFonts w:ascii="Times New Roman" w:hAnsi="Times New Roman" w:cs="Times New Roman"/>
          <w:sz w:val="28"/>
          <w:szCs w:val="28"/>
        </w:rPr>
        <w:t>о</w:t>
      </w:r>
      <w:r w:rsidR="0023042F" w:rsidRPr="006C58A5">
        <w:rPr>
          <w:rFonts w:ascii="Times New Roman" w:hAnsi="Times New Roman" w:cs="Times New Roman"/>
          <w:sz w:val="28"/>
          <w:szCs w:val="28"/>
        </w:rPr>
        <w:t>фессией и осваиваемыми компетенциями;</w:t>
      </w:r>
    </w:p>
    <w:p w:rsidR="0023042F" w:rsidRPr="006C58A5" w:rsidRDefault="00D92D50" w:rsidP="0023042F">
      <w:pPr>
        <w:numPr>
          <w:ilvl w:val="0"/>
          <w:numId w:val="7"/>
        </w:numPr>
        <w:tabs>
          <w:tab w:val="left" w:pos="0"/>
          <w:tab w:val="left" w:pos="993"/>
        </w:tabs>
        <w:spacing w:after="0" w:line="360" w:lineRule="auto"/>
        <w:ind w:left="0" w:firstLine="709"/>
        <w:jc w:val="both"/>
        <w:rPr>
          <w:rFonts w:ascii="Times New Roman" w:hAnsi="Times New Roman" w:cs="Times New Roman"/>
          <w:sz w:val="28"/>
          <w:szCs w:val="28"/>
        </w:rPr>
      </w:pPr>
      <w:r w:rsidRPr="006C58A5">
        <w:rPr>
          <w:rFonts w:ascii="Times New Roman" w:hAnsi="Times New Roman" w:cs="Times New Roman"/>
          <w:sz w:val="28"/>
          <w:szCs w:val="28"/>
        </w:rPr>
        <w:t xml:space="preserve">исходя из особенностей современных студентов, </w:t>
      </w:r>
      <w:r w:rsidR="0023042F" w:rsidRPr="006C58A5">
        <w:rPr>
          <w:rFonts w:ascii="Times New Roman" w:hAnsi="Times New Roman" w:cs="Times New Roman"/>
          <w:sz w:val="28"/>
          <w:szCs w:val="28"/>
        </w:rPr>
        <w:t>обосновать виды аутентичных аудиоматериа</w:t>
      </w:r>
      <w:r w:rsidRPr="006C58A5">
        <w:rPr>
          <w:rFonts w:ascii="Times New Roman" w:hAnsi="Times New Roman" w:cs="Times New Roman"/>
          <w:sz w:val="28"/>
          <w:szCs w:val="28"/>
        </w:rPr>
        <w:t xml:space="preserve">лов для </w:t>
      </w:r>
      <w:proofErr w:type="gramStart"/>
      <w:r w:rsidRPr="006C58A5">
        <w:rPr>
          <w:rFonts w:ascii="Times New Roman" w:hAnsi="Times New Roman" w:cs="Times New Roman"/>
          <w:sz w:val="28"/>
          <w:szCs w:val="28"/>
        </w:rPr>
        <w:t>автономного</w:t>
      </w:r>
      <w:proofErr w:type="gramEnd"/>
      <w:r w:rsidRPr="006C58A5">
        <w:rPr>
          <w:rFonts w:ascii="Times New Roman" w:hAnsi="Times New Roman" w:cs="Times New Roman"/>
          <w:sz w:val="28"/>
          <w:szCs w:val="28"/>
        </w:rPr>
        <w:t xml:space="preserve"> аудирования</w:t>
      </w:r>
      <w:r w:rsidR="0023042F" w:rsidRPr="006C58A5">
        <w:rPr>
          <w:rFonts w:ascii="Times New Roman" w:hAnsi="Times New Roman" w:cs="Times New Roman"/>
          <w:sz w:val="28"/>
          <w:szCs w:val="28"/>
        </w:rPr>
        <w:t>;</w:t>
      </w:r>
    </w:p>
    <w:p w:rsidR="0023042F" w:rsidRPr="006C58A5" w:rsidRDefault="0023042F" w:rsidP="0023042F">
      <w:pPr>
        <w:numPr>
          <w:ilvl w:val="0"/>
          <w:numId w:val="7"/>
        </w:numPr>
        <w:tabs>
          <w:tab w:val="left" w:pos="0"/>
          <w:tab w:val="left" w:pos="993"/>
        </w:tabs>
        <w:spacing w:after="0" w:line="360" w:lineRule="auto"/>
        <w:ind w:left="0" w:firstLine="709"/>
        <w:jc w:val="both"/>
        <w:rPr>
          <w:rFonts w:ascii="Times New Roman" w:hAnsi="Times New Roman" w:cs="Times New Roman"/>
          <w:sz w:val="28"/>
          <w:szCs w:val="28"/>
        </w:rPr>
      </w:pPr>
      <w:r w:rsidRPr="006C58A5">
        <w:rPr>
          <w:rFonts w:ascii="Times New Roman" w:hAnsi="Times New Roman" w:cs="Times New Roman"/>
          <w:sz w:val="28"/>
          <w:szCs w:val="28"/>
        </w:rPr>
        <w:t>на основе анализа имеющихся в методической науке данных по обуч</w:t>
      </w:r>
      <w:r w:rsidRPr="006C58A5">
        <w:rPr>
          <w:rFonts w:ascii="Times New Roman" w:hAnsi="Times New Roman" w:cs="Times New Roman"/>
          <w:sz w:val="28"/>
          <w:szCs w:val="28"/>
        </w:rPr>
        <w:t>е</w:t>
      </w:r>
      <w:r w:rsidRPr="006C58A5">
        <w:rPr>
          <w:rFonts w:ascii="Times New Roman" w:hAnsi="Times New Roman" w:cs="Times New Roman"/>
          <w:sz w:val="28"/>
          <w:szCs w:val="28"/>
        </w:rPr>
        <w:t>нию аудированию</w:t>
      </w:r>
      <w:r w:rsidR="00D92D50" w:rsidRPr="006C58A5">
        <w:rPr>
          <w:rFonts w:ascii="Times New Roman" w:hAnsi="Times New Roman" w:cs="Times New Roman"/>
          <w:sz w:val="28"/>
          <w:szCs w:val="28"/>
        </w:rPr>
        <w:t>, а также базируясь на основных выводах, сделанных нами ранее,</w:t>
      </w:r>
      <w:r w:rsidRPr="006C58A5">
        <w:rPr>
          <w:rFonts w:ascii="Times New Roman" w:hAnsi="Times New Roman" w:cs="Times New Roman"/>
          <w:sz w:val="28"/>
          <w:szCs w:val="28"/>
        </w:rPr>
        <w:t xml:space="preserve"> определить свод умений, необходимых для реализации </w:t>
      </w:r>
      <w:r w:rsidR="00D92D50" w:rsidRPr="006C58A5">
        <w:rPr>
          <w:rFonts w:ascii="Times New Roman" w:hAnsi="Times New Roman" w:cs="Times New Roman"/>
          <w:sz w:val="28"/>
          <w:szCs w:val="28"/>
        </w:rPr>
        <w:t xml:space="preserve">способности </w:t>
      </w:r>
      <w:proofErr w:type="gramStart"/>
      <w:r w:rsidR="00D92D50" w:rsidRPr="006C58A5">
        <w:rPr>
          <w:rFonts w:ascii="Times New Roman" w:hAnsi="Times New Roman" w:cs="Times New Roman"/>
          <w:sz w:val="28"/>
          <w:szCs w:val="28"/>
        </w:rPr>
        <w:t>к</w:t>
      </w:r>
      <w:proofErr w:type="gramEnd"/>
      <w:r w:rsidR="00D92D50" w:rsidRPr="006C58A5">
        <w:rPr>
          <w:rFonts w:ascii="Times New Roman" w:hAnsi="Times New Roman" w:cs="Times New Roman"/>
          <w:sz w:val="28"/>
          <w:szCs w:val="28"/>
        </w:rPr>
        <w:t xml:space="preserve"> автономному аудированию</w:t>
      </w:r>
      <w:r w:rsidRPr="006C58A5">
        <w:rPr>
          <w:rFonts w:ascii="Times New Roman" w:hAnsi="Times New Roman" w:cs="Times New Roman"/>
          <w:sz w:val="28"/>
          <w:szCs w:val="28"/>
        </w:rPr>
        <w:t>;</w:t>
      </w:r>
    </w:p>
    <w:p w:rsidR="0023042F" w:rsidRPr="00712DAE" w:rsidRDefault="0023042F" w:rsidP="0023042F">
      <w:pPr>
        <w:numPr>
          <w:ilvl w:val="0"/>
          <w:numId w:val="7"/>
        </w:numPr>
        <w:tabs>
          <w:tab w:val="left" w:pos="0"/>
          <w:tab w:val="left" w:pos="993"/>
        </w:tabs>
        <w:spacing w:after="0" w:line="360" w:lineRule="auto"/>
        <w:ind w:left="0" w:firstLine="709"/>
        <w:jc w:val="both"/>
        <w:rPr>
          <w:rFonts w:ascii="Times New Roman" w:hAnsi="Times New Roman" w:cs="Times New Roman"/>
          <w:sz w:val="28"/>
          <w:szCs w:val="28"/>
        </w:rPr>
      </w:pPr>
      <w:r w:rsidRPr="006C58A5">
        <w:rPr>
          <w:rFonts w:ascii="Times New Roman" w:hAnsi="Times New Roman" w:cs="Times New Roman"/>
          <w:sz w:val="28"/>
          <w:szCs w:val="28"/>
        </w:rPr>
        <w:t>выявить трудности методического характера, препятствующие</w:t>
      </w:r>
      <w:r w:rsidRPr="00712DAE">
        <w:rPr>
          <w:rFonts w:ascii="Times New Roman" w:hAnsi="Times New Roman" w:cs="Times New Roman"/>
          <w:sz w:val="28"/>
          <w:szCs w:val="28"/>
        </w:rPr>
        <w:t xml:space="preserve"> форм</w:t>
      </w:r>
      <w:r w:rsidRPr="00712DAE">
        <w:rPr>
          <w:rFonts w:ascii="Times New Roman" w:hAnsi="Times New Roman" w:cs="Times New Roman"/>
          <w:sz w:val="28"/>
          <w:szCs w:val="28"/>
        </w:rPr>
        <w:t>и</w:t>
      </w:r>
      <w:r w:rsidRPr="00712DAE">
        <w:rPr>
          <w:rFonts w:ascii="Times New Roman" w:hAnsi="Times New Roman" w:cs="Times New Roman"/>
          <w:sz w:val="28"/>
          <w:szCs w:val="28"/>
        </w:rPr>
        <w:t>рованию / совершенствованию умений автономного аудирования у студентов бакалавриата, изучающих французский язык на начальном этапе обучения.</w:t>
      </w:r>
    </w:p>
    <w:p w:rsidR="0023042F" w:rsidRPr="00EC2D98" w:rsidRDefault="0023042F" w:rsidP="0023042F">
      <w:pPr>
        <w:spacing w:after="0" w:line="360" w:lineRule="auto"/>
        <w:ind w:firstLine="720"/>
        <w:jc w:val="both"/>
        <w:rPr>
          <w:rFonts w:ascii="Times New Roman" w:hAnsi="Times New Roman" w:cs="Times New Roman"/>
          <w:sz w:val="28"/>
          <w:szCs w:val="28"/>
        </w:rPr>
      </w:pPr>
      <w:proofErr w:type="gramStart"/>
      <w:r w:rsidRPr="005B6F75">
        <w:rPr>
          <w:rFonts w:ascii="Times New Roman" w:hAnsi="Times New Roman" w:cs="Times New Roman"/>
          <w:sz w:val="28"/>
          <w:szCs w:val="28"/>
        </w:rPr>
        <w:t xml:space="preserve">С опорой на исследования современных психологов и педагогов имеется  возможность обрисовать общие черты современного студента языкового вуза, тем более что важность точного понимания </w:t>
      </w:r>
      <w:r w:rsidRPr="005B6F75">
        <w:rPr>
          <w:rFonts w:ascii="Times New Roman" w:hAnsi="Times New Roman" w:cs="Times New Roman"/>
          <w:b/>
          <w:sz w:val="28"/>
          <w:szCs w:val="28"/>
        </w:rPr>
        <w:t>образа студента</w:t>
      </w:r>
      <w:r w:rsidRPr="005B6F75">
        <w:rPr>
          <w:rFonts w:ascii="Times New Roman" w:hAnsi="Times New Roman" w:cs="Times New Roman"/>
          <w:sz w:val="28"/>
          <w:szCs w:val="28"/>
        </w:rPr>
        <w:t>, его индивидуал</w:t>
      </w:r>
      <w:r w:rsidRPr="005B6F75">
        <w:rPr>
          <w:rFonts w:ascii="Times New Roman" w:hAnsi="Times New Roman" w:cs="Times New Roman"/>
          <w:sz w:val="28"/>
          <w:szCs w:val="28"/>
        </w:rPr>
        <w:t>ь</w:t>
      </w:r>
      <w:r w:rsidRPr="005B6F75">
        <w:rPr>
          <w:rFonts w:ascii="Times New Roman" w:hAnsi="Times New Roman" w:cs="Times New Roman"/>
          <w:sz w:val="28"/>
          <w:szCs w:val="28"/>
        </w:rPr>
        <w:t>ных характеристик подчеркнута еще Г. Пал</w:t>
      </w:r>
      <w:r w:rsidR="00583C00">
        <w:rPr>
          <w:rFonts w:ascii="Times New Roman" w:hAnsi="Times New Roman" w:cs="Times New Roman"/>
          <w:sz w:val="28"/>
          <w:szCs w:val="28"/>
        </w:rPr>
        <w:t>ь</w:t>
      </w:r>
      <w:r w:rsidRPr="005B6F75">
        <w:rPr>
          <w:rFonts w:ascii="Times New Roman" w:hAnsi="Times New Roman" w:cs="Times New Roman"/>
          <w:sz w:val="28"/>
          <w:szCs w:val="28"/>
        </w:rPr>
        <w:t xml:space="preserve">мером в 4 основных факторах, </w:t>
      </w:r>
      <w:r w:rsidRPr="005B6F75">
        <w:rPr>
          <w:rFonts w:ascii="Times New Roman" w:hAnsi="Times New Roman" w:cs="Times New Roman"/>
          <w:sz w:val="28"/>
          <w:szCs w:val="28"/>
        </w:rPr>
        <w:lastRenderedPageBreak/>
        <w:t>определяющих эффективность учебной программы</w:t>
      </w:r>
      <w:r w:rsidRPr="005B6F75">
        <w:rPr>
          <w:rFonts w:ascii="Times New Roman" w:eastAsia="Times New Roman" w:hAnsi="Times New Roman"/>
          <w:sz w:val="28"/>
          <w:szCs w:val="28"/>
          <w:lang w:eastAsia="ru-RU"/>
        </w:rPr>
        <w:t>:1) сам студент, его возраст, характерологические особенности; 2) его предыдущий опыт в области ин</w:t>
      </w:r>
      <w:r w:rsidRPr="005B6F75">
        <w:rPr>
          <w:rFonts w:ascii="Times New Roman" w:eastAsia="Times New Roman" w:hAnsi="Times New Roman"/>
          <w:sz w:val="28"/>
          <w:szCs w:val="28"/>
          <w:lang w:eastAsia="ru-RU"/>
        </w:rPr>
        <w:t>о</w:t>
      </w:r>
      <w:r w:rsidRPr="005B6F75">
        <w:rPr>
          <w:rFonts w:ascii="Times New Roman" w:eastAsia="Times New Roman" w:hAnsi="Times New Roman"/>
          <w:sz w:val="28"/>
          <w:szCs w:val="28"/>
          <w:lang w:eastAsia="ru-RU"/>
        </w:rPr>
        <w:t>странного языка;</w:t>
      </w:r>
      <w:proofErr w:type="gramEnd"/>
      <w:r w:rsidRPr="005B6F75">
        <w:rPr>
          <w:rFonts w:ascii="Times New Roman" w:eastAsia="Times New Roman" w:hAnsi="Times New Roman"/>
          <w:sz w:val="28"/>
          <w:szCs w:val="28"/>
          <w:lang w:eastAsia="ru-RU"/>
        </w:rPr>
        <w:t xml:space="preserve"> 3) накопленные знания и приобретенные навыки; 4) мотив</w:t>
      </w:r>
      <w:r w:rsidRPr="005B6F75">
        <w:rPr>
          <w:rFonts w:ascii="Times New Roman" w:eastAsia="Times New Roman" w:hAnsi="Times New Roman"/>
          <w:sz w:val="28"/>
          <w:szCs w:val="28"/>
          <w:lang w:eastAsia="ru-RU"/>
        </w:rPr>
        <w:t>а</w:t>
      </w:r>
      <w:r w:rsidR="00EC2D98">
        <w:rPr>
          <w:rFonts w:ascii="Times New Roman" w:eastAsia="Times New Roman" w:hAnsi="Times New Roman"/>
          <w:sz w:val="28"/>
          <w:szCs w:val="28"/>
          <w:lang w:eastAsia="ru-RU"/>
        </w:rPr>
        <w:t xml:space="preserve">ция обучения </w:t>
      </w:r>
      <w:r w:rsidRPr="005B6F75">
        <w:rPr>
          <w:rFonts w:ascii="Times New Roman" w:eastAsia="Times New Roman" w:hAnsi="Times New Roman"/>
          <w:sz w:val="28"/>
          <w:szCs w:val="28"/>
          <w:lang w:eastAsia="ru-RU"/>
        </w:rPr>
        <w:t>[</w:t>
      </w:r>
      <w:r w:rsidR="00D92D50">
        <w:rPr>
          <w:rFonts w:ascii="Times New Roman" w:eastAsia="Times New Roman" w:hAnsi="Times New Roman"/>
          <w:sz w:val="28"/>
          <w:szCs w:val="28"/>
          <w:lang w:eastAsia="ru-RU"/>
        </w:rPr>
        <w:t>Пальмер 1961</w:t>
      </w:r>
      <w:r w:rsidR="00EC2D98" w:rsidRPr="00EC2D98">
        <w:rPr>
          <w:rFonts w:ascii="Times New Roman" w:eastAsia="Times New Roman" w:hAnsi="Times New Roman"/>
          <w:sz w:val="28"/>
          <w:szCs w:val="28"/>
          <w:lang w:eastAsia="ru-RU"/>
        </w:rPr>
        <w:t>].</w:t>
      </w:r>
    </w:p>
    <w:p w:rsidR="0023042F" w:rsidRPr="005B6F75" w:rsidRDefault="0023042F" w:rsidP="0023042F">
      <w:pPr>
        <w:spacing w:after="0" w:line="360" w:lineRule="auto"/>
        <w:ind w:right="-6" w:firstLine="709"/>
        <w:jc w:val="both"/>
        <w:rPr>
          <w:rFonts w:ascii="Times New Roman" w:eastAsia="Times New Roman" w:hAnsi="Times New Roman"/>
          <w:sz w:val="28"/>
          <w:szCs w:val="28"/>
          <w:lang w:eastAsia="ru-RU"/>
        </w:rPr>
      </w:pPr>
      <w:proofErr w:type="gramStart"/>
      <w:r w:rsidRPr="005B6F75">
        <w:rPr>
          <w:rFonts w:ascii="Times New Roman" w:eastAsia="Times New Roman" w:hAnsi="Times New Roman"/>
          <w:sz w:val="28"/>
          <w:szCs w:val="28"/>
          <w:lang w:eastAsia="ru-RU"/>
        </w:rPr>
        <w:t>Студенты начального этапа обучения в вузе в своем большинстве могу</w:t>
      </w:r>
      <w:r w:rsidRPr="005B6F75">
        <w:rPr>
          <w:rFonts w:ascii="Times New Roman" w:eastAsia="Times New Roman" w:hAnsi="Times New Roman"/>
          <w:sz w:val="28"/>
          <w:szCs w:val="28"/>
          <w:lang w:eastAsia="ru-RU"/>
        </w:rPr>
        <w:t>т</w:t>
      </w:r>
      <w:r w:rsidRPr="005B6F75">
        <w:rPr>
          <w:rFonts w:ascii="Times New Roman" w:eastAsia="Times New Roman" w:hAnsi="Times New Roman"/>
          <w:sz w:val="28"/>
          <w:szCs w:val="28"/>
          <w:lang w:eastAsia="ru-RU"/>
        </w:rPr>
        <w:t>быть отнесены к юношескому периоду развития, ракурсы которого рассмотр</w:t>
      </w:r>
      <w:r w:rsidRPr="005B6F75">
        <w:rPr>
          <w:rFonts w:ascii="Times New Roman" w:eastAsia="Times New Roman" w:hAnsi="Times New Roman"/>
          <w:sz w:val="28"/>
          <w:szCs w:val="28"/>
          <w:lang w:eastAsia="ru-RU"/>
        </w:rPr>
        <w:t>е</w:t>
      </w:r>
      <w:r w:rsidRPr="005B6F75">
        <w:rPr>
          <w:rFonts w:ascii="Times New Roman" w:eastAsia="Times New Roman" w:hAnsi="Times New Roman"/>
          <w:sz w:val="28"/>
          <w:szCs w:val="28"/>
          <w:lang w:eastAsia="ru-RU"/>
        </w:rPr>
        <w:t xml:space="preserve">ны в рамках различных научных подходов: биологического </w:t>
      </w:r>
      <w:r>
        <w:rPr>
          <w:rFonts w:ascii="Times New Roman" w:eastAsia="Times New Roman" w:hAnsi="Times New Roman"/>
          <w:sz w:val="28"/>
          <w:szCs w:val="28"/>
          <w:lang w:eastAsia="ru-RU"/>
        </w:rPr>
        <w:t>(</w:t>
      </w:r>
      <w:r w:rsidRPr="005B6F75">
        <w:rPr>
          <w:rFonts w:ascii="Times New Roman" w:eastAsia="Times New Roman" w:hAnsi="Times New Roman"/>
          <w:sz w:val="28"/>
          <w:szCs w:val="28"/>
          <w:lang w:eastAsia="ru-RU"/>
        </w:rPr>
        <w:t>А. Гезелл</w:t>
      </w:r>
      <w:r w:rsidR="00115A24">
        <w:rPr>
          <w:rFonts w:ascii="Times New Roman" w:eastAsia="Times New Roman" w:hAnsi="Times New Roman"/>
          <w:sz w:val="28"/>
          <w:szCs w:val="28"/>
          <w:lang w:eastAsia="ru-RU"/>
        </w:rPr>
        <w:t xml:space="preserve">, </w:t>
      </w:r>
      <w:r w:rsidR="008767B6">
        <w:rPr>
          <w:rFonts w:ascii="Times New Roman" w:eastAsia="Times New Roman" w:hAnsi="Times New Roman"/>
          <w:sz w:val="28"/>
          <w:szCs w:val="28"/>
          <w:lang w:eastAsia="ru-RU"/>
        </w:rPr>
        <w:br/>
      </w:r>
      <w:r>
        <w:rPr>
          <w:rFonts w:ascii="Times New Roman" w:eastAsia="Times New Roman" w:hAnsi="Times New Roman"/>
          <w:sz w:val="28"/>
          <w:szCs w:val="28"/>
          <w:lang w:eastAsia="ru-RU"/>
        </w:rPr>
        <w:t>Э. Кречмер, С. Холл</w:t>
      </w:r>
      <w:r w:rsidRPr="005B6F75">
        <w:rPr>
          <w:rFonts w:ascii="Times New Roman" w:eastAsia="Times New Roman" w:hAnsi="Times New Roman"/>
          <w:sz w:val="28"/>
          <w:szCs w:val="28"/>
          <w:lang w:eastAsia="ru-RU"/>
        </w:rPr>
        <w:t>), когнитивного (</w:t>
      </w:r>
      <w:r>
        <w:rPr>
          <w:rFonts w:ascii="Times New Roman" w:eastAsia="Times New Roman" w:hAnsi="Times New Roman"/>
          <w:sz w:val="28"/>
          <w:szCs w:val="28"/>
          <w:lang w:eastAsia="ru-RU"/>
        </w:rPr>
        <w:t>Л. Колберг, Ж. Пиаже</w:t>
      </w:r>
      <w:r w:rsidRPr="005B6F75">
        <w:rPr>
          <w:rFonts w:ascii="Times New Roman" w:eastAsia="Times New Roman" w:hAnsi="Times New Roman"/>
          <w:sz w:val="28"/>
          <w:szCs w:val="28"/>
          <w:lang w:eastAsia="ru-RU"/>
        </w:rPr>
        <w:t>), психосексуальн</w:t>
      </w:r>
      <w:r w:rsidRPr="005B6F75">
        <w:rPr>
          <w:rFonts w:ascii="Times New Roman" w:eastAsia="Times New Roman" w:hAnsi="Times New Roman"/>
          <w:sz w:val="28"/>
          <w:szCs w:val="28"/>
          <w:lang w:eastAsia="ru-RU"/>
        </w:rPr>
        <w:t>о</w:t>
      </w:r>
      <w:r w:rsidRPr="005B6F75">
        <w:rPr>
          <w:rFonts w:ascii="Times New Roman" w:eastAsia="Times New Roman" w:hAnsi="Times New Roman"/>
          <w:sz w:val="28"/>
          <w:szCs w:val="28"/>
          <w:lang w:eastAsia="ru-RU"/>
        </w:rPr>
        <w:t>го (</w:t>
      </w:r>
      <w:r>
        <w:rPr>
          <w:rFonts w:ascii="Times New Roman" w:eastAsia="Times New Roman" w:hAnsi="Times New Roman"/>
          <w:sz w:val="28"/>
          <w:szCs w:val="28"/>
          <w:lang w:eastAsia="ru-RU"/>
        </w:rPr>
        <w:t xml:space="preserve">Ш. Бюлер, З. Фрейд, Э. Шпрангер, Э. Эриксон) и социального </w:t>
      </w:r>
      <w:r w:rsidR="008767B6">
        <w:rPr>
          <w:rFonts w:ascii="Times New Roman" w:eastAsia="Times New Roman" w:hAnsi="Times New Roman"/>
          <w:sz w:val="28"/>
          <w:szCs w:val="28"/>
          <w:lang w:eastAsia="ru-RU"/>
        </w:rPr>
        <w:br/>
      </w:r>
      <w:r>
        <w:rPr>
          <w:rFonts w:ascii="Times New Roman" w:eastAsia="Times New Roman" w:hAnsi="Times New Roman"/>
          <w:sz w:val="28"/>
          <w:szCs w:val="28"/>
          <w:lang w:eastAsia="ru-RU"/>
        </w:rPr>
        <w:t>(</w:t>
      </w:r>
      <w:r w:rsidRPr="005B6F75">
        <w:rPr>
          <w:rFonts w:ascii="Times New Roman" w:eastAsia="Times New Roman" w:hAnsi="Times New Roman"/>
          <w:sz w:val="28"/>
          <w:szCs w:val="28"/>
          <w:lang w:eastAsia="ru-RU"/>
        </w:rPr>
        <w:t>Б.Г. Ананьев, Л.И. Божович, Д.И. Фельдштейн</w:t>
      </w:r>
      <w:r>
        <w:rPr>
          <w:rFonts w:ascii="Times New Roman" w:eastAsia="Times New Roman" w:hAnsi="Times New Roman"/>
          <w:sz w:val="28"/>
          <w:szCs w:val="28"/>
          <w:lang w:eastAsia="ru-RU"/>
        </w:rPr>
        <w:t>, Д.Б. Эльконин</w:t>
      </w:r>
      <w:r w:rsidRPr="005B6F75">
        <w:rPr>
          <w:rFonts w:ascii="Times New Roman" w:eastAsia="Times New Roman" w:hAnsi="Times New Roman"/>
          <w:sz w:val="28"/>
          <w:szCs w:val="28"/>
          <w:lang w:eastAsia="ru-RU"/>
        </w:rPr>
        <w:t>).</w:t>
      </w:r>
      <w:proofErr w:type="gramEnd"/>
      <w:r w:rsidRPr="005B6F75">
        <w:rPr>
          <w:rFonts w:ascii="Times New Roman" w:eastAsia="Times New Roman" w:hAnsi="Times New Roman"/>
          <w:sz w:val="28"/>
          <w:szCs w:val="28"/>
          <w:lang w:eastAsia="ru-RU"/>
        </w:rPr>
        <w:t xml:space="preserve"> Уч</w:t>
      </w:r>
      <w:r w:rsidR="00CD3C50">
        <w:rPr>
          <w:rFonts w:ascii="Times New Roman" w:eastAsia="Times New Roman" w:hAnsi="Times New Roman"/>
          <w:sz w:val="28"/>
          <w:szCs w:val="28"/>
          <w:lang w:eastAsia="ru-RU"/>
        </w:rPr>
        <w:t>е</w:t>
      </w:r>
      <w:r w:rsidRPr="005B6F75">
        <w:rPr>
          <w:rFonts w:ascii="Times New Roman" w:eastAsia="Times New Roman" w:hAnsi="Times New Roman"/>
          <w:sz w:val="28"/>
          <w:szCs w:val="28"/>
          <w:lang w:eastAsia="ru-RU"/>
        </w:rPr>
        <w:t>ные хара</w:t>
      </w:r>
      <w:r w:rsidRPr="005B6F75">
        <w:rPr>
          <w:rFonts w:ascii="Times New Roman" w:eastAsia="Times New Roman" w:hAnsi="Times New Roman"/>
          <w:sz w:val="28"/>
          <w:szCs w:val="28"/>
          <w:lang w:eastAsia="ru-RU"/>
        </w:rPr>
        <w:t>к</w:t>
      </w:r>
      <w:r w:rsidRPr="005B6F75">
        <w:rPr>
          <w:rFonts w:ascii="Times New Roman" w:eastAsia="Times New Roman" w:hAnsi="Times New Roman"/>
          <w:sz w:val="28"/>
          <w:szCs w:val="28"/>
          <w:lang w:eastAsia="ru-RU"/>
        </w:rPr>
        <w:t>теризуют юношество как этап качественной модификации индивидуума, сопр</w:t>
      </w:r>
      <w:r w:rsidRPr="005B6F75">
        <w:rPr>
          <w:rFonts w:ascii="Times New Roman" w:eastAsia="Times New Roman" w:hAnsi="Times New Roman"/>
          <w:sz w:val="28"/>
          <w:szCs w:val="28"/>
          <w:lang w:eastAsia="ru-RU"/>
        </w:rPr>
        <w:t>о</w:t>
      </w:r>
      <w:r w:rsidRPr="005B6F75">
        <w:rPr>
          <w:rFonts w:ascii="Times New Roman" w:eastAsia="Times New Roman" w:hAnsi="Times New Roman"/>
          <w:sz w:val="28"/>
          <w:szCs w:val="28"/>
          <w:lang w:eastAsia="ru-RU"/>
        </w:rPr>
        <w:t>вождающийся переменами в интеллектуальной обработке информации, в ст</w:t>
      </w:r>
      <w:r w:rsidRPr="005B6F75">
        <w:rPr>
          <w:rFonts w:ascii="Times New Roman" w:eastAsia="Times New Roman" w:hAnsi="Times New Roman"/>
          <w:sz w:val="28"/>
          <w:szCs w:val="28"/>
          <w:lang w:eastAsia="ru-RU"/>
        </w:rPr>
        <w:t>а</w:t>
      </w:r>
      <w:r w:rsidRPr="005B6F75">
        <w:rPr>
          <w:rFonts w:ascii="Times New Roman" w:eastAsia="Times New Roman" w:hAnsi="Times New Roman"/>
          <w:sz w:val="28"/>
          <w:szCs w:val="28"/>
          <w:lang w:eastAsia="ru-RU"/>
        </w:rPr>
        <w:t>новлении эмоциональной и личностной сфер самосознания, самоуважения, в формировании моральных устоев, характера, ценностей и убеждений. Главная особенность юношеского возраста – в осознании человеком своей индивид</w:t>
      </w:r>
      <w:r w:rsidRPr="005B6F75">
        <w:rPr>
          <w:rFonts w:ascii="Times New Roman" w:eastAsia="Times New Roman" w:hAnsi="Times New Roman"/>
          <w:sz w:val="28"/>
          <w:szCs w:val="28"/>
          <w:lang w:eastAsia="ru-RU"/>
        </w:rPr>
        <w:t>у</w:t>
      </w:r>
      <w:r w:rsidRPr="005B6F75">
        <w:rPr>
          <w:rFonts w:ascii="Times New Roman" w:eastAsia="Times New Roman" w:hAnsi="Times New Roman"/>
          <w:sz w:val="28"/>
          <w:szCs w:val="28"/>
          <w:lang w:eastAsia="ru-RU"/>
        </w:rPr>
        <w:t>альности, неповторимости в становлении самосознания и формировании «обр</w:t>
      </w:r>
      <w:r w:rsidRPr="005B6F75">
        <w:rPr>
          <w:rFonts w:ascii="Times New Roman" w:eastAsia="Times New Roman" w:hAnsi="Times New Roman"/>
          <w:sz w:val="28"/>
          <w:szCs w:val="28"/>
          <w:lang w:eastAsia="ru-RU"/>
        </w:rPr>
        <w:t>а</w:t>
      </w:r>
      <w:r w:rsidRPr="005B6F75">
        <w:rPr>
          <w:rFonts w:ascii="Times New Roman" w:eastAsia="Times New Roman" w:hAnsi="Times New Roman"/>
          <w:sz w:val="28"/>
          <w:szCs w:val="28"/>
          <w:lang w:eastAsia="ru-RU"/>
        </w:rPr>
        <w:t>за Я» (Зимняя 1997, Лисовский 1990).</w:t>
      </w:r>
    </w:p>
    <w:p w:rsidR="0023042F" w:rsidRPr="005B6F75" w:rsidRDefault="0023042F" w:rsidP="0023042F">
      <w:pPr>
        <w:spacing w:after="0" w:line="360" w:lineRule="auto"/>
        <w:ind w:right="-6" w:firstLine="709"/>
        <w:jc w:val="both"/>
        <w:rPr>
          <w:rFonts w:ascii="Times New Roman" w:eastAsia="Times New Roman" w:hAnsi="Times New Roman"/>
          <w:sz w:val="28"/>
          <w:szCs w:val="28"/>
          <w:lang w:eastAsia="ru-RU"/>
        </w:rPr>
      </w:pPr>
      <w:r w:rsidRPr="005B6F75">
        <w:rPr>
          <w:rFonts w:ascii="Times New Roman" w:eastAsia="Times New Roman" w:hAnsi="Times New Roman"/>
          <w:sz w:val="28"/>
          <w:szCs w:val="28"/>
          <w:lang w:eastAsia="ru-RU"/>
        </w:rPr>
        <w:t>Очевидная сложность данного периода развития личности совпадает с трудным периодом адаптации к требованиям обучения в вузе студентов начальных курсов. Согласно мнению преподавателей, причинами трудностей являются не только другая система обучения и иная форма взаимодействия с преподавателями, но и неумение работать самостоятельно, а также отсутствие или неразвитость необходимых для этого ли</w:t>
      </w:r>
      <w:r w:rsidR="00115A24">
        <w:rPr>
          <w:rFonts w:ascii="Times New Roman" w:eastAsia="Times New Roman" w:hAnsi="Times New Roman"/>
          <w:sz w:val="28"/>
          <w:szCs w:val="28"/>
          <w:lang w:eastAsia="ru-RU"/>
        </w:rPr>
        <w:t>чностных качеств</w:t>
      </w:r>
      <w:r w:rsidRPr="005B6F75">
        <w:rPr>
          <w:rFonts w:ascii="Times New Roman" w:eastAsia="Times New Roman" w:hAnsi="Times New Roman"/>
          <w:sz w:val="28"/>
          <w:szCs w:val="28"/>
          <w:lang w:eastAsia="ru-RU"/>
        </w:rPr>
        <w:t xml:space="preserve">. </w:t>
      </w:r>
    </w:p>
    <w:p w:rsidR="0023042F" w:rsidRPr="005B6F75" w:rsidRDefault="0023042F" w:rsidP="0023042F">
      <w:pPr>
        <w:spacing w:after="0" w:line="360" w:lineRule="auto"/>
        <w:ind w:right="-6" w:firstLine="709"/>
        <w:jc w:val="both"/>
        <w:rPr>
          <w:rFonts w:ascii="Times New Roman" w:eastAsia="Times New Roman" w:hAnsi="Times New Roman"/>
          <w:sz w:val="28"/>
          <w:szCs w:val="28"/>
          <w:lang w:eastAsia="ru-RU"/>
        </w:rPr>
      </w:pPr>
      <w:r w:rsidRPr="005B6F75">
        <w:rPr>
          <w:rFonts w:ascii="Times New Roman" w:eastAsia="Times New Roman" w:hAnsi="Times New Roman"/>
          <w:sz w:val="28"/>
          <w:szCs w:val="28"/>
          <w:lang w:eastAsia="ru-RU"/>
        </w:rPr>
        <w:t>К перечисленным проблемам следует отнести и проблему, напрямую св</w:t>
      </w:r>
      <w:r w:rsidRPr="005B6F75">
        <w:rPr>
          <w:rFonts w:ascii="Times New Roman" w:eastAsia="Times New Roman" w:hAnsi="Times New Roman"/>
          <w:sz w:val="28"/>
          <w:szCs w:val="28"/>
          <w:lang w:eastAsia="ru-RU"/>
        </w:rPr>
        <w:t>я</w:t>
      </w:r>
      <w:r w:rsidRPr="005B6F75">
        <w:rPr>
          <w:rFonts w:ascii="Times New Roman" w:eastAsia="Times New Roman" w:hAnsi="Times New Roman"/>
          <w:sz w:val="28"/>
          <w:szCs w:val="28"/>
          <w:lang w:eastAsia="ru-RU"/>
        </w:rPr>
        <w:t>занную с предметом нашего исследования, – проблему слабого уровня ауд</w:t>
      </w:r>
      <w:r w:rsidRPr="005B6F75">
        <w:rPr>
          <w:rFonts w:ascii="Times New Roman" w:eastAsia="Times New Roman" w:hAnsi="Times New Roman"/>
          <w:sz w:val="28"/>
          <w:szCs w:val="28"/>
          <w:lang w:eastAsia="ru-RU"/>
        </w:rPr>
        <w:t>и</w:t>
      </w:r>
      <w:r w:rsidRPr="005B6F75">
        <w:rPr>
          <w:rFonts w:ascii="Times New Roman" w:eastAsia="Times New Roman" w:hAnsi="Times New Roman"/>
          <w:sz w:val="28"/>
          <w:szCs w:val="28"/>
          <w:lang w:eastAsia="ru-RU"/>
        </w:rPr>
        <w:t>тивной способности студентов-п</w:t>
      </w:r>
      <w:r w:rsidR="00D92D50">
        <w:rPr>
          <w:rFonts w:ascii="Times New Roman" w:eastAsia="Times New Roman" w:hAnsi="Times New Roman"/>
          <w:sz w:val="28"/>
          <w:szCs w:val="28"/>
          <w:lang w:eastAsia="ru-RU"/>
        </w:rPr>
        <w:t>ервокурсников, характеризую</w:t>
      </w:r>
      <w:r w:rsidR="006C58A5" w:rsidRPr="006C58A5">
        <w:rPr>
          <w:rFonts w:ascii="Times New Roman" w:eastAsia="Times New Roman" w:hAnsi="Times New Roman"/>
          <w:sz w:val="28"/>
          <w:szCs w:val="28"/>
          <w:lang w:eastAsia="ru-RU"/>
        </w:rPr>
        <w:t>щ</w:t>
      </w:r>
      <w:r w:rsidR="00D92D50" w:rsidRPr="006C58A5">
        <w:rPr>
          <w:rFonts w:ascii="Times New Roman" w:eastAsia="Times New Roman" w:hAnsi="Times New Roman"/>
          <w:sz w:val="28"/>
          <w:szCs w:val="28"/>
          <w:lang w:eastAsia="ru-RU"/>
        </w:rPr>
        <w:t>егося</w:t>
      </w:r>
      <w:r w:rsidRPr="005B6F75">
        <w:rPr>
          <w:rFonts w:ascii="Times New Roman" w:eastAsia="Times New Roman" w:hAnsi="Times New Roman"/>
          <w:sz w:val="28"/>
          <w:szCs w:val="28"/>
          <w:lang w:eastAsia="ru-RU"/>
        </w:rPr>
        <w:t xml:space="preserve"> отсу</w:t>
      </w:r>
      <w:r w:rsidRPr="005B6F75">
        <w:rPr>
          <w:rFonts w:ascii="Times New Roman" w:eastAsia="Times New Roman" w:hAnsi="Times New Roman"/>
          <w:sz w:val="28"/>
          <w:szCs w:val="28"/>
          <w:lang w:eastAsia="ru-RU"/>
        </w:rPr>
        <w:t>т</w:t>
      </w:r>
      <w:r w:rsidRPr="005B6F75">
        <w:rPr>
          <w:rFonts w:ascii="Times New Roman" w:eastAsia="Times New Roman" w:hAnsi="Times New Roman"/>
          <w:sz w:val="28"/>
          <w:szCs w:val="28"/>
          <w:lang w:eastAsia="ru-RU"/>
        </w:rPr>
        <w:t>ствием навыков и приемов смысловой памяти, небольшим объемом операти</w:t>
      </w:r>
      <w:r w:rsidRPr="005B6F75">
        <w:rPr>
          <w:rFonts w:ascii="Times New Roman" w:eastAsia="Times New Roman" w:hAnsi="Times New Roman"/>
          <w:sz w:val="28"/>
          <w:szCs w:val="28"/>
          <w:lang w:eastAsia="ru-RU"/>
        </w:rPr>
        <w:t>в</w:t>
      </w:r>
      <w:r w:rsidRPr="005B6F75">
        <w:rPr>
          <w:rFonts w:ascii="Times New Roman" w:eastAsia="Times New Roman" w:hAnsi="Times New Roman"/>
          <w:sz w:val="28"/>
          <w:szCs w:val="28"/>
          <w:lang w:eastAsia="ru-RU"/>
        </w:rPr>
        <w:t>ной памяти, неразвитостью основных компонентов внимания (объем, перек</w:t>
      </w:r>
      <w:r w:rsidR="00115A24">
        <w:rPr>
          <w:rFonts w:ascii="Times New Roman" w:eastAsia="Times New Roman" w:hAnsi="Times New Roman"/>
          <w:sz w:val="28"/>
          <w:szCs w:val="28"/>
          <w:lang w:eastAsia="ru-RU"/>
        </w:rPr>
        <w:t>л</w:t>
      </w:r>
      <w:r w:rsidR="00115A24">
        <w:rPr>
          <w:rFonts w:ascii="Times New Roman" w:eastAsia="Times New Roman" w:hAnsi="Times New Roman"/>
          <w:sz w:val="28"/>
          <w:szCs w:val="28"/>
          <w:lang w:eastAsia="ru-RU"/>
        </w:rPr>
        <w:t>ю</w:t>
      </w:r>
      <w:r w:rsidR="00115A24">
        <w:rPr>
          <w:rFonts w:ascii="Times New Roman" w:eastAsia="Times New Roman" w:hAnsi="Times New Roman"/>
          <w:sz w:val="28"/>
          <w:szCs w:val="28"/>
          <w:lang w:eastAsia="ru-RU"/>
        </w:rPr>
        <w:t xml:space="preserve">чение, распределение) и т.д. </w:t>
      </w:r>
      <w:r w:rsidR="00115A24" w:rsidRPr="00115A24">
        <w:rPr>
          <w:rFonts w:ascii="Times New Roman" w:eastAsia="Times New Roman" w:hAnsi="Times New Roman"/>
          <w:sz w:val="28"/>
          <w:szCs w:val="28"/>
          <w:lang w:eastAsia="ru-RU"/>
        </w:rPr>
        <w:t>[</w:t>
      </w:r>
      <w:r w:rsidR="00115A24">
        <w:rPr>
          <w:rFonts w:ascii="Times New Roman" w:eastAsia="Times New Roman" w:hAnsi="Times New Roman"/>
          <w:sz w:val="28"/>
          <w:szCs w:val="28"/>
          <w:lang w:eastAsia="ru-RU"/>
        </w:rPr>
        <w:t>Колесникова 2008</w:t>
      </w:r>
      <w:r w:rsidR="00115A24" w:rsidRPr="00115A24">
        <w:rPr>
          <w:rFonts w:ascii="Times New Roman" w:eastAsia="Times New Roman" w:hAnsi="Times New Roman"/>
          <w:sz w:val="28"/>
          <w:szCs w:val="28"/>
          <w:lang w:eastAsia="ru-RU"/>
        </w:rPr>
        <w:t>: 74]</w:t>
      </w:r>
      <w:r w:rsidRPr="005B6F75">
        <w:rPr>
          <w:rFonts w:ascii="Times New Roman" w:eastAsia="Times New Roman" w:hAnsi="Times New Roman"/>
          <w:sz w:val="28"/>
          <w:szCs w:val="28"/>
          <w:lang w:eastAsia="ru-RU"/>
        </w:rPr>
        <w:t>.</w:t>
      </w:r>
    </w:p>
    <w:p w:rsidR="0023042F" w:rsidRPr="005B6F75" w:rsidRDefault="0023042F" w:rsidP="0023042F">
      <w:pPr>
        <w:spacing w:after="0" w:line="360" w:lineRule="auto"/>
        <w:ind w:right="-6" w:firstLine="709"/>
        <w:jc w:val="both"/>
        <w:rPr>
          <w:rFonts w:ascii="Times New Roman" w:eastAsia="Times New Roman" w:hAnsi="Times New Roman"/>
          <w:sz w:val="28"/>
          <w:szCs w:val="28"/>
          <w:lang w:eastAsia="ru-RU"/>
        </w:rPr>
      </w:pPr>
      <w:r w:rsidRPr="005B6F75">
        <w:rPr>
          <w:rFonts w:ascii="Times New Roman" w:eastAsia="Times New Roman" w:hAnsi="Times New Roman"/>
          <w:sz w:val="28"/>
          <w:szCs w:val="28"/>
          <w:lang w:eastAsia="ru-RU"/>
        </w:rPr>
        <w:lastRenderedPageBreak/>
        <w:t>Несмотря на наличие субъектных и личностных параметров, затрудня</w:t>
      </w:r>
      <w:r w:rsidRPr="005B6F75">
        <w:rPr>
          <w:rFonts w:ascii="Times New Roman" w:eastAsia="Times New Roman" w:hAnsi="Times New Roman"/>
          <w:sz w:val="28"/>
          <w:szCs w:val="28"/>
          <w:lang w:eastAsia="ru-RU"/>
        </w:rPr>
        <w:t>ю</w:t>
      </w:r>
      <w:r w:rsidRPr="005B6F75">
        <w:rPr>
          <w:rFonts w:ascii="Times New Roman" w:eastAsia="Times New Roman" w:hAnsi="Times New Roman"/>
          <w:sz w:val="28"/>
          <w:szCs w:val="28"/>
          <w:lang w:eastAsia="ru-RU"/>
        </w:rPr>
        <w:t>щих процесс обучения студентов аудированию и осложняющих, как следствие, реализацию в данном процессе принципа автономной деятельности обуча</w:t>
      </w:r>
      <w:r w:rsidRPr="005B6F75">
        <w:rPr>
          <w:rFonts w:ascii="Times New Roman" w:eastAsia="Times New Roman" w:hAnsi="Times New Roman"/>
          <w:sz w:val="28"/>
          <w:szCs w:val="28"/>
          <w:lang w:eastAsia="ru-RU"/>
        </w:rPr>
        <w:t>ю</w:t>
      </w:r>
      <w:r w:rsidRPr="005B6F75">
        <w:rPr>
          <w:rFonts w:ascii="Times New Roman" w:eastAsia="Times New Roman" w:hAnsi="Times New Roman"/>
          <w:sz w:val="28"/>
          <w:szCs w:val="28"/>
          <w:lang w:eastAsia="ru-RU"/>
        </w:rPr>
        <w:t xml:space="preserve">щихся, нельзя не констатировать существование положительных факторов, способных повысить эффективность обучения </w:t>
      </w:r>
      <w:proofErr w:type="gramStart"/>
      <w:r w:rsidRPr="005B6F75">
        <w:rPr>
          <w:rFonts w:ascii="Times New Roman" w:eastAsia="Times New Roman" w:hAnsi="Times New Roman"/>
          <w:sz w:val="28"/>
          <w:szCs w:val="28"/>
          <w:lang w:eastAsia="ru-RU"/>
        </w:rPr>
        <w:t>автономному</w:t>
      </w:r>
      <w:proofErr w:type="gramEnd"/>
      <w:r w:rsidRPr="005B6F75">
        <w:rPr>
          <w:rFonts w:ascii="Times New Roman" w:eastAsia="Times New Roman" w:hAnsi="Times New Roman"/>
          <w:sz w:val="28"/>
          <w:szCs w:val="28"/>
          <w:lang w:eastAsia="ru-RU"/>
        </w:rPr>
        <w:t xml:space="preserve"> аудированию. К их числу относятся:</w:t>
      </w:r>
    </w:p>
    <w:p w:rsidR="0023042F" w:rsidRPr="00115A24" w:rsidRDefault="0023042F" w:rsidP="00755FAA">
      <w:pPr>
        <w:numPr>
          <w:ilvl w:val="0"/>
          <w:numId w:val="11"/>
        </w:numPr>
        <w:tabs>
          <w:tab w:val="left" w:pos="0"/>
          <w:tab w:val="left" w:pos="1134"/>
        </w:tabs>
        <w:spacing w:after="0" w:line="360" w:lineRule="auto"/>
        <w:ind w:left="0" w:right="-6" w:firstLine="709"/>
        <w:contextualSpacing/>
        <w:jc w:val="both"/>
        <w:rPr>
          <w:rFonts w:ascii="Times New Roman" w:eastAsia="Times New Roman" w:hAnsi="Times New Roman"/>
          <w:sz w:val="28"/>
          <w:szCs w:val="28"/>
          <w:lang w:eastAsia="ru-RU"/>
        </w:rPr>
      </w:pPr>
      <w:r w:rsidRPr="00115A24">
        <w:rPr>
          <w:rFonts w:ascii="Times New Roman" w:eastAsia="Times New Roman" w:hAnsi="Times New Roman"/>
          <w:b/>
          <w:sz w:val="28"/>
          <w:szCs w:val="28"/>
          <w:lang w:eastAsia="ru-RU"/>
        </w:rPr>
        <w:t>максимальная слуховая чувствительность</w:t>
      </w:r>
      <w:r w:rsidRPr="00115A24">
        <w:rPr>
          <w:rFonts w:ascii="Times New Roman" w:eastAsia="Times New Roman" w:hAnsi="Times New Roman"/>
          <w:sz w:val="28"/>
          <w:szCs w:val="28"/>
          <w:lang w:eastAsia="ru-RU"/>
        </w:rPr>
        <w:t>, характерная для ст</w:t>
      </w:r>
      <w:r w:rsidRPr="00115A24">
        <w:rPr>
          <w:rFonts w:ascii="Times New Roman" w:eastAsia="Times New Roman" w:hAnsi="Times New Roman"/>
          <w:sz w:val="28"/>
          <w:szCs w:val="28"/>
          <w:lang w:eastAsia="ru-RU"/>
        </w:rPr>
        <w:t>у</w:t>
      </w:r>
      <w:r w:rsidRPr="00115A24">
        <w:rPr>
          <w:rFonts w:ascii="Times New Roman" w:eastAsia="Times New Roman" w:hAnsi="Times New Roman"/>
          <w:sz w:val="28"/>
          <w:szCs w:val="28"/>
          <w:lang w:eastAsia="ru-RU"/>
        </w:rPr>
        <w:t>денческого возраста [Рейнвальд 1990]</w:t>
      </w:r>
      <w:r w:rsidRPr="00115A24">
        <w:rPr>
          <w:rFonts w:ascii="Times New Roman" w:eastAsia="Times New Roman" w:hAnsi="Times New Roman"/>
          <w:sz w:val="28"/>
          <w:szCs w:val="28"/>
          <w:vertAlign w:val="superscript"/>
          <w:lang w:eastAsia="ru-RU"/>
        </w:rPr>
        <w:footnoteReference w:customMarkFollows="1" w:id="6"/>
        <w:t>1</w:t>
      </w:r>
      <w:r w:rsidRPr="00115A24">
        <w:rPr>
          <w:rFonts w:ascii="Times New Roman" w:eastAsia="Times New Roman" w:hAnsi="Times New Roman"/>
          <w:sz w:val="28"/>
          <w:szCs w:val="28"/>
          <w:lang w:eastAsia="ru-RU"/>
        </w:rPr>
        <w:t>. Здесь интересно заметить, что студе</w:t>
      </w:r>
      <w:r w:rsidRPr="00115A24">
        <w:rPr>
          <w:rFonts w:ascii="Times New Roman" w:eastAsia="Times New Roman" w:hAnsi="Times New Roman"/>
          <w:sz w:val="28"/>
          <w:szCs w:val="28"/>
          <w:lang w:eastAsia="ru-RU"/>
        </w:rPr>
        <w:t>н</w:t>
      </w:r>
      <w:r w:rsidRPr="00115A24">
        <w:rPr>
          <w:rFonts w:ascii="Times New Roman" w:eastAsia="Times New Roman" w:hAnsi="Times New Roman"/>
          <w:sz w:val="28"/>
          <w:szCs w:val="28"/>
          <w:lang w:eastAsia="ru-RU"/>
        </w:rPr>
        <w:t>ческий возраст (двадцать лет) признан эталоном для разных видов чувствител</w:t>
      </w:r>
      <w:r w:rsidRPr="00115A24">
        <w:rPr>
          <w:rFonts w:ascii="Times New Roman" w:eastAsia="Times New Roman" w:hAnsi="Times New Roman"/>
          <w:sz w:val="28"/>
          <w:szCs w:val="28"/>
          <w:lang w:eastAsia="ru-RU"/>
        </w:rPr>
        <w:t>ь</w:t>
      </w:r>
      <w:r w:rsidRPr="00115A24">
        <w:rPr>
          <w:rFonts w:ascii="Times New Roman" w:eastAsia="Times New Roman" w:hAnsi="Times New Roman"/>
          <w:sz w:val="28"/>
          <w:szCs w:val="28"/>
          <w:lang w:eastAsia="ru-RU"/>
        </w:rPr>
        <w:t xml:space="preserve">ности – «…оптимальная чувствительность к внешним воздействиям на глаз при периферическом зрении наблюдается около 20 лет. В этом же возрасте имеется максимальная слуховая чувствительность (Лазарев, Беликов)» </w:t>
      </w:r>
      <w:r w:rsidR="00D92D50">
        <w:rPr>
          <w:rFonts w:ascii="Times New Roman" w:eastAsia="Times New Roman" w:hAnsi="Times New Roman"/>
          <w:sz w:val="28"/>
          <w:szCs w:val="28"/>
          <w:lang w:eastAsia="ru-RU"/>
        </w:rPr>
        <w:t xml:space="preserve">[Ананьев </w:t>
      </w:r>
      <w:r w:rsidRPr="00115A24">
        <w:rPr>
          <w:rFonts w:ascii="Times New Roman" w:eastAsia="Times New Roman" w:hAnsi="Times New Roman"/>
          <w:sz w:val="28"/>
          <w:szCs w:val="28"/>
          <w:lang w:eastAsia="ru-RU"/>
        </w:rPr>
        <w:t>2002</w:t>
      </w:r>
      <w:r w:rsidR="00D92D50">
        <w:rPr>
          <w:rFonts w:ascii="Times New Roman" w:eastAsia="Times New Roman" w:hAnsi="Times New Roman"/>
          <w:sz w:val="28"/>
          <w:szCs w:val="28"/>
          <w:lang w:eastAsia="ru-RU"/>
        </w:rPr>
        <w:t xml:space="preserve">: </w:t>
      </w:r>
      <w:r w:rsidR="00583C00" w:rsidRPr="00115A24">
        <w:rPr>
          <w:rFonts w:ascii="Times New Roman" w:eastAsia="Times New Roman" w:hAnsi="Times New Roman"/>
          <w:sz w:val="28"/>
          <w:szCs w:val="28"/>
          <w:lang w:eastAsia="ru-RU"/>
        </w:rPr>
        <w:t>64</w:t>
      </w:r>
      <w:r w:rsidRPr="00115A24">
        <w:rPr>
          <w:rFonts w:ascii="Times New Roman" w:eastAsia="Times New Roman" w:hAnsi="Times New Roman"/>
          <w:sz w:val="28"/>
          <w:szCs w:val="28"/>
          <w:lang w:eastAsia="ru-RU"/>
        </w:rPr>
        <w:t>];</w:t>
      </w:r>
    </w:p>
    <w:p w:rsidR="0023042F" w:rsidRPr="005B6F75" w:rsidRDefault="0023042F" w:rsidP="00755FAA">
      <w:pPr>
        <w:numPr>
          <w:ilvl w:val="0"/>
          <w:numId w:val="11"/>
        </w:numPr>
        <w:tabs>
          <w:tab w:val="left" w:pos="0"/>
          <w:tab w:val="left" w:pos="1134"/>
        </w:tabs>
        <w:spacing w:after="0" w:line="360" w:lineRule="auto"/>
        <w:ind w:left="0" w:right="-6" w:firstLine="709"/>
        <w:contextualSpacing/>
        <w:jc w:val="both"/>
        <w:rPr>
          <w:rFonts w:ascii="Times New Roman" w:eastAsia="Times New Roman" w:hAnsi="Times New Roman"/>
          <w:sz w:val="28"/>
          <w:szCs w:val="28"/>
          <w:lang w:eastAsia="ru-RU"/>
        </w:rPr>
      </w:pPr>
      <w:r w:rsidRPr="005B6F75">
        <w:rPr>
          <w:rFonts w:ascii="Times New Roman" w:eastAsia="Times New Roman" w:hAnsi="Times New Roman"/>
          <w:sz w:val="28"/>
          <w:szCs w:val="28"/>
          <w:lang w:eastAsia="ru-RU"/>
        </w:rPr>
        <w:t xml:space="preserve">сформировавшаяся привычка к </w:t>
      </w:r>
      <w:r w:rsidRPr="005B6F75">
        <w:rPr>
          <w:rFonts w:ascii="Times New Roman" w:eastAsia="Times New Roman" w:hAnsi="Times New Roman"/>
          <w:b/>
          <w:sz w:val="28"/>
          <w:szCs w:val="28"/>
          <w:lang w:eastAsia="ru-RU"/>
        </w:rPr>
        <w:t>восприятию на слух</w:t>
      </w:r>
      <w:r w:rsidR="002946D3">
        <w:rPr>
          <w:rFonts w:ascii="Times New Roman" w:eastAsia="Times New Roman" w:hAnsi="Times New Roman"/>
          <w:b/>
          <w:sz w:val="28"/>
          <w:szCs w:val="28"/>
          <w:lang w:eastAsia="ru-RU"/>
        </w:rPr>
        <w:t xml:space="preserve"> </w:t>
      </w:r>
      <w:r w:rsidRPr="005B6F75">
        <w:rPr>
          <w:rFonts w:ascii="Times New Roman" w:eastAsia="Times New Roman" w:hAnsi="Times New Roman"/>
          <w:b/>
          <w:sz w:val="28"/>
          <w:szCs w:val="28"/>
          <w:lang w:eastAsia="ru-RU"/>
        </w:rPr>
        <w:t xml:space="preserve">большего </w:t>
      </w:r>
      <w:r w:rsidRPr="005B6F75">
        <w:rPr>
          <w:rFonts w:ascii="Times New Roman" w:eastAsia="Times New Roman" w:hAnsi="Times New Roman"/>
          <w:sz w:val="28"/>
          <w:szCs w:val="28"/>
          <w:lang w:eastAsia="ru-RU"/>
        </w:rPr>
        <w:t xml:space="preserve">(по сравнению с прошлыми периодами) </w:t>
      </w:r>
      <w:r w:rsidRPr="005B6F75">
        <w:rPr>
          <w:rFonts w:ascii="Times New Roman" w:eastAsia="Times New Roman" w:hAnsi="Times New Roman"/>
          <w:b/>
          <w:sz w:val="28"/>
          <w:szCs w:val="28"/>
          <w:lang w:eastAsia="ru-RU"/>
        </w:rPr>
        <w:t>объема и формата информации</w:t>
      </w:r>
      <w:r w:rsidRPr="005B6F75">
        <w:rPr>
          <w:rFonts w:ascii="Times New Roman" w:eastAsia="Times New Roman" w:hAnsi="Times New Roman"/>
          <w:sz w:val="28"/>
          <w:szCs w:val="28"/>
          <w:lang w:eastAsia="ru-RU"/>
        </w:rPr>
        <w:t>, пол</w:t>
      </w:r>
      <w:r w:rsidRPr="005B6F75">
        <w:rPr>
          <w:rFonts w:ascii="Times New Roman" w:eastAsia="Times New Roman" w:hAnsi="Times New Roman"/>
          <w:sz w:val="28"/>
          <w:szCs w:val="28"/>
          <w:lang w:eastAsia="ru-RU"/>
        </w:rPr>
        <w:t>у</w:t>
      </w:r>
      <w:r w:rsidRPr="005B6F75">
        <w:rPr>
          <w:rFonts w:ascii="Times New Roman" w:eastAsia="Times New Roman" w:hAnsi="Times New Roman"/>
          <w:sz w:val="28"/>
          <w:szCs w:val="28"/>
          <w:lang w:eastAsia="ru-RU"/>
        </w:rPr>
        <w:t>ченной по каналам СМИ, видеопорталов, социальных сет</w:t>
      </w:r>
      <w:r>
        <w:rPr>
          <w:rFonts w:ascii="Times New Roman" w:eastAsia="Times New Roman" w:hAnsi="Times New Roman"/>
          <w:sz w:val="28"/>
          <w:szCs w:val="28"/>
          <w:lang w:eastAsia="ru-RU"/>
        </w:rPr>
        <w:t>ей с аудиоподдержкой и пр. [</w:t>
      </w:r>
      <w:r w:rsidRPr="005B6F75">
        <w:rPr>
          <w:rFonts w:ascii="Times New Roman" w:eastAsia="Times New Roman" w:hAnsi="Times New Roman"/>
          <w:sz w:val="28"/>
          <w:szCs w:val="28"/>
          <w:lang w:eastAsia="ru-RU"/>
        </w:rPr>
        <w:t>Фельдштейн</w:t>
      </w:r>
      <w:r w:rsidRPr="00583C00">
        <w:rPr>
          <w:rFonts w:ascii="Times New Roman" w:eastAsia="Times New Roman" w:hAnsi="Times New Roman"/>
          <w:sz w:val="28"/>
          <w:szCs w:val="28"/>
          <w:lang w:eastAsia="ru-RU"/>
        </w:rPr>
        <w:t xml:space="preserve"> 2004:</w:t>
      </w:r>
      <w:r w:rsidR="00583C00" w:rsidRPr="00583C00">
        <w:rPr>
          <w:rFonts w:ascii="Times New Roman" w:eastAsia="Times New Roman" w:hAnsi="Times New Roman"/>
          <w:sz w:val="28"/>
          <w:szCs w:val="28"/>
          <w:lang w:eastAsia="ru-RU"/>
        </w:rPr>
        <w:t xml:space="preserve"> 170</w:t>
      </w:r>
      <w:r w:rsidRPr="00583C00">
        <w:rPr>
          <w:rFonts w:ascii="Times New Roman" w:eastAsia="Times New Roman" w:hAnsi="Times New Roman"/>
          <w:sz w:val="28"/>
          <w:szCs w:val="28"/>
          <w:lang w:eastAsia="ru-RU"/>
        </w:rPr>
        <w:t>];</w:t>
      </w:r>
    </w:p>
    <w:p w:rsidR="0023042F" w:rsidRPr="006C58A5" w:rsidRDefault="0023042F" w:rsidP="00755FAA">
      <w:pPr>
        <w:numPr>
          <w:ilvl w:val="0"/>
          <w:numId w:val="11"/>
        </w:numPr>
        <w:tabs>
          <w:tab w:val="left" w:pos="0"/>
          <w:tab w:val="left" w:pos="1134"/>
        </w:tabs>
        <w:spacing w:after="0" w:line="360" w:lineRule="auto"/>
        <w:ind w:left="0" w:right="-6" w:firstLine="709"/>
        <w:contextualSpacing/>
        <w:jc w:val="both"/>
        <w:rPr>
          <w:rFonts w:ascii="Times New Roman" w:eastAsia="Times New Roman" w:hAnsi="Times New Roman"/>
          <w:sz w:val="28"/>
          <w:szCs w:val="28"/>
          <w:lang w:eastAsia="ru-RU"/>
        </w:rPr>
      </w:pPr>
      <w:r w:rsidRPr="005B6F75">
        <w:rPr>
          <w:rFonts w:ascii="Times New Roman" w:eastAsia="Times New Roman" w:hAnsi="Times New Roman"/>
          <w:sz w:val="28"/>
          <w:szCs w:val="28"/>
          <w:lang w:eastAsia="ru-RU"/>
        </w:rPr>
        <w:t>положительное отношение школьников и студентов как ярких пре</w:t>
      </w:r>
      <w:r w:rsidRPr="005B6F75">
        <w:rPr>
          <w:rFonts w:ascii="Times New Roman" w:eastAsia="Times New Roman" w:hAnsi="Times New Roman"/>
          <w:sz w:val="28"/>
          <w:szCs w:val="28"/>
          <w:lang w:eastAsia="ru-RU"/>
        </w:rPr>
        <w:t>д</w:t>
      </w:r>
      <w:r w:rsidRPr="005B6F75">
        <w:rPr>
          <w:rFonts w:ascii="Times New Roman" w:eastAsia="Times New Roman" w:hAnsi="Times New Roman"/>
          <w:sz w:val="28"/>
          <w:szCs w:val="28"/>
          <w:lang w:eastAsia="ru-RU"/>
        </w:rPr>
        <w:t xml:space="preserve">ставителей «сетевого поколения» (термин А.Г. </w:t>
      </w:r>
      <w:r w:rsidRPr="006C58A5">
        <w:rPr>
          <w:rFonts w:ascii="Times New Roman" w:eastAsia="Times New Roman" w:hAnsi="Times New Roman"/>
          <w:sz w:val="28"/>
          <w:szCs w:val="28"/>
          <w:lang w:eastAsia="ru-RU"/>
        </w:rPr>
        <w:t xml:space="preserve">Асмолова) к </w:t>
      </w:r>
      <w:r w:rsidRPr="006C58A5">
        <w:rPr>
          <w:rFonts w:ascii="Times New Roman" w:eastAsia="Times New Roman" w:hAnsi="Times New Roman"/>
          <w:b/>
          <w:sz w:val="28"/>
          <w:szCs w:val="28"/>
          <w:lang w:eastAsia="ru-RU"/>
        </w:rPr>
        <w:t>инновациям</w:t>
      </w:r>
      <w:r w:rsidR="002946D3">
        <w:rPr>
          <w:rFonts w:ascii="Times New Roman" w:eastAsia="Times New Roman" w:hAnsi="Times New Roman"/>
          <w:b/>
          <w:sz w:val="28"/>
          <w:szCs w:val="28"/>
          <w:lang w:eastAsia="ru-RU"/>
        </w:rPr>
        <w:t xml:space="preserve"> </w:t>
      </w:r>
      <w:r w:rsidR="00D92D50" w:rsidRPr="006C58A5">
        <w:rPr>
          <w:rFonts w:ascii="Times New Roman" w:eastAsia="Times New Roman" w:hAnsi="Times New Roman"/>
          <w:sz w:val="28"/>
          <w:szCs w:val="28"/>
          <w:lang w:eastAsia="ru-RU"/>
        </w:rPr>
        <w:t>в сфере телекоммуникаций [</w:t>
      </w:r>
      <w:r w:rsidRPr="006C58A5">
        <w:rPr>
          <w:rFonts w:ascii="Times New Roman" w:eastAsia="Times New Roman" w:hAnsi="Times New Roman"/>
          <w:sz w:val="28"/>
          <w:szCs w:val="28"/>
          <w:lang w:eastAsia="ru-RU"/>
        </w:rPr>
        <w:t xml:space="preserve">Тарева 2013: </w:t>
      </w:r>
      <w:r w:rsidR="00583C00" w:rsidRPr="006C58A5">
        <w:rPr>
          <w:rFonts w:ascii="Times New Roman" w:eastAsia="Times New Roman" w:hAnsi="Times New Roman"/>
          <w:sz w:val="28"/>
          <w:szCs w:val="28"/>
          <w:lang w:eastAsia="ru-RU"/>
        </w:rPr>
        <w:t>3</w:t>
      </w:r>
      <w:r w:rsidRPr="006C58A5">
        <w:rPr>
          <w:rFonts w:ascii="Times New Roman" w:eastAsia="Times New Roman" w:hAnsi="Times New Roman"/>
          <w:sz w:val="28"/>
          <w:szCs w:val="28"/>
          <w:lang w:eastAsia="ru-RU"/>
        </w:rPr>
        <w:t>];</w:t>
      </w:r>
    </w:p>
    <w:p w:rsidR="0023042F" w:rsidRPr="005B6F75" w:rsidRDefault="0023042F" w:rsidP="00755FAA">
      <w:pPr>
        <w:numPr>
          <w:ilvl w:val="0"/>
          <w:numId w:val="11"/>
        </w:numPr>
        <w:tabs>
          <w:tab w:val="left" w:pos="0"/>
          <w:tab w:val="left" w:pos="1134"/>
        </w:tabs>
        <w:spacing w:after="0" w:line="360" w:lineRule="auto"/>
        <w:ind w:left="0" w:right="-6" w:firstLine="709"/>
        <w:contextualSpacing/>
        <w:jc w:val="both"/>
        <w:rPr>
          <w:rFonts w:ascii="Times New Roman" w:eastAsia="Times New Roman" w:hAnsi="Times New Roman"/>
          <w:sz w:val="28"/>
          <w:szCs w:val="28"/>
          <w:lang w:eastAsia="ru-RU"/>
        </w:rPr>
      </w:pPr>
      <w:proofErr w:type="gramStart"/>
      <w:r w:rsidRPr="005B6F75">
        <w:rPr>
          <w:rFonts w:ascii="Times New Roman" w:hAnsi="Times New Roman" w:cs="Times New Roman"/>
          <w:sz w:val="28"/>
          <w:szCs w:val="28"/>
        </w:rPr>
        <w:t xml:space="preserve">высокий уровень развития волевых качеств, в частности осознанной </w:t>
      </w:r>
      <w:r w:rsidRPr="005B6F75">
        <w:rPr>
          <w:rFonts w:ascii="Times New Roman" w:hAnsi="Times New Roman" w:cs="Times New Roman"/>
          <w:b/>
          <w:sz w:val="28"/>
          <w:szCs w:val="28"/>
        </w:rPr>
        <w:t>самостоятельности, инициативности, настойчивости, выдержки</w:t>
      </w:r>
      <w:r>
        <w:rPr>
          <w:rFonts w:ascii="Times New Roman" w:hAnsi="Times New Roman" w:cs="Times New Roman"/>
          <w:sz w:val="28"/>
          <w:szCs w:val="28"/>
        </w:rPr>
        <w:t xml:space="preserve"> [</w:t>
      </w:r>
      <w:r w:rsidRPr="005B6F75">
        <w:rPr>
          <w:rFonts w:ascii="Times New Roman" w:hAnsi="Times New Roman" w:cs="Times New Roman"/>
          <w:sz w:val="28"/>
          <w:szCs w:val="28"/>
        </w:rPr>
        <w:t>Фел</w:t>
      </w:r>
      <w:r w:rsidRPr="005B6F75">
        <w:rPr>
          <w:rFonts w:ascii="Times New Roman" w:hAnsi="Times New Roman" w:cs="Times New Roman"/>
          <w:sz w:val="28"/>
          <w:szCs w:val="28"/>
        </w:rPr>
        <w:t>ь</w:t>
      </w:r>
      <w:r w:rsidRPr="005B6F75">
        <w:rPr>
          <w:rFonts w:ascii="Times New Roman" w:hAnsi="Times New Roman" w:cs="Times New Roman"/>
          <w:sz w:val="28"/>
          <w:szCs w:val="28"/>
        </w:rPr>
        <w:t>дштейн</w:t>
      </w:r>
      <w:r w:rsidR="002946D3">
        <w:rPr>
          <w:rFonts w:ascii="Times New Roman" w:hAnsi="Times New Roman" w:cs="Times New Roman"/>
          <w:sz w:val="28"/>
          <w:szCs w:val="28"/>
        </w:rPr>
        <w:t xml:space="preserve"> </w:t>
      </w:r>
      <w:r w:rsidRPr="00583C00">
        <w:rPr>
          <w:rFonts w:ascii="Times New Roman" w:hAnsi="Times New Roman" w:cs="Times New Roman"/>
          <w:sz w:val="28"/>
          <w:szCs w:val="28"/>
        </w:rPr>
        <w:t>2004:</w:t>
      </w:r>
      <w:r w:rsidR="00583C00" w:rsidRPr="00583C00">
        <w:rPr>
          <w:rFonts w:ascii="Times New Roman" w:hAnsi="Times New Roman" w:cs="Times New Roman"/>
          <w:sz w:val="28"/>
          <w:szCs w:val="28"/>
        </w:rPr>
        <w:t xml:space="preserve"> 172</w:t>
      </w:r>
      <w:r w:rsidRPr="00583C00">
        <w:rPr>
          <w:rFonts w:ascii="Times New Roman" w:hAnsi="Times New Roman" w:cs="Times New Roman"/>
          <w:sz w:val="28"/>
          <w:szCs w:val="28"/>
        </w:rPr>
        <w:t>];</w:t>
      </w:r>
      <w:r w:rsidRPr="005B6F75">
        <w:rPr>
          <w:rFonts w:ascii="Times New Roman" w:hAnsi="Times New Roman" w:cs="Times New Roman"/>
          <w:sz w:val="28"/>
          <w:szCs w:val="28"/>
        </w:rPr>
        <w:t xml:space="preserve"> з</w:t>
      </w:r>
      <w:r w:rsidRPr="005B6F75">
        <w:rPr>
          <w:rFonts w:ascii="Times New Roman" w:eastAsia="Times New Roman" w:hAnsi="Times New Roman"/>
          <w:sz w:val="28"/>
          <w:szCs w:val="28"/>
          <w:lang w:eastAsia="ru-RU"/>
        </w:rPr>
        <w:t>начение данного фактора трудно переоценить, т.к. залогом эффективности аудирования является активный характер деятельности, пре</w:t>
      </w:r>
      <w:r w:rsidRPr="005B6F75">
        <w:rPr>
          <w:rFonts w:ascii="Times New Roman" w:eastAsia="Times New Roman" w:hAnsi="Times New Roman"/>
          <w:sz w:val="28"/>
          <w:szCs w:val="28"/>
          <w:lang w:eastAsia="ru-RU"/>
        </w:rPr>
        <w:t>д</w:t>
      </w:r>
      <w:r w:rsidRPr="005B6F75">
        <w:rPr>
          <w:rFonts w:ascii="Times New Roman" w:eastAsia="Times New Roman" w:hAnsi="Times New Roman"/>
          <w:sz w:val="28"/>
          <w:szCs w:val="28"/>
          <w:lang w:eastAsia="ru-RU"/>
        </w:rPr>
        <w:lastRenderedPageBreak/>
        <w:t xml:space="preserve">полагающей настоящий труд </w:t>
      </w:r>
      <w:r w:rsidRPr="005B6F75">
        <w:rPr>
          <w:rFonts w:ascii="Times New Roman" w:hAnsi="Times New Roman" w:cs="Times New Roman"/>
          <w:sz w:val="28"/>
          <w:szCs w:val="28"/>
        </w:rPr>
        <w:t>по отбору, интегрированию необходимой инфо</w:t>
      </w:r>
      <w:r w:rsidRPr="005B6F75">
        <w:rPr>
          <w:rFonts w:ascii="Times New Roman" w:hAnsi="Times New Roman" w:cs="Times New Roman"/>
          <w:sz w:val="28"/>
          <w:szCs w:val="28"/>
        </w:rPr>
        <w:t>р</w:t>
      </w:r>
      <w:r w:rsidRPr="005B6F75">
        <w:rPr>
          <w:rFonts w:ascii="Times New Roman" w:hAnsi="Times New Roman" w:cs="Times New Roman"/>
          <w:sz w:val="28"/>
          <w:szCs w:val="28"/>
        </w:rPr>
        <w:t xml:space="preserve">мации, контролируемый личными намерениями, которые, по мнению ученых, являются решающими для слушания </w:t>
      </w:r>
      <w:r w:rsidRPr="005B6F75">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Зенкевич 2003, </w:t>
      </w:r>
      <w:r w:rsidRPr="005B6F75">
        <w:rPr>
          <w:rFonts w:ascii="Times New Roman" w:eastAsia="Times New Roman" w:hAnsi="Times New Roman"/>
          <w:sz w:val="28"/>
          <w:szCs w:val="28"/>
          <w:lang w:eastAsia="ru-RU"/>
        </w:rPr>
        <w:t xml:space="preserve">Caroll 1993, </w:t>
      </w:r>
      <w:r>
        <w:rPr>
          <w:rFonts w:ascii="Times New Roman" w:eastAsia="Times New Roman" w:hAnsi="Times New Roman"/>
          <w:sz w:val="28"/>
          <w:szCs w:val="28"/>
          <w:lang w:val="en-US" w:eastAsia="ru-RU"/>
        </w:rPr>
        <w:t>Fisher</w:t>
      </w:r>
      <w:r w:rsidRPr="00D12A3D">
        <w:rPr>
          <w:rFonts w:ascii="Times New Roman" w:eastAsia="Times New Roman" w:hAnsi="Times New Roman"/>
          <w:sz w:val="28"/>
          <w:szCs w:val="28"/>
          <w:lang w:eastAsia="ru-RU"/>
        </w:rPr>
        <w:t xml:space="preserve"> 2001, </w:t>
      </w:r>
      <w:r>
        <w:rPr>
          <w:rFonts w:ascii="Times New Roman" w:eastAsia="Times New Roman" w:hAnsi="Times New Roman"/>
          <w:sz w:val="28"/>
          <w:szCs w:val="28"/>
          <w:lang w:eastAsia="ru-RU"/>
        </w:rPr>
        <w:t>Imhof 2000</w:t>
      </w:r>
      <w:r w:rsidRPr="005B6F75">
        <w:rPr>
          <w:rFonts w:ascii="Times New Roman" w:eastAsia="Times New Roman" w:hAnsi="Times New Roman"/>
          <w:sz w:val="28"/>
          <w:szCs w:val="28"/>
          <w:lang w:eastAsia="ru-RU"/>
        </w:rPr>
        <w:t xml:space="preserve">). </w:t>
      </w:r>
      <w:proofErr w:type="gramEnd"/>
    </w:p>
    <w:p w:rsidR="0023042F" w:rsidRPr="005B6F75" w:rsidRDefault="0023042F" w:rsidP="002946D3">
      <w:pPr>
        <w:spacing w:after="0" w:line="360" w:lineRule="auto"/>
        <w:ind w:firstLine="709"/>
        <w:jc w:val="both"/>
        <w:rPr>
          <w:rFonts w:ascii="Times New Roman" w:eastAsia="Times New Roman" w:hAnsi="Times New Roman"/>
          <w:color w:val="943634" w:themeColor="accent2" w:themeShade="BF"/>
          <w:sz w:val="28"/>
          <w:szCs w:val="28"/>
          <w:lang w:eastAsia="ru-RU"/>
        </w:rPr>
      </w:pPr>
      <w:r w:rsidRPr="005B6F75">
        <w:rPr>
          <w:rFonts w:ascii="Times New Roman" w:eastAsia="Times New Roman" w:hAnsi="Times New Roman"/>
          <w:sz w:val="28"/>
          <w:szCs w:val="28"/>
          <w:lang w:eastAsia="ru-RU"/>
        </w:rPr>
        <w:t>Одновременно с общими особенностями студенческого возраста, влия</w:t>
      </w:r>
      <w:r w:rsidRPr="005B6F75">
        <w:rPr>
          <w:rFonts w:ascii="Times New Roman" w:eastAsia="Times New Roman" w:hAnsi="Times New Roman"/>
          <w:sz w:val="28"/>
          <w:szCs w:val="28"/>
          <w:lang w:eastAsia="ru-RU"/>
        </w:rPr>
        <w:t>ю</w:t>
      </w:r>
      <w:r w:rsidRPr="005B6F75">
        <w:rPr>
          <w:rFonts w:ascii="Times New Roman" w:eastAsia="Times New Roman" w:hAnsi="Times New Roman"/>
          <w:sz w:val="28"/>
          <w:szCs w:val="28"/>
          <w:lang w:eastAsia="ru-RU"/>
        </w:rPr>
        <w:t xml:space="preserve">щими либо положительно, либо отрицательно на овладение способностью к </w:t>
      </w:r>
      <w:proofErr w:type="gramStart"/>
      <w:r w:rsidRPr="005B6F75">
        <w:rPr>
          <w:rFonts w:ascii="Times New Roman" w:eastAsia="Times New Roman" w:hAnsi="Times New Roman"/>
          <w:sz w:val="28"/>
          <w:szCs w:val="28"/>
          <w:lang w:eastAsia="ru-RU"/>
        </w:rPr>
        <w:t>а</w:t>
      </w:r>
      <w:r w:rsidRPr="005B6F75">
        <w:rPr>
          <w:rFonts w:ascii="Times New Roman" w:eastAsia="Times New Roman" w:hAnsi="Times New Roman"/>
          <w:sz w:val="28"/>
          <w:szCs w:val="28"/>
          <w:lang w:eastAsia="ru-RU"/>
        </w:rPr>
        <w:t>в</w:t>
      </w:r>
      <w:r w:rsidRPr="005B6F75">
        <w:rPr>
          <w:rFonts w:ascii="Times New Roman" w:eastAsia="Times New Roman" w:hAnsi="Times New Roman"/>
          <w:sz w:val="28"/>
          <w:szCs w:val="28"/>
          <w:lang w:eastAsia="ru-RU"/>
        </w:rPr>
        <w:t>тономному</w:t>
      </w:r>
      <w:proofErr w:type="gramEnd"/>
      <w:r w:rsidRPr="005B6F75">
        <w:rPr>
          <w:rFonts w:ascii="Times New Roman" w:eastAsia="Times New Roman" w:hAnsi="Times New Roman"/>
          <w:sz w:val="28"/>
          <w:szCs w:val="28"/>
          <w:lang w:eastAsia="ru-RU"/>
        </w:rPr>
        <w:t xml:space="preserve"> аудированию, нельзя не обратить внимание на необходимость уч</w:t>
      </w:r>
      <w:r w:rsidR="00CD3C50">
        <w:rPr>
          <w:rFonts w:ascii="Times New Roman" w:eastAsia="Times New Roman" w:hAnsi="Times New Roman"/>
          <w:sz w:val="28"/>
          <w:szCs w:val="28"/>
          <w:lang w:eastAsia="ru-RU"/>
        </w:rPr>
        <w:t>е</w:t>
      </w:r>
      <w:r w:rsidRPr="005B6F75">
        <w:rPr>
          <w:rFonts w:ascii="Times New Roman" w:eastAsia="Times New Roman" w:hAnsi="Times New Roman"/>
          <w:sz w:val="28"/>
          <w:szCs w:val="28"/>
          <w:lang w:eastAsia="ru-RU"/>
        </w:rPr>
        <w:t xml:space="preserve">та индивидуальных особенностей, качеств и свойств студентов, способных либо затруднить, либо облегчить данный процесс. Рассмотрим данные факторы в их соотнесении с выделенными нами выше (п. 2.1) тремя группами особенностей индивидуума, определяющих способность к </w:t>
      </w:r>
      <w:proofErr w:type="gramStart"/>
      <w:r w:rsidRPr="005B6F75">
        <w:rPr>
          <w:rFonts w:ascii="Times New Roman" w:eastAsia="Times New Roman" w:hAnsi="Times New Roman"/>
          <w:sz w:val="28"/>
          <w:szCs w:val="28"/>
          <w:lang w:eastAsia="ru-RU"/>
        </w:rPr>
        <w:t>автономному</w:t>
      </w:r>
      <w:proofErr w:type="gramEnd"/>
      <w:r w:rsidRPr="005B6F75">
        <w:rPr>
          <w:rFonts w:ascii="Times New Roman" w:eastAsia="Times New Roman" w:hAnsi="Times New Roman"/>
          <w:sz w:val="28"/>
          <w:szCs w:val="28"/>
          <w:lang w:eastAsia="ru-RU"/>
        </w:rPr>
        <w:t xml:space="preserve"> аудированию: ли</w:t>
      </w:r>
      <w:r w:rsidRPr="005B6F75">
        <w:rPr>
          <w:rFonts w:ascii="Times New Roman" w:eastAsia="Times New Roman" w:hAnsi="Times New Roman"/>
          <w:sz w:val="28"/>
          <w:szCs w:val="28"/>
          <w:lang w:eastAsia="ru-RU"/>
        </w:rPr>
        <w:t>ч</w:t>
      </w:r>
      <w:r w:rsidRPr="005B6F75">
        <w:rPr>
          <w:rFonts w:ascii="Times New Roman" w:eastAsia="Times New Roman" w:hAnsi="Times New Roman"/>
          <w:sz w:val="28"/>
          <w:szCs w:val="28"/>
          <w:lang w:eastAsia="ru-RU"/>
        </w:rPr>
        <w:t>ностных, психофизиологических и деятельностных.</w:t>
      </w:r>
    </w:p>
    <w:p w:rsidR="0023042F" w:rsidRPr="005B6F75" w:rsidRDefault="0023042F" w:rsidP="003B73EF">
      <w:pPr>
        <w:spacing w:after="0" w:line="360" w:lineRule="auto"/>
        <w:ind w:firstLine="851"/>
        <w:jc w:val="both"/>
        <w:rPr>
          <w:rFonts w:ascii="Times New Roman" w:eastAsia="Times New Roman" w:hAnsi="Times New Roman"/>
          <w:sz w:val="28"/>
          <w:szCs w:val="28"/>
          <w:lang w:eastAsia="ru-RU"/>
        </w:rPr>
      </w:pPr>
      <w:r w:rsidRPr="005B6F75">
        <w:rPr>
          <w:rFonts w:ascii="Times New Roman" w:eastAsia="Times New Roman" w:hAnsi="Times New Roman"/>
          <w:b/>
          <w:sz w:val="28"/>
          <w:szCs w:val="28"/>
          <w:lang w:eastAsia="ru-RU"/>
        </w:rPr>
        <w:t>Группу личностных особенностей автономного аудирования студе</w:t>
      </w:r>
      <w:r w:rsidRPr="005B6F75">
        <w:rPr>
          <w:rFonts w:ascii="Times New Roman" w:eastAsia="Times New Roman" w:hAnsi="Times New Roman"/>
          <w:b/>
          <w:sz w:val="28"/>
          <w:szCs w:val="28"/>
          <w:lang w:eastAsia="ru-RU"/>
        </w:rPr>
        <w:t>н</w:t>
      </w:r>
      <w:r w:rsidRPr="005B6F75">
        <w:rPr>
          <w:rFonts w:ascii="Times New Roman" w:eastAsia="Times New Roman" w:hAnsi="Times New Roman"/>
          <w:b/>
          <w:sz w:val="28"/>
          <w:szCs w:val="28"/>
          <w:lang w:eastAsia="ru-RU"/>
        </w:rPr>
        <w:t>тов</w:t>
      </w:r>
      <w:r w:rsidRPr="005B6F75">
        <w:rPr>
          <w:rFonts w:ascii="Times New Roman" w:eastAsia="Times New Roman" w:hAnsi="Times New Roman"/>
          <w:sz w:val="28"/>
          <w:szCs w:val="28"/>
          <w:lang w:eastAsia="ru-RU"/>
        </w:rPr>
        <w:t xml:space="preserve"> формируют различия в социальном воспитании и чертах характера.</w:t>
      </w:r>
      <w:r w:rsidR="002946D3">
        <w:rPr>
          <w:rFonts w:ascii="Times New Roman" w:eastAsia="Times New Roman" w:hAnsi="Times New Roman"/>
          <w:sz w:val="28"/>
          <w:szCs w:val="28"/>
          <w:lang w:eastAsia="ru-RU"/>
        </w:rPr>
        <w:t xml:space="preserve"> </w:t>
      </w:r>
      <w:r w:rsidR="003B73EF" w:rsidRPr="006C58A5">
        <w:rPr>
          <w:rFonts w:ascii="Times New Roman" w:eastAsia="Times New Roman" w:hAnsi="Times New Roman"/>
          <w:sz w:val="28"/>
          <w:szCs w:val="28"/>
          <w:lang w:eastAsia="ru-RU"/>
        </w:rPr>
        <w:t>Пом</w:t>
      </w:r>
      <w:r w:rsidR="003B73EF" w:rsidRPr="006C58A5">
        <w:rPr>
          <w:rFonts w:ascii="Times New Roman" w:eastAsia="Times New Roman" w:hAnsi="Times New Roman"/>
          <w:sz w:val="28"/>
          <w:szCs w:val="28"/>
          <w:lang w:eastAsia="ru-RU"/>
        </w:rPr>
        <w:t>и</w:t>
      </w:r>
      <w:r w:rsidR="003B73EF" w:rsidRPr="006C58A5">
        <w:rPr>
          <w:rFonts w:ascii="Times New Roman" w:eastAsia="Times New Roman" w:hAnsi="Times New Roman"/>
          <w:sz w:val="28"/>
          <w:szCs w:val="28"/>
          <w:lang w:eastAsia="ru-RU"/>
        </w:rPr>
        <w:t xml:space="preserve">мо этого, </w:t>
      </w:r>
      <w:r w:rsidRPr="006C58A5">
        <w:rPr>
          <w:rFonts w:ascii="Times New Roman" w:eastAsia="Times New Roman" w:hAnsi="Times New Roman"/>
          <w:sz w:val="28"/>
          <w:szCs w:val="28"/>
          <w:lang w:eastAsia="ru-RU"/>
        </w:rPr>
        <w:t xml:space="preserve">В.П. Кузовлев в разряд личностной </w:t>
      </w:r>
      <w:r w:rsidR="003B73EF" w:rsidRPr="006C58A5">
        <w:rPr>
          <w:rFonts w:ascii="Times New Roman" w:eastAsia="Times New Roman" w:hAnsi="Times New Roman"/>
          <w:sz w:val="28"/>
          <w:szCs w:val="28"/>
          <w:lang w:eastAsia="ru-RU"/>
        </w:rPr>
        <w:t xml:space="preserve">индивидуализации включает </w:t>
      </w:r>
      <w:r w:rsidRPr="006C58A5">
        <w:rPr>
          <w:rFonts w:ascii="Times New Roman" w:eastAsia="Times New Roman" w:hAnsi="Times New Roman"/>
          <w:sz w:val="28"/>
          <w:szCs w:val="28"/>
          <w:lang w:eastAsia="ru-RU"/>
        </w:rPr>
        <w:t>м</w:t>
      </w:r>
      <w:r w:rsidRPr="006C58A5">
        <w:rPr>
          <w:rFonts w:ascii="Times New Roman" w:eastAsia="Times New Roman" w:hAnsi="Times New Roman"/>
          <w:sz w:val="28"/>
          <w:szCs w:val="28"/>
          <w:lang w:eastAsia="ru-RU"/>
        </w:rPr>
        <w:t>о</w:t>
      </w:r>
      <w:r w:rsidRPr="006C58A5">
        <w:rPr>
          <w:rFonts w:ascii="Times New Roman" w:eastAsia="Times New Roman" w:hAnsi="Times New Roman"/>
          <w:sz w:val="28"/>
          <w:szCs w:val="28"/>
          <w:lang w:eastAsia="ru-RU"/>
        </w:rPr>
        <w:t>тивационный компонент как ядро</w:t>
      </w:r>
      <w:r w:rsidRPr="005B6F75">
        <w:rPr>
          <w:rFonts w:ascii="Times New Roman" w:eastAsia="Times New Roman" w:hAnsi="Times New Roman"/>
          <w:sz w:val="28"/>
          <w:szCs w:val="28"/>
          <w:lang w:eastAsia="ru-RU"/>
        </w:rPr>
        <w:t xml:space="preserve"> личности [</w:t>
      </w:r>
      <w:r w:rsidR="00583C00">
        <w:rPr>
          <w:rFonts w:ascii="Times New Roman" w:eastAsia="Times New Roman" w:hAnsi="Times New Roman"/>
          <w:sz w:val="28"/>
          <w:szCs w:val="28"/>
          <w:lang w:eastAsia="ru-RU"/>
        </w:rPr>
        <w:t>Кузовлев</w:t>
      </w:r>
      <w:r w:rsidR="001023B6">
        <w:rPr>
          <w:rFonts w:ascii="Times New Roman" w:eastAsia="Times New Roman" w:hAnsi="Times New Roman"/>
          <w:sz w:val="28"/>
          <w:szCs w:val="28"/>
          <w:lang w:eastAsia="ru-RU"/>
        </w:rPr>
        <w:t xml:space="preserve"> 1979: 24</w:t>
      </w:r>
      <w:r w:rsidRPr="005B6F75">
        <w:rPr>
          <w:rFonts w:ascii="Times New Roman" w:eastAsia="Times New Roman" w:hAnsi="Times New Roman"/>
          <w:sz w:val="28"/>
          <w:szCs w:val="28"/>
          <w:lang w:eastAsia="ru-RU"/>
        </w:rPr>
        <w:t>]. В основе тяг</w:t>
      </w:r>
      <w:r w:rsidRPr="005B6F75">
        <w:rPr>
          <w:rFonts w:ascii="Times New Roman" w:eastAsia="Times New Roman" w:hAnsi="Times New Roman"/>
          <w:sz w:val="28"/>
          <w:szCs w:val="28"/>
          <w:lang w:eastAsia="ru-RU"/>
        </w:rPr>
        <w:t>о</w:t>
      </w:r>
      <w:r w:rsidRPr="005B6F75">
        <w:rPr>
          <w:rFonts w:ascii="Times New Roman" w:eastAsia="Times New Roman" w:hAnsi="Times New Roman"/>
          <w:sz w:val="28"/>
          <w:szCs w:val="28"/>
          <w:lang w:eastAsia="ru-RU"/>
        </w:rPr>
        <w:t>тения к тому или иному виду деятельности лежит интравертность или экстр</w:t>
      </w:r>
      <w:r w:rsidRPr="005B6F75">
        <w:rPr>
          <w:rFonts w:ascii="Times New Roman" w:eastAsia="Times New Roman" w:hAnsi="Times New Roman"/>
          <w:sz w:val="28"/>
          <w:szCs w:val="28"/>
          <w:lang w:eastAsia="ru-RU"/>
        </w:rPr>
        <w:t>а</w:t>
      </w:r>
      <w:r w:rsidRPr="005B6F75">
        <w:rPr>
          <w:rFonts w:ascii="Times New Roman" w:eastAsia="Times New Roman" w:hAnsi="Times New Roman"/>
          <w:sz w:val="28"/>
          <w:szCs w:val="28"/>
          <w:lang w:eastAsia="ru-RU"/>
        </w:rPr>
        <w:t>вертность обучающегося, что в исследовании В.С. Почекаенкова обозначается как инертность или подвижность. Инертные студенты предпочитают чтение в качестве самостоятельной деятельности, подвиж</w:t>
      </w:r>
      <w:r w:rsidR="001023B6">
        <w:rPr>
          <w:rFonts w:ascii="Times New Roman" w:eastAsia="Times New Roman" w:hAnsi="Times New Roman"/>
          <w:sz w:val="28"/>
          <w:szCs w:val="28"/>
          <w:lang w:eastAsia="ru-RU"/>
        </w:rPr>
        <w:t>ные – аудирование [Почекае</w:t>
      </w:r>
      <w:r w:rsidR="001023B6">
        <w:rPr>
          <w:rFonts w:ascii="Times New Roman" w:eastAsia="Times New Roman" w:hAnsi="Times New Roman"/>
          <w:sz w:val="28"/>
          <w:szCs w:val="28"/>
          <w:lang w:eastAsia="ru-RU"/>
        </w:rPr>
        <w:t>н</w:t>
      </w:r>
      <w:r w:rsidR="001023B6">
        <w:rPr>
          <w:rFonts w:ascii="Times New Roman" w:eastAsia="Times New Roman" w:hAnsi="Times New Roman"/>
          <w:sz w:val="28"/>
          <w:szCs w:val="28"/>
          <w:lang w:eastAsia="ru-RU"/>
        </w:rPr>
        <w:t xml:space="preserve">ков </w:t>
      </w:r>
      <w:r w:rsidRPr="005B6F75">
        <w:rPr>
          <w:rFonts w:ascii="Times New Roman" w:eastAsia="Times New Roman" w:hAnsi="Times New Roman"/>
          <w:sz w:val="28"/>
          <w:szCs w:val="28"/>
          <w:lang w:eastAsia="ru-RU"/>
        </w:rPr>
        <w:t>1979: 118]. Решить проблему доминирования темперамента может лишь наличие воли и настойчивости, устойчивой внутренней мотивации, когда при понимании важности и необходимости действия человек проводит над собой определенную работу. В данном случае важность слушания и понимания аутентичной иноязычной речи должна быть определена самими студентами в ходе организованной в начале обучения дискуссии и обмена опытом в обла</w:t>
      </w:r>
      <w:r w:rsidR="003B73EF">
        <w:rPr>
          <w:rFonts w:ascii="Times New Roman" w:eastAsia="Times New Roman" w:hAnsi="Times New Roman"/>
          <w:sz w:val="28"/>
          <w:szCs w:val="28"/>
          <w:lang w:eastAsia="ru-RU"/>
        </w:rPr>
        <w:t xml:space="preserve">сти возможных источников и тем </w:t>
      </w:r>
      <w:r w:rsidRPr="005B6F75">
        <w:rPr>
          <w:rFonts w:ascii="Times New Roman" w:eastAsia="Times New Roman" w:hAnsi="Times New Roman"/>
          <w:sz w:val="28"/>
          <w:szCs w:val="28"/>
          <w:lang w:eastAsia="ru-RU"/>
        </w:rPr>
        <w:t xml:space="preserve">индивидуального автономного аудирования. </w:t>
      </w:r>
    </w:p>
    <w:p w:rsidR="003B73EF" w:rsidRDefault="0023042F" w:rsidP="0023042F">
      <w:pPr>
        <w:spacing w:after="0" w:line="360" w:lineRule="auto"/>
        <w:ind w:firstLine="709"/>
        <w:jc w:val="both"/>
        <w:rPr>
          <w:rFonts w:ascii="Times New Roman" w:eastAsia="Times New Roman" w:hAnsi="Times New Roman"/>
          <w:sz w:val="28"/>
          <w:szCs w:val="28"/>
          <w:lang w:eastAsia="ru-RU"/>
        </w:rPr>
      </w:pPr>
      <w:r w:rsidRPr="005B6F75">
        <w:rPr>
          <w:rFonts w:ascii="Times New Roman" w:eastAsia="Times New Roman" w:hAnsi="Times New Roman"/>
          <w:sz w:val="28"/>
          <w:szCs w:val="28"/>
          <w:lang w:eastAsia="ru-RU"/>
        </w:rPr>
        <w:t>Необходимость такой целенаправленной работы объясняется вскрытыми нами</w:t>
      </w:r>
      <w:r w:rsidR="000A2CB7">
        <w:rPr>
          <w:rFonts w:ascii="Times New Roman" w:eastAsia="Times New Roman" w:hAnsi="Times New Roman"/>
          <w:sz w:val="28"/>
          <w:szCs w:val="28"/>
          <w:lang w:eastAsia="ru-RU"/>
        </w:rPr>
        <w:t xml:space="preserve"> в ходе опроса (см. Приложение 2</w:t>
      </w:r>
      <w:r w:rsidRPr="005B6F75">
        <w:rPr>
          <w:rFonts w:ascii="Times New Roman" w:eastAsia="Times New Roman" w:hAnsi="Times New Roman"/>
          <w:sz w:val="28"/>
          <w:szCs w:val="28"/>
          <w:lang w:eastAsia="ru-RU"/>
        </w:rPr>
        <w:t>) фактами, свидетельствующими, что лишь единицы вчерашних выпу</w:t>
      </w:r>
      <w:r w:rsidR="001023B6">
        <w:rPr>
          <w:rFonts w:ascii="Times New Roman" w:eastAsia="Times New Roman" w:hAnsi="Times New Roman"/>
          <w:sz w:val="28"/>
          <w:szCs w:val="28"/>
          <w:lang w:eastAsia="ru-RU"/>
        </w:rPr>
        <w:t xml:space="preserve">скников </w:t>
      </w:r>
      <w:r w:rsidR="003B73EF">
        <w:rPr>
          <w:rFonts w:ascii="Times New Roman" w:eastAsia="Times New Roman" w:hAnsi="Times New Roman"/>
          <w:sz w:val="28"/>
          <w:szCs w:val="28"/>
          <w:lang w:eastAsia="ru-RU"/>
        </w:rPr>
        <w:t xml:space="preserve">(среди них немало выпускников </w:t>
      </w:r>
      <w:r w:rsidRPr="005B6F75">
        <w:rPr>
          <w:rFonts w:ascii="Times New Roman" w:eastAsia="Times New Roman" w:hAnsi="Times New Roman"/>
          <w:sz w:val="28"/>
          <w:szCs w:val="28"/>
          <w:lang w:eastAsia="ru-RU"/>
        </w:rPr>
        <w:t xml:space="preserve">школ </w:t>
      </w:r>
      <w:r w:rsidR="001023B6">
        <w:rPr>
          <w:rFonts w:ascii="Times New Roman" w:eastAsia="Times New Roman" w:hAnsi="Times New Roman"/>
          <w:sz w:val="28"/>
          <w:szCs w:val="28"/>
          <w:lang w:eastAsia="ru-RU"/>
        </w:rPr>
        <w:t xml:space="preserve">с </w:t>
      </w:r>
      <w:r w:rsidR="001023B6">
        <w:rPr>
          <w:rFonts w:ascii="Times New Roman" w:eastAsia="Times New Roman" w:hAnsi="Times New Roman"/>
          <w:sz w:val="28"/>
          <w:szCs w:val="28"/>
          <w:lang w:eastAsia="ru-RU"/>
        </w:rPr>
        <w:lastRenderedPageBreak/>
        <w:t>углубленным изучением ИЯ</w:t>
      </w:r>
      <w:r w:rsidR="003B73EF">
        <w:rPr>
          <w:rFonts w:ascii="Times New Roman" w:eastAsia="Times New Roman" w:hAnsi="Times New Roman"/>
          <w:sz w:val="28"/>
          <w:szCs w:val="28"/>
          <w:lang w:eastAsia="ru-RU"/>
        </w:rPr>
        <w:t>)</w:t>
      </w:r>
      <w:r w:rsidR="002946D3">
        <w:rPr>
          <w:rFonts w:ascii="Times New Roman" w:eastAsia="Times New Roman" w:hAnsi="Times New Roman"/>
          <w:sz w:val="28"/>
          <w:szCs w:val="28"/>
          <w:lang w:eastAsia="ru-RU"/>
        </w:rPr>
        <w:t xml:space="preserve"> </w:t>
      </w:r>
      <w:r w:rsidRPr="005B6F75">
        <w:rPr>
          <w:rFonts w:ascii="Times New Roman" w:eastAsia="Times New Roman" w:hAnsi="Times New Roman"/>
          <w:sz w:val="28"/>
          <w:szCs w:val="28"/>
          <w:lang w:eastAsia="ru-RU"/>
        </w:rPr>
        <w:t>считают аудирование действительно значимым видом речевой деятельности для достижения прогресса в овладен</w:t>
      </w:r>
      <w:proofErr w:type="gramStart"/>
      <w:r w:rsidRPr="005B6F75">
        <w:rPr>
          <w:rFonts w:ascii="Times New Roman" w:eastAsia="Times New Roman" w:hAnsi="Times New Roman"/>
          <w:sz w:val="28"/>
          <w:szCs w:val="28"/>
          <w:lang w:eastAsia="ru-RU"/>
        </w:rPr>
        <w:t>ии ИЯ</w:t>
      </w:r>
      <w:proofErr w:type="gramEnd"/>
      <w:r w:rsidRPr="005B6F75">
        <w:rPr>
          <w:rFonts w:ascii="Times New Roman" w:eastAsia="Times New Roman" w:hAnsi="Times New Roman"/>
          <w:sz w:val="28"/>
          <w:szCs w:val="28"/>
          <w:lang w:eastAsia="ru-RU"/>
        </w:rPr>
        <w:t>. Пре</w:t>
      </w:r>
      <w:r w:rsidRPr="005B6F75">
        <w:rPr>
          <w:rFonts w:ascii="Times New Roman" w:eastAsia="Times New Roman" w:hAnsi="Times New Roman"/>
          <w:sz w:val="28"/>
          <w:szCs w:val="28"/>
          <w:lang w:eastAsia="ru-RU"/>
        </w:rPr>
        <w:t>д</w:t>
      </w:r>
      <w:r w:rsidRPr="005B6F75">
        <w:rPr>
          <w:rFonts w:ascii="Times New Roman" w:eastAsia="Times New Roman" w:hAnsi="Times New Roman"/>
          <w:sz w:val="28"/>
          <w:szCs w:val="28"/>
          <w:lang w:eastAsia="ru-RU"/>
        </w:rPr>
        <w:t>почитая обозначить первостепенность говорения, они не осознают нерасто</w:t>
      </w:r>
      <w:r w:rsidRPr="005B6F75">
        <w:rPr>
          <w:rFonts w:ascii="Times New Roman" w:eastAsia="Times New Roman" w:hAnsi="Times New Roman"/>
          <w:sz w:val="28"/>
          <w:szCs w:val="28"/>
          <w:lang w:eastAsia="ru-RU"/>
        </w:rPr>
        <w:t>р</w:t>
      </w:r>
      <w:r w:rsidRPr="005B6F75">
        <w:rPr>
          <w:rFonts w:ascii="Times New Roman" w:eastAsia="Times New Roman" w:hAnsi="Times New Roman"/>
          <w:sz w:val="28"/>
          <w:szCs w:val="28"/>
          <w:lang w:eastAsia="ru-RU"/>
        </w:rPr>
        <w:t xml:space="preserve">жимую взаимосвязь говорения и аудирования, невозможность практического использования одного вида речевой деятельности без участия другого. </w:t>
      </w:r>
    </w:p>
    <w:p w:rsidR="0023042F" w:rsidRPr="005B6F75" w:rsidRDefault="0023042F" w:rsidP="0023042F">
      <w:pPr>
        <w:spacing w:after="0" w:line="360" w:lineRule="auto"/>
        <w:ind w:firstLine="709"/>
        <w:jc w:val="both"/>
        <w:rPr>
          <w:rFonts w:ascii="Times New Roman" w:eastAsia="Times New Roman" w:hAnsi="Times New Roman"/>
          <w:sz w:val="28"/>
          <w:szCs w:val="28"/>
          <w:lang w:eastAsia="ru-RU"/>
        </w:rPr>
      </w:pPr>
      <w:r w:rsidRPr="005B6F75">
        <w:rPr>
          <w:rFonts w:ascii="Times New Roman" w:eastAsia="Times New Roman" w:hAnsi="Times New Roman"/>
          <w:sz w:val="28"/>
          <w:szCs w:val="28"/>
          <w:lang w:eastAsia="ru-RU"/>
        </w:rPr>
        <w:t>Среди личностных особенностей небезынтересно для нашего исследов</w:t>
      </w:r>
      <w:r w:rsidRPr="005B6F75">
        <w:rPr>
          <w:rFonts w:ascii="Times New Roman" w:eastAsia="Times New Roman" w:hAnsi="Times New Roman"/>
          <w:sz w:val="28"/>
          <w:szCs w:val="28"/>
          <w:lang w:eastAsia="ru-RU"/>
        </w:rPr>
        <w:t>а</w:t>
      </w:r>
      <w:r w:rsidRPr="005B6F75">
        <w:rPr>
          <w:rFonts w:ascii="Times New Roman" w:eastAsia="Times New Roman" w:hAnsi="Times New Roman"/>
          <w:sz w:val="28"/>
          <w:szCs w:val="28"/>
          <w:lang w:eastAsia="ru-RU"/>
        </w:rPr>
        <w:t>ния установить доминантные мотивы, влияющие на актуализацию аудитивной деятельности у студентов, овладевающих иностранным языком и проявляющих при этом самостоятельную активность. С этой целью мы провели разведыв</w:t>
      </w:r>
      <w:r w:rsidRPr="005B6F75">
        <w:rPr>
          <w:rFonts w:ascii="Times New Roman" w:eastAsia="Times New Roman" w:hAnsi="Times New Roman"/>
          <w:sz w:val="28"/>
          <w:szCs w:val="28"/>
          <w:lang w:eastAsia="ru-RU"/>
        </w:rPr>
        <w:t>а</w:t>
      </w:r>
      <w:r w:rsidRPr="005B6F75">
        <w:rPr>
          <w:rFonts w:ascii="Times New Roman" w:eastAsia="Times New Roman" w:hAnsi="Times New Roman"/>
          <w:sz w:val="28"/>
          <w:szCs w:val="28"/>
          <w:lang w:eastAsia="ru-RU"/>
        </w:rPr>
        <w:t xml:space="preserve">тельный эксперимент, в ходе которого был проведен опрос-презентация, где студенты </w:t>
      </w:r>
      <w:r w:rsidRPr="005B6F75">
        <w:rPr>
          <w:rFonts w:ascii="Times New Roman" w:eastAsia="Times New Roman" w:hAnsi="Times New Roman"/>
          <w:sz w:val="28"/>
          <w:szCs w:val="28"/>
          <w:lang w:val="en-US" w:eastAsia="ru-RU"/>
        </w:rPr>
        <w:t>I</w:t>
      </w:r>
      <w:r w:rsidR="003B73EF">
        <w:rPr>
          <w:rFonts w:ascii="Times New Roman" w:eastAsia="Times New Roman" w:hAnsi="Times New Roman"/>
          <w:sz w:val="28"/>
          <w:szCs w:val="28"/>
          <w:lang w:eastAsia="ru-RU"/>
        </w:rPr>
        <w:t xml:space="preserve"> курса представили </w:t>
      </w:r>
      <w:r w:rsidRPr="005B6F75">
        <w:rPr>
          <w:rFonts w:ascii="Times New Roman" w:eastAsia="Times New Roman" w:hAnsi="Times New Roman"/>
          <w:sz w:val="28"/>
          <w:szCs w:val="28"/>
          <w:lang w:eastAsia="ru-RU"/>
        </w:rPr>
        <w:t>наиболее интересные самостоятельно просл</w:t>
      </w:r>
      <w:r w:rsidRPr="005B6F75">
        <w:rPr>
          <w:rFonts w:ascii="Times New Roman" w:eastAsia="Times New Roman" w:hAnsi="Times New Roman"/>
          <w:sz w:val="28"/>
          <w:szCs w:val="28"/>
          <w:lang w:eastAsia="ru-RU"/>
        </w:rPr>
        <w:t>у</w:t>
      </w:r>
      <w:r w:rsidRPr="005B6F75">
        <w:rPr>
          <w:rFonts w:ascii="Times New Roman" w:eastAsia="Times New Roman" w:hAnsi="Times New Roman"/>
          <w:sz w:val="28"/>
          <w:szCs w:val="28"/>
          <w:lang w:eastAsia="ru-RU"/>
        </w:rPr>
        <w:t>шанные в последнее время аудиоматериалы (2-5). Все представленные матер</w:t>
      </w:r>
      <w:r w:rsidRPr="005B6F75">
        <w:rPr>
          <w:rFonts w:ascii="Times New Roman" w:eastAsia="Times New Roman" w:hAnsi="Times New Roman"/>
          <w:sz w:val="28"/>
          <w:szCs w:val="28"/>
          <w:lang w:eastAsia="ru-RU"/>
        </w:rPr>
        <w:t>и</w:t>
      </w:r>
      <w:r w:rsidRPr="005B6F75">
        <w:rPr>
          <w:rFonts w:ascii="Times New Roman" w:eastAsia="Times New Roman" w:hAnsi="Times New Roman"/>
          <w:sz w:val="28"/>
          <w:szCs w:val="28"/>
          <w:lang w:eastAsia="ru-RU"/>
        </w:rPr>
        <w:t xml:space="preserve">алы </w:t>
      </w:r>
      <w:r w:rsidR="003B73EF">
        <w:rPr>
          <w:rFonts w:ascii="Times New Roman" w:eastAsia="Times New Roman" w:hAnsi="Times New Roman"/>
          <w:sz w:val="28"/>
          <w:szCs w:val="28"/>
          <w:lang w:eastAsia="ru-RU"/>
        </w:rPr>
        <w:t>носили музыкальный характер</w:t>
      </w:r>
      <w:r w:rsidR="003B73EF" w:rsidRPr="006C58A5">
        <w:rPr>
          <w:rFonts w:ascii="Times New Roman" w:eastAsia="Times New Roman" w:hAnsi="Times New Roman"/>
          <w:sz w:val="28"/>
          <w:szCs w:val="28"/>
          <w:lang w:eastAsia="ru-RU"/>
        </w:rPr>
        <w:t>, это были песни</w:t>
      </w:r>
      <w:r w:rsidR="003B73EF">
        <w:rPr>
          <w:rFonts w:ascii="Times New Roman" w:eastAsia="Times New Roman" w:hAnsi="Times New Roman"/>
          <w:sz w:val="28"/>
          <w:szCs w:val="28"/>
          <w:lang w:eastAsia="ru-RU"/>
        </w:rPr>
        <w:t xml:space="preserve"> Джо Дассена, </w:t>
      </w:r>
      <w:r w:rsidRPr="005B6F75">
        <w:rPr>
          <w:rFonts w:ascii="Times New Roman" w:eastAsia="Times New Roman" w:hAnsi="Times New Roman"/>
          <w:sz w:val="28"/>
          <w:szCs w:val="28"/>
          <w:lang w:eastAsia="ru-RU"/>
        </w:rPr>
        <w:t>Мирей М</w:t>
      </w:r>
      <w:r w:rsidRPr="005B6F75">
        <w:rPr>
          <w:rFonts w:ascii="Times New Roman" w:eastAsia="Times New Roman" w:hAnsi="Times New Roman"/>
          <w:sz w:val="28"/>
          <w:szCs w:val="28"/>
          <w:lang w:eastAsia="ru-RU"/>
        </w:rPr>
        <w:t>а</w:t>
      </w:r>
      <w:r w:rsidRPr="005B6F75">
        <w:rPr>
          <w:rFonts w:ascii="Times New Roman" w:eastAsia="Times New Roman" w:hAnsi="Times New Roman"/>
          <w:sz w:val="28"/>
          <w:szCs w:val="28"/>
          <w:lang w:eastAsia="ru-RU"/>
        </w:rPr>
        <w:t>ть</w:t>
      </w:r>
      <w:r w:rsidR="003B73EF">
        <w:rPr>
          <w:rFonts w:ascii="Times New Roman" w:eastAsia="Times New Roman" w:hAnsi="Times New Roman"/>
          <w:sz w:val="28"/>
          <w:szCs w:val="28"/>
          <w:lang w:eastAsia="ru-RU"/>
        </w:rPr>
        <w:t xml:space="preserve">е, Патрисии Каас, Милен Фармер </w:t>
      </w:r>
      <w:r w:rsidRPr="005B6F75">
        <w:rPr>
          <w:rFonts w:ascii="Times New Roman" w:eastAsia="Times New Roman" w:hAnsi="Times New Roman"/>
          <w:sz w:val="28"/>
          <w:szCs w:val="28"/>
          <w:lang w:eastAsia="ru-RU"/>
        </w:rPr>
        <w:t>и др. популярных исполнителей, а также отрывки из не менее популярных мюзиклов, рок опер, песенки из мультфил</w:t>
      </w:r>
      <w:r w:rsidRPr="005B6F75">
        <w:rPr>
          <w:rFonts w:ascii="Times New Roman" w:eastAsia="Times New Roman" w:hAnsi="Times New Roman"/>
          <w:sz w:val="28"/>
          <w:szCs w:val="28"/>
          <w:lang w:eastAsia="ru-RU"/>
        </w:rPr>
        <w:t>ь</w:t>
      </w:r>
      <w:r w:rsidRPr="005B6F75">
        <w:rPr>
          <w:rFonts w:ascii="Times New Roman" w:eastAsia="Times New Roman" w:hAnsi="Times New Roman"/>
          <w:sz w:val="28"/>
          <w:szCs w:val="28"/>
          <w:lang w:eastAsia="ru-RU"/>
        </w:rPr>
        <w:t>мов. При этом не всегда сту</w:t>
      </w:r>
      <w:r w:rsidR="003B73EF">
        <w:rPr>
          <w:rFonts w:ascii="Times New Roman" w:eastAsia="Times New Roman" w:hAnsi="Times New Roman"/>
          <w:sz w:val="28"/>
          <w:szCs w:val="28"/>
          <w:lang w:eastAsia="ru-RU"/>
        </w:rPr>
        <w:t xml:space="preserve">дент знал смысловое содержание </w:t>
      </w:r>
      <w:r w:rsidRPr="005B6F75">
        <w:rPr>
          <w:rFonts w:ascii="Times New Roman" w:eastAsia="Times New Roman" w:hAnsi="Times New Roman"/>
          <w:sz w:val="28"/>
          <w:szCs w:val="28"/>
          <w:lang w:eastAsia="ru-RU"/>
        </w:rPr>
        <w:t>песни, просл</w:t>
      </w:r>
      <w:r w:rsidRPr="005B6F75">
        <w:rPr>
          <w:rFonts w:ascii="Times New Roman" w:eastAsia="Times New Roman" w:hAnsi="Times New Roman"/>
          <w:sz w:val="28"/>
          <w:szCs w:val="28"/>
          <w:lang w:eastAsia="ru-RU"/>
        </w:rPr>
        <w:t>у</w:t>
      </w:r>
      <w:r w:rsidRPr="005B6F75">
        <w:rPr>
          <w:rFonts w:ascii="Times New Roman" w:eastAsia="Times New Roman" w:hAnsi="Times New Roman"/>
          <w:sz w:val="28"/>
          <w:szCs w:val="28"/>
          <w:lang w:eastAsia="ru-RU"/>
        </w:rPr>
        <w:t>шанно</w:t>
      </w:r>
      <w:r w:rsidR="003B73EF">
        <w:rPr>
          <w:rFonts w:ascii="Times New Roman" w:eastAsia="Times New Roman" w:hAnsi="Times New Roman"/>
          <w:sz w:val="28"/>
          <w:szCs w:val="28"/>
          <w:lang w:eastAsia="ru-RU"/>
        </w:rPr>
        <w:t xml:space="preserve">й им десятки раз и </w:t>
      </w:r>
      <w:r w:rsidRPr="005B6F75">
        <w:rPr>
          <w:rFonts w:ascii="Times New Roman" w:eastAsia="Times New Roman" w:hAnsi="Times New Roman"/>
          <w:sz w:val="28"/>
          <w:szCs w:val="28"/>
          <w:lang w:eastAsia="ru-RU"/>
        </w:rPr>
        <w:t>обозначенной как любимой. Совмещение привлек</w:t>
      </w:r>
      <w:r w:rsidRPr="005B6F75">
        <w:rPr>
          <w:rFonts w:ascii="Times New Roman" w:eastAsia="Times New Roman" w:hAnsi="Times New Roman"/>
          <w:sz w:val="28"/>
          <w:szCs w:val="28"/>
          <w:lang w:eastAsia="ru-RU"/>
        </w:rPr>
        <w:t>а</w:t>
      </w:r>
      <w:r w:rsidRPr="005B6F75">
        <w:rPr>
          <w:rFonts w:ascii="Times New Roman" w:eastAsia="Times New Roman" w:hAnsi="Times New Roman"/>
          <w:sz w:val="28"/>
          <w:szCs w:val="28"/>
          <w:lang w:eastAsia="ru-RU"/>
        </w:rPr>
        <w:t>тельной мелодии и мелодичности французского языка притягивают молодежь, заставляют слушать произведение по многу раз, но в редких случаях студент ставит перед собой задачу самостоятельно понять слова песни, скорее он пре</w:t>
      </w:r>
      <w:r w:rsidRPr="005B6F75">
        <w:rPr>
          <w:rFonts w:ascii="Times New Roman" w:eastAsia="Times New Roman" w:hAnsi="Times New Roman"/>
          <w:sz w:val="28"/>
          <w:szCs w:val="28"/>
          <w:lang w:eastAsia="ru-RU"/>
        </w:rPr>
        <w:t>д</w:t>
      </w:r>
      <w:r w:rsidRPr="005B6F75">
        <w:rPr>
          <w:rFonts w:ascii="Times New Roman" w:eastAsia="Times New Roman" w:hAnsi="Times New Roman"/>
          <w:sz w:val="28"/>
          <w:szCs w:val="28"/>
          <w:lang w:eastAsia="ru-RU"/>
        </w:rPr>
        <w:t xml:space="preserve">почтет обратиться к уже готовому тексту песни или просто посмотреть русский перевод, если </w:t>
      </w:r>
      <w:r w:rsidR="003B73EF">
        <w:rPr>
          <w:rFonts w:ascii="Times New Roman" w:eastAsia="Times New Roman" w:hAnsi="Times New Roman"/>
          <w:sz w:val="28"/>
          <w:szCs w:val="28"/>
          <w:lang w:eastAsia="ru-RU"/>
        </w:rPr>
        <w:t xml:space="preserve">действительно заинтересуется </w:t>
      </w:r>
      <w:r w:rsidRPr="005B6F75">
        <w:rPr>
          <w:rFonts w:ascii="Times New Roman" w:eastAsia="Times New Roman" w:hAnsi="Times New Roman"/>
          <w:sz w:val="28"/>
          <w:szCs w:val="28"/>
          <w:lang w:eastAsia="ru-RU"/>
        </w:rPr>
        <w:t xml:space="preserve">смысловым содержанием. Помимо музыкальных произведений молодые люди склонны к просмотру фильмов, где ставится задача понимания не детального и глубокого, а лишь общего смысла того или иного эпизода. </w:t>
      </w:r>
    </w:p>
    <w:p w:rsidR="0023042F" w:rsidRPr="005B6F75" w:rsidRDefault="0023042F" w:rsidP="0023042F">
      <w:pPr>
        <w:spacing w:after="0" w:line="360" w:lineRule="auto"/>
        <w:ind w:firstLine="709"/>
        <w:jc w:val="both"/>
        <w:rPr>
          <w:rFonts w:ascii="Times New Roman" w:eastAsia="Times New Roman" w:hAnsi="Times New Roman"/>
          <w:sz w:val="28"/>
          <w:szCs w:val="28"/>
          <w:lang w:eastAsia="ru-RU"/>
        </w:rPr>
      </w:pPr>
      <w:r w:rsidRPr="005B6F75">
        <w:rPr>
          <w:rFonts w:ascii="Times New Roman" w:eastAsia="Times New Roman" w:hAnsi="Times New Roman"/>
          <w:sz w:val="28"/>
          <w:szCs w:val="28"/>
          <w:lang w:eastAsia="ru-RU"/>
        </w:rPr>
        <w:t>В связи с такой доминирующей мотивационной направленностью нео</w:t>
      </w:r>
      <w:r w:rsidRPr="005B6F75">
        <w:rPr>
          <w:rFonts w:ascii="Times New Roman" w:eastAsia="Times New Roman" w:hAnsi="Times New Roman"/>
          <w:sz w:val="28"/>
          <w:szCs w:val="28"/>
          <w:lang w:eastAsia="ru-RU"/>
        </w:rPr>
        <w:t>б</w:t>
      </w:r>
      <w:r w:rsidRPr="005B6F75">
        <w:rPr>
          <w:rFonts w:ascii="Times New Roman" w:eastAsia="Times New Roman" w:hAnsi="Times New Roman"/>
          <w:sz w:val="28"/>
          <w:szCs w:val="28"/>
          <w:lang w:eastAsia="ru-RU"/>
        </w:rPr>
        <w:t>ходимо ставить вопрос о приложении студе</w:t>
      </w:r>
      <w:r w:rsidR="003B73EF">
        <w:rPr>
          <w:rFonts w:ascii="Times New Roman" w:eastAsia="Times New Roman" w:hAnsi="Times New Roman"/>
          <w:sz w:val="28"/>
          <w:szCs w:val="28"/>
          <w:lang w:eastAsia="ru-RU"/>
        </w:rPr>
        <w:t xml:space="preserve">нтами силы воли, настойчивости </w:t>
      </w:r>
      <w:r w:rsidRPr="005B6F75">
        <w:rPr>
          <w:rFonts w:ascii="Times New Roman" w:eastAsia="Times New Roman" w:hAnsi="Times New Roman"/>
          <w:sz w:val="28"/>
          <w:szCs w:val="28"/>
          <w:lang w:eastAsia="ru-RU"/>
        </w:rPr>
        <w:t>в постановке и выполнении собственных задач в области понимания и обработки аудиоинформации с целью ее запечатления в памяти или для других прагмат</w:t>
      </w:r>
      <w:r w:rsidRPr="005B6F75">
        <w:rPr>
          <w:rFonts w:ascii="Times New Roman" w:eastAsia="Times New Roman" w:hAnsi="Times New Roman"/>
          <w:sz w:val="28"/>
          <w:szCs w:val="28"/>
          <w:lang w:eastAsia="ru-RU"/>
        </w:rPr>
        <w:t>и</w:t>
      </w:r>
      <w:r w:rsidRPr="005B6F75">
        <w:rPr>
          <w:rFonts w:ascii="Times New Roman" w:eastAsia="Times New Roman" w:hAnsi="Times New Roman"/>
          <w:sz w:val="28"/>
          <w:szCs w:val="28"/>
          <w:lang w:eastAsia="ru-RU"/>
        </w:rPr>
        <w:t>ческих функций. В области автономного овладения иноязычным общением с</w:t>
      </w:r>
      <w:r w:rsidRPr="005B6F75">
        <w:rPr>
          <w:rFonts w:ascii="Times New Roman" w:eastAsia="Times New Roman" w:hAnsi="Times New Roman"/>
          <w:sz w:val="28"/>
          <w:szCs w:val="28"/>
          <w:lang w:eastAsia="ru-RU"/>
        </w:rPr>
        <w:t>а</w:t>
      </w:r>
      <w:r w:rsidRPr="005B6F75">
        <w:rPr>
          <w:rFonts w:ascii="Times New Roman" w:eastAsia="Times New Roman" w:hAnsi="Times New Roman"/>
          <w:sz w:val="28"/>
          <w:szCs w:val="28"/>
          <w:lang w:eastAsia="ru-RU"/>
        </w:rPr>
        <w:lastRenderedPageBreak/>
        <w:t>мовоспитание и самодисциплина в целом имеют большое значение, а для фо</w:t>
      </w:r>
      <w:r w:rsidRPr="005B6F75">
        <w:rPr>
          <w:rFonts w:ascii="Times New Roman" w:eastAsia="Times New Roman" w:hAnsi="Times New Roman"/>
          <w:sz w:val="28"/>
          <w:szCs w:val="28"/>
          <w:lang w:eastAsia="ru-RU"/>
        </w:rPr>
        <w:t>р</w:t>
      </w:r>
      <w:r w:rsidRPr="005B6F75">
        <w:rPr>
          <w:rFonts w:ascii="Times New Roman" w:eastAsia="Times New Roman" w:hAnsi="Times New Roman"/>
          <w:sz w:val="28"/>
          <w:szCs w:val="28"/>
          <w:lang w:eastAsia="ru-RU"/>
        </w:rPr>
        <w:t>мирования и развития аудитивной способности данные качества становятся в</w:t>
      </w:r>
      <w:r w:rsidRPr="005B6F75">
        <w:rPr>
          <w:rFonts w:ascii="Times New Roman" w:eastAsia="Times New Roman" w:hAnsi="Times New Roman"/>
          <w:sz w:val="28"/>
          <w:szCs w:val="28"/>
          <w:lang w:eastAsia="ru-RU"/>
        </w:rPr>
        <w:t>о</w:t>
      </w:r>
      <w:r w:rsidRPr="005B6F75">
        <w:rPr>
          <w:rFonts w:ascii="Times New Roman" w:eastAsia="Times New Roman" w:hAnsi="Times New Roman"/>
          <w:sz w:val="28"/>
          <w:szCs w:val="28"/>
          <w:lang w:eastAsia="ru-RU"/>
        </w:rPr>
        <w:t>все абсолютно необходимыми.</w:t>
      </w:r>
    </w:p>
    <w:p w:rsidR="0023042F" w:rsidRPr="005B6F75" w:rsidRDefault="001511F3" w:rsidP="003B73EF">
      <w:pPr>
        <w:spacing w:after="0" w:line="360" w:lineRule="auto"/>
        <w:ind w:firstLine="851"/>
        <w:jc w:val="both"/>
        <w:rPr>
          <w:rFonts w:ascii="Times New Roman" w:hAnsi="Times New Roman" w:cs="Times New Roman"/>
          <w:sz w:val="28"/>
          <w:szCs w:val="28"/>
        </w:rPr>
      </w:pPr>
      <w:proofErr w:type="gramStart"/>
      <w:r>
        <w:rPr>
          <w:rFonts w:ascii="Times New Roman" w:hAnsi="Times New Roman" w:cs="Times New Roman"/>
          <w:b/>
          <w:sz w:val="28"/>
          <w:szCs w:val="28"/>
        </w:rPr>
        <w:t>Группу психофизиологич</w:t>
      </w:r>
      <w:r w:rsidRPr="006C58A5">
        <w:rPr>
          <w:rFonts w:ascii="Times New Roman" w:hAnsi="Times New Roman" w:cs="Times New Roman"/>
          <w:b/>
          <w:sz w:val="28"/>
          <w:szCs w:val="28"/>
        </w:rPr>
        <w:t>еских</w:t>
      </w:r>
      <w:r w:rsidR="0023042F" w:rsidRPr="005B6F75">
        <w:rPr>
          <w:rFonts w:ascii="Times New Roman" w:hAnsi="Times New Roman" w:cs="Times New Roman"/>
          <w:b/>
          <w:sz w:val="28"/>
          <w:szCs w:val="28"/>
        </w:rPr>
        <w:t xml:space="preserve"> индивидуальных особенностей авт</w:t>
      </w:r>
      <w:r w:rsidR="0023042F" w:rsidRPr="005B6F75">
        <w:rPr>
          <w:rFonts w:ascii="Times New Roman" w:hAnsi="Times New Roman" w:cs="Times New Roman"/>
          <w:b/>
          <w:sz w:val="28"/>
          <w:szCs w:val="28"/>
        </w:rPr>
        <w:t>о</w:t>
      </w:r>
      <w:r w:rsidR="0023042F" w:rsidRPr="005B6F75">
        <w:rPr>
          <w:rFonts w:ascii="Times New Roman" w:hAnsi="Times New Roman" w:cs="Times New Roman"/>
          <w:b/>
          <w:sz w:val="28"/>
          <w:szCs w:val="28"/>
        </w:rPr>
        <w:t xml:space="preserve">номного аудирования студентов </w:t>
      </w:r>
      <w:r w:rsidR="0023042F" w:rsidRPr="005B6F75">
        <w:rPr>
          <w:rFonts w:ascii="Times New Roman" w:hAnsi="Times New Roman" w:cs="Times New Roman"/>
          <w:sz w:val="28"/>
          <w:szCs w:val="28"/>
        </w:rPr>
        <w:t xml:space="preserve">представляют природные или по </w:t>
      </w:r>
      <w:r w:rsidR="0023042F" w:rsidRPr="005B6F75">
        <w:rPr>
          <w:rFonts w:ascii="Times New Roman" w:hAnsi="Times New Roman" w:cs="Times New Roman"/>
          <w:sz w:val="28"/>
          <w:szCs w:val="28"/>
        </w:rPr>
        <w:br/>
        <w:t>Б.П. Ананьеву ин</w:t>
      </w:r>
      <w:r w:rsidR="000A2CB7">
        <w:rPr>
          <w:rFonts w:ascii="Times New Roman" w:hAnsi="Times New Roman" w:cs="Times New Roman"/>
          <w:sz w:val="28"/>
          <w:szCs w:val="28"/>
        </w:rPr>
        <w:t>дивидные с</w:t>
      </w:r>
      <w:r>
        <w:rPr>
          <w:rFonts w:ascii="Times New Roman" w:hAnsi="Times New Roman" w:cs="Times New Roman"/>
          <w:sz w:val="28"/>
          <w:szCs w:val="28"/>
        </w:rPr>
        <w:t>войства обучающегося [Ананьев 1971]</w:t>
      </w:r>
      <w:r w:rsidR="0023042F" w:rsidRPr="005B6F75">
        <w:rPr>
          <w:rFonts w:ascii="Times New Roman" w:hAnsi="Times New Roman" w:cs="Times New Roman"/>
          <w:sz w:val="28"/>
          <w:szCs w:val="28"/>
        </w:rPr>
        <w:t>.</w:t>
      </w:r>
      <w:proofErr w:type="gramEnd"/>
      <w:r w:rsidR="0023042F" w:rsidRPr="005B6F75">
        <w:rPr>
          <w:rFonts w:ascii="Times New Roman" w:hAnsi="Times New Roman" w:cs="Times New Roman"/>
          <w:sz w:val="28"/>
          <w:szCs w:val="28"/>
        </w:rPr>
        <w:t xml:space="preserve"> Для ауд</w:t>
      </w:r>
      <w:r w:rsidR="0023042F" w:rsidRPr="005B6F75">
        <w:rPr>
          <w:rFonts w:ascii="Times New Roman" w:hAnsi="Times New Roman" w:cs="Times New Roman"/>
          <w:sz w:val="28"/>
          <w:szCs w:val="28"/>
        </w:rPr>
        <w:t>и</w:t>
      </w:r>
      <w:r w:rsidR="0023042F" w:rsidRPr="005B6F75">
        <w:rPr>
          <w:rFonts w:ascii="Times New Roman" w:hAnsi="Times New Roman" w:cs="Times New Roman"/>
          <w:sz w:val="28"/>
          <w:szCs w:val="28"/>
        </w:rPr>
        <w:t>рования важны тип и объем памяти, фонематический слух, развитость вним</w:t>
      </w:r>
      <w:r w:rsidR="0023042F" w:rsidRPr="005B6F75">
        <w:rPr>
          <w:rFonts w:ascii="Times New Roman" w:hAnsi="Times New Roman" w:cs="Times New Roman"/>
          <w:sz w:val="28"/>
          <w:szCs w:val="28"/>
        </w:rPr>
        <w:t>а</w:t>
      </w:r>
      <w:r w:rsidR="0023042F" w:rsidRPr="005B6F75">
        <w:rPr>
          <w:rFonts w:ascii="Times New Roman" w:hAnsi="Times New Roman" w:cs="Times New Roman"/>
          <w:sz w:val="28"/>
          <w:szCs w:val="28"/>
        </w:rPr>
        <w:t>ния, уровень мыслительных способностей. Немаловажную роль играет и разд</w:t>
      </w:r>
      <w:r w:rsidR="0023042F" w:rsidRPr="005B6F75">
        <w:rPr>
          <w:rFonts w:ascii="Times New Roman" w:hAnsi="Times New Roman" w:cs="Times New Roman"/>
          <w:sz w:val="28"/>
          <w:szCs w:val="28"/>
        </w:rPr>
        <w:t>е</w:t>
      </w:r>
      <w:r w:rsidR="0023042F" w:rsidRPr="005B6F75">
        <w:rPr>
          <w:rFonts w:ascii="Times New Roman" w:hAnsi="Times New Roman" w:cs="Times New Roman"/>
          <w:sz w:val="28"/>
          <w:szCs w:val="28"/>
        </w:rPr>
        <w:t>ление всех представителей человечества на левополушарных и прав</w:t>
      </w:r>
      <w:r>
        <w:rPr>
          <w:rFonts w:ascii="Times New Roman" w:hAnsi="Times New Roman" w:cs="Times New Roman"/>
          <w:sz w:val="28"/>
          <w:szCs w:val="28"/>
        </w:rPr>
        <w:t>ополуша</w:t>
      </w:r>
      <w:r>
        <w:rPr>
          <w:rFonts w:ascii="Times New Roman" w:hAnsi="Times New Roman" w:cs="Times New Roman"/>
          <w:sz w:val="28"/>
          <w:szCs w:val="28"/>
        </w:rPr>
        <w:t>р</w:t>
      </w:r>
      <w:r>
        <w:rPr>
          <w:rFonts w:ascii="Times New Roman" w:hAnsi="Times New Roman" w:cs="Times New Roman"/>
          <w:sz w:val="28"/>
          <w:szCs w:val="28"/>
        </w:rPr>
        <w:t xml:space="preserve">ных, что </w:t>
      </w:r>
      <w:r w:rsidR="0023042F" w:rsidRPr="005B6F75">
        <w:rPr>
          <w:rFonts w:ascii="Times New Roman" w:hAnsi="Times New Roman" w:cs="Times New Roman"/>
          <w:sz w:val="28"/>
          <w:szCs w:val="28"/>
        </w:rPr>
        <w:t>позволило ученым (</w:t>
      </w:r>
      <w:r w:rsidR="0023042F">
        <w:rPr>
          <w:rFonts w:ascii="Times New Roman" w:hAnsi="Times New Roman" w:cs="Times New Roman"/>
          <w:sz w:val="28"/>
          <w:szCs w:val="28"/>
          <w:lang w:val="en-US"/>
        </w:rPr>
        <w:t>C</w:t>
      </w:r>
      <w:r w:rsidR="0023042F">
        <w:rPr>
          <w:rFonts w:ascii="Times New Roman" w:hAnsi="Times New Roman" w:cs="Times New Roman"/>
          <w:sz w:val="28"/>
          <w:szCs w:val="28"/>
        </w:rPr>
        <w:t xml:space="preserve">.А. Изюмова, М.К. Кабардов, </w:t>
      </w:r>
      <w:r w:rsidR="0023042F" w:rsidRPr="005B6F75">
        <w:rPr>
          <w:rFonts w:ascii="Times New Roman" w:hAnsi="Times New Roman" w:cs="Times New Roman"/>
          <w:sz w:val="28"/>
          <w:szCs w:val="28"/>
        </w:rPr>
        <w:t>А.А. Леонтьев) ра</w:t>
      </w:r>
      <w:r w:rsidR="0023042F" w:rsidRPr="005B6F75">
        <w:rPr>
          <w:rFonts w:ascii="Times New Roman" w:hAnsi="Times New Roman" w:cs="Times New Roman"/>
          <w:sz w:val="28"/>
          <w:szCs w:val="28"/>
        </w:rPr>
        <w:t>з</w:t>
      </w:r>
      <w:r w:rsidR="0023042F" w:rsidRPr="005B6F75">
        <w:rPr>
          <w:rFonts w:ascii="Times New Roman" w:hAnsi="Times New Roman" w:cs="Times New Roman"/>
          <w:sz w:val="28"/>
          <w:szCs w:val="28"/>
        </w:rPr>
        <w:t>граничить два взаимопротивоположных типа овладения ИЯ, а, следовательно, и два различных учебных стиля, нашедших отражение в аудитивных способн</w:t>
      </w:r>
      <w:r w:rsidR="0023042F" w:rsidRPr="005B6F75">
        <w:rPr>
          <w:rFonts w:ascii="Times New Roman" w:hAnsi="Times New Roman" w:cs="Times New Roman"/>
          <w:sz w:val="28"/>
          <w:szCs w:val="28"/>
        </w:rPr>
        <w:t>о</w:t>
      </w:r>
      <w:r w:rsidR="0023042F" w:rsidRPr="005B6F75">
        <w:rPr>
          <w:rFonts w:ascii="Times New Roman" w:hAnsi="Times New Roman" w:cs="Times New Roman"/>
          <w:sz w:val="28"/>
          <w:szCs w:val="28"/>
        </w:rPr>
        <w:t>стях обучающихся.</w:t>
      </w:r>
      <w:r w:rsidR="002946D3">
        <w:rPr>
          <w:rFonts w:ascii="Times New Roman" w:hAnsi="Times New Roman" w:cs="Times New Roman"/>
          <w:sz w:val="28"/>
          <w:szCs w:val="28"/>
        </w:rPr>
        <w:t xml:space="preserve"> </w:t>
      </w:r>
      <w:proofErr w:type="gramStart"/>
      <w:r w:rsidR="0023042F" w:rsidRPr="005B6F75">
        <w:rPr>
          <w:rFonts w:ascii="Times New Roman" w:hAnsi="Times New Roman" w:cs="Times New Roman"/>
          <w:sz w:val="28"/>
          <w:szCs w:val="28"/>
        </w:rPr>
        <w:t>В таблице 5 определены основные черты, свойственные обучающимся с разным типом когнитивной и коммуникативной деятельности</w:t>
      </w:r>
      <w:r w:rsidR="007042E3">
        <w:rPr>
          <w:rFonts w:ascii="Times New Roman" w:hAnsi="Times New Roman" w:cs="Times New Roman"/>
          <w:sz w:val="28"/>
          <w:szCs w:val="28"/>
        </w:rPr>
        <w:t xml:space="preserve"> (таблица 6</w:t>
      </w:r>
      <w:r w:rsidR="00032D7F">
        <w:rPr>
          <w:rFonts w:ascii="Times New Roman" w:hAnsi="Times New Roman" w:cs="Times New Roman"/>
          <w:sz w:val="28"/>
          <w:szCs w:val="28"/>
        </w:rPr>
        <w:t>)</w:t>
      </w:r>
      <w:r w:rsidR="0023042F" w:rsidRPr="005B6F75">
        <w:rPr>
          <w:rFonts w:ascii="Times New Roman" w:hAnsi="Times New Roman" w:cs="Times New Roman"/>
          <w:sz w:val="28"/>
          <w:szCs w:val="28"/>
        </w:rPr>
        <w:t>.</w:t>
      </w:r>
      <w:proofErr w:type="gramEnd"/>
    </w:p>
    <w:p w:rsidR="0023042F" w:rsidRPr="005B6F75" w:rsidRDefault="001511F3" w:rsidP="00C65376">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Таблица </w:t>
      </w:r>
      <w:r w:rsidR="00255355">
        <w:rPr>
          <w:rFonts w:ascii="Times New Roman" w:hAnsi="Times New Roman" w:cs="Times New Roman"/>
          <w:sz w:val="28"/>
          <w:szCs w:val="28"/>
        </w:rPr>
        <w:t>6</w:t>
      </w:r>
      <w:r>
        <w:rPr>
          <w:rFonts w:ascii="Times New Roman" w:hAnsi="Times New Roman" w:cs="Times New Roman"/>
          <w:sz w:val="28"/>
          <w:szCs w:val="28"/>
        </w:rPr>
        <w:t>.</w:t>
      </w:r>
    </w:p>
    <w:p w:rsidR="0023042F" w:rsidRPr="005B6F75" w:rsidRDefault="0023042F" w:rsidP="0023042F">
      <w:pPr>
        <w:spacing w:after="0" w:line="240" w:lineRule="auto"/>
        <w:jc w:val="center"/>
        <w:rPr>
          <w:rFonts w:ascii="Times New Roman" w:hAnsi="Times New Roman" w:cs="Times New Roman"/>
          <w:b/>
          <w:sz w:val="28"/>
          <w:szCs w:val="28"/>
        </w:rPr>
      </w:pPr>
      <w:r w:rsidRPr="005B6F75">
        <w:rPr>
          <w:rFonts w:ascii="Times New Roman" w:hAnsi="Times New Roman" w:cs="Times New Roman"/>
          <w:b/>
          <w:sz w:val="28"/>
          <w:szCs w:val="28"/>
        </w:rPr>
        <w:t xml:space="preserve">Зависимость аудитивных способностей от </w:t>
      </w:r>
      <w:proofErr w:type="gramStart"/>
      <w:r w:rsidRPr="005B6F75">
        <w:rPr>
          <w:rFonts w:ascii="Times New Roman" w:hAnsi="Times New Roman" w:cs="Times New Roman"/>
          <w:b/>
          <w:sz w:val="28"/>
          <w:szCs w:val="28"/>
        </w:rPr>
        <w:t>коммуникативного</w:t>
      </w:r>
      <w:proofErr w:type="gramEnd"/>
      <w:r w:rsidRPr="005B6F75">
        <w:rPr>
          <w:rFonts w:ascii="Times New Roman" w:hAnsi="Times New Roman" w:cs="Times New Roman"/>
          <w:b/>
          <w:sz w:val="28"/>
          <w:szCs w:val="28"/>
        </w:rPr>
        <w:t xml:space="preserve"> и</w:t>
      </w:r>
    </w:p>
    <w:p w:rsidR="0023042F" w:rsidRDefault="0023042F" w:rsidP="0023042F">
      <w:pPr>
        <w:spacing w:after="0" w:line="240" w:lineRule="auto"/>
        <w:jc w:val="center"/>
        <w:rPr>
          <w:rFonts w:ascii="Times New Roman" w:hAnsi="Times New Roman" w:cs="Times New Roman"/>
          <w:b/>
          <w:sz w:val="28"/>
          <w:szCs w:val="28"/>
        </w:rPr>
      </w:pPr>
      <w:r w:rsidRPr="005B6F75">
        <w:rPr>
          <w:rFonts w:ascii="Times New Roman" w:hAnsi="Times New Roman" w:cs="Times New Roman"/>
          <w:b/>
          <w:sz w:val="28"/>
          <w:szCs w:val="28"/>
        </w:rPr>
        <w:t>некоммуникативного типа изучения иностранного языка</w:t>
      </w:r>
    </w:p>
    <w:p w:rsidR="001023B6" w:rsidRPr="005B6F75" w:rsidRDefault="001023B6" w:rsidP="0023042F">
      <w:pPr>
        <w:spacing w:after="0" w:line="240" w:lineRule="auto"/>
        <w:jc w:val="center"/>
        <w:rPr>
          <w:rFonts w:ascii="Times New Roman" w:hAnsi="Times New Roman" w:cs="Times New Roman"/>
          <w:b/>
          <w:sz w:val="28"/>
          <w:szCs w:val="28"/>
        </w:rPr>
      </w:pPr>
    </w:p>
    <w:tbl>
      <w:tblPr>
        <w:tblStyle w:val="a4"/>
        <w:tblW w:w="0" w:type="auto"/>
        <w:tblLook w:val="04A0" w:firstRow="1" w:lastRow="0" w:firstColumn="1" w:lastColumn="0" w:noHBand="0" w:noVBand="1"/>
      </w:tblPr>
      <w:tblGrid>
        <w:gridCol w:w="4910"/>
        <w:gridCol w:w="4944"/>
      </w:tblGrid>
      <w:tr w:rsidR="0023042F" w:rsidRPr="00712DAE" w:rsidTr="00D10BD6">
        <w:trPr>
          <w:trHeight w:val="331"/>
        </w:trPr>
        <w:tc>
          <w:tcPr>
            <w:tcW w:w="4928" w:type="dxa"/>
          </w:tcPr>
          <w:p w:rsidR="0023042F" w:rsidRDefault="0023042F" w:rsidP="0023042F">
            <w:pPr>
              <w:jc w:val="center"/>
              <w:rPr>
                <w:rFonts w:ascii="Times New Roman" w:hAnsi="Times New Roman" w:cs="Times New Roman"/>
                <w:b/>
                <w:sz w:val="28"/>
                <w:szCs w:val="28"/>
              </w:rPr>
            </w:pPr>
            <w:r w:rsidRPr="00712DAE">
              <w:rPr>
                <w:rFonts w:ascii="Times New Roman" w:hAnsi="Times New Roman" w:cs="Times New Roman"/>
                <w:b/>
                <w:sz w:val="28"/>
                <w:szCs w:val="28"/>
              </w:rPr>
              <w:t xml:space="preserve">Доминирование </w:t>
            </w:r>
          </w:p>
          <w:p w:rsidR="0023042F" w:rsidRPr="00712DAE" w:rsidRDefault="0023042F" w:rsidP="0023042F">
            <w:pPr>
              <w:jc w:val="center"/>
              <w:rPr>
                <w:rFonts w:ascii="Times New Roman" w:hAnsi="Times New Roman" w:cs="Times New Roman"/>
                <w:b/>
                <w:sz w:val="28"/>
                <w:szCs w:val="28"/>
              </w:rPr>
            </w:pPr>
            <w:r w:rsidRPr="00712DAE">
              <w:rPr>
                <w:rFonts w:ascii="Times New Roman" w:hAnsi="Times New Roman" w:cs="Times New Roman"/>
                <w:b/>
                <w:sz w:val="28"/>
                <w:szCs w:val="28"/>
              </w:rPr>
              <w:t>правого полушария</w:t>
            </w:r>
          </w:p>
        </w:tc>
        <w:tc>
          <w:tcPr>
            <w:tcW w:w="4961" w:type="dxa"/>
          </w:tcPr>
          <w:p w:rsidR="0023042F" w:rsidRDefault="0023042F" w:rsidP="0023042F">
            <w:pPr>
              <w:jc w:val="center"/>
              <w:rPr>
                <w:rFonts w:ascii="Times New Roman" w:hAnsi="Times New Roman" w:cs="Times New Roman"/>
                <w:b/>
                <w:sz w:val="28"/>
                <w:szCs w:val="28"/>
              </w:rPr>
            </w:pPr>
            <w:r w:rsidRPr="00712DAE">
              <w:rPr>
                <w:rFonts w:ascii="Times New Roman" w:hAnsi="Times New Roman" w:cs="Times New Roman"/>
                <w:b/>
                <w:sz w:val="28"/>
                <w:szCs w:val="28"/>
              </w:rPr>
              <w:t xml:space="preserve">Доминирование </w:t>
            </w:r>
          </w:p>
          <w:p w:rsidR="0023042F" w:rsidRPr="00712DAE" w:rsidRDefault="0023042F" w:rsidP="0023042F">
            <w:pPr>
              <w:jc w:val="center"/>
              <w:rPr>
                <w:rFonts w:ascii="Times New Roman" w:hAnsi="Times New Roman" w:cs="Times New Roman"/>
                <w:b/>
                <w:sz w:val="28"/>
                <w:szCs w:val="28"/>
              </w:rPr>
            </w:pPr>
            <w:r w:rsidRPr="00712DAE">
              <w:rPr>
                <w:rFonts w:ascii="Times New Roman" w:hAnsi="Times New Roman" w:cs="Times New Roman"/>
                <w:b/>
                <w:sz w:val="28"/>
                <w:szCs w:val="28"/>
              </w:rPr>
              <w:t>левого полушария</w:t>
            </w:r>
          </w:p>
        </w:tc>
      </w:tr>
      <w:tr w:rsidR="0023042F" w:rsidRPr="00712DAE" w:rsidTr="00D10BD6">
        <w:trPr>
          <w:trHeight w:val="653"/>
        </w:trPr>
        <w:tc>
          <w:tcPr>
            <w:tcW w:w="4928" w:type="dxa"/>
          </w:tcPr>
          <w:p w:rsidR="0023042F" w:rsidRPr="00712DAE" w:rsidRDefault="0023042F" w:rsidP="0023042F">
            <w:pPr>
              <w:jc w:val="center"/>
              <w:rPr>
                <w:rFonts w:ascii="Times New Roman" w:hAnsi="Times New Roman" w:cs="Times New Roman"/>
                <w:sz w:val="28"/>
                <w:szCs w:val="28"/>
              </w:rPr>
            </w:pPr>
            <w:r w:rsidRPr="00712DAE">
              <w:rPr>
                <w:rFonts w:ascii="Times New Roman" w:hAnsi="Times New Roman" w:cs="Times New Roman"/>
                <w:i/>
                <w:sz w:val="28"/>
                <w:szCs w:val="28"/>
              </w:rPr>
              <w:t xml:space="preserve">Коммуникативный </w:t>
            </w:r>
            <w:r w:rsidRPr="00712DAE">
              <w:rPr>
                <w:rFonts w:ascii="Times New Roman" w:hAnsi="Times New Roman" w:cs="Times New Roman"/>
                <w:sz w:val="28"/>
                <w:szCs w:val="28"/>
              </w:rPr>
              <w:t>или</w:t>
            </w:r>
          </w:p>
          <w:p w:rsidR="0023042F" w:rsidRDefault="0023042F" w:rsidP="0023042F">
            <w:pPr>
              <w:jc w:val="center"/>
              <w:rPr>
                <w:rFonts w:ascii="Times New Roman" w:hAnsi="Times New Roman" w:cs="Times New Roman"/>
                <w:sz w:val="28"/>
                <w:szCs w:val="28"/>
              </w:rPr>
            </w:pPr>
            <w:r w:rsidRPr="00712DAE">
              <w:rPr>
                <w:rFonts w:ascii="Times New Roman" w:hAnsi="Times New Roman" w:cs="Times New Roman"/>
                <w:i/>
                <w:sz w:val="28"/>
                <w:szCs w:val="28"/>
              </w:rPr>
              <w:t>рационально-логический</w:t>
            </w:r>
          </w:p>
          <w:p w:rsidR="0023042F" w:rsidRPr="00712DAE" w:rsidRDefault="0023042F" w:rsidP="0023042F">
            <w:pPr>
              <w:jc w:val="center"/>
              <w:rPr>
                <w:rFonts w:ascii="Times New Roman" w:hAnsi="Times New Roman" w:cs="Times New Roman"/>
                <w:sz w:val="28"/>
                <w:szCs w:val="28"/>
              </w:rPr>
            </w:pPr>
            <w:r w:rsidRPr="00712DAE">
              <w:rPr>
                <w:rFonts w:ascii="Times New Roman" w:hAnsi="Times New Roman" w:cs="Times New Roman"/>
                <w:sz w:val="28"/>
                <w:szCs w:val="28"/>
              </w:rPr>
              <w:t>тип изучения ИЯ</w:t>
            </w:r>
          </w:p>
        </w:tc>
        <w:tc>
          <w:tcPr>
            <w:tcW w:w="4961" w:type="dxa"/>
          </w:tcPr>
          <w:p w:rsidR="0023042F" w:rsidRPr="00712DAE" w:rsidRDefault="0023042F" w:rsidP="0023042F">
            <w:pPr>
              <w:jc w:val="center"/>
              <w:rPr>
                <w:rFonts w:ascii="Times New Roman" w:hAnsi="Times New Roman" w:cs="Times New Roman"/>
                <w:i/>
                <w:sz w:val="28"/>
                <w:szCs w:val="28"/>
              </w:rPr>
            </w:pPr>
            <w:r w:rsidRPr="00712DAE">
              <w:rPr>
                <w:rFonts w:ascii="Times New Roman" w:hAnsi="Times New Roman" w:cs="Times New Roman"/>
                <w:i/>
                <w:sz w:val="28"/>
                <w:szCs w:val="28"/>
              </w:rPr>
              <w:t xml:space="preserve">Некоммуникативный </w:t>
            </w:r>
          </w:p>
          <w:p w:rsidR="0023042F" w:rsidRDefault="0023042F" w:rsidP="0023042F">
            <w:pPr>
              <w:jc w:val="center"/>
              <w:rPr>
                <w:rFonts w:ascii="Times New Roman" w:hAnsi="Times New Roman" w:cs="Times New Roman"/>
                <w:i/>
                <w:sz w:val="28"/>
                <w:szCs w:val="28"/>
              </w:rPr>
            </w:pPr>
            <w:r w:rsidRPr="00712DAE">
              <w:rPr>
                <w:rFonts w:ascii="Times New Roman" w:hAnsi="Times New Roman" w:cs="Times New Roman"/>
                <w:sz w:val="28"/>
                <w:szCs w:val="28"/>
              </w:rPr>
              <w:t>или</w:t>
            </w:r>
            <w:r w:rsidRPr="00712DAE">
              <w:rPr>
                <w:rFonts w:ascii="Times New Roman" w:hAnsi="Times New Roman" w:cs="Times New Roman"/>
                <w:i/>
                <w:sz w:val="28"/>
                <w:szCs w:val="28"/>
              </w:rPr>
              <w:t xml:space="preserve"> аналитический </w:t>
            </w:r>
          </w:p>
          <w:p w:rsidR="0023042F" w:rsidRPr="00712DAE" w:rsidRDefault="0023042F" w:rsidP="0023042F">
            <w:pPr>
              <w:jc w:val="center"/>
              <w:rPr>
                <w:rFonts w:ascii="Times New Roman" w:hAnsi="Times New Roman" w:cs="Times New Roman"/>
                <w:sz w:val="28"/>
                <w:szCs w:val="28"/>
              </w:rPr>
            </w:pPr>
            <w:r w:rsidRPr="00712DAE">
              <w:rPr>
                <w:rFonts w:ascii="Times New Roman" w:hAnsi="Times New Roman" w:cs="Times New Roman"/>
                <w:sz w:val="28"/>
                <w:szCs w:val="28"/>
              </w:rPr>
              <w:t>тип изучения ИЯ</w:t>
            </w:r>
          </w:p>
        </w:tc>
      </w:tr>
      <w:tr w:rsidR="0023042F" w:rsidRPr="00712DAE" w:rsidTr="00D10BD6">
        <w:tc>
          <w:tcPr>
            <w:tcW w:w="4928" w:type="dxa"/>
          </w:tcPr>
          <w:p w:rsidR="0023042F" w:rsidRPr="00712DAE" w:rsidRDefault="0023042F" w:rsidP="0023042F">
            <w:pPr>
              <w:contextualSpacing/>
              <w:jc w:val="both"/>
              <w:rPr>
                <w:rFonts w:ascii="Times New Roman" w:hAnsi="Times New Roman" w:cs="Times New Roman"/>
                <w:sz w:val="28"/>
                <w:szCs w:val="28"/>
              </w:rPr>
            </w:pPr>
            <w:r w:rsidRPr="00712DAE">
              <w:rPr>
                <w:rFonts w:ascii="Times New Roman" w:hAnsi="Times New Roman" w:cs="Times New Roman"/>
                <w:sz w:val="28"/>
                <w:szCs w:val="28"/>
              </w:rPr>
              <w:t>Лабильная нервная система</w:t>
            </w:r>
          </w:p>
        </w:tc>
        <w:tc>
          <w:tcPr>
            <w:tcW w:w="4961" w:type="dxa"/>
          </w:tcPr>
          <w:p w:rsidR="0023042F" w:rsidRPr="00712DAE" w:rsidRDefault="0023042F" w:rsidP="0023042F">
            <w:pPr>
              <w:contextualSpacing/>
              <w:jc w:val="both"/>
              <w:rPr>
                <w:rFonts w:ascii="Times New Roman" w:hAnsi="Times New Roman" w:cs="Times New Roman"/>
                <w:sz w:val="28"/>
                <w:szCs w:val="28"/>
              </w:rPr>
            </w:pPr>
            <w:r w:rsidRPr="00712DAE">
              <w:rPr>
                <w:rFonts w:ascii="Times New Roman" w:hAnsi="Times New Roman" w:cs="Times New Roman"/>
                <w:sz w:val="28"/>
                <w:szCs w:val="28"/>
              </w:rPr>
              <w:t>Инертная нервная система</w:t>
            </w:r>
          </w:p>
        </w:tc>
      </w:tr>
      <w:tr w:rsidR="0023042F" w:rsidRPr="00712DAE" w:rsidTr="00D10BD6">
        <w:tc>
          <w:tcPr>
            <w:tcW w:w="4928" w:type="dxa"/>
          </w:tcPr>
          <w:p w:rsidR="0023042F" w:rsidRPr="00712DAE" w:rsidRDefault="0023042F" w:rsidP="0023042F">
            <w:pPr>
              <w:contextualSpacing/>
              <w:jc w:val="both"/>
              <w:rPr>
                <w:rFonts w:ascii="Times New Roman" w:hAnsi="Times New Roman" w:cs="Times New Roman"/>
                <w:sz w:val="28"/>
                <w:szCs w:val="28"/>
              </w:rPr>
            </w:pPr>
            <w:r w:rsidRPr="00712DAE">
              <w:rPr>
                <w:rFonts w:ascii="Times New Roman" w:hAnsi="Times New Roman" w:cs="Times New Roman"/>
                <w:sz w:val="28"/>
                <w:szCs w:val="28"/>
              </w:rPr>
              <w:t>Развитость непроизольной и аудити</w:t>
            </w:r>
            <w:r w:rsidRPr="00712DAE">
              <w:rPr>
                <w:rFonts w:ascii="Times New Roman" w:hAnsi="Times New Roman" w:cs="Times New Roman"/>
                <w:sz w:val="28"/>
                <w:szCs w:val="28"/>
              </w:rPr>
              <w:t>в</w:t>
            </w:r>
            <w:r w:rsidRPr="00712DAE">
              <w:rPr>
                <w:rFonts w:ascii="Times New Roman" w:hAnsi="Times New Roman" w:cs="Times New Roman"/>
                <w:sz w:val="28"/>
                <w:szCs w:val="28"/>
              </w:rPr>
              <w:t>ной памяти</w:t>
            </w:r>
          </w:p>
        </w:tc>
        <w:tc>
          <w:tcPr>
            <w:tcW w:w="4961" w:type="dxa"/>
          </w:tcPr>
          <w:p w:rsidR="0023042F" w:rsidRPr="00712DAE" w:rsidRDefault="0023042F" w:rsidP="0023042F">
            <w:pPr>
              <w:contextualSpacing/>
              <w:jc w:val="both"/>
              <w:rPr>
                <w:rFonts w:ascii="Times New Roman" w:hAnsi="Times New Roman" w:cs="Times New Roman"/>
                <w:sz w:val="28"/>
                <w:szCs w:val="28"/>
              </w:rPr>
            </w:pPr>
            <w:r w:rsidRPr="00712DAE">
              <w:rPr>
                <w:rFonts w:ascii="Times New Roman" w:hAnsi="Times New Roman" w:cs="Times New Roman"/>
                <w:sz w:val="28"/>
                <w:szCs w:val="28"/>
              </w:rPr>
              <w:t xml:space="preserve">Развитость произвольной и </w:t>
            </w:r>
            <w:r w:rsidRPr="00712DAE">
              <w:rPr>
                <w:rFonts w:ascii="Times New Roman" w:hAnsi="Times New Roman" w:cs="Times New Roman"/>
                <w:sz w:val="28"/>
                <w:szCs w:val="28"/>
              </w:rPr>
              <w:br/>
              <w:t>визуальной памяти</w:t>
            </w:r>
          </w:p>
        </w:tc>
      </w:tr>
      <w:tr w:rsidR="0023042F" w:rsidRPr="00712DAE" w:rsidTr="00D10BD6">
        <w:tc>
          <w:tcPr>
            <w:tcW w:w="4928" w:type="dxa"/>
          </w:tcPr>
          <w:p w:rsidR="0023042F" w:rsidRPr="00712DAE" w:rsidRDefault="0023042F" w:rsidP="0023042F">
            <w:pPr>
              <w:jc w:val="both"/>
              <w:rPr>
                <w:rFonts w:ascii="Times New Roman" w:hAnsi="Times New Roman" w:cs="Times New Roman"/>
                <w:sz w:val="28"/>
                <w:szCs w:val="28"/>
              </w:rPr>
            </w:pPr>
            <w:r w:rsidRPr="00712DAE">
              <w:rPr>
                <w:rFonts w:ascii="Times New Roman" w:hAnsi="Times New Roman" w:cs="Times New Roman"/>
                <w:sz w:val="28"/>
                <w:szCs w:val="28"/>
              </w:rPr>
              <w:t xml:space="preserve">Хорошее восприятие материала </w:t>
            </w:r>
          </w:p>
          <w:p w:rsidR="0023042F" w:rsidRPr="00712DAE" w:rsidRDefault="0023042F" w:rsidP="0023042F">
            <w:pPr>
              <w:jc w:val="both"/>
              <w:rPr>
                <w:rFonts w:ascii="Times New Roman" w:hAnsi="Times New Roman" w:cs="Times New Roman"/>
                <w:sz w:val="28"/>
                <w:szCs w:val="28"/>
              </w:rPr>
            </w:pPr>
            <w:r w:rsidRPr="00712DAE">
              <w:rPr>
                <w:rFonts w:ascii="Times New Roman" w:hAnsi="Times New Roman" w:cs="Times New Roman"/>
                <w:sz w:val="28"/>
                <w:szCs w:val="28"/>
              </w:rPr>
              <w:t xml:space="preserve">на слух   </w:t>
            </w:r>
          </w:p>
        </w:tc>
        <w:tc>
          <w:tcPr>
            <w:tcW w:w="4961" w:type="dxa"/>
          </w:tcPr>
          <w:p w:rsidR="0023042F" w:rsidRPr="00712DAE" w:rsidRDefault="0023042F" w:rsidP="0023042F">
            <w:pPr>
              <w:jc w:val="both"/>
              <w:rPr>
                <w:rFonts w:ascii="Times New Roman" w:hAnsi="Times New Roman" w:cs="Times New Roman"/>
                <w:sz w:val="28"/>
                <w:szCs w:val="28"/>
              </w:rPr>
            </w:pPr>
            <w:r w:rsidRPr="00712DAE">
              <w:rPr>
                <w:rFonts w:ascii="Times New Roman" w:hAnsi="Times New Roman" w:cs="Times New Roman"/>
                <w:sz w:val="28"/>
                <w:szCs w:val="28"/>
              </w:rPr>
              <w:t xml:space="preserve">Предпочтение </w:t>
            </w:r>
            <w:proofErr w:type="gramStart"/>
            <w:r w:rsidRPr="00712DAE">
              <w:rPr>
                <w:rFonts w:ascii="Times New Roman" w:hAnsi="Times New Roman" w:cs="Times New Roman"/>
                <w:sz w:val="28"/>
                <w:szCs w:val="28"/>
              </w:rPr>
              <w:t>письменным</w:t>
            </w:r>
            <w:proofErr w:type="gramEnd"/>
          </w:p>
          <w:p w:rsidR="0023042F" w:rsidRPr="00712DAE" w:rsidRDefault="0023042F" w:rsidP="0023042F">
            <w:pPr>
              <w:jc w:val="both"/>
              <w:rPr>
                <w:rFonts w:ascii="Times New Roman" w:hAnsi="Times New Roman" w:cs="Times New Roman"/>
                <w:sz w:val="28"/>
                <w:szCs w:val="28"/>
              </w:rPr>
            </w:pPr>
            <w:r w:rsidRPr="00712DAE">
              <w:rPr>
                <w:rFonts w:ascii="Times New Roman" w:hAnsi="Times New Roman" w:cs="Times New Roman"/>
                <w:sz w:val="28"/>
                <w:szCs w:val="28"/>
              </w:rPr>
              <w:t>Текстам</w:t>
            </w:r>
          </w:p>
        </w:tc>
      </w:tr>
    </w:tbl>
    <w:p w:rsidR="0023042F" w:rsidRPr="005B6F75" w:rsidRDefault="0023042F" w:rsidP="0023042F">
      <w:pPr>
        <w:spacing w:before="120" w:after="0" w:line="360" w:lineRule="auto"/>
        <w:ind w:firstLine="851"/>
        <w:jc w:val="both"/>
        <w:rPr>
          <w:rFonts w:ascii="Times New Roman" w:hAnsi="Times New Roman" w:cs="Times New Roman"/>
          <w:sz w:val="28"/>
          <w:szCs w:val="28"/>
        </w:rPr>
      </w:pPr>
      <w:r w:rsidRPr="005B6F75">
        <w:rPr>
          <w:rFonts w:ascii="Times New Roman" w:hAnsi="Times New Roman" w:cs="Times New Roman"/>
          <w:sz w:val="28"/>
          <w:szCs w:val="28"/>
        </w:rPr>
        <w:t xml:space="preserve">Интересно заметить, что в научной литературе коммуникативный тип владения ИЯ противопоставляется </w:t>
      </w:r>
      <w:proofErr w:type="gramStart"/>
      <w:r w:rsidRPr="005B6F75">
        <w:rPr>
          <w:rFonts w:ascii="Times New Roman" w:hAnsi="Times New Roman" w:cs="Times New Roman"/>
          <w:sz w:val="28"/>
          <w:szCs w:val="28"/>
        </w:rPr>
        <w:t>лингвистическому</w:t>
      </w:r>
      <w:proofErr w:type="gramEnd"/>
      <w:r w:rsidRPr="005B6F75">
        <w:rPr>
          <w:rFonts w:ascii="Times New Roman" w:hAnsi="Times New Roman" w:cs="Times New Roman"/>
          <w:sz w:val="28"/>
          <w:szCs w:val="28"/>
        </w:rPr>
        <w:t>, с выделением промеж</w:t>
      </w:r>
      <w:r w:rsidRPr="005B6F75">
        <w:rPr>
          <w:rFonts w:ascii="Times New Roman" w:hAnsi="Times New Roman" w:cs="Times New Roman"/>
          <w:sz w:val="28"/>
          <w:szCs w:val="28"/>
        </w:rPr>
        <w:t>у</w:t>
      </w:r>
      <w:r w:rsidRPr="005B6F75">
        <w:rPr>
          <w:rFonts w:ascii="Times New Roman" w:hAnsi="Times New Roman" w:cs="Times New Roman"/>
          <w:sz w:val="28"/>
          <w:szCs w:val="28"/>
        </w:rPr>
        <w:t>точного между ними коммуникативно-лингвистического типа (М.К. Кабардов, Г.А. Мактамкулова, Э.Н. Савельева). Индивидуальный тип овладения ИЯ с</w:t>
      </w:r>
      <w:r w:rsidRPr="005B6F75">
        <w:rPr>
          <w:rFonts w:ascii="Times New Roman" w:hAnsi="Times New Roman" w:cs="Times New Roman"/>
          <w:sz w:val="28"/>
          <w:szCs w:val="28"/>
        </w:rPr>
        <w:t>о</w:t>
      </w:r>
      <w:r w:rsidRPr="005B6F75">
        <w:rPr>
          <w:rFonts w:ascii="Times New Roman" w:hAnsi="Times New Roman" w:cs="Times New Roman"/>
          <w:sz w:val="28"/>
          <w:szCs w:val="28"/>
        </w:rPr>
        <w:lastRenderedPageBreak/>
        <w:t xml:space="preserve">ставляет основу индивидуального стиля учебной деятельности, стратегий по овладению ИЯ. </w:t>
      </w:r>
    </w:p>
    <w:p w:rsidR="0023042F" w:rsidRPr="005B6F75" w:rsidRDefault="0023042F" w:rsidP="0023042F">
      <w:pPr>
        <w:spacing w:after="0" w:line="360" w:lineRule="auto"/>
        <w:ind w:firstLine="851"/>
        <w:jc w:val="both"/>
        <w:rPr>
          <w:rFonts w:ascii="Times New Roman" w:eastAsia="Times New Roman" w:hAnsi="Times New Roman" w:cs="Times New Roman"/>
          <w:color w:val="000000"/>
          <w:sz w:val="28"/>
          <w:szCs w:val="28"/>
          <w:lang w:eastAsia="ru-RU"/>
        </w:rPr>
      </w:pPr>
      <w:proofErr w:type="gramStart"/>
      <w:r w:rsidRPr="005B6F75">
        <w:rPr>
          <w:rFonts w:ascii="Times New Roman" w:hAnsi="Times New Roman" w:cs="Times New Roman"/>
          <w:b/>
          <w:sz w:val="28"/>
          <w:szCs w:val="28"/>
        </w:rPr>
        <w:t xml:space="preserve">Группу деятельностных особенностей автономного аудирования студентов </w:t>
      </w:r>
      <w:r w:rsidRPr="005B6F75">
        <w:rPr>
          <w:rFonts w:ascii="Times New Roman" w:hAnsi="Times New Roman" w:cs="Times New Roman"/>
          <w:sz w:val="28"/>
          <w:szCs w:val="28"/>
        </w:rPr>
        <w:t xml:space="preserve">составляют </w:t>
      </w:r>
      <w:r w:rsidRPr="005B6F75">
        <w:rPr>
          <w:rFonts w:ascii="Times New Roman" w:hAnsi="Times New Roman" w:cs="Times New Roman"/>
          <w:b/>
          <w:sz w:val="28"/>
          <w:szCs w:val="28"/>
        </w:rPr>
        <w:t>умения</w:t>
      </w:r>
      <w:r w:rsidRPr="005B6F75">
        <w:rPr>
          <w:rFonts w:ascii="Times New Roman" w:hAnsi="Times New Roman" w:cs="Times New Roman"/>
          <w:sz w:val="28"/>
          <w:szCs w:val="28"/>
        </w:rPr>
        <w:t>, определяющие способность к данной аудити</w:t>
      </w:r>
      <w:r w:rsidRPr="005B6F75">
        <w:rPr>
          <w:rFonts w:ascii="Times New Roman" w:hAnsi="Times New Roman" w:cs="Times New Roman"/>
          <w:sz w:val="28"/>
          <w:szCs w:val="28"/>
        </w:rPr>
        <w:t>в</w:t>
      </w:r>
      <w:r w:rsidRPr="005B6F75">
        <w:rPr>
          <w:rFonts w:ascii="Times New Roman" w:hAnsi="Times New Roman" w:cs="Times New Roman"/>
          <w:sz w:val="28"/>
          <w:szCs w:val="28"/>
        </w:rPr>
        <w:t>ной деятельности.</w:t>
      </w:r>
      <w:proofErr w:type="gramEnd"/>
      <w:r w:rsidRPr="005B6F75">
        <w:rPr>
          <w:rFonts w:ascii="Times New Roman" w:hAnsi="Times New Roman" w:cs="Times New Roman"/>
          <w:sz w:val="28"/>
          <w:szCs w:val="28"/>
        </w:rPr>
        <w:t xml:space="preserve"> Прежде чем перечислить основные умения аудирования ин</w:t>
      </w:r>
      <w:r w:rsidRPr="005B6F75">
        <w:rPr>
          <w:rFonts w:ascii="Times New Roman" w:hAnsi="Times New Roman" w:cs="Times New Roman"/>
          <w:sz w:val="28"/>
          <w:szCs w:val="28"/>
        </w:rPr>
        <w:t>о</w:t>
      </w:r>
      <w:r w:rsidRPr="005B6F75">
        <w:rPr>
          <w:rFonts w:ascii="Times New Roman" w:hAnsi="Times New Roman" w:cs="Times New Roman"/>
          <w:sz w:val="28"/>
          <w:szCs w:val="28"/>
        </w:rPr>
        <w:t>язычной звучащей речи следует обобщить в кратком обзоре подходы к выдел</w:t>
      </w:r>
      <w:r w:rsidRPr="005B6F75">
        <w:rPr>
          <w:rFonts w:ascii="Times New Roman" w:hAnsi="Times New Roman" w:cs="Times New Roman"/>
          <w:sz w:val="28"/>
          <w:szCs w:val="28"/>
        </w:rPr>
        <w:t>е</w:t>
      </w:r>
      <w:r w:rsidRPr="005B6F75">
        <w:rPr>
          <w:rFonts w:ascii="Times New Roman" w:hAnsi="Times New Roman" w:cs="Times New Roman"/>
          <w:sz w:val="28"/>
          <w:szCs w:val="28"/>
        </w:rPr>
        <w:t xml:space="preserve">нию </w:t>
      </w:r>
      <w:r w:rsidRPr="005B6F75">
        <w:rPr>
          <w:rFonts w:ascii="Times New Roman" w:hAnsi="Times New Roman" w:cs="Times New Roman"/>
          <w:b/>
          <w:sz w:val="28"/>
          <w:szCs w:val="28"/>
        </w:rPr>
        <w:t>уровней понимания</w:t>
      </w:r>
      <w:r w:rsidRPr="005B6F75">
        <w:rPr>
          <w:rFonts w:ascii="Times New Roman" w:hAnsi="Times New Roman" w:cs="Times New Roman"/>
          <w:sz w:val="28"/>
          <w:szCs w:val="28"/>
        </w:rPr>
        <w:t xml:space="preserve"> аудиотекста, выделяемых исследователями. Данный вопрос значим для нашего исследования с той точки зрения, что планируемые к выделению умения автономного аудирования могут и должны быть классиф</w:t>
      </w:r>
      <w:r w:rsidRPr="005B6F75">
        <w:rPr>
          <w:rFonts w:ascii="Times New Roman" w:hAnsi="Times New Roman" w:cs="Times New Roman"/>
          <w:sz w:val="28"/>
          <w:szCs w:val="28"/>
        </w:rPr>
        <w:t>и</w:t>
      </w:r>
      <w:r w:rsidRPr="005B6F75">
        <w:rPr>
          <w:rFonts w:ascii="Times New Roman" w:hAnsi="Times New Roman" w:cs="Times New Roman"/>
          <w:sz w:val="28"/>
          <w:szCs w:val="28"/>
        </w:rPr>
        <w:t xml:space="preserve">цированы, исходя из специфики объема информации, воспринятой, понятой и переработанной в ходе данной деятельности.  </w:t>
      </w:r>
    </w:p>
    <w:p w:rsidR="0023042F" w:rsidRPr="00D10BD6" w:rsidRDefault="0023042F" w:rsidP="0023042F">
      <w:pPr>
        <w:spacing w:after="0" w:line="360" w:lineRule="auto"/>
        <w:ind w:firstLine="851"/>
        <w:jc w:val="both"/>
        <w:rPr>
          <w:rFonts w:ascii="Times New Roman" w:hAnsi="Times New Roman" w:cs="Times New Roman"/>
          <w:sz w:val="28"/>
          <w:szCs w:val="28"/>
        </w:rPr>
      </w:pPr>
      <w:r w:rsidRPr="005B6F75">
        <w:rPr>
          <w:rFonts w:ascii="Times New Roman" w:hAnsi="Times New Roman" w:cs="Times New Roman"/>
          <w:sz w:val="28"/>
          <w:szCs w:val="28"/>
        </w:rPr>
        <w:t xml:space="preserve">Анализ имеющихся исследований показывает, что подходы </w:t>
      </w:r>
      <w:r w:rsidR="001511F3">
        <w:rPr>
          <w:rFonts w:ascii="Times New Roman" w:hAnsi="Times New Roman" w:cs="Times New Roman"/>
          <w:sz w:val="28"/>
          <w:szCs w:val="28"/>
        </w:rPr>
        <w:t>к выявл</w:t>
      </w:r>
      <w:r w:rsidR="001511F3">
        <w:rPr>
          <w:rFonts w:ascii="Times New Roman" w:hAnsi="Times New Roman" w:cs="Times New Roman"/>
          <w:sz w:val="28"/>
          <w:szCs w:val="28"/>
        </w:rPr>
        <w:t>е</w:t>
      </w:r>
      <w:r w:rsidR="001511F3">
        <w:rPr>
          <w:rFonts w:ascii="Times New Roman" w:hAnsi="Times New Roman" w:cs="Times New Roman"/>
          <w:sz w:val="28"/>
          <w:szCs w:val="28"/>
        </w:rPr>
        <w:t xml:space="preserve">нию уровней / этапов / </w:t>
      </w:r>
      <w:r w:rsidRPr="005B6F75">
        <w:rPr>
          <w:rFonts w:ascii="Times New Roman" w:hAnsi="Times New Roman" w:cs="Times New Roman"/>
          <w:sz w:val="28"/>
          <w:szCs w:val="28"/>
        </w:rPr>
        <w:t>ступеней понимания при аудировании отличаются ра</w:t>
      </w:r>
      <w:r w:rsidRPr="005B6F75">
        <w:rPr>
          <w:rFonts w:ascii="Times New Roman" w:hAnsi="Times New Roman" w:cs="Times New Roman"/>
          <w:sz w:val="28"/>
          <w:szCs w:val="28"/>
        </w:rPr>
        <w:t>з</w:t>
      </w:r>
      <w:r w:rsidRPr="005B6F75">
        <w:rPr>
          <w:rFonts w:ascii="Times New Roman" w:hAnsi="Times New Roman" w:cs="Times New Roman"/>
          <w:sz w:val="28"/>
          <w:szCs w:val="28"/>
        </w:rPr>
        <w:t>нообразием. В основе каждой из нижеперечисленных классификаций лежит д</w:t>
      </w:r>
      <w:r w:rsidRPr="005B6F75">
        <w:rPr>
          <w:rFonts w:ascii="Times New Roman" w:hAnsi="Times New Roman" w:cs="Times New Roman"/>
          <w:sz w:val="28"/>
          <w:szCs w:val="28"/>
        </w:rPr>
        <w:t>е</w:t>
      </w:r>
      <w:r w:rsidRPr="005B6F75">
        <w:rPr>
          <w:rFonts w:ascii="Times New Roman" w:hAnsi="Times New Roman" w:cs="Times New Roman"/>
          <w:sz w:val="28"/>
          <w:szCs w:val="28"/>
        </w:rPr>
        <w:t>ление процесса понимания устной речи на части или стадии, предполагающие определенную степень развития аудитивной способности. Само понятие уровня или ступени подразумевает этап деятельности, ознаменованный качественными изменениями, а также изменениями вели</w:t>
      </w:r>
      <w:r w:rsidR="00D10BD6">
        <w:rPr>
          <w:rFonts w:ascii="Times New Roman" w:hAnsi="Times New Roman" w:cs="Times New Roman"/>
          <w:sz w:val="28"/>
          <w:szCs w:val="28"/>
        </w:rPr>
        <w:t>чины или значимости результата</w:t>
      </w:r>
      <w:r w:rsidR="00D10BD6" w:rsidRPr="00D10BD6">
        <w:rPr>
          <w:rFonts w:ascii="Times New Roman" w:hAnsi="Times New Roman" w:cs="Times New Roman"/>
          <w:sz w:val="28"/>
          <w:szCs w:val="28"/>
        </w:rPr>
        <w:t xml:space="preserve"> [</w:t>
      </w:r>
      <w:r w:rsidR="00D10BD6">
        <w:rPr>
          <w:rFonts w:ascii="Times New Roman" w:hAnsi="Times New Roman" w:cs="Times New Roman"/>
          <w:sz w:val="28"/>
          <w:szCs w:val="28"/>
        </w:rPr>
        <w:t>То</w:t>
      </w:r>
      <w:r w:rsidR="00D10BD6">
        <w:rPr>
          <w:rFonts w:ascii="Times New Roman" w:hAnsi="Times New Roman" w:cs="Times New Roman"/>
          <w:sz w:val="28"/>
          <w:szCs w:val="28"/>
        </w:rPr>
        <w:t>л</w:t>
      </w:r>
      <w:r w:rsidR="00D10BD6">
        <w:rPr>
          <w:rFonts w:ascii="Times New Roman" w:hAnsi="Times New Roman" w:cs="Times New Roman"/>
          <w:sz w:val="28"/>
          <w:szCs w:val="28"/>
        </w:rPr>
        <w:t xml:space="preserve">ковый словарь русского языка: 776, 837-838, </w:t>
      </w:r>
      <w:r w:rsidR="00255096">
        <w:rPr>
          <w:rFonts w:ascii="Times New Roman" w:hAnsi="Times New Roman" w:cs="Times New Roman"/>
          <w:sz w:val="28"/>
          <w:szCs w:val="28"/>
        </w:rPr>
        <w:t>913</w:t>
      </w:r>
      <w:r w:rsidR="00D10BD6" w:rsidRPr="00D10BD6">
        <w:rPr>
          <w:rFonts w:ascii="Times New Roman" w:hAnsi="Times New Roman" w:cs="Times New Roman"/>
          <w:sz w:val="28"/>
          <w:szCs w:val="28"/>
        </w:rPr>
        <w:t>].</w:t>
      </w:r>
    </w:p>
    <w:p w:rsidR="0023042F" w:rsidRPr="00712DAE" w:rsidRDefault="0023042F" w:rsidP="0023042F">
      <w:pPr>
        <w:spacing w:after="0" w:line="360" w:lineRule="auto"/>
        <w:ind w:firstLine="709"/>
        <w:jc w:val="both"/>
        <w:rPr>
          <w:rFonts w:ascii="Times New Roman" w:hAnsi="Times New Roman" w:cs="Times New Roman"/>
          <w:sz w:val="28"/>
          <w:szCs w:val="28"/>
        </w:rPr>
      </w:pPr>
      <w:r w:rsidRPr="00712DAE">
        <w:rPr>
          <w:rFonts w:ascii="Times New Roman" w:hAnsi="Times New Roman" w:cs="Times New Roman"/>
          <w:sz w:val="28"/>
          <w:szCs w:val="28"/>
        </w:rPr>
        <w:t>А.А. Смирнов берет за основу отчетливость понимания и выделяет пять ступеней отчетливости: предварение понимания (смутные намеки на поним</w:t>
      </w:r>
      <w:r w:rsidRPr="00712DAE">
        <w:rPr>
          <w:rFonts w:ascii="Times New Roman" w:hAnsi="Times New Roman" w:cs="Times New Roman"/>
          <w:sz w:val="28"/>
          <w:szCs w:val="28"/>
        </w:rPr>
        <w:t>а</w:t>
      </w:r>
      <w:r w:rsidRPr="00712DAE">
        <w:rPr>
          <w:rFonts w:ascii="Times New Roman" w:hAnsi="Times New Roman" w:cs="Times New Roman"/>
          <w:sz w:val="28"/>
          <w:szCs w:val="28"/>
        </w:rPr>
        <w:t>ние), смутное понимание (смутное сознание области воспринятого, чувство знакомости), субъективное переживание понимания (невозможность выраж</w:t>
      </w:r>
      <w:r w:rsidRPr="00712DAE">
        <w:rPr>
          <w:rFonts w:ascii="Times New Roman" w:hAnsi="Times New Roman" w:cs="Times New Roman"/>
          <w:sz w:val="28"/>
          <w:szCs w:val="28"/>
        </w:rPr>
        <w:t>е</w:t>
      </w:r>
      <w:r w:rsidRPr="00712DAE">
        <w:rPr>
          <w:rFonts w:ascii="Times New Roman" w:hAnsi="Times New Roman" w:cs="Times New Roman"/>
          <w:sz w:val="28"/>
          <w:szCs w:val="28"/>
        </w:rPr>
        <w:t>ния словами), понимание сообщения (использование готовой формулировки), освоение воспринятого (освобождение от скованности сл</w:t>
      </w:r>
      <w:r w:rsidR="00D10BD6">
        <w:rPr>
          <w:rFonts w:ascii="Times New Roman" w:hAnsi="Times New Roman" w:cs="Times New Roman"/>
          <w:sz w:val="28"/>
          <w:szCs w:val="28"/>
        </w:rPr>
        <w:t>овесной формулиро</w:t>
      </w:r>
      <w:r w:rsidR="00D10BD6">
        <w:rPr>
          <w:rFonts w:ascii="Times New Roman" w:hAnsi="Times New Roman" w:cs="Times New Roman"/>
          <w:sz w:val="28"/>
          <w:szCs w:val="28"/>
        </w:rPr>
        <w:t>в</w:t>
      </w:r>
      <w:r w:rsidR="00D10BD6">
        <w:rPr>
          <w:rFonts w:ascii="Times New Roman" w:hAnsi="Times New Roman" w:cs="Times New Roman"/>
          <w:sz w:val="28"/>
          <w:szCs w:val="28"/>
        </w:rPr>
        <w:t>ки) [Смирнов</w:t>
      </w:r>
      <w:r w:rsidRPr="00712DAE">
        <w:rPr>
          <w:rFonts w:ascii="Times New Roman" w:hAnsi="Times New Roman" w:cs="Times New Roman"/>
          <w:sz w:val="28"/>
          <w:szCs w:val="28"/>
        </w:rPr>
        <w:t>1966: 169]. А.Р. Лурия обозначает уровни слов, предложений, сложного синтаксического целого (смыслового)</w:t>
      </w:r>
      <w:r w:rsidR="00D10BD6">
        <w:rPr>
          <w:rFonts w:ascii="Times New Roman" w:hAnsi="Times New Roman" w:cs="Times New Roman"/>
          <w:sz w:val="28"/>
          <w:szCs w:val="28"/>
        </w:rPr>
        <w:t xml:space="preserve"> куска и уровень текста [Лурия</w:t>
      </w:r>
      <w:r w:rsidR="002946D3">
        <w:rPr>
          <w:rFonts w:ascii="Times New Roman" w:hAnsi="Times New Roman" w:cs="Times New Roman"/>
          <w:sz w:val="28"/>
          <w:szCs w:val="28"/>
        </w:rPr>
        <w:t xml:space="preserve"> </w:t>
      </w:r>
      <w:r w:rsidRPr="00712DAE">
        <w:rPr>
          <w:rFonts w:ascii="Times New Roman" w:hAnsi="Times New Roman" w:cs="Times New Roman"/>
          <w:sz w:val="28"/>
          <w:szCs w:val="28"/>
        </w:rPr>
        <w:t>1975: 74]. Н.В. Елухина выделяет следующие ступени понимания звучащей р</w:t>
      </w:r>
      <w:r w:rsidRPr="00712DAE">
        <w:rPr>
          <w:rFonts w:ascii="Times New Roman" w:hAnsi="Times New Roman" w:cs="Times New Roman"/>
          <w:sz w:val="28"/>
          <w:szCs w:val="28"/>
        </w:rPr>
        <w:t>е</w:t>
      </w:r>
      <w:r w:rsidRPr="00712DAE">
        <w:rPr>
          <w:rFonts w:ascii="Times New Roman" w:hAnsi="Times New Roman" w:cs="Times New Roman"/>
          <w:sz w:val="28"/>
          <w:szCs w:val="28"/>
        </w:rPr>
        <w:t>чи: осмысление языковой формы высказывания, понимание смыслового соде</w:t>
      </w:r>
      <w:r w:rsidRPr="00712DAE">
        <w:rPr>
          <w:rFonts w:ascii="Times New Roman" w:hAnsi="Times New Roman" w:cs="Times New Roman"/>
          <w:sz w:val="28"/>
          <w:szCs w:val="28"/>
        </w:rPr>
        <w:t>р</w:t>
      </w:r>
      <w:r w:rsidRPr="00712DAE">
        <w:rPr>
          <w:rFonts w:ascii="Times New Roman" w:hAnsi="Times New Roman" w:cs="Times New Roman"/>
          <w:sz w:val="28"/>
          <w:szCs w:val="28"/>
        </w:rPr>
        <w:t>жания, осознание эмоционально-оценочной информации и побудительно-</w:t>
      </w:r>
      <w:r w:rsidRPr="00712DAE">
        <w:rPr>
          <w:rFonts w:ascii="Times New Roman" w:hAnsi="Times New Roman" w:cs="Times New Roman"/>
          <w:sz w:val="28"/>
          <w:szCs w:val="28"/>
        </w:rPr>
        <w:lastRenderedPageBreak/>
        <w:t xml:space="preserve">волевой </w:t>
      </w:r>
      <w:r w:rsidR="00D10BD6">
        <w:rPr>
          <w:rFonts w:ascii="Times New Roman" w:hAnsi="Times New Roman" w:cs="Times New Roman"/>
          <w:sz w:val="28"/>
          <w:szCs w:val="28"/>
        </w:rPr>
        <w:t>направленности смысла [Елухина</w:t>
      </w:r>
      <w:r w:rsidRPr="00712DAE">
        <w:rPr>
          <w:rFonts w:ascii="Times New Roman" w:hAnsi="Times New Roman" w:cs="Times New Roman"/>
          <w:sz w:val="28"/>
          <w:szCs w:val="28"/>
        </w:rPr>
        <w:t xml:space="preserve">1970: 34]. И.А. </w:t>
      </w:r>
      <w:proofErr w:type="gramStart"/>
      <w:r w:rsidRPr="00712DAE">
        <w:rPr>
          <w:rFonts w:ascii="Times New Roman" w:hAnsi="Times New Roman" w:cs="Times New Roman"/>
          <w:sz w:val="28"/>
          <w:szCs w:val="28"/>
        </w:rPr>
        <w:t>Зимняя</w:t>
      </w:r>
      <w:proofErr w:type="gramEnd"/>
      <w:r w:rsidRPr="00712DAE">
        <w:rPr>
          <w:rFonts w:ascii="Times New Roman" w:hAnsi="Times New Roman" w:cs="Times New Roman"/>
          <w:sz w:val="28"/>
          <w:szCs w:val="28"/>
        </w:rPr>
        <w:t xml:space="preserve"> рассматривает понимание с точки зрения глубины проникновения в смысловое содержание текста и выделяет уровни понимания основной мысли высказывания (о чем), основной и дополнительной линий раскрытия мысли (что), средств выражения мысли (почему так), подтекста высказывания (что </w:t>
      </w:r>
      <w:r w:rsidR="00D10BD6">
        <w:rPr>
          <w:rFonts w:ascii="Times New Roman" w:hAnsi="Times New Roman" w:cs="Times New Roman"/>
          <w:sz w:val="28"/>
          <w:szCs w:val="28"/>
        </w:rPr>
        <w:t>имел в виду говорящий) [Зимняя</w:t>
      </w:r>
      <w:r w:rsidR="001511F3">
        <w:rPr>
          <w:rFonts w:ascii="Times New Roman" w:hAnsi="Times New Roman" w:cs="Times New Roman"/>
          <w:sz w:val="28"/>
          <w:szCs w:val="28"/>
        </w:rPr>
        <w:t xml:space="preserve"> 1978: 7-8]. </w:t>
      </w:r>
      <w:r w:rsidRPr="006C58A5">
        <w:rPr>
          <w:rFonts w:ascii="Times New Roman" w:hAnsi="Times New Roman" w:cs="Times New Roman"/>
          <w:sz w:val="28"/>
          <w:szCs w:val="28"/>
        </w:rPr>
        <w:t>Н.И.</w:t>
      </w:r>
      <w:r w:rsidRPr="00712DAE">
        <w:rPr>
          <w:rFonts w:ascii="Times New Roman" w:hAnsi="Times New Roman" w:cs="Times New Roman"/>
          <w:sz w:val="28"/>
          <w:szCs w:val="28"/>
        </w:rPr>
        <w:t xml:space="preserve"> Гез предлагает следующее деление: уровень фрагме</w:t>
      </w:r>
      <w:r w:rsidRPr="00712DAE">
        <w:rPr>
          <w:rFonts w:ascii="Times New Roman" w:hAnsi="Times New Roman" w:cs="Times New Roman"/>
          <w:sz w:val="28"/>
          <w:szCs w:val="28"/>
        </w:rPr>
        <w:t>н</w:t>
      </w:r>
      <w:r w:rsidRPr="00712DAE">
        <w:rPr>
          <w:rFonts w:ascii="Times New Roman" w:hAnsi="Times New Roman" w:cs="Times New Roman"/>
          <w:sz w:val="28"/>
          <w:szCs w:val="28"/>
        </w:rPr>
        <w:t>тарного понимания, уровень общего / глобального понимания, уровень полного / детального понимания и урове</w:t>
      </w:r>
      <w:r w:rsidR="00D10BD6">
        <w:rPr>
          <w:rFonts w:ascii="Times New Roman" w:hAnsi="Times New Roman" w:cs="Times New Roman"/>
          <w:sz w:val="28"/>
          <w:szCs w:val="28"/>
        </w:rPr>
        <w:t>нь критического понимания [Гез</w:t>
      </w:r>
      <w:r w:rsidR="002946D3">
        <w:rPr>
          <w:rFonts w:ascii="Times New Roman" w:hAnsi="Times New Roman" w:cs="Times New Roman"/>
          <w:sz w:val="28"/>
          <w:szCs w:val="28"/>
        </w:rPr>
        <w:t xml:space="preserve"> </w:t>
      </w:r>
      <w:r w:rsidRPr="00712DAE">
        <w:rPr>
          <w:rFonts w:ascii="Times New Roman" w:hAnsi="Times New Roman" w:cs="Times New Roman"/>
          <w:sz w:val="28"/>
          <w:szCs w:val="28"/>
        </w:rPr>
        <w:t>2009: 189].</w:t>
      </w:r>
    </w:p>
    <w:p w:rsidR="00D10BD6" w:rsidRPr="00D10BD6" w:rsidRDefault="0023042F" w:rsidP="00FC5A1B">
      <w:pPr>
        <w:spacing w:after="0" w:line="360" w:lineRule="auto"/>
        <w:ind w:firstLine="851"/>
        <w:jc w:val="both"/>
        <w:rPr>
          <w:rFonts w:ascii="Times New Roman" w:hAnsi="Times New Roman" w:cs="Times New Roman"/>
          <w:sz w:val="28"/>
          <w:szCs w:val="28"/>
        </w:rPr>
      </w:pPr>
      <w:r w:rsidRPr="00712DAE">
        <w:rPr>
          <w:rFonts w:ascii="Times New Roman" w:hAnsi="Times New Roman" w:cs="Times New Roman"/>
          <w:sz w:val="28"/>
          <w:szCs w:val="28"/>
        </w:rPr>
        <w:t>В ни</w:t>
      </w:r>
      <w:r w:rsidR="001511F3">
        <w:rPr>
          <w:rFonts w:ascii="Times New Roman" w:hAnsi="Times New Roman" w:cs="Times New Roman"/>
          <w:sz w:val="28"/>
          <w:szCs w:val="28"/>
        </w:rPr>
        <w:t xml:space="preserve">жеследующей таблице (таблица 7) </w:t>
      </w:r>
      <w:r w:rsidRPr="00712DAE">
        <w:rPr>
          <w:rFonts w:ascii="Times New Roman" w:hAnsi="Times New Roman" w:cs="Times New Roman"/>
          <w:sz w:val="28"/>
          <w:szCs w:val="28"/>
        </w:rPr>
        <w:t>мы объединили классификации умений восприятия иноязычной речи на слух по уровням п</w:t>
      </w:r>
      <w:r w:rsidR="001511F3">
        <w:rPr>
          <w:rFonts w:ascii="Times New Roman" w:hAnsi="Times New Roman" w:cs="Times New Roman"/>
          <w:sz w:val="28"/>
          <w:szCs w:val="28"/>
        </w:rPr>
        <w:t>онимания аудиоте</w:t>
      </w:r>
      <w:r w:rsidR="001511F3">
        <w:rPr>
          <w:rFonts w:ascii="Times New Roman" w:hAnsi="Times New Roman" w:cs="Times New Roman"/>
          <w:sz w:val="28"/>
          <w:szCs w:val="28"/>
        </w:rPr>
        <w:t>к</w:t>
      </w:r>
      <w:r w:rsidR="001511F3">
        <w:rPr>
          <w:rFonts w:ascii="Times New Roman" w:hAnsi="Times New Roman" w:cs="Times New Roman"/>
          <w:sz w:val="28"/>
          <w:szCs w:val="28"/>
        </w:rPr>
        <w:t xml:space="preserve">ста. При этом </w:t>
      </w:r>
      <w:r w:rsidRPr="00712DAE">
        <w:rPr>
          <w:rFonts w:ascii="Times New Roman" w:hAnsi="Times New Roman" w:cs="Times New Roman"/>
          <w:sz w:val="28"/>
          <w:szCs w:val="28"/>
        </w:rPr>
        <w:t>классифицированию подверглись умения, выявленные нами у разных авторов (Н.И. Гез, Н.В. Елухина, Р.К. Миньяр-Белоручев, Л.П. Смирн</w:t>
      </w:r>
      <w:r w:rsidRPr="00712DAE">
        <w:rPr>
          <w:rFonts w:ascii="Times New Roman" w:hAnsi="Times New Roman" w:cs="Times New Roman"/>
          <w:sz w:val="28"/>
          <w:szCs w:val="28"/>
        </w:rPr>
        <w:t>о</w:t>
      </w:r>
      <w:r w:rsidRPr="00712DAE">
        <w:rPr>
          <w:rFonts w:ascii="Times New Roman" w:hAnsi="Times New Roman" w:cs="Times New Roman"/>
          <w:sz w:val="28"/>
          <w:szCs w:val="28"/>
        </w:rPr>
        <w:t>ва), занимающихся вопросами обучения аудированию. Заметим, что наивы</w:t>
      </w:r>
      <w:r w:rsidRPr="00712DAE">
        <w:rPr>
          <w:rFonts w:ascii="Times New Roman" w:hAnsi="Times New Roman" w:cs="Times New Roman"/>
          <w:sz w:val="28"/>
          <w:szCs w:val="28"/>
        </w:rPr>
        <w:t>с</w:t>
      </w:r>
      <w:r w:rsidRPr="005B6F75">
        <w:rPr>
          <w:rFonts w:ascii="Times New Roman" w:hAnsi="Times New Roman" w:cs="Times New Roman"/>
          <w:sz w:val="28"/>
          <w:szCs w:val="28"/>
        </w:rPr>
        <w:t>шим среди уровней принято считать уровень понимания не только смысла аудиотекста, но и интенции говорящего, его эмоционального настроя. Такой уровень позволяет проникнуть внутрь эксплицитно невыраженной информ</w:t>
      </w:r>
      <w:r w:rsidRPr="005B6F75">
        <w:rPr>
          <w:rFonts w:ascii="Times New Roman" w:hAnsi="Times New Roman" w:cs="Times New Roman"/>
          <w:sz w:val="28"/>
          <w:szCs w:val="28"/>
        </w:rPr>
        <w:t>а</w:t>
      </w:r>
      <w:r w:rsidRPr="005B6F75">
        <w:rPr>
          <w:rFonts w:ascii="Times New Roman" w:hAnsi="Times New Roman" w:cs="Times New Roman"/>
          <w:sz w:val="28"/>
          <w:szCs w:val="28"/>
        </w:rPr>
        <w:t>ции, он «характеризуется формированием личного отношения к речевому с</w:t>
      </w:r>
      <w:r w:rsidRPr="005B6F75">
        <w:rPr>
          <w:rFonts w:ascii="Times New Roman" w:hAnsi="Times New Roman" w:cs="Times New Roman"/>
          <w:sz w:val="28"/>
          <w:szCs w:val="28"/>
        </w:rPr>
        <w:t>о</w:t>
      </w:r>
      <w:r w:rsidRPr="005B6F75">
        <w:rPr>
          <w:rFonts w:ascii="Times New Roman" w:hAnsi="Times New Roman" w:cs="Times New Roman"/>
          <w:sz w:val="28"/>
          <w:szCs w:val="28"/>
        </w:rPr>
        <w:t>общению и критической оцен</w:t>
      </w:r>
      <w:r w:rsidR="00D10BD6">
        <w:rPr>
          <w:rFonts w:ascii="Times New Roman" w:hAnsi="Times New Roman" w:cs="Times New Roman"/>
          <w:sz w:val="28"/>
          <w:szCs w:val="28"/>
        </w:rPr>
        <w:t xml:space="preserve">кой содержания» аудитором </w:t>
      </w:r>
      <w:r w:rsidR="002946D3">
        <w:rPr>
          <w:rFonts w:ascii="Times New Roman" w:hAnsi="Times New Roman" w:cs="Times New Roman"/>
          <w:sz w:val="28"/>
          <w:szCs w:val="28"/>
        </w:rPr>
        <w:t xml:space="preserve"> </w:t>
      </w:r>
      <w:r w:rsidR="00D10BD6">
        <w:rPr>
          <w:rFonts w:ascii="Times New Roman" w:hAnsi="Times New Roman" w:cs="Times New Roman"/>
          <w:sz w:val="28"/>
          <w:szCs w:val="28"/>
        </w:rPr>
        <w:t>[Гез</w:t>
      </w:r>
      <w:r w:rsidR="00ED403C">
        <w:rPr>
          <w:rFonts w:ascii="Times New Roman" w:hAnsi="Times New Roman" w:cs="Times New Roman"/>
          <w:sz w:val="28"/>
          <w:szCs w:val="28"/>
        </w:rPr>
        <w:t xml:space="preserve"> </w:t>
      </w:r>
      <w:r w:rsidR="00D10BD6">
        <w:rPr>
          <w:rFonts w:ascii="Times New Roman" w:hAnsi="Times New Roman" w:cs="Times New Roman"/>
          <w:sz w:val="28"/>
          <w:szCs w:val="28"/>
        </w:rPr>
        <w:t xml:space="preserve">2009: </w:t>
      </w:r>
      <w:r w:rsidRPr="005B6F75">
        <w:rPr>
          <w:rFonts w:ascii="Times New Roman" w:hAnsi="Times New Roman" w:cs="Times New Roman"/>
          <w:sz w:val="28"/>
          <w:szCs w:val="28"/>
        </w:rPr>
        <w:t xml:space="preserve">189]. </w:t>
      </w:r>
    </w:p>
    <w:p w:rsidR="0023042F" w:rsidRPr="00712DAE" w:rsidRDefault="00032D7F" w:rsidP="0023042F">
      <w:pPr>
        <w:spacing w:after="0"/>
        <w:ind w:left="720"/>
        <w:contextualSpacing/>
        <w:jc w:val="right"/>
        <w:rPr>
          <w:rFonts w:ascii="Times New Roman" w:hAnsi="Times New Roman" w:cs="Times New Roman"/>
          <w:sz w:val="28"/>
          <w:szCs w:val="28"/>
        </w:rPr>
      </w:pPr>
      <w:r>
        <w:rPr>
          <w:rFonts w:ascii="Times New Roman" w:hAnsi="Times New Roman" w:cs="Times New Roman"/>
          <w:sz w:val="28"/>
          <w:szCs w:val="28"/>
        </w:rPr>
        <w:t>Таблица 7</w:t>
      </w:r>
      <w:r w:rsidR="0023042F" w:rsidRPr="00712DAE">
        <w:rPr>
          <w:rFonts w:ascii="Times New Roman" w:hAnsi="Times New Roman" w:cs="Times New Roman"/>
          <w:sz w:val="28"/>
          <w:szCs w:val="28"/>
        </w:rPr>
        <w:t>.</w:t>
      </w:r>
    </w:p>
    <w:p w:rsidR="0023042F" w:rsidRPr="00712DAE" w:rsidRDefault="0023042F" w:rsidP="0023042F">
      <w:pPr>
        <w:spacing w:after="0"/>
        <w:jc w:val="center"/>
        <w:rPr>
          <w:rFonts w:ascii="Times New Roman" w:hAnsi="Times New Roman" w:cs="Times New Roman"/>
          <w:b/>
          <w:sz w:val="28"/>
          <w:szCs w:val="28"/>
        </w:rPr>
      </w:pPr>
      <w:r w:rsidRPr="00712DAE">
        <w:rPr>
          <w:rFonts w:ascii="Times New Roman" w:hAnsi="Times New Roman" w:cs="Times New Roman"/>
          <w:b/>
          <w:sz w:val="28"/>
          <w:szCs w:val="28"/>
        </w:rPr>
        <w:t xml:space="preserve">Распределение умений аудирования по уровням понимания аудиотекста </w:t>
      </w:r>
    </w:p>
    <w:p w:rsidR="0023042F" w:rsidRPr="00712DAE" w:rsidRDefault="0023042F" w:rsidP="0023042F">
      <w:pPr>
        <w:spacing w:after="0"/>
        <w:jc w:val="center"/>
        <w:rPr>
          <w:rFonts w:ascii="Times New Roman" w:hAnsi="Times New Roman" w:cs="Times New Roman"/>
          <w:b/>
          <w:sz w:val="28"/>
          <w:szCs w:val="28"/>
        </w:rPr>
      </w:pPr>
      <w:r w:rsidRPr="00712DAE">
        <w:rPr>
          <w:rFonts w:ascii="Times New Roman" w:hAnsi="Times New Roman" w:cs="Times New Roman"/>
          <w:b/>
          <w:sz w:val="28"/>
          <w:szCs w:val="28"/>
        </w:rPr>
        <w:t>на иностранном языке</w:t>
      </w:r>
    </w:p>
    <w:tbl>
      <w:tblPr>
        <w:tblW w:w="0" w:type="auto"/>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0"/>
        <w:gridCol w:w="7245"/>
      </w:tblGrid>
      <w:tr w:rsidR="0023042F" w:rsidRPr="00712DAE" w:rsidTr="0023042F">
        <w:trPr>
          <w:trHeight w:val="896"/>
        </w:trPr>
        <w:tc>
          <w:tcPr>
            <w:tcW w:w="2350" w:type="dxa"/>
          </w:tcPr>
          <w:p w:rsidR="0023042F" w:rsidRPr="00712DAE" w:rsidRDefault="0023042F" w:rsidP="0023042F">
            <w:pPr>
              <w:spacing w:after="0" w:line="240" w:lineRule="auto"/>
              <w:jc w:val="center"/>
              <w:rPr>
                <w:rFonts w:ascii="Times New Roman" w:hAnsi="Times New Roman" w:cs="Times New Roman"/>
                <w:b/>
                <w:sz w:val="28"/>
                <w:szCs w:val="28"/>
              </w:rPr>
            </w:pPr>
            <w:r w:rsidRPr="00712DAE">
              <w:rPr>
                <w:rFonts w:ascii="Times New Roman" w:hAnsi="Times New Roman" w:cs="Times New Roman"/>
                <w:b/>
                <w:sz w:val="28"/>
                <w:szCs w:val="28"/>
              </w:rPr>
              <w:t>Уровень</w:t>
            </w:r>
          </w:p>
          <w:p w:rsidR="0023042F" w:rsidRDefault="0023042F" w:rsidP="0023042F">
            <w:pPr>
              <w:spacing w:after="0" w:line="240" w:lineRule="auto"/>
              <w:jc w:val="center"/>
              <w:rPr>
                <w:rFonts w:ascii="Times New Roman" w:hAnsi="Times New Roman" w:cs="Times New Roman"/>
                <w:b/>
                <w:sz w:val="28"/>
                <w:szCs w:val="28"/>
              </w:rPr>
            </w:pPr>
            <w:r w:rsidRPr="00712DAE">
              <w:rPr>
                <w:rFonts w:ascii="Times New Roman" w:hAnsi="Times New Roman" w:cs="Times New Roman"/>
                <w:b/>
                <w:sz w:val="28"/>
                <w:szCs w:val="28"/>
              </w:rPr>
              <w:t xml:space="preserve">понимания </w:t>
            </w:r>
          </w:p>
          <w:p w:rsidR="0023042F" w:rsidRPr="00712DAE" w:rsidRDefault="0023042F" w:rsidP="0023042F">
            <w:pPr>
              <w:spacing w:after="0" w:line="240" w:lineRule="auto"/>
              <w:jc w:val="center"/>
              <w:rPr>
                <w:rFonts w:ascii="Times New Roman" w:hAnsi="Times New Roman" w:cs="Times New Roman"/>
                <w:b/>
                <w:sz w:val="28"/>
                <w:szCs w:val="28"/>
              </w:rPr>
            </w:pPr>
            <w:r w:rsidRPr="00712DAE">
              <w:rPr>
                <w:rFonts w:ascii="Times New Roman" w:hAnsi="Times New Roman" w:cs="Times New Roman"/>
                <w:b/>
                <w:sz w:val="28"/>
                <w:szCs w:val="28"/>
              </w:rPr>
              <w:t>аудиотекста</w:t>
            </w:r>
          </w:p>
        </w:tc>
        <w:tc>
          <w:tcPr>
            <w:tcW w:w="7245" w:type="dxa"/>
            <w:vAlign w:val="center"/>
          </w:tcPr>
          <w:p w:rsidR="0023042F" w:rsidRPr="00712DAE" w:rsidRDefault="0023042F" w:rsidP="0023042F">
            <w:pPr>
              <w:spacing w:after="0" w:line="240" w:lineRule="auto"/>
              <w:jc w:val="center"/>
              <w:rPr>
                <w:rFonts w:ascii="Times New Roman" w:hAnsi="Times New Roman" w:cs="Times New Roman"/>
                <w:b/>
                <w:sz w:val="28"/>
                <w:szCs w:val="28"/>
              </w:rPr>
            </w:pPr>
            <w:r w:rsidRPr="00712DAE">
              <w:rPr>
                <w:rFonts w:ascii="Times New Roman" w:hAnsi="Times New Roman" w:cs="Times New Roman"/>
                <w:b/>
                <w:sz w:val="28"/>
                <w:szCs w:val="28"/>
              </w:rPr>
              <w:t>Умения восприятия и понимания</w:t>
            </w:r>
          </w:p>
          <w:p w:rsidR="0023042F" w:rsidRPr="00712DAE" w:rsidRDefault="0023042F" w:rsidP="0023042F">
            <w:pPr>
              <w:spacing w:after="0" w:line="240" w:lineRule="auto"/>
              <w:jc w:val="center"/>
              <w:rPr>
                <w:rFonts w:ascii="Times New Roman" w:hAnsi="Times New Roman" w:cs="Times New Roman"/>
                <w:sz w:val="28"/>
                <w:szCs w:val="28"/>
              </w:rPr>
            </w:pPr>
            <w:r w:rsidRPr="00712DAE">
              <w:rPr>
                <w:rFonts w:ascii="Times New Roman" w:hAnsi="Times New Roman" w:cs="Times New Roman"/>
                <w:b/>
                <w:sz w:val="28"/>
                <w:szCs w:val="28"/>
              </w:rPr>
              <w:t>звучащей иноязычной речи</w:t>
            </w:r>
          </w:p>
        </w:tc>
      </w:tr>
      <w:tr w:rsidR="0023042F" w:rsidRPr="00712DAE" w:rsidTr="0023042F">
        <w:trPr>
          <w:trHeight w:val="2636"/>
        </w:trPr>
        <w:tc>
          <w:tcPr>
            <w:tcW w:w="2350" w:type="dxa"/>
          </w:tcPr>
          <w:p w:rsidR="0023042F" w:rsidRPr="00712DAE" w:rsidRDefault="0023042F" w:rsidP="0023042F">
            <w:pPr>
              <w:spacing w:after="0" w:line="240" w:lineRule="auto"/>
              <w:rPr>
                <w:rFonts w:ascii="Times New Roman" w:hAnsi="Times New Roman" w:cs="Times New Roman"/>
                <w:b/>
                <w:sz w:val="28"/>
                <w:szCs w:val="28"/>
              </w:rPr>
            </w:pPr>
          </w:p>
          <w:p w:rsidR="0023042F" w:rsidRPr="00712DAE" w:rsidRDefault="0023042F" w:rsidP="0023042F">
            <w:pPr>
              <w:spacing w:after="0" w:line="240" w:lineRule="auto"/>
              <w:jc w:val="center"/>
              <w:rPr>
                <w:rFonts w:ascii="Times New Roman" w:hAnsi="Times New Roman" w:cs="Times New Roman"/>
                <w:b/>
                <w:sz w:val="28"/>
                <w:szCs w:val="28"/>
              </w:rPr>
            </w:pPr>
          </w:p>
          <w:p w:rsidR="0023042F" w:rsidRPr="00712DAE" w:rsidRDefault="0023042F" w:rsidP="0023042F">
            <w:pPr>
              <w:spacing w:after="0" w:line="240" w:lineRule="auto"/>
              <w:jc w:val="center"/>
              <w:rPr>
                <w:rFonts w:ascii="Times New Roman" w:hAnsi="Times New Roman" w:cs="Times New Roman"/>
                <w:b/>
                <w:sz w:val="28"/>
                <w:szCs w:val="28"/>
              </w:rPr>
            </w:pPr>
          </w:p>
          <w:p w:rsidR="0023042F" w:rsidRPr="00712DAE" w:rsidRDefault="0023042F" w:rsidP="0023042F">
            <w:pPr>
              <w:spacing w:after="0" w:line="240" w:lineRule="auto"/>
              <w:jc w:val="center"/>
              <w:rPr>
                <w:rFonts w:ascii="Times New Roman" w:hAnsi="Times New Roman" w:cs="Times New Roman"/>
                <w:b/>
                <w:sz w:val="28"/>
                <w:szCs w:val="28"/>
              </w:rPr>
            </w:pPr>
            <w:r w:rsidRPr="00712DAE">
              <w:rPr>
                <w:rFonts w:ascii="Times New Roman" w:hAnsi="Times New Roman" w:cs="Times New Roman"/>
                <w:b/>
                <w:sz w:val="28"/>
                <w:szCs w:val="28"/>
              </w:rPr>
              <w:t>Общее/</w:t>
            </w:r>
          </w:p>
          <w:p w:rsidR="0023042F" w:rsidRPr="00712DAE" w:rsidRDefault="0023042F" w:rsidP="0023042F">
            <w:pPr>
              <w:spacing w:after="0" w:line="240" w:lineRule="auto"/>
              <w:jc w:val="center"/>
              <w:rPr>
                <w:rFonts w:ascii="Times New Roman" w:hAnsi="Times New Roman" w:cs="Times New Roman"/>
                <w:b/>
                <w:sz w:val="28"/>
                <w:szCs w:val="28"/>
              </w:rPr>
            </w:pPr>
            <w:r w:rsidRPr="00712DAE">
              <w:rPr>
                <w:rFonts w:ascii="Times New Roman" w:hAnsi="Times New Roman" w:cs="Times New Roman"/>
                <w:b/>
                <w:sz w:val="28"/>
                <w:szCs w:val="28"/>
              </w:rPr>
              <w:t>глобальное</w:t>
            </w:r>
          </w:p>
          <w:p w:rsidR="0023042F" w:rsidRPr="00712DAE" w:rsidRDefault="0023042F" w:rsidP="0023042F">
            <w:pPr>
              <w:spacing w:after="0" w:line="240" w:lineRule="auto"/>
              <w:jc w:val="center"/>
              <w:rPr>
                <w:rFonts w:ascii="Times New Roman" w:hAnsi="Times New Roman" w:cs="Times New Roman"/>
                <w:b/>
                <w:sz w:val="28"/>
                <w:szCs w:val="28"/>
              </w:rPr>
            </w:pPr>
            <w:r w:rsidRPr="00712DAE">
              <w:rPr>
                <w:rFonts w:ascii="Times New Roman" w:hAnsi="Times New Roman" w:cs="Times New Roman"/>
                <w:b/>
                <w:sz w:val="28"/>
                <w:szCs w:val="28"/>
              </w:rPr>
              <w:t>понимание</w:t>
            </w:r>
          </w:p>
          <w:p w:rsidR="0023042F" w:rsidRPr="00712DAE" w:rsidRDefault="0023042F" w:rsidP="0023042F">
            <w:pPr>
              <w:spacing w:after="0" w:line="240" w:lineRule="auto"/>
              <w:jc w:val="center"/>
              <w:rPr>
                <w:rFonts w:ascii="Times New Roman" w:hAnsi="Times New Roman" w:cs="Times New Roman"/>
                <w:color w:val="FF0000"/>
                <w:sz w:val="28"/>
                <w:szCs w:val="28"/>
              </w:rPr>
            </w:pPr>
            <w:r w:rsidRPr="00712DAE">
              <w:rPr>
                <w:rFonts w:ascii="Times New Roman" w:hAnsi="Times New Roman" w:cs="Times New Roman"/>
                <w:b/>
                <w:sz w:val="28"/>
                <w:szCs w:val="28"/>
              </w:rPr>
              <w:t>аудиотекста</w:t>
            </w:r>
          </w:p>
        </w:tc>
        <w:tc>
          <w:tcPr>
            <w:tcW w:w="7245" w:type="dxa"/>
          </w:tcPr>
          <w:p w:rsidR="0023042F" w:rsidRPr="00712DAE" w:rsidRDefault="0023042F" w:rsidP="00F712AA">
            <w:pPr>
              <w:numPr>
                <w:ilvl w:val="0"/>
                <w:numId w:val="50"/>
              </w:numPr>
              <w:spacing w:after="0" w:line="240" w:lineRule="auto"/>
              <w:ind w:left="333" w:hanging="283"/>
              <w:contextualSpacing/>
              <w:jc w:val="both"/>
              <w:rPr>
                <w:rFonts w:ascii="Times New Roman" w:eastAsia="Calibri" w:hAnsi="Times New Roman" w:cs="Times New Roman"/>
                <w:sz w:val="28"/>
                <w:szCs w:val="28"/>
              </w:rPr>
            </w:pPr>
            <w:r w:rsidRPr="00712DAE">
              <w:rPr>
                <w:rFonts w:ascii="Times New Roman" w:eastAsia="Calibri" w:hAnsi="Times New Roman" w:cs="Times New Roman"/>
                <w:sz w:val="28"/>
                <w:szCs w:val="28"/>
              </w:rPr>
              <w:t>выделять ключевые слова в аудиотексте;</w:t>
            </w:r>
          </w:p>
          <w:p w:rsidR="0023042F" w:rsidRPr="00712DAE" w:rsidRDefault="0023042F" w:rsidP="00F712AA">
            <w:pPr>
              <w:numPr>
                <w:ilvl w:val="0"/>
                <w:numId w:val="50"/>
              </w:numPr>
              <w:spacing w:after="0" w:line="240" w:lineRule="auto"/>
              <w:ind w:left="333" w:hanging="283"/>
              <w:contextualSpacing/>
              <w:jc w:val="both"/>
              <w:rPr>
                <w:rFonts w:ascii="Times New Roman" w:eastAsia="Calibri" w:hAnsi="Times New Roman" w:cs="Times New Roman"/>
                <w:sz w:val="28"/>
                <w:szCs w:val="28"/>
              </w:rPr>
            </w:pPr>
            <w:r w:rsidRPr="00712DAE">
              <w:rPr>
                <w:rFonts w:ascii="Times New Roman" w:eastAsia="Calibri" w:hAnsi="Times New Roman" w:cs="Times New Roman"/>
                <w:sz w:val="28"/>
                <w:szCs w:val="28"/>
              </w:rPr>
              <w:t>понять основную тему аудиотекста (на основе ключ</w:t>
            </w:r>
            <w:r w:rsidRPr="00712DAE">
              <w:rPr>
                <w:rFonts w:ascii="Times New Roman" w:eastAsia="Calibri" w:hAnsi="Times New Roman" w:cs="Times New Roman"/>
                <w:sz w:val="28"/>
                <w:szCs w:val="28"/>
              </w:rPr>
              <w:t>е</w:t>
            </w:r>
            <w:r w:rsidRPr="00712DAE">
              <w:rPr>
                <w:rFonts w:ascii="Times New Roman" w:eastAsia="Calibri" w:hAnsi="Times New Roman" w:cs="Times New Roman"/>
                <w:sz w:val="28"/>
                <w:szCs w:val="28"/>
              </w:rPr>
              <w:t>вых слов, путем расшифровки заголовка аудиотекста, благодаря известным реалиям или терминам, в резул</w:t>
            </w:r>
            <w:r w:rsidRPr="00712DAE">
              <w:rPr>
                <w:rFonts w:ascii="Times New Roman" w:eastAsia="Calibri" w:hAnsi="Times New Roman" w:cs="Times New Roman"/>
                <w:sz w:val="28"/>
                <w:szCs w:val="28"/>
              </w:rPr>
              <w:t>ь</w:t>
            </w:r>
            <w:r w:rsidRPr="00712DAE">
              <w:rPr>
                <w:rFonts w:ascii="Times New Roman" w:eastAsia="Calibri" w:hAnsi="Times New Roman" w:cs="Times New Roman"/>
                <w:sz w:val="28"/>
                <w:szCs w:val="28"/>
              </w:rPr>
              <w:t>тате опоры на схемы, рисунки и другие визуальные средства, благодаря пониманию ситуации общения);</w:t>
            </w:r>
          </w:p>
          <w:p w:rsidR="0023042F" w:rsidRPr="00712DAE" w:rsidRDefault="0023042F" w:rsidP="00F712AA">
            <w:pPr>
              <w:numPr>
                <w:ilvl w:val="0"/>
                <w:numId w:val="50"/>
              </w:numPr>
              <w:spacing w:after="0" w:line="240" w:lineRule="auto"/>
              <w:ind w:left="333" w:hanging="283"/>
              <w:contextualSpacing/>
              <w:jc w:val="both"/>
              <w:rPr>
                <w:rFonts w:ascii="Times New Roman" w:eastAsia="Calibri" w:hAnsi="Times New Roman" w:cs="Times New Roman"/>
                <w:sz w:val="28"/>
                <w:szCs w:val="28"/>
              </w:rPr>
            </w:pPr>
            <w:r w:rsidRPr="00712DAE">
              <w:rPr>
                <w:rFonts w:ascii="Times New Roman" w:eastAsia="Calibri" w:hAnsi="Times New Roman" w:cs="Times New Roman"/>
                <w:sz w:val="28"/>
                <w:szCs w:val="28"/>
              </w:rPr>
              <w:t>понимать паралингвистический компонент высказыв</w:t>
            </w:r>
            <w:r w:rsidRPr="00712DAE">
              <w:rPr>
                <w:rFonts w:ascii="Times New Roman" w:eastAsia="Calibri" w:hAnsi="Times New Roman" w:cs="Times New Roman"/>
                <w:sz w:val="28"/>
                <w:szCs w:val="28"/>
              </w:rPr>
              <w:t>а</w:t>
            </w:r>
            <w:r w:rsidRPr="00712DAE">
              <w:rPr>
                <w:rFonts w:ascii="Times New Roman" w:eastAsia="Calibri" w:hAnsi="Times New Roman" w:cs="Times New Roman"/>
                <w:sz w:val="28"/>
                <w:szCs w:val="28"/>
              </w:rPr>
              <w:t>ния;</w:t>
            </w:r>
          </w:p>
          <w:p w:rsidR="0023042F" w:rsidRPr="00712DAE" w:rsidRDefault="0023042F" w:rsidP="00F712AA">
            <w:pPr>
              <w:numPr>
                <w:ilvl w:val="0"/>
                <w:numId w:val="50"/>
              </w:numPr>
              <w:spacing w:after="0" w:line="240" w:lineRule="auto"/>
              <w:ind w:left="333" w:hanging="283"/>
              <w:contextualSpacing/>
              <w:jc w:val="both"/>
              <w:rPr>
                <w:rFonts w:ascii="Times New Roman" w:eastAsia="Calibri" w:hAnsi="Times New Roman" w:cs="Times New Roman"/>
                <w:sz w:val="28"/>
                <w:szCs w:val="28"/>
              </w:rPr>
            </w:pPr>
            <w:r w:rsidRPr="00712DAE">
              <w:rPr>
                <w:rFonts w:ascii="Times New Roman" w:eastAsia="Calibri" w:hAnsi="Times New Roman" w:cs="Times New Roman"/>
                <w:sz w:val="28"/>
                <w:szCs w:val="28"/>
              </w:rPr>
              <w:t>игнорировать незнакомые, нерасслышанные или заб</w:t>
            </w:r>
            <w:r w:rsidRPr="00712DAE">
              <w:rPr>
                <w:rFonts w:ascii="Times New Roman" w:eastAsia="Calibri" w:hAnsi="Times New Roman" w:cs="Times New Roman"/>
                <w:sz w:val="28"/>
                <w:szCs w:val="28"/>
              </w:rPr>
              <w:t>ы</w:t>
            </w:r>
            <w:r w:rsidRPr="00712DAE">
              <w:rPr>
                <w:rFonts w:ascii="Times New Roman" w:eastAsia="Calibri" w:hAnsi="Times New Roman" w:cs="Times New Roman"/>
                <w:sz w:val="28"/>
                <w:szCs w:val="28"/>
              </w:rPr>
              <w:t>тые слова.</w:t>
            </w:r>
          </w:p>
        </w:tc>
      </w:tr>
      <w:tr w:rsidR="0023042F" w:rsidRPr="00712DAE" w:rsidTr="0023042F">
        <w:trPr>
          <w:trHeight w:val="1139"/>
        </w:trPr>
        <w:tc>
          <w:tcPr>
            <w:tcW w:w="2350" w:type="dxa"/>
            <w:vAlign w:val="center"/>
          </w:tcPr>
          <w:p w:rsidR="0023042F" w:rsidRPr="00712DAE" w:rsidRDefault="0023042F" w:rsidP="0023042F">
            <w:pPr>
              <w:spacing w:after="0" w:line="240" w:lineRule="auto"/>
              <w:rPr>
                <w:rFonts w:ascii="Times New Roman" w:hAnsi="Times New Roman" w:cs="Times New Roman"/>
                <w:b/>
                <w:sz w:val="28"/>
                <w:szCs w:val="28"/>
              </w:rPr>
            </w:pPr>
          </w:p>
          <w:p w:rsidR="0023042F" w:rsidRPr="00712DAE" w:rsidRDefault="0023042F" w:rsidP="0023042F">
            <w:pPr>
              <w:spacing w:after="0" w:line="240" w:lineRule="auto"/>
              <w:jc w:val="center"/>
              <w:rPr>
                <w:rFonts w:ascii="Times New Roman" w:hAnsi="Times New Roman" w:cs="Times New Roman"/>
                <w:b/>
                <w:sz w:val="28"/>
                <w:szCs w:val="28"/>
              </w:rPr>
            </w:pPr>
            <w:r w:rsidRPr="00712DAE">
              <w:rPr>
                <w:rFonts w:ascii="Times New Roman" w:hAnsi="Times New Roman" w:cs="Times New Roman"/>
                <w:b/>
                <w:sz w:val="28"/>
                <w:szCs w:val="28"/>
              </w:rPr>
              <w:t>Полное /</w:t>
            </w:r>
          </w:p>
          <w:p w:rsidR="0023042F" w:rsidRPr="00712DAE" w:rsidRDefault="0023042F" w:rsidP="0023042F">
            <w:pPr>
              <w:spacing w:after="0" w:line="240" w:lineRule="auto"/>
              <w:jc w:val="center"/>
              <w:rPr>
                <w:rFonts w:ascii="Times New Roman" w:hAnsi="Times New Roman" w:cs="Times New Roman"/>
                <w:b/>
                <w:sz w:val="28"/>
                <w:szCs w:val="28"/>
              </w:rPr>
            </w:pPr>
            <w:r w:rsidRPr="00712DAE">
              <w:rPr>
                <w:rFonts w:ascii="Times New Roman" w:hAnsi="Times New Roman" w:cs="Times New Roman"/>
                <w:b/>
                <w:sz w:val="28"/>
                <w:szCs w:val="28"/>
              </w:rPr>
              <w:t>детальное</w:t>
            </w:r>
          </w:p>
          <w:p w:rsidR="0023042F" w:rsidRPr="00712DAE" w:rsidRDefault="0023042F" w:rsidP="0023042F">
            <w:pPr>
              <w:spacing w:after="0" w:line="240" w:lineRule="auto"/>
              <w:jc w:val="center"/>
              <w:rPr>
                <w:rFonts w:ascii="Times New Roman" w:hAnsi="Times New Roman" w:cs="Times New Roman"/>
                <w:b/>
                <w:sz w:val="28"/>
                <w:szCs w:val="28"/>
              </w:rPr>
            </w:pPr>
            <w:r w:rsidRPr="00712DAE">
              <w:rPr>
                <w:rFonts w:ascii="Times New Roman" w:hAnsi="Times New Roman" w:cs="Times New Roman"/>
                <w:b/>
                <w:sz w:val="28"/>
                <w:szCs w:val="28"/>
              </w:rPr>
              <w:t>понимание</w:t>
            </w:r>
          </w:p>
          <w:p w:rsidR="0023042F" w:rsidRPr="00712DAE" w:rsidRDefault="0023042F" w:rsidP="0023042F">
            <w:pPr>
              <w:spacing w:after="0" w:line="240" w:lineRule="auto"/>
              <w:jc w:val="center"/>
              <w:rPr>
                <w:rFonts w:ascii="Times New Roman" w:hAnsi="Times New Roman" w:cs="Times New Roman"/>
                <w:color w:val="FF0000"/>
                <w:sz w:val="28"/>
                <w:szCs w:val="28"/>
              </w:rPr>
            </w:pPr>
            <w:r w:rsidRPr="00712DAE">
              <w:rPr>
                <w:rFonts w:ascii="Times New Roman" w:hAnsi="Times New Roman" w:cs="Times New Roman"/>
                <w:b/>
                <w:sz w:val="28"/>
                <w:szCs w:val="28"/>
              </w:rPr>
              <w:t>аудиотекста</w:t>
            </w:r>
          </w:p>
        </w:tc>
        <w:tc>
          <w:tcPr>
            <w:tcW w:w="7245" w:type="dxa"/>
          </w:tcPr>
          <w:p w:rsidR="0023042F" w:rsidRPr="00712DAE" w:rsidRDefault="0023042F" w:rsidP="00F712AA">
            <w:pPr>
              <w:numPr>
                <w:ilvl w:val="0"/>
                <w:numId w:val="51"/>
              </w:numPr>
              <w:spacing w:after="0" w:line="240" w:lineRule="auto"/>
              <w:ind w:left="333" w:hanging="283"/>
              <w:contextualSpacing/>
              <w:jc w:val="both"/>
              <w:rPr>
                <w:rFonts w:ascii="Times New Roman" w:eastAsia="Calibri" w:hAnsi="Times New Roman" w:cs="Times New Roman"/>
                <w:sz w:val="28"/>
                <w:szCs w:val="28"/>
              </w:rPr>
            </w:pPr>
            <w:r w:rsidRPr="00712DAE">
              <w:rPr>
                <w:rFonts w:ascii="Times New Roman" w:eastAsia="Calibri" w:hAnsi="Times New Roman" w:cs="Times New Roman"/>
                <w:sz w:val="28"/>
                <w:szCs w:val="28"/>
              </w:rPr>
              <w:t>совмещать слушание с несложной мнемической и л</w:t>
            </w:r>
            <w:r w:rsidRPr="00712DAE">
              <w:rPr>
                <w:rFonts w:ascii="Times New Roman" w:eastAsia="Calibri" w:hAnsi="Times New Roman" w:cs="Times New Roman"/>
                <w:sz w:val="28"/>
                <w:szCs w:val="28"/>
              </w:rPr>
              <w:t>о</w:t>
            </w:r>
            <w:r w:rsidRPr="00712DAE">
              <w:rPr>
                <w:rFonts w:ascii="Times New Roman" w:eastAsia="Calibri" w:hAnsi="Times New Roman" w:cs="Times New Roman"/>
                <w:sz w:val="28"/>
                <w:szCs w:val="28"/>
              </w:rPr>
              <w:t>гико-смысловой деятельностью (выписывать ключевые слова, цифровой материал, составлять план содерж</w:t>
            </w:r>
            <w:r w:rsidRPr="00712DAE">
              <w:rPr>
                <w:rFonts w:ascii="Times New Roman" w:eastAsia="Calibri" w:hAnsi="Times New Roman" w:cs="Times New Roman"/>
                <w:sz w:val="28"/>
                <w:szCs w:val="28"/>
              </w:rPr>
              <w:t>а</w:t>
            </w:r>
            <w:r w:rsidRPr="00712DAE">
              <w:rPr>
                <w:rFonts w:ascii="Times New Roman" w:eastAsia="Calibri" w:hAnsi="Times New Roman" w:cs="Times New Roman"/>
                <w:sz w:val="28"/>
                <w:szCs w:val="28"/>
              </w:rPr>
              <w:t>ния аудиотекста);</w:t>
            </w:r>
          </w:p>
          <w:p w:rsidR="0023042F" w:rsidRPr="00712DAE" w:rsidRDefault="0023042F" w:rsidP="00F712AA">
            <w:pPr>
              <w:numPr>
                <w:ilvl w:val="0"/>
                <w:numId w:val="51"/>
              </w:numPr>
              <w:spacing w:after="0" w:line="240" w:lineRule="auto"/>
              <w:ind w:left="333" w:hanging="283"/>
              <w:contextualSpacing/>
              <w:jc w:val="both"/>
              <w:rPr>
                <w:rFonts w:ascii="Times New Roman" w:eastAsia="Calibri" w:hAnsi="Times New Roman" w:cs="Times New Roman"/>
                <w:sz w:val="28"/>
                <w:szCs w:val="28"/>
              </w:rPr>
            </w:pPr>
            <w:r w:rsidRPr="00712DAE">
              <w:rPr>
                <w:rFonts w:ascii="Times New Roman" w:eastAsia="Calibri" w:hAnsi="Times New Roman" w:cs="Times New Roman"/>
                <w:sz w:val="28"/>
                <w:szCs w:val="28"/>
              </w:rPr>
              <w:t>выявлять формальную структуру всего аудиотекста;</w:t>
            </w:r>
          </w:p>
          <w:p w:rsidR="0023042F" w:rsidRPr="00712DAE" w:rsidRDefault="0023042F" w:rsidP="00F712AA">
            <w:pPr>
              <w:numPr>
                <w:ilvl w:val="0"/>
                <w:numId w:val="51"/>
              </w:numPr>
              <w:spacing w:after="0" w:line="240" w:lineRule="auto"/>
              <w:ind w:left="333" w:hanging="283"/>
              <w:contextualSpacing/>
              <w:jc w:val="both"/>
              <w:rPr>
                <w:rFonts w:ascii="Times New Roman" w:eastAsia="Calibri" w:hAnsi="Times New Roman" w:cs="Times New Roman"/>
                <w:sz w:val="28"/>
                <w:szCs w:val="28"/>
              </w:rPr>
            </w:pPr>
            <w:r w:rsidRPr="00712DAE">
              <w:rPr>
                <w:rFonts w:ascii="Times New Roman" w:eastAsia="Calibri" w:hAnsi="Times New Roman" w:cs="Times New Roman"/>
                <w:sz w:val="28"/>
                <w:szCs w:val="28"/>
              </w:rPr>
              <w:t>понимать и выявлять детали фактического содержания аудиотекста;</w:t>
            </w:r>
          </w:p>
          <w:p w:rsidR="0023042F" w:rsidRPr="00712DAE" w:rsidRDefault="0023042F" w:rsidP="00F712AA">
            <w:pPr>
              <w:numPr>
                <w:ilvl w:val="0"/>
                <w:numId w:val="51"/>
              </w:numPr>
              <w:spacing w:after="0" w:line="240" w:lineRule="auto"/>
              <w:ind w:left="333" w:hanging="283"/>
              <w:contextualSpacing/>
              <w:jc w:val="both"/>
              <w:rPr>
                <w:rFonts w:ascii="Times New Roman" w:eastAsia="Calibri" w:hAnsi="Times New Roman" w:cs="Times New Roman"/>
                <w:sz w:val="28"/>
                <w:szCs w:val="28"/>
              </w:rPr>
            </w:pPr>
            <w:r w:rsidRPr="00712DAE">
              <w:rPr>
                <w:rFonts w:ascii="Times New Roman" w:eastAsia="Calibri" w:hAnsi="Times New Roman" w:cs="Times New Roman"/>
                <w:sz w:val="28"/>
                <w:szCs w:val="28"/>
              </w:rPr>
              <w:t xml:space="preserve">отделять основной фактический материал от </w:t>
            </w:r>
            <w:proofErr w:type="gramStart"/>
            <w:r w:rsidRPr="00712DAE">
              <w:rPr>
                <w:rFonts w:ascii="Times New Roman" w:eastAsia="Calibri" w:hAnsi="Times New Roman" w:cs="Times New Roman"/>
                <w:sz w:val="28"/>
                <w:szCs w:val="28"/>
              </w:rPr>
              <w:t>второст</w:t>
            </w:r>
            <w:r w:rsidRPr="00712DAE">
              <w:rPr>
                <w:rFonts w:ascii="Times New Roman" w:eastAsia="Calibri" w:hAnsi="Times New Roman" w:cs="Times New Roman"/>
                <w:sz w:val="28"/>
                <w:szCs w:val="28"/>
              </w:rPr>
              <w:t>е</w:t>
            </w:r>
            <w:r w:rsidRPr="00712DAE">
              <w:rPr>
                <w:rFonts w:ascii="Times New Roman" w:eastAsia="Calibri" w:hAnsi="Times New Roman" w:cs="Times New Roman"/>
                <w:sz w:val="28"/>
                <w:szCs w:val="28"/>
              </w:rPr>
              <w:t>пенного</w:t>
            </w:r>
            <w:proofErr w:type="gramEnd"/>
            <w:r w:rsidRPr="00712DAE">
              <w:rPr>
                <w:rFonts w:ascii="Times New Roman" w:eastAsia="Calibri" w:hAnsi="Times New Roman" w:cs="Times New Roman"/>
                <w:sz w:val="28"/>
                <w:szCs w:val="28"/>
              </w:rPr>
              <w:t>;</w:t>
            </w:r>
          </w:p>
          <w:p w:rsidR="0023042F" w:rsidRPr="00712DAE" w:rsidRDefault="0023042F" w:rsidP="00F712AA">
            <w:pPr>
              <w:numPr>
                <w:ilvl w:val="0"/>
                <w:numId w:val="51"/>
              </w:numPr>
              <w:spacing w:after="0" w:line="240" w:lineRule="auto"/>
              <w:ind w:left="333" w:hanging="283"/>
              <w:contextualSpacing/>
              <w:jc w:val="both"/>
              <w:rPr>
                <w:rFonts w:ascii="Times New Roman" w:eastAsia="Calibri" w:hAnsi="Times New Roman" w:cs="Times New Roman"/>
                <w:sz w:val="28"/>
                <w:szCs w:val="28"/>
              </w:rPr>
            </w:pPr>
            <w:r w:rsidRPr="00712DAE">
              <w:rPr>
                <w:rFonts w:ascii="Times New Roman" w:eastAsia="Calibri" w:hAnsi="Times New Roman" w:cs="Times New Roman"/>
                <w:sz w:val="28"/>
                <w:szCs w:val="28"/>
              </w:rPr>
              <w:t>выделять новую информацию от уже известного с</w:t>
            </w:r>
            <w:r w:rsidRPr="00712DAE">
              <w:rPr>
                <w:rFonts w:ascii="Times New Roman" w:eastAsia="Calibri" w:hAnsi="Times New Roman" w:cs="Times New Roman"/>
                <w:sz w:val="28"/>
                <w:szCs w:val="28"/>
              </w:rPr>
              <w:t>о</w:t>
            </w:r>
            <w:r w:rsidRPr="00712DAE">
              <w:rPr>
                <w:rFonts w:ascii="Times New Roman" w:eastAsia="Calibri" w:hAnsi="Times New Roman" w:cs="Times New Roman"/>
                <w:sz w:val="28"/>
                <w:szCs w:val="28"/>
              </w:rPr>
              <w:t>держания аудиотекста;</w:t>
            </w:r>
          </w:p>
          <w:p w:rsidR="0023042F" w:rsidRPr="00712DAE" w:rsidRDefault="0023042F" w:rsidP="00F712AA">
            <w:pPr>
              <w:numPr>
                <w:ilvl w:val="0"/>
                <w:numId w:val="51"/>
              </w:numPr>
              <w:spacing w:after="0" w:line="240" w:lineRule="auto"/>
              <w:ind w:left="333" w:hanging="283"/>
              <w:contextualSpacing/>
              <w:jc w:val="both"/>
              <w:rPr>
                <w:rFonts w:ascii="Times New Roman" w:eastAsia="Calibri" w:hAnsi="Times New Roman" w:cs="Times New Roman"/>
                <w:sz w:val="28"/>
                <w:szCs w:val="28"/>
              </w:rPr>
            </w:pPr>
            <w:r w:rsidRPr="00712DAE">
              <w:rPr>
                <w:rFonts w:ascii="Times New Roman" w:eastAsia="Calibri" w:hAnsi="Times New Roman" w:cs="Times New Roman"/>
                <w:sz w:val="28"/>
                <w:szCs w:val="28"/>
              </w:rPr>
              <w:t>классифицировать детали содержания по заданному признаку;</w:t>
            </w:r>
          </w:p>
          <w:p w:rsidR="0023042F" w:rsidRPr="00712DAE" w:rsidRDefault="0023042F" w:rsidP="00F712AA">
            <w:pPr>
              <w:numPr>
                <w:ilvl w:val="0"/>
                <w:numId w:val="51"/>
              </w:numPr>
              <w:spacing w:after="0" w:line="240" w:lineRule="auto"/>
              <w:ind w:left="333" w:hanging="283"/>
              <w:contextualSpacing/>
              <w:jc w:val="both"/>
              <w:rPr>
                <w:rFonts w:ascii="Times New Roman" w:eastAsia="Calibri" w:hAnsi="Times New Roman" w:cs="Times New Roman"/>
                <w:sz w:val="28"/>
                <w:szCs w:val="28"/>
              </w:rPr>
            </w:pPr>
            <w:r w:rsidRPr="00712DAE">
              <w:rPr>
                <w:rFonts w:ascii="Times New Roman" w:eastAsia="Calibri" w:hAnsi="Times New Roman" w:cs="Times New Roman"/>
                <w:sz w:val="28"/>
                <w:szCs w:val="28"/>
              </w:rPr>
              <w:t>организовывать детали фактического содержания в хронологической и логической последовательности;</w:t>
            </w:r>
          </w:p>
          <w:p w:rsidR="0023042F" w:rsidRPr="00712DAE" w:rsidRDefault="0023042F" w:rsidP="00F712AA">
            <w:pPr>
              <w:numPr>
                <w:ilvl w:val="0"/>
                <w:numId w:val="51"/>
              </w:numPr>
              <w:spacing w:after="0" w:line="240" w:lineRule="auto"/>
              <w:ind w:left="333" w:hanging="283"/>
              <w:contextualSpacing/>
              <w:jc w:val="both"/>
              <w:rPr>
                <w:rFonts w:ascii="Times New Roman" w:eastAsia="Calibri" w:hAnsi="Times New Roman" w:cs="Times New Roman"/>
                <w:sz w:val="28"/>
                <w:szCs w:val="28"/>
              </w:rPr>
            </w:pPr>
            <w:r w:rsidRPr="00712DAE">
              <w:rPr>
                <w:rFonts w:ascii="Times New Roman" w:eastAsia="Calibri" w:hAnsi="Times New Roman" w:cs="Times New Roman"/>
                <w:sz w:val="28"/>
                <w:szCs w:val="28"/>
              </w:rPr>
              <w:t>обобщать детали и факты, изложенные в аудиотексте;</w:t>
            </w:r>
          </w:p>
          <w:p w:rsidR="0023042F" w:rsidRPr="00712DAE" w:rsidRDefault="0023042F" w:rsidP="00F712AA">
            <w:pPr>
              <w:numPr>
                <w:ilvl w:val="0"/>
                <w:numId w:val="51"/>
              </w:numPr>
              <w:spacing w:after="0" w:line="240" w:lineRule="auto"/>
              <w:ind w:left="333" w:hanging="283"/>
              <w:contextualSpacing/>
              <w:jc w:val="both"/>
              <w:rPr>
                <w:rFonts w:ascii="Times New Roman" w:eastAsia="Calibri" w:hAnsi="Times New Roman" w:cs="Times New Roman"/>
                <w:sz w:val="28"/>
                <w:szCs w:val="28"/>
              </w:rPr>
            </w:pPr>
            <w:r w:rsidRPr="00712DAE">
              <w:rPr>
                <w:rFonts w:ascii="Times New Roman" w:eastAsia="Calibri" w:hAnsi="Times New Roman" w:cs="Times New Roman"/>
                <w:sz w:val="28"/>
                <w:szCs w:val="28"/>
              </w:rPr>
              <w:t xml:space="preserve">отделять фактический материал от предположений </w:t>
            </w:r>
            <w:proofErr w:type="gramStart"/>
            <w:r w:rsidRPr="00712DAE">
              <w:rPr>
                <w:rFonts w:ascii="Times New Roman" w:eastAsia="Calibri" w:hAnsi="Times New Roman" w:cs="Times New Roman"/>
                <w:sz w:val="28"/>
                <w:szCs w:val="28"/>
              </w:rPr>
              <w:t>г</w:t>
            </w:r>
            <w:r w:rsidRPr="00712DAE">
              <w:rPr>
                <w:rFonts w:ascii="Times New Roman" w:eastAsia="Calibri" w:hAnsi="Times New Roman" w:cs="Times New Roman"/>
                <w:sz w:val="28"/>
                <w:szCs w:val="28"/>
              </w:rPr>
              <w:t>о</w:t>
            </w:r>
            <w:r w:rsidRPr="00712DAE">
              <w:rPr>
                <w:rFonts w:ascii="Times New Roman" w:eastAsia="Calibri" w:hAnsi="Times New Roman" w:cs="Times New Roman"/>
                <w:sz w:val="28"/>
                <w:szCs w:val="28"/>
              </w:rPr>
              <w:t>ворящего</w:t>
            </w:r>
            <w:proofErr w:type="gramEnd"/>
            <w:r w:rsidRPr="00712DAE">
              <w:rPr>
                <w:rFonts w:ascii="Times New Roman" w:eastAsia="Calibri" w:hAnsi="Times New Roman" w:cs="Times New Roman"/>
                <w:sz w:val="28"/>
                <w:szCs w:val="28"/>
              </w:rPr>
              <w:t>;</w:t>
            </w:r>
          </w:p>
          <w:p w:rsidR="0023042F" w:rsidRPr="00712DAE" w:rsidRDefault="0023042F" w:rsidP="00F712AA">
            <w:pPr>
              <w:numPr>
                <w:ilvl w:val="0"/>
                <w:numId w:val="51"/>
              </w:numPr>
              <w:spacing w:after="0" w:line="240" w:lineRule="auto"/>
              <w:ind w:left="333" w:hanging="283"/>
              <w:contextualSpacing/>
              <w:jc w:val="both"/>
              <w:rPr>
                <w:rFonts w:ascii="Times New Roman" w:eastAsia="Calibri" w:hAnsi="Times New Roman" w:cs="Times New Roman"/>
                <w:sz w:val="28"/>
                <w:szCs w:val="28"/>
              </w:rPr>
            </w:pPr>
            <w:r w:rsidRPr="00712DAE">
              <w:rPr>
                <w:rFonts w:ascii="Times New Roman" w:eastAsia="Calibri" w:hAnsi="Times New Roman" w:cs="Times New Roman"/>
                <w:sz w:val="28"/>
                <w:szCs w:val="28"/>
              </w:rPr>
              <w:t xml:space="preserve">восстанавливать пробелы в содержании </w:t>
            </w:r>
            <w:proofErr w:type="gramStart"/>
            <w:r w:rsidRPr="00712DAE">
              <w:rPr>
                <w:rFonts w:ascii="Times New Roman" w:eastAsia="Calibri" w:hAnsi="Times New Roman" w:cs="Times New Roman"/>
                <w:sz w:val="28"/>
                <w:szCs w:val="28"/>
              </w:rPr>
              <w:t>прослушанн</w:t>
            </w:r>
            <w:r w:rsidRPr="00712DAE">
              <w:rPr>
                <w:rFonts w:ascii="Times New Roman" w:eastAsia="Calibri" w:hAnsi="Times New Roman" w:cs="Times New Roman"/>
                <w:sz w:val="28"/>
                <w:szCs w:val="28"/>
              </w:rPr>
              <w:t>о</w:t>
            </w:r>
            <w:r w:rsidRPr="00712DAE">
              <w:rPr>
                <w:rFonts w:ascii="Times New Roman" w:eastAsia="Calibri" w:hAnsi="Times New Roman" w:cs="Times New Roman"/>
                <w:sz w:val="28"/>
                <w:szCs w:val="28"/>
              </w:rPr>
              <w:t>го</w:t>
            </w:r>
            <w:proofErr w:type="gramEnd"/>
            <w:r w:rsidRPr="00712DAE">
              <w:rPr>
                <w:rFonts w:ascii="Times New Roman" w:eastAsia="Calibri" w:hAnsi="Times New Roman" w:cs="Times New Roman"/>
                <w:sz w:val="28"/>
                <w:szCs w:val="28"/>
              </w:rPr>
              <w:t>;</w:t>
            </w:r>
          </w:p>
          <w:p w:rsidR="0023042F" w:rsidRPr="00712DAE" w:rsidRDefault="0023042F" w:rsidP="00F712AA">
            <w:pPr>
              <w:numPr>
                <w:ilvl w:val="0"/>
                <w:numId w:val="51"/>
              </w:numPr>
              <w:spacing w:after="0" w:line="240" w:lineRule="auto"/>
              <w:ind w:left="333" w:hanging="283"/>
              <w:contextualSpacing/>
              <w:jc w:val="both"/>
              <w:rPr>
                <w:rFonts w:ascii="Times New Roman" w:eastAsia="Calibri" w:hAnsi="Times New Roman" w:cs="Times New Roman"/>
                <w:sz w:val="28"/>
                <w:szCs w:val="28"/>
              </w:rPr>
            </w:pPr>
            <w:r w:rsidRPr="00712DAE">
              <w:rPr>
                <w:rFonts w:ascii="Times New Roman" w:eastAsia="Calibri" w:hAnsi="Times New Roman" w:cs="Times New Roman"/>
                <w:sz w:val="28"/>
                <w:szCs w:val="28"/>
              </w:rPr>
              <w:t>понимать эксплицитно выраженную главную мысль речевого сообщения.</w:t>
            </w:r>
          </w:p>
        </w:tc>
      </w:tr>
      <w:tr w:rsidR="0023042F" w:rsidRPr="005B6F75" w:rsidTr="0023042F">
        <w:trPr>
          <w:trHeight w:val="4400"/>
        </w:trPr>
        <w:tc>
          <w:tcPr>
            <w:tcW w:w="2350" w:type="dxa"/>
            <w:vAlign w:val="center"/>
          </w:tcPr>
          <w:p w:rsidR="0023042F" w:rsidRPr="00712DAE" w:rsidRDefault="0023042F" w:rsidP="0023042F">
            <w:pPr>
              <w:spacing w:after="0" w:line="240" w:lineRule="auto"/>
              <w:jc w:val="center"/>
              <w:rPr>
                <w:rFonts w:ascii="Times New Roman" w:hAnsi="Times New Roman" w:cs="Times New Roman"/>
                <w:color w:val="FF0000"/>
                <w:sz w:val="28"/>
                <w:szCs w:val="28"/>
              </w:rPr>
            </w:pPr>
            <w:r w:rsidRPr="00712DAE">
              <w:rPr>
                <w:rFonts w:ascii="Times New Roman" w:hAnsi="Times New Roman" w:cs="Times New Roman"/>
                <w:b/>
                <w:sz w:val="28"/>
                <w:szCs w:val="28"/>
              </w:rPr>
              <w:t>Критическое</w:t>
            </w:r>
          </w:p>
          <w:p w:rsidR="0023042F" w:rsidRPr="00712DAE" w:rsidRDefault="0023042F" w:rsidP="0023042F">
            <w:pPr>
              <w:spacing w:after="0" w:line="240" w:lineRule="auto"/>
              <w:jc w:val="center"/>
              <w:rPr>
                <w:rFonts w:ascii="Times New Roman" w:hAnsi="Times New Roman" w:cs="Times New Roman"/>
                <w:b/>
                <w:sz w:val="28"/>
                <w:szCs w:val="28"/>
              </w:rPr>
            </w:pPr>
            <w:r w:rsidRPr="00712DAE">
              <w:rPr>
                <w:rFonts w:ascii="Times New Roman" w:hAnsi="Times New Roman" w:cs="Times New Roman"/>
                <w:b/>
                <w:sz w:val="28"/>
                <w:szCs w:val="28"/>
              </w:rPr>
              <w:t>понимание</w:t>
            </w:r>
          </w:p>
          <w:p w:rsidR="0023042F" w:rsidRPr="00712DAE" w:rsidRDefault="0023042F" w:rsidP="0023042F">
            <w:pPr>
              <w:spacing w:after="0" w:line="240" w:lineRule="auto"/>
              <w:jc w:val="center"/>
              <w:rPr>
                <w:rFonts w:ascii="Times New Roman" w:hAnsi="Times New Roman" w:cs="Times New Roman"/>
                <w:color w:val="FF0000"/>
                <w:sz w:val="28"/>
                <w:szCs w:val="28"/>
              </w:rPr>
            </w:pPr>
            <w:r w:rsidRPr="00712DAE">
              <w:rPr>
                <w:rFonts w:ascii="Times New Roman" w:hAnsi="Times New Roman" w:cs="Times New Roman"/>
                <w:b/>
                <w:sz w:val="28"/>
                <w:szCs w:val="28"/>
              </w:rPr>
              <w:t>аудиотекста</w:t>
            </w:r>
          </w:p>
        </w:tc>
        <w:tc>
          <w:tcPr>
            <w:tcW w:w="7245" w:type="dxa"/>
          </w:tcPr>
          <w:p w:rsidR="0023042F" w:rsidRPr="00712DAE" w:rsidRDefault="0023042F" w:rsidP="00F712AA">
            <w:pPr>
              <w:numPr>
                <w:ilvl w:val="0"/>
                <w:numId w:val="52"/>
              </w:numPr>
              <w:spacing w:after="0" w:line="240" w:lineRule="auto"/>
              <w:ind w:left="333" w:hanging="283"/>
              <w:contextualSpacing/>
              <w:jc w:val="both"/>
              <w:rPr>
                <w:rFonts w:ascii="Times New Roman" w:eastAsia="Calibri" w:hAnsi="Times New Roman" w:cs="Times New Roman"/>
                <w:sz w:val="28"/>
                <w:szCs w:val="28"/>
              </w:rPr>
            </w:pPr>
            <w:r w:rsidRPr="00712DAE">
              <w:rPr>
                <w:rFonts w:ascii="Times New Roman" w:eastAsia="Calibri" w:hAnsi="Times New Roman" w:cs="Times New Roman"/>
                <w:sz w:val="28"/>
                <w:szCs w:val="28"/>
              </w:rPr>
              <w:t>понять цель аудиосообщения;</w:t>
            </w:r>
          </w:p>
          <w:p w:rsidR="0023042F" w:rsidRPr="00712DAE" w:rsidRDefault="0023042F" w:rsidP="00F712AA">
            <w:pPr>
              <w:numPr>
                <w:ilvl w:val="0"/>
                <w:numId w:val="52"/>
              </w:numPr>
              <w:spacing w:after="0" w:line="240" w:lineRule="auto"/>
              <w:ind w:left="333" w:hanging="283"/>
              <w:contextualSpacing/>
              <w:jc w:val="both"/>
              <w:rPr>
                <w:rFonts w:ascii="Times New Roman" w:eastAsia="Calibri" w:hAnsi="Times New Roman" w:cs="Times New Roman"/>
                <w:sz w:val="28"/>
                <w:szCs w:val="28"/>
              </w:rPr>
            </w:pPr>
            <w:r w:rsidRPr="00712DAE">
              <w:rPr>
                <w:rFonts w:ascii="Times New Roman" w:eastAsia="Calibri" w:hAnsi="Times New Roman" w:cs="Times New Roman"/>
                <w:sz w:val="28"/>
                <w:szCs w:val="28"/>
              </w:rPr>
              <w:t>понять и прокомментировать главную мысль, выр</w:t>
            </w:r>
            <w:r w:rsidRPr="00712DAE">
              <w:rPr>
                <w:rFonts w:ascii="Times New Roman" w:eastAsia="Calibri" w:hAnsi="Times New Roman" w:cs="Times New Roman"/>
                <w:sz w:val="28"/>
                <w:szCs w:val="28"/>
              </w:rPr>
              <w:t>а</w:t>
            </w:r>
            <w:r w:rsidRPr="00712DAE">
              <w:rPr>
                <w:rFonts w:ascii="Times New Roman" w:eastAsia="Calibri" w:hAnsi="Times New Roman" w:cs="Times New Roman"/>
                <w:sz w:val="28"/>
                <w:szCs w:val="28"/>
              </w:rPr>
              <w:t>женную имплицитно;</w:t>
            </w:r>
          </w:p>
          <w:p w:rsidR="0023042F" w:rsidRPr="00712DAE" w:rsidRDefault="0023042F" w:rsidP="00F712AA">
            <w:pPr>
              <w:numPr>
                <w:ilvl w:val="0"/>
                <w:numId w:val="52"/>
              </w:numPr>
              <w:spacing w:after="0" w:line="240" w:lineRule="auto"/>
              <w:ind w:left="333" w:hanging="283"/>
              <w:contextualSpacing/>
              <w:jc w:val="both"/>
              <w:rPr>
                <w:rFonts w:ascii="Times New Roman" w:eastAsia="Calibri" w:hAnsi="Times New Roman" w:cs="Times New Roman"/>
                <w:sz w:val="28"/>
                <w:szCs w:val="28"/>
              </w:rPr>
            </w:pPr>
            <w:r w:rsidRPr="00712DAE">
              <w:rPr>
                <w:rFonts w:ascii="Times New Roman" w:eastAsia="Calibri" w:hAnsi="Times New Roman" w:cs="Times New Roman"/>
                <w:sz w:val="28"/>
                <w:szCs w:val="28"/>
              </w:rPr>
              <w:t>истолковать (обосновать) факты, изложенные в реч</w:t>
            </w:r>
            <w:r w:rsidRPr="00712DAE">
              <w:rPr>
                <w:rFonts w:ascii="Times New Roman" w:eastAsia="Calibri" w:hAnsi="Times New Roman" w:cs="Times New Roman"/>
                <w:sz w:val="28"/>
                <w:szCs w:val="28"/>
              </w:rPr>
              <w:t>е</w:t>
            </w:r>
            <w:r w:rsidRPr="00712DAE">
              <w:rPr>
                <w:rFonts w:ascii="Times New Roman" w:eastAsia="Calibri" w:hAnsi="Times New Roman" w:cs="Times New Roman"/>
                <w:sz w:val="28"/>
                <w:szCs w:val="28"/>
              </w:rPr>
              <w:t>вом сообщении на основе имеющихся знаний и пра</w:t>
            </w:r>
            <w:r w:rsidRPr="00712DAE">
              <w:rPr>
                <w:rFonts w:ascii="Times New Roman" w:eastAsia="Calibri" w:hAnsi="Times New Roman" w:cs="Times New Roman"/>
                <w:sz w:val="28"/>
                <w:szCs w:val="28"/>
              </w:rPr>
              <w:t>к</w:t>
            </w:r>
            <w:r w:rsidRPr="00712DAE">
              <w:rPr>
                <w:rFonts w:ascii="Times New Roman" w:eastAsia="Calibri" w:hAnsi="Times New Roman" w:cs="Times New Roman"/>
                <w:sz w:val="28"/>
                <w:szCs w:val="28"/>
              </w:rPr>
              <w:t>тического опыта;</w:t>
            </w:r>
          </w:p>
          <w:p w:rsidR="0023042F" w:rsidRPr="00712DAE" w:rsidRDefault="0023042F" w:rsidP="00F712AA">
            <w:pPr>
              <w:numPr>
                <w:ilvl w:val="0"/>
                <w:numId w:val="52"/>
              </w:numPr>
              <w:spacing w:after="0" w:line="240" w:lineRule="auto"/>
              <w:ind w:left="333" w:hanging="283"/>
              <w:contextualSpacing/>
              <w:jc w:val="both"/>
              <w:rPr>
                <w:rFonts w:ascii="Times New Roman" w:eastAsia="Calibri" w:hAnsi="Times New Roman" w:cs="Times New Roman"/>
                <w:sz w:val="28"/>
                <w:szCs w:val="28"/>
              </w:rPr>
            </w:pPr>
            <w:r w:rsidRPr="00712DAE">
              <w:rPr>
                <w:rFonts w:ascii="Times New Roman" w:eastAsia="Calibri" w:hAnsi="Times New Roman" w:cs="Times New Roman"/>
                <w:sz w:val="28"/>
                <w:szCs w:val="28"/>
              </w:rPr>
              <w:t xml:space="preserve">делать самостоятельные выводы из </w:t>
            </w:r>
            <w:proofErr w:type="gramStart"/>
            <w:r w:rsidRPr="00712DAE">
              <w:rPr>
                <w:rFonts w:ascii="Times New Roman" w:eastAsia="Calibri" w:hAnsi="Times New Roman" w:cs="Times New Roman"/>
                <w:sz w:val="28"/>
                <w:szCs w:val="28"/>
              </w:rPr>
              <w:t>прослушанного</w:t>
            </w:r>
            <w:proofErr w:type="gramEnd"/>
            <w:r w:rsidRPr="00712DAE">
              <w:rPr>
                <w:rFonts w:ascii="Times New Roman" w:eastAsia="Calibri" w:hAnsi="Times New Roman" w:cs="Times New Roman"/>
                <w:sz w:val="28"/>
                <w:szCs w:val="28"/>
              </w:rPr>
              <w:t>;</w:t>
            </w:r>
          </w:p>
          <w:p w:rsidR="0023042F" w:rsidRPr="00712DAE" w:rsidRDefault="0023042F" w:rsidP="00F712AA">
            <w:pPr>
              <w:numPr>
                <w:ilvl w:val="0"/>
                <w:numId w:val="52"/>
              </w:numPr>
              <w:spacing w:after="0" w:line="240" w:lineRule="auto"/>
              <w:ind w:left="333" w:hanging="283"/>
              <w:contextualSpacing/>
              <w:jc w:val="both"/>
              <w:rPr>
                <w:rFonts w:ascii="Times New Roman" w:eastAsia="Calibri" w:hAnsi="Times New Roman" w:cs="Times New Roman"/>
                <w:sz w:val="28"/>
                <w:szCs w:val="28"/>
              </w:rPr>
            </w:pPr>
            <w:r w:rsidRPr="00712DAE">
              <w:rPr>
                <w:rFonts w:ascii="Times New Roman" w:eastAsia="Calibri" w:hAnsi="Times New Roman" w:cs="Times New Roman"/>
                <w:sz w:val="28"/>
                <w:szCs w:val="28"/>
              </w:rPr>
              <w:t>оценить содержание речевого сообщения с точки зр</w:t>
            </w:r>
            <w:r w:rsidRPr="00712DAE">
              <w:rPr>
                <w:rFonts w:ascii="Times New Roman" w:eastAsia="Calibri" w:hAnsi="Times New Roman" w:cs="Times New Roman"/>
                <w:sz w:val="28"/>
                <w:szCs w:val="28"/>
              </w:rPr>
              <w:t>е</w:t>
            </w:r>
            <w:r w:rsidRPr="00712DAE">
              <w:rPr>
                <w:rFonts w:ascii="Times New Roman" w:eastAsia="Calibri" w:hAnsi="Times New Roman" w:cs="Times New Roman"/>
                <w:sz w:val="28"/>
                <w:szCs w:val="28"/>
              </w:rPr>
              <w:t>ния правомерности, объективности, существенности, ценности и перспективности предложенной информ</w:t>
            </w:r>
            <w:r w:rsidRPr="00712DAE">
              <w:rPr>
                <w:rFonts w:ascii="Times New Roman" w:eastAsia="Calibri" w:hAnsi="Times New Roman" w:cs="Times New Roman"/>
                <w:sz w:val="28"/>
                <w:szCs w:val="28"/>
              </w:rPr>
              <w:t>а</w:t>
            </w:r>
            <w:r w:rsidRPr="00712DAE">
              <w:rPr>
                <w:rFonts w:ascii="Times New Roman" w:eastAsia="Calibri" w:hAnsi="Times New Roman" w:cs="Times New Roman"/>
                <w:sz w:val="28"/>
                <w:szCs w:val="28"/>
              </w:rPr>
              <w:t>ции для определенной проблемы;</w:t>
            </w:r>
          </w:p>
          <w:p w:rsidR="0023042F" w:rsidRPr="002946D3" w:rsidRDefault="0023042F" w:rsidP="00F712AA">
            <w:pPr>
              <w:numPr>
                <w:ilvl w:val="0"/>
                <w:numId w:val="52"/>
              </w:numPr>
              <w:spacing w:after="0" w:line="240" w:lineRule="auto"/>
              <w:ind w:left="333" w:hanging="283"/>
              <w:contextualSpacing/>
              <w:jc w:val="both"/>
              <w:rPr>
                <w:rFonts w:ascii="Times New Roman" w:eastAsia="Calibri" w:hAnsi="Times New Roman" w:cs="Times New Roman"/>
                <w:sz w:val="28"/>
                <w:szCs w:val="28"/>
              </w:rPr>
            </w:pPr>
            <w:r w:rsidRPr="002946D3">
              <w:rPr>
                <w:rFonts w:ascii="Times New Roman" w:eastAsia="Calibri" w:hAnsi="Times New Roman" w:cs="Times New Roman"/>
                <w:sz w:val="28"/>
                <w:szCs w:val="28"/>
              </w:rPr>
              <w:t>понять отношение говорящего к содержанию речевого сообщения;</w:t>
            </w:r>
          </w:p>
          <w:p w:rsidR="0023042F" w:rsidRPr="00712DAE" w:rsidRDefault="00FC5A1B" w:rsidP="00F712AA">
            <w:pPr>
              <w:numPr>
                <w:ilvl w:val="0"/>
                <w:numId w:val="52"/>
              </w:numPr>
              <w:spacing w:after="0" w:line="240" w:lineRule="auto"/>
              <w:ind w:left="333" w:hanging="283"/>
              <w:contextualSpacing/>
              <w:jc w:val="both"/>
              <w:rPr>
                <w:rFonts w:ascii="Times New Roman" w:eastAsia="Calibri" w:hAnsi="Times New Roman" w:cs="Times New Roman"/>
                <w:sz w:val="28"/>
                <w:szCs w:val="28"/>
              </w:rPr>
            </w:pPr>
            <w:r w:rsidRPr="002946D3">
              <w:rPr>
                <w:rFonts w:ascii="Times New Roman" w:eastAsia="Calibri" w:hAnsi="Times New Roman" w:cs="Times New Roman"/>
                <w:sz w:val="28"/>
                <w:szCs w:val="28"/>
              </w:rPr>
              <w:t xml:space="preserve">раскрыть </w:t>
            </w:r>
            <w:r w:rsidR="0023042F" w:rsidRPr="002946D3">
              <w:rPr>
                <w:rFonts w:ascii="Times New Roman" w:eastAsia="Calibri" w:hAnsi="Times New Roman" w:cs="Times New Roman"/>
                <w:sz w:val="28"/>
                <w:szCs w:val="28"/>
              </w:rPr>
              <w:t>мотивы</w:t>
            </w:r>
            <w:r w:rsidRPr="002946D3">
              <w:rPr>
                <w:rFonts w:ascii="Times New Roman" w:eastAsia="Calibri" w:hAnsi="Times New Roman" w:cs="Times New Roman"/>
                <w:sz w:val="28"/>
                <w:szCs w:val="28"/>
              </w:rPr>
              <w:t>,</w:t>
            </w:r>
            <w:r w:rsidR="0023042F" w:rsidRPr="002946D3">
              <w:rPr>
                <w:rFonts w:ascii="Times New Roman" w:eastAsia="Calibri" w:hAnsi="Times New Roman" w:cs="Times New Roman"/>
                <w:sz w:val="28"/>
                <w:szCs w:val="28"/>
              </w:rPr>
              <w:t xml:space="preserve"> определяющие</w:t>
            </w:r>
            <w:r w:rsidR="0023042F" w:rsidRPr="00712DAE">
              <w:rPr>
                <w:rFonts w:ascii="Times New Roman" w:eastAsia="Calibri" w:hAnsi="Times New Roman" w:cs="Times New Roman"/>
                <w:sz w:val="28"/>
                <w:szCs w:val="28"/>
              </w:rPr>
              <w:t xml:space="preserve"> содержание ауди</w:t>
            </w:r>
            <w:r w:rsidR="0023042F" w:rsidRPr="00712DAE">
              <w:rPr>
                <w:rFonts w:ascii="Times New Roman" w:eastAsia="Calibri" w:hAnsi="Times New Roman" w:cs="Times New Roman"/>
                <w:sz w:val="28"/>
                <w:szCs w:val="28"/>
              </w:rPr>
              <w:t>о</w:t>
            </w:r>
            <w:r w:rsidR="0023042F" w:rsidRPr="00712DAE">
              <w:rPr>
                <w:rFonts w:ascii="Times New Roman" w:eastAsia="Calibri" w:hAnsi="Times New Roman" w:cs="Times New Roman"/>
                <w:sz w:val="28"/>
                <w:szCs w:val="28"/>
              </w:rPr>
              <w:t>текста;</w:t>
            </w:r>
          </w:p>
          <w:p w:rsidR="0023042F" w:rsidRPr="00712DAE" w:rsidRDefault="0023042F" w:rsidP="00F712AA">
            <w:pPr>
              <w:numPr>
                <w:ilvl w:val="0"/>
                <w:numId w:val="52"/>
              </w:numPr>
              <w:spacing w:after="0" w:line="240" w:lineRule="auto"/>
              <w:ind w:left="333" w:hanging="283"/>
              <w:contextualSpacing/>
              <w:jc w:val="both"/>
              <w:rPr>
                <w:rFonts w:ascii="Times New Roman" w:eastAsia="Calibri" w:hAnsi="Times New Roman" w:cs="Times New Roman"/>
                <w:sz w:val="28"/>
                <w:szCs w:val="28"/>
              </w:rPr>
            </w:pPr>
            <w:r w:rsidRPr="00712DAE">
              <w:rPr>
                <w:rFonts w:ascii="Times New Roman" w:eastAsia="Calibri" w:hAnsi="Times New Roman" w:cs="Times New Roman"/>
                <w:sz w:val="28"/>
                <w:szCs w:val="28"/>
              </w:rPr>
              <w:t>проникнуть в подте</w:t>
            </w:r>
            <w:proofErr w:type="gramStart"/>
            <w:r w:rsidRPr="00712DAE">
              <w:rPr>
                <w:rFonts w:ascii="Times New Roman" w:eastAsia="Calibri" w:hAnsi="Times New Roman" w:cs="Times New Roman"/>
                <w:sz w:val="28"/>
                <w:szCs w:val="28"/>
              </w:rPr>
              <w:t>кст пр</w:t>
            </w:r>
            <w:proofErr w:type="gramEnd"/>
            <w:r w:rsidRPr="00712DAE">
              <w:rPr>
                <w:rFonts w:ascii="Times New Roman" w:eastAsia="Calibri" w:hAnsi="Times New Roman" w:cs="Times New Roman"/>
                <w:sz w:val="28"/>
                <w:szCs w:val="28"/>
              </w:rPr>
              <w:t>ослушанного сообщения.</w:t>
            </w:r>
          </w:p>
        </w:tc>
      </w:tr>
    </w:tbl>
    <w:p w:rsidR="0023042F" w:rsidRPr="005B6F75" w:rsidRDefault="0023042F" w:rsidP="0023042F">
      <w:pPr>
        <w:spacing w:before="120" w:after="0" w:line="360" w:lineRule="auto"/>
        <w:ind w:firstLine="709"/>
        <w:jc w:val="both"/>
        <w:rPr>
          <w:rFonts w:ascii="Times New Roman" w:eastAsia="Times New Roman" w:hAnsi="Times New Roman"/>
          <w:sz w:val="28"/>
          <w:szCs w:val="28"/>
          <w:lang w:eastAsia="ru-RU"/>
        </w:rPr>
      </w:pPr>
      <w:r w:rsidRPr="005B6F75">
        <w:rPr>
          <w:rFonts w:ascii="Times New Roman" w:hAnsi="Times New Roman" w:cs="Times New Roman"/>
          <w:sz w:val="28"/>
          <w:szCs w:val="28"/>
        </w:rPr>
        <w:t>Выделенные и классифицированные по уровням понимания умения сл</w:t>
      </w:r>
      <w:r w:rsidRPr="005B6F75">
        <w:rPr>
          <w:rFonts w:ascii="Times New Roman" w:hAnsi="Times New Roman" w:cs="Times New Roman"/>
          <w:sz w:val="28"/>
          <w:szCs w:val="28"/>
        </w:rPr>
        <w:t>у</w:t>
      </w:r>
      <w:r w:rsidRPr="005B6F75">
        <w:rPr>
          <w:rFonts w:ascii="Times New Roman" w:hAnsi="Times New Roman" w:cs="Times New Roman"/>
          <w:sz w:val="28"/>
          <w:szCs w:val="28"/>
        </w:rPr>
        <w:t xml:space="preserve">жат для нашего исследования основой для выявления совокупности тех из них, которые необходимы для автономного аудирования и которые входят в его </w:t>
      </w:r>
      <w:r w:rsidRPr="006C58A5">
        <w:rPr>
          <w:rFonts w:ascii="Times New Roman" w:hAnsi="Times New Roman" w:cs="Times New Roman"/>
          <w:sz w:val="28"/>
          <w:szCs w:val="28"/>
        </w:rPr>
        <w:lastRenderedPageBreak/>
        <w:t>структуру как интегральные и базисные компоненты</w:t>
      </w:r>
      <w:proofErr w:type="gramStart"/>
      <w:r w:rsidRPr="006C58A5">
        <w:rPr>
          <w:rFonts w:ascii="Times New Roman" w:hAnsi="Times New Roman" w:cs="Times New Roman"/>
          <w:sz w:val="28"/>
          <w:szCs w:val="28"/>
        </w:rPr>
        <w:t>.</w:t>
      </w:r>
      <w:r w:rsidR="0034277F" w:rsidRPr="006C58A5">
        <w:rPr>
          <w:rFonts w:ascii="Times New Roman" w:hAnsi="Times New Roman" w:cs="Times New Roman"/>
          <w:sz w:val="28"/>
          <w:szCs w:val="28"/>
        </w:rPr>
        <w:t>С</w:t>
      </w:r>
      <w:proofErr w:type="gramEnd"/>
      <w:r w:rsidR="0034277F" w:rsidRPr="006C58A5">
        <w:rPr>
          <w:rFonts w:ascii="Times New Roman" w:hAnsi="Times New Roman" w:cs="Times New Roman"/>
          <w:sz w:val="28"/>
          <w:szCs w:val="28"/>
        </w:rPr>
        <w:t xml:space="preserve"> целью </w:t>
      </w:r>
      <w:r w:rsidR="007F1FAA" w:rsidRPr="006C58A5">
        <w:rPr>
          <w:rFonts w:ascii="Times New Roman" w:hAnsi="Times New Roman" w:cs="Times New Roman"/>
          <w:sz w:val="28"/>
          <w:szCs w:val="28"/>
        </w:rPr>
        <w:t>выявления</w:t>
      </w:r>
      <w:r w:rsidRPr="006C58A5">
        <w:rPr>
          <w:rFonts w:ascii="Times New Roman" w:hAnsi="Times New Roman" w:cs="Times New Roman"/>
          <w:sz w:val="28"/>
          <w:szCs w:val="28"/>
        </w:rPr>
        <w:t xml:space="preserve"> и д</w:t>
      </w:r>
      <w:r w:rsidRPr="006C58A5">
        <w:rPr>
          <w:rFonts w:ascii="Times New Roman" w:hAnsi="Times New Roman" w:cs="Times New Roman"/>
          <w:sz w:val="28"/>
          <w:szCs w:val="28"/>
        </w:rPr>
        <w:t>о</w:t>
      </w:r>
      <w:r w:rsidR="0034277F" w:rsidRPr="006C58A5">
        <w:rPr>
          <w:rFonts w:ascii="Times New Roman" w:hAnsi="Times New Roman" w:cs="Times New Roman"/>
          <w:sz w:val="28"/>
          <w:szCs w:val="28"/>
        </w:rPr>
        <w:t>бавления</w:t>
      </w:r>
      <w:r w:rsidR="007B2ABA" w:rsidRPr="006C58A5">
        <w:rPr>
          <w:rFonts w:ascii="Times New Roman" w:hAnsi="Times New Roman" w:cs="Times New Roman"/>
          <w:sz w:val="28"/>
          <w:szCs w:val="28"/>
        </w:rPr>
        <w:t xml:space="preserve"> к списку (таблица 7)</w:t>
      </w:r>
      <w:r w:rsidRPr="006C58A5">
        <w:rPr>
          <w:rFonts w:ascii="Times New Roman" w:hAnsi="Times New Roman" w:cs="Times New Roman"/>
          <w:sz w:val="28"/>
          <w:szCs w:val="28"/>
        </w:rPr>
        <w:t xml:space="preserve"> умений</w:t>
      </w:r>
      <w:r w:rsidRPr="005B6F75">
        <w:rPr>
          <w:rFonts w:ascii="Times New Roman" w:hAnsi="Times New Roman" w:cs="Times New Roman"/>
          <w:sz w:val="28"/>
          <w:szCs w:val="28"/>
        </w:rPr>
        <w:t>, необходимых для самостоятельного (н</w:t>
      </w:r>
      <w:r w:rsidRPr="005B6F75">
        <w:rPr>
          <w:rFonts w:ascii="Times New Roman" w:hAnsi="Times New Roman" w:cs="Times New Roman"/>
          <w:sz w:val="28"/>
          <w:szCs w:val="28"/>
        </w:rPr>
        <w:t>е</w:t>
      </w:r>
      <w:r w:rsidRPr="005B6F75">
        <w:rPr>
          <w:rFonts w:ascii="Times New Roman" w:hAnsi="Times New Roman" w:cs="Times New Roman"/>
          <w:sz w:val="28"/>
          <w:szCs w:val="28"/>
        </w:rPr>
        <w:t>управляемого со стороны преподавателя) процесса понимания иноязычной ус</w:t>
      </w:r>
      <w:r w:rsidRPr="005B6F75">
        <w:rPr>
          <w:rFonts w:ascii="Times New Roman" w:hAnsi="Times New Roman" w:cs="Times New Roman"/>
          <w:sz w:val="28"/>
          <w:szCs w:val="28"/>
        </w:rPr>
        <w:t>т</w:t>
      </w:r>
      <w:r w:rsidR="0034277F">
        <w:rPr>
          <w:rFonts w:ascii="Times New Roman" w:hAnsi="Times New Roman" w:cs="Times New Roman"/>
          <w:sz w:val="28"/>
          <w:szCs w:val="28"/>
        </w:rPr>
        <w:t xml:space="preserve">ной речи, </w:t>
      </w:r>
      <w:r w:rsidRPr="005B6F75">
        <w:rPr>
          <w:rFonts w:ascii="Times New Roman" w:hAnsi="Times New Roman" w:cs="Times New Roman"/>
          <w:sz w:val="28"/>
          <w:szCs w:val="28"/>
        </w:rPr>
        <w:t xml:space="preserve">мы классифицируем </w:t>
      </w:r>
      <w:r w:rsidR="007F1FAA">
        <w:rPr>
          <w:rFonts w:ascii="Times New Roman" w:hAnsi="Times New Roman" w:cs="Times New Roman"/>
          <w:sz w:val="28"/>
          <w:szCs w:val="28"/>
        </w:rPr>
        <w:t xml:space="preserve">их </w:t>
      </w:r>
      <w:r w:rsidRPr="005B6F75">
        <w:rPr>
          <w:rFonts w:ascii="Times New Roman" w:hAnsi="Times New Roman" w:cs="Times New Roman"/>
          <w:sz w:val="28"/>
          <w:szCs w:val="28"/>
        </w:rPr>
        <w:t>по двум основани</w:t>
      </w:r>
      <w:r w:rsidR="007F1FAA">
        <w:rPr>
          <w:rFonts w:ascii="Times New Roman" w:hAnsi="Times New Roman" w:cs="Times New Roman"/>
          <w:sz w:val="28"/>
          <w:szCs w:val="28"/>
        </w:rPr>
        <w:t>ям. В</w:t>
      </w:r>
      <w:r w:rsidRPr="005B6F75">
        <w:rPr>
          <w:rFonts w:ascii="Times New Roman" w:hAnsi="Times New Roman" w:cs="Times New Roman"/>
          <w:sz w:val="28"/>
          <w:szCs w:val="28"/>
        </w:rPr>
        <w:t>о-первых, в соотве</w:t>
      </w:r>
      <w:r w:rsidRPr="005B6F75">
        <w:rPr>
          <w:rFonts w:ascii="Times New Roman" w:hAnsi="Times New Roman" w:cs="Times New Roman"/>
          <w:sz w:val="28"/>
          <w:szCs w:val="28"/>
        </w:rPr>
        <w:t>т</w:t>
      </w:r>
      <w:r w:rsidRPr="005B6F75">
        <w:rPr>
          <w:rFonts w:ascii="Times New Roman" w:hAnsi="Times New Roman" w:cs="Times New Roman"/>
          <w:sz w:val="28"/>
          <w:szCs w:val="28"/>
        </w:rPr>
        <w:t>ствии с тремя группами особенностей индивидуума (п. 2.1),</w:t>
      </w:r>
      <w:r w:rsidR="002946D3">
        <w:rPr>
          <w:rFonts w:ascii="Times New Roman" w:hAnsi="Times New Roman" w:cs="Times New Roman"/>
          <w:sz w:val="28"/>
          <w:szCs w:val="28"/>
        </w:rPr>
        <w:t xml:space="preserve"> </w:t>
      </w:r>
      <w:r w:rsidRPr="005B6F75">
        <w:rPr>
          <w:rFonts w:ascii="Times New Roman" w:eastAsia="Times New Roman" w:hAnsi="Times New Roman"/>
          <w:sz w:val="28"/>
          <w:szCs w:val="28"/>
          <w:lang w:eastAsia="ru-RU"/>
        </w:rPr>
        <w:t xml:space="preserve">определяющих способность к </w:t>
      </w:r>
      <w:proofErr w:type="gramStart"/>
      <w:r w:rsidRPr="005B6F75">
        <w:rPr>
          <w:rFonts w:ascii="Times New Roman" w:eastAsia="Times New Roman" w:hAnsi="Times New Roman"/>
          <w:sz w:val="28"/>
          <w:szCs w:val="28"/>
          <w:lang w:eastAsia="ru-RU"/>
        </w:rPr>
        <w:t>автономному</w:t>
      </w:r>
      <w:proofErr w:type="gramEnd"/>
      <w:r w:rsidRPr="005B6F75">
        <w:rPr>
          <w:rFonts w:ascii="Times New Roman" w:eastAsia="Times New Roman" w:hAnsi="Times New Roman"/>
          <w:sz w:val="28"/>
          <w:szCs w:val="28"/>
          <w:lang w:eastAsia="ru-RU"/>
        </w:rPr>
        <w:t xml:space="preserve"> аудированию: личностных, психофизиологических и деятельностных, во-вторых, в соответствии со ступенями / стадиями, уровн</w:t>
      </w:r>
      <w:r w:rsidRPr="005B6F75">
        <w:rPr>
          <w:rFonts w:ascii="Times New Roman" w:eastAsia="Times New Roman" w:hAnsi="Times New Roman"/>
          <w:sz w:val="28"/>
          <w:szCs w:val="28"/>
          <w:lang w:eastAsia="ru-RU"/>
        </w:rPr>
        <w:t>я</w:t>
      </w:r>
      <w:r w:rsidRPr="005B6F75">
        <w:rPr>
          <w:rFonts w:ascii="Times New Roman" w:eastAsia="Times New Roman" w:hAnsi="Times New Roman"/>
          <w:sz w:val="28"/>
          <w:szCs w:val="28"/>
          <w:lang w:eastAsia="ru-RU"/>
        </w:rPr>
        <w:t>ми / этапами понимания. Здесь мы, отдавая должное методической традиции, вносим авторский компонент в теорию обучения аудированию.</w:t>
      </w:r>
    </w:p>
    <w:p w:rsidR="0023042F" w:rsidRPr="005B6F75" w:rsidRDefault="0023042F" w:rsidP="0023042F">
      <w:pPr>
        <w:spacing w:after="0" w:line="360" w:lineRule="auto"/>
        <w:jc w:val="center"/>
        <w:rPr>
          <w:rFonts w:ascii="Times New Roman" w:eastAsia="Times New Roman" w:hAnsi="Times New Roman"/>
          <w:b/>
          <w:sz w:val="28"/>
          <w:szCs w:val="28"/>
          <w:lang w:eastAsia="ru-RU"/>
        </w:rPr>
      </w:pPr>
      <w:r w:rsidRPr="005B6F75">
        <w:rPr>
          <w:rFonts w:ascii="Times New Roman" w:eastAsia="Times New Roman" w:hAnsi="Times New Roman"/>
          <w:b/>
          <w:sz w:val="28"/>
          <w:szCs w:val="28"/>
          <w:lang w:eastAsia="ru-RU"/>
        </w:rPr>
        <w:t xml:space="preserve"> Клас</w:t>
      </w:r>
      <w:r w:rsidR="007B2ABA">
        <w:rPr>
          <w:rFonts w:ascii="Times New Roman" w:eastAsia="Times New Roman" w:hAnsi="Times New Roman"/>
          <w:b/>
          <w:sz w:val="28"/>
          <w:szCs w:val="28"/>
          <w:lang w:eastAsia="ru-RU"/>
        </w:rPr>
        <w:t xml:space="preserve">сификация умений, определяющих </w:t>
      </w:r>
      <w:r w:rsidRPr="005B6F75">
        <w:rPr>
          <w:rFonts w:ascii="Times New Roman" w:eastAsia="Times New Roman" w:hAnsi="Times New Roman"/>
          <w:b/>
          <w:sz w:val="28"/>
          <w:szCs w:val="28"/>
          <w:lang w:eastAsia="ru-RU"/>
        </w:rPr>
        <w:t xml:space="preserve">способность </w:t>
      </w:r>
    </w:p>
    <w:p w:rsidR="0023042F" w:rsidRPr="005B6F75" w:rsidRDefault="0023042F" w:rsidP="0023042F">
      <w:pPr>
        <w:spacing w:after="0" w:line="360" w:lineRule="auto"/>
        <w:jc w:val="center"/>
        <w:rPr>
          <w:rFonts w:ascii="Times New Roman" w:hAnsi="Times New Roman" w:cs="Times New Roman"/>
          <w:b/>
          <w:sz w:val="28"/>
          <w:szCs w:val="28"/>
        </w:rPr>
      </w:pPr>
      <w:r w:rsidRPr="005B6F75">
        <w:rPr>
          <w:rFonts w:ascii="Times New Roman" w:eastAsia="Times New Roman" w:hAnsi="Times New Roman"/>
          <w:b/>
          <w:sz w:val="28"/>
          <w:szCs w:val="28"/>
          <w:lang w:eastAsia="ru-RU"/>
        </w:rPr>
        <w:t>к автономному аудированию</w:t>
      </w:r>
    </w:p>
    <w:p w:rsidR="0023042F" w:rsidRPr="005B6F75" w:rsidRDefault="0023042F" w:rsidP="007B2ABA">
      <w:pPr>
        <w:spacing w:after="0" w:line="360" w:lineRule="auto"/>
        <w:ind w:firstLine="567"/>
        <w:jc w:val="both"/>
        <w:rPr>
          <w:rFonts w:ascii="Times New Roman" w:hAnsi="Times New Roman" w:cs="Times New Roman"/>
          <w:sz w:val="28"/>
          <w:szCs w:val="28"/>
        </w:rPr>
      </w:pPr>
      <w:r w:rsidRPr="005B6F75">
        <w:rPr>
          <w:rFonts w:ascii="Times New Roman" w:hAnsi="Times New Roman" w:cs="Times New Roman"/>
          <w:b/>
          <w:sz w:val="28"/>
          <w:szCs w:val="28"/>
        </w:rPr>
        <w:t xml:space="preserve"> 1 группа умений </w:t>
      </w:r>
      <w:proofErr w:type="gramStart"/>
      <w:r w:rsidRPr="005B6F75">
        <w:rPr>
          <w:rFonts w:ascii="Times New Roman" w:hAnsi="Times New Roman" w:cs="Times New Roman"/>
          <w:b/>
          <w:sz w:val="28"/>
          <w:szCs w:val="28"/>
        </w:rPr>
        <w:t>–у</w:t>
      </w:r>
      <w:proofErr w:type="gramEnd"/>
      <w:r w:rsidRPr="005B6F75">
        <w:rPr>
          <w:rFonts w:ascii="Times New Roman" w:hAnsi="Times New Roman" w:cs="Times New Roman"/>
          <w:b/>
          <w:sz w:val="28"/>
          <w:szCs w:val="28"/>
        </w:rPr>
        <w:t>мения, обусловленные личностными особенност</w:t>
      </w:r>
      <w:r w:rsidRPr="005B6F75">
        <w:rPr>
          <w:rFonts w:ascii="Times New Roman" w:hAnsi="Times New Roman" w:cs="Times New Roman"/>
          <w:b/>
          <w:sz w:val="28"/>
          <w:szCs w:val="28"/>
        </w:rPr>
        <w:t>я</w:t>
      </w:r>
      <w:r w:rsidRPr="005B6F75">
        <w:rPr>
          <w:rFonts w:ascii="Times New Roman" w:hAnsi="Times New Roman" w:cs="Times New Roman"/>
          <w:b/>
          <w:sz w:val="28"/>
          <w:szCs w:val="28"/>
        </w:rPr>
        <w:t>ми студента</w:t>
      </w:r>
      <w:r w:rsidRPr="005B6F75">
        <w:rPr>
          <w:rFonts w:ascii="Times New Roman" w:hAnsi="Times New Roman" w:cs="Times New Roman"/>
          <w:sz w:val="28"/>
          <w:szCs w:val="28"/>
        </w:rPr>
        <w:t>. Они базируются на систематической осознанной потребности с</w:t>
      </w:r>
      <w:r w:rsidRPr="005B6F75">
        <w:rPr>
          <w:rFonts w:ascii="Times New Roman" w:hAnsi="Times New Roman" w:cs="Times New Roman"/>
          <w:sz w:val="28"/>
          <w:szCs w:val="28"/>
        </w:rPr>
        <w:t>а</w:t>
      </w:r>
      <w:r w:rsidRPr="005B6F75">
        <w:rPr>
          <w:rFonts w:ascii="Times New Roman" w:hAnsi="Times New Roman" w:cs="Times New Roman"/>
          <w:sz w:val="28"/>
          <w:szCs w:val="28"/>
        </w:rPr>
        <w:t>мостоятельного обращения к аудиотекстам. К данной группе относятся:</w:t>
      </w:r>
    </w:p>
    <w:p w:rsidR="0023042F" w:rsidRPr="005B6F75" w:rsidRDefault="0023042F" w:rsidP="00755FAA">
      <w:pPr>
        <w:numPr>
          <w:ilvl w:val="1"/>
          <w:numId w:val="12"/>
        </w:numPr>
        <w:spacing w:after="0" w:line="360" w:lineRule="auto"/>
        <w:contextualSpacing/>
        <w:jc w:val="both"/>
        <w:rPr>
          <w:rFonts w:ascii="Times New Roman" w:hAnsi="Times New Roman" w:cs="Times New Roman"/>
          <w:sz w:val="28"/>
          <w:szCs w:val="28"/>
        </w:rPr>
      </w:pPr>
      <w:r w:rsidRPr="005B6F75">
        <w:rPr>
          <w:rFonts w:ascii="Times New Roman" w:hAnsi="Times New Roman" w:cs="Times New Roman"/>
          <w:sz w:val="28"/>
          <w:szCs w:val="28"/>
        </w:rPr>
        <w:t>Умение определить для себя мотив к выполнению данной деятельности (познавательный, социальный, коммуникативный, соревновательный, м</w:t>
      </w:r>
      <w:r w:rsidRPr="005B6F75">
        <w:rPr>
          <w:rFonts w:ascii="Times New Roman" w:hAnsi="Times New Roman" w:cs="Times New Roman"/>
          <w:sz w:val="28"/>
          <w:szCs w:val="28"/>
        </w:rPr>
        <w:t>о</w:t>
      </w:r>
      <w:r w:rsidRPr="005B6F75">
        <w:rPr>
          <w:rFonts w:ascii="Times New Roman" w:hAnsi="Times New Roman" w:cs="Times New Roman"/>
          <w:sz w:val="28"/>
          <w:szCs w:val="28"/>
        </w:rPr>
        <w:t>тив престижа, долга, самосовершенствования и др.);</w:t>
      </w:r>
    </w:p>
    <w:p w:rsidR="0023042F" w:rsidRPr="005B6F75" w:rsidRDefault="0023042F" w:rsidP="00755FAA">
      <w:pPr>
        <w:numPr>
          <w:ilvl w:val="1"/>
          <w:numId w:val="12"/>
        </w:numPr>
        <w:spacing w:after="0" w:line="360" w:lineRule="auto"/>
        <w:contextualSpacing/>
        <w:jc w:val="both"/>
        <w:rPr>
          <w:rFonts w:ascii="Times New Roman" w:hAnsi="Times New Roman" w:cs="Times New Roman"/>
          <w:sz w:val="28"/>
          <w:szCs w:val="28"/>
        </w:rPr>
      </w:pPr>
      <w:r w:rsidRPr="005B6F75">
        <w:rPr>
          <w:rFonts w:ascii="Times New Roman" w:hAnsi="Times New Roman" w:cs="Times New Roman"/>
          <w:sz w:val="28"/>
          <w:szCs w:val="28"/>
        </w:rPr>
        <w:t>Умение проявлять настойчивость в решении поставленных перед собой задач в области восприятия и понимания аудиотекста, доводя начатое д</w:t>
      </w:r>
      <w:r w:rsidRPr="005B6F75">
        <w:rPr>
          <w:rFonts w:ascii="Times New Roman" w:hAnsi="Times New Roman" w:cs="Times New Roman"/>
          <w:sz w:val="28"/>
          <w:szCs w:val="28"/>
        </w:rPr>
        <w:t>е</w:t>
      </w:r>
      <w:r w:rsidRPr="005B6F75">
        <w:rPr>
          <w:rFonts w:ascii="Times New Roman" w:hAnsi="Times New Roman" w:cs="Times New Roman"/>
          <w:sz w:val="28"/>
          <w:szCs w:val="28"/>
        </w:rPr>
        <w:t>ло до конца;</w:t>
      </w:r>
    </w:p>
    <w:p w:rsidR="0023042F" w:rsidRPr="005B6F75" w:rsidRDefault="0023042F" w:rsidP="00755FAA">
      <w:pPr>
        <w:numPr>
          <w:ilvl w:val="1"/>
          <w:numId w:val="12"/>
        </w:numPr>
        <w:spacing w:after="0" w:line="360" w:lineRule="auto"/>
        <w:contextualSpacing/>
        <w:jc w:val="both"/>
        <w:rPr>
          <w:rFonts w:ascii="Times New Roman" w:hAnsi="Times New Roman" w:cs="Times New Roman"/>
          <w:sz w:val="28"/>
          <w:szCs w:val="28"/>
        </w:rPr>
      </w:pPr>
      <w:r w:rsidRPr="005B6F75">
        <w:rPr>
          <w:rFonts w:ascii="Times New Roman" w:hAnsi="Times New Roman" w:cs="Times New Roman"/>
          <w:sz w:val="28"/>
          <w:szCs w:val="28"/>
        </w:rPr>
        <w:t>Умение повышать трудность задачи по поиску, восприятию, пониманию и переработке аудиоинформации, адекватно оценивая свой личностный потенциал для ее выполнения;</w:t>
      </w:r>
    </w:p>
    <w:p w:rsidR="0023042F" w:rsidRPr="005B6F75" w:rsidRDefault="0023042F" w:rsidP="00755FAA">
      <w:pPr>
        <w:numPr>
          <w:ilvl w:val="1"/>
          <w:numId w:val="12"/>
        </w:numPr>
        <w:spacing w:after="0" w:line="360" w:lineRule="auto"/>
        <w:contextualSpacing/>
        <w:jc w:val="both"/>
        <w:rPr>
          <w:rFonts w:ascii="Times New Roman" w:hAnsi="Times New Roman" w:cs="Times New Roman"/>
          <w:sz w:val="28"/>
          <w:szCs w:val="28"/>
        </w:rPr>
      </w:pPr>
      <w:r w:rsidRPr="005B6F75">
        <w:rPr>
          <w:rFonts w:ascii="Times New Roman" w:hAnsi="Times New Roman" w:cs="Times New Roman"/>
          <w:sz w:val="28"/>
          <w:szCs w:val="28"/>
        </w:rPr>
        <w:t>Умение преодолевать неудачи в ходе автономного аудирования, не теряя чувства веры в собственные силы и возможности;</w:t>
      </w:r>
    </w:p>
    <w:p w:rsidR="0023042F" w:rsidRPr="005B6F75" w:rsidRDefault="0023042F" w:rsidP="00755FAA">
      <w:pPr>
        <w:numPr>
          <w:ilvl w:val="1"/>
          <w:numId w:val="12"/>
        </w:numPr>
        <w:spacing w:after="0" w:line="360" w:lineRule="auto"/>
        <w:contextualSpacing/>
        <w:jc w:val="both"/>
        <w:rPr>
          <w:rFonts w:ascii="Times New Roman" w:hAnsi="Times New Roman" w:cs="Times New Roman"/>
          <w:sz w:val="28"/>
          <w:szCs w:val="28"/>
        </w:rPr>
      </w:pPr>
      <w:r w:rsidRPr="005B6F75">
        <w:rPr>
          <w:rFonts w:ascii="Times New Roman" w:hAnsi="Times New Roman" w:cs="Times New Roman"/>
          <w:sz w:val="28"/>
          <w:szCs w:val="28"/>
        </w:rPr>
        <w:t>Умение использовать для понимания аудиоинформации свой языковой и жизненный опыт, а также знания родного и других иностранных языков.</w:t>
      </w:r>
    </w:p>
    <w:p w:rsidR="0023042F" w:rsidRPr="005B6F75" w:rsidRDefault="0023042F" w:rsidP="0023042F">
      <w:pPr>
        <w:spacing w:after="0" w:line="360" w:lineRule="auto"/>
        <w:ind w:firstLine="851"/>
        <w:jc w:val="both"/>
        <w:rPr>
          <w:rFonts w:ascii="Times New Roman" w:hAnsi="Times New Roman" w:cs="Times New Roman"/>
          <w:sz w:val="28"/>
          <w:szCs w:val="28"/>
        </w:rPr>
      </w:pPr>
      <w:r w:rsidRPr="005B6F75">
        <w:rPr>
          <w:rFonts w:ascii="Times New Roman" w:hAnsi="Times New Roman" w:cs="Times New Roman"/>
          <w:b/>
          <w:sz w:val="28"/>
          <w:szCs w:val="28"/>
        </w:rPr>
        <w:t>2 группа умений – умения, связанные с психофизиологическими особенностями студента</w:t>
      </w:r>
      <w:r w:rsidRPr="005B6F75">
        <w:rPr>
          <w:rFonts w:ascii="Times New Roman" w:hAnsi="Times New Roman" w:cs="Times New Roman"/>
          <w:sz w:val="28"/>
          <w:szCs w:val="28"/>
        </w:rPr>
        <w:t>. Данны</w:t>
      </w:r>
      <w:r w:rsidR="009A1503">
        <w:rPr>
          <w:rFonts w:ascii="Times New Roman" w:hAnsi="Times New Roman" w:cs="Times New Roman"/>
          <w:sz w:val="28"/>
          <w:szCs w:val="28"/>
        </w:rPr>
        <w:t xml:space="preserve">е умения должны способствовать </w:t>
      </w:r>
      <w:r w:rsidRPr="005B6F75">
        <w:rPr>
          <w:rFonts w:ascii="Times New Roman" w:hAnsi="Times New Roman" w:cs="Times New Roman"/>
          <w:sz w:val="28"/>
          <w:szCs w:val="28"/>
        </w:rPr>
        <w:t>управля</w:t>
      </w:r>
      <w:r w:rsidRPr="005B6F75">
        <w:rPr>
          <w:rFonts w:ascii="Times New Roman" w:hAnsi="Times New Roman" w:cs="Times New Roman"/>
          <w:sz w:val="28"/>
          <w:szCs w:val="28"/>
        </w:rPr>
        <w:t>е</w:t>
      </w:r>
      <w:r w:rsidRPr="005B6F75">
        <w:rPr>
          <w:rFonts w:ascii="Times New Roman" w:hAnsi="Times New Roman" w:cs="Times New Roman"/>
          <w:sz w:val="28"/>
          <w:szCs w:val="28"/>
        </w:rPr>
        <w:lastRenderedPageBreak/>
        <w:t xml:space="preserve">мому самосовершенствованию </w:t>
      </w:r>
      <w:proofErr w:type="gramStart"/>
      <w:r w:rsidRPr="005B6F75">
        <w:rPr>
          <w:rFonts w:ascii="Times New Roman" w:hAnsi="Times New Roman" w:cs="Times New Roman"/>
          <w:sz w:val="28"/>
          <w:szCs w:val="28"/>
        </w:rPr>
        <w:t>обучающимся</w:t>
      </w:r>
      <w:proofErr w:type="gramEnd"/>
      <w:r w:rsidRPr="005B6F75">
        <w:rPr>
          <w:rFonts w:ascii="Times New Roman" w:hAnsi="Times New Roman" w:cs="Times New Roman"/>
          <w:sz w:val="28"/>
          <w:szCs w:val="28"/>
        </w:rPr>
        <w:t xml:space="preserve"> своих качеств в области воспри</w:t>
      </w:r>
      <w:r w:rsidRPr="005B6F75">
        <w:rPr>
          <w:rFonts w:ascii="Times New Roman" w:hAnsi="Times New Roman" w:cs="Times New Roman"/>
          <w:sz w:val="28"/>
          <w:szCs w:val="28"/>
        </w:rPr>
        <w:t>я</w:t>
      </w:r>
      <w:r w:rsidRPr="005B6F75">
        <w:rPr>
          <w:rFonts w:ascii="Times New Roman" w:hAnsi="Times New Roman" w:cs="Times New Roman"/>
          <w:sz w:val="28"/>
          <w:szCs w:val="28"/>
        </w:rPr>
        <w:t>тия на слух и понимания аудиотекстов. К данной группе умений относятся:</w:t>
      </w:r>
    </w:p>
    <w:p w:rsidR="0023042F" w:rsidRPr="005B6F75" w:rsidRDefault="0023042F" w:rsidP="0023042F">
      <w:pPr>
        <w:spacing w:after="0" w:line="360" w:lineRule="auto"/>
        <w:ind w:left="709" w:hanging="709"/>
        <w:jc w:val="both"/>
        <w:rPr>
          <w:rFonts w:ascii="Times New Roman" w:hAnsi="Times New Roman" w:cs="Times New Roman"/>
          <w:sz w:val="28"/>
          <w:szCs w:val="28"/>
        </w:rPr>
      </w:pPr>
      <w:r w:rsidRPr="005B6F75">
        <w:rPr>
          <w:rFonts w:ascii="Times New Roman" w:hAnsi="Times New Roman" w:cs="Times New Roman"/>
          <w:sz w:val="28"/>
          <w:szCs w:val="28"/>
        </w:rPr>
        <w:t>2.1. Умение диагностировать, адекватно оценить свои психофизиологические особенности, связанные со слуховым восприятием (психотип, объем п</w:t>
      </w:r>
      <w:r w:rsidRPr="005B6F75">
        <w:rPr>
          <w:rFonts w:ascii="Times New Roman" w:hAnsi="Times New Roman" w:cs="Times New Roman"/>
          <w:sz w:val="28"/>
          <w:szCs w:val="28"/>
        </w:rPr>
        <w:t>а</w:t>
      </w:r>
      <w:r w:rsidRPr="005B6F75">
        <w:rPr>
          <w:rFonts w:ascii="Times New Roman" w:hAnsi="Times New Roman" w:cs="Times New Roman"/>
          <w:sz w:val="28"/>
          <w:szCs w:val="28"/>
        </w:rPr>
        <w:t>мяти, внимания, волевые проявления, эмоциональный фон, речевой слух, антиципация и пр.).</w:t>
      </w:r>
    </w:p>
    <w:p w:rsidR="0023042F" w:rsidRPr="005B6F75" w:rsidRDefault="0023042F" w:rsidP="0023042F">
      <w:pPr>
        <w:spacing w:after="0" w:line="360" w:lineRule="auto"/>
        <w:ind w:left="709" w:hanging="709"/>
        <w:jc w:val="both"/>
        <w:rPr>
          <w:rFonts w:ascii="Times New Roman" w:hAnsi="Times New Roman" w:cs="Times New Roman"/>
          <w:sz w:val="28"/>
          <w:szCs w:val="28"/>
        </w:rPr>
      </w:pPr>
      <w:r w:rsidRPr="005B6F75">
        <w:rPr>
          <w:rFonts w:ascii="Times New Roman" w:hAnsi="Times New Roman" w:cs="Times New Roman"/>
          <w:sz w:val="28"/>
          <w:szCs w:val="28"/>
        </w:rPr>
        <w:t>2.2. Умение пользоваться сильными сторонами своей слуховой способности для компенсации пробелов в понимании.</w:t>
      </w:r>
    </w:p>
    <w:p w:rsidR="0023042F" w:rsidRPr="005B6F75" w:rsidRDefault="0023042F" w:rsidP="0023042F">
      <w:pPr>
        <w:spacing w:after="0" w:line="360" w:lineRule="auto"/>
        <w:ind w:left="709" w:hanging="709"/>
        <w:jc w:val="both"/>
        <w:rPr>
          <w:rFonts w:ascii="Times New Roman" w:hAnsi="Times New Roman" w:cs="Times New Roman"/>
          <w:sz w:val="28"/>
          <w:szCs w:val="28"/>
        </w:rPr>
      </w:pPr>
      <w:r w:rsidRPr="005B6F75">
        <w:rPr>
          <w:rFonts w:ascii="Times New Roman" w:hAnsi="Times New Roman" w:cs="Times New Roman"/>
          <w:sz w:val="28"/>
          <w:szCs w:val="28"/>
        </w:rPr>
        <w:t>2.3. Умение развивать слабые стороны своей слуховой способности, подбирая соответствующие приемы и способы.</w:t>
      </w:r>
    </w:p>
    <w:p w:rsidR="0023042F" w:rsidRPr="005B6F75" w:rsidRDefault="0023042F" w:rsidP="0023042F">
      <w:pPr>
        <w:spacing w:after="0" w:line="360" w:lineRule="auto"/>
        <w:ind w:firstLine="709"/>
        <w:jc w:val="both"/>
        <w:rPr>
          <w:rFonts w:ascii="Times New Roman" w:hAnsi="Times New Roman" w:cs="Times New Roman"/>
          <w:sz w:val="28"/>
          <w:szCs w:val="28"/>
        </w:rPr>
      </w:pPr>
      <w:proofErr w:type="gramStart"/>
      <w:r w:rsidRPr="005B6F75">
        <w:rPr>
          <w:rFonts w:ascii="Times New Roman" w:hAnsi="Times New Roman" w:cs="Times New Roman"/>
          <w:b/>
          <w:sz w:val="28"/>
          <w:szCs w:val="28"/>
        </w:rPr>
        <w:t>3 группа – умения, определяемые спецификой деятельности, ос</w:t>
      </w:r>
      <w:r w:rsidRPr="005B6F75">
        <w:rPr>
          <w:rFonts w:ascii="Times New Roman" w:hAnsi="Times New Roman" w:cs="Times New Roman"/>
          <w:b/>
          <w:sz w:val="28"/>
          <w:szCs w:val="28"/>
        </w:rPr>
        <w:t>у</w:t>
      </w:r>
      <w:r w:rsidRPr="005B6F75">
        <w:rPr>
          <w:rFonts w:ascii="Times New Roman" w:hAnsi="Times New Roman" w:cs="Times New Roman"/>
          <w:b/>
          <w:sz w:val="28"/>
          <w:szCs w:val="28"/>
        </w:rPr>
        <w:t>ществляемой в процессе автономного аудирования.</w:t>
      </w:r>
      <w:proofErr w:type="gramEnd"/>
      <w:r w:rsidR="00561888">
        <w:rPr>
          <w:rFonts w:ascii="Times New Roman" w:hAnsi="Times New Roman" w:cs="Times New Roman"/>
          <w:b/>
          <w:sz w:val="28"/>
          <w:szCs w:val="28"/>
        </w:rPr>
        <w:t xml:space="preserve"> </w:t>
      </w:r>
      <w:r w:rsidRPr="005B6F75">
        <w:rPr>
          <w:rFonts w:ascii="Times New Roman" w:hAnsi="Times New Roman" w:cs="Times New Roman"/>
          <w:sz w:val="28"/>
          <w:szCs w:val="28"/>
        </w:rPr>
        <w:t>К данной группе умений относятся:</w:t>
      </w:r>
    </w:p>
    <w:p w:rsidR="0023042F" w:rsidRPr="005B6F75" w:rsidRDefault="0023042F" w:rsidP="0023042F">
      <w:pPr>
        <w:spacing w:after="0" w:line="360" w:lineRule="auto"/>
        <w:ind w:left="709" w:hanging="709"/>
        <w:jc w:val="both"/>
        <w:rPr>
          <w:rFonts w:ascii="Times New Roman" w:hAnsi="Times New Roman" w:cs="Times New Roman"/>
          <w:sz w:val="28"/>
          <w:szCs w:val="28"/>
        </w:rPr>
      </w:pPr>
      <w:r w:rsidRPr="005B6F75">
        <w:rPr>
          <w:rFonts w:ascii="Times New Roman" w:hAnsi="Times New Roman" w:cs="Times New Roman"/>
          <w:sz w:val="28"/>
          <w:szCs w:val="28"/>
        </w:rPr>
        <w:t>3.1. Умение поставить перед собой цель, связанную с поиском необходимой для прослушивания информации;</w:t>
      </w:r>
    </w:p>
    <w:p w:rsidR="0023042F" w:rsidRPr="005B6F75" w:rsidRDefault="0023042F" w:rsidP="0023042F">
      <w:pPr>
        <w:spacing w:after="0" w:line="360" w:lineRule="auto"/>
        <w:ind w:left="709" w:hanging="709"/>
        <w:jc w:val="both"/>
        <w:rPr>
          <w:rFonts w:ascii="Times New Roman" w:hAnsi="Times New Roman" w:cs="Times New Roman"/>
          <w:sz w:val="28"/>
          <w:szCs w:val="28"/>
        </w:rPr>
      </w:pPr>
      <w:r w:rsidRPr="005B6F75">
        <w:rPr>
          <w:rFonts w:ascii="Times New Roman" w:hAnsi="Times New Roman" w:cs="Times New Roman"/>
          <w:sz w:val="28"/>
          <w:szCs w:val="28"/>
        </w:rPr>
        <w:t>3.2. Умение самостоятельно найти источник аудиоинформации по интересу</w:t>
      </w:r>
      <w:r w:rsidRPr="005B6F75">
        <w:rPr>
          <w:rFonts w:ascii="Times New Roman" w:hAnsi="Times New Roman" w:cs="Times New Roman"/>
          <w:sz w:val="28"/>
          <w:szCs w:val="28"/>
        </w:rPr>
        <w:t>ю</w:t>
      </w:r>
      <w:r w:rsidRPr="005B6F75">
        <w:rPr>
          <w:rFonts w:ascii="Times New Roman" w:hAnsi="Times New Roman" w:cs="Times New Roman"/>
          <w:sz w:val="28"/>
          <w:szCs w:val="28"/>
        </w:rPr>
        <w:t>щей теме;</w:t>
      </w:r>
    </w:p>
    <w:p w:rsidR="0023042F" w:rsidRPr="005B6F75" w:rsidRDefault="0023042F" w:rsidP="0023042F">
      <w:pPr>
        <w:spacing w:after="0" w:line="360" w:lineRule="auto"/>
        <w:ind w:left="709" w:hanging="709"/>
        <w:jc w:val="both"/>
        <w:rPr>
          <w:rFonts w:ascii="Times New Roman" w:hAnsi="Times New Roman" w:cs="Times New Roman"/>
          <w:sz w:val="28"/>
          <w:szCs w:val="28"/>
        </w:rPr>
      </w:pPr>
      <w:r w:rsidRPr="005B6F75">
        <w:rPr>
          <w:rFonts w:ascii="Times New Roman" w:hAnsi="Times New Roman" w:cs="Times New Roman"/>
          <w:sz w:val="28"/>
          <w:szCs w:val="28"/>
        </w:rPr>
        <w:t>3.3. Умение определить стратегию слушания соответственно продолжительн</w:t>
      </w:r>
      <w:r w:rsidRPr="005B6F75">
        <w:rPr>
          <w:rFonts w:ascii="Times New Roman" w:hAnsi="Times New Roman" w:cs="Times New Roman"/>
          <w:sz w:val="28"/>
          <w:szCs w:val="28"/>
        </w:rPr>
        <w:t>о</w:t>
      </w:r>
      <w:r w:rsidRPr="005B6F75">
        <w:rPr>
          <w:rFonts w:ascii="Times New Roman" w:hAnsi="Times New Roman" w:cs="Times New Roman"/>
          <w:sz w:val="28"/>
          <w:szCs w:val="28"/>
        </w:rPr>
        <w:t>сти звучания, сложности текста и поставленным целям (количество пр</w:t>
      </w:r>
      <w:r w:rsidRPr="005B6F75">
        <w:rPr>
          <w:rFonts w:ascii="Times New Roman" w:hAnsi="Times New Roman" w:cs="Times New Roman"/>
          <w:sz w:val="28"/>
          <w:szCs w:val="28"/>
        </w:rPr>
        <w:t>о</w:t>
      </w:r>
      <w:r w:rsidRPr="005B6F75">
        <w:rPr>
          <w:rFonts w:ascii="Times New Roman" w:hAnsi="Times New Roman" w:cs="Times New Roman"/>
          <w:sz w:val="28"/>
          <w:szCs w:val="28"/>
        </w:rPr>
        <w:t>слушиваний материала целиком, с остановками, с возвращениями к неп</w:t>
      </w:r>
      <w:r w:rsidRPr="005B6F75">
        <w:rPr>
          <w:rFonts w:ascii="Times New Roman" w:hAnsi="Times New Roman" w:cs="Times New Roman"/>
          <w:sz w:val="28"/>
          <w:szCs w:val="28"/>
        </w:rPr>
        <w:t>о</w:t>
      </w:r>
      <w:r w:rsidRPr="005B6F75">
        <w:rPr>
          <w:rFonts w:ascii="Times New Roman" w:hAnsi="Times New Roman" w:cs="Times New Roman"/>
          <w:sz w:val="28"/>
          <w:szCs w:val="28"/>
        </w:rPr>
        <w:t xml:space="preserve">нятным местам текста), </w:t>
      </w:r>
    </w:p>
    <w:p w:rsidR="0023042F" w:rsidRPr="005B6F75" w:rsidRDefault="0023042F" w:rsidP="0023042F">
      <w:pPr>
        <w:spacing w:after="0" w:line="360" w:lineRule="auto"/>
        <w:ind w:left="709" w:hanging="709"/>
        <w:jc w:val="both"/>
        <w:rPr>
          <w:rFonts w:ascii="Times New Roman" w:hAnsi="Times New Roman" w:cs="Times New Roman"/>
          <w:sz w:val="28"/>
          <w:szCs w:val="28"/>
        </w:rPr>
      </w:pPr>
      <w:r w:rsidRPr="005B6F75">
        <w:rPr>
          <w:rFonts w:ascii="Times New Roman" w:hAnsi="Times New Roman" w:cs="Times New Roman"/>
          <w:sz w:val="28"/>
          <w:szCs w:val="28"/>
        </w:rPr>
        <w:t>3.4. Умение спланировать свои действия во время слушания (слушание без фиксации ключевых слов с целью понимания общей сути, слушание с письменной фиксацией опорных слов, ключевых моментов и т.д.);</w:t>
      </w:r>
    </w:p>
    <w:p w:rsidR="0023042F" w:rsidRPr="005B6F75" w:rsidRDefault="0023042F" w:rsidP="0023042F">
      <w:pPr>
        <w:spacing w:after="0" w:line="360" w:lineRule="auto"/>
        <w:ind w:left="709" w:hanging="709"/>
        <w:jc w:val="both"/>
        <w:rPr>
          <w:rFonts w:ascii="Times New Roman" w:hAnsi="Times New Roman" w:cs="Times New Roman"/>
          <w:sz w:val="28"/>
          <w:szCs w:val="28"/>
        </w:rPr>
      </w:pPr>
      <w:r w:rsidRPr="005B6F75">
        <w:rPr>
          <w:rFonts w:ascii="Times New Roman" w:hAnsi="Times New Roman" w:cs="Times New Roman"/>
          <w:sz w:val="28"/>
          <w:szCs w:val="28"/>
        </w:rPr>
        <w:t>3.5. Умение, исходя из первичной информации до слушания, сделать прогноз по возможному для освещения этой проблемы или события использов</w:t>
      </w:r>
      <w:r w:rsidRPr="005B6F75">
        <w:rPr>
          <w:rFonts w:ascii="Times New Roman" w:hAnsi="Times New Roman" w:cs="Times New Roman"/>
          <w:sz w:val="28"/>
          <w:szCs w:val="28"/>
        </w:rPr>
        <w:t>а</w:t>
      </w:r>
      <w:r w:rsidRPr="005B6F75">
        <w:rPr>
          <w:rFonts w:ascii="Times New Roman" w:hAnsi="Times New Roman" w:cs="Times New Roman"/>
          <w:sz w:val="28"/>
          <w:szCs w:val="28"/>
        </w:rPr>
        <w:t>нию автором текста словаря и грамматических явлений;</w:t>
      </w:r>
    </w:p>
    <w:p w:rsidR="0023042F" w:rsidRPr="005B6F75" w:rsidRDefault="0023042F" w:rsidP="0023042F">
      <w:pPr>
        <w:spacing w:after="0" w:line="360" w:lineRule="auto"/>
        <w:ind w:left="709" w:hanging="709"/>
        <w:jc w:val="both"/>
        <w:rPr>
          <w:rFonts w:ascii="Times New Roman" w:hAnsi="Times New Roman" w:cs="Times New Roman"/>
          <w:sz w:val="28"/>
          <w:szCs w:val="28"/>
        </w:rPr>
      </w:pPr>
      <w:r w:rsidRPr="005B6F75">
        <w:rPr>
          <w:rFonts w:ascii="Times New Roman" w:hAnsi="Times New Roman" w:cs="Times New Roman"/>
          <w:sz w:val="28"/>
          <w:szCs w:val="28"/>
        </w:rPr>
        <w:t>3.6. Умение извлечь всю полноту информации из материалов, сопутствующих аудиотексту до начала слушания (заголовок, краткий анонс темы, ко</w:t>
      </w:r>
      <w:r w:rsidRPr="005B6F75">
        <w:rPr>
          <w:rFonts w:ascii="Times New Roman" w:hAnsi="Times New Roman" w:cs="Times New Roman"/>
          <w:sz w:val="28"/>
          <w:szCs w:val="28"/>
        </w:rPr>
        <w:t>м</w:t>
      </w:r>
      <w:r w:rsidRPr="005B6F75">
        <w:rPr>
          <w:rFonts w:ascii="Times New Roman" w:hAnsi="Times New Roman" w:cs="Times New Roman"/>
          <w:sz w:val="28"/>
          <w:szCs w:val="28"/>
        </w:rPr>
        <w:t>ментарии, фотография или картинка и т.д.);</w:t>
      </w:r>
    </w:p>
    <w:p w:rsidR="0023042F" w:rsidRPr="005B6F75" w:rsidRDefault="0023042F" w:rsidP="0023042F">
      <w:pPr>
        <w:spacing w:after="0" w:line="360" w:lineRule="auto"/>
        <w:ind w:left="709" w:hanging="709"/>
        <w:jc w:val="both"/>
        <w:rPr>
          <w:rFonts w:ascii="Times New Roman" w:hAnsi="Times New Roman" w:cs="Times New Roman"/>
          <w:sz w:val="28"/>
          <w:szCs w:val="28"/>
        </w:rPr>
      </w:pPr>
      <w:r w:rsidRPr="005B6F75">
        <w:rPr>
          <w:rFonts w:ascii="Times New Roman" w:hAnsi="Times New Roman" w:cs="Times New Roman"/>
          <w:sz w:val="28"/>
          <w:szCs w:val="28"/>
        </w:rPr>
        <w:lastRenderedPageBreak/>
        <w:t>3.7. Умение добиваться самостоятельного понимания незнакомых слов, препя</w:t>
      </w:r>
      <w:r w:rsidRPr="005B6F75">
        <w:rPr>
          <w:rFonts w:ascii="Times New Roman" w:hAnsi="Times New Roman" w:cs="Times New Roman"/>
          <w:sz w:val="28"/>
          <w:szCs w:val="28"/>
        </w:rPr>
        <w:t>т</w:t>
      </w:r>
      <w:r w:rsidRPr="005B6F75">
        <w:rPr>
          <w:rFonts w:ascii="Times New Roman" w:hAnsi="Times New Roman" w:cs="Times New Roman"/>
          <w:sz w:val="28"/>
          <w:szCs w:val="28"/>
        </w:rPr>
        <w:t>ствующих пониманию аудиотекста (языковая догадка, опора на контекст, обращение к словарю);</w:t>
      </w:r>
    </w:p>
    <w:p w:rsidR="0023042F" w:rsidRPr="005B6F75" w:rsidRDefault="0023042F" w:rsidP="0023042F">
      <w:pPr>
        <w:spacing w:after="0" w:line="360" w:lineRule="auto"/>
        <w:ind w:left="709" w:hanging="709"/>
        <w:jc w:val="both"/>
        <w:rPr>
          <w:rFonts w:ascii="Times New Roman" w:hAnsi="Times New Roman" w:cs="Times New Roman"/>
          <w:sz w:val="28"/>
          <w:szCs w:val="28"/>
        </w:rPr>
      </w:pPr>
      <w:r w:rsidRPr="005B6F75">
        <w:rPr>
          <w:rFonts w:ascii="Times New Roman" w:hAnsi="Times New Roman" w:cs="Times New Roman"/>
          <w:sz w:val="28"/>
          <w:szCs w:val="28"/>
        </w:rPr>
        <w:t>3.8. Умение самоконтроля и самооценки;</w:t>
      </w:r>
    </w:p>
    <w:p w:rsidR="0023042F" w:rsidRPr="005B6F75" w:rsidRDefault="0023042F" w:rsidP="0023042F">
      <w:pPr>
        <w:spacing w:after="0" w:line="360" w:lineRule="auto"/>
        <w:ind w:left="709" w:hanging="709"/>
        <w:jc w:val="both"/>
        <w:rPr>
          <w:rFonts w:ascii="Times New Roman" w:hAnsi="Times New Roman" w:cs="Times New Roman"/>
          <w:sz w:val="28"/>
          <w:szCs w:val="28"/>
        </w:rPr>
      </w:pPr>
      <w:r w:rsidRPr="005B6F75">
        <w:rPr>
          <w:rFonts w:ascii="Times New Roman" w:hAnsi="Times New Roman" w:cs="Times New Roman"/>
          <w:sz w:val="28"/>
          <w:szCs w:val="28"/>
        </w:rPr>
        <w:t>3.9. Умение скорректировать стратегии слушания в случае их неэффективности или иррациональности, пользуясь различными приемами (инструкции учебника, выполнение заданий по аудированию в группе на уроке, беседа с преподавателем, обмен мнениями по используемым приемам слушания с одногруппниками и пр.);</w:t>
      </w:r>
    </w:p>
    <w:p w:rsidR="0023042F" w:rsidRPr="005B6F75" w:rsidRDefault="0023042F" w:rsidP="0023042F">
      <w:pPr>
        <w:spacing w:after="0" w:line="360" w:lineRule="auto"/>
        <w:ind w:left="709" w:hanging="709"/>
        <w:jc w:val="both"/>
        <w:rPr>
          <w:rFonts w:ascii="Times New Roman" w:hAnsi="Times New Roman" w:cs="Times New Roman"/>
          <w:sz w:val="28"/>
          <w:szCs w:val="28"/>
        </w:rPr>
      </w:pPr>
      <w:r w:rsidRPr="005B6F75">
        <w:rPr>
          <w:rFonts w:ascii="Times New Roman" w:hAnsi="Times New Roman" w:cs="Times New Roman"/>
          <w:sz w:val="28"/>
          <w:szCs w:val="28"/>
        </w:rPr>
        <w:t xml:space="preserve">3.10. Умение использовать информацию, полученную при </w:t>
      </w:r>
      <w:proofErr w:type="gramStart"/>
      <w:r w:rsidRPr="005B6F75">
        <w:rPr>
          <w:rFonts w:ascii="Times New Roman" w:hAnsi="Times New Roman" w:cs="Times New Roman"/>
          <w:sz w:val="28"/>
          <w:szCs w:val="28"/>
        </w:rPr>
        <w:t>автономном</w:t>
      </w:r>
      <w:proofErr w:type="gramEnd"/>
      <w:r w:rsidRPr="005B6F75">
        <w:rPr>
          <w:rFonts w:ascii="Times New Roman" w:hAnsi="Times New Roman" w:cs="Times New Roman"/>
          <w:sz w:val="28"/>
          <w:szCs w:val="28"/>
        </w:rPr>
        <w:t xml:space="preserve"> аудир</w:t>
      </w:r>
      <w:r w:rsidRPr="005B6F75">
        <w:rPr>
          <w:rFonts w:ascii="Times New Roman" w:hAnsi="Times New Roman" w:cs="Times New Roman"/>
          <w:sz w:val="28"/>
          <w:szCs w:val="28"/>
        </w:rPr>
        <w:t>о</w:t>
      </w:r>
      <w:r w:rsidRPr="005B6F75">
        <w:rPr>
          <w:rFonts w:ascii="Times New Roman" w:hAnsi="Times New Roman" w:cs="Times New Roman"/>
          <w:sz w:val="28"/>
          <w:szCs w:val="28"/>
        </w:rPr>
        <w:t>вании, для обсуждения той или иной темы, для приведения фактических или цифровых примеров, для возможности организовать дискуссию, оп</w:t>
      </w:r>
      <w:r w:rsidRPr="005B6F75">
        <w:rPr>
          <w:rFonts w:ascii="Times New Roman" w:hAnsi="Times New Roman" w:cs="Times New Roman"/>
          <w:sz w:val="28"/>
          <w:szCs w:val="28"/>
        </w:rPr>
        <w:t>и</w:t>
      </w:r>
      <w:r w:rsidRPr="005B6F75">
        <w:rPr>
          <w:rFonts w:ascii="Times New Roman" w:hAnsi="Times New Roman" w:cs="Times New Roman"/>
          <w:sz w:val="28"/>
          <w:szCs w:val="28"/>
        </w:rPr>
        <w:t>рая</w:t>
      </w:r>
      <w:r w:rsidR="009A1503">
        <w:rPr>
          <w:rFonts w:ascii="Times New Roman" w:hAnsi="Times New Roman" w:cs="Times New Roman"/>
          <w:sz w:val="28"/>
          <w:szCs w:val="28"/>
        </w:rPr>
        <w:t xml:space="preserve">сь на оценочные суждения </w:t>
      </w:r>
      <w:r w:rsidRPr="005B6F75">
        <w:rPr>
          <w:rFonts w:ascii="Times New Roman" w:hAnsi="Times New Roman" w:cs="Times New Roman"/>
          <w:sz w:val="28"/>
          <w:szCs w:val="28"/>
        </w:rPr>
        <w:t>других людей в целях подтверждения сво</w:t>
      </w:r>
      <w:r w:rsidRPr="005B6F75">
        <w:rPr>
          <w:rFonts w:ascii="Times New Roman" w:hAnsi="Times New Roman" w:cs="Times New Roman"/>
          <w:sz w:val="28"/>
          <w:szCs w:val="28"/>
        </w:rPr>
        <w:t>е</w:t>
      </w:r>
      <w:r w:rsidRPr="005B6F75">
        <w:rPr>
          <w:rFonts w:ascii="Times New Roman" w:hAnsi="Times New Roman" w:cs="Times New Roman"/>
          <w:sz w:val="28"/>
          <w:szCs w:val="28"/>
        </w:rPr>
        <w:t>го мнения или опровержения чужого и т.д.</w:t>
      </w:r>
    </w:p>
    <w:p w:rsidR="0023042F" w:rsidRPr="005B6F75" w:rsidRDefault="0023042F" w:rsidP="00561888">
      <w:pPr>
        <w:spacing w:after="0" w:line="360" w:lineRule="auto"/>
        <w:ind w:firstLine="709"/>
        <w:jc w:val="both"/>
        <w:rPr>
          <w:rFonts w:ascii="Times New Roman" w:hAnsi="Times New Roman" w:cs="Times New Roman"/>
          <w:sz w:val="28"/>
          <w:szCs w:val="28"/>
        </w:rPr>
      </w:pPr>
      <w:r w:rsidRPr="005B6F75">
        <w:rPr>
          <w:rFonts w:ascii="Times New Roman" w:hAnsi="Times New Roman" w:cs="Times New Roman"/>
          <w:sz w:val="28"/>
          <w:szCs w:val="28"/>
        </w:rPr>
        <w:t xml:space="preserve">Формирование перечисленных умений напрямую зависит от усвоения </w:t>
      </w:r>
      <w:proofErr w:type="gramStart"/>
      <w:r w:rsidR="009A1503">
        <w:rPr>
          <w:rFonts w:ascii="Times New Roman" w:hAnsi="Times New Roman" w:cs="Times New Roman"/>
          <w:sz w:val="28"/>
          <w:szCs w:val="28"/>
        </w:rPr>
        <w:t>обучающимся</w:t>
      </w:r>
      <w:proofErr w:type="gramEnd"/>
      <w:r w:rsidR="00561888">
        <w:rPr>
          <w:rFonts w:ascii="Times New Roman" w:hAnsi="Times New Roman" w:cs="Times New Roman"/>
          <w:sz w:val="28"/>
          <w:szCs w:val="28"/>
        </w:rPr>
        <w:t xml:space="preserve"> </w:t>
      </w:r>
      <w:r w:rsidRPr="005B6F75">
        <w:rPr>
          <w:rFonts w:ascii="Times New Roman" w:hAnsi="Times New Roman" w:cs="Times New Roman"/>
          <w:b/>
          <w:sz w:val="28"/>
          <w:szCs w:val="28"/>
        </w:rPr>
        <w:t>знаний</w:t>
      </w:r>
      <w:r w:rsidRPr="005B6F75">
        <w:rPr>
          <w:rFonts w:ascii="Times New Roman" w:hAnsi="Times New Roman" w:cs="Times New Roman"/>
          <w:sz w:val="28"/>
          <w:szCs w:val="28"/>
        </w:rPr>
        <w:t xml:space="preserve"> об особенностях аудирования как вида речевой деятел</w:t>
      </w:r>
      <w:r w:rsidRPr="005B6F75">
        <w:rPr>
          <w:rFonts w:ascii="Times New Roman" w:hAnsi="Times New Roman" w:cs="Times New Roman"/>
          <w:sz w:val="28"/>
          <w:szCs w:val="28"/>
        </w:rPr>
        <w:t>ь</w:t>
      </w:r>
      <w:r w:rsidRPr="005B6F75">
        <w:rPr>
          <w:rFonts w:ascii="Times New Roman" w:hAnsi="Times New Roman" w:cs="Times New Roman"/>
          <w:sz w:val="28"/>
          <w:szCs w:val="28"/>
        </w:rPr>
        <w:t>ности, основных механизмах аудирования, возможностях их совершенствов</w:t>
      </w:r>
      <w:r w:rsidRPr="005B6F75">
        <w:rPr>
          <w:rFonts w:ascii="Times New Roman" w:hAnsi="Times New Roman" w:cs="Times New Roman"/>
          <w:sz w:val="28"/>
          <w:szCs w:val="28"/>
        </w:rPr>
        <w:t>а</w:t>
      </w:r>
      <w:r w:rsidRPr="005B6F75">
        <w:rPr>
          <w:rFonts w:ascii="Times New Roman" w:hAnsi="Times New Roman" w:cs="Times New Roman"/>
          <w:sz w:val="28"/>
          <w:szCs w:val="28"/>
        </w:rPr>
        <w:t>ния. Понимание сложности и многогранности процесса аудирования как пр</w:t>
      </w:r>
      <w:r w:rsidRPr="005B6F75">
        <w:rPr>
          <w:rFonts w:ascii="Times New Roman" w:hAnsi="Times New Roman" w:cs="Times New Roman"/>
          <w:sz w:val="28"/>
          <w:szCs w:val="28"/>
        </w:rPr>
        <w:t>о</w:t>
      </w:r>
      <w:r w:rsidRPr="005B6F75">
        <w:rPr>
          <w:rFonts w:ascii="Times New Roman" w:hAnsi="Times New Roman" w:cs="Times New Roman"/>
          <w:sz w:val="28"/>
          <w:szCs w:val="28"/>
        </w:rPr>
        <w:t>цесса, зависящего от множества психологических факторов (развитости речев</w:t>
      </w:r>
      <w:r w:rsidRPr="005B6F75">
        <w:rPr>
          <w:rFonts w:ascii="Times New Roman" w:hAnsi="Times New Roman" w:cs="Times New Roman"/>
          <w:sz w:val="28"/>
          <w:szCs w:val="28"/>
        </w:rPr>
        <w:t>о</w:t>
      </w:r>
      <w:r w:rsidRPr="005B6F75">
        <w:rPr>
          <w:rFonts w:ascii="Times New Roman" w:hAnsi="Times New Roman" w:cs="Times New Roman"/>
          <w:sz w:val="28"/>
          <w:szCs w:val="28"/>
        </w:rPr>
        <w:t xml:space="preserve">го слуха и памяти, умения пользоваться вероятностным прогнозированием, определенного уровня внимания), обучающийся должен неразрывно связывать с глубоко личностным характером слушания. </w:t>
      </w:r>
      <w:proofErr w:type="gramStart"/>
      <w:r w:rsidRPr="005B6F75">
        <w:rPr>
          <w:rFonts w:ascii="Times New Roman" w:hAnsi="Times New Roman" w:cs="Times New Roman"/>
          <w:sz w:val="28"/>
          <w:szCs w:val="28"/>
        </w:rPr>
        <w:t>Связанное</w:t>
      </w:r>
      <w:proofErr w:type="gramEnd"/>
      <w:r w:rsidRPr="005B6F75">
        <w:rPr>
          <w:rFonts w:ascii="Times New Roman" w:hAnsi="Times New Roman" w:cs="Times New Roman"/>
          <w:sz w:val="28"/>
          <w:szCs w:val="28"/>
        </w:rPr>
        <w:t xml:space="preserve"> с восприятием, пон</w:t>
      </w:r>
      <w:r w:rsidRPr="005B6F75">
        <w:rPr>
          <w:rFonts w:ascii="Times New Roman" w:hAnsi="Times New Roman" w:cs="Times New Roman"/>
          <w:sz w:val="28"/>
          <w:szCs w:val="28"/>
        </w:rPr>
        <w:t>и</w:t>
      </w:r>
      <w:r w:rsidRPr="005B6F75">
        <w:rPr>
          <w:rFonts w:ascii="Times New Roman" w:hAnsi="Times New Roman" w:cs="Times New Roman"/>
          <w:sz w:val="28"/>
          <w:szCs w:val="28"/>
        </w:rPr>
        <w:t>манием и активной переработкой информации, содержащей</w:t>
      </w:r>
      <w:r w:rsidR="009A1503">
        <w:rPr>
          <w:rFonts w:ascii="Times New Roman" w:hAnsi="Times New Roman" w:cs="Times New Roman"/>
          <w:sz w:val="28"/>
          <w:szCs w:val="28"/>
        </w:rPr>
        <w:t xml:space="preserve">ся в устном речевом сообщении, </w:t>
      </w:r>
      <w:r w:rsidRPr="005B6F75">
        <w:rPr>
          <w:rFonts w:ascii="Times New Roman" w:hAnsi="Times New Roman" w:cs="Times New Roman"/>
          <w:sz w:val="28"/>
          <w:szCs w:val="28"/>
        </w:rPr>
        <w:t>аудирование предполагает не только развитые психологические механизмы обучающегося, но и личный опыт, включающий уровень знания родного языка, иностранного языка, жизненный опыт.</w:t>
      </w:r>
    </w:p>
    <w:p w:rsidR="0023042F" w:rsidRPr="005B6F75" w:rsidRDefault="0023042F" w:rsidP="00561888">
      <w:pPr>
        <w:spacing w:after="0" w:line="360" w:lineRule="auto"/>
        <w:ind w:firstLine="709"/>
        <w:jc w:val="both"/>
        <w:rPr>
          <w:rFonts w:ascii="Times New Roman" w:eastAsia="Times New Roman" w:hAnsi="Times New Roman" w:cs="Times New Roman"/>
          <w:color w:val="000000"/>
          <w:sz w:val="28"/>
          <w:szCs w:val="28"/>
          <w:lang w:eastAsia="ru-RU"/>
        </w:rPr>
      </w:pPr>
      <w:r w:rsidRPr="005B6F75">
        <w:rPr>
          <w:rFonts w:ascii="Times New Roman" w:eastAsia="Times New Roman" w:hAnsi="Times New Roman" w:cs="Times New Roman"/>
          <w:color w:val="000000"/>
          <w:sz w:val="28"/>
          <w:szCs w:val="28"/>
          <w:lang w:eastAsia="ru-RU"/>
        </w:rPr>
        <w:t>Выявленные особенности – психофизиологически</w:t>
      </w:r>
      <w:r w:rsidR="009A1503">
        <w:rPr>
          <w:rFonts w:ascii="Times New Roman" w:eastAsia="Times New Roman" w:hAnsi="Times New Roman" w:cs="Times New Roman"/>
          <w:color w:val="000000"/>
          <w:sz w:val="28"/>
          <w:szCs w:val="28"/>
          <w:lang w:eastAsia="ru-RU"/>
        </w:rPr>
        <w:t>е, личностные и де</w:t>
      </w:r>
      <w:r w:rsidR="009A1503">
        <w:rPr>
          <w:rFonts w:ascii="Times New Roman" w:eastAsia="Times New Roman" w:hAnsi="Times New Roman" w:cs="Times New Roman"/>
          <w:color w:val="000000"/>
          <w:sz w:val="28"/>
          <w:szCs w:val="28"/>
          <w:lang w:eastAsia="ru-RU"/>
        </w:rPr>
        <w:t>я</w:t>
      </w:r>
      <w:r w:rsidR="009A1503">
        <w:rPr>
          <w:rFonts w:ascii="Times New Roman" w:eastAsia="Times New Roman" w:hAnsi="Times New Roman" w:cs="Times New Roman"/>
          <w:color w:val="000000"/>
          <w:sz w:val="28"/>
          <w:szCs w:val="28"/>
          <w:lang w:eastAsia="ru-RU"/>
        </w:rPr>
        <w:t xml:space="preserve">тельностные </w:t>
      </w:r>
      <w:r w:rsidRPr="005B6F75">
        <w:rPr>
          <w:rFonts w:ascii="Times New Roman" w:eastAsia="Times New Roman" w:hAnsi="Times New Roman" w:cs="Times New Roman"/>
          <w:color w:val="000000"/>
          <w:sz w:val="28"/>
          <w:szCs w:val="28"/>
          <w:lang w:eastAsia="ru-RU"/>
        </w:rPr>
        <w:t xml:space="preserve">– предопределяют </w:t>
      </w:r>
      <w:r w:rsidRPr="005B6F75">
        <w:rPr>
          <w:rFonts w:ascii="Times New Roman" w:eastAsia="Times New Roman" w:hAnsi="Times New Roman" w:cs="Times New Roman"/>
          <w:b/>
          <w:color w:val="000000"/>
          <w:sz w:val="28"/>
          <w:szCs w:val="28"/>
          <w:lang w:eastAsia="ru-RU"/>
        </w:rPr>
        <w:t>требования</w:t>
      </w:r>
      <w:r w:rsidRPr="005B6F75">
        <w:rPr>
          <w:rFonts w:ascii="Times New Roman" w:eastAsia="Times New Roman" w:hAnsi="Times New Roman" w:cs="Times New Roman"/>
          <w:color w:val="000000"/>
          <w:sz w:val="28"/>
          <w:szCs w:val="28"/>
          <w:lang w:eastAsia="ru-RU"/>
        </w:rPr>
        <w:t xml:space="preserve"> к характеру, объему и содержанию </w:t>
      </w:r>
      <w:r w:rsidRPr="005B6F75">
        <w:rPr>
          <w:rFonts w:ascii="Times New Roman" w:eastAsia="Times New Roman" w:hAnsi="Times New Roman" w:cs="Times New Roman"/>
          <w:b/>
          <w:color w:val="000000"/>
          <w:sz w:val="28"/>
          <w:szCs w:val="28"/>
          <w:lang w:eastAsia="ru-RU"/>
        </w:rPr>
        <w:t>аудиоматериала</w:t>
      </w:r>
      <w:r w:rsidRPr="005B6F75">
        <w:rPr>
          <w:rFonts w:ascii="Times New Roman" w:eastAsia="Times New Roman" w:hAnsi="Times New Roman" w:cs="Times New Roman"/>
          <w:color w:val="000000"/>
          <w:sz w:val="28"/>
          <w:szCs w:val="28"/>
          <w:lang w:eastAsia="ru-RU"/>
        </w:rPr>
        <w:t xml:space="preserve">, использование которого повлияет на развитие способности </w:t>
      </w:r>
      <w:proofErr w:type="gramStart"/>
      <w:r w:rsidRPr="005B6F75">
        <w:rPr>
          <w:rFonts w:ascii="Times New Roman" w:eastAsia="Times New Roman" w:hAnsi="Times New Roman" w:cs="Times New Roman"/>
          <w:color w:val="000000"/>
          <w:sz w:val="28"/>
          <w:szCs w:val="28"/>
          <w:lang w:eastAsia="ru-RU"/>
        </w:rPr>
        <w:t>к</w:t>
      </w:r>
      <w:proofErr w:type="gramEnd"/>
      <w:r w:rsidRPr="005B6F75">
        <w:rPr>
          <w:rFonts w:ascii="Times New Roman" w:eastAsia="Times New Roman" w:hAnsi="Times New Roman" w:cs="Times New Roman"/>
          <w:color w:val="000000"/>
          <w:sz w:val="28"/>
          <w:szCs w:val="28"/>
          <w:lang w:eastAsia="ru-RU"/>
        </w:rPr>
        <w:t xml:space="preserve"> </w:t>
      </w:r>
      <w:r w:rsidRPr="005B6F75">
        <w:rPr>
          <w:rFonts w:ascii="Times New Roman" w:eastAsia="Times New Roman" w:hAnsi="Times New Roman" w:cs="Times New Roman"/>
          <w:color w:val="000000"/>
          <w:sz w:val="28"/>
          <w:szCs w:val="28"/>
          <w:lang w:eastAsia="ru-RU"/>
        </w:rPr>
        <w:lastRenderedPageBreak/>
        <w:t>автономному аудированию студентов на начальном этапе овладения иностра</w:t>
      </w:r>
      <w:r w:rsidRPr="005B6F75">
        <w:rPr>
          <w:rFonts w:ascii="Times New Roman" w:eastAsia="Times New Roman" w:hAnsi="Times New Roman" w:cs="Times New Roman"/>
          <w:color w:val="000000"/>
          <w:sz w:val="28"/>
          <w:szCs w:val="28"/>
          <w:lang w:eastAsia="ru-RU"/>
        </w:rPr>
        <w:t>н</w:t>
      </w:r>
      <w:r w:rsidRPr="005B6F75">
        <w:rPr>
          <w:rFonts w:ascii="Times New Roman" w:eastAsia="Times New Roman" w:hAnsi="Times New Roman" w:cs="Times New Roman"/>
          <w:color w:val="000000"/>
          <w:sz w:val="28"/>
          <w:szCs w:val="28"/>
          <w:lang w:eastAsia="ru-RU"/>
        </w:rPr>
        <w:t>ным (французским) языком.</w:t>
      </w:r>
    </w:p>
    <w:p w:rsidR="0023042F" w:rsidRPr="001227EB" w:rsidRDefault="007F1FAA" w:rsidP="00561888">
      <w:pPr>
        <w:spacing w:after="0" w:line="360" w:lineRule="auto"/>
        <w:ind w:firstLine="709"/>
        <w:jc w:val="both"/>
        <w:rPr>
          <w:rFonts w:ascii="Times New Roman" w:hAnsi="Times New Roman" w:cs="Times New Roman"/>
          <w:sz w:val="28"/>
          <w:szCs w:val="28"/>
        </w:rPr>
      </w:pPr>
      <w:r w:rsidRPr="00D10BD6">
        <w:rPr>
          <w:rFonts w:ascii="Times New Roman" w:hAnsi="Times New Roman" w:cs="Times New Roman"/>
          <w:sz w:val="28"/>
          <w:szCs w:val="28"/>
        </w:rPr>
        <w:t xml:space="preserve">Число </w:t>
      </w:r>
      <w:r w:rsidR="0023042F" w:rsidRPr="00D10BD6">
        <w:rPr>
          <w:rFonts w:ascii="Times New Roman" w:hAnsi="Times New Roman" w:cs="Times New Roman"/>
          <w:sz w:val="28"/>
          <w:szCs w:val="28"/>
        </w:rPr>
        <w:t>обучающихся, которые могут использовать непосредственное о</w:t>
      </w:r>
      <w:r w:rsidR="0023042F" w:rsidRPr="00D10BD6">
        <w:rPr>
          <w:rFonts w:ascii="Times New Roman" w:hAnsi="Times New Roman" w:cs="Times New Roman"/>
          <w:sz w:val="28"/>
          <w:szCs w:val="28"/>
        </w:rPr>
        <w:t>б</w:t>
      </w:r>
      <w:r w:rsidR="0023042F" w:rsidRPr="00D10BD6">
        <w:rPr>
          <w:rFonts w:ascii="Times New Roman" w:hAnsi="Times New Roman" w:cs="Times New Roman"/>
          <w:sz w:val="28"/>
          <w:szCs w:val="28"/>
        </w:rPr>
        <w:t xml:space="preserve">щение с франкофонами, </w:t>
      </w:r>
      <w:r w:rsidRPr="00D10BD6">
        <w:rPr>
          <w:rFonts w:ascii="Times New Roman" w:hAnsi="Times New Roman" w:cs="Times New Roman"/>
          <w:sz w:val="28"/>
          <w:szCs w:val="28"/>
        </w:rPr>
        <w:t xml:space="preserve">достаточно невелико, и </w:t>
      </w:r>
      <w:r w:rsidR="009A1503">
        <w:rPr>
          <w:rFonts w:ascii="Times New Roman" w:hAnsi="Times New Roman" w:cs="Times New Roman"/>
          <w:sz w:val="28"/>
          <w:szCs w:val="28"/>
        </w:rPr>
        <w:t xml:space="preserve">для большинства </w:t>
      </w:r>
      <w:r w:rsidR="0023042F" w:rsidRPr="00D10BD6">
        <w:rPr>
          <w:rFonts w:ascii="Times New Roman" w:hAnsi="Times New Roman" w:cs="Times New Roman"/>
          <w:sz w:val="28"/>
          <w:szCs w:val="28"/>
        </w:rPr>
        <w:t>студентов а</w:t>
      </w:r>
      <w:r w:rsidR="0023042F" w:rsidRPr="00D10BD6">
        <w:rPr>
          <w:rFonts w:ascii="Times New Roman" w:hAnsi="Times New Roman" w:cs="Times New Roman"/>
          <w:sz w:val="28"/>
          <w:szCs w:val="28"/>
        </w:rPr>
        <w:t>в</w:t>
      </w:r>
      <w:r w:rsidR="0023042F" w:rsidRPr="00D10BD6">
        <w:rPr>
          <w:rFonts w:ascii="Times New Roman" w:hAnsi="Times New Roman" w:cs="Times New Roman"/>
          <w:sz w:val="28"/>
          <w:szCs w:val="28"/>
        </w:rPr>
        <w:t xml:space="preserve">тономное аудирование будет строиться на аудио- и </w:t>
      </w:r>
      <w:proofErr w:type="gramStart"/>
      <w:r w:rsidR="0023042F" w:rsidRPr="00D10BD6">
        <w:rPr>
          <w:rFonts w:ascii="Times New Roman" w:hAnsi="Times New Roman" w:cs="Times New Roman"/>
          <w:sz w:val="28"/>
          <w:szCs w:val="28"/>
        </w:rPr>
        <w:t>видеозаписях</w:t>
      </w:r>
      <w:proofErr w:type="gramEnd"/>
      <w:r w:rsidR="0023042F" w:rsidRPr="00D10BD6">
        <w:rPr>
          <w:rFonts w:ascii="Times New Roman" w:hAnsi="Times New Roman" w:cs="Times New Roman"/>
          <w:sz w:val="28"/>
          <w:szCs w:val="28"/>
        </w:rPr>
        <w:t>. Такими</w:t>
      </w:r>
      <w:r w:rsidR="0023042F" w:rsidRPr="005B6F75">
        <w:rPr>
          <w:rFonts w:ascii="Times New Roman" w:hAnsi="Times New Roman" w:cs="Times New Roman"/>
          <w:sz w:val="28"/>
          <w:szCs w:val="28"/>
        </w:rPr>
        <w:t xml:space="preserve"> м</w:t>
      </w:r>
      <w:r w:rsidR="0023042F" w:rsidRPr="005B6F75">
        <w:rPr>
          <w:rFonts w:ascii="Times New Roman" w:hAnsi="Times New Roman" w:cs="Times New Roman"/>
          <w:sz w:val="28"/>
          <w:szCs w:val="28"/>
        </w:rPr>
        <w:t>а</w:t>
      </w:r>
      <w:r w:rsidR="0023042F" w:rsidRPr="005B6F75">
        <w:rPr>
          <w:rFonts w:ascii="Times New Roman" w:hAnsi="Times New Roman" w:cs="Times New Roman"/>
          <w:sz w:val="28"/>
          <w:szCs w:val="28"/>
        </w:rPr>
        <w:t>териалами, сохраняющими экстралингвистические факторы живой речи (мим</w:t>
      </w:r>
      <w:r w:rsidR="0023042F" w:rsidRPr="005B6F75">
        <w:rPr>
          <w:rFonts w:ascii="Times New Roman" w:hAnsi="Times New Roman" w:cs="Times New Roman"/>
          <w:sz w:val="28"/>
          <w:szCs w:val="28"/>
        </w:rPr>
        <w:t>и</w:t>
      </w:r>
      <w:r w:rsidR="0023042F" w:rsidRPr="005B6F75">
        <w:rPr>
          <w:rFonts w:ascii="Times New Roman" w:hAnsi="Times New Roman" w:cs="Times New Roman"/>
          <w:sz w:val="28"/>
          <w:szCs w:val="28"/>
        </w:rPr>
        <w:t>ку, жесты, арти</w:t>
      </w:r>
      <w:r w:rsidR="009A1503">
        <w:rPr>
          <w:rFonts w:ascii="Times New Roman" w:hAnsi="Times New Roman" w:cs="Times New Roman"/>
          <w:sz w:val="28"/>
          <w:szCs w:val="28"/>
        </w:rPr>
        <w:t xml:space="preserve">куляцию), </w:t>
      </w:r>
      <w:r w:rsidR="0023042F" w:rsidRPr="005B6F75">
        <w:rPr>
          <w:rFonts w:ascii="Times New Roman" w:hAnsi="Times New Roman" w:cs="Times New Roman"/>
          <w:sz w:val="28"/>
          <w:szCs w:val="28"/>
        </w:rPr>
        <w:t xml:space="preserve">по нашему мнению, должны являться </w:t>
      </w:r>
      <w:r w:rsidR="0023042F" w:rsidRPr="005B6F75">
        <w:rPr>
          <w:rFonts w:ascii="Times New Roman" w:hAnsi="Times New Roman" w:cs="Times New Roman"/>
          <w:b/>
          <w:sz w:val="28"/>
          <w:szCs w:val="28"/>
        </w:rPr>
        <w:t>аутентичные</w:t>
      </w:r>
      <w:r w:rsidR="00561888">
        <w:rPr>
          <w:rFonts w:ascii="Times New Roman" w:hAnsi="Times New Roman" w:cs="Times New Roman"/>
          <w:b/>
          <w:sz w:val="28"/>
          <w:szCs w:val="28"/>
        </w:rPr>
        <w:t xml:space="preserve"> </w:t>
      </w:r>
      <w:r w:rsidR="0023042F" w:rsidRPr="005B6F75">
        <w:rPr>
          <w:rFonts w:ascii="Times New Roman" w:hAnsi="Times New Roman" w:cs="Times New Roman"/>
          <w:b/>
          <w:sz w:val="28"/>
          <w:szCs w:val="28"/>
        </w:rPr>
        <w:t>аудиовизуальные материалы</w:t>
      </w:r>
      <w:r w:rsidR="0023042F" w:rsidRPr="005B6F75">
        <w:rPr>
          <w:rFonts w:ascii="Times New Roman" w:hAnsi="Times New Roman" w:cs="Times New Roman"/>
          <w:sz w:val="28"/>
          <w:szCs w:val="28"/>
        </w:rPr>
        <w:t xml:space="preserve">, для понимания которых </w:t>
      </w:r>
      <w:proofErr w:type="gramStart"/>
      <w:r w:rsidR="0023042F" w:rsidRPr="005B6F75">
        <w:rPr>
          <w:rFonts w:ascii="Times New Roman" w:hAnsi="Times New Roman" w:cs="Times New Roman"/>
          <w:sz w:val="28"/>
          <w:szCs w:val="28"/>
        </w:rPr>
        <w:t>обучающийся</w:t>
      </w:r>
      <w:proofErr w:type="gramEnd"/>
      <w:r w:rsidR="0023042F" w:rsidRPr="005B6F75">
        <w:rPr>
          <w:rFonts w:ascii="Times New Roman" w:hAnsi="Times New Roman" w:cs="Times New Roman"/>
          <w:sz w:val="28"/>
          <w:szCs w:val="28"/>
        </w:rPr>
        <w:t xml:space="preserve"> может опираться не только на слуховое, но и на визуальное восприятие. Данный в</w:t>
      </w:r>
      <w:r w:rsidR="0023042F" w:rsidRPr="005B6F75">
        <w:rPr>
          <w:rFonts w:ascii="Times New Roman" w:hAnsi="Times New Roman" w:cs="Times New Roman"/>
          <w:sz w:val="28"/>
          <w:szCs w:val="28"/>
        </w:rPr>
        <w:t>ы</w:t>
      </w:r>
      <w:r w:rsidR="0023042F" w:rsidRPr="005B6F75">
        <w:rPr>
          <w:rFonts w:ascii="Times New Roman" w:hAnsi="Times New Roman" w:cs="Times New Roman"/>
          <w:sz w:val="28"/>
          <w:szCs w:val="28"/>
        </w:rPr>
        <w:t>бор обоснован выводами современных исследователей (Л.А. Бердичевский</w:t>
      </w:r>
      <w:r w:rsidR="009A1503">
        <w:rPr>
          <w:rFonts w:ascii="Times New Roman" w:hAnsi="Times New Roman" w:cs="Times New Roman"/>
          <w:sz w:val="28"/>
          <w:szCs w:val="28"/>
        </w:rPr>
        <w:t>, Е.М. Верещагин, О.С. Дворжец,</w:t>
      </w:r>
      <w:r w:rsidR="0023042F" w:rsidRPr="005B6F75">
        <w:rPr>
          <w:rFonts w:ascii="Times New Roman" w:hAnsi="Times New Roman" w:cs="Times New Roman"/>
          <w:sz w:val="28"/>
          <w:szCs w:val="28"/>
        </w:rPr>
        <w:t xml:space="preserve"> В.Г. Костомаров, Н.Н. Сергеева, В.А. Яковлева и др.). Неактуальность только слухового восприятия при обучении аудиров</w:t>
      </w:r>
      <w:r w:rsidR="0023042F" w:rsidRPr="005B6F75">
        <w:rPr>
          <w:rFonts w:ascii="Times New Roman" w:hAnsi="Times New Roman" w:cs="Times New Roman"/>
          <w:sz w:val="28"/>
          <w:szCs w:val="28"/>
        </w:rPr>
        <w:t>а</w:t>
      </w:r>
      <w:r w:rsidR="0023042F" w:rsidRPr="005B6F75">
        <w:rPr>
          <w:rFonts w:ascii="Times New Roman" w:hAnsi="Times New Roman" w:cs="Times New Roman"/>
          <w:sz w:val="28"/>
          <w:szCs w:val="28"/>
        </w:rPr>
        <w:t xml:space="preserve">нию </w:t>
      </w:r>
      <w:r w:rsidR="0023042F">
        <w:rPr>
          <w:rFonts w:ascii="Times New Roman" w:hAnsi="Times New Roman" w:cs="Times New Roman"/>
          <w:sz w:val="28"/>
          <w:szCs w:val="28"/>
        </w:rPr>
        <w:t>ученые объясняют</w:t>
      </w:r>
      <w:r w:rsidR="0023042F" w:rsidRPr="005B6F75">
        <w:rPr>
          <w:rFonts w:ascii="Times New Roman" w:hAnsi="Times New Roman" w:cs="Times New Roman"/>
          <w:sz w:val="28"/>
          <w:szCs w:val="28"/>
        </w:rPr>
        <w:t xml:space="preserve"> особенностями восприятия информации современными молодыми людьми</w:t>
      </w:r>
      <w:r w:rsidR="0023042F" w:rsidRPr="005B6F75">
        <w:t xml:space="preserve">, </w:t>
      </w:r>
      <w:r w:rsidR="0023042F" w:rsidRPr="005B6F75">
        <w:rPr>
          <w:rFonts w:ascii="Times New Roman" w:hAnsi="Times New Roman" w:cs="Times New Roman"/>
          <w:sz w:val="28"/>
          <w:szCs w:val="28"/>
        </w:rPr>
        <w:t>у которых преобладает зрительный тип памяти, требующий «ярких запоминающихся зрительных образов, сопровождаемых четким, лак</w:t>
      </w:r>
      <w:r w:rsidR="0023042F" w:rsidRPr="005B6F75">
        <w:rPr>
          <w:rFonts w:ascii="Times New Roman" w:hAnsi="Times New Roman" w:cs="Times New Roman"/>
          <w:sz w:val="28"/>
          <w:szCs w:val="28"/>
        </w:rPr>
        <w:t>о</w:t>
      </w:r>
      <w:r w:rsidR="0023042F" w:rsidRPr="005B6F75">
        <w:rPr>
          <w:rFonts w:ascii="Times New Roman" w:hAnsi="Times New Roman" w:cs="Times New Roman"/>
          <w:sz w:val="28"/>
          <w:szCs w:val="28"/>
        </w:rPr>
        <w:t>ничным пояснением, что невозможно реализовать в настоящее время без пр</w:t>
      </w:r>
      <w:r w:rsidR="0023042F" w:rsidRPr="005B6F75">
        <w:rPr>
          <w:rFonts w:ascii="Times New Roman" w:hAnsi="Times New Roman" w:cs="Times New Roman"/>
          <w:sz w:val="28"/>
          <w:szCs w:val="28"/>
        </w:rPr>
        <w:t>и</w:t>
      </w:r>
      <w:r w:rsidR="0023042F" w:rsidRPr="005B6F75">
        <w:rPr>
          <w:rFonts w:ascii="Times New Roman" w:hAnsi="Times New Roman" w:cs="Times New Roman"/>
          <w:sz w:val="28"/>
          <w:szCs w:val="28"/>
        </w:rPr>
        <w:t>менения мультимедийных технологий» [http://www.econf.rae.ru/pdf/2010/</w:t>
      </w:r>
      <w:r w:rsidR="00EF267E">
        <w:rPr>
          <w:rFonts w:ascii="Times New Roman" w:hAnsi="Times New Roman" w:cs="Times New Roman"/>
          <w:sz w:val="28"/>
          <w:szCs w:val="28"/>
        </w:rPr>
        <w:t xml:space="preserve"> </w:t>
      </w:r>
      <w:r w:rsidR="0023042F" w:rsidRPr="005B6F75">
        <w:rPr>
          <w:rFonts w:ascii="Times New Roman" w:hAnsi="Times New Roman" w:cs="Times New Roman"/>
          <w:sz w:val="28"/>
          <w:szCs w:val="28"/>
        </w:rPr>
        <w:t>03</w:t>
      </w:r>
      <w:r w:rsidR="009A1503">
        <w:rPr>
          <w:rFonts w:ascii="Times New Roman" w:hAnsi="Times New Roman" w:cs="Times New Roman"/>
          <w:sz w:val="28"/>
          <w:szCs w:val="28"/>
        </w:rPr>
        <w:t>/07e1cd7dca.</w:t>
      </w:r>
      <w:r w:rsidR="0023042F" w:rsidRPr="005B6F75">
        <w:rPr>
          <w:rFonts w:ascii="Times New Roman" w:hAnsi="Times New Roman" w:cs="Times New Roman"/>
          <w:sz w:val="28"/>
          <w:szCs w:val="28"/>
        </w:rPr>
        <w:t>pdf].</w:t>
      </w:r>
      <w:r w:rsidR="00561888">
        <w:rPr>
          <w:rFonts w:ascii="Times New Roman" w:hAnsi="Times New Roman" w:cs="Times New Roman"/>
          <w:sz w:val="28"/>
          <w:szCs w:val="28"/>
        </w:rPr>
        <w:t xml:space="preserve"> </w:t>
      </w:r>
      <w:r w:rsidR="0023042F" w:rsidRPr="001227EB">
        <w:rPr>
          <w:rFonts w:ascii="Times New Roman" w:hAnsi="Times New Roman" w:cs="Times New Roman"/>
          <w:sz w:val="28"/>
          <w:szCs w:val="28"/>
        </w:rPr>
        <w:t>О роли аудиовизуализации говорит В.В. Сафонова, которая подч</w:t>
      </w:r>
      <w:r w:rsidR="00CD3C50">
        <w:rPr>
          <w:rFonts w:ascii="Times New Roman" w:hAnsi="Times New Roman" w:cs="Times New Roman"/>
          <w:sz w:val="28"/>
          <w:szCs w:val="28"/>
        </w:rPr>
        <w:t>е</w:t>
      </w:r>
      <w:r w:rsidR="0023042F" w:rsidRPr="001227EB">
        <w:rPr>
          <w:rFonts w:ascii="Times New Roman" w:hAnsi="Times New Roman" w:cs="Times New Roman"/>
          <w:sz w:val="28"/>
          <w:szCs w:val="28"/>
        </w:rPr>
        <w:t>ркивает жанровое разнообразие таких материалов, а также акцентирует возможность сочетания аудиотекста с различными видами зрительной инфо</w:t>
      </w:r>
      <w:r w:rsidR="0023042F" w:rsidRPr="001227EB">
        <w:rPr>
          <w:rFonts w:ascii="Times New Roman" w:hAnsi="Times New Roman" w:cs="Times New Roman"/>
          <w:sz w:val="28"/>
          <w:szCs w:val="28"/>
        </w:rPr>
        <w:t>р</w:t>
      </w:r>
      <w:r w:rsidR="0023042F" w:rsidRPr="001227EB">
        <w:rPr>
          <w:rFonts w:ascii="Times New Roman" w:hAnsi="Times New Roman" w:cs="Times New Roman"/>
          <w:sz w:val="28"/>
          <w:szCs w:val="28"/>
        </w:rPr>
        <w:t>мации – визуальной, образно-схематической,</w:t>
      </w:r>
      <w:r w:rsidR="001227EB">
        <w:rPr>
          <w:rFonts w:ascii="Times New Roman" w:hAnsi="Times New Roman" w:cs="Times New Roman"/>
          <w:sz w:val="28"/>
          <w:szCs w:val="28"/>
        </w:rPr>
        <w:t xml:space="preserve"> визуально-текстовой [Сафонова</w:t>
      </w:r>
      <w:r w:rsidR="00561888">
        <w:rPr>
          <w:rFonts w:ascii="Times New Roman" w:hAnsi="Times New Roman" w:cs="Times New Roman"/>
          <w:sz w:val="28"/>
          <w:szCs w:val="28"/>
        </w:rPr>
        <w:t xml:space="preserve"> </w:t>
      </w:r>
      <w:r w:rsidR="0023042F" w:rsidRPr="001227EB">
        <w:rPr>
          <w:rFonts w:ascii="Times New Roman" w:hAnsi="Times New Roman" w:cs="Times New Roman"/>
          <w:sz w:val="28"/>
          <w:szCs w:val="28"/>
        </w:rPr>
        <w:t>2011: 4]. Такое множественное наложение модальностей (слуховой, аудити</w:t>
      </w:r>
      <w:r w:rsidR="0023042F" w:rsidRPr="001227EB">
        <w:rPr>
          <w:rFonts w:ascii="Times New Roman" w:hAnsi="Times New Roman" w:cs="Times New Roman"/>
          <w:sz w:val="28"/>
          <w:szCs w:val="28"/>
        </w:rPr>
        <w:t>в</w:t>
      </w:r>
      <w:r w:rsidR="0023042F" w:rsidRPr="001227EB">
        <w:rPr>
          <w:rFonts w:ascii="Times New Roman" w:hAnsi="Times New Roman" w:cs="Times New Roman"/>
          <w:sz w:val="28"/>
          <w:szCs w:val="28"/>
        </w:rPr>
        <w:t>ной, зрительной) обеспечивает иллюстрацию социокультурных понятий и предоставляет студентам наилучшую возможность для их декодирования в условиях межкультурного взаимодействия.</w:t>
      </w:r>
    </w:p>
    <w:p w:rsidR="0023042F" w:rsidRPr="005B6F75" w:rsidRDefault="0023042F" w:rsidP="0023042F">
      <w:pPr>
        <w:spacing w:after="0" w:line="360" w:lineRule="auto"/>
        <w:ind w:firstLine="851"/>
        <w:jc w:val="both"/>
        <w:rPr>
          <w:rFonts w:ascii="Times New Roman" w:hAnsi="Times New Roman" w:cs="Times New Roman"/>
          <w:sz w:val="28"/>
          <w:szCs w:val="28"/>
        </w:rPr>
      </w:pPr>
      <w:r w:rsidRPr="001227EB">
        <w:rPr>
          <w:rFonts w:ascii="Times New Roman" w:hAnsi="Times New Roman" w:cs="Times New Roman"/>
          <w:sz w:val="28"/>
          <w:szCs w:val="28"/>
        </w:rPr>
        <w:t>Преимущества обучения аудированию с применением аудиовизуальных материалов общеизвестны. К таким преимуществам относятся:</w:t>
      </w:r>
    </w:p>
    <w:p w:rsidR="0023042F" w:rsidRPr="005B6F75" w:rsidRDefault="0023042F" w:rsidP="00755FAA">
      <w:pPr>
        <w:numPr>
          <w:ilvl w:val="0"/>
          <w:numId w:val="13"/>
        </w:numPr>
        <w:tabs>
          <w:tab w:val="left" w:pos="0"/>
          <w:tab w:val="left" w:pos="993"/>
        </w:tabs>
        <w:spacing w:after="0" w:line="360" w:lineRule="auto"/>
        <w:ind w:left="0" w:firstLine="709"/>
        <w:contextualSpacing/>
        <w:jc w:val="both"/>
        <w:rPr>
          <w:rFonts w:ascii="Times New Roman" w:hAnsi="Times New Roman" w:cs="Times New Roman"/>
          <w:sz w:val="28"/>
          <w:szCs w:val="28"/>
        </w:rPr>
      </w:pPr>
      <w:r w:rsidRPr="005B6F75">
        <w:rPr>
          <w:rFonts w:ascii="Times New Roman" w:hAnsi="Times New Roman" w:cs="Times New Roman"/>
          <w:sz w:val="28"/>
          <w:szCs w:val="28"/>
        </w:rPr>
        <w:t>сокращение усилий на понимание, а значит и на выполнение поста</w:t>
      </w:r>
      <w:r w:rsidRPr="005B6F75">
        <w:rPr>
          <w:rFonts w:ascii="Times New Roman" w:hAnsi="Times New Roman" w:cs="Times New Roman"/>
          <w:sz w:val="28"/>
          <w:szCs w:val="28"/>
        </w:rPr>
        <w:t>в</w:t>
      </w:r>
      <w:r w:rsidRPr="005B6F75">
        <w:rPr>
          <w:rFonts w:ascii="Times New Roman" w:hAnsi="Times New Roman" w:cs="Times New Roman"/>
          <w:sz w:val="28"/>
          <w:szCs w:val="28"/>
        </w:rPr>
        <w:t>ленных задач;</w:t>
      </w:r>
    </w:p>
    <w:p w:rsidR="0023042F" w:rsidRPr="005B6F75" w:rsidRDefault="0023042F" w:rsidP="00755FAA">
      <w:pPr>
        <w:numPr>
          <w:ilvl w:val="0"/>
          <w:numId w:val="13"/>
        </w:numPr>
        <w:tabs>
          <w:tab w:val="left" w:pos="0"/>
          <w:tab w:val="left" w:pos="993"/>
        </w:tabs>
        <w:spacing w:after="0" w:line="360" w:lineRule="auto"/>
        <w:ind w:left="0" w:firstLine="709"/>
        <w:contextualSpacing/>
        <w:jc w:val="both"/>
        <w:rPr>
          <w:rFonts w:ascii="Times New Roman" w:hAnsi="Times New Roman" w:cs="Times New Roman"/>
          <w:sz w:val="28"/>
          <w:szCs w:val="28"/>
        </w:rPr>
      </w:pPr>
      <w:r w:rsidRPr="005B6F75">
        <w:rPr>
          <w:rFonts w:ascii="Times New Roman" w:hAnsi="Times New Roman" w:cs="Times New Roman"/>
          <w:sz w:val="28"/>
          <w:szCs w:val="28"/>
        </w:rPr>
        <w:lastRenderedPageBreak/>
        <w:t xml:space="preserve">увеличение процентного количества понимаемой информации, т.к. при слуховом и визуальном восприятии он составляет 65% против 15% </w:t>
      </w:r>
      <w:r w:rsidR="00561888">
        <w:rPr>
          <w:rFonts w:ascii="Times New Roman" w:hAnsi="Times New Roman" w:cs="Times New Roman"/>
          <w:sz w:val="28"/>
          <w:szCs w:val="28"/>
        </w:rPr>
        <w:t>−</w:t>
      </w:r>
      <w:r w:rsidRPr="005B6F75">
        <w:rPr>
          <w:rFonts w:ascii="Times New Roman" w:hAnsi="Times New Roman" w:cs="Times New Roman"/>
          <w:sz w:val="28"/>
          <w:szCs w:val="28"/>
        </w:rPr>
        <w:t xml:space="preserve"> только при слуховом;</w:t>
      </w:r>
    </w:p>
    <w:p w:rsidR="0023042F" w:rsidRPr="005B6F75" w:rsidRDefault="0023042F" w:rsidP="00755FAA">
      <w:pPr>
        <w:numPr>
          <w:ilvl w:val="0"/>
          <w:numId w:val="13"/>
        </w:numPr>
        <w:tabs>
          <w:tab w:val="left" w:pos="0"/>
          <w:tab w:val="left" w:pos="993"/>
        </w:tabs>
        <w:spacing w:after="0" w:line="360" w:lineRule="auto"/>
        <w:ind w:left="0" w:firstLine="709"/>
        <w:contextualSpacing/>
        <w:jc w:val="both"/>
        <w:rPr>
          <w:rFonts w:ascii="Times New Roman" w:hAnsi="Times New Roman" w:cs="Times New Roman"/>
          <w:sz w:val="28"/>
          <w:szCs w:val="28"/>
        </w:rPr>
      </w:pPr>
      <w:r w:rsidRPr="005B6F75">
        <w:rPr>
          <w:rFonts w:ascii="Times New Roman" w:hAnsi="Times New Roman" w:cs="Times New Roman"/>
          <w:sz w:val="28"/>
          <w:szCs w:val="28"/>
        </w:rPr>
        <w:t>увеличение плотности подачи информации, т.к. задействованы два ан</w:t>
      </w:r>
      <w:r w:rsidRPr="005B6F75">
        <w:rPr>
          <w:rFonts w:ascii="Times New Roman" w:hAnsi="Times New Roman" w:cs="Times New Roman"/>
          <w:sz w:val="28"/>
          <w:szCs w:val="28"/>
        </w:rPr>
        <w:t>а</w:t>
      </w:r>
      <w:r w:rsidRPr="005B6F75">
        <w:rPr>
          <w:rFonts w:ascii="Times New Roman" w:hAnsi="Times New Roman" w:cs="Times New Roman"/>
          <w:sz w:val="28"/>
          <w:szCs w:val="28"/>
        </w:rPr>
        <w:t xml:space="preserve">лизатора восприятия – слуховой и </w:t>
      </w:r>
      <w:proofErr w:type="gramStart"/>
      <w:r w:rsidRPr="005B6F75">
        <w:rPr>
          <w:rFonts w:ascii="Times New Roman" w:hAnsi="Times New Roman" w:cs="Times New Roman"/>
          <w:sz w:val="28"/>
          <w:szCs w:val="28"/>
        </w:rPr>
        <w:t>визуальный</w:t>
      </w:r>
      <w:proofErr w:type="gramEnd"/>
      <w:r w:rsidRPr="005B6F75">
        <w:rPr>
          <w:rFonts w:ascii="Times New Roman" w:hAnsi="Times New Roman" w:cs="Times New Roman"/>
          <w:sz w:val="28"/>
          <w:szCs w:val="28"/>
        </w:rPr>
        <w:t xml:space="preserve"> с добавлением ассоциативного восприятия органов чувств;</w:t>
      </w:r>
    </w:p>
    <w:p w:rsidR="0023042F" w:rsidRPr="005B6F75" w:rsidRDefault="0023042F" w:rsidP="00755FAA">
      <w:pPr>
        <w:numPr>
          <w:ilvl w:val="0"/>
          <w:numId w:val="13"/>
        </w:numPr>
        <w:tabs>
          <w:tab w:val="left" w:pos="0"/>
          <w:tab w:val="left" w:pos="993"/>
        </w:tabs>
        <w:spacing w:after="0" w:line="360" w:lineRule="auto"/>
        <w:ind w:left="0" w:firstLine="709"/>
        <w:contextualSpacing/>
        <w:jc w:val="both"/>
        <w:rPr>
          <w:rFonts w:ascii="Times New Roman" w:hAnsi="Times New Roman" w:cs="Times New Roman"/>
          <w:sz w:val="28"/>
          <w:szCs w:val="28"/>
        </w:rPr>
      </w:pPr>
      <w:r w:rsidRPr="005B6F75">
        <w:rPr>
          <w:rFonts w:ascii="Times New Roman" w:hAnsi="Times New Roman" w:cs="Times New Roman"/>
          <w:sz w:val="28"/>
          <w:szCs w:val="28"/>
        </w:rPr>
        <w:t>установление связи между вербальным (словесным) и наглядно-чувственным образом действительности, обеспечивающим продуктивное ра</w:t>
      </w:r>
      <w:r w:rsidRPr="005B6F75">
        <w:rPr>
          <w:rFonts w:ascii="Times New Roman" w:hAnsi="Times New Roman" w:cs="Times New Roman"/>
          <w:sz w:val="28"/>
          <w:szCs w:val="28"/>
        </w:rPr>
        <w:t>с</w:t>
      </w:r>
      <w:r w:rsidRPr="005B6F75">
        <w:rPr>
          <w:rFonts w:ascii="Times New Roman" w:hAnsi="Times New Roman" w:cs="Times New Roman"/>
          <w:sz w:val="28"/>
          <w:szCs w:val="28"/>
        </w:rPr>
        <w:t>познавание и воспроизведение формы слова и его более прочное запоминание;</w:t>
      </w:r>
    </w:p>
    <w:p w:rsidR="0023042F" w:rsidRPr="005B6F75" w:rsidRDefault="0023042F" w:rsidP="00755FAA">
      <w:pPr>
        <w:numPr>
          <w:ilvl w:val="0"/>
          <w:numId w:val="13"/>
        </w:numPr>
        <w:tabs>
          <w:tab w:val="left" w:pos="0"/>
          <w:tab w:val="left" w:pos="993"/>
        </w:tabs>
        <w:spacing w:after="0" w:line="360" w:lineRule="auto"/>
        <w:ind w:left="0" w:firstLine="709"/>
        <w:contextualSpacing/>
        <w:jc w:val="both"/>
        <w:rPr>
          <w:rFonts w:ascii="Times New Roman" w:hAnsi="Times New Roman" w:cs="Times New Roman"/>
          <w:sz w:val="28"/>
          <w:szCs w:val="28"/>
        </w:rPr>
      </w:pPr>
      <w:r w:rsidRPr="005B6F75">
        <w:rPr>
          <w:rFonts w:ascii="Times New Roman" w:hAnsi="Times New Roman" w:cs="Times New Roman"/>
          <w:sz w:val="28"/>
          <w:szCs w:val="28"/>
        </w:rPr>
        <w:t>усиление активности всех психических функций, которое обеспечив</w:t>
      </w:r>
      <w:r w:rsidRPr="005B6F75">
        <w:rPr>
          <w:rFonts w:ascii="Times New Roman" w:hAnsi="Times New Roman" w:cs="Times New Roman"/>
          <w:sz w:val="28"/>
          <w:szCs w:val="28"/>
        </w:rPr>
        <w:t>а</w:t>
      </w:r>
      <w:r w:rsidRPr="005B6F75">
        <w:rPr>
          <w:rFonts w:ascii="Times New Roman" w:hAnsi="Times New Roman" w:cs="Times New Roman"/>
          <w:sz w:val="28"/>
          <w:szCs w:val="28"/>
        </w:rPr>
        <w:t>ется одновременным воздействием визуальной и звуковой информацией;</w:t>
      </w:r>
    </w:p>
    <w:p w:rsidR="0023042F" w:rsidRPr="005B6F75" w:rsidRDefault="0023042F" w:rsidP="00755FAA">
      <w:pPr>
        <w:numPr>
          <w:ilvl w:val="0"/>
          <w:numId w:val="13"/>
        </w:numPr>
        <w:tabs>
          <w:tab w:val="left" w:pos="0"/>
          <w:tab w:val="left" w:pos="993"/>
        </w:tabs>
        <w:spacing w:after="0" w:line="360" w:lineRule="auto"/>
        <w:ind w:left="0" w:firstLine="709"/>
        <w:contextualSpacing/>
        <w:jc w:val="both"/>
        <w:rPr>
          <w:rFonts w:ascii="Times New Roman" w:hAnsi="Times New Roman" w:cs="Times New Roman"/>
          <w:sz w:val="28"/>
          <w:szCs w:val="28"/>
        </w:rPr>
      </w:pPr>
      <w:r w:rsidRPr="005B6F75">
        <w:rPr>
          <w:rFonts w:ascii="Times New Roman" w:hAnsi="Times New Roman" w:cs="Times New Roman"/>
          <w:sz w:val="28"/>
          <w:szCs w:val="28"/>
        </w:rPr>
        <w:t xml:space="preserve">повышение мотивации </w:t>
      </w:r>
      <w:proofErr w:type="gramStart"/>
      <w:r w:rsidRPr="005B6F75">
        <w:rPr>
          <w:rFonts w:ascii="Times New Roman" w:hAnsi="Times New Roman" w:cs="Times New Roman"/>
          <w:sz w:val="28"/>
          <w:szCs w:val="28"/>
        </w:rPr>
        <w:t>обучающихся</w:t>
      </w:r>
      <w:proofErr w:type="gramEnd"/>
      <w:r w:rsidRPr="005B6F75">
        <w:rPr>
          <w:rFonts w:ascii="Times New Roman" w:hAnsi="Times New Roman" w:cs="Times New Roman"/>
          <w:sz w:val="28"/>
          <w:szCs w:val="28"/>
        </w:rPr>
        <w:t>, т.к. рассматриваются большей частью Интернет ресурсы, содержащие актуальную информацию.</w:t>
      </w:r>
    </w:p>
    <w:p w:rsidR="0023042F" w:rsidRPr="005B6F75" w:rsidRDefault="0023042F" w:rsidP="00561888">
      <w:pPr>
        <w:tabs>
          <w:tab w:val="left" w:pos="993"/>
        </w:tabs>
        <w:spacing w:after="0" w:line="360" w:lineRule="auto"/>
        <w:ind w:firstLine="720"/>
        <w:contextualSpacing/>
        <w:jc w:val="both"/>
        <w:rPr>
          <w:rFonts w:ascii="Times New Roman" w:hAnsi="Times New Roman" w:cs="Times New Roman"/>
          <w:sz w:val="28"/>
          <w:szCs w:val="28"/>
        </w:rPr>
      </w:pPr>
      <w:r w:rsidRPr="005B6F75">
        <w:rPr>
          <w:rFonts w:ascii="Times New Roman" w:hAnsi="Times New Roman" w:cs="Times New Roman"/>
          <w:sz w:val="28"/>
          <w:szCs w:val="28"/>
        </w:rPr>
        <w:t xml:space="preserve"> Отбор аудиовизуальных материалов из ресурсов Интернет для обучения автономному аудированию характеризуется рядом особенностей по сравнению с общепризнанной процедурой отбора и организации текстов для обучения восприятию на слух и пониманию иноязычной информации. Данная процедура подробно описана в исследовании В.Е. Лапи</w:t>
      </w:r>
      <w:r w:rsidR="006776E6">
        <w:rPr>
          <w:rFonts w:ascii="Times New Roman" w:hAnsi="Times New Roman" w:cs="Times New Roman"/>
          <w:sz w:val="28"/>
          <w:szCs w:val="28"/>
        </w:rPr>
        <w:t>ной</w:t>
      </w:r>
      <w:r w:rsidRPr="005B6F75">
        <w:rPr>
          <w:rFonts w:ascii="Times New Roman" w:hAnsi="Times New Roman" w:cs="Times New Roman"/>
          <w:sz w:val="28"/>
          <w:szCs w:val="28"/>
        </w:rPr>
        <w:t xml:space="preserve">. Обобщенно процедура отбора текстов для аудирования укладывается в следующую лаконичную </w:t>
      </w:r>
      <w:r w:rsidR="00561888">
        <w:rPr>
          <w:rFonts w:ascii="Times New Roman" w:hAnsi="Times New Roman" w:cs="Times New Roman"/>
          <w:sz w:val="28"/>
          <w:szCs w:val="28"/>
        </w:rPr>
        <w:t>последов</w:t>
      </w:r>
      <w:r w:rsidR="00561888">
        <w:rPr>
          <w:rFonts w:ascii="Times New Roman" w:hAnsi="Times New Roman" w:cs="Times New Roman"/>
          <w:sz w:val="28"/>
          <w:szCs w:val="28"/>
        </w:rPr>
        <w:t>а</w:t>
      </w:r>
      <w:r w:rsidR="00561888">
        <w:rPr>
          <w:rFonts w:ascii="Times New Roman" w:hAnsi="Times New Roman" w:cs="Times New Roman"/>
          <w:sz w:val="28"/>
          <w:szCs w:val="28"/>
        </w:rPr>
        <w:t>тельность</w:t>
      </w:r>
      <w:r w:rsidRPr="005B6F75">
        <w:rPr>
          <w:rFonts w:ascii="Times New Roman" w:hAnsi="Times New Roman" w:cs="Times New Roman"/>
          <w:sz w:val="28"/>
          <w:szCs w:val="28"/>
        </w:rPr>
        <w:t>: определение источников отбора → анализ имеющихся текстов с п</w:t>
      </w:r>
      <w:r w:rsidRPr="005B6F75">
        <w:rPr>
          <w:rFonts w:ascii="Times New Roman" w:hAnsi="Times New Roman" w:cs="Times New Roman"/>
          <w:sz w:val="28"/>
          <w:szCs w:val="28"/>
        </w:rPr>
        <w:t>о</w:t>
      </w:r>
      <w:r w:rsidRPr="005B6F75">
        <w:rPr>
          <w:rFonts w:ascii="Times New Roman" w:hAnsi="Times New Roman" w:cs="Times New Roman"/>
          <w:sz w:val="28"/>
          <w:szCs w:val="28"/>
        </w:rPr>
        <w:t>зиций их соответствия критериям отбора → принятие решения о включении текстов в материал для обучения студентов</w:t>
      </w:r>
      <w:r w:rsidR="00561888">
        <w:rPr>
          <w:rFonts w:ascii="Times New Roman" w:hAnsi="Times New Roman" w:cs="Times New Roman"/>
          <w:sz w:val="28"/>
          <w:szCs w:val="28"/>
        </w:rPr>
        <w:t xml:space="preserve"> </w:t>
      </w:r>
      <w:r w:rsidR="006776E6" w:rsidRPr="006776E6">
        <w:rPr>
          <w:rFonts w:ascii="Times New Roman" w:hAnsi="Times New Roman" w:cs="Times New Roman"/>
          <w:sz w:val="28"/>
          <w:szCs w:val="28"/>
        </w:rPr>
        <w:t>[</w:t>
      </w:r>
      <w:r w:rsidR="001227EB">
        <w:rPr>
          <w:rFonts w:ascii="Times New Roman" w:hAnsi="Times New Roman" w:cs="Times New Roman"/>
          <w:sz w:val="28"/>
          <w:szCs w:val="28"/>
        </w:rPr>
        <w:t>Лапина</w:t>
      </w:r>
      <w:r w:rsidR="00561888">
        <w:rPr>
          <w:rFonts w:ascii="Times New Roman" w:hAnsi="Times New Roman" w:cs="Times New Roman"/>
          <w:sz w:val="28"/>
          <w:szCs w:val="28"/>
        </w:rPr>
        <w:t xml:space="preserve"> </w:t>
      </w:r>
      <w:r w:rsidR="006776E6">
        <w:rPr>
          <w:rFonts w:ascii="Times New Roman" w:hAnsi="Times New Roman" w:cs="Times New Roman"/>
          <w:sz w:val="28"/>
          <w:szCs w:val="28"/>
        </w:rPr>
        <w:t>2010: 114</w:t>
      </w:r>
      <w:r w:rsidR="006776E6" w:rsidRPr="006776E6">
        <w:rPr>
          <w:rFonts w:ascii="Times New Roman" w:hAnsi="Times New Roman" w:cs="Times New Roman"/>
          <w:sz w:val="28"/>
          <w:szCs w:val="28"/>
        </w:rPr>
        <w:t>]</w:t>
      </w:r>
      <w:r w:rsidR="009A1503">
        <w:rPr>
          <w:rFonts w:ascii="Times New Roman" w:hAnsi="Times New Roman" w:cs="Times New Roman"/>
          <w:sz w:val="28"/>
          <w:szCs w:val="28"/>
        </w:rPr>
        <w:t xml:space="preserve">. </w:t>
      </w:r>
      <w:r w:rsidRPr="005B6F75">
        <w:rPr>
          <w:rFonts w:ascii="Times New Roman" w:hAnsi="Times New Roman" w:cs="Times New Roman"/>
          <w:sz w:val="28"/>
          <w:szCs w:val="28"/>
        </w:rPr>
        <w:t>Применительно к обучению автономному аудированию, в ходе реализации которого действия осуществляет сам субъект обучения – студент, данная процедура в целом с</w:t>
      </w:r>
      <w:r w:rsidRPr="005B6F75">
        <w:rPr>
          <w:rFonts w:ascii="Times New Roman" w:hAnsi="Times New Roman" w:cs="Times New Roman"/>
          <w:sz w:val="28"/>
          <w:szCs w:val="28"/>
        </w:rPr>
        <w:t>о</w:t>
      </w:r>
      <w:r w:rsidRPr="005B6F75">
        <w:rPr>
          <w:rFonts w:ascii="Times New Roman" w:hAnsi="Times New Roman" w:cs="Times New Roman"/>
          <w:sz w:val="28"/>
          <w:szCs w:val="28"/>
        </w:rPr>
        <w:t>храняется, но при этом она приобретает личностно обу</w:t>
      </w:r>
      <w:r w:rsidR="00032D7F">
        <w:rPr>
          <w:rFonts w:ascii="Times New Roman" w:hAnsi="Times New Roman" w:cs="Times New Roman"/>
          <w:sz w:val="28"/>
          <w:szCs w:val="28"/>
        </w:rPr>
        <w:t>словленный характер (схема 7</w:t>
      </w:r>
      <w:r w:rsidR="00EF267E">
        <w:rPr>
          <w:rFonts w:ascii="Times New Roman" w:hAnsi="Times New Roman" w:cs="Times New Roman"/>
          <w:sz w:val="28"/>
          <w:szCs w:val="28"/>
        </w:rPr>
        <w:t>, стр. 92</w:t>
      </w:r>
      <w:r w:rsidRPr="005B6F75">
        <w:rPr>
          <w:rFonts w:ascii="Times New Roman" w:hAnsi="Times New Roman" w:cs="Times New Roman"/>
          <w:sz w:val="28"/>
          <w:szCs w:val="28"/>
        </w:rPr>
        <w:t>).</w:t>
      </w:r>
    </w:p>
    <w:p w:rsidR="0023042F" w:rsidRPr="005B6F75" w:rsidRDefault="00EF267E" w:rsidP="0023042F">
      <w:pPr>
        <w:tabs>
          <w:tab w:val="left" w:pos="1134"/>
        </w:tabs>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br w:type="column"/>
      </w:r>
      <w:r w:rsidR="00032D7F">
        <w:rPr>
          <w:rFonts w:ascii="Times New Roman" w:hAnsi="Times New Roman" w:cs="Times New Roman"/>
          <w:sz w:val="28"/>
          <w:szCs w:val="28"/>
        </w:rPr>
        <w:lastRenderedPageBreak/>
        <w:t>Схема 7</w:t>
      </w:r>
    </w:p>
    <w:p w:rsidR="0023042F" w:rsidRPr="005B6F75" w:rsidRDefault="0023042F" w:rsidP="0023042F">
      <w:pPr>
        <w:tabs>
          <w:tab w:val="left" w:pos="1134"/>
        </w:tabs>
        <w:spacing w:after="0" w:line="360" w:lineRule="auto"/>
        <w:jc w:val="center"/>
        <w:rPr>
          <w:rFonts w:ascii="Times New Roman" w:hAnsi="Times New Roman" w:cs="Times New Roman"/>
          <w:b/>
          <w:sz w:val="28"/>
          <w:szCs w:val="28"/>
        </w:rPr>
      </w:pPr>
      <w:r w:rsidRPr="005B6F75">
        <w:rPr>
          <w:rFonts w:ascii="Times New Roman" w:hAnsi="Times New Roman" w:cs="Times New Roman"/>
          <w:b/>
          <w:sz w:val="28"/>
          <w:szCs w:val="28"/>
        </w:rPr>
        <w:t xml:space="preserve">Процедура личностно обусловленного отбора текстов </w:t>
      </w:r>
      <w:r w:rsidRPr="005B6F75">
        <w:rPr>
          <w:rFonts w:ascii="Times New Roman" w:hAnsi="Times New Roman" w:cs="Times New Roman"/>
          <w:b/>
          <w:sz w:val="28"/>
          <w:szCs w:val="28"/>
        </w:rPr>
        <w:br/>
      </w:r>
      <w:proofErr w:type="gramStart"/>
      <w:r w:rsidRPr="005B6F75">
        <w:rPr>
          <w:rFonts w:ascii="Times New Roman" w:hAnsi="Times New Roman" w:cs="Times New Roman"/>
          <w:b/>
          <w:sz w:val="28"/>
          <w:szCs w:val="28"/>
        </w:rPr>
        <w:t>для</w:t>
      </w:r>
      <w:proofErr w:type="gramEnd"/>
      <w:r w:rsidRPr="005B6F75">
        <w:rPr>
          <w:rFonts w:ascii="Times New Roman" w:hAnsi="Times New Roman" w:cs="Times New Roman"/>
          <w:b/>
          <w:sz w:val="28"/>
          <w:szCs w:val="28"/>
        </w:rPr>
        <w:t xml:space="preserve"> автономного аудирования</w:t>
      </w:r>
    </w:p>
    <w:p w:rsidR="0023042F" w:rsidRPr="005B6F75" w:rsidRDefault="0023042F" w:rsidP="0023042F">
      <w:pPr>
        <w:tabs>
          <w:tab w:val="left" w:pos="1134"/>
        </w:tabs>
        <w:spacing w:after="0" w:line="360" w:lineRule="auto"/>
        <w:jc w:val="right"/>
        <w:rPr>
          <w:rFonts w:ascii="Times New Roman" w:hAnsi="Times New Roman" w:cs="Times New Roman"/>
          <w:sz w:val="28"/>
          <w:szCs w:val="28"/>
        </w:rPr>
      </w:pPr>
      <w:r w:rsidRPr="005B6F75">
        <w:rPr>
          <w:rFonts w:ascii="Times New Roman" w:hAnsi="Times New Roman" w:cs="Times New Roman"/>
          <w:noProof/>
          <w:sz w:val="28"/>
          <w:szCs w:val="28"/>
          <w:lang w:eastAsia="ru-RU"/>
        </w:rPr>
        <w:drawing>
          <wp:inline distT="0" distB="0" distL="0" distR="0">
            <wp:extent cx="5852160" cy="2927838"/>
            <wp:effectExtent l="0" t="19050" r="72390" b="25400"/>
            <wp:docPr id="33" name="Схема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23042F" w:rsidRPr="005B6F75" w:rsidRDefault="007F1FAA" w:rsidP="00561888">
      <w:pPr>
        <w:tabs>
          <w:tab w:val="left" w:pos="993"/>
        </w:tabs>
        <w:spacing w:after="0" w:line="360" w:lineRule="auto"/>
        <w:ind w:firstLine="709"/>
        <w:contextualSpacing/>
        <w:jc w:val="both"/>
        <w:rPr>
          <w:rFonts w:ascii="Times New Roman" w:hAnsi="Times New Roman" w:cs="Times New Roman"/>
          <w:sz w:val="28"/>
          <w:szCs w:val="28"/>
        </w:rPr>
      </w:pPr>
      <w:r w:rsidRPr="001227EB">
        <w:rPr>
          <w:rFonts w:ascii="Times New Roman" w:hAnsi="Times New Roman" w:cs="Times New Roman"/>
          <w:sz w:val="28"/>
          <w:szCs w:val="28"/>
        </w:rPr>
        <w:t xml:space="preserve">Процесс отбора текстов базируется </w:t>
      </w:r>
      <w:r w:rsidR="0023042F" w:rsidRPr="001227EB">
        <w:rPr>
          <w:rFonts w:ascii="Times New Roman" w:hAnsi="Times New Roman" w:cs="Times New Roman"/>
          <w:sz w:val="28"/>
          <w:szCs w:val="28"/>
        </w:rPr>
        <w:t xml:space="preserve">на </w:t>
      </w:r>
      <w:r w:rsidR="0023042F" w:rsidRPr="001227EB">
        <w:rPr>
          <w:rFonts w:ascii="Times New Roman" w:hAnsi="Times New Roman" w:cs="Times New Roman"/>
          <w:b/>
          <w:sz w:val="28"/>
          <w:szCs w:val="28"/>
        </w:rPr>
        <w:t>принципах отбора текстов</w:t>
      </w:r>
      <w:r w:rsidR="00561888">
        <w:rPr>
          <w:rFonts w:ascii="Times New Roman" w:hAnsi="Times New Roman" w:cs="Times New Roman"/>
          <w:b/>
          <w:sz w:val="28"/>
          <w:szCs w:val="28"/>
        </w:rPr>
        <w:t xml:space="preserve"> </w:t>
      </w:r>
      <w:proofErr w:type="gramStart"/>
      <w:r w:rsidR="0023042F" w:rsidRPr="001227EB">
        <w:rPr>
          <w:rFonts w:ascii="Times New Roman" w:hAnsi="Times New Roman" w:cs="Times New Roman"/>
          <w:sz w:val="28"/>
          <w:szCs w:val="28"/>
        </w:rPr>
        <w:t>для</w:t>
      </w:r>
      <w:proofErr w:type="gramEnd"/>
      <w:r w:rsidR="0023042F" w:rsidRPr="001227EB">
        <w:rPr>
          <w:rFonts w:ascii="Times New Roman" w:hAnsi="Times New Roman" w:cs="Times New Roman"/>
          <w:sz w:val="28"/>
          <w:szCs w:val="28"/>
        </w:rPr>
        <w:t xml:space="preserve"> автономного аудирования.</w:t>
      </w:r>
      <w:r w:rsidR="0023042F" w:rsidRPr="005B6F75">
        <w:rPr>
          <w:rFonts w:ascii="Times New Roman" w:hAnsi="Times New Roman" w:cs="Times New Roman"/>
          <w:sz w:val="28"/>
          <w:szCs w:val="28"/>
        </w:rPr>
        <w:t xml:space="preserve"> Анализ работ авто</w:t>
      </w:r>
      <w:r w:rsidR="009A1503">
        <w:rPr>
          <w:rFonts w:ascii="Times New Roman" w:hAnsi="Times New Roman" w:cs="Times New Roman"/>
          <w:sz w:val="28"/>
          <w:szCs w:val="28"/>
        </w:rPr>
        <w:t>ров (Н.В. Барышников 2003; Н.Ф. Воропаева 1981; С.О. Китаева</w:t>
      </w:r>
      <w:r w:rsidR="0023042F" w:rsidRPr="005B6F75">
        <w:rPr>
          <w:rFonts w:ascii="Times New Roman" w:hAnsi="Times New Roman" w:cs="Times New Roman"/>
          <w:sz w:val="28"/>
          <w:szCs w:val="28"/>
        </w:rPr>
        <w:t xml:space="preserve"> 1989; </w:t>
      </w:r>
      <w:r w:rsidR="009A1503">
        <w:rPr>
          <w:rFonts w:ascii="Times New Roman" w:hAnsi="Times New Roman" w:cs="Times New Roman"/>
          <w:color w:val="000000"/>
          <w:sz w:val="28"/>
          <w:szCs w:val="28"/>
        </w:rPr>
        <w:t>Н.Н. Мирошникова</w:t>
      </w:r>
      <w:r w:rsidR="0023042F" w:rsidRPr="005B6F75">
        <w:rPr>
          <w:rFonts w:ascii="Times New Roman" w:hAnsi="Times New Roman" w:cs="Times New Roman"/>
          <w:color w:val="000000"/>
          <w:sz w:val="28"/>
          <w:szCs w:val="28"/>
        </w:rPr>
        <w:t xml:space="preserve"> 2003; </w:t>
      </w:r>
      <w:r w:rsidR="009A1503">
        <w:rPr>
          <w:rFonts w:ascii="Times New Roman" w:hAnsi="Times New Roman" w:cs="Times New Roman"/>
          <w:color w:val="000000"/>
          <w:sz w:val="28"/>
          <w:szCs w:val="28"/>
        </w:rPr>
        <w:br/>
      </w:r>
      <w:r w:rsidR="009A1503">
        <w:rPr>
          <w:rFonts w:ascii="Times New Roman" w:hAnsi="Times New Roman" w:cs="Times New Roman"/>
          <w:sz w:val="28"/>
          <w:szCs w:val="28"/>
        </w:rPr>
        <w:t>Е.В. Мусницкая 1991; С.К. Фоломкина 1985; Т.А. Циммерман 2007; Т.Д. Ше</w:t>
      </w:r>
      <w:r w:rsidR="009A1503">
        <w:rPr>
          <w:rFonts w:ascii="Times New Roman" w:hAnsi="Times New Roman" w:cs="Times New Roman"/>
          <w:sz w:val="28"/>
          <w:szCs w:val="28"/>
        </w:rPr>
        <w:t>в</w:t>
      </w:r>
      <w:r w:rsidR="009A1503">
        <w:rPr>
          <w:rFonts w:ascii="Times New Roman" w:hAnsi="Times New Roman" w:cs="Times New Roman"/>
          <w:sz w:val="28"/>
          <w:szCs w:val="28"/>
        </w:rPr>
        <w:t>ченко</w:t>
      </w:r>
      <w:r w:rsidR="0023042F" w:rsidRPr="005B6F75">
        <w:rPr>
          <w:rFonts w:ascii="Times New Roman" w:hAnsi="Times New Roman" w:cs="Times New Roman"/>
          <w:sz w:val="28"/>
          <w:szCs w:val="28"/>
        </w:rPr>
        <w:t xml:space="preserve"> 2002 и др.) показал, что в методике признанными принципами и критер</w:t>
      </w:r>
      <w:r w:rsidR="0023042F" w:rsidRPr="005B6F75">
        <w:rPr>
          <w:rFonts w:ascii="Times New Roman" w:hAnsi="Times New Roman" w:cs="Times New Roman"/>
          <w:sz w:val="28"/>
          <w:szCs w:val="28"/>
        </w:rPr>
        <w:t>и</w:t>
      </w:r>
      <w:r w:rsidR="0023042F" w:rsidRPr="005B6F75">
        <w:rPr>
          <w:rFonts w:ascii="Times New Roman" w:hAnsi="Times New Roman" w:cs="Times New Roman"/>
          <w:sz w:val="28"/>
          <w:szCs w:val="28"/>
        </w:rPr>
        <w:t>ями</w:t>
      </w:r>
      <w:proofErr w:type="gramStart"/>
      <w:r w:rsidR="0023042F" w:rsidRPr="005B6F75">
        <w:rPr>
          <w:rFonts w:ascii="Times New Roman" w:hAnsi="Times New Roman" w:cs="Times New Roman"/>
          <w:sz w:val="28"/>
          <w:szCs w:val="28"/>
          <w:vertAlign w:val="superscript"/>
        </w:rPr>
        <w:footnoteReference w:customMarkFollows="1" w:id="7"/>
        <w:t>1</w:t>
      </w:r>
      <w:proofErr w:type="gramEnd"/>
      <w:r w:rsidR="0023042F" w:rsidRPr="005B6F75">
        <w:rPr>
          <w:rFonts w:ascii="Times New Roman" w:hAnsi="Times New Roman" w:cs="Times New Roman"/>
          <w:sz w:val="28"/>
          <w:szCs w:val="28"/>
        </w:rPr>
        <w:t xml:space="preserve"> отбора текстов для аудиров</w:t>
      </w:r>
      <w:r w:rsidR="009A1503">
        <w:rPr>
          <w:rFonts w:ascii="Times New Roman" w:hAnsi="Times New Roman" w:cs="Times New Roman"/>
          <w:sz w:val="28"/>
          <w:szCs w:val="28"/>
        </w:rPr>
        <w:t>ания и чтения являются принципы</w:t>
      </w:r>
      <w:r w:rsidR="0023042F" w:rsidRPr="005B6F75">
        <w:rPr>
          <w:rFonts w:ascii="Times New Roman" w:hAnsi="Times New Roman" w:cs="Times New Roman"/>
          <w:sz w:val="28"/>
          <w:szCs w:val="28"/>
        </w:rPr>
        <w:t xml:space="preserve"> аутентичн</w:t>
      </w:r>
      <w:r w:rsidR="0023042F" w:rsidRPr="005B6F75">
        <w:rPr>
          <w:rFonts w:ascii="Times New Roman" w:hAnsi="Times New Roman" w:cs="Times New Roman"/>
          <w:sz w:val="28"/>
          <w:szCs w:val="28"/>
        </w:rPr>
        <w:t>о</w:t>
      </w:r>
      <w:r w:rsidR="0023042F" w:rsidRPr="005B6F75">
        <w:rPr>
          <w:rFonts w:ascii="Times New Roman" w:hAnsi="Times New Roman" w:cs="Times New Roman"/>
          <w:sz w:val="28"/>
          <w:szCs w:val="28"/>
        </w:rPr>
        <w:t>сти, профессиональной направленности, коммуникативной ценности (ситу</w:t>
      </w:r>
      <w:r w:rsidR="0023042F" w:rsidRPr="005B6F75">
        <w:rPr>
          <w:rFonts w:ascii="Times New Roman" w:hAnsi="Times New Roman" w:cs="Times New Roman"/>
          <w:sz w:val="28"/>
          <w:szCs w:val="28"/>
        </w:rPr>
        <w:t>а</w:t>
      </w:r>
      <w:r w:rsidR="0023042F" w:rsidRPr="005B6F75">
        <w:rPr>
          <w:rFonts w:ascii="Times New Roman" w:hAnsi="Times New Roman" w:cs="Times New Roman"/>
          <w:sz w:val="28"/>
          <w:szCs w:val="28"/>
        </w:rPr>
        <w:t>тивности, функциональности), информативности, тематической направленн</w:t>
      </w:r>
      <w:r w:rsidR="0023042F" w:rsidRPr="005B6F75">
        <w:rPr>
          <w:rFonts w:ascii="Times New Roman" w:hAnsi="Times New Roman" w:cs="Times New Roman"/>
          <w:sz w:val="28"/>
          <w:szCs w:val="28"/>
        </w:rPr>
        <w:t>о</w:t>
      </w:r>
      <w:r w:rsidR="0023042F" w:rsidRPr="005B6F75">
        <w:rPr>
          <w:rFonts w:ascii="Times New Roman" w:hAnsi="Times New Roman" w:cs="Times New Roman"/>
          <w:sz w:val="28"/>
          <w:szCs w:val="28"/>
        </w:rPr>
        <w:t>сти, доступности (эффективности), жанрово-стилевого разнообразия, колич</w:t>
      </w:r>
      <w:r w:rsidR="0023042F" w:rsidRPr="005B6F75">
        <w:rPr>
          <w:rFonts w:ascii="Times New Roman" w:hAnsi="Times New Roman" w:cs="Times New Roman"/>
          <w:sz w:val="28"/>
          <w:szCs w:val="28"/>
        </w:rPr>
        <w:t>е</w:t>
      </w:r>
      <w:r w:rsidR="0023042F" w:rsidRPr="005B6F75">
        <w:rPr>
          <w:rFonts w:ascii="Times New Roman" w:hAnsi="Times New Roman" w:cs="Times New Roman"/>
          <w:sz w:val="28"/>
          <w:szCs w:val="28"/>
        </w:rPr>
        <w:t>ственной достаточности.</w:t>
      </w:r>
    </w:p>
    <w:p w:rsidR="0023042F" w:rsidRPr="005B6F75" w:rsidRDefault="0023042F" w:rsidP="00561888">
      <w:pPr>
        <w:tabs>
          <w:tab w:val="left" w:pos="993"/>
        </w:tabs>
        <w:spacing w:after="0" w:line="360" w:lineRule="auto"/>
        <w:ind w:firstLine="709"/>
        <w:contextualSpacing/>
        <w:jc w:val="both"/>
        <w:rPr>
          <w:rFonts w:ascii="Times New Roman" w:hAnsi="Times New Roman" w:cs="Times New Roman"/>
          <w:sz w:val="28"/>
          <w:szCs w:val="28"/>
        </w:rPr>
      </w:pPr>
      <w:r w:rsidRPr="005B6F75">
        <w:rPr>
          <w:rFonts w:ascii="Times New Roman" w:hAnsi="Times New Roman" w:cs="Times New Roman"/>
          <w:sz w:val="28"/>
          <w:szCs w:val="28"/>
        </w:rPr>
        <w:t>Анализ принципов, их содержательн</w:t>
      </w:r>
      <w:r w:rsidR="009A1503">
        <w:rPr>
          <w:rFonts w:ascii="Times New Roman" w:hAnsi="Times New Roman" w:cs="Times New Roman"/>
          <w:sz w:val="28"/>
          <w:szCs w:val="28"/>
        </w:rPr>
        <w:t xml:space="preserve">ого наполнения показывает, что </w:t>
      </w:r>
      <w:r w:rsidRPr="005B6F75">
        <w:rPr>
          <w:rFonts w:ascii="Times New Roman" w:hAnsi="Times New Roman" w:cs="Times New Roman"/>
          <w:sz w:val="28"/>
          <w:szCs w:val="28"/>
        </w:rPr>
        <w:t>все они действенны в условиях, когда функцию отбора текстового материала ос</w:t>
      </w:r>
      <w:r w:rsidRPr="005B6F75">
        <w:rPr>
          <w:rFonts w:ascii="Times New Roman" w:hAnsi="Times New Roman" w:cs="Times New Roman"/>
          <w:sz w:val="28"/>
          <w:szCs w:val="28"/>
        </w:rPr>
        <w:t>у</w:t>
      </w:r>
      <w:r w:rsidRPr="005B6F75">
        <w:rPr>
          <w:rFonts w:ascii="Times New Roman" w:hAnsi="Times New Roman" w:cs="Times New Roman"/>
          <w:sz w:val="28"/>
          <w:szCs w:val="28"/>
        </w:rPr>
        <w:lastRenderedPageBreak/>
        <w:t>ществляет преподаватель или автор учебника / учебного пособия: именно они</w:t>
      </w:r>
      <w:r w:rsidR="009A1503">
        <w:rPr>
          <w:rFonts w:ascii="Times New Roman" w:hAnsi="Times New Roman" w:cs="Times New Roman"/>
          <w:sz w:val="28"/>
          <w:szCs w:val="28"/>
        </w:rPr>
        <w:t xml:space="preserve"> как обладатели </w:t>
      </w:r>
      <w:r w:rsidRPr="005B6F75">
        <w:rPr>
          <w:rFonts w:ascii="Times New Roman" w:hAnsi="Times New Roman" w:cs="Times New Roman"/>
          <w:sz w:val="28"/>
          <w:szCs w:val="28"/>
        </w:rPr>
        <w:t>дидактически значимой информации несут ответственность за комплектацию учебного корпуса текстов для обучения аудированию или чт</w:t>
      </w:r>
      <w:r w:rsidRPr="005B6F75">
        <w:rPr>
          <w:rFonts w:ascii="Times New Roman" w:hAnsi="Times New Roman" w:cs="Times New Roman"/>
          <w:sz w:val="28"/>
          <w:szCs w:val="28"/>
        </w:rPr>
        <w:t>е</w:t>
      </w:r>
      <w:r w:rsidRPr="005B6F75">
        <w:rPr>
          <w:rFonts w:ascii="Times New Roman" w:hAnsi="Times New Roman" w:cs="Times New Roman"/>
          <w:sz w:val="28"/>
          <w:szCs w:val="28"/>
        </w:rPr>
        <w:t>нию.</w:t>
      </w:r>
      <w:r w:rsidR="00561888">
        <w:rPr>
          <w:rFonts w:ascii="Times New Roman" w:hAnsi="Times New Roman" w:cs="Times New Roman"/>
          <w:sz w:val="28"/>
          <w:szCs w:val="28"/>
        </w:rPr>
        <w:t xml:space="preserve"> </w:t>
      </w:r>
      <w:r w:rsidRPr="005B6F75">
        <w:rPr>
          <w:rFonts w:ascii="Times New Roman" w:hAnsi="Times New Roman" w:cs="Times New Roman"/>
          <w:sz w:val="28"/>
          <w:szCs w:val="28"/>
        </w:rPr>
        <w:t>В нашем случае ответстве</w:t>
      </w:r>
      <w:r w:rsidR="007F1FAA">
        <w:rPr>
          <w:rFonts w:ascii="Times New Roman" w:hAnsi="Times New Roman" w:cs="Times New Roman"/>
          <w:sz w:val="28"/>
          <w:szCs w:val="28"/>
        </w:rPr>
        <w:t xml:space="preserve">нность </w:t>
      </w:r>
      <w:r w:rsidR="006776E6" w:rsidRPr="001227EB">
        <w:rPr>
          <w:rFonts w:ascii="Times New Roman" w:hAnsi="Times New Roman" w:cs="Times New Roman"/>
          <w:sz w:val="28"/>
          <w:szCs w:val="28"/>
        </w:rPr>
        <w:t>возлагается на</w:t>
      </w:r>
      <w:r w:rsidR="00561888">
        <w:rPr>
          <w:rFonts w:ascii="Times New Roman" w:hAnsi="Times New Roman" w:cs="Times New Roman"/>
          <w:sz w:val="28"/>
          <w:szCs w:val="28"/>
        </w:rPr>
        <w:t xml:space="preserve"> </w:t>
      </w:r>
      <w:r w:rsidRPr="001227EB">
        <w:rPr>
          <w:rFonts w:ascii="Times New Roman" w:hAnsi="Times New Roman" w:cs="Times New Roman"/>
          <w:sz w:val="28"/>
          <w:szCs w:val="28"/>
        </w:rPr>
        <w:t>студента</w:t>
      </w:r>
      <w:r w:rsidRPr="005B6F75">
        <w:rPr>
          <w:rFonts w:ascii="Times New Roman" w:hAnsi="Times New Roman" w:cs="Times New Roman"/>
          <w:sz w:val="28"/>
          <w:szCs w:val="28"/>
        </w:rPr>
        <w:t>, он оказывается активным деятелем – автором собственной сайтотеки (где могут находиться и</w:t>
      </w:r>
      <w:r w:rsidRPr="005B6F75">
        <w:rPr>
          <w:rFonts w:ascii="Times New Roman" w:hAnsi="Times New Roman" w:cs="Times New Roman"/>
          <w:sz w:val="28"/>
          <w:szCs w:val="28"/>
        </w:rPr>
        <w:t>с</w:t>
      </w:r>
      <w:r w:rsidRPr="005B6F75">
        <w:rPr>
          <w:rFonts w:ascii="Times New Roman" w:hAnsi="Times New Roman" w:cs="Times New Roman"/>
          <w:sz w:val="28"/>
          <w:szCs w:val="28"/>
        </w:rPr>
        <w:t xml:space="preserve">точники отбора текстов </w:t>
      </w:r>
      <w:proofErr w:type="gramStart"/>
      <w:r w:rsidRPr="005B6F75">
        <w:rPr>
          <w:rFonts w:ascii="Times New Roman" w:hAnsi="Times New Roman" w:cs="Times New Roman"/>
          <w:sz w:val="28"/>
          <w:szCs w:val="28"/>
        </w:rPr>
        <w:t>для</w:t>
      </w:r>
      <w:proofErr w:type="gramEnd"/>
      <w:r w:rsidRPr="005B6F75">
        <w:rPr>
          <w:rFonts w:ascii="Times New Roman" w:hAnsi="Times New Roman" w:cs="Times New Roman"/>
          <w:sz w:val="28"/>
          <w:szCs w:val="28"/>
        </w:rPr>
        <w:t xml:space="preserve"> автономного аудирования) и текстотеки. Следует в этой связи заметить, что значимость принципов и их функциональная нагрузка в этих условиях не уменьшаются; меняется характер их действия. Студент до</w:t>
      </w:r>
      <w:r w:rsidRPr="005B6F75">
        <w:rPr>
          <w:rFonts w:ascii="Times New Roman" w:hAnsi="Times New Roman" w:cs="Times New Roman"/>
          <w:sz w:val="28"/>
          <w:szCs w:val="28"/>
        </w:rPr>
        <w:t>л</w:t>
      </w:r>
      <w:r w:rsidRPr="005B6F75">
        <w:rPr>
          <w:rFonts w:ascii="Times New Roman" w:hAnsi="Times New Roman" w:cs="Times New Roman"/>
          <w:sz w:val="28"/>
          <w:szCs w:val="28"/>
        </w:rPr>
        <w:t>жен осознавать, что</w:t>
      </w:r>
      <w:r w:rsidR="00561888">
        <w:rPr>
          <w:rFonts w:ascii="Times New Roman" w:hAnsi="Times New Roman" w:cs="Times New Roman"/>
          <w:sz w:val="28"/>
          <w:szCs w:val="28"/>
        </w:rPr>
        <w:t xml:space="preserve">, </w:t>
      </w:r>
      <w:r w:rsidRPr="005B6F75">
        <w:rPr>
          <w:rFonts w:ascii="Times New Roman" w:hAnsi="Times New Roman" w:cs="Times New Roman"/>
          <w:sz w:val="28"/>
          <w:szCs w:val="28"/>
        </w:rPr>
        <w:t>отбирая те</w:t>
      </w:r>
      <w:proofErr w:type="gramStart"/>
      <w:r w:rsidRPr="005B6F75">
        <w:rPr>
          <w:rFonts w:ascii="Times New Roman" w:hAnsi="Times New Roman" w:cs="Times New Roman"/>
          <w:sz w:val="28"/>
          <w:szCs w:val="28"/>
        </w:rPr>
        <w:t>кст дл</w:t>
      </w:r>
      <w:proofErr w:type="gramEnd"/>
      <w:r w:rsidRPr="005B6F75">
        <w:rPr>
          <w:rFonts w:ascii="Times New Roman" w:hAnsi="Times New Roman" w:cs="Times New Roman"/>
          <w:sz w:val="28"/>
          <w:szCs w:val="28"/>
        </w:rPr>
        <w:t>я аудирования, он должен руководств</w:t>
      </w:r>
      <w:r w:rsidRPr="005B6F75">
        <w:rPr>
          <w:rFonts w:ascii="Times New Roman" w:hAnsi="Times New Roman" w:cs="Times New Roman"/>
          <w:sz w:val="28"/>
          <w:szCs w:val="28"/>
        </w:rPr>
        <w:t>о</w:t>
      </w:r>
      <w:r w:rsidRPr="005B6F75">
        <w:rPr>
          <w:rFonts w:ascii="Times New Roman" w:hAnsi="Times New Roman" w:cs="Times New Roman"/>
          <w:sz w:val="28"/>
          <w:szCs w:val="28"/>
        </w:rPr>
        <w:t>ваться следующими регламентациями</w:t>
      </w:r>
      <w:r w:rsidR="00561888">
        <w:rPr>
          <w:rFonts w:ascii="Times New Roman" w:hAnsi="Times New Roman" w:cs="Times New Roman"/>
          <w:sz w:val="28"/>
          <w:szCs w:val="28"/>
        </w:rPr>
        <w:t xml:space="preserve"> (принципами)</w:t>
      </w:r>
      <w:r w:rsidRPr="005B6F75">
        <w:rPr>
          <w:rFonts w:ascii="Times New Roman" w:hAnsi="Times New Roman" w:cs="Times New Roman"/>
          <w:sz w:val="28"/>
          <w:szCs w:val="28"/>
        </w:rPr>
        <w:t>:</w:t>
      </w:r>
    </w:p>
    <w:p w:rsidR="0023042F" w:rsidRPr="005B6F75" w:rsidRDefault="0023042F" w:rsidP="00F712AA">
      <w:pPr>
        <w:numPr>
          <w:ilvl w:val="0"/>
          <w:numId w:val="45"/>
        </w:numPr>
        <w:tabs>
          <w:tab w:val="left" w:pos="1080"/>
        </w:tabs>
        <w:spacing w:after="0" w:line="360" w:lineRule="auto"/>
        <w:ind w:left="0" w:firstLine="709"/>
        <w:contextualSpacing/>
        <w:jc w:val="both"/>
        <w:rPr>
          <w:rFonts w:ascii="Times New Roman" w:eastAsia="Calibri" w:hAnsi="Times New Roman" w:cs="Times New Roman"/>
          <w:i/>
          <w:sz w:val="28"/>
          <w:szCs w:val="28"/>
        </w:rPr>
      </w:pPr>
      <w:r w:rsidRPr="005B6F75">
        <w:rPr>
          <w:rFonts w:ascii="Times New Roman" w:eastAsia="Calibri" w:hAnsi="Times New Roman" w:cs="Times New Roman"/>
          <w:sz w:val="28"/>
          <w:szCs w:val="28"/>
        </w:rPr>
        <w:t>текст должен быть оригинальным, созданным для реальных условий, а не для учебной ситуации (текст носителя для носителя) (</w:t>
      </w:r>
      <w:r w:rsidRPr="005B6F75">
        <w:rPr>
          <w:rFonts w:ascii="Times New Roman" w:eastAsia="Calibri" w:hAnsi="Times New Roman" w:cs="Times New Roman"/>
          <w:b/>
          <w:sz w:val="28"/>
          <w:szCs w:val="28"/>
        </w:rPr>
        <w:t>принцип аутентичн</w:t>
      </w:r>
      <w:r w:rsidRPr="005B6F75">
        <w:rPr>
          <w:rFonts w:ascii="Times New Roman" w:eastAsia="Calibri" w:hAnsi="Times New Roman" w:cs="Times New Roman"/>
          <w:b/>
          <w:sz w:val="28"/>
          <w:szCs w:val="28"/>
        </w:rPr>
        <w:t>о</w:t>
      </w:r>
      <w:r w:rsidRPr="005B6F75">
        <w:rPr>
          <w:rFonts w:ascii="Times New Roman" w:eastAsia="Calibri" w:hAnsi="Times New Roman" w:cs="Times New Roman"/>
          <w:b/>
          <w:sz w:val="28"/>
          <w:szCs w:val="28"/>
        </w:rPr>
        <w:t>сти</w:t>
      </w:r>
      <w:r w:rsidRPr="005B6F75">
        <w:rPr>
          <w:rFonts w:ascii="Times New Roman" w:eastAsia="Calibri" w:hAnsi="Times New Roman" w:cs="Times New Roman"/>
          <w:sz w:val="28"/>
          <w:szCs w:val="28"/>
        </w:rPr>
        <w:t>);</w:t>
      </w:r>
    </w:p>
    <w:p w:rsidR="0023042F" w:rsidRPr="005B6F75" w:rsidRDefault="0023042F" w:rsidP="00F712AA">
      <w:pPr>
        <w:numPr>
          <w:ilvl w:val="0"/>
          <w:numId w:val="45"/>
        </w:numPr>
        <w:tabs>
          <w:tab w:val="left" w:pos="1080"/>
        </w:tabs>
        <w:spacing w:after="0" w:line="360" w:lineRule="auto"/>
        <w:ind w:left="0" w:firstLine="709"/>
        <w:contextualSpacing/>
        <w:jc w:val="both"/>
        <w:rPr>
          <w:rFonts w:ascii="Times New Roman" w:eastAsia="Calibri" w:hAnsi="Times New Roman" w:cs="Times New Roman"/>
          <w:sz w:val="28"/>
          <w:szCs w:val="28"/>
        </w:rPr>
      </w:pPr>
      <w:r w:rsidRPr="005B6F75">
        <w:rPr>
          <w:rFonts w:ascii="Times New Roman" w:eastAsia="Calibri" w:hAnsi="Times New Roman" w:cs="Times New Roman"/>
          <w:sz w:val="28"/>
          <w:szCs w:val="28"/>
        </w:rPr>
        <w:t>текст должен соотноситься с особенностями будущей профессионал</w:t>
      </w:r>
      <w:r w:rsidRPr="005B6F75">
        <w:rPr>
          <w:rFonts w:ascii="Times New Roman" w:eastAsia="Calibri" w:hAnsi="Times New Roman" w:cs="Times New Roman"/>
          <w:sz w:val="28"/>
          <w:szCs w:val="28"/>
        </w:rPr>
        <w:t>ь</w:t>
      </w:r>
      <w:r w:rsidRPr="005B6F75">
        <w:rPr>
          <w:rFonts w:ascii="Times New Roman" w:eastAsia="Calibri" w:hAnsi="Times New Roman" w:cs="Times New Roman"/>
          <w:sz w:val="28"/>
          <w:szCs w:val="28"/>
        </w:rPr>
        <w:t>ной деятельности, и студенту должно быть понятно, где и как информация из текста может быть использована в профессиональной сфере (</w:t>
      </w:r>
      <w:r w:rsidRPr="005B6F75">
        <w:rPr>
          <w:rFonts w:ascii="Times New Roman" w:eastAsia="Calibri" w:hAnsi="Times New Roman" w:cs="Times New Roman"/>
          <w:b/>
          <w:sz w:val="28"/>
          <w:szCs w:val="28"/>
        </w:rPr>
        <w:t>принцип профе</w:t>
      </w:r>
      <w:r w:rsidRPr="005B6F75">
        <w:rPr>
          <w:rFonts w:ascii="Times New Roman" w:eastAsia="Calibri" w:hAnsi="Times New Roman" w:cs="Times New Roman"/>
          <w:b/>
          <w:sz w:val="28"/>
          <w:szCs w:val="28"/>
        </w:rPr>
        <w:t>с</w:t>
      </w:r>
      <w:r w:rsidRPr="005B6F75">
        <w:rPr>
          <w:rFonts w:ascii="Times New Roman" w:eastAsia="Calibri" w:hAnsi="Times New Roman" w:cs="Times New Roman"/>
          <w:b/>
          <w:sz w:val="28"/>
          <w:szCs w:val="28"/>
        </w:rPr>
        <w:t>сиональной направленности</w:t>
      </w:r>
      <w:r w:rsidRPr="005B6F75">
        <w:rPr>
          <w:rFonts w:ascii="Times New Roman" w:eastAsia="Calibri" w:hAnsi="Times New Roman" w:cs="Times New Roman"/>
          <w:sz w:val="28"/>
          <w:szCs w:val="28"/>
        </w:rPr>
        <w:t>);</w:t>
      </w:r>
    </w:p>
    <w:p w:rsidR="0023042F" w:rsidRPr="005B6F75" w:rsidRDefault="0023042F" w:rsidP="00F712AA">
      <w:pPr>
        <w:widowControl w:val="0"/>
        <w:numPr>
          <w:ilvl w:val="0"/>
          <w:numId w:val="45"/>
        </w:numPr>
        <w:tabs>
          <w:tab w:val="left" w:pos="1080"/>
        </w:tabs>
        <w:autoSpaceDE w:val="0"/>
        <w:autoSpaceDN w:val="0"/>
        <w:adjustRightInd w:val="0"/>
        <w:spacing w:after="0" w:line="360" w:lineRule="auto"/>
        <w:ind w:left="0" w:firstLine="709"/>
        <w:contextualSpacing/>
        <w:jc w:val="both"/>
        <w:rPr>
          <w:rFonts w:ascii="Times New Roman" w:eastAsia="Calibri" w:hAnsi="Times New Roman" w:cs="Times New Roman"/>
          <w:color w:val="000000"/>
          <w:sz w:val="28"/>
          <w:szCs w:val="28"/>
        </w:rPr>
      </w:pPr>
      <w:r w:rsidRPr="005B6F75">
        <w:rPr>
          <w:rFonts w:ascii="Times New Roman" w:eastAsia="Calibri" w:hAnsi="Times New Roman" w:cs="Times New Roman"/>
          <w:sz w:val="28"/>
          <w:szCs w:val="28"/>
        </w:rPr>
        <w:t>текст должен быть интегральной составляющей коммуникативной с</w:t>
      </w:r>
      <w:r w:rsidRPr="005B6F75">
        <w:rPr>
          <w:rFonts w:ascii="Times New Roman" w:eastAsia="Calibri" w:hAnsi="Times New Roman" w:cs="Times New Roman"/>
          <w:sz w:val="28"/>
          <w:szCs w:val="28"/>
        </w:rPr>
        <w:t>и</w:t>
      </w:r>
      <w:r w:rsidRPr="005B6F75">
        <w:rPr>
          <w:rFonts w:ascii="Times New Roman" w:eastAsia="Calibri" w:hAnsi="Times New Roman" w:cs="Times New Roman"/>
          <w:sz w:val="28"/>
          <w:szCs w:val="28"/>
        </w:rPr>
        <w:t xml:space="preserve">туации со всеми </w:t>
      </w:r>
      <w:r w:rsidR="00CA4ECC">
        <w:rPr>
          <w:rFonts w:ascii="Times New Roman" w:eastAsia="Calibri" w:hAnsi="Times New Roman" w:cs="Times New Roman"/>
          <w:sz w:val="28"/>
          <w:szCs w:val="28"/>
        </w:rPr>
        <w:t>ее</w:t>
      </w:r>
      <w:r w:rsidRPr="005B6F75">
        <w:rPr>
          <w:rFonts w:ascii="Times New Roman" w:eastAsia="Calibri" w:hAnsi="Times New Roman" w:cs="Times New Roman"/>
          <w:sz w:val="28"/>
          <w:szCs w:val="28"/>
        </w:rPr>
        <w:t xml:space="preserve"> компонентами (адресантом, адресатом, условиями общения, интенциями участников и пр.) (</w:t>
      </w:r>
      <w:r w:rsidRPr="005B6F75">
        <w:rPr>
          <w:rFonts w:ascii="Times New Roman" w:eastAsia="Calibri" w:hAnsi="Times New Roman" w:cs="Times New Roman"/>
          <w:b/>
          <w:sz w:val="28"/>
          <w:szCs w:val="28"/>
        </w:rPr>
        <w:t xml:space="preserve">принцип </w:t>
      </w:r>
      <w:r w:rsidRPr="005B6F75">
        <w:rPr>
          <w:rFonts w:ascii="Times New Roman" w:eastAsia="Calibri" w:hAnsi="Times New Roman" w:cs="Times New Roman"/>
          <w:b/>
          <w:color w:val="000000"/>
          <w:sz w:val="28"/>
          <w:szCs w:val="28"/>
        </w:rPr>
        <w:t>коммуникативной</w:t>
      </w:r>
      <w:r w:rsidR="00561888">
        <w:rPr>
          <w:rFonts w:ascii="Times New Roman" w:eastAsia="Calibri" w:hAnsi="Times New Roman" w:cs="Times New Roman"/>
          <w:b/>
          <w:color w:val="000000"/>
          <w:sz w:val="28"/>
          <w:szCs w:val="28"/>
        </w:rPr>
        <w:t xml:space="preserve"> </w:t>
      </w:r>
      <w:r w:rsidRPr="005B6F75">
        <w:rPr>
          <w:rFonts w:ascii="Times New Roman" w:eastAsia="Calibri" w:hAnsi="Times New Roman" w:cs="Times New Roman"/>
          <w:b/>
          <w:color w:val="000000"/>
          <w:sz w:val="28"/>
          <w:szCs w:val="28"/>
        </w:rPr>
        <w:t>ценности / сит</w:t>
      </w:r>
      <w:r w:rsidRPr="005B6F75">
        <w:rPr>
          <w:rFonts w:ascii="Times New Roman" w:eastAsia="Calibri" w:hAnsi="Times New Roman" w:cs="Times New Roman"/>
          <w:b/>
          <w:color w:val="000000"/>
          <w:sz w:val="28"/>
          <w:szCs w:val="28"/>
        </w:rPr>
        <w:t>у</w:t>
      </w:r>
      <w:r w:rsidRPr="005B6F75">
        <w:rPr>
          <w:rFonts w:ascii="Times New Roman" w:eastAsia="Calibri" w:hAnsi="Times New Roman" w:cs="Times New Roman"/>
          <w:b/>
          <w:color w:val="000000"/>
          <w:sz w:val="28"/>
          <w:szCs w:val="28"/>
        </w:rPr>
        <w:t>ативности / функциональности</w:t>
      </w:r>
      <w:r w:rsidRPr="005B6F75">
        <w:rPr>
          <w:rFonts w:ascii="Times New Roman" w:eastAsia="Calibri" w:hAnsi="Times New Roman" w:cs="Times New Roman"/>
          <w:color w:val="000000"/>
          <w:sz w:val="28"/>
          <w:szCs w:val="28"/>
        </w:rPr>
        <w:t>);</w:t>
      </w:r>
    </w:p>
    <w:p w:rsidR="0023042F" w:rsidRPr="005B6F75" w:rsidRDefault="0023042F" w:rsidP="00F712AA">
      <w:pPr>
        <w:widowControl w:val="0"/>
        <w:numPr>
          <w:ilvl w:val="0"/>
          <w:numId w:val="45"/>
        </w:numPr>
        <w:tabs>
          <w:tab w:val="left" w:pos="1080"/>
        </w:tabs>
        <w:autoSpaceDE w:val="0"/>
        <w:autoSpaceDN w:val="0"/>
        <w:adjustRightInd w:val="0"/>
        <w:spacing w:after="0" w:line="360" w:lineRule="auto"/>
        <w:ind w:left="0" w:firstLine="709"/>
        <w:contextualSpacing/>
        <w:jc w:val="both"/>
        <w:rPr>
          <w:rFonts w:ascii="Times New Roman" w:eastAsia="Calibri" w:hAnsi="Times New Roman" w:cs="Times New Roman"/>
          <w:color w:val="FF0000"/>
          <w:sz w:val="28"/>
          <w:szCs w:val="28"/>
        </w:rPr>
      </w:pPr>
      <w:r w:rsidRPr="005B6F75">
        <w:rPr>
          <w:rFonts w:ascii="Times New Roman" w:eastAsia="Calibri" w:hAnsi="Times New Roman" w:cs="Times New Roman"/>
          <w:sz w:val="28"/>
          <w:szCs w:val="28"/>
        </w:rPr>
        <w:t>информация, содержащаяся в тексте, должна соотноситься с темат</w:t>
      </w:r>
      <w:r w:rsidRPr="005B6F75">
        <w:rPr>
          <w:rFonts w:ascii="Times New Roman" w:eastAsia="Calibri" w:hAnsi="Times New Roman" w:cs="Times New Roman"/>
          <w:sz w:val="28"/>
          <w:szCs w:val="28"/>
        </w:rPr>
        <w:t>и</w:t>
      </w:r>
      <w:r w:rsidRPr="005B6F75">
        <w:rPr>
          <w:rFonts w:ascii="Times New Roman" w:eastAsia="Calibri" w:hAnsi="Times New Roman" w:cs="Times New Roman"/>
          <w:sz w:val="28"/>
          <w:szCs w:val="28"/>
        </w:rPr>
        <w:t>кой / проблематикой, изучаемой на аудиторных занятиях (</w:t>
      </w:r>
      <w:r w:rsidRPr="005B6F75">
        <w:rPr>
          <w:rFonts w:ascii="Times New Roman" w:eastAsia="Calibri" w:hAnsi="Times New Roman" w:cs="Times New Roman"/>
          <w:b/>
          <w:sz w:val="28"/>
          <w:szCs w:val="28"/>
        </w:rPr>
        <w:t>принцип информ</w:t>
      </w:r>
      <w:r w:rsidRPr="005B6F75">
        <w:rPr>
          <w:rFonts w:ascii="Times New Roman" w:eastAsia="Calibri" w:hAnsi="Times New Roman" w:cs="Times New Roman"/>
          <w:b/>
          <w:sz w:val="28"/>
          <w:szCs w:val="28"/>
        </w:rPr>
        <w:t>а</w:t>
      </w:r>
      <w:r w:rsidRPr="005B6F75">
        <w:rPr>
          <w:rFonts w:ascii="Times New Roman" w:eastAsia="Calibri" w:hAnsi="Times New Roman" w:cs="Times New Roman"/>
          <w:b/>
          <w:sz w:val="28"/>
          <w:szCs w:val="28"/>
        </w:rPr>
        <w:t>тивности / тематической направленности</w:t>
      </w:r>
      <w:r w:rsidRPr="005B6F75">
        <w:rPr>
          <w:rFonts w:ascii="Times New Roman" w:eastAsia="Calibri" w:hAnsi="Times New Roman" w:cs="Times New Roman"/>
          <w:sz w:val="28"/>
          <w:szCs w:val="28"/>
        </w:rPr>
        <w:t>);</w:t>
      </w:r>
    </w:p>
    <w:p w:rsidR="0023042F" w:rsidRPr="005B6F75" w:rsidRDefault="0023042F" w:rsidP="00561888">
      <w:pPr>
        <w:widowControl w:val="0"/>
        <w:numPr>
          <w:ilvl w:val="0"/>
          <w:numId w:val="45"/>
        </w:numPr>
        <w:tabs>
          <w:tab w:val="left" w:pos="1080"/>
        </w:tabs>
        <w:autoSpaceDE w:val="0"/>
        <w:autoSpaceDN w:val="0"/>
        <w:adjustRightInd w:val="0"/>
        <w:spacing w:after="0" w:line="360" w:lineRule="auto"/>
        <w:ind w:left="0" w:firstLine="709"/>
        <w:contextualSpacing/>
        <w:jc w:val="both"/>
        <w:rPr>
          <w:rFonts w:ascii="Times New Roman" w:eastAsia="Calibri" w:hAnsi="Times New Roman" w:cs="Times New Roman"/>
          <w:color w:val="FF0000"/>
          <w:sz w:val="28"/>
          <w:szCs w:val="28"/>
        </w:rPr>
      </w:pPr>
      <w:r w:rsidRPr="005B6F75">
        <w:rPr>
          <w:rFonts w:ascii="Times New Roman" w:eastAsia="Calibri" w:hAnsi="Times New Roman" w:cs="Times New Roman"/>
          <w:sz w:val="28"/>
          <w:szCs w:val="28"/>
        </w:rPr>
        <w:t>текст должен быть эффективным для конкретного студента с точки зрения посильности его понимания (</w:t>
      </w:r>
      <w:r w:rsidRPr="005B6F75">
        <w:rPr>
          <w:rFonts w:ascii="Times New Roman" w:eastAsia="Calibri" w:hAnsi="Times New Roman" w:cs="Times New Roman"/>
          <w:b/>
          <w:sz w:val="28"/>
          <w:szCs w:val="28"/>
        </w:rPr>
        <w:t>принцип</w:t>
      </w:r>
      <w:r w:rsidR="00561888">
        <w:rPr>
          <w:rFonts w:ascii="Times New Roman" w:eastAsia="Calibri" w:hAnsi="Times New Roman" w:cs="Times New Roman"/>
          <w:b/>
          <w:sz w:val="28"/>
          <w:szCs w:val="28"/>
        </w:rPr>
        <w:t xml:space="preserve"> </w:t>
      </w:r>
      <w:r w:rsidRPr="005B6F75">
        <w:rPr>
          <w:rFonts w:ascii="Times New Roman" w:eastAsia="Calibri" w:hAnsi="Times New Roman" w:cs="Times New Roman"/>
          <w:b/>
          <w:sz w:val="28"/>
          <w:szCs w:val="28"/>
        </w:rPr>
        <w:t>доступности</w:t>
      </w:r>
      <w:r w:rsidRPr="005B6F75">
        <w:rPr>
          <w:rFonts w:ascii="Times New Roman" w:eastAsia="Calibri" w:hAnsi="Times New Roman" w:cs="Times New Roman"/>
          <w:sz w:val="28"/>
          <w:szCs w:val="28"/>
        </w:rPr>
        <w:t>);</w:t>
      </w:r>
    </w:p>
    <w:p w:rsidR="0023042F" w:rsidRPr="005B6F75" w:rsidRDefault="0023042F" w:rsidP="00561888">
      <w:pPr>
        <w:widowControl w:val="0"/>
        <w:numPr>
          <w:ilvl w:val="0"/>
          <w:numId w:val="45"/>
        </w:numPr>
        <w:tabs>
          <w:tab w:val="left" w:pos="1080"/>
        </w:tabs>
        <w:autoSpaceDE w:val="0"/>
        <w:autoSpaceDN w:val="0"/>
        <w:adjustRightInd w:val="0"/>
        <w:spacing w:after="0" w:line="360" w:lineRule="auto"/>
        <w:ind w:left="0" w:firstLine="709"/>
        <w:contextualSpacing/>
        <w:jc w:val="both"/>
        <w:rPr>
          <w:rFonts w:ascii="Times New Roman" w:eastAsia="Calibri" w:hAnsi="Times New Roman" w:cs="Times New Roman"/>
          <w:color w:val="FF0000"/>
          <w:sz w:val="28"/>
          <w:szCs w:val="28"/>
        </w:rPr>
      </w:pPr>
      <w:r w:rsidRPr="005B6F75">
        <w:rPr>
          <w:rFonts w:ascii="Times New Roman" w:eastAsia="Calibri" w:hAnsi="Times New Roman" w:cs="Times New Roman"/>
          <w:sz w:val="28"/>
          <w:szCs w:val="28"/>
        </w:rPr>
        <w:t>текст не может быть одной жанровой принадлежности; необходимо предусматривать количественное и качественное (стилевое и жанровое) разн</w:t>
      </w:r>
      <w:r w:rsidRPr="005B6F75">
        <w:rPr>
          <w:rFonts w:ascii="Times New Roman" w:eastAsia="Calibri" w:hAnsi="Times New Roman" w:cs="Times New Roman"/>
          <w:sz w:val="28"/>
          <w:szCs w:val="28"/>
        </w:rPr>
        <w:t>о</w:t>
      </w:r>
      <w:r w:rsidRPr="005B6F75">
        <w:rPr>
          <w:rFonts w:ascii="Times New Roman" w:eastAsia="Calibri" w:hAnsi="Times New Roman" w:cs="Times New Roman"/>
          <w:sz w:val="28"/>
          <w:szCs w:val="28"/>
        </w:rPr>
        <w:t>образие текстов для аудирования (</w:t>
      </w:r>
      <w:r w:rsidRPr="005B6F75">
        <w:rPr>
          <w:rFonts w:ascii="Times New Roman" w:eastAsia="Calibri" w:hAnsi="Times New Roman" w:cs="Times New Roman"/>
          <w:b/>
          <w:sz w:val="28"/>
          <w:szCs w:val="28"/>
        </w:rPr>
        <w:t>принцип количественной достаточности и жанрово-стилевого разнообразия</w:t>
      </w:r>
      <w:r w:rsidRPr="005B6F75">
        <w:rPr>
          <w:rFonts w:ascii="Times New Roman" w:eastAsia="Calibri" w:hAnsi="Times New Roman" w:cs="Times New Roman"/>
          <w:sz w:val="28"/>
          <w:szCs w:val="28"/>
        </w:rPr>
        <w:t xml:space="preserve">). </w:t>
      </w:r>
    </w:p>
    <w:p w:rsidR="0023042F" w:rsidRPr="005B6F75" w:rsidRDefault="0023042F" w:rsidP="00561888">
      <w:pPr>
        <w:tabs>
          <w:tab w:val="left" w:pos="993"/>
        </w:tabs>
        <w:spacing w:after="0" w:line="360" w:lineRule="auto"/>
        <w:ind w:firstLine="709"/>
        <w:contextualSpacing/>
        <w:jc w:val="both"/>
        <w:rPr>
          <w:rFonts w:ascii="Times New Roman" w:hAnsi="Times New Roman" w:cs="Times New Roman"/>
          <w:sz w:val="28"/>
          <w:szCs w:val="28"/>
        </w:rPr>
      </w:pPr>
      <w:r w:rsidRPr="005B6F75">
        <w:rPr>
          <w:rFonts w:ascii="Times New Roman" w:hAnsi="Times New Roman" w:cs="Times New Roman"/>
          <w:sz w:val="28"/>
          <w:szCs w:val="28"/>
        </w:rPr>
        <w:lastRenderedPageBreak/>
        <w:t>В контексте нашего исследования описанная процедура отбора имеет безусловный позитивный смысл, т.к. она ориентирована на активизацию при</w:t>
      </w:r>
      <w:r w:rsidRPr="005B6F75">
        <w:rPr>
          <w:rFonts w:ascii="Times New Roman" w:hAnsi="Times New Roman" w:cs="Times New Roman"/>
          <w:sz w:val="28"/>
          <w:szCs w:val="28"/>
        </w:rPr>
        <w:t>н</w:t>
      </w:r>
      <w:r w:rsidRPr="005B6F75">
        <w:rPr>
          <w:rFonts w:ascii="Times New Roman" w:hAnsi="Times New Roman" w:cs="Times New Roman"/>
          <w:sz w:val="28"/>
          <w:szCs w:val="28"/>
        </w:rPr>
        <w:t>ципа автономной деятельности студента (предназначена для студента и испо</w:t>
      </w:r>
      <w:r w:rsidRPr="005B6F75">
        <w:rPr>
          <w:rFonts w:ascii="Times New Roman" w:hAnsi="Times New Roman" w:cs="Times New Roman"/>
          <w:sz w:val="28"/>
          <w:szCs w:val="28"/>
        </w:rPr>
        <w:t>л</w:t>
      </w:r>
      <w:r w:rsidRPr="005B6F75">
        <w:rPr>
          <w:rFonts w:ascii="Times New Roman" w:hAnsi="Times New Roman" w:cs="Times New Roman"/>
          <w:sz w:val="28"/>
          <w:szCs w:val="28"/>
        </w:rPr>
        <w:t>няется им). Одновременно с этим приходится констатировать, что формализ</w:t>
      </w:r>
      <w:r w:rsidRPr="005B6F75">
        <w:rPr>
          <w:rFonts w:ascii="Times New Roman" w:hAnsi="Times New Roman" w:cs="Times New Roman"/>
          <w:sz w:val="28"/>
          <w:szCs w:val="28"/>
        </w:rPr>
        <w:t>а</w:t>
      </w:r>
      <w:r w:rsidRPr="005B6F75">
        <w:rPr>
          <w:rFonts w:ascii="Times New Roman" w:hAnsi="Times New Roman" w:cs="Times New Roman"/>
          <w:sz w:val="28"/>
          <w:szCs w:val="28"/>
        </w:rPr>
        <w:t>ция источников отбора и самого корпуса аудиотекстов с дидактической точки зрения (для преподавателя) является затруднительной, поскольку автономные аудитивные потребности студентов не могут быть строго объективированы и подчинены ж</w:t>
      </w:r>
      <w:r w:rsidR="00CD3C50">
        <w:rPr>
          <w:rFonts w:ascii="Times New Roman" w:hAnsi="Times New Roman" w:cs="Times New Roman"/>
          <w:sz w:val="28"/>
          <w:szCs w:val="28"/>
        </w:rPr>
        <w:t>е</w:t>
      </w:r>
      <w:r w:rsidRPr="005B6F75">
        <w:rPr>
          <w:rFonts w:ascii="Times New Roman" w:hAnsi="Times New Roman" w:cs="Times New Roman"/>
          <w:sz w:val="28"/>
          <w:szCs w:val="28"/>
        </w:rPr>
        <w:t>сткой регламентации, они определяются непосредственно и и</w:t>
      </w:r>
      <w:r w:rsidRPr="005B6F75">
        <w:rPr>
          <w:rFonts w:ascii="Times New Roman" w:hAnsi="Times New Roman" w:cs="Times New Roman"/>
          <w:sz w:val="28"/>
          <w:szCs w:val="28"/>
        </w:rPr>
        <w:t>с</w:t>
      </w:r>
      <w:r w:rsidRPr="005B6F75">
        <w:rPr>
          <w:rFonts w:ascii="Times New Roman" w:hAnsi="Times New Roman" w:cs="Times New Roman"/>
          <w:sz w:val="28"/>
          <w:szCs w:val="28"/>
        </w:rPr>
        <w:t>ключительно в соответствии с желаниями и интенциями самого субъекта де</w:t>
      </w:r>
      <w:r w:rsidRPr="005B6F75">
        <w:rPr>
          <w:rFonts w:ascii="Times New Roman" w:hAnsi="Times New Roman" w:cs="Times New Roman"/>
          <w:sz w:val="28"/>
          <w:szCs w:val="28"/>
        </w:rPr>
        <w:t>я</w:t>
      </w:r>
      <w:r w:rsidRPr="005B6F75">
        <w:rPr>
          <w:rFonts w:ascii="Times New Roman" w:hAnsi="Times New Roman" w:cs="Times New Roman"/>
          <w:sz w:val="28"/>
          <w:szCs w:val="28"/>
        </w:rPr>
        <w:t xml:space="preserve">тельности. </w:t>
      </w:r>
    </w:p>
    <w:p w:rsidR="0023042F" w:rsidRPr="005B6F75" w:rsidRDefault="0023042F" w:rsidP="00561888">
      <w:pPr>
        <w:spacing w:after="0" w:line="360" w:lineRule="auto"/>
        <w:ind w:firstLine="709"/>
        <w:jc w:val="both"/>
        <w:rPr>
          <w:rFonts w:ascii="Times New Roman" w:eastAsia="Times New Roman" w:hAnsi="Times New Roman" w:cs="Times New Roman"/>
          <w:color w:val="000000"/>
          <w:sz w:val="28"/>
          <w:szCs w:val="28"/>
          <w:lang w:eastAsia="ru-RU"/>
        </w:rPr>
      </w:pPr>
      <w:r w:rsidRPr="005B6F75">
        <w:rPr>
          <w:rFonts w:ascii="Times New Roman" w:eastAsia="Times New Roman" w:hAnsi="Times New Roman" w:cs="Times New Roman"/>
          <w:color w:val="000000"/>
          <w:sz w:val="28"/>
          <w:szCs w:val="28"/>
          <w:lang w:eastAsia="ru-RU"/>
        </w:rPr>
        <w:t>Отбор текстов, тем самым, будет определяться студентами, но исходными и, отчасти, управляемыми основаниями для такого самоопределения может п</w:t>
      </w:r>
      <w:r w:rsidRPr="005B6F75">
        <w:rPr>
          <w:rFonts w:ascii="Times New Roman" w:eastAsia="Times New Roman" w:hAnsi="Times New Roman" w:cs="Times New Roman"/>
          <w:color w:val="000000"/>
          <w:sz w:val="28"/>
          <w:szCs w:val="28"/>
          <w:lang w:eastAsia="ru-RU"/>
        </w:rPr>
        <w:t>о</w:t>
      </w:r>
      <w:r w:rsidRPr="005B6F75">
        <w:rPr>
          <w:rFonts w:ascii="Times New Roman" w:eastAsia="Times New Roman" w:hAnsi="Times New Roman" w:cs="Times New Roman"/>
          <w:color w:val="000000"/>
          <w:sz w:val="28"/>
          <w:szCs w:val="28"/>
          <w:lang w:eastAsia="ru-RU"/>
        </w:rPr>
        <w:t xml:space="preserve">служить </w:t>
      </w:r>
      <w:r w:rsidRPr="005B6F75">
        <w:rPr>
          <w:rFonts w:ascii="Times New Roman" w:eastAsia="Times New Roman" w:hAnsi="Times New Roman" w:cs="Times New Roman"/>
          <w:b/>
          <w:color w:val="000000"/>
          <w:sz w:val="28"/>
          <w:szCs w:val="28"/>
          <w:lang w:eastAsia="ru-RU"/>
        </w:rPr>
        <w:t>тематический детерминизм</w:t>
      </w:r>
      <w:r w:rsidRPr="005B6F75">
        <w:rPr>
          <w:rFonts w:ascii="Times New Roman" w:eastAsia="Times New Roman" w:hAnsi="Times New Roman" w:cs="Times New Roman"/>
          <w:color w:val="000000"/>
          <w:sz w:val="28"/>
          <w:szCs w:val="28"/>
          <w:lang w:eastAsia="ru-RU"/>
        </w:rPr>
        <w:t>, т.е. необходимая и неизбежная соотн</w:t>
      </w:r>
      <w:r w:rsidRPr="005B6F75">
        <w:rPr>
          <w:rFonts w:ascii="Times New Roman" w:eastAsia="Times New Roman" w:hAnsi="Times New Roman" w:cs="Times New Roman"/>
          <w:color w:val="000000"/>
          <w:sz w:val="28"/>
          <w:szCs w:val="28"/>
          <w:lang w:eastAsia="ru-RU"/>
        </w:rPr>
        <w:t>е</w:t>
      </w:r>
      <w:r w:rsidRPr="005B6F75">
        <w:rPr>
          <w:rFonts w:ascii="Times New Roman" w:eastAsia="Times New Roman" w:hAnsi="Times New Roman" w:cs="Times New Roman"/>
          <w:color w:val="000000"/>
          <w:sz w:val="28"/>
          <w:szCs w:val="28"/>
          <w:lang w:eastAsia="ru-RU"/>
        </w:rPr>
        <w:t>с</w:t>
      </w:r>
      <w:r w:rsidR="00CD3C50">
        <w:rPr>
          <w:rFonts w:ascii="Times New Roman" w:eastAsia="Times New Roman" w:hAnsi="Times New Roman" w:cs="Times New Roman"/>
          <w:color w:val="000000"/>
          <w:sz w:val="28"/>
          <w:szCs w:val="28"/>
          <w:lang w:eastAsia="ru-RU"/>
        </w:rPr>
        <w:t>е</w:t>
      </w:r>
      <w:r w:rsidRPr="005B6F75">
        <w:rPr>
          <w:rFonts w:ascii="Times New Roman" w:eastAsia="Times New Roman" w:hAnsi="Times New Roman" w:cs="Times New Roman"/>
          <w:color w:val="000000"/>
          <w:sz w:val="28"/>
          <w:szCs w:val="28"/>
          <w:lang w:eastAsia="ru-RU"/>
        </w:rPr>
        <w:t>нность отбираемых текстов с изучаемой тематикой. Автономно осуществл</w:t>
      </w:r>
      <w:r w:rsidRPr="005B6F75">
        <w:rPr>
          <w:rFonts w:ascii="Times New Roman" w:eastAsia="Times New Roman" w:hAnsi="Times New Roman" w:cs="Times New Roman"/>
          <w:color w:val="000000"/>
          <w:sz w:val="28"/>
          <w:szCs w:val="28"/>
          <w:lang w:eastAsia="ru-RU"/>
        </w:rPr>
        <w:t>я</w:t>
      </w:r>
      <w:r w:rsidRPr="005B6F75">
        <w:rPr>
          <w:rFonts w:ascii="Times New Roman" w:eastAsia="Times New Roman" w:hAnsi="Times New Roman" w:cs="Times New Roman"/>
          <w:color w:val="000000"/>
          <w:sz w:val="28"/>
          <w:szCs w:val="28"/>
          <w:lang w:eastAsia="ru-RU"/>
        </w:rPr>
        <w:t xml:space="preserve">емый отбор регламентируется тематикой, которая: </w:t>
      </w:r>
    </w:p>
    <w:p w:rsidR="0023042F" w:rsidRPr="005B6F75" w:rsidRDefault="0023042F" w:rsidP="00755FAA">
      <w:pPr>
        <w:numPr>
          <w:ilvl w:val="0"/>
          <w:numId w:val="14"/>
        </w:numPr>
        <w:spacing w:after="0" w:line="360" w:lineRule="auto"/>
        <w:ind w:left="0" w:firstLine="709"/>
        <w:contextualSpacing/>
        <w:jc w:val="both"/>
        <w:rPr>
          <w:rFonts w:ascii="Times New Roman" w:eastAsia="Times New Roman" w:hAnsi="Times New Roman" w:cs="Times New Roman"/>
          <w:color w:val="000000"/>
          <w:sz w:val="28"/>
          <w:szCs w:val="28"/>
          <w:lang w:eastAsia="ru-RU"/>
        </w:rPr>
      </w:pPr>
      <w:proofErr w:type="gramStart"/>
      <w:r w:rsidRPr="005B6F75">
        <w:rPr>
          <w:rFonts w:ascii="Times New Roman" w:eastAsia="Times New Roman" w:hAnsi="Times New Roman" w:cs="Times New Roman"/>
          <w:color w:val="000000"/>
          <w:sz w:val="28"/>
          <w:szCs w:val="28"/>
          <w:lang w:eastAsia="ru-RU"/>
        </w:rPr>
        <w:t>определена</w:t>
      </w:r>
      <w:proofErr w:type="gramEnd"/>
      <w:r w:rsidRPr="005B6F75">
        <w:rPr>
          <w:rFonts w:ascii="Times New Roman" w:eastAsia="Times New Roman" w:hAnsi="Times New Roman" w:cs="Times New Roman"/>
          <w:color w:val="000000"/>
          <w:sz w:val="28"/>
          <w:szCs w:val="28"/>
          <w:lang w:eastAsia="ru-RU"/>
        </w:rPr>
        <w:t xml:space="preserve"> в рабочей программе, соотнесенной с требованиями ФГОС ВО, т.е. с комплексом компетенций, требуемых к освоению к концу об</w:t>
      </w:r>
      <w:r w:rsidRPr="005B6F75">
        <w:rPr>
          <w:rFonts w:ascii="Times New Roman" w:eastAsia="Times New Roman" w:hAnsi="Times New Roman" w:cs="Times New Roman"/>
          <w:color w:val="000000"/>
          <w:sz w:val="28"/>
          <w:szCs w:val="28"/>
          <w:lang w:eastAsia="ru-RU"/>
        </w:rPr>
        <w:t>у</w:t>
      </w:r>
      <w:r w:rsidRPr="005B6F75">
        <w:rPr>
          <w:rFonts w:ascii="Times New Roman" w:eastAsia="Times New Roman" w:hAnsi="Times New Roman" w:cs="Times New Roman"/>
          <w:color w:val="000000"/>
          <w:sz w:val="28"/>
          <w:szCs w:val="28"/>
          <w:lang w:eastAsia="ru-RU"/>
        </w:rPr>
        <w:t xml:space="preserve">чения в вузе; </w:t>
      </w:r>
    </w:p>
    <w:p w:rsidR="0023042F" w:rsidRPr="005B6F75" w:rsidRDefault="003C6209" w:rsidP="00755FAA">
      <w:pPr>
        <w:numPr>
          <w:ilvl w:val="0"/>
          <w:numId w:val="14"/>
        </w:numPr>
        <w:spacing w:after="0" w:line="360" w:lineRule="auto"/>
        <w:ind w:left="0" w:firstLine="709"/>
        <w:contextualSpacing/>
        <w:jc w:val="both"/>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 xml:space="preserve">обозначена в </w:t>
      </w:r>
      <w:r w:rsidR="0023042F" w:rsidRPr="005B6F75">
        <w:rPr>
          <w:rFonts w:ascii="Times New Roman" w:eastAsia="Times New Roman" w:hAnsi="Times New Roman" w:cs="Times New Roman"/>
          <w:color w:val="000000"/>
          <w:sz w:val="28"/>
          <w:szCs w:val="28"/>
          <w:lang w:eastAsia="ru-RU"/>
        </w:rPr>
        <w:t xml:space="preserve">зарубежных учебно-методических комплексах для студенческого возраста (французские УМК для </w:t>
      </w:r>
      <w:r w:rsidR="0023042F" w:rsidRPr="005B6F75">
        <w:rPr>
          <w:rFonts w:ascii="Times New Roman" w:eastAsia="Times New Roman" w:hAnsi="Times New Roman" w:cs="Times New Roman"/>
          <w:color w:val="000000"/>
          <w:sz w:val="28"/>
          <w:szCs w:val="28"/>
          <w:lang w:val="en-US" w:eastAsia="ru-RU"/>
        </w:rPr>
        <w:t>grands</w:t>
      </w:r>
      <w:r w:rsidR="00561888">
        <w:rPr>
          <w:rFonts w:ascii="Times New Roman" w:eastAsia="Times New Roman" w:hAnsi="Times New Roman" w:cs="Times New Roman"/>
          <w:color w:val="000000"/>
          <w:sz w:val="28"/>
          <w:szCs w:val="28"/>
          <w:lang w:eastAsia="ru-RU"/>
        </w:rPr>
        <w:t xml:space="preserve"> </w:t>
      </w:r>
      <w:r w:rsidR="0023042F" w:rsidRPr="005B6F75">
        <w:rPr>
          <w:rFonts w:ascii="Times New Roman" w:eastAsia="Times New Roman" w:hAnsi="Times New Roman" w:cs="Times New Roman"/>
          <w:color w:val="000000"/>
          <w:sz w:val="28"/>
          <w:szCs w:val="28"/>
          <w:lang w:val="en-US" w:eastAsia="ru-RU"/>
        </w:rPr>
        <w:t>adolescents</w:t>
      </w:r>
      <w:r w:rsidR="0023042F" w:rsidRPr="005B6F75">
        <w:rPr>
          <w:rFonts w:ascii="Times New Roman" w:eastAsia="Times New Roman" w:hAnsi="Times New Roman" w:cs="Times New Roman"/>
          <w:color w:val="000000"/>
          <w:sz w:val="28"/>
          <w:szCs w:val="28"/>
          <w:lang w:eastAsia="ru-RU"/>
        </w:rPr>
        <w:t>); здесь пре</w:t>
      </w:r>
      <w:r w:rsidR="0023042F" w:rsidRPr="005B6F75">
        <w:rPr>
          <w:rFonts w:ascii="Times New Roman" w:eastAsia="Times New Roman" w:hAnsi="Times New Roman" w:cs="Times New Roman"/>
          <w:color w:val="000000"/>
          <w:sz w:val="28"/>
          <w:szCs w:val="28"/>
          <w:lang w:eastAsia="ru-RU"/>
        </w:rPr>
        <w:t>д</w:t>
      </w:r>
      <w:r w:rsidR="0023042F" w:rsidRPr="005B6F75">
        <w:rPr>
          <w:rFonts w:ascii="Times New Roman" w:eastAsia="Times New Roman" w:hAnsi="Times New Roman" w:cs="Times New Roman"/>
          <w:color w:val="000000"/>
          <w:sz w:val="28"/>
          <w:szCs w:val="28"/>
          <w:lang w:eastAsia="ru-RU"/>
        </w:rPr>
        <w:t>ставлены национальные традиции и обычаи народов франкоязычных стран, проблемы молодежи, защита окружающей среды, проблемы улучшения ко</w:t>
      </w:r>
      <w:r w:rsidR="0023042F" w:rsidRPr="005B6F75">
        <w:rPr>
          <w:rFonts w:ascii="Times New Roman" w:eastAsia="Times New Roman" w:hAnsi="Times New Roman" w:cs="Times New Roman"/>
          <w:color w:val="000000"/>
          <w:sz w:val="28"/>
          <w:szCs w:val="28"/>
          <w:lang w:eastAsia="ru-RU"/>
        </w:rPr>
        <w:t>м</w:t>
      </w:r>
      <w:r w:rsidR="0023042F" w:rsidRPr="005B6F75">
        <w:rPr>
          <w:rFonts w:ascii="Times New Roman" w:eastAsia="Times New Roman" w:hAnsi="Times New Roman" w:cs="Times New Roman"/>
          <w:color w:val="000000"/>
          <w:sz w:val="28"/>
          <w:szCs w:val="28"/>
          <w:lang w:eastAsia="ru-RU"/>
        </w:rPr>
        <w:t>форта жизни в городах и в сельской местности, проблемы адаптации в период работы или учебы в другой стране, проблема дружеских и любовных взаимоо</w:t>
      </w:r>
      <w:r w:rsidR="0023042F" w:rsidRPr="005B6F75">
        <w:rPr>
          <w:rFonts w:ascii="Times New Roman" w:eastAsia="Times New Roman" w:hAnsi="Times New Roman" w:cs="Times New Roman"/>
          <w:color w:val="000000"/>
          <w:sz w:val="28"/>
          <w:szCs w:val="28"/>
          <w:lang w:eastAsia="ru-RU"/>
        </w:rPr>
        <w:t>т</w:t>
      </w:r>
      <w:r w:rsidR="0023042F" w:rsidRPr="005B6F75">
        <w:rPr>
          <w:rFonts w:ascii="Times New Roman" w:eastAsia="Times New Roman" w:hAnsi="Times New Roman" w:cs="Times New Roman"/>
          <w:color w:val="000000"/>
          <w:sz w:val="28"/>
          <w:szCs w:val="28"/>
          <w:lang w:eastAsia="ru-RU"/>
        </w:rPr>
        <w:t>ношений между людьми и др.);</w:t>
      </w:r>
      <w:proofErr w:type="gramEnd"/>
    </w:p>
    <w:p w:rsidR="0023042F" w:rsidRPr="005B6F75" w:rsidRDefault="0023042F" w:rsidP="00755FAA">
      <w:pPr>
        <w:numPr>
          <w:ilvl w:val="0"/>
          <w:numId w:val="14"/>
        </w:numPr>
        <w:spacing w:after="0" w:line="360" w:lineRule="auto"/>
        <w:ind w:left="0" w:firstLine="709"/>
        <w:contextualSpacing/>
        <w:jc w:val="both"/>
        <w:rPr>
          <w:rFonts w:ascii="Times New Roman" w:eastAsia="Times New Roman" w:hAnsi="Times New Roman" w:cs="Times New Roman"/>
          <w:color w:val="000000"/>
          <w:sz w:val="28"/>
          <w:szCs w:val="28"/>
          <w:lang w:eastAsia="ru-RU"/>
        </w:rPr>
      </w:pPr>
      <w:proofErr w:type="gramStart"/>
      <w:r w:rsidRPr="005B6F75">
        <w:rPr>
          <w:rFonts w:ascii="Times New Roman" w:eastAsia="Times New Roman" w:hAnsi="Times New Roman" w:cs="Times New Roman"/>
          <w:color w:val="000000"/>
          <w:sz w:val="28"/>
          <w:szCs w:val="28"/>
          <w:lang w:eastAsia="ru-RU"/>
        </w:rPr>
        <w:t>соответствует личному интересу и уровню любознательности об</w:t>
      </w:r>
      <w:r w:rsidRPr="005B6F75">
        <w:rPr>
          <w:rFonts w:ascii="Times New Roman" w:eastAsia="Times New Roman" w:hAnsi="Times New Roman" w:cs="Times New Roman"/>
          <w:color w:val="000000"/>
          <w:sz w:val="28"/>
          <w:szCs w:val="28"/>
          <w:lang w:eastAsia="ru-RU"/>
        </w:rPr>
        <w:t>у</w:t>
      </w:r>
      <w:r w:rsidRPr="005B6F75">
        <w:rPr>
          <w:rFonts w:ascii="Times New Roman" w:eastAsia="Times New Roman" w:hAnsi="Times New Roman" w:cs="Times New Roman"/>
          <w:color w:val="000000"/>
          <w:sz w:val="28"/>
          <w:szCs w:val="28"/>
          <w:lang w:eastAsia="ru-RU"/>
        </w:rPr>
        <w:t>чающегося, связана с различными областями познания – история, живопись, музыка, литература, религия, архитектура, фотография и др.;</w:t>
      </w:r>
      <w:proofErr w:type="gramEnd"/>
    </w:p>
    <w:p w:rsidR="0023042F" w:rsidRPr="005B6F75" w:rsidRDefault="0023042F" w:rsidP="00755FAA">
      <w:pPr>
        <w:numPr>
          <w:ilvl w:val="0"/>
          <w:numId w:val="14"/>
        </w:numPr>
        <w:spacing w:after="0" w:line="360" w:lineRule="auto"/>
        <w:ind w:left="0" w:firstLine="709"/>
        <w:contextualSpacing/>
        <w:jc w:val="both"/>
        <w:rPr>
          <w:rFonts w:ascii="Times New Roman" w:eastAsia="Times New Roman" w:hAnsi="Times New Roman" w:cs="Times New Roman"/>
          <w:color w:val="000000"/>
          <w:sz w:val="28"/>
          <w:szCs w:val="28"/>
          <w:lang w:eastAsia="ru-RU"/>
        </w:rPr>
      </w:pPr>
      <w:proofErr w:type="gramStart"/>
      <w:r w:rsidRPr="005B6F75">
        <w:rPr>
          <w:rFonts w:ascii="Times New Roman" w:eastAsia="Times New Roman" w:hAnsi="Times New Roman" w:cs="Times New Roman"/>
          <w:color w:val="000000"/>
          <w:sz w:val="28"/>
          <w:szCs w:val="28"/>
          <w:lang w:eastAsia="ru-RU"/>
        </w:rPr>
        <w:t>продиктована</w:t>
      </w:r>
      <w:proofErr w:type="gramEnd"/>
      <w:r w:rsidRPr="005B6F75">
        <w:rPr>
          <w:rFonts w:ascii="Times New Roman" w:eastAsia="Times New Roman" w:hAnsi="Times New Roman" w:cs="Times New Roman"/>
          <w:color w:val="000000"/>
          <w:sz w:val="28"/>
          <w:szCs w:val="28"/>
          <w:lang w:eastAsia="ru-RU"/>
        </w:rPr>
        <w:t xml:space="preserve"> актуальностью информаци</w:t>
      </w:r>
      <w:r w:rsidR="003C6209">
        <w:rPr>
          <w:rFonts w:ascii="Times New Roman" w:eastAsia="Times New Roman" w:hAnsi="Times New Roman" w:cs="Times New Roman"/>
          <w:color w:val="000000"/>
          <w:sz w:val="28"/>
          <w:szCs w:val="28"/>
          <w:lang w:eastAsia="ru-RU"/>
        </w:rPr>
        <w:t xml:space="preserve">и – музыкальные </w:t>
      </w:r>
      <w:r w:rsidRPr="005B6F75">
        <w:rPr>
          <w:rFonts w:ascii="Times New Roman" w:eastAsia="Times New Roman" w:hAnsi="Times New Roman" w:cs="Times New Roman"/>
          <w:color w:val="000000"/>
          <w:sz w:val="28"/>
          <w:szCs w:val="28"/>
          <w:lang w:eastAsia="ru-RU"/>
        </w:rPr>
        <w:t>и кино-новинки, стихийные бедствия, интересные события в политической, эконом</w:t>
      </w:r>
      <w:r w:rsidRPr="005B6F75">
        <w:rPr>
          <w:rFonts w:ascii="Times New Roman" w:eastAsia="Times New Roman" w:hAnsi="Times New Roman" w:cs="Times New Roman"/>
          <w:color w:val="000000"/>
          <w:sz w:val="28"/>
          <w:szCs w:val="28"/>
          <w:lang w:eastAsia="ru-RU"/>
        </w:rPr>
        <w:t>и</w:t>
      </w:r>
      <w:r w:rsidRPr="005B6F75">
        <w:rPr>
          <w:rFonts w:ascii="Times New Roman" w:eastAsia="Times New Roman" w:hAnsi="Times New Roman" w:cs="Times New Roman"/>
          <w:color w:val="000000"/>
          <w:sz w:val="28"/>
          <w:szCs w:val="28"/>
          <w:lang w:eastAsia="ru-RU"/>
        </w:rPr>
        <w:lastRenderedPageBreak/>
        <w:t>ческой, культурной и спортивной жизни, происшествия и преступления; заг</w:t>
      </w:r>
      <w:r w:rsidRPr="005B6F75">
        <w:rPr>
          <w:rFonts w:ascii="Times New Roman" w:eastAsia="Times New Roman" w:hAnsi="Times New Roman" w:cs="Times New Roman"/>
          <w:color w:val="000000"/>
          <w:sz w:val="28"/>
          <w:szCs w:val="28"/>
          <w:lang w:eastAsia="ru-RU"/>
        </w:rPr>
        <w:t>а</w:t>
      </w:r>
      <w:r w:rsidRPr="005B6F75">
        <w:rPr>
          <w:rFonts w:ascii="Times New Roman" w:eastAsia="Times New Roman" w:hAnsi="Times New Roman" w:cs="Times New Roman"/>
          <w:color w:val="000000"/>
          <w:sz w:val="28"/>
          <w:szCs w:val="28"/>
          <w:lang w:eastAsia="ru-RU"/>
        </w:rPr>
        <w:t>дочные явления и др.</w:t>
      </w:r>
    </w:p>
    <w:p w:rsidR="0023042F" w:rsidRPr="005B6F75" w:rsidRDefault="0023042F" w:rsidP="00755FAA">
      <w:pPr>
        <w:numPr>
          <w:ilvl w:val="0"/>
          <w:numId w:val="14"/>
        </w:numPr>
        <w:spacing w:after="0" w:line="360" w:lineRule="auto"/>
        <w:ind w:left="0" w:firstLine="709"/>
        <w:contextualSpacing/>
        <w:jc w:val="both"/>
        <w:rPr>
          <w:rFonts w:ascii="Times New Roman" w:eastAsia="Times New Roman" w:hAnsi="Times New Roman" w:cs="Times New Roman"/>
          <w:color w:val="000000"/>
          <w:sz w:val="28"/>
          <w:szCs w:val="28"/>
          <w:lang w:eastAsia="ru-RU"/>
        </w:rPr>
      </w:pPr>
      <w:r w:rsidRPr="005B6F75">
        <w:rPr>
          <w:rFonts w:ascii="Times New Roman" w:eastAsia="Times New Roman" w:hAnsi="Times New Roman" w:cs="Times New Roman"/>
          <w:color w:val="000000"/>
          <w:sz w:val="28"/>
          <w:szCs w:val="28"/>
          <w:lang w:eastAsia="ru-RU"/>
        </w:rPr>
        <w:t xml:space="preserve">соответствует уровню языковой подготовки, развитию слуховой способности и механизмов аудирования, жизненному опыту </w:t>
      </w:r>
      <w:proofErr w:type="gramStart"/>
      <w:r w:rsidRPr="005B6F75">
        <w:rPr>
          <w:rFonts w:ascii="Times New Roman" w:eastAsia="Times New Roman" w:hAnsi="Times New Roman" w:cs="Times New Roman"/>
          <w:color w:val="000000"/>
          <w:sz w:val="28"/>
          <w:szCs w:val="28"/>
          <w:lang w:eastAsia="ru-RU"/>
        </w:rPr>
        <w:t>обучающегося</w:t>
      </w:r>
      <w:proofErr w:type="gramEnd"/>
      <w:r w:rsidRPr="005B6F75">
        <w:rPr>
          <w:rFonts w:ascii="Times New Roman" w:eastAsia="Times New Roman" w:hAnsi="Times New Roman" w:cs="Times New Roman"/>
          <w:color w:val="000000"/>
          <w:sz w:val="28"/>
          <w:szCs w:val="28"/>
          <w:lang w:eastAsia="ru-RU"/>
        </w:rPr>
        <w:t xml:space="preserve">.   </w:t>
      </w:r>
    </w:p>
    <w:p w:rsidR="0023042F" w:rsidRPr="005B6F75" w:rsidRDefault="0023042F" w:rsidP="00561888">
      <w:pPr>
        <w:spacing w:after="0" w:line="360" w:lineRule="auto"/>
        <w:ind w:firstLine="709"/>
        <w:jc w:val="both"/>
        <w:rPr>
          <w:rFonts w:ascii="Times New Roman" w:eastAsia="Times New Roman" w:hAnsi="Times New Roman" w:cs="Times New Roman"/>
          <w:color w:val="000000"/>
          <w:sz w:val="28"/>
          <w:szCs w:val="28"/>
          <w:lang w:eastAsia="ru-RU"/>
        </w:rPr>
      </w:pPr>
      <w:r w:rsidRPr="005B6F75">
        <w:rPr>
          <w:rFonts w:ascii="Times New Roman" w:eastAsia="Times New Roman" w:hAnsi="Times New Roman" w:cs="Times New Roman"/>
          <w:color w:val="000000"/>
          <w:sz w:val="28"/>
          <w:szCs w:val="28"/>
          <w:lang w:eastAsia="ru-RU"/>
        </w:rPr>
        <w:t>В связи с характеристикой автономной деятельности студентов, связа</w:t>
      </w:r>
      <w:r w:rsidRPr="005B6F75">
        <w:rPr>
          <w:rFonts w:ascii="Times New Roman" w:eastAsia="Times New Roman" w:hAnsi="Times New Roman" w:cs="Times New Roman"/>
          <w:color w:val="000000"/>
          <w:sz w:val="28"/>
          <w:szCs w:val="28"/>
          <w:lang w:eastAsia="ru-RU"/>
        </w:rPr>
        <w:t>н</w:t>
      </w:r>
      <w:r w:rsidRPr="005B6F75">
        <w:rPr>
          <w:rFonts w:ascii="Times New Roman" w:eastAsia="Times New Roman" w:hAnsi="Times New Roman" w:cs="Times New Roman"/>
          <w:color w:val="000000"/>
          <w:sz w:val="28"/>
          <w:szCs w:val="28"/>
          <w:lang w:eastAsia="ru-RU"/>
        </w:rPr>
        <w:t>ной с отбором материала для аудирования, немаловажно остановиться на в</w:t>
      </w:r>
      <w:r w:rsidRPr="005B6F75">
        <w:rPr>
          <w:rFonts w:ascii="Times New Roman" w:eastAsia="Times New Roman" w:hAnsi="Times New Roman" w:cs="Times New Roman"/>
          <w:color w:val="000000"/>
          <w:sz w:val="28"/>
          <w:szCs w:val="28"/>
          <w:lang w:eastAsia="ru-RU"/>
        </w:rPr>
        <w:t>о</w:t>
      </w:r>
      <w:r w:rsidRPr="005B6F75">
        <w:rPr>
          <w:rFonts w:ascii="Times New Roman" w:eastAsia="Times New Roman" w:hAnsi="Times New Roman" w:cs="Times New Roman"/>
          <w:color w:val="000000"/>
          <w:sz w:val="28"/>
          <w:szCs w:val="28"/>
          <w:lang w:eastAsia="ru-RU"/>
        </w:rPr>
        <w:t>просе объ</w:t>
      </w:r>
      <w:r w:rsidR="00CD3C50">
        <w:rPr>
          <w:rFonts w:ascii="Times New Roman" w:eastAsia="Times New Roman" w:hAnsi="Times New Roman" w:cs="Times New Roman"/>
          <w:color w:val="000000"/>
          <w:sz w:val="28"/>
          <w:szCs w:val="28"/>
          <w:lang w:eastAsia="ru-RU"/>
        </w:rPr>
        <w:t>е</w:t>
      </w:r>
      <w:r w:rsidRPr="005B6F75">
        <w:rPr>
          <w:rFonts w:ascii="Times New Roman" w:eastAsia="Times New Roman" w:hAnsi="Times New Roman" w:cs="Times New Roman"/>
          <w:color w:val="000000"/>
          <w:sz w:val="28"/>
          <w:szCs w:val="28"/>
          <w:lang w:eastAsia="ru-RU"/>
        </w:rPr>
        <w:t>ма текстов. Аспектами оптимального объема аудиотекста заним</w:t>
      </w:r>
      <w:r w:rsidRPr="005B6F75">
        <w:rPr>
          <w:rFonts w:ascii="Times New Roman" w:eastAsia="Times New Roman" w:hAnsi="Times New Roman" w:cs="Times New Roman"/>
          <w:color w:val="000000"/>
          <w:sz w:val="28"/>
          <w:szCs w:val="28"/>
          <w:lang w:eastAsia="ru-RU"/>
        </w:rPr>
        <w:t>а</w:t>
      </w:r>
      <w:r w:rsidRPr="005B6F75">
        <w:rPr>
          <w:rFonts w:ascii="Times New Roman" w:eastAsia="Times New Roman" w:hAnsi="Times New Roman" w:cs="Times New Roman"/>
          <w:color w:val="000000"/>
          <w:sz w:val="28"/>
          <w:szCs w:val="28"/>
          <w:lang w:eastAsia="ru-RU"/>
        </w:rPr>
        <w:t>лись многие исследователи (Н.И. Елухина, П. Костер, В.Е. Лапина, Е.Г. Скос</w:t>
      </w:r>
      <w:r w:rsidRPr="005B6F75">
        <w:rPr>
          <w:rFonts w:ascii="Times New Roman" w:eastAsia="Times New Roman" w:hAnsi="Times New Roman" w:cs="Times New Roman"/>
          <w:color w:val="000000"/>
          <w:sz w:val="28"/>
          <w:szCs w:val="28"/>
          <w:lang w:eastAsia="ru-RU"/>
        </w:rPr>
        <w:t>о</w:t>
      </w:r>
      <w:r w:rsidRPr="005B6F75">
        <w:rPr>
          <w:rFonts w:ascii="Times New Roman" w:eastAsia="Times New Roman" w:hAnsi="Times New Roman" w:cs="Times New Roman"/>
          <w:color w:val="000000"/>
          <w:sz w:val="28"/>
          <w:szCs w:val="28"/>
          <w:lang w:eastAsia="ru-RU"/>
        </w:rPr>
        <w:t>ренко и др.). Для аудиторной работы длительность звучащего текста дифф</w:t>
      </w:r>
      <w:r w:rsidRPr="005B6F75">
        <w:rPr>
          <w:rFonts w:ascii="Times New Roman" w:eastAsia="Times New Roman" w:hAnsi="Times New Roman" w:cs="Times New Roman"/>
          <w:color w:val="000000"/>
          <w:sz w:val="28"/>
          <w:szCs w:val="28"/>
          <w:lang w:eastAsia="ru-RU"/>
        </w:rPr>
        <w:t>е</w:t>
      </w:r>
      <w:r w:rsidRPr="005B6F75">
        <w:rPr>
          <w:rFonts w:ascii="Times New Roman" w:eastAsia="Times New Roman" w:hAnsi="Times New Roman" w:cs="Times New Roman"/>
          <w:color w:val="000000"/>
          <w:sz w:val="28"/>
          <w:szCs w:val="28"/>
          <w:lang w:eastAsia="ru-RU"/>
        </w:rPr>
        <w:t>ренцируется в зависимости от тех задач, которые ставятся перед студентом. Ограничения по длительности предусматриваются на начальном этапе обуч</w:t>
      </w:r>
      <w:r w:rsidRPr="005B6F75">
        <w:rPr>
          <w:rFonts w:ascii="Times New Roman" w:eastAsia="Times New Roman" w:hAnsi="Times New Roman" w:cs="Times New Roman"/>
          <w:color w:val="000000"/>
          <w:sz w:val="28"/>
          <w:szCs w:val="28"/>
          <w:lang w:eastAsia="ru-RU"/>
        </w:rPr>
        <w:t>е</w:t>
      </w:r>
      <w:r w:rsidRPr="005B6F75">
        <w:rPr>
          <w:rFonts w:ascii="Times New Roman" w:eastAsia="Times New Roman" w:hAnsi="Times New Roman" w:cs="Times New Roman"/>
          <w:color w:val="000000"/>
          <w:sz w:val="28"/>
          <w:szCs w:val="28"/>
          <w:lang w:eastAsia="ru-RU"/>
        </w:rPr>
        <w:t>ния и колеблются от 15 секунд для формирования «умений интерпретации с</w:t>
      </w:r>
      <w:r w:rsidRPr="005B6F75">
        <w:rPr>
          <w:rFonts w:ascii="Times New Roman" w:eastAsia="Times New Roman" w:hAnsi="Times New Roman" w:cs="Times New Roman"/>
          <w:color w:val="000000"/>
          <w:sz w:val="28"/>
          <w:szCs w:val="28"/>
          <w:lang w:eastAsia="ru-RU"/>
        </w:rPr>
        <w:t>о</w:t>
      </w:r>
      <w:r w:rsidRPr="005B6F75">
        <w:rPr>
          <w:rFonts w:ascii="Times New Roman" w:eastAsia="Times New Roman" w:hAnsi="Times New Roman" w:cs="Times New Roman"/>
          <w:color w:val="000000"/>
          <w:sz w:val="28"/>
          <w:szCs w:val="28"/>
          <w:lang w:eastAsia="ru-RU"/>
        </w:rPr>
        <w:t>циофонетич</w:t>
      </w:r>
      <w:r w:rsidR="001227EB">
        <w:rPr>
          <w:rFonts w:ascii="Times New Roman" w:eastAsia="Times New Roman" w:hAnsi="Times New Roman" w:cs="Times New Roman"/>
          <w:color w:val="000000"/>
          <w:sz w:val="28"/>
          <w:szCs w:val="28"/>
          <w:lang w:eastAsia="ru-RU"/>
        </w:rPr>
        <w:t>еских явлений» [Лапина 2010:</w:t>
      </w:r>
      <w:r w:rsidR="003C6209">
        <w:rPr>
          <w:rFonts w:ascii="Times New Roman" w:eastAsia="Times New Roman" w:hAnsi="Times New Roman" w:cs="Times New Roman"/>
          <w:color w:val="000000"/>
          <w:sz w:val="28"/>
          <w:szCs w:val="28"/>
          <w:lang w:eastAsia="ru-RU"/>
        </w:rPr>
        <w:t xml:space="preserve"> 109] </w:t>
      </w:r>
      <w:r w:rsidRPr="005B6F75">
        <w:rPr>
          <w:rFonts w:ascii="Times New Roman" w:eastAsia="Times New Roman" w:hAnsi="Times New Roman" w:cs="Times New Roman"/>
          <w:color w:val="000000"/>
          <w:sz w:val="28"/>
          <w:szCs w:val="28"/>
          <w:lang w:eastAsia="ru-RU"/>
        </w:rPr>
        <w:t>до 15 минут для смыслового понимания аутентичного текста [Скосоренко 1993</w:t>
      </w:r>
      <w:r w:rsidR="001227EB">
        <w:rPr>
          <w:rFonts w:ascii="Times New Roman" w:eastAsia="Times New Roman" w:hAnsi="Times New Roman" w:cs="Times New Roman"/>
          <w:color w:val="000000"/>
          <w:sz w:val="28"/>
          <w:szCs w:val="28"/>
          <w:lang w:eastAsia="ru-RU"/>
        </w:rPr>
        <w:t>:</w:t>
      </w:r>
      <w:r w:rsidR="00561888">
        <w:rPr>
          <w:rFonts w:ascii="Times New Roman" w:eastAsia="Times New Roman" w:hAnsi="Times New Roman" w:cs="Times New Roman"/>
          <w:color w:val="000000"/>
          <w:sz w:val="28"/>
          <w:szCs w:val="28"/>
          <w:lang w:eastAsia="ru-RU"/>
        </w:rPr>
        <w:t xml:space="preserve"> </w:t>
      </w:r>
      <w:r w:rsidR="00543168" w:rsidRPr="00543168">
        <w:rPr>
          <w:rFonts w:ascii="Times New Roman" w:eastAsia="Times New Roman" w:hAnsi="Times New Roman" w:cs="Times New Roman"/>
          <w:color w:val="000000"/>
          <w:sz w:val="28"/>
          <w:szCs w:val="28"/>
          <w:lang w:eastAsia="ru-RU"/>
        </w:rPr>
        <w:t>84</w:t>
      </w:r>
      <w:r w:rsidRPr="005B6F75">
        <w:rPr>
          <w:rFonts w:ascii="Times New Roman" w:eastAsia="Times New Roman" w:hAnsi="Times New Roman" w:cs="Times New Roman"/>
          <w:color w:val="000000"/>
          <w:sz w:val="28"/>
          <w:szCs w:val="28"/>
          <w:lang w:eastAsia="ru-RU"/>
        </w:rPr>
        <w:t>]. Н.В. Елухина говорит об оптимальном объеме аудиотекста до 3 минут, т.к. на четвертой минуте нач</w:t>
      </w:r>
      <w:r w:rsidRPr="005B6F75">
        <w:rPr>
          <w:rFonts w:ascii="Times New Roman" w:eastAsia="Times New Roman" w:hAnsi="Times New Roman" w:cs="Times New Roman"/>
          <w:color w:val="000000"/>
          <w:sz w:val="28"/>
          <w:szCs w:val="28"/>
          <w:lang w:eastAsia="ru-RU"/>
        </w:rPr>
        <w:t>и</w:t>
      </w:r>
      <w:r w:rsidRPr="005B6F75">
        <w:rPr>
          <w:rFonts w:ascii="Times New Roman" w:eastAsia="Times New Roman" w:hAnsi="Times New Roman" w:cs="Times New Roman"/>
          <w:color w:val="000000"/>
          <w:sz w:val="28"/>
          <w:szCs w:val="28"/>
          <w:lang w:eastAsia="ru-RU"/>
        </w:rPr>
        <w:t xml:space="preserve">наются ослабление внимания, пропуски и домысливания, </w:t>
      </w:r>
      <w:r w:rsidR="00561888">
        <w:rPr>
          <w:rFonts w:ascii="Times New Roman" w:eastAsia="Times New Roman" w:hAnsi="Times New Roman" w:cs="Times New Roman"/>
          <w:color w:val="000000"/>
          <w:sz w:val="28"/>
          <w:szCs w:val="28"/>
          <w:lang w:eastAsia="ru-RU"/>
        </w:rPr>
        <w:t>«</w:t>
      </w:r>
      <w:r w:rsidRPr="005B6F75">
        <w:rPr>
          <w:rFonts w:ascii="Times New Roman" w:eastAsia="Times New Roman" w:hAnsi="Times New Roman" w:cs="Times New Roman"/>
          <w:color w:val="000000"/>
          <w:sz w:val="28"/>
          <w:szCs w:val="28"/>
          <w:lang w:eastAsia="ru-RU"/>
        </w:rPr>
        <w:t>не ус</w:t>
      </w:r>
      <w:r w:rsidR="001227EB">
        <w:rPr>
          <w:rFonts w:ascii="Times New Roman" w:eastAsia="Times New Roman" w:hAnsi="Times New Roman" w:cs="Times New Roman"/>
          <w:color w:val="000000"/>
          <w:sz w:val="28"/>
          <w:szCs w:val="28"/>
          <w:lang w:eastAsia="ru-RU"/>
        </w:rPr>
        <w:t>певание</w:t>
      </w:r>
      <w:r w:rsidR="00561888">
        <w:rPr>
          <w:rFonts w:ascii="Times New Roman" w:eastAsia="Times New Roman" w:hAnsi="Times New Roman" w:cs="Times New Roman"/>
          <w:color w:val="000000"/>
          <w:sz w:val="28"/>
          <w:szCs w:val="28"/>
          <w:lang w:eastAsia="ru-RU"/>
        </w:rPr>
        <w:t>»</w:t>
      </w:r>
      <w:r w:rsidR="001227EB">
        <w:rPr>
          <w:rFonts w:ascii="Times New Roman" w:eastAsia="Times New Roman" w:hAnsi="Times New Roman" w:cs="Times New Roman"/>
          <w:color w:val="000000"/>
          <w:sz w:val="28"/>
          <w:szCs w:val="28"/>
          <w:lang w:eastAsia="ru-RU"/>
        </w:rPr>
        <w:t xml:space="preserve"> за темпом речи [Елухина</w:t>
      </w:r>
      <w:r w:rsidRPr="005B6F75">
        <w:rPr>
          <w:rFonts w:ascii="Times New Roman" w:eastAsia="Times New Roman" w:hAnsi="Times New Roman" w:cs="Times New Roman"/>
          <w:color w:val="000000"/>
          <w:sz w:val="28"/>
          <w:szCs w:val="28"/>
          <w:lang w:eastAsia="ru-RU"/>
        </w:rPr>
        <w:t xml:space="preserve"> 1970</w:t>
      </w:r>
      <w:r w:rsidR="001227EB">
        <w:rPr>
          <w:rFonts w:ascii="Times New Roman" w:eastAsia="Times New Roman" w:hAnsi="Times New Roman" w:cs="Times New Roman"/>
          <w:color w:val="000000"/>
          <w:sz w:val="28"/>
          <w:szCs w:val="28"/>
          <w:lang w:eastAsia="ru-RU"/>
        </w:rPr>
        <w:t>: 99</w:t>
      </w:r>
      <w:r w:rsidRPr="005B6F75">
        <w:rPr>
          <w:rFonts w:ascii="Times New Roman" w:eastAsia="Times New Roman" w:hAnsi="Times New Roman" w:cs="Times New Roman"/>
          <w:color w:val="000000"/>
          <w:sz w:val="28"/>
          <w:szCs w:val="28"/>
          <w:lang w:eastAsia="ru-RU"/>
        </w:rPr>
        <w:t>]. «Объем текста до трех минут звучания прин</w:t>
      </w:r>
      <w:r w:rsidRPr="005B6F75">
        <w:rPr>
          <w:rFonts w:ascii="Times New Roman" w:eastAsia="Times New Roman" w:hAnsi="Times New Roman" w:cs="Times New Roman"/>
          <w:color w:val="000000"/>
          <w:sz w:val="28"/>
          <w:szCs w:val="28"/>
          <w:lang w:eastAsia="ru-RU"/>
        </w:rPr>
        <w:t>я</w:t>
      </w:r>
      <w:r w:rsidRPr="005B6F75">
        <w:rPr>
          <w:rFonts w:ascii="Times New Roman" w:eastAsia="Times New Roman" w:hAnsi="Times New Roman" w:cs="Times New Roman"/>
          <w:color w:val="000000"/>
          <w:sz w:val="28"/>
          <w:szCs w:val="28"/>
          <w:lang w:eastAsia="ru-RU"/>
        </w:rPr>
        <w:t>то считать оптимальным, так как он не превышает возможности учащихся в удержании информации, способствует развитию прогнозирования и является достаточным для определения точности и</w:t>
      </w:r>
      <w:r w:rsidR="001227EB">
        <w:rPr>
          <w:rFonts w:ascii="Times New Roman" w:eastAsia="Times New Roman" w:hAnsi="Times New Roman" w:cs="Times New Roman"/>
          <w:color w:val="000000"/>
          <w:sz w:val="28"/>
          <w:szCs w:val="28"/>
          <w:lang w:eastAsia="ru-RU"/>
        </w:rPr>
        <w:t xml:space="preserve"> глубины понимани</w:t>
      </w:r>
      <w:r w:rsidR="001227EB" w:rsidRPr="00823565">
        <w:rPr>
          <w:rFonts w:ascii="Times New Roman" w:eastAsia="Times New Roman" w:hAnsi="Times New Roman" w:cs="Times New Roman"/>
          <w:color w:val="000000"/>
          <w:sz w:val="28"/>
          <w:szCs w:val="28"/>
          <w:lang w:eastAsia="ru-RU"/>
        </w:rPr>
        <w:t>я</w:t>
      </w:r>
      <w:r w:rsidR="003C6209" w:rsidRPr="00823565">
        <w:rPr>
          <w:rFonts w:ascii="Times New Roman" w:eastAsia="Times New Roman" w:hAnsi="Times New Roman" w:cs="Times New Roman"/>
          <w:color w:val="000000"/>
          <w:sz w:val="28"/>
          <w:szCs w:val="28"/>
          <w:lang w:eastAsia="ru-RU"/>
        </w:rPr>
        <w:t>»</w:t>
      </w:r>
      <w:r w:rsidR="001227EB">
        <w:rPr>
          <w:rFonts w:ascii="Times New Roman" w:eastAsia="Times New Roman" w:hAnsi="Times New Roman" w:cs="Times New Roman"/>
          <w:color w:val="000000"/>
          <w:sz w:val="28"/>
          <w:szCs w:val="28"/>
          <w:lang w:eastAsia="ru-RU"/>
        </w:rPr>
        <w:t xml:space="preserve"> [Гез 2009: </w:t>
      </w:r>
      <w:r w:rsidRPr="005B6F75">
        <w:rPr>
          <w:rFonts w:ascii="Times New Roman" w:eastAsia="Times New Roman" w:hAnsi="Times New Roman" w:cs="Times New Roman"/>
          <w:color w:val="000000"/>
          <w:sz w:val="28"/>
          <w:szCs w:val="28"/>
          <w:lang w:eastAsia="ru-RU"/>
        </w:rPr>
        <w:t xml:space="preserve">169].  </w:t>
      </w:r>
    </w:p>
    <w:p w:rsidR="0023042F" w:rsidRDefault="0023042F" w:rsidP="00561888">
      <w:pPr>
        <w:spacing w:after="0" w:line="360" w:lineRule="auto"/>
        <w:ind w:firstLine="709"/>
        <w:jc w:val="both"/>
        <w:rPr>
          <w:rFonts w:ascii="Times New Roman" w:eastAsia="Times New Roman" w:hAnsi="Times New Roman" w:cs="Times New Roman"/>
          <w:color w:val="000000"/>
          <w:sz w:val="28"/>
          <w:szCs w:val="28"/>
          <w:lang w:eastAsia="ru-RU"/>
        </w:rPr>
      </w:pPr>
      <w:r w:rsidRPr="005B6F75">
        <w:rPr>
          <w:rFonts w:ascii="Times New Roman" w:eastAsia="Times New Roman" w:hAnsi="Times New Roman" w:cs="Times New Roman"/>
          <w:color w:val="000000"/>
          <w:sz w:val="28"/>
          <w:szCs w:val="28"/>
          <w:lang w:eastAsia="ru-RU"/>
        </w:rPr>
        <w:t xml:space="preserve">При автономном аудировании </w:t>
      </w:r>
      <w:proofErr w:type="gramStart"/>
      <w:r w:rsidRPr="005B6F75">
        <w:rPr>
          <w:rFonts w:ascii="Times New Roman" w:eastAsia="Times New Roman" w:hAnsi="Times New Roman" w:cs="Times New Roman"/>
          <w:color w:val="000000"/>
          <w:sz w:val="28"/>
          <w:szCs w:val="28"/>
          <w:lang w:eastAsia="ru-RU"/>
        </w:rPr>
        <w:t>обучающийся</w:t>
      </w:r>
      <w:proofErr w:type="gramEnd"/>
      <w:r w:rsidRPr="005B6F75">
        <w:rPr>
          <w:rFonts w:ascii="Times New Roman" w:eastAsia="Times New Roman" w:hAnsi="Times New Roman" w:cs="Times New Roman"/>
          <w:color w:val="000000"/>
          <w:sz w:val="28"/>
          <w:szCs w:val="28"/>
          <w:lang w:eastAsia="ru-RU"/>
        </w:rPr>
        <w:t xml:space="preserve"> встает перед выбором того или иного материала для прослушивания, и в данном случае для определения объ</w:t>
      </w:r>
      <w:r w:rsidR="00CD3C50">
        <w:rPr>
          <w:rFonts w:ascii="Times New Roman" w:eastAsia="Times New Roman" w:hAnsi="Times New Roman" w:cs="Times New Roman"/>
          <w:color w:val="000000"/>
          <w:sz w:val="28"/>
          <w:szCs w:val="28"/>
          <w:lang w:eastAsia="ru-RU"/>
        </w:rPr>
        <w:t>е</w:t>
      </w:r>
      <w:r w:rsidRPr="005B6F75">
        <w:rPr>
          <w:rFonts w:ascii="Times New Roman" w:eastAsia="Times New Roman" w:hAnsi="Times New Roman" w:cs="Times New Roman"/>
          <w:color w:val="000000"/>
          <w:sz w:val="28"/>
          <w:szCs w:val="28"/>
          <w:lang w:eastAsia="ru-RU"/>
        </w:rPr>
        <w:t xml:space="preserve">ма данного материала существенны следующие факторы: характеристики самого </w:t>
      </w:r>
      <w:r w:rsidRPr="006C58A5">
        <w:rPr>
          <w:rFonts w:ascii="Times New Roman" w:eastAsia="Times New Roman" w:hAnsi="Times New Roman" w:cs="Times New Roman"/>
          <w:color w:val="000000"/>
          <w:sz w:val="28"/>
          <w:szCs w:val="28"/>
          <w:lang w:eastAsia="ru-RU"/>
        </w:rPr>
        <w:t>текста, особенности речи говоряще</w:t>
      </w:r>
      <w:r w:rsidR="000A2CB7" w:rsidRPr="006C58A5">
        <w:rPr>
          <w:rFonts w:ascii="Times New Roman" w:eastAsia="Times New Roman" w:hAnsi="Times New Roman" w:cs="Times New Roman"/>
          <w:color w:val="000000"/>
          <w:sz w:val="28"/>
          <w:szCs w:val="28"/>
          <w:lang w:eastAsia="ru-RU"/>
        </w:rPr>
        <w:t>го, возможности слушающего (</w:t>
      </w:r>
      <w:r w:rsidR="003C6209" w:rsidRPr="006C58A5">
        <w:rPr>
          <w:rFonts w:ascii="Times New Roman" w:eastAsia="Times New Roman" w:hAnsi="Times New Roman" w:cs="Times New Roman"/>
          <w:color w:val="000000"/>
          <w:sz w:val="28"/>
          <w:szCs w:val="28"/>
          <w:lang w:eastAsia="ru-RU"/>
        </w:rPr>
        <w:t>п</w:t>
      </w:r>
      <w:r w:rsidR="003C6209" w:rsidRPr="006C58A5">
        <w:rPr>
          <w:rFonts w:ascii="Times New Roman" w:eastAsia="Times New Roman" w:hAnsi="Times New Roman" w:cs="Times New Roman"/>
          <w:color w:val="000000"/>
          <w:sz w:val="28"/>
          <w:szCs w:val="28"/>
          <w:lang w:eastAsia="ru-RU"/>
        </w:rPr>
        <w:t>о</w:t>
      </w:r>
      <w:r w:rsidR="003C6209" w:rsidRPr="006C58A5">
        <w:rPr>
          <w:rFonts w:ascii="Times New Roman" w:eastAsia="Times New Roman" w:hAnsi="Times New Roman" w:cs="Times New Roman"/>
          <w:color w:val="000000"/>
          <w:sz w:val="28"/>
          <w:szCs w:val="28"/>
          <w:lang w:eastAsia="ru-RU"/>
        </w:rPr>
        <w:t xml:space="preserve">дробнее об этом см. </w:t>
      </w:r>
      <w:r w:rsidRPr="006C58A5">
        <w:rPr>
          <w:rFonts w:ascii="Times New Roman" w:eastAsia="Times New Roman" w:hAnsi="Times New Roman" w:cs="Times New Roman"/>
          <w:color w:val="000000"/>
          <w:sz w:val="28"/>
          <w:szCs w:val="28"/>
          <w:lang w:eastAsia="ru-RU"/>
        </w:rPr>
        <w:t>таб</w:t>
      </w:r>
      <w:r w:rsidR="00032D7F" w:rsidRPr="006C58A5">
        <w:rPr>
          <w:rFonts w:ascii="Times New Roman" w:eastAsia="Times New Roman" w:hAnsi="Times New Roman" w:cs="Times New Roman"/>
          <w:color w:val="000000"/>
          <w:sz w:val="28"/>
          <w:szCs w:val="28"/>
          <w:lang w:eastAsia="ru-RU"/>
        </w:rPr>
        <w:t>лица 8</w:t>
      </w:r>
      <w:r w:rsidR="00EF267E">
        <w:rPr>
          <w:rFonts w:ascii="Times New Roman" w:eastAsia="Times New Roman" w:hAnsi="Times New Roman" w:cs="Times New Roman"/>
          <w:color w:val="000000"/>
          <w:sz w:val="28"/>
          <w:szCs w:val="28"/>
          <w:lang w:eastAsia="ru-RU"/>
        </w:rPr>
        <w:t>, стр. 96</w:t>
      </w:r>
      <w:r w:rsidRPr="006C58A5">
        <w:rPr>
          <w:rFonts w:ascii="Times New Roman" w:eastAsia="Times New Roman" w:hAnsi="Times New Roman" w:cs="Times New Roman"/>
          <w:color w:val="000000"/>
          <w:sz w:val="28"/>
          <w:szCs w:val="28"/>
          <w:lang w:eastAsia="ru-RU"/>
        </w:rPr>
        <w:t>).</w:t>
      </w:r>
    </w:p>
    <w:p w:rsidR="0023042F" w:rsidRDefault="00EF267E" w:rsidP="0023042F">
      <w:pPr>
        <w:spacing w:after="0" w:line="36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column"/>
      </w:r>
      <w:r w:rsidR="0023042F" w:rsidRPr="005B6F75">
        <w:rPr>
          <w:rFonts w:ascii="Times New Roman" w:eastAsia="Times New Roman" w:hAnsi="Times New Roman" w:cs="Times New Roman"/>
          <w:color w:val="000000"/>
          <w:sz w:val="28"/>
          <w:szCs w:val="28"/>
          <w:lang w:eastAsia="ru-RU"/>
        </w:rPr>
        <w:lastRenderedPageBreak/>
        <w:t>Табли</w:t>
      </w:r>
      <w:r w:rsidR="003C6209">
        <w:rPr>
          <w:rFonts w:ascii="Times New Roman" w:eastAsia="Times New Roman" w:hAnsi="Times New Roman" w:cs="Times New Roman"/>
          <w:color w:val="000000"/>
          <w:sz w:val="28"/>
          <w:szCs w:val="28"/>
          <w:lang w:eastAsia="ru-RU"/>
        </w:rPr>
        <w:t xml:space="preserve">ца </w:t>
      </w:r>
      <w:r w:rsidR="00032D7F">
        <w:rPr>
          <w:rFonts w:ascii="Times New Roman" w:eastAsia="Times New Roman" w:hAnsi="Times New Roman" w:cs="Times New Roman"/>
          <w:color w:val="000000"/>
          <w:sz w:val="28"/>
          <w:szCs w:val="28"/>
          <w:lang w:eastAsia="ru-RU"/>
        </w:rPr>
        <w:t>8</w:t>
      </w:r>
      <w:r w:rsidR="003C6209">
        <w:rPr>
          <w:rFonts w:ascii="Times New Roman" w:eastAsia="Times New Roman" w:hAnsi="Times New Roman" w:cs="Times New Roman"/>
          <w:color w:val="000000"/>
          <w:sz w:val="28"/>
          <w:szCs w:val="28"/>
          <w:lang w:eastAsia="ru-RU"/>
        </w:rPr>
        <w:t>.</w:t>
      </w:r>
    </w:p>
    <w:p w:rsidR="001227EB" w:rsidRPr="000B5541" w:rsidRDefault="001227EB" w:rsidP="000B5541">
      <w:pPr>
        <w:spacing w:after="0" w:line="360" w:lineRule="auto"/>
        <w:jc w:val="center"/>
        <w:rPr>
          <w:rFonts w:ascii="Times New Roman" w:eastAsia="Times New Roman" w:hAnsi="Times New Roman" w:cs="Times New Roman"/>
          <w:b/>
          <w:color w:val="000000"/>
          <w:sz w:val="28"/>
          <w:szCs w:val="28"/>
          <w:lang w:eastAsia="ru-RU"/>
        </w:rPr>
      </w:pPr>
      <w:r w:rsidRPr="000B5541">
        <w:rPr>
          <w:rFonts w:ascii="Times New Roman" w:eastAsia="Times New Roman" w:hAnsi="Times New Roman" w:cs="Times New Roman"/>
          <w:b/>
          <w:color w:val="000000"/>
          <w:sz w:val="28"/>
          <w:szCs w:val="28"/>
          <w:lang w:eastAsia="ru-RU"/>
        </w:rPr>
        <w:t xml:space="preserve">Характеристики, </w:t>
      </w:r>
      <w:r w:rsidR="000B5541">
        <w:rPr>
          <w:rFonts w:ascii="Times New Roman" w:eastAsia="Times New Roman" w:hAnsi="Times New Roman" w:cs="Times New Roman"/>
          <w:b/>
          <w:color w:val="000000"/>
          <w:sz w:val="28"/>
          <w:szCs w:val="28"/>
          <w:lang w:eastAsia="ru-RU"/>
        </w:rPr>
        <w:t>влияющие на объ</w:t>
      </w:r>
      <w:r w:rsidR="00CD3C50">
        <w:rPr>
          <w:rFonts w:ascii="Times New Roman" w:eastAsia="Times New Roman" w:hAnsi="Times New Roman" w:cs="Times New Roman"/>
          <w:b/>
          <w:color w:val="000000"/>
          <w:sz w:val="28"/>
          <w:szCs w:val="28"/>
          <w:lang w:eastAsia="ru-RU"/>
        </w:rPr>
        <w:t>е</w:t>
      </w:r>
      <w:r w:rsidR="003C6209">
        <w:rPr>
          <w:rFonts w:ascii="Times New Roman" w:eastAsia="Times New Roman" w:hAnsi="Times New Roman" w:cs="Times New Roman"/>
          <w:b/>
          <w:color w:val="000000"/>
          <w:sz w:val="28"/>
          <w:szCs w:val="28"/>
          <w:lang w:eastAsia="ru-RU"/>
        </w:rPr>
        <w:t>м аудио</w:t>
      </w:r>
      <w:r w:rsidR="000B5541" w:rsidRPr="000B5541">
        <w:rPr>
          <w:rFonts w:ascii="Times New Roman" w:eastAsia="Times New Roman" w:hAnsi="Times New Roman" w:cs="Times New Roman"/>
          <w:b/>
          <w:color w:val="000000"/>
          <w:sz w:val="28"/>
          <w:szCs w:val="28"/>
          <w:lang w:eastAsia="ru-RU"/>
        </w:rPr>
        <w:t>материала</w:t>
      </w:r>
    </w:p>
    <w:tbl>
      <w:tblPr>
        <w:tblStyle w:val="a4"/>
        <w:tblW w:w="0" w:type="auto"/>
        <w:tblLook w:val="04A0" w:firstRow="1" w:lastRow="0" w:firstColumn="1" w:lastColumn="0" w:noHBand="0" w:noVBand="1"/>
      </w:tblPr>
      <w:tblGrid>
        <w:gridCol w:w="4077"/>
        <w:gridCol w:w="2977"/>
        <w:gridCol w:w="2800"/>
      </w:tblGrid>
      <w:tr w:rsidR="0023042F" w:rsidRPr="005B6F75" w:rsidTr="0023042F">
        <w:tc>
          <w:tcPr>
            <w:tcW w:w="4077" w:type="dxa"/>
            <w:vAlign w:val="center"/>
          </w:tcPr>
          <w:p w:rsidR="0023042F" w:rsidRPr="005B6F75" w:rsidRDefault="0023042F" w:rsidP="0023042F">
            <w:pPr>
              <w:jc w:val="center"/>
              <w:rPr>
                <w:rFonts w:ascii="Times New Roman" w:eastAsia="Times New Roman" w:hAnsi="Times New Roman" w:cs="Times New Roman"/>
                <w:b/>
                <w:color w:val="000000"/>
                <w:sz w:val="28"/>
                <w:szCs w:val="28"/>
                <w:lang w:eastAsia="ru-RU"/>
              </w:rPr>
            </w:pPr>
            <w:r w:rsidRPr="005B6F75">
              <w:rPr>
                <w:rFonts w:ascii="Times New Roman" w:eastAsia="Times New Roman" w:hAnsi="Times New Roman" w:cs="Times New Roman"/>
                <w:b/>
                <w:color w:val="000000"/>
                <w:sz w:val="28"/>
                <w:szCs w:val="28"/>
                <w:lang w:eastAsia="ru-RU"/>
              </w:rPr>
              <w:t xml:space="preserve">Характеристики </w:t>
            </w:r>
            <w:r w:rsidRPr="005B6F75">
              <w:rPr>
                <w:rFonts w:ascii="Times New Roman" w:eastAsia="Times New Roman" w:hAnsi="Times New Roman" w:cs="Times New Roman"/>
                <w:b/>
                <w:color w:val="000000"/>
                <w:sz w:val="28"/>
                <w:szCs w:val="28"/>
                <w:lang w:eastAsia="ru-RU"/>
              </w:rPr>
              <w:br/>
              <w:t>текста</w:t>
            </w:r>
          </w:p>
        </w:tc>
        <w:tc>
          <w:tcPr>
            <w:tcW w:w="2977" w:type="dxa"/>
            <w:vAlign w:val="center"/>
          </w:tcPr>
          <w:p w:rsidR="0023042F" w:rsidRPr="005B6F75" w:rsidRDefault="0023042F" w:rsidP="0023042F">
            <w:pPr>
              <w:jc w:val="center"/>
              <w:rPr>
                <w:rFonts w:ascii="Times New Roman" w:eastAsia="Times New Roman" w:hAnsi="Times New Roman" w:cs="Times New Roman"/>
                <w:b/>
                <w:color w:val="000000"/>
                <w:sz w:val="28"/>
                <w:szCs w:val="28"/>
                <w:lang w:eastAsia="ru-RU"/>
              </w:rPr>
            </w:pPr>
            <w:r w:rsidRPr="005B6F75">
              <w:rPr>
                <w:rFonts w:ascii="Times New Roman" w:eastAsia="Times New Roman" w:hAnsi="Times New Roman" w:cs="Times New Roman"/>
                <w:b/>
                <w:color w:val="000000"/>
                <w:sz w:val="28"/>
                <w:szCs w:val="28"/>
                <w:lang w:eastAsia="ru-RU"/>
              </w:rPr>
              <w:t>Характеристики</w:t>
            </w:r>
          </w:p>
          <w:p w:rsidR="0023042F" w:rsidRPr="005B6F75" w:rsidRDefault="0023042F" w:rsidP="0023042F">
            <w:pPr>
              <w:jc w:val="center"/>
              <w:rPr>
                <w:rFonts w:ascii="Times New Roman" w:eastAsia="Times New Roman" w:hAnsi="Times New Roman" w:cs="Times New Roman"/>
                <w:color w:val="000000"/>
                <w:sz w:val="28"/>
                <w:szCs w:val="28"/>
                <w:lang w:eastAsia="ru-RU"/>
              </w:rPr>
            </w:pPr>
            <w:r w:rsidRPr="005B6F75">
              <w:rPr>
                <w:rFonts w:ascii="Times New Roman" w:eastAsia="Times New Roman" w:hAnsi="Times New Roman" w:cs="Times New Roman"/>
                <w:b/>
                <w:color w:val="000000"/>
                <w:sz w:val="28"/>
                <w:szCs w:val="28"/>
                <w:lang w:eastAsia="ru-RU"/>
              </w:rPr>
              <w:t>звучащей речи</w:t>
            </w:r>
          </w:p>
        </w:tc>
        <w:tc>
          <w:tcPr>
            <w:tcW w:w="2800" w:type="dxa"/>
            <w:vAlign w:val="center"/>
          </w:tcPr>
          <w:p w:rsidR="0023042F" w:rsidRPr="005B6F75" w:rsidRDefault="0023042F" w:rsidP="0023042F">
            <w:pPr>
              <w:jc w:val="center"/>
              <w:rPr>
                <w:rFonts w:ascii="Times New Roman" w:eastAsia="Times New Roman" w:hAnsi="Times New Roman" w:cs="Times New Roman"/>
                <w:b/>
                <w:color w:val="000000"/>
                <w:sz w:val="28"/>
                <w:szCs w:val="28"/>
                <w:lang w:eastAsia="ru-RU"/>
              </w:rPr>
            </w:pPr>
            <w:r w:rsidRPr="005B6F75">
              <w:rPr>
                <w:rFonts w:ascii="Times New Roman" w:eastAsia="Times New Roman" w:hAnsi="Times New Roman" w:cs="Times New Roman"/>
                <w:b/>
                <w:color w:val="000000"/>
                <w:sz w:val="28"/>
                <w:szCs w:val="28"/>
                <w:lang w:eastAsia="ru-RU"/>
              </w:rPr>
              <w:t>Характеристики</w:t>
            </w:r>
          </w:p>
          <w:p w:rsidR="0023042F" w:rsidRPr="005B6F75" w:rsidRDefault="003C6209" w:rsidP="003C6209">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с</w:t>
            </w:r>
            <w:r w:rsidR="0023042F" w:rsidRPr="005B6F75">
              <w:rPr>
                <w:rFonts w:ascii="Times New Roman" w:eastAsia="Times New Roman" w:hAnsi="Times New Roman" w:cs="Times New Roman"/>
                <w:b/>
                <w:color w:val="000000"/>
                <w:sz w:val="28"/>
                <w:szCs w:val="28"/>
                <w:lang w:eastAsia="ru-RU"/>
              </w:rPr>
              <w:t>лушающего</w:t>
            </w:r>
          </w:p>
        </w:tc>
      </w:tr>
      <w:tr w:rsidR="0023042F" w:rsidRPr="005B6F75" w:rsidTr="0023042F">
        <w:tc>
          <w:tcPr>
            <w:tcW w:w="4077" w:type="dxa"/>
            <w:vAlign w:val="center"/>
          </w:tcPr>
          <w:p w:rsidR="0023042F" w:rsidRPr="005B6F75" w:rsidRDefault="0023042F" w:rsidP="00EF267E">
            <w:pPr>
              <w:rPr>
                <w:rFonts w:ascii="Times New Roman" w:eastAsia="Times New Roman" w:hAnsi="Times New Roman" w:cs="Times New Roman"/>
                <w:color w:val="000000"/>
                <w:sz w:val="28"/>
                <w:szCs w:val="28"/>
                <w:lang w:eastAsia="ru-RU"/>
              </w:rPr>
            </w:pPr>
            <w:r w:rsidRPr="005B6F75">
              <w:rPr>
                <w:rFonts w:ascii="Times New Roman" w:eastAsia="Times New Roman" w:hAnsi="Times New Roman" w:cs="Times New Roman"/>
                <w:color w:val="000000"/>
                <w:sz w:val="28"/>
                <w:szCs w:val="28"/>
                <w:lang w:eastAsia="ru-RU"/>
              </w:rPr>
              <w:t>содержание (развлекательное, научное, публицистическое и др.)</w:t>
            </w:r>
          </w:p>
        </w:tc>
        <w:tc>
          <w:tcPr>
            <w:tcW w:w="2977" w:type="dxa"/>
            <w:vAlign w:val="center"/>
          </w:tcPr>
          <w:p w:rsidR="0023042F" w:rsidRPr="005B6F75" w:rsidRDefault="0023042F" w:rsidP="0023042F">
            <w:pPr>
              <w:rPr>
                <w:rFonts w:ascii="Times New Roman" w:eastAsia="Times New Roman" w:hAnsi="Times New Roman" w:cs="Times New Roman"/>
                <w:color w:val="000000"/>
                <w:sz w:val="28"/>
                <w:szCs w:val="28"/>
                <w:lang w:eastAsia="ru-RU"/>
              </w:rPr>
            </w:pPr>
            <w:r w:rsidRPr="005B6F75">
              <w:rPr>
                <w:rFonts w:ascii="Times New Roman" w:eastAsia="Times New Roman" w:hAnsi="Times New Roman" w:cs="Times New Roman"/>
                <w:color w:val="000000"/>
                <w:sz w:val="28"/>
                <w:szCs w:val="28"/>
                <w:lang w:eastAsia="ru-RU"/>
              </w:rPr>
              <w:t>темп речи (скорость, ритм)</w:t>
            </w:r>
          </w:p>
        </w:tc>
        <w:tc>
          <w:tcPr>
            <w:tcW w:w="2800" w:type="dxa"/>
            <w:vAlign w:val="center"/>
          </w:tcPr>
          <w:p w:rsidR="0023042F" w:rsidRPr="005B6F75" w:rsidRDefault="0023042F" w:rsidP="0023042F">
            <w:pPr>
              <w:rPr>
                <w:rFonts w:ascii="Times New Roman" w:eastAsia="Times New Roman" w:hAnsi="Times New Roman" w:cs="Times New Roman"/>
                <w:color w:val="000000"/>
                <w:sz w:val="28"/>
                <w:szCs w:val="28"/>
                <w:lang w:eastAsia="ru-RU"/>
              </w:rPr>
            </w:pPr>
            <w:r w:rsidRPr="005B6F75">
              <w:rPr>
                <w:rFonts w:ascii="Times New Roman" w:eastAsia="Times New Roman" w:hAnsi="Times New Roman" w:cs="Times New Roman"/>
                <w:color w:val="000000"/>
                <w:sz w:val="28"/>
                <w:szCs w:val="28"/>
                <w:lang w:eastAsia="ru-RU"/>
              </w:rPr>
              <w:t xml:space="preserve">развитость </w:t>
            </w:r>
            <w:r w:rsidRPr="005B6F75">
              <w:rPr>
                <w:rFonts w:ascii="Times New Roman" w:eastAsia="Times New Roman" w:hAnsi="Times New Roman" w:cs="Times New Roman"/>
                <w:color w:val="000000"/>
                <w:sz w:val="28"/>
                <w:szCs w:val="28"/>
                <w:lang w:eastAsia="ru-RU"/>
              </w:rPr>
              <w:br/>
            </w:r>
            <w:proofErr w:type="gramStart"/>
            <w:r w:rsidRPr="005B6F75">
              <w:rPr>
                <w:rFonts w:ascii="Times New Roman" w:eastAsia="Times New Roman" w:hAnsi="Times New Roman" w:cs="Times New Roman"/>
                <w:color w:val="000000"/>
                <w:sz w:val="28"/>
                <w:szCs w:val="28"/>
                <w:lang w:eastAsia="ru-RU"/>
              </w:rPr>
              <w:t>слухового</w:t>
            </w:r>
            <w:proofErr w:type="gramEnd"/>
          </w:p>
          <w:p w:rsidR="0023042F" w:rsidRPr="005B6F75" w:rsidRDefault="0023042F" w:rsidP="00EF267E">
            <w:pPr>
              <w:rPr>
                <w:rFonts w:ascii="Times New Roman" w:eastAsia="Times New Roman" w:hAnsi="Times New Roman" w:cs="Times New Roman"/>
                <w:color w:val="000000"/>
                <w:sz w:val="28"/>
                <w:szCs w:val="28"/>
                <w:lang w:eastAsia="ru-RU"/>
              </w:rPr>
            </w:pPr>
            <w:r w:rsidRPr="005B6F75">
              <w:rPr>
                <w:rFonts w:ascii="Times New Roman" w:eastAsia="Times New Roman" w:hAnsi="Times New Roman" w:cs="Times New Roman"/>
                <w:color w:val="000000"/>
                <w:sz w:val="28"/>
                <w:szCs w:val="28"/>
                <w:lang w:eastAsia="ru-RU"/>
              </w:rPr>
              <w:t xml:space="preserve">внимания </w:t>
            </w:r>
          </w:p>
        </w:tc>
      </w:tr>
      <w:tr w:rsidR="0023042F" w:rsidRPr="005B6F75" w:rsidTr="0023042F">
        <w:tc>
          <w:tcPr>
            <w:tcW w:w="4077" w:type="dxa"/>
            <w:vAlign w:val="center"/>
          </w:tcPr>
          <w:p w:rsidR="0023042F" w:rsidRPr="005B6F75" w:rsidRDefault="0023042F" w:rsidP="0023042F">
            <w:pPr>
              <w:rPr>
                <w:rFonts w:ascii="Times New Roman" w:eastAsia="Times New Roman" w:hAnsi="Times New Roman" w:cs="Times New Roman"/>
                <w:color w:val="000000"/>
                <w:sz w:val="28"/>
                <w:szCs w:val="28"/>
                <w:lang w:eastAsia="ru-RU"/>
              </w:rPr>
            </w:pPr>
            <w:r w:rsidRPr="005B6F75">
              <w:rPr>
                <w:rFonts w:ascii="Times New Roman" w:eastAsia="Times New Roman" w:hAnsi="Times New Roman" w:cs="Times New Roman"/>
                <w:color w:val="000000"/>
                <w:sz w:val="28"/>
                <w:szCs w:val="28"/>
                <w:lang w:eastAsia="ru-RU"/>
              </w:rPr>
              <w:t>вид речи (диалог, монолог, п</w:t>
            </w:r>
            <w:r w:rsidRPr="005B6F75">
              <w:rPr>
                <w:rFonts w:ascii="Times New Roman" w:eastAsia="Times New Roman" w:hAnsi="Times New Roman" w:cs="Times New Roman"/>
                <w:color w:val="000000"/>
                <w:sz w:val="28"/>
                <w:szCs w:val="28"/>
                <w:lang w:eastAsia="ru-RU"/>
              </w:rPr>
              <w:t>о</w:t>
            </w:r>
            <w:r w:rsidRPr="005B6F75">
              <w:rPr>
                <w:rFonts w:ascii="Times New Roman" w:eastAsia="Times New Roman" w:hAnsi="Times New Roman" w:cs="Times New Roman"/>
                <w:color w:val="000000"/>
                <w:sz w:val="28"/>
                <w:szCs w:val="28"/>
                <w:lang w:eastAsia="ru-RU"/>
              </w:rPr>
              <w:t>лилог)</w:t>
            </w:r>
          </w:p>
        </w:tc>
        <w:tc>
          <w:tcPr>
            <w:tcW w:w="2977" w:type="dxa"/>
            <w:vAlign w:val="center"/>
          </w:tcPr>
          <w:p w:rsidR="0023042F" w:rsidRPr="005B6F75" w:rsidRDefault="0023042F" w:rsidP="0023042F">
            <w:pPr>
              <w:rPr>
                <w:rFonts w:ascii="Times New Roman" w:eastAsia="Times New Roman" w:hAnsi="Times New Roman" w:cs="Times New Roman"/>
                <w:color w:val="000000"/>
                <w:sz w:val="28"/>
                <w:szCs w:val="28"/>
                <w:lang w:eastAsia="ru-RU"/>
              </w:rPr>
            </w:pPr>
            <w:r w:rsidRPr="005B6F75">
              <w:rPr>
                <w:rFonts w:ascii="Times New Roman" w:eastAsia="Times New Roman" w:hAnsi="Times New Roman" w:cs="Times New Roman"/>
                <w:color w:val="000000"/>
                <w:sz w:val="28"/>
                <w:szCs w:val="28"/>
                <w:lang w:eastAsia="ru-RU"/>
              </w:rPr>
              <w:t xml:space="preserve">интонация </w:t>
            </w:r>
          </w:p>
          <w:p w:rsidR="0023042F" w:rsidRPr="005B6F75" w:rsidRDefault="0023042F" w:rsidP="0023042F">
            <w:pPr>
              <w:rPr>
                <w:rFonts w:ascii="Times New Roman" w:eastAsia="Times New Roman" w:hAnsi="Times New Roman" w:cs="Times New Roman"/>
                <w:color w:val="000000"/>
                <w:sz w:val="28"/>
                <w:szCs w:val="28"/>
                <w:lang w:eastAsia="ru-RU"/>
              </w:rPr>
            </w:pPr>
            <w:r w:rsidRPr="005B6F75">
              <w:rPr>
                <w:rFonts w:ascii="Times New Roman" w:eastAsia="Times New Roman" w:hAnsi="Times New Roman" w:cs="Times New Roman"/>
                <w:color w:val="000000"/>
                <w:sz w:val="28"/>
                <w:szCs w:val="28"/>
                <w:lang w:eastAsia="ru-RU"/>
              </w:rPr>
              <w:t>высказываний</w:t>
            </w:r>
          </w:p>
        </w:tc>
        <w:tc>
          <w:tcPr>
            <w:tcW w:w="2800" w:type="dxa"/>
            <w:vAlign w:val="center"/>
          </w:tcPr>
          <w:p w:rsidR="0023042F" w:rsidRPr="005B6F75" w:rsidRDefault="0023042F" w:rsidP="0023042F">
            <w:pPr>
              <w:rPr>
                <w:rFonts w:ascii="Times New Roman" w:eastAsia="Times New Roman" w:hAnsi="Times New Roman" w:cs="Times New Roman"/>
                <w:color w:val="000000"/>
                <w:sz w:val="28"/>
                <w:szCs w:val="28"/>
                <w:lang w:eastAsia="ru-RU"/>
              </w:rPr>
            </w:pPr>
            <w:r w:rsidRPr="005B6F75">
              <w:rPr>
                <w:rFonts w:ascii="Times New Roman" w:eastAsia="Times New Roman" w:hAnsi="Times New Roman" w:cs="Times New Roman"/>
                <w:color w:val="000000"/>
                <w:sz w:val="28"/>
                <w:szCs w:val="28"/>
                <w:lang w:eastAsia="ru-RU"/>
              </w:rPr>
              <w:t xml:space="preserve">умение </w:t>
            </w:r>
            <w:r w:rsidRPr="005B6F75">
              <w:rPr>
                <w:rFonts w:ascii="Times New Roman" w:eastAsia="Times New Roman" w:hAnsi="Times New Roman" w:cs="Times New Roman"/>
                <w:color w:val="000000"/>
                <w:sz w:val="28"/>
                <w:szCs w:val="28"/>
                <w:lang w:eastAsia="ru-RU"/>
              </w:rPr>
              <w:br/>
              <w:t>распределения</w:t>
            </w:r>
          </w:p>
          <w:p w:rsidR="0023042F" w:rsidRPr="005B6F75" w:rsidRDefault="0023042F" w:rsidP="0023042F">
            <w:pPr>
              <w:rPr>
                <w:rFonts w:ascii="Times New Roman" w:eastAsia="Times New Roman" w:hAnsi="Times New Roman" w:cs="Times New Roman"/>
                <w:color w:val="000000"/>
                <w:sz w:val="28"/>
                <w:szCs w:val="28"/>
                <w:lang w:eastAsia="ru-RU"/>
              </w:rPr>
            </w:pPr>
            <w:r w:rsidRPr="005B6F75">
              <w:rPr>
                <w:rFonts w:ascii="Times New Roman" w:eastAsia="Times New Roman" w:hAnsi="Times New Roman" w:cs="Times New Roman"/>
                <w:color w:val="000000"/>
                <w:sz w:val="28"/>
                <w:szCs w:val="28"/>
                <w:lang w:eastAsia="ru-RU"/>
              </w:rPr>
              <w:t>внимания</w:t>
            </w:r>
          </w:p>
        </w:tc>
      </w:tr>
      <w:tr w:rsidR="0023042F" w:rsidRPr="005B6F75" w:rsidTr="0023042F">
        <w:tc>
          <w:tcPr>
            <w:tcW w:w="4077" w:type="dxa"/>
            <w:vAlign w:val="center"/>
          </w:tcPr>
          <w:p w:rsidR="0023042F" w:rsidRPr="005B6F75" w:rsidRDefault="0023042F" w:rsidP="0023042F">
            <w:pPr>
              <w:rPr>
                <w:rFonts w:ascii="Times New Roman" w:eastAsia="Times New Roman" w:hAnsi="Times New Roman" w:cs="Times New Roman"/>
                <w:color w:val="000000"/>
                <w:sz w:val="28"/>
                <w:szCs w:val="28"/>
                <w:lang w:eastAsia="ru-RU"/>
              </w:rPr>
            </w:pPr>
            <w:r w:rsidRPr="005B6F75">
              <w:rPr>
                <w:rFonts w:ascii="Times New Roman" w:eastAsia="Times New Roman" w:hAnsi="Times New Roman" w:cs="Times New Roman"/>
                <w:color w:val="000000"/>
                <w:sz w:val="28"/>
                <w:szCs w:val="28"/>
                <w:lang w:eastAsia="ru-RU"/>
              </w:rPr>
              <w:t>насыщенность произносимым текстом (непрерывно звучащий текст или текс</w:t>
            </w:r>
            <w:r w:rsidR="006C58A5">
              <w:rPr>
                <w:rFonts w:ascii="Times New Roman" w:eastAsia="Times New Roman" w:hAnsi="Times New Roman" w:cs="Times New Roman"/>
                <w:color w:val="000000"/>
                <w:sz w:val="28"/>
                <w:szCs w:val="28"/>
                <w:lang w:eastAsia="ru-RU"/>
              </w:rPr>
              <w:t>т,</w:t>
            </w:r>
            <w:r w:rsidRPr="005B6F75">
              <w:rPr>
                <w:rFonts w:ascii="Times New Roman" w:eastAsia="Times New Roman" w:hAnsi="Times New Roman" w:cs="Times New Roman"/>
                <w:color w:val="000000"/>
                <w:sz w:val="28"/>
                <w:szCs w:val="28"/>
                <w:lang w:eastAsia="ru-RU"/>
              </w:rPr>
              <w:t xml:space="preserve"> перемежаемый действиями, событиями и т.д.). </w:t>
            </w:r>
          </w:p>
        </w:tc>
        <w:tc>
          <w:tcPr>
            <w:tcW w:w="2977" w:type="dxa"/>
            <w:vAlign w:val="center"/>
          </w:tcPr>
          <w:p w:rsidR="0023042F" w:rsidRPr="005B6F75" w:rsidRDefault="0023042F" w:rsidP="0023042F">
            <w:pPr>
              <w:rPr>
                <w:rFonts w:ascii="Times New Roman" w:eastAsia="Times New Roman" w:hAnsi="Times New Roman" w:cs="Times New Roman"/>
                <w:color w:val="000000"/>
                <w:sz w:val="28"/>
                <w:szCs w:val="28"/>
                <w:lang w:eastAsia="ru-RU"/>
              </w:rPr>
            </w:pPr>
            <w:r w:rsidRPr="005B6F75">
              <w:rPr>
                <w:rFonts w:ascii="Times New Roman" w:eastAsia="Times New Roman" w:hAnsi="Times New Roman" w:cs="Times New Roman"/>
                <w:color w:val="000000"/>
                <w:sz w:val="28"/>
                <w:szCs w:val="28"/>
                <w:lang w:eastAsia="ru-RU"/>
              </w:rPr>
              <w:t>харак</w:t>
            </w:r>
            <w:r w:rsidR="003C6209">
              <w:rPr>
                <w:rFonts w:ascii="Times New Roman" w:eastAsia="Times New Roman" w:hAnsi="Times New Roman" w:cs="Times New Roman"/>
                <w:color w:val="000000"/>
                <w:sz w:val="28"/>
                <w:szCs w:val="28"/>
                <w:lang w:eastAsia="ru-RU"/>
              </w:rPr>
              <w:t xml:space="preserve">тер и количество отклонений от </w:t>
            </w:r>
            <w:r w:rsidRPr="005B6F75">
              <w:rPr>
                <w:rFonts w:ascii="Times New Roman" w:eastAsia="Times New Roman" w:hAnsi="Times New Roman" w:cs="Times New Roman"/>
                <w:color w:val="000000"/>
                <w:sz w:val="28"/>
                <w:szCs w:val="28"/>
                <w:lang w:eastAsia="ru-RU"/>
              </w:rPr>
              <w:t>прои</w:t>
            </w:r>
            <w:r w:rsidRPr="005B6F75">
              <w:rPr>
                <w:rFonts w:ascii="Times New Roman" w:eastAsia="Times New Roman" w:hAnsi="Times New Roman" w:cs="Times New Roman"/>
                <w:color w:val="000000"/>
                <w:sz w:val="28"/>
                <w:szCs w:val="28"/>
                <w:lang w:eastAsia="ru-RU"/>
              </w:rPr>
              <w:t>з</w:t>
            </w:r>
            <w:r w:rsidRPr="005B6F75">
              <w:rPr>
                <w:rFonts w:ascii="Times New Roman" w:eastAsia="Times New Roman" w:hAnsi="Times New Roman" w:cs="Times New Roman"/>
                <w:color w:val="000000"/>
                <w:sz w:val="28"/>
                <w:szCs w:val="28"/>
                <w:lang w:eastAsia="ru-RU"/>
              </w:rPr>
              <w:t>носительного станда</w:t>
            </w:r>
            <w:r w:rsidRPr="005B6F75">
              <w:rPr>
                <w:rFonts w:ascii="Times New Roman" w:eastAsia="Times New Roman" w:hAnsi="Times New Roman" w:cs="Times New Roman"/>
                <w:color w:val="000000"/>
                <w:sz w:val="28"/>
                <w:szCs w:val="28"/>
                <w:lang w:eastAsia="ru-RU"/>
              </w:rPr>
              <w:t>р</w:t>
            </w:r>
            <w:r w:rsidRPr="005B6F75">
              <w:rPr>
                <w:rFonts w:ascii="Times New Roman" w:eastAsia="Times New Roman" w:hAnsi="Times New Roman" w:cs="Times New Roman"/>
                <w:color w:val="000000"/>
                <w:sz w:val="28"/>
                <w:szCs w:val="28"/>
                <w:lang w:eastAsia="ru-RU"/>
              </w:rPr>
              <w:t>та</w:t>
            </w:r>
          </w:p>
        </w:tc>
        <w:tc>
          <w:tcPr>
            <w:tcW w:w="2800" w:type="dxa"/>
            <w:vAlign w:val="center"/>
          </w:tcPr>
          <w:p w:rsidR="0023042F" w:rsidRPr="005B6F75" w:rsidRDefault="0023042F" w:rsidP="0023042F">
            <w:pPr>
              <w:rPr>
                <w:rFonts w:ascii="Times New Roman" w:eastAsia="Times New Roman" w:hAnsi="Times New Roman" w:cs="Times New Roman"/>
                <w:color w:val="000000"/>
                <w:sz w:val="28"/>
                <w:szCs w:val="28"/>
                <w:highlight w:val="green"/>
                <w:lang w:eastAsia="ru-RU"/>
              </w:rPr>
            </w:pPr>
            <w:r w:rsidRPr="005B6F75">
              <w:rPr>
                <w:rFonts w:ascii="Times New Roman" w:eastAsia="Times New Roman" w:hAnsi="Times New Roman" w:cs="Times New Roman"/>
                <w:color w:val="000000"/>
                <w:sz w:val="28"/>
                <w:szCs w:val="28"/>
                <w:lang w:eastAsia="ru-RU"/>
              </w:rPr>
              <w:t xml:space="preserve">применение </w:t>
            </w:r>
            <w:r w:rsidRPr="005B6F75">
              <w:rPr>
                <w:rFonts w:ascii="Times New Roman" w:eastAsia="Times New Roman" w:hAnsi="Times New Roman" w:cs="Times New Roman"/>
                <w:color w:val="000000"/>
                <w:sz w:val="28"/>
                <w:szCs w:val="28"/>
                <w:lang w:eastAsia="ru-RU"/>
              </w:rPr>
              <w:br/>
              <w:t xml:space="preserve">волевого усилия, умение длительного удержания внимания </w:t>
            </w:r>
          </w:p>
        </w:tc>
      </w:tr>
    </w:tbl>
    <w:p w:rsidR="0023042F" w:rsidRPr="005B6F75" w:rsidRDefault="0023042F" w:rsidP="003C6209">
      <w:pPr>
        <w:spacing w:before="120" w:after="0" w:line="360" w:lineRule="auto"/>
        <w:ind w:firstLine="851"/>
        <w:jc w:val="both"/>
        <w:rPr>
          <w:rFonts w:ascii="Times New Roman" w:eastAsia="Times New Roman" w:hAnsi="Times New Roman" w:cs="Times New Roman"/>
          <w:color w:val="000000"/>
          <w:sz w:val="28"/>
          <w:szCs w:val="28"/>
          <w:lang w:eastAsia="ru-RU"/>
        </w:rPr>
      </w:pPr>
      <w:proofErr w:type="gramStart"/>
      <w:r w:rsidRPr="005B6F75">
        <w:rPr>
          <w:rFonts w:ascii="Times New Roman" w:eastAsia="Times New Roman" w:hAnsi="Times New Roman" w:cs="Times New Roman"/>
          <w:color w:val="000000"/>
          <w:sz w:val="28"/>
          <w:szCs w:val="28"/>
          <w:lang w:eastAsia="ru-RU"/>
        </w:rPr>
        <w:t>Представленные в таблице характеристики будут естественным образом определять объем аудиотекста, оптимального для каждого обучающегося.</w:t>
      </w:r>
      <w:proofErr w:type="gramEnd"/>
      <w:r w:rsidRPr="005B6F75">
        <w:rPr>
          <w:rFonts w:ascii="Times New Roman" w:eastAsia="Times New Roman" w:hAnsi="Times New Roman" w:cs="Times New Roman"/>
          <w:color w:val="000000"/>
          <w:sz w:val="28"/>
          <w:szCs w:val="28"/>
          <w:lang w:eastAsia="ru-RU"/>
        </w:rPr>
        <w:t xml:space="preserve"> Т</w:t>
      </w:r>
      <w:r w:rsidRPr="005B6F75">
        <w:rPr>
          <w:rFonts w:ascii="Times New Roman" w:eastAsia="Times New Roman" w:hAnsi="Times New Roman" w:cs="Times New Roman"/>
          <w:color w:val="000000"/>
          <w:sz w:val="28"/>
          <w:szCs w:val="28"/>
          <w:lang w:eastAsia="ru-RU"/>
        </w:rPr>
        <w:t>а</w:t>
      </w:r>
      <w:r w:rsidRPr="005B6F75">
        <w:rPr>
          <w:rFonts w:ascii="Times New Roman" w:eastAsia="Times New Roman" w:hAnsi="Times New Roman" w:cs="Times New Roman"/>
          <w:color w:val="000000"/>
          <w:sz w:val="28"/>
          <w:szCs w:val="28"/>
          <w:lang w:eastAsia="ru-RU"/>
        </w:rPr>
        <w:t>ким образом, продолжительность аудиоматериала может быть абсолютно ра</w:t>
      </w:r>
      <w:r w:rsidRPr="005B6F75">
        <w:rPr>
          <w:rFonts w:ascii="Times New Roman" w:eastAsia="Times New Roman" w:hAnsi="Times New Roman" w:cs="Times New Roman"/>
          <w:color w:val="000000"/>
          <w:sz w:val="28"/>
          <w:szCs w:val="28"/>
          <w:lang w:eastAsia="ru-RU"/>
        </w:rPr>
        <w:t>з</w:t>
      </w:r>
      <w:r w:rsidRPr="005B6F75">
        <w:rPr>
          <w:rFonts w:ascii="Times New Roman" w:eastAsia="Times New Roman" w:hAnsi="Times New Roman" w:cs="Times New Roman"/>
          <w:color w:val="000000"/>
          <w:sz w:val="28"/>
          <w:szCs w:val="28"/>
          <w:lang w:eastAsia="ru-RU"/>
        </w:rPr>
        <w:t>ной – от нескольких секунд до 1,5 – 2 часов, соответствующих продолжител</w:t>
      </w:r>
      <w:r w:rsidRPr="005B6F75">
        <w:rPr>
          <w:rFonts w:ascii="Times New Roman" w:eastAsia="Times New Roman" w:hAnsi="Times New Roman" w:cs="Times New Roman"/>
          <w:color w:val="000000"/>
          <w:sz w:val="28"/>
          <w:szCs w:val="28"/>
          <w:lang w:eastAsia="ru-RU"/>
        </w:rPr>
        <w:t>ь</w:t>
      </w:r>
      <w:r w:rsidRPr="005B6F75">
        <w:rPr>
          <w:rFonts w:ascii="Times New Roman" w:eastAsia="Times New Roman" w:hAnsi="Times New Roman" w:cs="Times New Roman"/>
          <w:color w:val="000000"/>
          <w:sz w:val="28"/>
          <w:szCs w:val="28"/>
          <w:lang w:eastAsia="ru-RU"/>
        </w:rPr>
        <w:t>ности фрагмента телепередачи или фильма.</w:t>
      </w:r>
    </w:p>
    <w:p w:rsidR="0023042F" w:rsidRPr="005B6F75" w:rsidRDefault="003C6209" w:rsidP="00561888">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Рассматривая </w:t>
      </w:r>
      <w:r w:rsidR="0023042F" w:rsidRPr="005B6F75">
        <w:rPr>
          <w:rFonts w:ascii="Times New Roman" w:eastAsia="Times New Roman" w:hAnsi="Times New Roman" w:cs="Times New Roman"/>
          <w:color w:val="000000"/>
          <w:sz w:val="28"/>
          <w:szCs w:val="28"/>
          <w:lang w:eastAsia="ru-RU"/>
        </w:rPr>
        <w:t xml:space="preserve">Интернет ресурсы как основной источник текстов для </w:t>
      </w:r>
      <w:proofErr w:type="gramStart"/>
      <w:r w:rsidR="0023042F" w:rsidRPr="005B6F75">
        <w:rPr>
          <w:rFonts w:ascii="Times New Roman" w:eastAsia="Times New Roman" w:hAnsi="Times New Roman" w:cs="Times New Roman"/>
          <w:color w:val="000000"/>
          <w:sz w:val="28"/>
          <w:szCs w:val="28"/>
          <w:lang w:eastAsia="ru-RU"/>
        </w:rPr>
        <w:t>авт</w:t>
      </w:r>
      <w:r w:rsidR="0023042F" w:rsidRPr="005B6F75">
        <w:rPr>
          <w:rFonts w:ascii="Times New Roman" w:eastAsia="Times New Roman" w:hAnsi="Times New Roman" w:cs="Times New Roman"/>
          <w:color w:val="000000"/>
          <w:sz w:val="28"/>
          <w:szCs w:val="28"/>
          <w:lang w:eastAsia="ru-RU"/>
        </w:rPr>
        <w:t>о</w:t>
      </w:r>
      <w:r w:rsidR="0023042F" w:rsidRPr="005B6F75">
        <w:rPr>
          <w:rFonts w:ascii="Times New Roman" w:eastAsia="Times New Roman" w:hAnsi="Times New Roman" w:cs="Times New Roman"/>
          <w:color w:val="000000"/>
          <w:sz w:val="28"/>
          <w:szCs w:val="28"/>
          <w:lang w:eastAsia="ru-RU"/>
        </w:rPr>
        <w:t>номного</w:t>
      </w:r>
      <w:proofErr w:type="gramEnd"/>
      <w:r w:rsidR="0023042F" w:rsidRPr="005B6F75">
        <w:rPr>
          <w:rFonts w:ascii="Times New Roman" w:eastAsia="Times New Roman" w:hAnsi="Times New Roman" w:cs="Times New Roman"/>
          <w:color w:val="000000"/>
          <w:sz w:val="28"/>
          <w:szCs w:val="28"/>
          <w:lang w:eastAsia="ru-RU"/>
        </w:rPr>
        <w:t xml:space="preserve"> аудирования, мы выделяем следующие виды аудиовизуальных мат</w:t>
      </w:r>
      <w:r w:rsidR="0023042F" w:rsidRPr="005B6F75">
        <w:rPr>
          <w:rFonts w:ascii="Times New Roman" w:eastAsia="Times New Roman" w:hAnsi="Times New Roman" w:cs="Times New Roman"/>
          <w:color w:val="000000"/>
          <w:sz w:val="28"/>
          <w:szCs w:val="28"/>
          <w:lang w:eastAsia="ru-RU"/>
        </w:rPr>
        <w:t>е</w:t>
      </w:r>
      <w:r w:rsidR="0023042F" w:rsidRPr="005B6F75">
        <w:rPr>
          <w:rFonts w:ascii="Times New Roman" w:eastAsia="Times New Roman" w:hAnsi="Times New Roman" w:cs="Times New Roman"/>
          <w:color w:val="000000"/>
          <w:sz w:val="28"/>
          <w:szCs w:val="28"/>
          <w:lang w:eastAsia="ru-RU"/>
        </w:rPr>
        <w:t>риалов:</w:t>
      </w:r>
    </w:p>
    <w:p w:rsidR="0023042F" w:rsidRPr="005B6F75" w:rsidRDefault="0023042F" w:rsidP="00F712AA">
      <w:pPr>
        <w:numPr>
          <w:ilvl w:val="0"/>
          <w:numId w:val="46"/>
        </w:numPr>
        <w:tabs>
          <w:tab w:val="left" w:pos="0"/>
          <w:tab w:val="left" w:pos="709"/>
        </w:tabs>
        <w:spacing w:after="0" w:line="360" w:lineRule="auto"/>
        <w:ind w:left="0" w:firstLine="284"/>
        <w:contextualSpacing/>
        <w:jc w:val="both"/>
        <w:rPr>
          <w:rFonts w:ascii="Times New Roman" w:eastAsia="Times New Roman" w:hAnsi="Times New Roman" w:cs="Times New Roman"/>
          <w:color w:val="000000"/>
          <w:sz w:val="28"/>
          <w:szCs w:val="28"/>
          <w:lang w:eastAsia="ru-RU"/>
        </w:rPr>
      </w:pPr>
      <w:r w:rsidRPr="005B6F75">
        <w:rPr>
          <w:rFonts w:ascii="Times New Roman" w:eastAsia="Times New Roman" w:hAnsi="Times New Roman" w:cs="Times New Roman"/>
          <w:color w:val="000000"/>
          <w:sz w:val="28"/>
          <w:szCs w:val="28"/>
          <w:lang w:eastAsia="ru-RU"/>
        </w:rPr>
        <w:t>Новостные телевизионные программы.</w:t>
      </w:r>
    </w:p>
    <w:p w:rsidR="0023042F" w:rsidRPr="005B6F75" w:rsidRDefault="0023042F" w:rsidP="00F712AA">
      <w:pPr>
        <w:numPr>
          <w:ilvl w:val="0"/>
          <w:numId w:val="46"/>
        </w:numPr>
        <w:tabs>
          <w:tab w:val="left" w:pos="0"/>
          <w:tab w:val="left" w:pos="709"/>
        </w:tabs>
        <w:spacing w:after="0" w:line="360" w:lineRule="auto"/>
        <w:ind w:left="0" w:firstLine="284"/>
        <w:contextualSpacing/>
        <w:jc w:val="both"/>
        <w:rPr>
          <w:rFonts w:ascii="Times New Roman" w:eastAsia="Times New Roman" w:hAnsi="Times New Roman" w:cs="Times New Roman"/>
          <w:color w:val="000000"/>
          <w:sz w:val="28"/>
          <w:szCs w:val="28"/>
          <w:lang w:eastAsia="ru-RU"/>
        </w:rPr>
      </w:pPr>
      <w:r w:rsidRPr="005B6F75">
        <w:rPr>
          <w:rFonts w:ascii="Times New Roman" w:eastAsia="Times New Roman" w:hAnsi="Times New Roman" w:cs="Times New Roman"/>
          <w:color w:val="000000"/>
          <w:sz w:val="28"/>
          <w:szCs w:val="28"/>
          <w:lang w:eastAsia="ru-RU"/>
        </w:rPr>
        <w:t>Интервью с известными людьми.</w:t>
      </w:r>
    </w:p>
    <w:p w:rsidR="0023042F" w:rsidRPr="005B6F75" w:rsidRDefault="0023042F" w:rsidP="00F712AA">
      <w:pPr>
        <w:numPr>
          <w:ilvl w:val="0"/>
          <w:numId w:val="46"/>
        </w:numPr>
        <w:tabs>
          <w:tab w:val="left" w:pos="0"/>
          <w:tab w:val="left" w:pos="709"/>
        </w:tabs>
        <w:spacing w:after="0" w:line="360" w:lineRule="auto"/>
        <w:ind w:left="0" w:firstLine="284"/>
        <w:contextualSpacing/>
        <w:jc w:val="both"/>
        <w:rPr>
          <w:rFonts w:ascii="Times New Roman" w:eastAsia="Times New Roman" w:hAnsi="Times New Roman" w:cs="Times New Roman"/>
          <w:color w:val="000000"/>
          <w:sz w:val="28"/>
          <w:szCs w:val="28"/>
          <w:lang w:eastAsia="ru-RU"/>
        </w:rPr>
      </w:pPr>
      <w:r w:rsidRPr="005B6F75">
        <w:rPr>
          <w:rFonts w:ascii="Times New Roman" w:eastAsia="Times New Roman" w:hAnsi="Times New Roman" w:cs="Times New Roman"/>
          <w:color w:val="000000"/>
          <w:sz w:val="28"/>
          <w:szCs w:val="28"/>
          <w:lang w:eastAsia="ru-RU"/>
        </w:rPr>
        <w:t>Видеорепортажи (природа, научные факты, социальные проблемы и др.).</w:t>
      </w:r>
    </w:p>
    <w:p w:rsidR="0023042F" w:rsidRPr="005B6F75" w:rsidRDefault="0023042F" w:rsidP="00F712AA">
      <w:pPr>
        <w:numPr>
          <w:ilvl w:val="0"/>
          <w:numId w:val="46"/>
        </w:numPr>
        <w:tabs>
          <w:tab w:val="left" w:pos="0"/>
          <w:tab w:val="left" w:pos="709"/>
        </w:tabs>
        <w:spacing w:after="0" w:line="360" w:lineRule="auto"/>
        <w:ind w:left="0" w:firstLine="284"/>
        <w:contextualSpacing/>
        <w:jc w:val="both"/>
        <w:rPr>
          <w:rFonts w:ascii="Times New Roman" w:eastAsia="Times New Roman" w:hAnsi="Times New Roman" w:cs="Times New Roman"/>
          <w:color w:val="000000"/>
          <w:sz w:val="28"/>
          <w:szCs w:val="28"/>
          <w:lang w:eastAsia="ru-RU"/>
        </w:rPr>
      </w:pPr>
      <w:r w:rsidRPr="005B6F75">
        <w:rPr>
          <w:rFonts w:ascii="Times New Roman" w:eastAsia="Times New Roman" w:hAnsi="Times New Roman" w:cs="Times New Roman"/>
          <w:color w:val="000000"/>
          <w:sz w:val="28"/>
          <w:szCs w:val="28"/>
          <w:lang w:eastAsia="ru-RU"/>
        </w:rPr>
        <w:t xml:space="preserve">Видеоблоги (проблемы учебы, отношений между людьми и др.). </w:t>
      </w:r>
    </w:p>
    <w:p w:rsidR="0023042F" w:rsidRPr="005B6F75" w:rsidRDefault="0023042F" w:rsidP="00F712AA">
      <w:pPr>
        <w:numPr>
          <w:ilvl w:val="0"/>
          <w:numId w:val="46"/>
        </w:numPr>
        <w:tabs>
          <w:tab w:val="left" w:pos="0"/>
          <w:tab w:val="left" w:pos="709"/>
        </w:tabs>
        <w:spacing w:after="0" w:line="360" w:lineRule="auto"/>
        <w:ind w:left="0" w:firstLine="284"/>
        <w:contextualSpacing/>
        <w:jc w:val="both"/>
        <w:rPr>
          <w:rFonts w:ascii="Times New Roman" w:eastAsia="Times New Roman" w:hAnsi="Times New Roman" w:cs="Times New Roman"/>
          <w:color w:val="000000"/>
          <w:sz w:val="28"/>
          <w:szCs w:val="28"/>
          <w:lang w:eastAsia="ru-RU"/>
        </w:rPr>
      </w:pPr>
      <w:r w:rsidRPr="005B6F75">
        <w:rPr>
          <w:rFonts w:ascii="Times New Roman" w:eastAsia="Times New Roman" w:hAnsi="Times New Roman" w:cs="Times New Roman"/>
          <w:color w:val="000000"/>
          <w:sz w:val="28"/>
          <w:szCs w:val="28"/>
          <w:lang w:eastAsia="ru-RU"/>
        </w:rPr>
        <w:t>Телевизионные ток-шоу, игры, викторины.</w:t>
      </w:r>
    </w:p>
    <w:p w:rsidR="0023042F" w:rsidRPr="005B6F75" w:rsidRDefault="0023042F" w:rsidP="00F712AA">
      <w:pPr>
        <w:numPr>
          <w:ilvl w:val="0"/>
          <w:numId w:val="46"/>
        </w:numPr>
        <w:tabs>
          <w:tab w:val="left" w:pos="0"/>
          <w:tab w:val="left" w:pos="709"/>
        </w:tabs>
        <w:spacing w:after="0" w:line="360" w:lineRule="auto"/>
        <w:ind w:left="0" w:firstLine="284"/>
        <w:contextualSpacing/>
        <w:jc w:val="both"/>
        <w:rPr>
          <w:rFonts w:ascii="Times New Roman" w:eastAsia="Times New Roman" w:hAnsi="Times New Roman" w:cs="Times New Roman"/>
          <w:color w:val="000000"/>
          <w:sz w:val="28"/>
          <w:szCs w:val="28"/>
          <w:lang w:eastAsia="ru-RU"/>
        </w:rPr>
      </w:pPr>
      <w:r w:rsidRPr="005B6F75">
        <w:rPr>
          <w:rFonts w:ascii="Times New Roman" w:eastAsia="Times New Roman" w:hAnsi="Times New Roman" w:cs="Times New Roman"/>
          <w:color w:val="000000"/>
          <w:sz w:val="28"/>
          <w:szCs w:val="28"/>
          <w:lang w:eastAsia="ru-RU"/>
        </w:rPr>
        <w:t>Видеоролики с известными людьми.</w:t>
      </w:r>
    </w:p>
    <w:p w:rsidR="0023042F" w:rsidRPr="005B6F75" w:rsidRDefault="0023042F" w:rsidP="00F712AA">
      <w:pPr>
        <w:numPr>
          <w:ilvl w:val="0"/>
          <w:numId w:val="46"/>
        </w:numPr>
        <w:tabs>
          <w:tab w:val="left" w:pos="0"/>
          <w:tab w:val="left" w:pos="709"/>
        </w:tabs>
        <w:spacing w:after="0" w:line="360" w:lineRule="auto"/>
        <w:ind w:left="0" w:firstLine="284"/>
        <w:contextualSpacing/>
        <w:jc w:val="both"/>
        <w:rPr>
          <w:rFonts w:ascii="Times New Roman" w:eastAsia="Times New Roman" w:hAnsi="Times New Roman" w:cs="Times New Roman"/>
          <w:color w:val="000000"/>
          <w:sz w:val="28"/>
          <w:szCs w:val="28"/>
          <w:lang w:eastAsia="ru-RU"/>
        </w:rPr>
      </w:pPr>
      <w:r w:rsidRPr="005B6F75">
        <w:rPr>
          <w:rFonts w:ascii="Times New Roman" w:eastAsia="Times New Roman" w:hAnsi="Times New Roman" w:cs="Times New Roman"/>
          <w:color w:val="000000"/>
          <w:sz w:val="28"/>
          <w:szCs w:val="28"/>
          <w:lang w:eastAsia="ru-RU"/>
        </w:rPr>
        <w:t>Художественные кинофильмы.</w:t>
      </w:r>
    </w:p>
    <w:p w:rsidR="0023042F" w:rsidRPr="005B6F75" w:rsidRDefault="0023042F" w:rsidP="00F712AA">
      <w:pPr>
        <w:numPr>
          <w:ilvl w:val="0"/>
          <w:numId w:val="46"/>
        </w:numPr>
        <w:tabs>
          <w:tab w:val="left" w:pos="0"/>
          <w:tab w:val="left" w:pos="709"/>
        </w:tabs>
        <w:spacing w:after="0" w:line="360" w:lineRule="auto"/>
        <w:ind w:left="0" w:firstLine="284"/>
        <w:contextualSpacing/>
        <w:jc w:val="both"/>
        <w:rPr>
          <w:rFonts w:ascii="Times New Roman" w:eastAsia="Times New Roman" w:hAnsi="Times New Roman" w:cs="Times New Roman"/>
          <w:color w:val="000000"/>
          <w:sz w:val="28"/>
          <w:szCs w:val="28"/>
          <w:lang w:eastAsia="ru-RU"/>
        </w:rPr>
      </w:pPr>
      <w:r w:rsidRPr="005B6F75">
        <w:rPr>
          <w:rFonts w:ascii="Times New Roman" w:eastAsia="Times New Roman" w:hAnsi="Times New Roman" w:cs="Times New Roman"/>
          <w:color w:val="000000"/>
          <w:sz w:val="28"/>
          <w:szCs w:val="28"/>
          <w:lang w:eastAsia="ru-RU"/>
        </w:rPr>
        <w:t>Документальные и научно-популярные кинофильмы.</w:t>
      </w:r>
    </w:p>
    <w:p w:rsidR="0023042F" w:rsidRPr="005B6F75" w:rsidRDefault="0023042F" w:rsidP="00F712AA">
      <w:pPr>
        <w:numPr>
          <w:ilvl w:val="0"/>
          <w:numId w:val="46"/>
        </w:numPr>
        <w:tabs>
          <w:tab w:val="left" w:pos="0"/>
          <w:tab w:val="left" w:pos="709"/>
        </w:tabs>
        <w:spacing w:after="0" w:line="360" w:lineRule="auto"/>
        <w:ind w:left="0" w:firstLine="284"/>
        <w:contextualSpacing/>
        <w:jc w:val="both"/>
        <w:rPr>
          <w:rFonts w:ascii="Times New Roman" w:eastAsia="Times New Roman" w:hAnsi="Times New Roman" w:cs="Times New Roman"/>
          <w:color w:val="000000"/>
          <w:sz w:val="28"/>
          <w:szCs w:val="28"/>
          <w:lang w:eastAsia="ru-RU"/>
        </w:rPr>
      </w:pPr>
      <w:r w:rsidRPr="005B6F75">
        <w:rPr>
          <w:rFonts w:ascii="Times New Roman" w:eastAsia="Times New Roman" w:hAnsi="Times New Roman" w:cs="Times New Roman"/>
          <w:color w:val="000000"/>
          <w:sz w:val="28"/>
          <w:szCs w:val="28"/>
          <w:lang w:eastAsia="ru-RU"/>
        </w:rPr>
        <w:t>Мультфильмы.</w:t>
      </w:r>
    </w:p>
    <w:p w:rsidR="0023042F" w:rsidRPr="005B6F75" w:rsidRDefault="0023042F" w:rsidP="00F712AA">
      <w:pPr>
        <w:numPr>
          <w:ilvl w:val="0"/>
          <w:numId w:val="46"/>
        </w:numPr>
        <w:tabs>
          <w:tab w:val="left" w:pos="0"/>
          <w:tab w:val="left" w:pos="709"/>
        </w:tabs>
        <w:spacing w:after="0" w:line="360" w:lineRule="auto"/>
        <w:ind w:left="0" w:firstLine="284"/>
        <w:contextualSpacing/>
        <w:jc w:val="both"/>
        <w:rPr>
          <w:rFonts w:ascii="Times New Roman" w:eastAsia="Times New Roman" w:hAnsi="Times New Roman" w:cs="Times New Roman"/>
          <w:color w:val="000000"/>
          <w:sz w:val="28"/>
          <w:szCs w:val="28"/>
          <w:lang w:eastAsia="ru-RU"/>
        </w:rPr>
      </w:pPr>
      <w:r w:rsidRPr="005B6F75">
        <w:rPr>
          <w:rFonts w:ascii="Times New Roman" w:eastAsia="Times New Roman" w:hAnsi="Times New Roman" w:cs="Times New Roman"/>
          <w:color w:val="000000"/>
          <w:sz w:val="28"/>
          <w:szCs w:val="28"/>
          <w:lang w:eastAsia="ru-RU"/>
        </w:rPr>
        <w:t>Мюзиклы.</w:t>
      </w:r>
    </w:p>
    <w:p w:rsidR="0023042F" w:rsidRPr="005B6F75" w:rsidRDefault="0023042F" w:rsidP="00F712AA">
      <w:pPr>
        <w:numPr>
          <w:ilvl w:val="0"/>
          <w:numId w:val="46"/>
        </w:numPr>
        <w:tabs>
          <w:tab w:val="left" w:pos="0"/>
          <w:tab w:val="left" w:pos="709"/>
        </w:tabs>
        <w:spacing w:after="0" w:line="360" w:lineRule="auto"/>
        <w:ind w:left="0" w:firstLine="284"/>
        <w:contextualSpacing/>
        <w:jc w:val="both"/>
        <w:rPr>
          <w:rFonts w:ascii="Times New Roman" w:eastAsia="Times New Roman" w:hAnsi="Times New Roman" w:cs="Times New Roman"/>
          <w:color w:val="000000"/>
          <w:sz w:val="28"/>
          <w:szCs w:val="28"/>
          <w:lang w:eastAsia="ru-RU"/>
        </w:rPr>
      </w:pPr>
      <w:r w:rsidRPr="005B6F75">
        <w:rPr>
          <w:rFonts w:ascii="Times New Roman" w:eastAsia="Times New Roman" w:hAnsi="Times New Roman" w:cs="Times New Roman"/>
          <w:color w:val="000000"/>
          <w:sz w:val="28"/>
          <w:szCs w:val="28"/>
          <w:lang w:eastAsia="ru-RU"/>
        </w:rPr>
        <w:t>Видеоклипы песен.</w:t>
      </w:r>
    </w:p>
    <w:p w:rsidR="0023042F" w:rsidRPr="005B6F75" w:rsidRDefault="0023042F" w:rsidP="0023042F">
      <w:pPr>
        <w:spacing w:after="0" w:line="360" w:lineRule="auto"/>
        <w:ind w:firstLine="851"/>
        <w:jc w:val="both"/>
        <w:rPr>
          <w:rFonts w:ascii="Times New Roman" w:eastAsia="Times New Roman" w:hAnsi="Times New Roman" w:cs="Times New Roman"/>
          <w:color w:val="000000"/>
          <w:sz w:val="28"/>
          <w:szCs w:val="28"/>
          <w:lang w:eastAsia="ru-RU"/>
        </w:rPr>
      </w:pPr>
      <w:r w:rsidRPr="005B6F75">
        <w:rPr>
          <w:rFonts w:ascii="Times New Roman" w:eastAsia="Times New Roman" w:hAnsi="Times New Roman" w:cs="Times New Roman"/>
          <w:color w:val="000000"/>
          <w:sz w:val="28"/>
          <w:szCs w:val="28"/>
          <w:lang w:eastAsia="ru-RU"/>
        </w:rPr>
        <w:lastRenderedPageBreak/>
        <w:t>Примером видеоблогов может послужить видеоблог Флоранс Серван-Шребер</w:t>
      </w:r>
      <w:r>
        <w:rPr>
          <w:rFonts w:ascii="Times New Roman" w:eastAsia="Times New Roman" w:hAnsi="Times New Roman" w:cs="Times New Roman"/>
          <w:color w:val="000000"/>
          <w:sz w:val="28"/>
          <w:szCs w:val="28"/>
          <w:lang w:eastAsia="ru-RU"/>
        </w:rPr>
        <w:t xml:space="preserve">, </w:t>
      </w:r>
      <w:proofErr w:type="gramStart"/>
      <w:r>
        <w:rPr>
          <w:rFonts w:ascii="Times New Roman" w:eastAsia="Times New Roman" w:hAnsi="Times New Roman" w:cs="Times New Roman"/>
          <w:color w:val="000000"/>
          <w:sz w:val="28"/>
          <w:szCs w:val="28"/>
          <w:lang w:eastAsia="ru-RU"/>
        </w:rPr>
        <w:t>которая</w:t>
      </w:r>
      <w:proofErr w:type="gramEnd"/>
      <w:r w:rsidR="00F30E22">
        <w:rPr>
          <w:rFonts w:ascii="Times New Roman" w:eastAsia="Times New Roman" w:hAnsi="Times New Roman" w:cs="Times New Roman"/>
          <w:color w:val="000000"/>
          <w:sz w:val="28"/>
          <w:szCs w:val="28"/>
          <w:lang w:eastAsia="ru-RU"/>
        </w:rPr>
        <w:t xml:space="preserve"> </w:t>
      </w:r>
      <w:r w:rsidRPr="005B6F75">
        <w:rPr>
          <w:rFonts w:ascii="Times New Roman" w:eastAsia="Times New Roman" w:hAnsi="Times New Roman" w:cs="Times New Roman"/>
          <w:color w:val="000000"/>
          <w:sz w:val="28"/>
          <w:szCs w:val="28"/>
          <w:lang w:eastAsia="ru-RU"/>
        </w:rPr>
        <w:t xml:space="preserve">рассуждает, предлагая свои идеи для позитивного отношения к жизни. Ниже приведен скрипт одного из </w:t>
      </w:r>
      <w:r w:rsidR="003C6209">
        <w:rPr>
          <w:rFonts w:ascii="Times New Roman" w:eastAsia="Times New Roman" w:hAnsi="Times New Roman" w:cs="Times New Roman"/>
          <w:color w:val="000000"/>
          <w:sz w:val="28"/>
          <w:szCs w:val="28"/>
          <w:lang w:eastAsia="ru-RU"/>
        </w:rPr>
        <w:t xml:space="preserve">ее </w:t>
      </w:r>
      <w:r w:rsidRPr="005B6F75">
        <w:rPr>
          <w:rFonts w:ascii="Times New Roman" w:eastAsia="Times New Roman" w:hAnsi="Times New Roman" w:cs="Times New Roman"/>
          <w:color w:val="000000"/>
          <w:sz w:val="28"/>
          <w:szCs w:val="28"/>
          <w:lang w:eastAsia="ru-RU"/>
        </w:rPr>
        <w:t>текстов (длительность звучания 2 минуты), темой которого является проблема недооценки настоящего момента жизни, его прелести и важности для жизни человека. Автор произносит текст в хорошем ритме, с интонацией, типичной для французской речи, текст содержит моменты неполного произнесения. Используются различные грамматические формы, характерные для разговорной речи. Тема сообщения легко может быть использована для дискуссии.</w:t>
      </w:r>
    </w:p>
    <w:p w:rsidR="0023042F" w:rsidRPr="005B6F75" w:rsidRDefault="0023042F" w:rsidP="0023042F">
      <w:pPr>
        <w:spacing w:after="0" w:line="240" w:lineRule="auto"/>
        <w:jc w:val="both"/>
        <w:rPr>
          <w:rFonts w:ascii="Times New Roman" w:eastAsia="Times New Roman" w:hAnsi="Times New Roman" w:cs="Times New Roman"/>
          <w:i/>
          <w:color w:val="000000"/>
          <w:sz w:val="28"/>
          <w:szCs w:val="28"/>
          <w:lang w:val="fr-FR" w:eastAsia="ru-RU"/>
        </w:rPr>
      </w:pPr>
      <w:r w:rsidRPr="005B6F75">
        <w:rPr>
          <w:rFonts w:ascii="Times New Roman" w:eastAsia="Times New Roman" w:hAnsi="Times New Roman" w:cs="Times New Roman"/>
          <w:color w:val="000000"/>
          <w:sz w:val="28"/>
          <w:szCs w:val="28"/>
          <w:lang w:val="fr-FR" w:eastAsia="ru-RU"/>
        </w:rPr>
        <w:t>[</w:t>
      </w:r>
      <w:r w:rsidRPr="005B6F75">
        <w:rPr>
          <w:rFonts w:ascii="Times New Roman" w:eastAsia="Times New Roman" w:hAnsi="Times New Roman" w:cs="Times New Roman"/>
          <w:i/>
          <w:color w:val="000000"/>
          <w:sz w:val="28"/>
          <w:szCs w:val="28"/>
          <w:lang w:val="fr-FR" w:eastAsia="ru-RU"/>
        </w:rPr>
        <w:t xml:space="preserve">Aimer son maintenant c'est jusqu'au prendre que la vie c'est tout de suite. C'est pas quand j'aurai  fini  mes études, c'est pas quand  j'aurai rencontré l'amour de ma vie, c'est pas quand  j'aurai  perdu quelques kilos, c'est maintenant, c'est ce qui est en train de se passer tout de suite et déjà d'une richesse totale. Et parvenir à s'émerveiller, à regarder sa journée, à regarder sa vie telle qu'elle est avec ses défauts bien sûr, parce que c'est pas facile, la vie n'est pas facile, elle est bourrée </w:t>
      </w:r>
      <w:r w:rsidRPr="006C58A5">
        <w:rPr>
          <w:rFonts w:ascii="Times New Roman" w:eastAsia="Times New Roman" w:hAnsi="Times New Roman" w:cs="Times New Roman"/>
          <w:i/>
          <w:color w:val="000000"/>
          <w:sz w:val="28"/>
          <w:szCs w:val="28"/>
          <w:lang w:val="fr-FR" w:eastAsia="ru-RU"/>
        </w:rPr>
        <w:t>des défauts. Mais dans ces défauts il y a toujours une successi</w:t>
      </w:r>
      <w:r w:rsidR="0063408C" w:rsidRPr="006C58A5">
        <w:rPr>
          <w:rFonts w:ascii="Times New Roman" w:eastAsia="Times New Roman" w:hAnsi="Times New Roman" w:cs="Times New Roman"/>
          <w:i/>
          <w:color w:val="000000"/>
          <w:sz w:val="28"/>
          <w:szCs w:val="28"/>
          <w:lang w:val="fr-FR" w:eastAsia="ru-RU"/>
        </w:rPr>
        <w:t>on, on a toute cette succession</w:t>
      </w:r>
      <w:r w:rsidRPr="005B6F75">
        <w:rPr>
          <w:rFonts w:ascii="Times New Roman" w:eastAsia="Times New Roman" w:hAnsi="Times New Roman" w:cs="Times New Roman"/>
          <w:i/>
          <w:color w:val="000000"/>
          <w:sz w:val="28"/>
          <w:szCs w:val="28"/>
          <w:lang w:val="fr-FR" w:eastAsia="ru-RU"/>
        </w:rPr>
        <w:t xml:space="preserve"> de petits instants de qualité d'une conversation avec quelqu'un, d'un moment où on a ressenti quelque chose d'un goût qu'on a eu dans la bouche qui permettent de se dire mais maintenant c'est très bien en fait, maintenant c'est super. Et quand on se fixe un objectif  parfois on se dit "quand" je prends un exemple, quand j'aurai mon bac, si là ou je serai heureuse, je l'ai eu mon bac et je me suis rendu</w:t>
      </w:r>
      <w:r w:rsidR="0063408C">
        <w:rPr>
          <w:rFonts w:ascii="Times New Roman" w:eastAsia="Times New Roman" w:hAnsi="Times New Roman" w:cs="Times New Roman"/>
          <w:i/>
          <w:color w:val="000000"/>
          <w:sz w:val="28"/>
          <w:szCs w:val="28"/>
          <w:lang w:eastAsia="ru-RU"/>
        </w:rPr>
        <w:t>е</w:t>
      </w:r>
      <w:r w:rsidRPr="005B6F75">
        <w:rPr>
          <w:rFonts w:ascii="Times New Roman" w:eastAsia="Times New Roman" w:hAnsi="Times New Roman" w:cs="Times New Roman"/>
          <w:i/>
          <w:color w:val="000000"/>
          <w:sz w:val="28"/>
          <w:szCs w:val="28"/>
          <w:lang w:val="fr-FR" w:eastAsia="ru-RU"/>
        </w:rPr>
        <w:t xml:space="preserve"> compte que peut-être des années les plus h</w:t>
      </w:r>
      <w:r w:rsidR="0063408C">
        <w:rPr>
          <w:rFonts w:ascii="Times New Roman" w:eastAsia="Times New Roman" w:hAnsi="Times New Roman" w:cs="Times New Roman"/>
          <w:i/>
          <w:color w:val="000000"/>
          <w:sz w:val="28"/>
          <w:szCs w:val="28"/>
          <w:lang w:val="fr-FR" w:eastAsia="ru-RU"/>
        </w:rPr>
        <w:t>eureuses de ma vie avaient été ma terminale</w:t>
      </w:r>
      <w:r w:rsidR="0063408C" w:rsidRPr="00AC3F18">
        <w:rPr>
          <w:rFonts w:ascii="Times New Roman" w:eastAsia="Times New Roman" w:hAnsi="Times New Roman" w:cs="Times New Roman"/>
          <w:i/>
          <w:color w:val="000000"/>
          <w:sz w:val="28"/>
          <w:szCs w:val="28"/>
          <w:lang w:val="fr-FR" w:eastAsia="ru-RU"/>
        </w:rPr>
        <w:t>?</w:t>
      </w:r>
      <w:r w:rsidRPr="005B6F75">
        <w:rPr>
          <w:rFonts w:ascii="Times New Roman" w:eastAsia="Times New Roman" w:hAnsi="Times New Roman" w:cs="Times New Roman"/>
          <w:i/>
          <w:color w:val="000000"/>
          <w:sz w:val="28"/>
          <w:szCs w:val="28"/>
          <w:lang w:val="fr-FR" w:eastAsia="ru-RU"/>
        </w:rPr>
        <w:t xml:space="preserve"> Où c'est pendant qu'on se dirige vers quelque chose que l'on attend pendant que l'on rassemble ces forces pendant qu'on a peur, pendant que l'on se trompe, qu'on est en fait en train de vivre, c'est tout de suite, quelle que sois-je que l'on l'ait?, c'est pas lorsque on sera arrivé, ce sera bien c'est dans le chemin entre ici et là-bas, que c'est déjà bien, qu'on sait tout de suite]. </w:t>
      </w:r>
    </w:p>
    <w:p w:rsidR="0023042F" w:rsidRPr="005B6F75" w:rsidRDefault="0063408C" w:rsidP="00F30E22">
      <w:pPr>
        <w:spacing w:before="120"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Аутентичн</w:t>
      </w:r>
      <w:r w:rsidRPr="006C58A5">
        <w:rPr>
          <w:rFonts w:ascii="Times New Roman" w:hAnsi="Times New Roman" w:cs="Times New Roman"/>
          <w:sz w:val="28"/>
          <w:szCs w:val="28"/>
        </w:rPr>
        <w:t>ый</w:t>
      </w:r>
      <w:r w:rsidR="0023042F" w:rsidRPr="006C58A5">
        <w:rPr>
          <w:rFonts w:ascii="Times New Roman" w:hAnsi="Times New Roman" w:cs="Times New Roman"/>
          <w:sz w:val="28"/>
          <w:szCs w:val="28"/>
        </w:rPr>
        <w:t>ауди</w:t>
      </w:r>
      <w:proofErr w:type="gramStart"/>
      <w:r w:rsidR="0023042F" w:rsidRPr="006C58A5">
        <w:rPr>
          <w:rFonts w:ascii="Times New Roman" w:hAnsi="Times New Roman" w:cs="Times New Roman"/>
          <w:sz w:val="28"/>
          <w:szCs w:val="28"/>
        </w:rPr>
        <w:t>о-</w:t>
      </w:r>
      <w:proofErr w:type="gramEnd"/>
      <w:r w:rsidR="0023042F" w:rsidRPr="006C58A5">
        <w:rPr>
          <w:rFonts w:ascii="Times New Roman" w:hAnsi="Times New Roman" w:cs="Times New Roman"/>
          <w:sz w:val="28"/>
          <w:szCs w:val="28"/>
        </w:rPr>
        <w:t xml:space="preserve"> и видеоматериал, предназначенный для автономн</w:t>
      </w:r>
      <w:r w:rsidR="0023042F" w:rsidRPr="006C58A5">
        <w:rPr>
          <w:rFonts w:ascii="Times New Roman" w:hAnsi="Times New Roman" w:cs="Times New Roman"/>
          <w:sz w:val="28"/>
          <w:szCs w:val="28"/>
        </w:rPr>
        <w:t>о</w:t>
      </w:r>
      <w:r w:rsidR="0023042F" w:rsidRPr="006C58A5">
        <w:rPr>
          <w:rFonts w:ascii="Times New Roman" w:hAnsi="Times New Roman" w:cs="Times New Roman"/>
          <w:sz w:val="28"/>
          <w:szCs w:val="28"/>
        </w:rPr>
        <w:t>го аудирования, характеризуется наличием ряда существенных трудностей, преодоление которых – залог успешности деятельности по восприятию и пон</w:t>
      </w:r>
      <w:r w:rsidR="0023042F" w:rsidRPr="006C58A5">
        <w:rPr>
          <w:rFonts w:ascii="Times New Roman" w:hAnsi="Times New Roman" w:cs="Times New Roman"/>
          <w:sz w:val="28"/>
          <w:szCs w:val="28"/>
        </w:rPr>
        <w:t>и</w:t>
      </w:r>
      <w:r w:rsidR="0023042F" w:rsidRPr="006C58A5">
        <w:rPr>
          <w:rFonts w:ascii="Times New Roman" w:hAnsi="Times New Roman" w:cs="Times New Roman"/>
          <w:sz w:val="28"/>
          <w:szCs w:val="28"/>
        </w:rPr>
        <w:t>манию услышанного.</w:t>
      </w:r>
      <w:r w:rsidR="00F30E22">
        <w:rPr>
          <w:rFonts w:ascii="Times New Roman" w:hAnsi="Times New Roman" w:cs="Times New Roman"/>
          <w:sz w:val="28"/>
          <w:szCs w:val="28"/>
        </w:rPr>
        <w:t xml:space="preserve"> </w:t>
      </w:r>
      <w:r w:rsidR="0023042F" w:rsidRPr="006C58A5">
        <w:rPr>
          <w:rFonts w:ascii="Times New Roman" w:hAnsi="Times New Roman" w:cs="Times New Roman"/>
          <w:sz w:val="28"/>
          <w:szCs w:val="28"/>
        </w:rPr>
        <w:t>Преодоление</w:t>
      </w:r>
      <w:r w:rsidR="0023042F" w:rsidRPr="006C58A5">
        <w:rPr>
          <w:rFonts w:ascii="Times New Roman" w:hAnsi="Times New Roman" w:cs="Times New Roman"/>
          <w:b/>
          <w:sz w:val="28"/>
          <w:szCs w:val="28"/>
        </w:rPr>
        <w:t xml:space="preserve"> лингвистических трудностей</w:t>
      </w:r>
      <w:r w:rsidR="0023042F" w:rsidRPr="006C58A5">
        <w:rPr>
          <w:rFonts w:ascii="Times New Roman" w:hAnsi="Times New Roman" w:cs="Times New Roman"/>
          <w:sz w:val="28"/>
          <w:szCs w:val="28"/>
        </w:rPr>
        <w:t xml:space="preserve"> мы связыв</w:t>
      </w:r>
      <w:r w:rsidR="0023042F" w:rsidRPr="006C58A5">
        <w:rPr>
          <w:rFonts w:ascii="Times New Roman" w:hAnsi="Times New Roman" w:cs="Times New Roman"/>
          <w:sz w:val="28"/>
          <w:szCs w:val="28"/>
        </w:rPr>
        <w:t>а</w:t>
      </w:r>
      <w:r w:rsidR="0023042F" w:rsidRPr="006C58A5">
        <w:rPr>
          <w:rFonts w:ascii="Times New Roman" w:hAnsi="Times New Roman" w:cs="Times New Roman"/>
          <w:sz w:val="28"/>
          <w:szCs w:val="28"/>
        </w:rPr>
        <w:t xml:space="preserve">ем с правильным определением </w:t>
      </w:r>
      <w:r w:rsidRPr="006C58A5">
        <w:rPr>
          <w:rFonts w:ascii="Times New Roman" w:hAnsi="Times New Roman" w:cs="Times New Roman"/>
          <w:sz w:val="28"/>
          <w:szCs w:val="28"/>
        </w:rPr>
        <w:t xml:space="preserve">студентом </w:t>
      </w:r>
      <w:r w:rsidR="0023042F" w:rsidRPr="006C58A5">
        <w:rPr>
          <w:rFonts w:ascii="Times New Roman" w:hAnsi="Times New Roman" w:cs="Times New Roman"/>
          <w:sz w:val="28"/>
          <w:szCs w:val="28"/>
        </w:rPr>
        <w:t>формы</w:t>
      </w:r>
      <w:r w:rsidR="0023042F" w:rsidRPr="005B6F75">
        <w:rPr>
          <w:rFonts w:ascii="Times New Roman" w:hAnsi="Times New Roman" w:cs="Times New Roman"/>
          <w:sz w:val="28"/>
          <w:szCs w:val="28"/>
        </w:rPr>
        <w:t>, значения и грамматического оформления языковой единицы в звучащем тексте. Опираясь на опыт работы со студентами, мы считаем, что при самостоятельном прослушивании основной задачей является фонетически точное различение формы слова, т.к. звуковые характеристики речи имеют опред</w:t>
      </w:r>
      <w:r>
        <w:rPr>
          <w:rFonts w:ascii="Times New Roman" w:hAnsi="Times New Roman" w:cs="Times New Roman"/>
          <w:sz w:val="28"/>
          <w:szCs w:val="28"/>
        </w:rPr>
        <w:t xml:space="preserve">еляющее значение для понимания [Кулиш </w:t>
      </w:r>
      <w:r>
        <w:rPr>
          <w:rFonts w:ascii="Times New Roman" w:hAnsi="Times New Roman" w:cs="Times New Roman"/>
          <w:sz w:val="28"/>
          <w:szCs w:val="28"/>
        </w:rPr>
        <w:lastRenderedPageBreak/>
        <w:t>1982]</w:t>
      </w:r>
      <w:r w:rsidR="0023042F" w:rsidRPr="005B6F75">
        <w:rPr>
          <w:rFonts w:ascii="Times New Roman" w:hAnsi="Times New Roman" w:cs="Times New Roman"/>
          <w:sz w:val="28"/>
          <w:szCs w:val="28"/>
        </w:rPr>
        <w:t>. Фонетически точно определить языковую единицу поможет внутреннее проговаривание речи, которое происходит при затруднении вос</w:t>
      </w:r>
      <w:r>
        <w:rPr>
          <w:rFonts w:ascii="Times New Roman" w:hAnsi="Times New Roman" w:cs="Times New Roman"/>
          <w:sz w:val="28"/>
          <w:szCs w:val="28"/>
        </w:rPr>
        <w:t>приятия [Сок</w:t>
      </w:r>
      <w:r>
        <w:rPr>
          <w:rFonts w:ascii="Times New Roman" w:hAnsi="Times New Roman" w:cs="Times New Roman"/>
          <w:sz w:val="28"/>
          <w:szCs w:val="28"/>
        </w:rPr>
        <w:t>о</w:t>
      </w:r>
      <w:r>
        <w:rPr>
          <w:rFonts w:ascii="Times New Roman" w:hAnsi="Times New Roman" w:cs="Times New Roman"/>
          <w:sz w:val="28"/>
          <w:szCs w:val="28"/>
        </w:rPr>
        <w:t>лов 1960]</w:t>
      </w:r>
      <w:r w:rsidR="0023042F" w:rsidRPr="005B6F75">
        <w:rPr>
          <w:rFonts w:ascii="Times New Roman" w:hAnsi="Times New Roman" w:cs="Times New Roman"/>
          <w:sz w:val="28"/>
          <w:szCs w:val="28"/>
        </w:rPr>
        <w:t>. Помимо подключения механизма внутреннего проговаривания ауд</w:t>
      </w:r>
      <w:r w:rsidR="0023042F" w:rsidRPr="005B6F75">
        <w:rPr>
          <w:rFonts w:ascii="Times New Roman" w:hAnsi="Times New Roman" w:cs="Times New Roman"/>
          <w:sz w:val="28"/>
          <w:szCs w:val="28"/>
        </w:rPr>
        <w:t>и</w:t>
      </w:r>
      <w:r w:rsidR="0023042F" w:rsidRPr="005B6F75">
        <w:rPr>
          <w:rFonts w:ascii="Times New Roman" w:hAnsi="Times New Roman" w:cs="Times New Roman"/>
          <w:sz w:val="28"/>
          <w:szCs w:val="28"/>
        </w:rPr>
        <w:t>тор может выполнить следующие действия: попытаться произнести непоня</w:t>
      </w:r>
      <w:r w:rsidR="0023042F" w:rsidRPr="005B6F75">
        <w:rPr>
          <w:rFonts w:ascii="Times New Roman" w:hAnsi="Times New Roman" w:cs="Times New Roman"/>
          <w:sz w:val="28"/>
          <w:szCs w:val="28"/>
        </w:rPr>
        <w:t>т</w:t>
      </w:r>
      <w:r w:rsidR="0023042F" w:rsidRPr="005B6F75">
        <w:rPr>
          <w:rFonts w:ascii="Times New Roman" w:hAnsi="Times New Roman" w:cs="Times New Roman"/>
          <w:sz w:val="28"/>
          <w:szCs w:val="28"/>
        </w:rPr>
        <w:t>ную языковую единицу или фрагмент высказывания, попробовать зафиксир</w:t>
      </w:r>
      <w:r w:rsidR="0023042F" w:rsidRPr="005B6F75">
        <w:rPr>
          <w:rFonts w:ascii="Times New Roman" w:hAnsi="Times New Roman" w:cs="Times New Roman"/>
          <w:sz w:val="28"/>
          <w:szCs w:val="28"/>
        </w:rPr>
        <w:t>о</w:t>
      </w:r>
      <w:r w:rsidR="0023042F" w:rsidRPr="005B6F75">
        <w:rPr>
          <w:rFonts w:ascii="Times New Roman" w:hAnsi="Times New Roman" w:cs="Times New Roman"/>
          <w:sz w:val="28"/>
          <w:szCs w:val="28"/>
        </w:rPr>
        <w:t>вать их письменно (даже затранскрибировать), воспользоваться словарем, по</w:t>
      </w:r>
      <w:r w:rsidR="0023042F" w:rsidRPr="005B6F75">
        <w:rPr>
          <w:rFonts w:ascii="Times New Roman" w:hAnsi="Times New Roman" w:cs="Times New Roman"/>
          <w:sz w:val="28"/>
          <w:szCs w:val="28"/>
        </w:rPr>
        <w:t>д</w:t>
      </w:r>
      <w:r w:rsidR="0023042F" w:rsidRPr="005B6F75">
        <w:rPr>
          <w:rFonts w:ascii="Times New Roman" w:hAnsi="Times New Roman" w:cs="Times New Roman"/>
          <w:sz w:val="28"/>
          <w:szCs w:val="28"/>
        </w:rPr>
        <w:t>ключить лексико-грамматический анализ оформления сложного для понимания момента иноязычной речи, чтобы с помощью аналитико-синтетической де</w:t>
      </w:r>
      <w:r w:rsidR="0023042F" w:rsidRPr="005B6F75">
        <w:rPr>
          <w:rFonts w:ascii="Times New Roman" w:hAnsi="Times New Roman" w:cs="Times New Roman"/>
          <w:sz w:val="28"/>
          <w:szCs w:val="28"/>
        </w:rPr>
        <w:t>я</w:t>
      </w:r>
      <w:r w:rsidR="0023042F" w:rsidRPr="005B6F75">
        <w:rPr>
          <w:rFonts w:ascii="Times New Roman" w:hAnsi="Times New Roman" w:cs="Times New Roman"/>
          <w:sz w:val="28"/>
          <w:szCs w:val="28"/>
        </w:rPr>
        <w:t xml:space="preserve">тельности выявить языковую форму слова. </w:t>
      </w:r>
    </w:p>
    <w:p w:rsidR="0023042F" w:rsidRPr="005B6F75" w:rsidRDefault="0023042F" w:rsidP="0063408C">
      <w:pPr>
        <w:spacing w:after="0" w:line="360" w:lineRule="auto"/>
        <w:ind w:firstLine="851"/>
        <w:jc w:val="both"/>
        <w:rPr>
          <w:rFonts w:ascii="Times New Roman" w:hAnsi="Times New Roman" w:cs="Times New Roman"/>
          <w:sz w:val="28"/>
          <w:szCs w:val="28"/>
        </w:rPr>
      </w:pPr>
      <w:proofErr w:type="gramStart"/>
      <w:r w:rsidRPr="005B6F75">
        <w:rPr>
          <w:rFonts w:ascii="Times New Roman" w:hAnsi="Times New Roman" w:cs="Times New Roman"/>
          <w:sz w:val="28"/>
          <w:szCs w:val="28"/>
        </w:rPr>
        <w:t>Отдельно следует подчеркнуть особенность функционирования мех</w:t>
      </w:r>
      <w:r w:rsidRPr="005B6F75">
        <w:rPr>
          <w:rFonts w:ascii="Times New Roman" w:hAnsi="Times New Roman" w:cs="Times New Roman"/>
          <w:sz w:val="28"/>
          <w:szCs w:val="28"/>
        </w:rPr>
        <w:t>а</w:t>
      </w:r>
      <w:r w:rsidRPr="005B6F75">
        <w:rPr>
          <w:rFonts w:ascii="Times New Roman" w:hAnsi="Times New Roman" w:cs="Times New Roman"/>
          <w:sz w:val="28"/>
          <w:szCs w:val="28"/>
        </w:rPr>
        <w:t>низма подбора адекватных слов из долговременной памяти (Н.И. Жинкин), к</w:t>
      </w:r>
      <w:r w:rsidRPr="005B6F75">
        <w:rPr>
          <w:rFonts w:ascii="Times New Roman" w:hAnsi="Times New Roman" w:cs="Times New Roman"/>
          <w:sz w:val="28"/>
          <w:szCs w:val="28"/>
        </w:rPr>
        <w:t>о</w:t>
      </w:r>
      <w:r w:rsidRPr="005B6F75">
        <w:rPr>
          <w:rFonts w:ascii="Times New Roman" w:hAnsi="Times New Roman" w:cs="Times New Roman"/>
          <w:sz w:val="28"/>
          <w:szCs w:val="28"/>
        </w:rPr>
        <w:t>торый при автономном аудировании приобретает возможность использования вспомогательных средств, а именно словарей</w:t>
      </w:r>
      <w:r w:rsidR="003B780A">
        <w:rPr>
          <w:rFonts w:ascii="Times New Roman" w:hAnsi="Times New Roman" w:cs="Times New Roman"/>
          <w:sz w:val="28"/>
          <w:szCs w:val="28"/>
        </w:rPr>
        <w:t xml:space="preserve">, справочников, помощи друзей, </w:t>
      </w:r>
      <w:r w:rsidRPr="005B6F75">
        <w:rPr>
          <w:rFonts w:ascii="Times New Roman" w:hAnsi="Times New Roman" w:cs="Times New Roman"/>
          <w:sz w:val="28"/>
          <w:szCs w:val="28"/>
        </w:rPr>
        <w:t>т.к. сам процесс аудирования в этом случае регулируется слушателем и прот</w:t>
      </w:r>
      <w:r w:rsidRPr="005B6F75">
        <w:rPr>
          <w:rFonts w:ascii="Times New Roman" w:hAnsi="Times New Roman" w:cs="Times New Roman"/>
          <w:sz w:val="28"/>
          <w:szCs w:val="28"/>
        </w:rPr>
        <w:t>е</w:t>
      </w:r>
      <w:r w:rsidRPr="005B6F75">
        <w:rPr>
          <w:rFonts w:ascii="Times New Roman" w:hAnsi="Times New Roman" w:cs="Times New Roman"/>
          <w:sz w:val="28"/>
          <w:szCs w:val="28"/>
        </w:rPr>
        <w:t>кает в спокойной, может быть, даже растянутой во времени обстановке.</w:t>
      </w:r>
      <w:proofErr w:type="gramEnd"/>
    </w:p>
    <w:p w:rsidR="0023042F" w:rsidRPr="005B6F75" w:rsidRDefault="0023042F" w:rsidP="0023042F">
      <w:pPr>
        <w:spacing w:after="0" w:line="360" w:lineRule="auto"/>
        <w:jc w:val="both"/>
        <w:rPr>
          <w:rFonts w:ascii="Times New Roman" w:hAnsi="Times New Roman" w:cs="Times New Roman"/>
          <w:sz w:val="28"/>
          <w:szCs w:val="28"/>
        </w:rPr>
      </w:pPr>
      <w:r w:rsidRPr="005B6F75">
        <w:rPr>
          <w:rFonts w:ascii="Times New Roman" w:hAnsi="Times New Roman" w:cs="Times New Roman"/>
          <w:sz w:val="28"/>
          <w:szCs w:val="28"/>
        </w:rPr>
        <w:t xml:space="preserve">         Здесь следует отметить, что использование справочных материалов мы рассматриваем как основное средство снятия трудностей как </w:t>
      </w:r>
      <w:r w:rsidRPr="005B6F75">
        <w:rPr>
          <w:rFonts w:ascii="Times New Roman" w:hAnsi="Times New Roman" w:cs="Times New Roman"/>
          <w:b/>
          <w:sz w:val="28"/>
          <w:szCs w:val="28"/>
        </w:rPr>
        <w:t>лингвистическ</w:t>
      </w:r>
      <w:r w:rsidRPr="005B6F75">
        <w:rPr>
          <w:rFonts w:ascii="Times New Roman" w:hAnsi="Times New Roman" w:cs="Times New Roman"/>
          <w:b/>
          <w:sz w:val="28"/>
          <w:szCs w:val="28"/>
        </w:rPr>
        <w:t>о</w:t>
      </w:r>
      <w:r w:rsidRPr="005B6F75">
        <w:rPr>
          <w:rFonts w:ascii="Times New Roman" w:hAnsi="Times New Roman" w:cs="Times New Roman"/>
          <w:b/>
          <w:sz w:val="28"/>
          <w:szCs w:val="28"/>
        </w:rPr>
        <w:t>го,</w:t>
      </w:r>
      <w:r w:rsidRPr="005B6F75">
        <w:rPr>
          <w:rFonts w:ascii="Times New Roman" w:hAnsi="Times New Roman" w:cs="Times New Roman"/>
          <w:sz w:val="28"/>
          <w:szCs w:val="28"/>
        </w:rPr>
        <w:t xml:space="preserve"> так и </w:t>
      </w:r>
      <w:r w:rsidRPr="005B6F75">
        <w:rPr>
          <w:rFonts w:ascii="Times New Roman" w:hAnsi="Times New Roman" w:cs="Times New Roman"/>
          <w:b/>
          <w:sz w:val="28"/>
          <w:szCs w:val="28"/>
        </w:rPr>
        <w:t xml:space="preserve">социокультурного </w:t>
      </w:r>
      <w:r w:rsidRPr="005B6F75">
        <w:rPr>
          <w:rFonts w:ascii="Times New Roman" w:hAnsi="Times New Roman" w:cs="Times New Roman"/>
          <w:sz w:val="28"/>
          <w:szCs w:val="28"/>
        </w:rPr>
        <w:t>и</w:t>
      </w:r>
      <w:r w:rsidRPr="005B6F75">
        <w:rPr>
          <w:rFonts w:ascii="Times New Roman" w:hAnsi="Times New Roman" w:cs="Times New Roman"/>
          <w:b/>
          <w:sz w:val="28"/>
          <w:szCs w:val="28"/>
        </w:rPr>
        <w:t xml:space="preserve"> социолингвистическогохарактера</w:t>
      </w:r>
      <w:r w:rsidRPr="005B6F75">
        <w:rPr>
          <w:rFonts w:ascii="Times New Roman" w:hAnsi="Times New Roman" w:cs="Times New Roman"/>
          <w:sz w:val="28"/>
          <w:szCs w:val="28"/>
        </w:rPr>
        <w:t>. Условия автономного прослушивания с целью понимания развивают аудитивные сп</w:t>
      </w:r>
      <w:r w:rsidRPr="005B6F75">
        <w:rPr>
          <w:rFonts w:ascii="Times New Roman" w:hAnsi="Times New Roman" w:cs="Times New Roman"/>
          <w:sz w:val="28"/>
          <w:szCs w:val="28"/>
        </w:rPr>
        <w:t>о</w:t>
      </w:r>
      <w:r w:rsidRPr="005B6F75">
        <w:rPr>
          <w:rFonts w:ascii="Times New Roman" w:hAnsi="Times New Roman" w:cs="Times New Roman"/>
          <w:sz w:val="28"/>
          <w:szCs w:val="28"/>
        </w:rPr>
        <w:t>собности обучающегося более успешным образом, чем аудиторное аудиров</w:t>
      </w:r>
      <w:r w:rsidRPr="005B6F75">
        <w:rPr>
          <w:rFonts w:ascii="Times New Roman" w:hAnsi="Times New Roman" w:cs="Times New Roman"/>
          <w:sz w:val="28"/>
          <w:szCs w:val="28"/>
        </w:rPr>
        <w:t>а</w:t>
      </w:r>
      <w:r w:rsidRPr="005B6F75">
        <w:rPr>
          <w:rFonts w:ascii="Times New Roman" w:hAnsi="Times New Roman" w:cs="Times New Roman"/>
          <w:sz w:val="28"/>
          <w:szCs w:val="28"/>
        </w:rPr>
        <w:t>ние, т.к. «развитие аудитивных способностей для преодоления «непосильных» индивидуальных трудностей, притом еще не совпадающих для различных уч</w:t>
      </w:r>
      <w:r w:rsidRPr="005B6F75">
        <w:rPr>
          <w:rFonts w:ascii="Times New Roman" w:hAnsi="Times New Roman" w:cs="Times New Roman"/>
          <w:sz w:val="28"/>
          <w:szCs w:val="28"/>
        </w:rPr>
        <w:t>а</w:t>
      </w:r>
      <w:r w:rsidRPr="005B6F75">
        <w:rPr>
          <w:rFonts w:ascii="Times New Roman" w:hAnsi="Times New Roman" w:cs="Times New Roman"/>
          <w:sz w:val="28"/>
          <w:szCs w:val="28"/>
        </w:rPr>
        <w:t>щихся, целесообразнее перенести на самостоятельную работу во внеаудито</w:t>
      </w:r>
      <w:r w:rsidRPr="005B6F75">
        <w:rPr>
          <w:rFonts w:ascii="Times New Roman" w:hAnsi="Times New Roman" w:cs="Times New Roman"/>
          <w:sz w:val="28"/>
          <w:szCs w:val="28"/>
        </w:rPr>
        <w:t>р</w:t>
      </w:r>
      <w:r w:rsidRPr="005B6F75">
        <w:rPr>
          <w:rFonts w:ascii="Times New Roman" w:hAnsi="Times New Roman" w:cs="Times New Roman"/>
          <w:sz w:val="28"/>
          <w:szCs w:val="28"/>
        </w:rPr>
        <w:t>ных условиях» [Тунина</w:t>
      </w:r>
      <w:r>
        <w:rPr>
          <w:rFonts w:ascii="Times New Roman" w:hAnsi="Times New Roman" w:cs="Times New Roman"/>
          <w:sz w:val="28"/>
          <w:szCs w:val="28"/>
        </w:rPr>
        <w:t xml:space="preserve"> 2004: </w:t>
      </w:r>
      <w:r w:rsidRPr="005B6F75">
        <w:rPr>
          <w:rFonts w:ascii="Times New Roman" w:hAnsi="Times New Roman" w:cs="Times New Roman"/>
          <w:sz w:val="28"/>
          <w:szCs w:val="28"/>
        </w:rPr>
        <w:t>104].</w:t>
      </w:r>
    </w:p>
    <w:p w:rsidR="0023042F" w:rsidRDefault="0023042F" w:rsidP="00ED403C">
      <w:pPr>
        <w:tabs>
          <w:tab w:val="left" w:pos="993"/>
        </w:tabs>
        <w:spacing w:after="0" w:line="360" w:lineRule="auto"/>
        <w:jc w:val="both"/>
        <w:rPr>
          <w:rFonts w:ascii="Times New Roman" w:hAnsi="Times New Roman" w:cs="Times New Roman"/>
          <w:sz w:val="28"/>
          <w:szCs w:val="28"/>
        </w:rPr>
      </w:pPr>
      <w:r w:rsidRPr="005B6F75">
        <w:rPr>
          <w:rFonts w:ascii="Times New Roman" w:hAnsi="Times New Roman" w:cs="Times New Roman"/>
          <w:sz w:val="28"/>
          <w:szCs w:val="28"/>
        </w:rPr>
        <w:t xml:space="preserve">         Нельзя забывать и о трудностях методического характера, препятству</w:t>
      </w:r>
      <w:r w:rsidRPr="005B6F75">
        <w:rPr>
          <w:rFonts w:ascii="Times New Roman" w:hAnsi="Times New Roman" w:cs="Times New Roman"/>
          <w:sz w:val="28"/>
          <w:szCs w:val="28"/>
        </w:rPr>
        <w:t>ю</w:t>
      </w:r>
      <w:r w:rsidRPr="005B6F75">
        <w:rPr>
          <w:rFonts w:ascii="Times New Roman" w:hAnsi="Times New Roman" w:cs="Times New Roman"/>
          <w:sz w:val="28"/>
          <w:szCs w:val="28"/>
        </w:rPr>
        <w:t>щих формированию / совершенствованию умений автономного аудирования у студентов бакалавриата, изучающих французский язык на начальном этапе обучения. Исходя из личного педагогического опыта, хочется обратить вним</w:t>
      </w:r>
      <w:r w:rsidRPr="005B6F75">
        <w:rPr>
          <w:rFonts w:ascii="Times New Roman" w:hAnsi="Times New Roman" w:cs="Times New Roman"/>
          <w:sz w:val="28"/>
          <w:szCs w:val="28"/>
        </w:rPr>
        <w:t>а</w:t>
      </w:r>
      <w:r w:rsidRPr="005B6F75">
        <w:rPr>
          <w:rFonts w:ascii="Times New Roman" w:hAnsi="Times New Roman" w:cs="Times New Roman"/>
          <w:sz w:val="28"/>
          <w:szCs w:val="28"/>
        </w:rPr>
        <w:t>ние на тот факт, что автономная деятельность студента зависит от его со</w:t>
      </w:r>
      <w:r w:rsidRPr="005B6F75">
        <w:rPr>
          <w:rFonts w:ascii="Times New Roman" w:hAnsi="Times New Roman" w:cs="Times New Roman"/>
          <w:sz w:val="28"/>
          <w:szCs w:val="28"/>
        </w:rPr>
        <w:t>б</w:t>
      </w:r>
      <w:r w:rsidRPr="005B6F75">
        <w:rPr>
          <w:rFonts w:ascii="Times New Roman" w:hAnsi="Times New Roman" w:cs="Times New Roman"/>
          <w:sz w:val="28"/>
          <w:szCs w:val="28"/>
        </w:rPr>
        <w:t xml:space="preserve">ственного желания, степени внутренней мотивации, а, следовательно, является </w:t>
      </w:r>
      <w:r w:rsidRPr="005B6F75">
        <w:rPr>
          <w:rFonts w:ascii="Times New Roman" w:hAnsi="Times New Roman" w:cs="Times New Roman"/>
          <w:sz w:val="28"/>
          <w:szCs w:val="28"/>
        </w:rPr>
        <w:lastRenderedPageBreak/>
        <w:t>добровольной. Принуждение в данном процессе лишь нарушает взаимосвязь и взаимопонимание между преподавателем и обучающимся, а значит нужно пр</w:t>
      </w:r>
      <w:r w:rsidRPr="005B6F75">
        <w:rPr>
          <w:rFonts w:ascii="Times New Roman" w:hAnsi="Times New Roman" w:cs="Times New Roman"/>
          <w:sz w:val="28"/>
          <w:szCs w:val="28"/>
        </w:rPr>
        <w:t>о</w:t>
      </w:r>
      <w:r w:rsidRPr="005B6F75">
        <w:rPr>
          <w:rFonts w:ascii="Times New Roman" w:hAnsi="Times New Roman" w:cs="Times New Roman"/>
          <w:sz w:val="28"/>
          <w:szCs w:val="28"/>
        </w:rPr>
        <w:t>думать и деликатно соблюсти границу побуждения к автономной деятельности, долю которой в процессе овладения ИЯ, в нашем случае – формирования и ра</w:t>
      </w:r>
      <w:r w:rsidRPr="005B6F75">
        <w:rPr>
          <w:rFonts w:ascii="Times New Roman" w:hAnsi="Times New Roman" w:cs="Times New Roman"/>
          <w:sz w:val="28"/>
          <w:szCs w:val="28"/>
        </w:rPr>
        <w:t>з</w:t>
      </w:r>
      <w:r w:rsidRPr="005B6F75">
        <w:rPr>
          <w:rFonts w:ascii="Times New Roman" w:hAnsi="Times New Roman" w:cs="Times New Roman"/>
          <w:sz w:val="28"/>
          <w:szCs w:val="28"/>
        </w:rPr>
        <w:t>вития аудитивной способности, определяет сам студент.</w:t>
      </w:r>
      <w:r w:rsidR="00ED403C">
        <w:rPr>
          <w:rFonts w:ascii="Times New Roman" w:hAnsi="Times New Roman" w:cs="Times New Roman"/>
          <w:sz w:val="28"/>
          <w:szCs w:val="28"/>
        </w:rPr>
        <w:t xml:space="preserve"> </w:t>
      </w:r>
      <w:r w:rsidRPr="005B6F75">
        <w:rPr>
          <w:rFonts w:ascii="Times New Roman" w:hAnsi="Times New Roman" w:cs="Times New Roman"/>
          <w:sz w:val="28"/>
          <w:szCs w:val="28"/>
        </w:rPr>
        <w:t>Подробнее о преод</w:t>
      </w:r>
      <w:r w:rsidRPr="005B6F75">
        <w:rPr>
          <w:rFonts w:ascii="Times New Roman" w:hAnsi="Times New Roman" w:cs="Times New Roman"/>
          <w:sz w:val="28"/>
          <w:szCs w:val="28"/>
        </w:rPr>
        <w:t>о</w:t>
      </w:r>
      <w:r w:rsidRPr="005B6F75">
        <w:rPr>
          <w:rFonts w:ascii="Times New Roman" w:hAnsi="Times New Roman" w:cs="Times New Roman"/>
          <w:sz w:val="28"/>
          <w:szCs w:val="28"/>
        </w:rPr>
        <w:t>лении методических трудностей мы повед</w:t>
      </w:r>
      <w:r w:rsidR="00CD3C50">
        <w:rPr>
          <w:rFonts w:ascii="Times New Roman" w:hAnsi="Times New Roman" w:cs="Times New Roman"/>
          <w:sz w:val="28"/>
          <w:szCs w:val="28"/>
        </w:rPr>
        <w:t>е</w:t>
      </w:r>
      <w:r w:rsidRPr="005B6F75">
        <w:rPr>
          <w:rFonts w:ascii="Times New Roman" w:hAnsi="Times New Roman" w:cs="Times New Roman"/>
          <w:sz w:val="28"/>
          <w:szCs w:val="28"/>
        </w:rPr>
        <w:t>м разговор в следующей главе и</w:t>
      </w:r>
      <w:r w:rsidRPr="005B6F75">
        <w:rPr>
          <w:rFonts w:ascii="Times New Roman" w:hAnsi="Times New Roman" w:cs="Times New Roman"/>
          <w:sz w:val="28"/>
          <w:szCs w:val="28"/>
        </w:rPr>
        <w:t>с</w:t>
      </w:r>
      <w:r w:rsidRPr="005B6F75">
        <w:rPr>
          <w:rFonts w:ascii="Times New Roman" w:hAnsi="Times New Roman" w:cs="Times New Roman"/>
          <w:sz w:val="28"/>
          <w:szCs w:val="28"/>
        </w:rPr>
        <w:t>следования.</w:t>
      </w:r>
    </w:p>
    <w:p w:rsidR="001D2A8A" w:rsidRPr="005B6F75" w:rsidRDefault="001D2A8A" w:rsidP="0023042F">
      <w:pPr>
        <w:tabs>
          <w:tab w:val="left" w:pos="993"/>
        </w:tabs>
        <w:spacing w:after="0" w:line="360" w:lineRule="auto"/>
        <w:ind w:firstLine="851"/>
        <w:jc w:val="both"/>
        <w:rPr>
          <w:rFonts w:ascii="Times New Roman" w:hAnsi="Times New Roman" w:cs="Times New Roman"/>
          <w:sz w:val="28"/>
          <w:szCs w:val="28"/>
        </w:rPr>
      </w:pPr>
    </w:p>
    <w:p w:rsidR="00687869" w:rsidRDefault="00687869" w:rsidP="00C65376">
      <w:pPr>
        <w:spacing w:line="360" w:lineRule="auto"/>
        <w:rPr>
          <w:rFonts w:ascii="Times New Roman" w:hAnsi="Times New Roman" w:cs="Times New Roman"/>
          <w:b/>
          <w:sz w:val="28"/>
          <w:szCs w:val="28"/>
        </w:rPr>
      </w:pPr>
      <w:r>
        <w:rPr>
          <w:rFonts w:ascii="Times New Roman" w:hAnsi="Times New Roman" w:cs="Times New Roman"/>
          <w:b/>
          <w:sz w:val="28"/>
          <w:szCs w:val="28"/>
        </w:rPr>
        <w:br w:type="page"/>
      </w:r>
    </w:p>
    <w:p w:rsidR="0023042F" w:rsidRPr="005B6F75" w:rsidRDefault="00481745" w:rsidP="00687869">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ВЫВОДЫ ПО ВТОРОЙ ГЛАВЕ</w:t>
      </w:r>
    </w:p>
    <w:p w:rsidR="0023042F" w:rsidRPr="005B6F75" w:rsidRDefault="0023042F" w:rsidP="0023042F">
      <w:pPr>
        <w:spacing w:after="0" w:line="360" w:lineRule="auto"/>
        <w:ind w:firstLine="709"/>
        <w:jc w:val="both"/>
        <w:rPr>
          <w:rFonts w:ascii="Times New Roman" w:eastAsia="Times New Roman" w:hAnsi="Times New Roman" w:cs="Times New Roman"/>
          <w:color w:val="000000"/>
          <w:sz w:val="28"/>
          <w:szCs w:val="28"/>
          <w:lang w:eastAsia="ru-RU"/>
        </w:rPr>
      </w:pPr>
      <w:r w:rsidRPr="005B6F75">
        <w:rPr>
          <w:rFonts w:ascii="Times New Roman" w:eastAsia="Times New Roman" w:hAnsi="Times New Roman" w:cs="Times New Roman"/>
          <w:color w:val="000000"/>
          <w:sz w:val="28"/>
          <w:szCs w:val="28"/>
          <w:lang w:eastAsia="ru-RU"/>
        </w:rPr>
        <w:t>В главе доказано, что приоритет коммуникативного и культуроориент</w:t>
      </w:r>
      <w:r w:rsidRPr="005B6F75">
        <w:rPr>
          <w:rFonts w:ascii="Times New Roman" w:eastAsia="Times New Roman" w:hAnsi="Times New Roman" w:cs="Times New Roman"/>
          <w:color w:val="000000"/>
          <w:sz w:val="28"/>
          <w:szCs w:val="28"/>
          <w:lang w:eastAsia="ru-RU"/>
        </w:rPr>
        <w:t>и</w:t>
      </w:r>
      <w:r w:rsidRPr="005B6F75">
        <w:rPr>
          <w:rFonts w:ascii="Times New Roman" w:eastAsia="Times New Roman" w:hAnsi="Times New Roman" w:cs="Times New Roman"/>
          <w:color w:val="000000"/>
          <w:sz w:val="28"/>
          <w:szCs w:val="28"/>
          <w:lang w:eastAsia="ru-RU"/>
        </w:rPr>
        <w:t>рованных подходов в современной системе обучения ИЯ обусловливает роль и значимость формирования и совершенствования аудитивной способности ст</w:t>
      </w:r>
      <w:r w:rsidRPr="005B6F75">
        <w:rPr>
          <w:rFonts w:ascii="Times New Roman" w:eastAsia="Times New Roman" w:hAnsi="Times New Roman" w:cs="Times New Roman"/>
          <w:color w:val="000000"/>
          <w:sz w:val="28"/>
          <w:szCs w:val="28"/>
          <w:lang w:eastAsia="ru-RU"/>
        </w:rPr>
        <w:t>у</w:t>
      </w:r>
      <w:r w:rsidRPr="005B6F75">
        <w:rPr>
          <w:rFonts w:ascii="Times New Roman" w:eastAsia="Times New Roman" w:hAnsi="Times New Roman" w:cs="Times New Roman"/>
          <w:color w:val="000000"/>
          <w:sz w:val="28"/>
          <w:szCs w:val="28"/>
          <w:lang w:eastAsia="ru-RU"/>
        </w:rPr>
        <w:t>дента при освоении коммуникативной и</w:t>
      </w:r>
      <w:r w:rsidR="00ED403C">
        <w:rPr>
          <w:rFonts w:ascii="Times New Roman" w:eastAsia="Times New Roman" w:hAnsi="Times New Roman" w:cs="Times New Roman"/>
          <w:color w:val="000000"/>
          <w:sz w:val="28"/>
          <w:szCs w:val="28"/>
          <w:lang w:eastAsia="ru-RU"/>
        </w:rPr>
        <w:t xml:space="preserve"> </w:t>
      </w:r>
      <w:r w:rsidRPr="005B6F75">
        <w:rPr>
          <w:rFonts w:ascii="Times New Roman" w:eastAsia="Times New Roman" w:hAnsi="Times New Roman" w:cs="Times New Roman"/>
          <w:color w:val="000000"/>
          <w:sz w:val="28"/>
          <w:szCs w:val="28"/>
          <w:lang w:eastAsia="ru-RU"/>
        </w:rPr>
        <w:t>/</w:t>
      </w:r>
      <w:r w:rsidR="00ED403C">
        <w:rPr>
          <w:rFonts w:ascii="Times New Roman" w:eastAsia="Times New Roman" w:hAnsi="Times New Roman" w:cs="Times New Roman"/>
          <w:color w:val="000000"/>
          <w:sz w:val="28"/>
          <w:szCs w:val="28"/>
          <w:lang w:eastAsia="ru-RU"/>
        </w:rPr>
        <w:t xml:space="preserve"> </w:t>
      </w:r>
      <w:r w:rsidRPr="005B6F75">
        <w:rPr>
          <w:rFonts w:ascii="Times New Roman" w:eastAsia="Times New Roman" w:hAnsi="Times New Roman" w:cs="Times New Roman"/>
          <w:color w:val="000000"/>
          <w:sz w:val="28"/>
          <w:szCs w:val="28"/>
          <w:lang w:eastAsia="ru-RU"/>
        </w:rPr>
        <w:t>или межкультурной коммуникати</w:t>
      </w:r>
      <w:r w:rsidRPr="005B6F75">
        <w:rPr>
          <w:rFonts w:ascii="Times New Roman" w:eastAsia="Times New Roman" w:hAnsi="Times New Roman" w:cs="Times New Roman"/>
          <w:color w:val="000000"/>
          <w:sz w:val="28"/>
          <w:szCs w:val="28"/>
          <w:lang w:eastAsia="ru-RU"/>
        </w:rPr>
        <w:t>в</w:t>
      </w:r>
      <w:r w:rsidRPr="005B6F75">
        <w:rPr>
          <w:rFonts w:ascii="Times New Roman" w:eastAsia="Times New Roman" w:hAnsi="Times New Roman" w:cs="Times New Roman"/>
          <w:color w:val="000000"/>
          <w:sz w:val="28"/>
          <w:szCs w:val="28"/>
          <w:lang w:eastAsia="ru-RU"/>
        </w:rPr>
        <w:t xml:space="preserve">ной компетенции и </w:t>
      </w:r>
      <w:r w:rsidR="00481745">
        <w:rPr>
          <w:rFonts w:ascii="Times New Roman" w:eastAsia="Times New Roman" w:hAnsi="Times New Roman" w:cs="Times New Roman"/>
          <w:color w:val="000000"/>
          <w:sz w:val="28"/>
          <w:szCs w:val="28"/>
          <w:lang w:eastAsia="ru-RU"/>
        </w:rPr>
        <w:t>их</w:t>
      </w:r>
      <w:r w:rsidRPr="005B6F75">
        <w:rPr>
          <w:rFonts w:ascii="Times New Roman" w:eastAsia="Times New Roman" w:hAnsi="Times New Roman" w:cs="Times New Roman"/>
          <w:color w:val="000000"/>
          <w:sz w:val="28"/>
          <w:szCs w:val="28"/>
          <w:lang w:eastAsia="ru-RU"/>
        </w:rPr>
        <w:t xml:space="preserve"> составляющих: лингвистической, социокультурной, с</w:t>
      </w:r>
      <w:r w:rsidRPr="005B6F75">
        <w:rPr>
          <w:rFonts w:ascii="Times New Roman" w:eastAsia="Times New Roman" w:hAnsi="Times New Roman" w:cs="Times New Roman"/>
          <w:color w:val="000000"/>
          <w:sz w:val="28"/>
          <w:szCs w:val="28"/>
          <w:lang w:eastAsia="ru-RU"/>
        </w:rPr>
        <w:t>о</w:t>
      </w:r>
      <w:r w:rsidRPr="005B6F75">
        <w:rPr>
          <w:rFonts w:ascii="Times New Roman" w:eastAsia="Times New Roman" w:hAnsi="Times New Roman" w:cs="Times New Roman"/>
          <w:color w:val="000000"/>
          <w:sz w:val="28"/>
          <w:szCs w:val="28"/>
          <w:lang w:eastAsia="ru-RU"/>
        </w:rPr>
        <w:t xml:space="preserve">циолингвистической и др.  </w:t>
      </w:r>
    </w:p>
    <w:p w:rsidR="0023042F" w:rsidRPr="005B6F75" w:rsidRDefault="00687869" w:rsidP="0023042F">
      <w:pPr>
        <w:spacing w:after="0" w:line="360" w:lineRule="auto"/>
        <w:ind w:firstLine="851"/>
        <w:jc w:val="both"/>
        <w:rPr>
          <w:rFonts w:ascii="Times New Roman" w:eastAsia="Times New Roman" w:hAnsi="Times New Roman"/>
          <w:color w:val="000000"/>
          <w:sz w:val="28"/>
          <w:szCs w:val="28"/>
          <w:lang w:eastAsia="ru-RU"/>
        </w:rPr>
      </w:pPr>
      <w:r>
        <w:rPr>
          <w:rFonts w:ascii="Times New Roman" w:eastAsia="Times New Roman" w:hAnsi="Times New Roman" w:cs="Times New Roman"/>
          <w:color w:val="000000"/>
          <w:sz w:val="28"/>
          <w:szCs w:val="28"/>
          <w:lang w:eastAsia="ru-RU"/>
        </w:rPr>
        <w:t xml:space="preserve">Установлено, что проблема </w:t>
      </w:r>
      <w:r w:rsidR="0023042F" w:rsidRPr="005B6F75">
        <w:rPr>
          <w:rFonts w:ascii="Times New Roman" w:eastAsia="Times New Roman" w:hAnsi="Times New Roman" w:cs="Times New Roman"/>
          <w:color w:val="000000"/>
          <w:sz w:val="28"/>
          <w:szCs w:val="28"/>
          <w:lang w:eastAsia="ru-RU"/>
        </w:rPr>
        <w:t>повышения эффективности обучения ауд</w:t>
      </w:r>
      <w:r w:rsidR="0023042F" w:rsidRPr="005B6F75">
        <w:rPr>
          <w:rFonts w:ascii="Times New Roman" w:eastAsia="Times New Roman" w:hAnsi="Times New Roman" w:cs="Times New Roman"/>
          <w:color w:val="000000"/>
          <w:sz w:val="28"/>
          <w:szCs w:val="28"/>
          <w:lang w:eastAsia="ru-RU"/>
        </w:rPr>
        <w:t>и</w:t>
      </w:r>
      <w:r w:rsidR="0023042F" w:rsidRPr="005B6F75">
        <w:rPr>
          <w:rFonts w:ascii="Times New Roman" w:eastAsia="Times New Roman" w:hAnsi="Times New Roman" w:cs="Times New Roman"/>
          <w:color w:val="000000"/>
          <w:sz w:val="28"/>
          <w:szCs w:val="28"/>
          <w:lang w:eastAsia="ru-RU"/>
        </w:rPr>
        <w:t>рованию неразрывно связана с автономной учебной деятельностью студента, рамки которой расширены безграничными возможностями Интернет ресурсов. Деятельность, названная в исследовании «автономным аудированием» включ</w:t>
      </w:r>
      <w:r w:rsidR="0023042F" w:rsidRPr="005B6F75">
        <w:rPr>
          <w:rFonts w:ascii="Times New Roman" w:eastAsia="Times New Roman" w:hAnsi="Times New Roman" w:cs="Times New Roman"/>
          <w:color w:val="000000"/>
          <w:sz w:val="28"/>
          <w:szCs w:val="28"/>
          <w:lang w:eastAsia="ru-RU"/>
        </w:rPr>
        <w:t>а</w:t>
      </w:r>
      <w:r w:rsidR="0023042F" w:rsidRPr="005B6F75">
        <w:rPr>
          <w:rFonts w:ascii="Times New Roman" w:eastAsia="Times New Roman" w:hAnsi="Times New Roman" w:cs="Times New Roman"/>
          <w:color w:val="000000"/>
          <w:sz w:val="28"/>
          <w:szCs w:val="28"/>
          <w:lang w:eastAsia="ru-RU"/>
        </w:rPr>
        <w:t xml:space="preserve">ет </w:t>
      </w:r>
      <w:r w:rsidR="0023042F" w:rsidRPr="005B6F75">
        <w:rPr>
          <w:rFonts w:ascii="Times New Roman" w:eastAsia="Times New Roman" w:hAnsi="Times New Roman"/>
          <w:color w:val="000000"/>
          <w:sz w:val="28"/>
          <w:szCs w:val="28"/>
          <w:lang w:eastAsia="ru-RU"/>
        </w:rPr>
        <w:t>самостоятельные действия студента по отбору и прослушиванию аутенти</w:t>
      </w:r>
      <w:r w:rsidR="0023042F" w:rsidRPr="005B6F75">
        <w:rPr>
          <w:rFonts w:ascii="Times New Roman" w:eastAsia="Times New Roman" w:hAnsi="Times New Roman"/>
          <w:color w:val="000000"/>
          <w:sz w:val="28"/>
          <w:szCs w:val="28"/>
          <w:lang w:eastAsia="ru-RU"/>
        </w:rPr>
        <w:t>ч</w:t>
      </w:r>
      <w:r w:rsidR="0023042F" w:rsidRPr="005B6F75">
        <w:rPr>
          <w:rFonts w:ascii="Times New Roman" w:eastAsia="Times New Roman" w:hAnsi="Times New Roman"/>
          <w:color w:val="000000"/>
          <w:sz w:val="28"/>
          <w:szCs w:val="28"/>
          <w:lang w:eastAsia="ru-RU"/>
        </w:rPr>
        <w:t xml:space="preserve">ных звучащих текстов </w:t>
      </w:r>
      <w:proofErr w:type="gramStart"/>
      <w:r w:rsidR="0023042F" w:rsidRPr="005B6F75">
        <w:rPr>
          <w:rFonts w:ascii="Times New Roman" w:eastAsia="Times New Roman" w:hAnsi="Times New Roman"/>
          <w:color w:val="000000"/>
          <w:sz w:val="28"/>
          <w:szCs w:val="28"/>
          <w:lang w:eastAsia="ru-RU"/>
        </w:rPr>
        <w:t>на</w:t>
      </w:r>
      <w:proofErr w:type="gramEnd"/>
      <w:r w:rsidR="00ED403C">
        <w:rPr>
          <w:rFonts w:ascii="Times New Roman" w:eastAsia="Times New Roman" w:hAnsi="Times New Roman"/>
          <w:color w:val="000000"/>
          <w:sz w:val="28"/>
          <w:szCs w:val="28"/>
          <w:lang w:eastAsia="ru-RU"/>
        </w:rPr>
        <w:t xml:space="preserve"> </w:t>
      </w:r>
      <w:proofErr w:type="gramStart"/>
      <w:r w:rsidR="0023042F" w:rsidRPr="005B6F75">
        <w:rPr>
          <w:rFonts w:ascii="Times New Roman" w:eastAsia="Times New Roman" w:hAnsi="Times New Roman"/>
          <w:color w:val="000000"/>
          <w:sz w:val="28"/>
          <w:szCs w:val="28"/>
          <w:lang w:eastAsia="ru-RU"/>
        </w:rPr>
        <w:t>ИЯ</w:t>
      </w:r>
      <w:proofErr w:type="gramEnd"/>
      <w:r w:rsidR="0023042F" w:rsidRPr="005B6F75">
        <w:rPr>
          <w:rFonts w:ascii="Times New Roman" w:eastAsia="Times New Roman" w:hAnsi="Times New Roman"/>
          <w:color w:val="000000"/>
          <w:sz w:val="28"/>
          <w:szCs w:val="28"/>
          <w:lang w:eastAsia="ru-RU"/>
        </w:rPr>
        <w:t xml:space="preserve"> с целью их понимания, интерпретации и испол</w:t>
      </w:r>
      <w:r w:rsidR="0023042F" w:rsidRPr="005B6F75">
        <w:rPr>
          <w:rFonts w:ascii="Times New Roman" w:eastAsia="Times New Roman" w:hAnsi="Times New Roman"/>
          <w:color w:val="000000"/>
          <w:sz w:val="28"/>
          <w:szCs w:val="28"/>
          <w:lang w:eastAsia="ru-RU"/>
        </w:rPr>
        <w:t>ь</w:t>
      </w:r>
      <w:r w:rsidR="0023042F" w:rsidRPr="005B6F75">
        <w:rPr>
          <w:rFonts w:ascii="Times New Roman" w:eastAsia="Times New Roman" w:hAnsi="Times New Roman"/>
          <w:color w:val="000000"/>
          <w:sz w:val="28"/>
          <w:szCs w:val="28"/>
          <w:lang w:eastAsia="ru-RU"/>
        </w:rPr>
        <w:t>зования по собственному усмотрению в процессе иноязычной коммуникации. Выбор тематики, установление продолжительности звучания и степени трудн</w:t>
      </w:r>
      <w:r w:rsidR="0023042F" w:rsidRPr="005B6F75">
        <w:rPr>
          <w:rFonts w:ascii="Times New Roman" w:eastAsia="Times New Roman" w:hAnsi="Times New Roman"/>
          <w:color w:val="000000"/>
          <w:sz w:val="28"/>
          <w:szCs w:val="28"/>
          <w:lang w:eastAsia="ru-RU"/>
        </w:rPr>
        <w:t>о</w:t>
      </w:r>
      <w:r w:rsidR="0023042F" w:rsidRPr="005B6F75">
        <w:rPr>
          <w:rFonts w:ascii="Times New Roman" w:eastAsia="Times New Roman" w:hAnsi="Times New Roman"/>
          <w:color w:val="000000"/>
          <w:sz w:val="28"/>
          <w:szCs w:val="28"/>
          <w:lang w:eastAsia="ru-RU"/>
        </w:rPr>
        <w:t>сти материала для автономного аудирования, поиск путей преодоления данных трудностей определяются самим обучающимся в зависимости от его личнос</w:t>
      </w:r>
      <w:r w:rsidR="0023042F" w:rsidRPr="005B6F75">
        <w:rPr>
          <w:rFonts w:ascii="Times New Roman" w:eastAsia="Times New Roman" w:hAnsi="Times New Roman"/>
          <w:color w:val="000000"/>
          <w:sz w:val="28"/>
          <w:szCs w:val="28"/>
          <w:lang w:eastAsia="ru-RU"/>
        </w:rPr>
        <w:t>т</w:t>
      </w:r>
      <w:r w:rsidR="0023042F" w:rsidRPr="005B6F75">
        <w:rPr>
          <w:rFonts w:ascii="Times New Roman" w:eastAsia="Times New Roman" w:hAnsi="Times New Roman"/>
          <w:color w:val="000000"/>
          <w:sz w:val="28"/>
          <w:szCs w:val="28"/>
          <w:lang w:eastAsia="ru-RU"/>
        </w:rPr>
        <w:t xml:space="preserve">ных, деятельностных и психофизиологических особенностей. </w:t>
      </w:r>
    </w:p>
    <w:p w:rsidR="0023042F" w:rsidRPr="005B6F75" w:rsidRDefault="0023042F" w:rsidP="0023042F">
      <w:pPr>
        <w:spacing w:after="0" w:line="360" w:lineRule="auto"/>
        <w:ind w:firstLine="851"/>
        <w:jc w:val="both"/>
        <w:rPr>
          <w:rFonts w:ascii="Times New Roman" w:eastAsia="Times New Roman" w:hAnsi="Times New Roman" w:cs="Times New Roman"/>
          <w:color w:val="000000"/>
          <w:sz w:val="28"/>
          <w:szCs w:val="28"/>
          <w:lang w:eastAsia="ru-RU"/>
        </w:rPr>
      </w:pPr>
      <w:r w:rsidRPr="005B6F75">
        <w:rPr>
          <w:rFonts w:ascii="Times New Roman" w:eastAsia="Times New Roman" w:hAnsi="Times New Roman" w:cs="Times New Roman"/>
          <w:color w:val="000000"/>
          <w:sz w:val="28"/>
          <w:szCs w:val="28"/>
          <w:lang w:eastAsia="ru-RU"/>
        </w:rPr>
        <w:t xml:space="preserve">В результате анализа возможных трудностей, с которыми сопрягается процесс восприятия и </w:t>
      </w:r>
      <w:proofErr w:type="gramStart"/>
      <w:r w:rsidRPr="005B6F75">
        <w:rPr>
          <w:rFonts w:ascii="Times New Roman" w:eastAsia="Times New Roman" w:hAnsi="Times New Roman" w:cs="Times New Roman"/>
          <w:color w:val="000000"/>
          <w:sz w:val="28"/>
          <w:szCs w:val="28"/>
          <w:lang w:eastAsia="ru-RU"/>
        </w:rPr>
        <w:t>понимания</w:t>
      </w:r>
      <w:proofErr w:type="gramEnd"/>
      <w:r w:rsidRPr="005B6F75">
        <w:rPr>
          <w:rFonts w:ascii="Times New Roman" w:eastAsia="Times New Roman" w:hAnsi="Times New Roman" w:cs="Times New Roman"/>
          <w:color w:val="000000"/>
          <w:sz w:val="28"/>
          <w:szCs w:val="28"/>
          <w:lang w:eastAsia="ru-RU"/>
        </w:rPr>
        <w:t xml:space="preserve"> иноязычных аудиотекстов, отобраны трудн</w:t>
      </w:r>
      <w:r w:rsidRPr="005B6F75">
        <w:rPr>
          <w:rFonts w:ascii="Times New Roman" w:eastAsia="Times New Roman" w:hAnsi="Times New Roman" w:cs="Times New Roman"/>
          <w:color w:val="000000"/>
          <w:sz w:val="28"/>
          <w:szCs w:val="28"/>
          <w:lang w:eastAsia="ru-RU"/>
        </w:rPr>
        <w:t>о</w:t>
      </w:r>
      <w:r w:rsidRPr="005B6F75">
        <w:rPr>
          <w:rFonts w:ascii="Times New Roman" w:eastAsia="Times New Roman" w:hAnsi="Times New Roman" w:cs="Times New Roman"/>
          <w:color w:val="000000"/>
          <w:sz w:val="28"/>
          <w:szCs w:val="28"/>
          <w:lang w:eastAsia="ru-RU"/>
        </w:rPr>
        <w:t>сти формирования способности к автономному аудированию, связанные с лингвистическ</w:t>
      </w:r>
      <w:r>
        <w:rPr>
          <w:rFonts w:ascii="Times New Roman" w:eastAsia="Times New Roman" w:hAnsi="Times New Roman" w:cs="Times New Roman"/>
          <w:color w:val="000000"/>
          <w:sz w:val="28"/>
          <w:szCs w:val="28"/>
          <w:lang w:eastAsia="ru-RU"/>
        </w:rPr>
        <w:t xml:space="preserve">ими особенностями </w:t>
      </w:r>
      <w:r w:rsidRPr="005B6F75">
        <w:rPr>
          <w:rFonts w:ascii="Times New Roman" w:eastAsia="Times New Roman" w:hAnsi="Times New Roman" w:cs="Times New Roman"/>
          <w:color w:val="000000"/>
          <w:sz w:val="28"/>
          <w:szCs w:val="28"/>
          <w:lang w:eastAsia="ru-RU"/>
        </w:rPr>
        <w:t>устных текстов</w:t>
      </w:r>
      <w:r>
        <w:rPr>
          <w:rFonts w:ascii="Times New Roman" w:eastAsia="Times New Roman" w:hAnsi="Times New Roman" w:cs="Times New Roman"/>
          <w:color w:val="000000"/>
          <w:sz w:val="28"/>
          <w:szCs w:val="28"/>
          <w:lang w:eastAsia="ru-RU"/>
        </w:rPr>
        <w:t xml:space="preserve"> на ФЯ</w:t>
      </w:r>
      <w:r w:rsidRPr="005B6F75">
        <w:rPr>
          <w:rFonts w:ascii="Times New Roman" w:eastAsia="Times New Roman" w:hAnsi="Times New Roman" w:cs="Times New Roman"/>
          <w:color w:val="000000"/>
          <w:sz w:val="28"/>
          <w:szCs w:val="28"/>
          <w:lang w:eastAsia="ru-RU"/>
        </w:rPr>
        <w:t>, со спецификой фра</w:t>
      </w:r>
      <w:r w:rsidRPr="005B6F75">
        <w:rPr>
          <w:rFonts w:ascii="Times New Roman" w:eastAsia="Times New Roman" w:hAnsi="Times New Roman" w:cs="Times New Roman"/>
          <w:color w:val="000000"/>
          <w:sz w:val="28"/>
          <w:szCs w:val="28"/>
          <w:lang w:eastAsia="ru-RU"/>
        </w:rPr>
        <w:t>н</w:t>
      </w:r>
      <w:r w:rsidRPr="005B6F75">
        <w:rPr>
          <w:rFonts w:ascii="Times New Roman" w:eastAsia="Times New Roman" w:hAnsi="Times New Roman" w:cs="Times New Roman"/>
          <w:color w:val="000000"/>
          <w:sz w:val="28"/>
          <w:szCs w:val="28"/>
          <w:lang w:eastAsia="ru-RU"/>
        </w:rPr>
        <w:t>коязычной картины мира (со способами вербализации французских куль</w:t>
      </w:r>
      <w:r>
        <w:rPr>
          <w:rFonts w:ascii="Times New Roman" w:eastAsia="Times New Roman" w:hAnsi="Times New Roman" w:cs="Times New Roman"/>
          <w:color w:val="000000"/>
          <w:sz w:val="28"/>
          <w:szCs w:val="28"/>
          <w:lang w:eastAsia="ru-RU"/>
        </w:rPr>
        <w:t xml:space="preserve">турных </w:t>
      </w:r>
      <w:r w:rsidRPr="006C58A5">
        <w:rPr>
          <w:rFonts w:ascii="Times New Roman" w:eastAsia="Times New Roman" w:hAnsi="Times New Roman" w:cs="Times New Roman"/>
          <w:color w:val="000000"/>
          <w:sz w:val="28"/>
          <w:szCs w:val="28"/>
          <w:lang w:eastAsia="ru-RU"/>
        </w:rPr>
        <w:t>концептов), с социокультурными</w:t>
      </w:r>
      <w:r w:rsidRPr="005B6F75">
        <w:rPr>
          <w:rFonts w:ascii="Times New Roman" w:eastAsia="Times New Roman" w:hAnsi="Times New Roman" w:cs="Times New Roman"/>
          <w:color w:val="000000"/>
          <w:sz w:val="28"/>
          <w:szCs w:val="28"/>
          <w:lang w:eastAsia="ru-RU"/>
        </w:rPr>
        <w:t xml:space="preserve"> особенностями автора текста – носителя яз</w:t>
      </w:r>
      <w:r w:rsidRPr="005B6F75">
        <w:rPr>
          <w:rFonts w:ascii="Times New Roman" w:eastAsia="Times New Roman" w:hAnsi="Times New Roman" w:cs="Times New Roman"/>
          <w:color w:val="000000"/>
          <w:sz w:val="28"/>
          <w:szCs w:val="28"/>
          <w:lang w:eastAsia="ru-RU"/>
        </w:rPr>
        <w:t>ы</w:t>
      </w:r>
      <w:r w:rsidRPr="005B6F75">
        <w:rPr>
          <w:rFonts w:ascii="Times New Roman" w:eastAsia="Times New Roman" w:hAnsi="Times New Roman" w:cs="Times New Roman"/>
          <w:color w:val="000000"/>
          <w:sz w:val="28"/>
          <w:szCs w:val="28"/>
          <w:lang w:eastAsia="ru-RU"/>
        </w:rPr>
        <w:t xml:space="preserve">ка. Данные категории трудностей обозначены </w:t>
      </w:r>
      <w:r w:rsidR="00ED403C">
        <w:rPr>
          <w:rFonts w:ascii="Times New Roman" w:eastAsia="Times New Roman" w:hAnsi="Times New Roman" w:cs="Times New Roman"/>
          <w:color w:val="000000"/>
          <w:sz w:val="28"/>
          <w:szCs w:val="28"/>
          <w:lang w:eastAsia="ru-RU"/>
        </w:rPr>
        <w:t>в главе</w:t>
      </w:r>
      <w:r w:rsidRPr="005B6F75">
        <w:rPr>
          <w:rFonts w:ascii="Times New Roman" w:eastAsia="Times New Roman" w:hAnsi="Times New Roman" w:cs="Times New Roman"/>
          <w:color w:val="000000"/>
          <w:sz w:val="28"/>
          <w:szCs w:val="28"/>
          <w:lang w:eastAsia="ru-RU"/>
        </w:rPr>
        <w:t xml:space="preserve"> на основе взаимосвязи теории вторичной языковой личности (вербально-семантический, </w:t>
      </w:r>
      <w:proofErr w:type="gramStart"/>
      <w:r w:rsidRPr="005B6F75">
        <w:rPr>
          <w:rFonts w:ascii="Times New Roman" w:eastAsia="Times New Roman" w:hAnsi="Times New Roman" w:cs="Times New Roman"/>
          <w:color w:val="000000"/>
          <w:sz w:val="28"/>
          <w:szCs w:val="28"/>
          <w:lang w:eastAsia="ru-RU"/>
        </w:rPr>
        <w:t>тезаурусный</w:t>
      </w:r>
      <w:proofErr w:type="gramEnd"/>
      <w:r w:rsidRPr="005B6F75">
        <w:rPr>
          <w:rFonts w:ascii="Times New Roman" w:eastAsia="Times New Roman" w:hAnsi="Times New Roman" w:cs="Times New Roman"/>
          <w:color w:val="000000"/>
          <w:sz w:val="28"/>
          <w:szCs w:val="28"/>
          <w:lang w:eastAsia="ru-RU"/>
        </w:rPr>
        <w:t>, мотивационный уровни) и постулатов компетентностного подхода (лингвист</w:t>
      </w:r>
      <w:r w:rsidRPr="005B6F75">
        <w:rPr>
          <w:rFonts w:ascii="Times New Roman" w:eastAsia="Times New Roman" w:hAnsi="Times New Roman" w:cs="Times New Roman"/>
          <w:color w:val="000000"/>
          <w:sz w:val="28"/>
          <w:szCs w:val="28"/>
          <w:lang w:eastAsia="ru-RU"/>
        </w:rPr>
        <w:t>и</w:t>
      </w:r>
      <w:r w:rsidRPr="005B6F75">
        <w:rPr>
          <w:rFonts w:ascii="Times New Roman" w:eastAsia="Times New Roman" w:hAnsi="Times New Roman" w:cs="Times New Roman"/>
          <w:color w:val="000000"/>
          <w:sz w:val="28"/>
          <w:szCs w:val="28"/>
          <w:lang w:eastAsia="ru-RU"/>
        </w:rPr>
        <w:t xml:space="preserve">ческая, социокультурная, социолингвистическая компетенции). </w:t>
      </w:r>
    </w:p>
    <w:p w:rsidR="0023042F" w:rsidRPr="005B6F75" w:rsidRDefault="0023042F" w:rsidP="0023042F">
      <w:pPr>
        <w:spacing w:after="0" w:line="360" w:lineRule="auto"/>
        <w:ind w:firstLine="851"/>
        <w:jc w:val="both"/>
        <w:rPr>
          <w:rFonts w:ascii="Times New Roman" w:eastAsia="Times New Roman" w:hAnsi="Times New Roman"/>
          <w:color w:val="000000"/>
          <w:sz w:val="28"/>
          <w:szCs w:val="28"/>
          <w:lang w:eastAsia="ru-RU"/>
        </w:rPr>
      </w:pPr>
      <w:r w:rsidRPr="005B6F75">
        <w:rPr>
          <w:rFonts w:ascii="Times New Roman" w:eastAsia="Times New Roman" w:hAnsi="Times New Roman"/>
          <w:color w:val="000000"/>
          <w:sz w:val="28"/>
          <w:szCs w:val="28"/>
          <w:lang w:eastAsia="ru-RU"/>
        </w:rPr>
        <w:lastRenderedPageBreak/>
        <w:t>В главе доказано, что автономное аудирование как деятльность базир</w:t>
      </w:r>
      <w:r w:rsidRPr="005B6F75">
        <w:rPr>
          <w:rFonts w:ascii="Times New Roman" w:eastAsia="Times New Roman" w:hAnsi="Times New Roman"/>
          <w:color w:val="000000"/>
          <w:sz w:val="28"/>
          <w:szCs w:val="28"/>
          <w:lang w:eastAsia="ru-RU"/>
        </w:rPr>
        <w:t>у</w:t>
      </w:r>
      <w:r w:rsidRPr="005B6F75">
        <w:rPr>
          <w:rFonts w:ascii="Times New Roman" w:eastAsia="Times New Roman" w:hAnsi="Times New Roman"/>
          <w:color w:val="000000"/>
          <w:sz w:val="28"/>
          <w:szCs w:val="28"/>
          <w:lang w:eastAsia="ru-RU"/>
        </w:rPr>
        <w:t>ется на совокупности знаний и комплекса умений, в который входят умения, обусловленные личностными и психофизиологическими особенностями ст</w:t>
      </w:r>
      <w:r w:rsidRPr="005B6F75">
        <w:rPr>
          <w:rFonts w:ascii="Times New Roman" w:eastAsia="Times New Roman" w:hAnsi="Times New Roman"/>
          <w:color w:val="000000"/>
          <w:sz w:val="28"/>
          <w:szCs w:val="28"/>
          <w:lang w:eastAsia="ru-RU"/>
        </w:rPr>
        <w:t>у</w:t>
      </w:r>
      <w:r w:rsidRPr="005B6F75">
        <w:rPr>
          <w:rFonts w:ascii="Times New Roman" w:eastAsia="Times New Roman" w:hAnsi="Times New Roman"/>
          <w:color w:val="000000"/>
          <w:sz w:val="28"/>
          <w:szCs w:val="28"/>
          <w:lang w:eastAsia="ru-RU"/>
        </w:rPr>
        <w:t>дентов, а также умения, определяемые спецификой автономного аудирования как деятельности (перече</w:t>
      </w:r>
      <w:r w:rsidR="00687869">
        <w:rPr>
          <w:rFonts w:ascii="Times New Roman" w:eastAsia="Times New Roman" w:hAnsi="Times New Roman"/>
          <w:color w:val="000000"/>
          <w:sz w:val="28"/>
          <w:szCs w:val="28"/>
          <w:lang w:eastAsia="ru-RU"/>
        </w:rPr>
        <w:t>нь умений представлен на стр</w:t>
      </w:r>
      <w:r w:rsidR="00687869" w:rsidRPr="006C58A5">
        <w:rPr>
          <w:rFonts w:ascii="Times New Roman" w:eastAsia="Times New Roman" w:hAnsi="Times New Roman"/>
          <w:color w:val="000000"/>
          <w:sz w:val="28"/>
          <w:szCs w:val="28"/>
          <w:lang w:eastAsia="ru-RU"/>
        </w:rPr>
        <w:t xml:space="preserve">. </w:t>
      </w:r>
      <w:r w:rsidR="006C58A5">
        <w:rPr>
          <w:rFonts w:ascii="Times New Roman" w:eastAsia="Times New Roman" w:hAnsi="Times New Roman"/>
          <w:color w:val="000000"/>
          <w:sz w:val="28"/>
          <w:szCs w:val="28"/>
          <w:lang w:eastAsia="ru-RU"/>
        </w:rPr>
        <w:t>89-91</w:t>
      </w:r>
      <w:r w:rsidRPr="005B6F75">
        <w:rPr>
          <w:rFonts w:ascii="Times New Roman" w:eastAsia="Times New Roman" w:hAnsi="Times New Roman"/>
          <w:color w:val="000000"/>
          <w:sz w:val="28"/>
          <w:szCs w:val="28"/>
          <w:lang w:eastAsia="ru-RU"/>
        </w:rPr>
        <w:t xml:space="preserve"> исследования). </w:t>
      </w:r>
    </w:p>
    <w:p w:rsidR="0023042F" w:rsidRPr="005B6F75" w:rsidRDefault="0023042F" w:rsidP="0023042F">
      <w:pPr>
        <w:widowControl w:val="0"/>
        <w:tabs>
          <w:tab w:val="left" w:pos="1134"/>
        </w:tabs>
        <w:autoSpaceDE w:val="0"/>
        <w:autoSpaceDN w:val="0"/>
        <w:adjustRightInd w:val="0"/>
        <w:spacing w:after="0" w:line="360" w:lineRule="auto"/>
        <w:ind w:firstLine="851"/>
        <w:contextualSpacing/>
        <w:jc w:val="both"/>
        <w:rPr>
          <w:rFonts w:ascii="Times New Roman" w:eastAsia="Times New Roman" w:hAnsi="Times New Roman" w:cs="Times New Roman"/>
          <w:color w:val="000000"/>
          <w:sz w:val="28"/>
          <w:szCs w:val="28"/>
          <w:lang w:eastAsia="ru-RU"/>
        </w:rPr>
      </w:pPr>
      <w:r w:rsidRPr="005B6F75">
        <w:rPr>
          <w:rFonts w:ascii="Times New Roman" w:eastAsia="Times New Roman" w:hAnsi="Times New Roman" w:cs="Times New Roman"/>
          <w:color w:val="000000"/>
          <w:sz w:val="28"/>
          <w:szCs w:val="28"/>
          <w:lang w:eastAsia="ru-RU"/>
        </w:rPr>
        <w:t>В ходе актуализации принципа автономной деятельности студента в процессе обучения аудированию целесообразно применение аудиовизуальных ресурсов Интернет, отбор которых согласуется содержанием автономной ауд</w:t>
      </w:r>
      <w:r w:rsidRPr="005B6F75">
        <w:rPr>
          <w:rFonts w:ascii="Times New Roman" w:eastAsia="Times New Roman" w:hAnsi="Times New Roman" w:cs="Times New Roman"/>
          <w:color w:val="000000"/>
          <w:sz w:val="28"/>
          <w:szCs w:val="28"/>
          <w:lang w:eastAsia="ru-RU"/>
        </w:rPr>
        <w:t>и</w:t>
      </w:r>
      <w:r w:rsidRPr="005B6F75">
        <w:rPr>
          <w:rFonts w:ascii="Times New Roman" w:eastAsia="Times New Roman" w:hAnsi="Times New Roman" w:cs="Times New Roman"/>
          <w:color w:val="000000"/>
          <w:sz w:val="28"/>
          <w:szCs w:val="28"/>
          <w:lang w:eastAsia="ru-RU"/>
        </w:rPr>
        <w:t xml:space="preserve">тивной деятельности студента. В работе определено, что в </w:t>
      </w:r>
      <w:r w:rsidRPr="006C58A5">
        <w:rPr>
          <w:rFonts w:ascii="Times New Roman" w:eastAsia="Times New Roman" w:hAnsi="Times New Roman" w:cs="Times New Roman"/>
          <w:color w:val="000000"/>
          <w:sz w:val="28"/>
          <w:szCs w:val="28"/>
          <w:lang w:eastAsia="ru-RU"/>
        </w:rPr>
        <w:t xml:space="preserve">ходе автономно осуществляемой процедуры отбора аудиоматериалов студент </w:t>
      </w:r>
      <w:r w:rsidR="00687869" w:rsidRPr="006C58A5">
        <w:rPr>
          <w:rFonts w:ascii="Times New Roman" w:eastAsia="Times New Roman" w:hAnsi="Times New Roman" w:cs="Times New Roman"/>
          <w:color w:val="000000"/>
          <w:sz w:val="28"/>
          <w:szCs w:val="28"/>
          <w:lang w:eastAsia="ru-RU"/>
        </w:rPr>
        <w:t>производит</w:t>
      </w:r>
      <w:r w:rsidR="00ED403C">
        <w:rPr>
          <w:rFonts w:ascii="Times New Roman" w:eastAsia="Times New Roman" w:hAnsi="Times New Roman" w:cs="Times New Roman"/>
          <w:color w:val="000000"/>
          <w:sz w:val="28"/>
          <w:szCs w:val="28"/>
          <w:lang w:eastAsia="ru-RU"/>
        </w:rPr>
        <w:t xml:space="preserve"> </w:t>
      </w:r>
      <w:r w:rsidRPr="005B6F75">
        <w:rPr>
          <w:rFonts w:ascii="Times New Roman" w:eastAsia="Times New Roman" w:hAnsi="Times New Roman" w:cs="Times New Roman"/>
          <w:color w:val="000000"/>
          <w:sz w:val="28"/>
          <w:szCs w:val="28"/>
          <w:lang w:eastAsia="ru-RU"/>
        </w:rPr>
        <w:t>ли</w:t>
      </w:r>
      <w:r w:rsidRPr="005B6F75">
        <w:rPr>
          <w:rFonts w:ascii="Times New Roman" w:eastAsia="Times New Roman" w:hAnsi="Times New Roman" w:cs="Times New Roman"/>
          <w:color w:val="000000"/>
          <w:sz w:val="28"/>
          <w:szCs w:val="28"/>
          <w:lang w:eastAsia="ru-RU"/>
        </w:rPr>
        <w:t>ч</w:t>
      </w:r>
      <w:r w:rsidRPr="005B6F75">
        <w:rPr>
          <w:rFonts w:ascii="Times New Roman" w:eastAsia="Times New Roman" w:hAnsi="Times New Roman" w:cs="Times New Roman"/>
          <w:color w:val="000000"/>
          <w:sz w:val="28"/>
          <w:szCs w:val="28"/>
          <w:lang w:eastAsia="ru-RU"/>
        </w:rPr>
        <w:t xml:space="preserve">ностно мотивированный отбор аудиотекстов, основываясь на принципах: аутентичности, </w:t>
      </w:r>
      <w:r w:rsidRPr="005B6F75">
        <w:rPr>
          <w:rFonts w:ascii="Times New Roman" w:eastAsia="Calibri" w:hAnsi="Times New Roman" w:cs="Times New Roman"/>
          <w:sz w:val="28"/>
          <w:szCs w:val="28"/>
        </w:rPr>
        <w:t xml:space="preserve">профессиональной направленности, </w:t>
      </w:r>
      <w:r w:rsidRPr="005B6F75">
        <w:rPr>
          <w:rFonts w:ascii="Times New Roman" w:eastAsia="Calibri" w:hAnsi="Times New Roman" w:cs="Times New Roman"/>
          <w:color w:val="000000"/>
          <w:sz w:val="28"/>
          <w:szCs w:val="28"/>
        </w:rPr>
        <w:t>коммуникативной ценн</w:t>
      </w:r>
      <w:r w:rsidRPr="005B6F75">
        <w:rPr>
          <w:rFonts w:ascii="Times New Roman" w:eastAsia="Calibri" w:hAnsi="Times New Roman" w:cs="Times New Roman"/>
          <w:color w:val="000000"/>
          <w:sz w:val="28"/>
          <w:szCs w:val="28"/>
        </w:rPr>
        <w:t>о</w:t>
      </w:r>
      <w:r w:rsidRPr="005B6F75">
        <w:rPr>
          <w:rFonts w:ascii="Times New Roman" w:eastAsia="Calibri" w:hAnsi="Times New Roman" w:cs="Times New Roman"/>
          <w:color w:val="000000"/>
          <w:sz w:val="28"/>
          <w:szCs w:val="28"/>
        </w:rPr>
        <w:t xml:space="preserve">сти / ситуативности / функциональности, </w:t>
      </w:r>
      <w:r w:rsidRPr="005B6F75">
        <w:rPr>
          <w:rFonts w:ascii="Times New Roman" w:eastAsia="Calibri" w:hAnsi="Times New Roman" w:cs="Times New Roman"/>
          <w:sz w:val="28"/>
          <w:szCs w:val="28"/>
        </w:rPr>
        <w:t>информативности / тематической направленности, доступности, количественной достаточности и жанрово-стилевого разнообразия. Минимальная внешняя (со стороны преподавателя) р</w:t>
      </w:r>
      <w:r w:rsidRPr="005B6F75">
        <w:rPr>
          <w:rFonts w:ascii="Times New Roman" w:eastAsia="Calibri" w:hAnsi="Times New Roman" w:cs="Times New Roman"/>
          <w:sz w:val="28"/>
          <w:szCs w:val="28"/>
        </w:rPr>
        <w:t>е</w:t>
      </w:r>
      <w:r w:rsidRPr="005B6F75">
        <w:rPr>
          <w:rFonts w:ascii="Times New Roman" w:eastAsia="Calibri" w:hAnsi="Times New Roman" w:cs="Times New Roman"/>
          <w:sz w:val="28"/>
          <w:szCs w:val="28"/>
        </w:rPr>
        <w:t>гламентация данной автономной деятельности студентов осуществляется бл</w:t>
      </w:r>
      <w:r w:rsidRPr="005B6F75">
        <w:rPr>
          <w:rFonts w:ascii="Times New Roman" w:eastAsia="Calibri" w:hAnsi="Times New Roman" w:cs="Times New Roman"/>
          <w:sz w:val="28"/>
          <w:szCs w:val="28"/>
        </w:rPr>
        <w:t>а</w:t>
      </w:r>
      <w:r w:rsidRPr="005B6F75">
        <w:rPr>
          <w:rFonts w:ascii="Times New Roman" w:eastAsia="Calibri" w:hAnsi="Times New Roman" w:cs="Times New Roman"/>
          <w:sz w:val="28"/>
          <w:szCs w:val="28"/>
        </w:rPr>
        <w:t xml:space="preserve">годаря действию фактора тематического детерминизма. </w:t>
      </w:r>
      <w:proofErr w:type="gramStart"/>
      <w:r w:rsidRPr="005B6F75">
        <w:rPr>
          <w:rFonts w:ascii="Times New Roman" w:eastAsia="Calibri" w:hAnsi="Times New Roman" w:cs="Times New Roman"/>
          <w:sz w:val="28"/>
          <w:szCs w:val="28"/>
        </w:rPr>
        <w:t>Список возможных м</w:t>
      </w:r>
      <w:r w:rsidRPr="005B6F75">
        <w:rPr>
          <w:rFonts w:ascii="Times New Roman" w:eastAsia="Calibri" w:hAnsi="Times New Roman" w:cs="Times New Roman"/>
          <w:sz w:val="28"/>
          <w:szCs w:val="28"/>
        </w:rPr>
        <w:t>а</w:t>
      </w:r>
      <w:r w:rsidRPr="005B6F75">
        <w:rPr>
          <w:rFonts w:ascii="Times New Roman" w:eastAsia="Calibri" w:hAnsi="Times New Roman" w:cs="Times New Roman"/>
          <w:sz w:val="28"/>
          <w:szCs w:val="28"/>
        </w:rPr>
        <w:t>териалов для автономного аудирования могут составить</w:t>
      </w:r>
      <w:r w:rsidRPr="005B6F75">
        <w:rPr>
          <w:rFonts w:ascii="Times New Roman" w:eastAsia="Times New Roman" w:hAnsi="Times New Roman" w:cs="Times New Roman"/>
          <w:color w:val="000000"/>
          <w:sz w:val="28"/>
          <w:szCs w:val="28"/>
          <w:lang w:eastAsia="ru-RU"/>
        </w:rPr>
        <w:t xml:space="preserve"> новостные телевиз</w:t>
      </w:r>
      <w:r w:rsidRPr="005B6F75">
        <w:rPr>
          <w:rFonts w:ascii="Times New Roman" w:eastAsia="Times New Roman" w:hAnsi="Times New Roman" w:cs="Times New Roman"/>
          <w:color w:val="000000"/>
          <w:sz w:val="28"/>
          <w:szCs w:val="28"/>
          <w:lang w:eastAsia="ru-RU"/>
        </w:rPr>
        <w:t>и</w:t>
      </w:r>
      <w:r w:rsidRPr="005B6F75">
        <w:rPr>
          <w:rFonts w:ascii="Times New Roman" w:eastAsia="Times New Roman" w:hAnsi="Times New Roman" w:cs="Times New Roman"/>
          <w:color w:val="000000"/>
          <w:sz w:val="28"/>
          <w:szCs w:val="28"/>
          <w:lang w:eastAsia="ru-RU"/>
        </w:rPr>
        <w:t>онные программы, интервью с известными людьми, видеорепортажи, видео</w:t>
      </w:r>
      <w:r w:rsidRPr="005B6F75">
        <w:rPr>
          <w:rFonts w:ascii="Times New Roman" w:eastAsia="Times New Roman" w:hAnsi="Times New Roman" w:cs="Times New Roman"/>
          <w:color w:val="000000"/>
          <w:sz w:val="28"/>
          <w:szCs w:val="28"/>
          <w:lang w:eastAsia="ru-RU"/>
        </w:rPr>
        <w:t>б</w:t>
      </w:r>
      <w:r w:rsidRPr="005B6F75">
        <w:rPr>
          <w:rFonts w:ascii="Times New Roman" w:eastAsia="Times New Roman" w:hAnsi="Times New Roman" w:cs="Times New Roman"/>
          <w:color w:val="000000"/>
          <w:sz w:val="28"/>
          <w:szCs w:val="28"/>
          <w:lang w:eastAsia="ru-RU"/>
        </w:rPr>
        <w:t>логи, телевизионные ток-шоу, игры, викторины, видеоролики с известными людьми, художественные кинофильмы, документальные и научно-популярные кинофильмы, мультфильмы, мюзиклы, видеоклипы песен.</w:t>
      </w:r>
      <w:proofErr w:type="gramEnd"/>
    </w:p>
    <w:p w:rsidR="004B5E71" w:rsidRDefault="004B5E71" w:rsidP="004B5E71">
      <w:pPr>
        <w:tabs>
          <w:tab w:val="left" w:pos="709"/>
        </w:tabs>
        <w:spacing w:after="0" w:line="360" w:lineRule="auto"/>
      </w:pPr>
    </w:p>
    <w:p w:rsidR="001D2A8A" w:rsidRDefault="001D2A8A" w:rsidP="004B5E71">
      <w:pPr>
        <w:tabs>
          <w:tab w:val="left" w:pos="709"/>
        </w:tabs>
        <w:spacing w:after="0" w:line="360" w:lineRule="auto"/>
      </w:pPr>
    </w:p>
    <w:p w:rsidR="001D2A8A" w:rsidRDefault="001D2A8A" w:rsidP="004B5E71">
      <w:pPr>
        <w:tabs>
          <w:tab w:val="left" w:pos="709"/>
        </w:tabs>
        <w:spacing w:after="0" w:line="360" w:lineRule="auto"/>
      </w:pPr>
    </w:p>
    <w:p w:rsidR="001D2A8A" w:rsidRDefault="001D2A8A" w:rsidP="004B5E71">
      <w:pPr>
        <w:tabs>
          <w:tab w:val="left" w:pos="709"/>
        </w:tabs>
        <w:spacing w:after="0" w:line="360" w:lineRule="auto"/>
      </w:pPr>
    </w:p>
    <w:p w:rsidR="001D2A8A" w:rsidRDefault="001D2A8A" w:rsidP="004B5E71">
      <w:pPr>
        <w:tabs>
          <w:tab w:val="left" w:pos="709"/>
        </w:tabs>
        <w:spacing w:after="0" w:line="360" w:lineRule="auto"/>
      </w:pPr>
    </w:p>
    <w:p w:rsidR="001D2A8A" w:rsidRDefault="001D2A8A" w:rsidP="004B5E71">
      <w:pPr>
        <w:tabs>
          <w:tab w:val="left" w:pos="709"/>
        </w:tabs>
        <w:spacing w:after="0" w:line="360" w:lineRule="auto"/>
      </w:pPr>
    </w:p>
    <w:p w:rsidR="001D2A8A" w:rsidRDefault="001D2A8A" w:rsidP="004B5E71">
      <w:pPr>
        <w:tabs>
          <w:tab w:val="left" w:pos="709"/>
        </w:tabs>
        <w:spacing w:after="0" w:line="360" w:lineRule="auto"/>
      </w:pPr>
    </w:p>
    <w:p w:rsidR="001D2A8A" w:rsidRDefault="001D2A8A" w:rsidP="004B5E71">
      <w:pPr>
        <w:tabs>
          <w:tab w:val="left" w:pos="709"/>
        </w:tabs>
        <w:spacing w:after="0" w:line="360" w:lineRule="auto"/>
      </w:pPr>
    </w:p>
    <w:p w:rsidR="001D2A8A" w:rsidRPr="00C65376" w:rsidRDefault="001D2A8A" w:rsidP="004B5E71">
      <w:pPr>
        <w:tabs>
          <w:tab w:val="left" w:pos="709"/>
        </w:tabs>
        <w:spacing w:after="0" w:line="360" w:lineRule="auto"/>
        <w:rPr>
          <w:rFonts w:ascii="Times New Roman" w:eastAsia="Times New Roman" w:hAnsi="Times New Roman" w:cs="Times New Roman"/>
          <w:color w:val="000000"/>
          <w:sz w:val="28"/>
          <w:szCs w:val="28"/>
          <w:lang w:eastAsia="ru-RU"/>
        </w:rPr>
      </w:pPr>
    </w:p>
    <w:p w:rsidR="00604744" w:rsidRPr="00A25804" w:rsidRDefault="00604744" w:rsidP="00FD3CFA">
      <w:pPr>
        <w:tabs>
          <w:tab w:val="left" w:pos="709"/>
        </w:tabs>
        <w:spacing w:after="0" w:line="360" w:lineRule="auto"/>
        <w:jc w:val="center"/>
        <w:rPr>
          <w:rFonts w:ascii="Times New Roman" w:eastAsia="Times New Roman" w:hAnsi="Times New Roman" w:cs="Times New Roman"/>
          <w:b/>
          <w:bCs/>
          <w:color w:val="000000"/>
          <w:sz w:val="28"/>
          <w:szCs w:val="28"/>
          <w:lang w:eastAsia="ru-RU"/>
        </w:rPr>
      </w:pPr>
      <w:r w:rsidRPr="00A25804">
        <w:rPr>
          <w:rFonts w:ascii="Times New Roman" w:eastAsia="Times New Roman" w:hAnsi="Times New Roman" w:cs="Times New Roman"/>
          <w:b/>
          <w:bCs/>
          <w:color w:val="000000"/>
          <w:sz w:val="28"/>
          <w:szCs w:val="28"/>
          <w:lang w:eastAsia="ru-RU"/>
        </w:rPr>
        <w:lastRenderedPageBreak/>
        <w:t>Глава 3.</w:t>
      </w:r>
    </w:p>
    <w:p w:rsidR="00604744" w:rsidRDefault="00A6005A" w:rsidP="005113CD">
      <w:pPr>
        <w:spacing w:after="0" w:line="36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ОБУЧЕНИЕ</w:t>
      </w:r>
      <w:r w:rsidR="005113CD">
        <w:rPr>
          <w:rFonts w:ascii="Times New Roman" w:eastAsia="Times New Roman" w:hAnsi="Times New Roman" w:cs="Times New Roman"/>
          <w:b/>
          <w:bCs/>
          <w:color w:val="000000"/>
          <w:sz w:val="28"/>
          <w:szCs w:val="28"/>
          <w:lang w:eastAsia="ru-RU"/>
        </w:rPr>
        <w:t xml:space="preserve"> СТУДЕНТОВ </w:t>
      </w:r>
      <w:proofErr w:type="gramStart"/>
      <w:r w:rsidR="00604744" w:rsidRPr="00352FB9">
        <w:rPr>
          <w:rFonts w:ascii="Times New Roman" w:eastAsia="Times New Roman" w:hAnsi="Times New Roman" w:cs="Times New Roman"/>
          <w:b/>
          <w:bCs/>
          <w:color w:val="000000"/>
          <w:sz w:val="28"/>
          <w:szCs w:val="28"/>
          <w:lang w:eastAsia="ru-RU"/>
        </w:rPr>
        <w:t>АВТОНОМНОМУ</w:t>
      </w:r>
      <w:proofErr w:type="gramEnd"/>
      <w:r w:rsidR="00604744" w:rsidRPr="00352FB9">
        <w:rPr>
          <w:rFonts w:ascii="Times New Roman" w:eastAsia="Times New Roman" w:hAnsi="Times New Roman" w:cs="Times New Roman"/>
          <w:b/>
          <w:bCs/>
          <w:color w:val="000000"/>
          <w:sz w:val="28"/>
          <w:szCs w:val="28"/>
          <w:lang w:eastAsia="ru-RU"/>
        </w:rPr>
        <w:t xml:space="preserve"> АУДИРОВАНИЮ</w:t>
      </w:r>
    </w:p>
    <w:p w:rsidR="005113CD" w:rsidRPr="00352FB9" w:rsidRDefault="005113CD" w:rsidP="005113CD">
      <w:pPr>
        <w:spacing w:after="0" w:line="360" w:lineRule="auto"/>
        <w:jc w:val="center"/>
        <w:rPr>
          <w:rFonts w:ascii="Times New Roman" w:eastAsia="Times New Roman" w:hAnsi="Times New Roman" w:cs="Times New Roman"/>
          <w:b/>
          <w:bCs/>
          <w:color w:val="000000"/>
          <w:sz w:val="28"/>
          <w:szCs w:val="28"/>
          <w:lang w:eastAsia="ru-RU"/>
        </w:rPr>
      </w:pPr>
    </w:p>
    <w:p w:rsidR="00604744" w:rsidRPr="00A25804" w:rsidRDefault="00604744" w:rsidP="00604744">
      <w:pPr>
        <w:spacing w:after="0" w:line="360" w:lineRule="auto"/>
        <w:jc w:val="center"/>
        <w:rPr>
          <w:rFonts w:ascii="Times New Roman" w:eastAsia="Times New Roman" w:hAnsi="Times New Roman" w:cs="Times New Roman"/>
          <w:b/>
          <w:bCs/>
          <w:color w:val="000000"/>
          <w:sz w:val="28"/>
          <w:szCs w:val="28"/>
          <w:lang w:eastAsia="ru-RU"/>
        </w:rPr>
      </w:pPr>
      <w:r w:rsidRPr="00352FB9">
        <w:rPr>
          <w:rFonts w:ascii="Times New Roman" w:eastAsia="Times New Roman" w:hAnsi="Times New Roman" w:cs="Times New Roman"/>
          <w:b/>
          <w:bCs/>
          <w:color w:val="000000"/>
          <w:sz w:val="28"/>
          <w:szCs w:val="28"/>
          <w:lang w:eastAsia="ru-RU"/>
        </w:rPr>
        <w:t xml:space="preserve">3.1. Технология обучения аудированию на основе принципа </w:t>
      </w:r>
      <w:r w:rsidRPr="00352FB9">
        <w:rPr>
          <w:rFonts w:ascii="Times New Roman" w:eastAsia="Times New Roman" w:hAnsi="Times New Roman" w:cs="Times New Roman"/>
          <w:b/>
          <w:bCs/>
          <w:color w:val="000000"/>
          <w:sz w:val="28"/>
          <w:szCs w:val="28"/>
          <w:lang w:eastAsia="ru-RU"/>
        </w:rPr>
        <w:br/>
        <w:t>автономной деятельности студентов (начальный этап языкового вуза)</w:t>
      </w:r>
    </w:p>
    <w:p w:rsidR="00604744" w:rsidRPr="00A25804" w:rsidRDefault="00604744" w:rsidP="00604744">
      <w:pPr>
        <w:spacing w:after="0" w:line="360" w:lineRule="auto"/>
        <w:jc w:val="center"/>
        <w:rPr>
          <w:rFonts w:ascii="Times New Roman" w:hAnsi="Times New Roman" w:cs="Times New Roman"/>
          <w:b/>
          <w:sz w:val="28"/>
          <w:szCs w:val="28"/>
        </w:rPr>
      </w:pPr>
    </w:p>
    <w:p w:rsidR="00604744" w:rsidRPr="00A25804" w:rsidRDefault="00604744" w:rsidP="00C05059">
      <w:pPr>
        <w:spacing w:after="0" w:line="360" w:lineRule="auto"/>
        <w:ind w:firstLine="709"/>
        <w:jc w:val="both"/>
        <w:rPr>
          <w:rFonts w:ascii="Times New Roman" w:hAnsi="Times New Roman" w:cs="Times New Roman"/>
          <w:sz w:val="28"/>
          <w:szCs w:val="28"/>
        </w:rPr>
      </w:pPr>
      <w:r w:rsidRPr="00A25804">
        <w:rPr>
          <w:rFonts w:ascii="Times New Roman" w:hAnsi="Times New Roman" w:cs="Times New Roman"/>
          <w:sz w:val="28"/>
          <w:szCs w:val="28"/>
        </w:rPr>
        <w:t>В настоящем параграфе для описания технологии формирования спосо</w:t>
      </w:r>
      <w:r w:rsidRPr="00A25804">
        <w:rPr>
          <w:rFonts w:ascii="Times New Roman" w:hAnsi="Times New Roman" w:cs="Times New Roman"/>
          <w:sz w:val="28"/>
          <w:szCs w:val="28"/>
        </w:rPr>
        <w:t>б</w:t>
      </w:r>
      <w:r w:rsidRPr="00A25804">
        <w:rPr>
          <w:rFonts w:ascii="Times New Roman" w:hAnsi="Times New Roman" w:cs="Times New Roman"/>
          <w:sz w:val="28"/>
          <w:szCs w:val="28"/>
        </w:rPr>
        <w:t xml:space="preserve">ности к </w:t>
      </w:r>
      <w:proofErr w:type="gramStart"/>
      <w:r w:rsidRPr="00A25804">
        <w:rPr>
          <w:rFonts w:ascii="Times New Roman" w:hAnsi="Times New Roman" w:cs="Times New Roman"/>
          <w:sz w:val="28"/>
          <w:szCs w:val="28"/>
        </w:rPr>
        <w:t>автономному</w:t>
      </w:r>
      <w:proofErr w:type="gramEnd"/>
      <w:r w:rsidRPr="00A25804">
        <w:rPr>
          <w:rFonts w:ascii="Times New Roman" w:hAnsi="Times New Roman" w:cs="Times New Roman"/>
          <w:sz w:val="28"/>
          <w:szCs w:val="28"/>
        </w:rPr>
        <w:t xml:space="preserve"> аудированию студентов начального этапа обучения в языковом вузе мы ставим перед собой следующие задачи:</w:t>
      </w:r>
    </w:p>
    <w:p w:rsidR="00604744" w:rsidRPr="00F565E6" w:rsidRDefault="00604744" w:rsidP="00C05059">
      <w:pPr>
        <w:numPr>
          <w:ilvl w:val="0"/>
          <w:numId w:val="15"/>
        </w:numPr>
        <w:tabs>
          <w:tab w:val="left" w:pos="0"/>
          <w:tab w:val="left" w:pos="993"/>
        </w:tabs>
        <w:spacing w:after="0" w:line="360" w:lineRule="auto"/>
        <w:ind w:left="0" w:firstLine="709"/>
        <w:contextualSpacing/>
        <w:jc w:val="both"/>
        <w:rPr>
          <w:rFonts w:ascii="Times New Roman" w:hAnsi="Times New Roman" w:cs="Times New Roman"/>
          <w:sz w:val="28"/>
          <w:szCs w:val="28"/>
        </w:rPr>
      </w:pPr>
      <w:r w:rsidRPr="00F565E6">
        <w:rPr>
          <w:rFonts w:ascii="Times New Roman" w:hAnsi="Times New Roman" w:cs="Times New Roman"/>
          <w:sz w:val="28"/>
          <w:szCs w:val="28"/>
        </w:rPr>
        <w:t>выделить принципы обучения, необходимые для формирования и ра</w:t>
      </w:r>
      <w:r w:rsidRPr="00F565E6">
        <w:rPr>
          <w:rFonts w:ascii="Times New Roman" w:hAnsi="Times New Roman" w:cs="Times New Roman"/>
          <w:sz w:val="28"/>
          <w:szCs w:val="28"/>
        </w:rPr>
        <w:t>з</w:t>
      </w:r>
      <w:r w:rsidRPr="00F565E6">
        <w:rPr>
          <w:rFonts w:ascii="Times New Roman" w:hAnsi="Times New Roman" w:cs="Times New Roman"/>
          <w:sz w:val="28"/>
          <w:szCs w:val="28"/>
        </w:rPr>
        <w:t xml:space="preserve">вития способности к </w:t>
      </w:r>
      <w:proofErr w:type="gramStart"/>
      <w:r w:rsidRPr="00F565E6">
        <w:rPr>
          <w:rFonts w:ascii="Times New Roman" w:hAnsi="Times New Roman" w:cs="Times New Roman"/>
          <w:sz w:val="28"/>
          <w:szCs w:val="28"/>
        </w:rPr>
        <w:t>автономному</w:t>
      </w:r>
      <w:proofErr w:type="gramEnd"/>
      <w:r w:rsidRPr="00F565E6">
        <w:rPr>
          <w:rFonts w:ascii="Times New Roman" w:hAnsi="Times New Roman" w:cs="Times New Roman"/>
          <w:sz w:val="28"/>
          <w:szCs w:val="28"/>
        </w:rPr>
        <w:t xml:space="preserve"> аудированию;</w:t>
      </w:r>
    </w:p>
    <w:p w:rsidR="00604744" w:rsidRPr="00F565E6" w:rsidRDefault="00604744" w:rsidP="00C05059">
      <w:pPr>
        <w:numPr>
          <w:ilvl w:val="0"/>
          <w:numId w:val="15"/>
        </w:numPr>
        <w:tabs>
          <w:tab w:val="left" w:pos="0"/>
          <w:tab w:val="left" w:pos="993"/>
        </w:tabs>
        <w:spacing w:after="0" w:line="360" w:lineRule="auto"/>
        <w:ind w:left="0" w:firstLine="709"/>
        <w:contextualSpacing/>
        <w:jc w:val="both"/>
        <w:rPr>
          <w:rFonts w:ascii="Times New Roman" w:hAnsi="Times New Roman" w:cs="Times New Roman"/>
          <w:sz w:val="28"/>
          <w:szCs w:val="28"/>
        </w:rPr>
      </w:pPr>
      <w:r w:rsidRPr="00F565E6">
        <w:rPr>
          <w:rFonts w:ascii="Times New Roman" w:hAnsi="Times New Roman" w:cs="Times New Roman"/>
          <w:sz w:val="28"/>
          <w:szCs w:val="28"/>
        </w:rPr>
        <w:t xml:space="preserve">определить этапы формирования и развития способности к </w:t>
      </w:r>
      <w:proofErr w:type="gramStart"/>
      <w:r w:rsidRPr="00F565E6">
        <w:rPr>
          <w:rFonts w:ascii="Times New Roman" w:hAnsi="Times New Roman" w:cs="Times New Roman"/>
          <w:sz w:val="28"/>
          <w:szCs w:val="28"/>
        </w:rPr>
        <w:t>автономн</w:t>
      </w:r>
      <w:r w:rsidRPr="00F565E6">
        <w:rPr>
          <w:rFonts w:ascii="Times New Roman" w:hAnsi="Times New Roman" w:cs="Times New Roman"/>
          <w:sz w:val="28"/>
          <w:szCs w:val="28"/>
        </w:rPr>
        <w:t>о</w:t>
      </w:r>
      <w:r w:rsidRPr="00F565E6">
        <w:rPr>
          <w:rFonts w:ascii="Times New Roman" w:hAnsi="Times New Roman" w:cs="Times New Roman"/>
          <w:sz w:val="28"/>
          <w:szCs w:val="28"/>
        </w:rPr>
        <w:t>му</w:t>
      </w:r>
      <w:proofErr w:type="gramEnd"/>
      <w:r w:rsidRPr="00F565E6">
        <w:rPr>
          <w:rFonts w:ascii="Times New Roman" w:hAnsi="Times New Roman" w:cs="Times New Roman"/>
          <w:sz w:val="28"/>
          <w:szCs w:val="28"/>
        </w:rPr>
        <w:t xml:space="preserve"> аудированию;</w:t>
      </w:r>
    </w:p>
    <w:p w:rsidR="00604744" w:rsidRPr="00F565E6" w:rsidRDefault="005113CD" w:rsidP="00C05059">
      <w:pPr>
        <w:numPr>
          <w:ilvl w:val="0"/>
          <w:numId w:val="15"/>
        </w:numPr>
        <w:tabs>
          <w:tab w:val="left" w:pos="0"/>
          <w:tab w:val="left" w:pos="993"/>
        </w:tabs>
        <w:spacing w:after="0" w:line="360" w:lineRule="auto"/>
        <w:ind w:left="0" w:firstLine="709"/>
        <w:contextualSpacing/>
        <w:jc w:val="both"/>
        <w:rPr>
          <w:rFonts w:ascii="Times New Roman" w:hAnsi="Times New Roman" w:cs="Times New Roman"/>
          <w:sz w:val="28"/>
          <w:szCs w:val="28"/>
        </w:rPr>
      </w:pPr>
      <w:r w:rsidRPr="00F565E6">
        <w:rPr>
          <w:rFonts w:ascii="Times New Roman" w:hAnsi="Times New Roman" w:cs="Times New Roman"/>
          <w:sz w:val="28"/>
          <w:szCs w:val="28"/>
        </w:rPr>
        <w:t xml:space="preserve">описать общие стратегии, побуждающие обучающихся к автономному прослушиванию аудиоматериалов с целью их (текстов) самостоятельного </w:t>
      </w:r>
      <w:r w:rsidRPr="005113CD">
        <w:rPr>
          <w:rFonts w:ascii="Times New Roman" w:hAnsi="Times New Roman" w:cs="Times New Roman"/>
          <w:sz w:val="28"/>
          <w:szCs w:val="28"/>
        </w:rPr>
        <w:t>п</w:t>
      </w:r>
      <w:r w:rsidRPr="005113CD">
        <w:rPr>
          <w:rFonts w:ascii="Times New Roman" w:hAnsi="Times New Roman" w:cs="Times New Roman"/>
          <w:sz w:val="28"/>
          <w:szCs w:val="28"/>
        </w:rPr>
        <w:t>о</w:t>
      </w:r>
      <w:r w:rsidRPr="005113CD">
        <w:rPr>
          <w:rFonts w:ascii="Times New Roman" w:hAnsi="Times New Roman" w:cs="Times New Roman"/>
          <w:sz w:val="28"/>
          <w:szCs w:val="28"/>
        </w:rPr>
        <w:t>нимания и переработки прослушанной информации;</w:t>
      </w:r>
    </w:p>
    <w:p w:rsidR="00604744" w:rsidRPr="00F565E6" w:rsidRDefault="00604744" w:rsidP="00C05059">
      <w:pPr>
        <w:numPr>
          <w:ilvl w:val="0"/>
          <w:numId w:val="15"/>
        </w:numPr>
        <w:tabs>
          <w:tab w:val="left" w:pos="0"/>
          <w:tab w:val="left" w:pos="993"/>
        </w:tabs>
        <w:spacing w:after="0" w:line="360" w:lineRule="auto"/>
        <w:ind w:left="0" w:firstLine="709"/>
        <w:contextualSpacing/>
        <w:jc w:val="both"/>
        <w:rPr>
          <w:rFonts w:ascii="Times New Roman" w:hAnsi="Times New Roman" w:cs="Times New Roman"/>
          <w:sz w:val="28"/>
          <w:szCs w:val="28"/>
        </w:rPr>
      </w:pPr>
      <w:r w:rsidRPr="00F565E6">
        <w:rPr>
          <w:rFonts w:ascii="Times New Roman" w:hAnsi="Times New Roman" w:cs="Times New Roman"/>
          <w:sz w:val="28"/>
          <w:szCs w:val="28"/>
        </w:rPr>
        <w:t>установить возможные формы контроля, само- и взаимоконтроля ст</w:t>
      </w:r>
      <w:r w:rsidRPr="00F565E6">
        <w:rPr>
          <w:rFonts w:ascii="Times New Roman" w:hAnsi="Times New Roman" w:cs="Times New Roman"/>
          <w:sz w:val="28"/>
          <w:szCs w:val="28"/>
        </w:rPr>
        <w:t>у</w:t>
      </w:r>
      <w:r w:rsidRPr="00F565E6">
        <w:rPr>
          <w:rFonts w:ascii="Times New Roman" w:hAnsi="Times New Roman" w:cs="Times New Roman"/>
          <w:sz w:val="28"/>
          <w:szCs w:val="28"/>
        </w:rPr>
        <w:t>дентов на разных этапах опытно-экспериментального обучения, позволяющие наиболее полно определить качественный уровень использования в учебной д</w:t>
      </w:r>
      <w:r w:rsidRPr="00F565E6">
        <w:rPr>
          <w:rFonts w:ascii="Times New Roman" w:hAnsi="Times New Roman" w:cs="Times New Roman"/>
          <w:sz w:val="28"/>
          <w:szCs w:val="28"/>
        </w:rPr>
        <w:t>е</w:t>
      </w:r>
      <w:r w:rsidRPr="00F565E6">
        <w:rPr>
          <w:rFonts w:ascii="Times New Roman" w:hAnsi="Times New Roman" w:cs="Times New Roman"/>
          <w:sz w:val="28"/>
          <w:szCs w:val="28"/>
        </w:rPr>
        <w:t>ятельности умений автономного аудирования;</w:t>
      </w:r>
    </w:p>
    <w:p w:rsidR="00604744" w:rsidRPr="00A25804" w:rsidRDefault="00604744" w:rsidP="00C05059">
      <w:pPr>
        <w:numPr>
          <w:ilvl w:val="0"/>
          <w:numId w:val="15"/>
        </w:numPr>
        <w:tabs>
          <w:tab w:val="left" w:pos="0"/>
          <w:tab w:val="left" w:pos="993"/>
        </w:tabs>
        <w:spacing w:after="0" w:line="360" w:lineRule="auto"/>
        <w:ind w:left="0" w:firstLine="709"/>
        <w:contextualSpacing/>
        <w:jc w:val="both"/>
        <w:rPr>
          <w:rFonts w:ascii="Times New Roman" w:hAnsi="Times New Roman" w:cs="Times New Roman"/>
          <w:sz w:val="28"/>
          <w:szCs w:val="28"/>
        </w:rPr>
      </w:pPr>
      <w:r w:rsidRPr="00F565E6">
        <w:rPr>
          <w:rFonts w:ascii="Times New Roman" w:hAnsi="Times New Roman" w:cs="Times New Roman"/>
          <w:sz w:val="28"/>
          <w:szCs w:val="28"/>
        </w:rPr>
        <w:t>предусмотреть возможные способы обмена опытом между студентами с целью повышения эффективности индивидуал</w:t>
      </w:r>
      <w:r w:rsidRPr="00A25804">
        <w:rPr>
          <w:rFonts w:ascii="Times New Roman" w:hAnsi="Times New Roman" w:cs="Times New Roman"/>
          <w:sz w:val="28"/>
          <w:szCs w:val="28"/>
        </w:rPr>
        <w:t>ьных стратегий автономного аудирования.</w:t>
      </w:r>
    </w:p>
    <w:p w:rsidR="00604744" w:rsidRPr="00A25804" w:rsidRDefault="005113CD" w:rsidP="00604744">
      <w:pPr>
        <w:spacing w:after="0" w:line="360" w:lineRule="auto"/>
        <w:ind w:firstLine="851"/>
        <w:jc w:val="both"/>
        <w:rPr>
          <w:rFonts w:ascii="Times New Roman" w:hAnsi="Times New Roman" w:cs="Times New Roman"/>
          <w:sz w:val="28"/>
          <w:szCs w:val="28"/>
        </w:rPr>
      </w:pPr>
      <w:r w:rsidRPr="005113CD">
        <w:rPr>
          <w:rFonts w:ascii="Times New Roman" w:hAnsi="Times New Roman" w:cs="Times New Roman"/>
          <w:sz w:val="28"/>
          <w:szCs w:val="28"/>
        </w:rPr>
        <w:t>Разрабатываемая т</w:t>
      </w:r>
      <w:r w:rsidR="00604744" w:rsidRPr="005113CD">
        <w:rPr>
          <w:rFonts w:ascii="Times New Roman" w:hAnsi="Times New Roman" w:cs="Times New Roman"/>
          <w:sz w:val="28"/>
          <w:szCs w:val="28"/>
        </w:rPr>
        <w:t>ехнология</w:t>
      </w:r>
      <w:r w:rsidR="00604744" w:rsidRPr="00F565E6">
        <w:rPr>
          <w:rFonts w:ascii="Times New Roman" w:hAnsi="Times New Roman" w:cs="Times New Roman"/>
          <w:sz w:val="28"/>
          <w:szCs w:val="28"/>
        </w:rPr>
        <w:t xml:space="preserve"> базируется на системе взаимно скоордин</w:t>
      </w:r>
      <w:r w:rsidR="00604744" w:rsidRPr="00F565E6">
        <w:rPr>
          <w:rFonts w:ascii="Times New Roman" w:hAnsi="Times New Roman" w:cs="Times New Roman"/>
          <w:sz w:val="28"/>
          <w:szCs w:val="28"/>
        </w:rPr>
        <w:t>и</w:t>
      </w:r>
      <w:r w:rsidR="00604744" w:rsidRPr="00F565E6">
        <w:rPr>
          <w:rFonts w:ascii="Times New Roman" w:hAnsi="Times New Roman" w:cs="Times New Roman"/>
          <w:sz w:val="28"/>
          <w:szCs w:val="28"/>
        </w:rPr>
        <w:t xml:space="preserve">рованных </w:t>
      </w:r>
      <w:r w:rsidR="00604744" w:rsidRPr="00194D18">
        <w:rPr>
          <w:rFonts w:ascii="Times New Roman" w:hAnsi="Times New Roman" w:cs="Times New Roman"/>
          <w:b/>
          <w:sz w:val="28"/>
          <w:szCs w:val="28"/>
        </w:rPr>
        <w:t>принципов</w:t>
      </w:r>
      <w:r w:rsidR="00604744" w:rsidRPr="00F565E6">
        <w:rPr>
          <w:rFonts w:ascii="Times New Roman" w:hAnsi="Times New Roman" w:cs="Times New Roman"/>
          <w:sz w:val="28"/>
          <w:szCs w:val="28"/>
        </w:rPr>
        <w:t xml:space="preserve">, являющихся для данной технологии концептуальным основанием. Система принципов, необходимых для формирования способности к </w:t>
      </w:r>
      <w:proofErr w:type="gramStart"/>
      <w:r w:rsidR="00604744" w:rsidRPr="00F565E6">
        <w:rPr>
          <w:rFonts w:ascii="Times New Roman" w:hAnsi="Times New Roman" w:cs="Times New Roman"/>
          <w:sz w:val="28"/>
          <w:szCs w:val="28"/>
        </w:rPr>
        <w:t>автономному</w:t>
      </w:r>
      <w:proofErr w:type="gramEnd"/>
      <w:r w:rsidR="00604744" w:rsidRPr="00F565E6">
        <w:rPr>
          <w:rFonts w:ascii="Times New Roman" w:hAnsi="Times New Roman" w:cs="Times New Roman"/>
          <w:sz w:val="28"/>
          <w:szCs w:val="28"/>
        </w:rPr>
        <w:t xml:space="preserve"> аудированию, опирается на</w:t>
      </w:r>
      <w:r w:rsidR="00604744" w:rsidRPr="00A25804">
        <w:rPr>
          <w:rFonts w:ascii="Times New Roman" w:hAnsi="Times New Roman" w:cs="Times New Roman"/>
          <w:sz w:val="28"/>
          <w:szCs w:val="28"/>
        </w:rPr>
        <w:t xml:space="preserve"> позиции личностно</w:t>
      </w:r>
      <w:r w:rsidR="00C05059">
        <w:rPr>
          <w:rFonts w:ascii="Times New Roman" w:hAnsi="Times New Roman" w:cs="Times New Roman"/>
          <w:sz w:val="28"/>
          <w:szCs w:val="28"/>
        </w:rPr>
        <w:t xml:space="preserve"> </w:t>
      </w:r>
      <w:r w:rsidR="00604744" w:rsidRPr="00A25804">
        <w:rPr>
          <w:rFonts w:ascii="Times New Roman" w:hAnsi="Times New Roman" w:cs="Times New Roman"/>
          <w:sz w:val="28"/>
          <w:szCs w:val="28"/>
        </w:rPr>
        <w:t>ориентирова</w:t>
      </w:r>
      <w:r w:rsidR="00604744" w:rsidRPr="00A25804">
        <w:rPr>
          <w:rFonts w:ascii="Times New Roman" w:hAnsi="Times New Roman" w:cs="Times New Roman"/>
          <w:sz w:val="28"/>
          <w:szCs w:val="28"/>
        </w:rPr>
        <w:t>н</w:t>
      </w:r>
      <w:r w:rsidR="00604744" w:rsidRPr="00A25804">
        <w:rPr>
          <w:rFonts w:ascii="Times New Roman" w:hAnsi="Times New Roman" w:cs="Times New Roman"/>
          <w:sz w:val="28"/>
          <w:szCs w:val="28"/>
        </w:rPr>
        <w:t>ного обучения, в основе которых лежит продуктивная образовательная де</w:t>
      </w:r>
      <w:r w:rsidR="00604744" w:rsidRPr="00A25804">
        <w:rPr>
          <w:rFonts w:ascii="Times New Roman" w:hAnsi="Times New Roman" w:cs="Times New Roman"/>
          <w:sz w:val="28"/>
          <w:szCs w:val="28"/>
        </w:rPr>
        <w:t>я</w:t>
      </w:r>
      <w:r w:rsidR="00604744" w:rsidRPr="00A25804">
        <w:rPr>
          <w:rFonts w:ascii="Times New Roman" w:hAnsi="Times New Roman" w:cs="Times New Roman"/>
          <w:sz w:val="28"/>
          <w:szCs w:val="28"/>
        </w:rPr>
        <w:t>тельность и личност</w:t>
      </w:r>
      <w:r>
        <w:rPr>
          <w:rFonts w:ascii="Times New Roman" w:hAnsi="Times New Roman" w:cs="Times New Roman"/>
          <w:sz w:val="28"/>
          <w:szCs w:val="28"/>
        </w:rPr>
        <w:t>ная позиция</w:t>
      </w:r>
      <w:r w:rsidR="00604744" w:rsidRPr="00A25804">
        <w:rPr>
          <w:rFonts w:ascii="Times New Roman" w:hAnsi="Times New Roman" w:cs="Times New Roman"/>
          <w:sz w:val="28"/>
          <w:szCs w:val="28"/>
        </w:rPr>
        <w:t xml:space="preserve"> обучающегося. В данном вопросе мы считаем </w:t>
      </w:r>
      <w:proofErr w:type="gramStart"/>
      <w:r w:rsidR="00604744" w:rsidRPr="00A25804">
        <w:rPr>
          <w:rFonts w:ascii="Times New Roman" w:hAnsi="Times New Roman" w:cs="Times New Roman"/>
          <w:sz w:val="28"/>
          <w:szCs w:val="28"/>
        </w:rPr>
        <w:t>необходимым</w:t>
      </w:r>
      <w:proofErr w:type="gramEnd"/>
      <w:r w:rsidR="00604744" w:rsidRPr="00A25804">
        <w:rPr>
          <w:rFonts w:ascii="Times New Roman" w:hAnsi="Times New Roman" w:cs="Times New Roman"/>
          <w:sz w:val="28"/>
          <w:szCs w:val="28"/>
        </w:rPr>
        <w:t xml:space="preserve"> использовать свод дидактических принципов, сформулирова</w:t>
      </w:r>
      <w:r w:rsidR="00604744" w:rsidRPr="00A25804">
        <w:rPr>
          <w:rFonts w:ascii="Times New Roman" w:hAnsi="Times New Roman" w:cs="Times New Roman"/>
          <w:sz w:val="28"/>
          <w:szCs w:val="28"/>
        </w:rPr>
        <w:t>н</w:t>
      </w:r>
      <w:r w:rsidR="00604744" w:rsidRPr="00A25804">
        <w:rPr>
          <w:rFonts w:ascii="Times New Roman" w:hAnsi="Times New Roman" w:cs="Times New Roman"/>
          <w:sz w:val="28"/>
          <w:szCs w:val="28"/>
        </w:rPr>
        <w:lastRenderedPageBreak/>
        <w:t>ных А.В</w:t>
      </w:r>
      <w:r w:rsidR="004008EE">
        <w:rPr>
          <w:rFonts w:ascii="Times New Roman" w:hAnsi="Times New Roman" w:cs="Times New Roman"/>
          <w:sz w:val="28"/>
          <w:szCs w:val="28"/>
        </w:rPr>
        <w:t xml:space="preserve">. Хуторским [Хуторской 2007: </w:t>
      </w:r>
      <w:r w:rsidR="00604744" w:rsidRPr="00A25804">
        <w:rPr>
          <w:rFonts w:ascii="Times New Roman" w:hAnsi="Times New Roman" w:cs="Times New Roman"/>
          <w:sz w:val="28"/>
          <w:szCs w:val="28"/>
        </w:rPr>
        <w:t>97-105]. Автором предлагается следу</w:t>
      </w:r>
      <w:r w:rsidR="00604744" w:rsidRPr="00A25804">
        <w:rPr>
          <w:rFonts w:ascii="Times New Roman" w:hAnsi="Times New Roman" w:cs="Times New Roman"/>
          <w:sz w:val="28"/>
          <w:szCs w:val="28"/>
        </w:rPr>
        <w:t>ю</w:t>
      </w:r>
      <w:r w:rsidR="00604744" w:rsidRPr="00A25804">
        <w:rPr>
          <w:rFonts w:ascii="Times New Roman" w:hAnsi="Times New Roman" w:cs="Times New Roman"/>
          <w:sz w:val="28"/>
          <w:szCs w:val="28"/>
        </w:rPr>
        <w:t>щий набор принципов:</w:t>
      </w:r>
    </w:p>
    <w:p w:rsidR="00604744" w:rsidRPr="00194D18" w:rsidRDefault="00604744" w:rsidP="00F712AA">
      <w:pPr>
        <w:pStyle w:val="a6"/>
        <w:numPr>
          <w:ilvl w:val="0"/>
          <w:numId w:val="49"/>
        </w:numPr>
        <w:tabs>
          <w:tab w:val="left" w:pos="1134"/>
        </w:tabs>
        <w:spacing w:after="0" w:line="360" w:lineRule="auto"/>
        <w:ind w:left="0" w:firstLine="709"/>
        <w:jc w:val="both"/>
        <w:rPr>
          <w:rFonts w:ascii="Times New Roman" w:hAnsi="Times New Roman"/>
          <w:sz w:val="28"/>
          <w:szCs w:val="28"/>
        </w:rPr>
      </w:pPr>
      <w:proofErr w:type="gramStart"/>
      <w:r w:rsidRPr="00194D18">
        <w:rPr>
          <w:rFonts w:ascii="Times New Roman" w:hAnsi="Times New Roman"/>
          <w:sz w:val="28"/>
          <w:szCs w:val="28"/>
        </w:rPr>
        <w:t>принцип личностного целеполагания, определяющий первичность и</w:t>
      </w:r>
      <w:r w:rsidRPr="00194D18">
        <w:rPr>
          <w:rFonts w:ascii="Times New Roman" w:hAnsi="Times New Roman"/>
          <w:sz w:val="28"/>
          <w:szCs w:val="28"/>
        </w:rPr>
        <w:t>н</w:t>
      </w:r>
      <w:r w:rsidRPr="00194D18">
        <w:rPr>
          <w:rFonts w:ascii="Times New Roman" w:hAnsi="Times New Roman"/>
          <w:sz w:val="28"/>
          <w:szCs w:val="28"/>
        </w:rPr>
        <w:t>дивидуальных целей обучающегося в образовательном процессе, важность с</w:t>
      </w:r>
      <w:r w:rsidRPr="00194D18">
        <w:rPr>
          <w:rFonts w:ascii="Times New Roman" w:hAnsi="Times New Roman"/>
          <w:sz w:val="28"/>
          <w:szCs w:val="28"/>
        </w:rPr>
        <w:t>а</w:t>
      </w:r>
      <w:r w:rsidRPr="00194D18">
        <w:rPr>
          <w:rFonts w:ascii="Times New Roman" w:hAnsi="Times New Roman"/>
          <w:sz w:val="28"/>
          <w:szCs w:val="28"/>
        </w:rPr>
        <w:t>моопределения для соотнесения характера и содержания обучения со своими желаниями и реальными возможностями;</w:t>
      </w:r>
      <w:proofErr w:type="gramEnd"/>
    </w:p>
    <w:p w:rsidR="00604744" w:rsidRPr="00194D18" w:rsidRDefault="00604744" w:rsidP="00F712AA">
      <w:pPr>
        <w:pStyle w:val="a6"/>
        <w:numPr>
          <w:ilvl w:val="0"/>
          <w:numId w:val="49"/>
        </w:numPr>
        <w:tabs>
          <w:tab w:val="left" w:pos="1134"/>
        </w:tabs>
        <w:spacing w:after="0" w:line="360" w:lineRule="auto"/>
        <w:ind w:left="0" w:firstLine="709"/>
        <w:jc w:val="both"/>
        <w:rPr>
          <w:rFonts w:ascii="Times New Roman" w:hAnsi="Times New Roman"/>
          <w:sz w:val="28"/>
          <w:szCs w:val="28"/>
        </w:rPr>
      </w:pPr>
      <w:r w:rsidRPr="00194D18">
        <w:rPr>
          <w:rFonts w:ascii="Times New Roman" w:hAnsi="Times New Roman"/>
          <w:sz w:val="28"/>
          <w:szCs w:val="28"/>
        </w:rPr>
        <w:t xml:space="preserve">принцип выбора индивидуальной образовательной траектории, направленный на конструирование </w:t>
      </w:r>
      <w:proofErr w:type="gramStart"/>
      <w:r w:rsidRPr="00194D18">
        <w:rPr>
          <w:rFonts w:ascii="Times New Roman" w:hAnsi="Times New Roman"/>
          <w:sz w:val="28"/>
          <w:szCs w:val="28"/>
        </w:rPr>
        <w:t>обучающимся</w:t>
      </w:r>
      <w:proofErr w:type="gramEnd"/>
      <w:r w:rsidRPr="00194D18">
        <w:rPr>
          <w:rFonts w:ascii="Times New Roman" w:hAnsi="Times New Roman"/>
          <w:sz w:val="28"/>
          <w:szCs w:val="28"/>
        </w:rPr>
        <w:t xml:space="preserve"> собственного образования, выражающегося в постановке целей и задач, выборе форм и методов обучения на основе личностного содержания образования, контроля и оценки результ</w:t>
      </w:r>
      <w:r w:rsidRPr="00194D18">
        <w:rPr>
          <w:rFonts w:ascii="Times New Roman" w:hAnsi="Times New Roman"/>
          <w:sz w:val="28"/>
          <w:szCs w:val="28"/>
        </w:rPr>
        <w:t>а</w:t>
      </w:r>
      <w:r w:rsidRPr="00194D18">
        <w:rPr>
          <w:rFonts w:ascii="Times New Roman" w:hAnsi="Times New Roman"/>
          <w:sz w:val="28"/>
          <w:szCs w:val="28"/>
        </w:rPr>
        <w:t>тов;</w:t>
      </w:r>
    </w:p>
    <w:p w:rsidR="00604744" w:rsidRPr="00194D18" w:rsidRDefault="00604744" w:rsidP="00F712AA">
      <w:pPr>
        <w:pStyle w:val="a6"/>
        <w:numPr>
          <w:ilvl w:val="0"/>
          <w:numId w:val="49"/>
        </w:numPr>
        <w:tabs>
          <w:tab w:val="left" w:pos="1134"/>
        </w:tabs>
        <w:spacing w:after="0" w:line="360" w:lineRule="auto"/>
        <w:ind w:left="0" w:firstLine="709"/>
        <w:jc w:val="both"/>
        <w:rPr>
          <w:rFonts w:ascii="Times New Roman" w:hAnsi="Times New Roman"/>
          <w:sz w:val="28"/>
          <w:szCs w:val="28"/>
        </w:rPr>
      </w:pPr>
      <w:r w:rsidRPr="00194D18">
        <w:rPr>
          <w:rFonts w:ascii="Times New Roman" w:hAnsi="Times New Roman"/>
          <w:sz w:val="28"/>
          <w:szCs w:val="28"/>
        </w:rPr>
        <w:t>принцип метапредметных основ образовательного процесса, соста</w:t>
      </w:r>
      <w:r w:rsidRPr="00194D18">
        <w:rPr>
          <w:rFonts w:ascii="Times New Roman" w:hAnsi="Times New Roman"/>
          <w:sz w:val="28"/>
          <w:szCs w:val="28"/>
        </w:rPr>
        <w:t>в</w:t>
      </w:r>
      <w:r w:rsidRPr="00194D18">
        <w:rPr>
          <w:rFonts w:ascii="Times New Roman" w:hAnsi="Times New Roman"/>
          <w:sz w:val="28"/>
          <w:szCs w:val="28"/>
        </w:rPr>
        <w:t>ляющий основу личностного познания обучающегося, реализующего субъе</w:t>
      </w:r>
      <w:r w:rsidRPr="00194D18">
        <w:rPr>
          <w:rFonts w:ascii="Times New Roman" w:hAnsi="Times New Roman"/>
          <w:sz w:val="28"/>
          <w:szCs w:val="28"/>
        </w:rPr>
        <w:t>к</w:t>
      </w:r>
      <w:r w:rsidRPr="00194D18">
        <w:rPr>
          <w:rFonts w:ascii="Times New Roman" w:hAnsi="Times New Roman"/>
          <w:sz w:val="28"/>
          <w:szCs w:val="28"/>
        </w:rPr>
        <w:t>тивные и творческие подходы в изучении единых фундаментальных объектов;</w:t>
      </w:r>
    </w:p>
    <w:p w:rsidR="00604744" w:rsidRPr="00194D18" w:rsidRDefault="00604744" w:rsidP="00F712AA">
      <w:pPr>
        <w:pStyle w:val="a6"/>
        <w:numPr>
          <w:ilvl w:val="0"/>
          <w:numId w:val="49"/>
        </w:numPr>
        <w:tabs>
          <w:tab w:val="left" w:pos="1134"/>
        </w:tabs>
        <w:spacing w:after="0" w:line="360" w:lineRule="auto"/>
        <w:ind w:left="0" w:firstLine="709"/>
        <w:jc w:val="both"/>
        <w:rPr>
          <w:rFonts w:ascii="Times New Roman" w:hAnsi="Times New Roman"/>
          <w:sz w:val="28"/>
          <w:szCs w:val="28"/>
        </w:rPr>
      </w:pPr>
      <w:r w:rsidRPr="00194D18">
        <w:rPr>
          <w:rFonts w:ascii="Times New Roman" w:hAnsi="Times New Roman"/>
          <w:sz w:val="28"/>
          <w:szCs w:val="28"/>
        </w:rPr>
        <w:t>принцип продуктивности обучения, ориентирующий обучающегося на создание собственного не только внешнего, но и внутреннего образовател</w:t>
      </w:r>
      <w:r w:rsidRPr="00194D18">
        <w:rPr>
          <w:rFonts w:ascii="Times New Roman" w:hAnsi="Times New Roman"/>
          <w:sz w:val="28"/>
          <w:szCs w:val="28"/>
        </w:rPr>
        <w:t>ь</w:t>
      </w:r>
      <w:r w:rsidRPr="00194D18">
        <w:rPr>
          <w:rFonts w:ascii="Times New Roman" w:hAnsi="Times New Roman"/>
          <w:sz w:val="28"/>
          <w:szCs w:val="28"/>
        </w:rPr>
        <w:t>ного продукта, отвечающего за развитие личностных качеств и включающего самостоятельную постановку цели, составление плана, алгоритма и способов деятельности, рефлексивных выводов и самооценки;</w:t>
      </w:r>
    </w:p>
    <w:p w:rsidR="00604744" w:rsidRPr="00194D18" w:rsidRDefault="00604744" w:rsidP="00F712AA">
      <w:pPr>
        <w:pStyle w:val="a6"/>
        <w:numPr>
          <w:ilvl w:val="0"/>
          <w:numId w:val="49"/>
        </w:numPr>
        <w:tabs>
          <w:tab w:val="left" w:pos="1134"/>
        </w:tabs>
        <w:spacing w:after="0" w:line="360" w:lineRule="auto"/>
        <w:ind w:left="0" w:firstLine="709"/>
        <w:jc w:val="both"/>
        <w:rPr>
          <w:rFonts w:ascii="Times New Roman" w:hAnsi="Times New Roman"/>
          <w:sz w:val="28"/>
          <w:szCs w:val="28"/>
        </w:rPr>
      </w:pPr>
      <w:r w:rsidRPr="00194D18">
        <w:rPr>
          <w:rFonts w:ascii="Times New Roman" w:hAnsi="Times New Roman"/>
          <w:sz w:val="28"/>
          <w:szCs w:val="28"/>
        </w:rPr>
        <w:t>принцип первичности образовательной продукции учащегося и вт</w:t>
      </w:r>
      <w:r w:rsidRPr="00194D18">
        <w:rPr>
          <w:rFonts w:ascii="Times New Roman" w:hAnsi="Times New Roman"/>
          <w:sz w:val="28"/>
          <w:szCs w:val="28"/>
        </w:rPr>
        <w:t>о</w:t>
      </w:r>
      <w:r w:rsidRPr="00194D18">
        <w:rPr>
          <w:rFonts w:ascii="Times New Roman" w:hAnsi="Times New Roman"/>
          <w:sz w:val="28"/>
          <w:szCs w:val="28"/>
        </w:rPr>
        <w:t>ричности изучения готовых известных результатов, предоставляющий возмо</w:t>
      </w:r>
      <w:r w:rsidRPr="00194D18">
        <w:rPr>
          <w:rFonts w:ascii="Times New Roman" w:hAnsi="Times New Roman"/>
          <w:sz w:val="28"/>
          <w:szCs w:val="28"/>
        </w:rPr>
        <w:t>ж</w:t>
      </w:r>
      <w:r w:rsidRPr="00194D18">
        <w:rPr>
          <w:rFonts w:ascii="Times New Roman" w:hAnsi="Times New Roman"/>
          <w:sz w:val="28"/>
          <w:szCs w:val="28"/>
        </w:rPr>
        <w:t xml:space="preserve">ность </w:t>
      </w:r>
      <w:proofErr w:type="gramStart"/>
      <w:r w:rsidRPr="00194D18">
        <w:rPr>
          <w:rFonts w:ascii="Times New Roman" w:hAnsi="Times New Roman"/>
          <w:sz w:val="28"/>
          <w:szCs w:val="28"/>
        </w:rPr>
        <w:t>обучающемуся</w:t>
      </w:r>
      <w:proofErr w:type="gramEnd"/>
      <w:r w:rsidRPr="00194D18">
        <w:rPr>
          <w:rFonts w:ascii="Times New Roman" w:hAnsi="Times New Roman"/>
          <w:sz w:val="28"/>
          <w:szCs w:val="28"/>
        </w:rPr>
        <w:t xml:space="preserve"> на основе личностных знаний и опыта проявить свои п</w:t>
      </w:r>
      <w:r w:rsidRPr="00194D18">
        <w:rPr>
          <w:rFonts w:ascii="Times New Roman" w:hAnsi="Times New Roman"/>
          <w:sz w:val="28"/>
          <w:szCs w:val="28"/>
        </w:rPr>
        <w:t>о</w:t>
      </w:r>
      <w:r w:rsidRPr="00194D18">
        <w:rPr>
          <w:rFonts w:ascii="Times New Roman" w:hAnsi="Times New Roman"/>
          <w:sz w:val="28"/>
          <w:szCs w:val="28"/>
        </w:rPr>
        <w:t>тенциальные возможности в изучении вопроса или проблемы прежде, чем п</w:t>
      </w:r>
      <w:r w:rsidRPr="00194D18">
        <w:rPr>
          <w:rFonts w:ascii="Times New Roman" w:hAnsi="Times New Roman"/>
          <w:sz w:val="28"/>
          <w:szCs w:val="28"/>
        </w:rPr>
        <w:t>о</w:t>
      </w:r>
      <w:r w:rsidRPr="00194D18">
        <w:rPr>
          <w:rFonts w:ascii="Times New Roman" w:hAnsi="Times New Roman"/>
          <w:sz w:val="28"/>
          <w:szCs w:val="28"/>
        </w:rPr>
        <w:t>лучить уже готовое знание;</w:t>
      </w:r>
    </w:p>
    <w:p w:rsidR="00604744" w:rsidRPr="00194D18" w:rsidRDefault="00604744" w:rsidP="00F712AA">
      <w:pPr>
        <w:pStyle w:val="a6"/>
        <w:numPr>
          <w:ilvl w:val="0"/>
          <w:numId w:val="49"/>
        </w:numPr>
        <w:tabs>
          <w:tab w:val="left" w:pos="1134"/>
        </w:tabs>
        <w:spacing w:after="0" w:line="360" w:lineRule="auto"/>
        <w:ind w:left="0" w:firstLine="709"/>
        <w:jc w:val="both"/>
        <w:rPr>
          <w:rFonts w:ascii="Times New Roman" w:hAnsi="Times New Roman"/>
          <w:sz w:val="28"/>
          <w:szCs w:val="28"/>
        </w:rPr>
      </w:pPr>
      <w:r w:rsidRPr="00194D18">
        <w:rPr>
          <w:rFonts w:ascii="Times New Roman" w:hAnsi="Times New Roman"/>
          <w:sz w:val="28"/>
          <w:szCs w:val="28"/>
        </w:rPr>
        <w:t xml:space="preserve">принцип ситуативности обучения, выстраивающий процесс обучения на основе эффективного и творческого решения </w:t>
      </w:r>
      <w:proofErr w:type="gramStart"/>
      <w:r w:rsidRPr="00194D18">
        <w:rPr>
          <w:rFonts w:ascii="Times New Roman" w:hAnsi="Times New Roman"/>
          <w:sz w:val="28"/>
          <w:szCs w:val="28"/>
        </w:rPr>
        <w:t>обучающимися</w:t>
      </w:r>
      <w:proofErr w:type="gramEnd"/>
      <w:r w:rsidRPr="00194D18">
        <w:rPr>
          <w:rFonts w:ascii="Times New Roman" w:hAnsi="Times New Roman"/>
          <w:sz w:val="28"/>
          <w:szCs w:val="28"/>
        </w:rPr>
        <w:t xml:space="preserve"> образовател</w:t>
      </w:r>
      <w:r w:rsidRPr="00194D18">
        <w:rPr>
          <w:rFonts w:ascii="Times New Roman" w:hAnsi="Times New Roman"/>
          <w:sz w:val="28"/>
          <w:szCs w:val="28"/>
        </w:rPr>
        <w:t>ь</w:t>
      </w:r>
      <w:r w:rsidRPr="00194D18">
        <w:rPr>
          <w:rFonts w:ascii="Times New Roman" w:hAnsi="Times New Roman"/>
          <w:sz w:val="28"/>
          <w:szCs w:val="28"/>
        </w:rPr>
        <w:t>ных поливариантных затруднений, требующих самоопределения в процессе изучения многообразного культурного или научного пространства;</w:t>
      </w:r>
    </w:p>
    <w:p w:rsidR="00604744" w:rsidRPr="00194D18" w:rsidRDefault="00604744" w:rsidP="00F712AA">
      <w:pPr>
        <w:pStyle w:val="a6"/>
        <w:numPr>
          <w:ilvl w:val="0"/>
          <w:numId w:val="49"/>
        </w:numPr>
        <w:tabs>
          <w:tab w:val="left" w:pos="1134"/>
        </w:tabs>
        <w:spacing w:after="0" w:line="360" w:lineRule="auto"/>
        <w:ind w:left="0" w:firstLine="709"/>
        <w:jc w:val="both"/>
        <w:rPr>
          <w:rFonts w:ascii="Times New Roman" w:hAnsi="Times New Roman"/>
          <w:sz w:val="28"/>
          <w:szCs w:val="28"/>
        </w:rPr>
      </w:pPr>
      <w:r w:rsidRPr="00194D18">
        <w:rPr>
          <w:rFonts w:ascii="Times New Roman" w:hAnsi="Times New Roman"/>
          <w:sz w:val="28"/>
          <w:szCs w:val="28"/>
        </w:rPr>
        <w:lastRenderedPageBreak/>
        <w:t>принцип образовательной рефлексии, проявляющийся в развитии с</w:t>
      </w:r>
      <w:r w:rsidRPr="00194D18">
        <w:rPr>
          <w:rFonts w:ascii="Times New Roman" w:hAnsi="Times New Roman"/>
          <w:sz w:val="28"/>
          <w:szCs w:val="28"/>
        </w:rPr>
        <w:t>а</w:t>
      </w:r>
      <w:r w:rsidRPr="00194D18">
        <w:rPr>
          <w:rFonts w:ascii="Times New Roman" w:hAnsi="Times New Roman"/>
          <w:sz w:val="28"/>
          <w:szCs w:val="28"/>
        </w:rPr>
        <w:t>моанализа обучающегося, осознании способов деятельности, выявлении со</w:t>
      </w:r>
      <w:r w:rsidRPr="00194D18">
        <w:rPr>
          <w:rFonts w:ascii="Times New Roman" w:hAnsi="Times New Roman"/>
          <w:sz w:val="28"/>
          <w:szCs w:val="28"/>
        </w:rPr>
        <w:t>б</w:t>
      </w:r>
      <w:r w:rsidRPr="00194D18">
        <w:rPr>
          <w:rFonts w:ascii="Times New Roman" w:hAnsi="Times New Roman"/>
          <w:sz w:val="28"/>
          <w:szCs w:val="28"/>
        </w:rPr>
        <w:t>ственных образовательных приращений.</w:t>
      </w:r>
    </w:p>
    <w:p w:rsidR="00604744" w:rsidRPr="00CC7C75" w:rsidRDefault="00032D7F" w:rsidP="00CC7C75">
      <w:pPr>
        <w:spacing w:after="0" w:line="360" w:lineRule="auto"/>
        <w:ind w:firstLine="709"/>
        <w:jc w:val="both"/>
        <w:rPr>
          <w:rFonts w:ascii="Times New Roman" w:hAnsi="Times New Roman"/>
          <w:sz w:val="28"/>
          <w:szCs w:val="28"/>
        </w:rPr>
      </w:pPr>
      <w:r>
        <w:rPr>
          <w:rFonts w:ascii="Times New Roman" w:hAnsi="Times New Roman"/>
          <w:sz w:val="28"/>
          <w:szCs w:val="28"/>
        </w:rPr>
        <w:t>В таблице 9</w:t>
      </w:r>
      <w:r w:rsidR="00604744" w:rsidRPr="00CC7C75">
        <w:rPr>
          <w:rFonts w:ascii="Times New Roman" w:hAnsi="Times New Roman"/>
          <w:sz w:val="28"/>
          <w:szCs w:val="28"/>
        </w:rPr>
        <w:t xml:space="preserve"> мы отражаем содержание принципов личностно ориентир</w:t>
      </w:r>
      <w:r w:rsidR="00604744" w:rsidRPr="00CC7C75">
        <w:rPr>
          <w:rFonts w:ascii="Times New Roman" w:hAnsi="Times New Roman"/>
          <w:sz w:val="28"/>
          <w:szCs w:val="28"/>
        </w:rPr>
        <w:t>о</w:t>
      </w:r>
      <w:r w:rsidR="00604744" w:rsidRPr="00CC7C75">
        <w:rPr>
          <w:rFonts w:ascii="Times New Roman" w:hAnsi="Times New Roman"/>
          <w:sz w:val="28"/>
          <w:szCs w:val="28"/>
        </w:rPr>
        <w:t>ванного обучения в их соотнесении с целью формирования и развития спосо</w:t>
      </w:r>
      <w:r w:rsidR="00604744" w:rsidRPr="00CC7C75">
        <w:rPr>
          <w:rFonts w:ascii="Times New Roman" w:hAnsi="Times New Roman"/>
          <w:sz w:val="28"/>
          <w:szCs w:val="28"/>
        </w:rPr>
        <w:t>б</w:t>
      </w:r>
      <w:r w:rsidR="00604744" w:rsidRPr="00CC7C75">
        <w:rPr>
          <w:rFonts w:ascii="Times New Roman" w:hAnsi="Times New Roman"/>
          <w:sz w:val="28"/>
          <w:szCs w:val="28"/>
        </w:rPr>
        <w:t xml:space="preserve">ности к </w:t>
      </w:r>
      <w:proofErr w:type="gramStart"/>
      <w:r w:rsidR="00604744" w:rsidRPr="00CC7C75">
        <w:rPr>
          <w:rFonts w:ascii="Times New Roman" w:hAnsi="Times New Roman"/>
          <w:sz w:val="28"/>
          <w:szCs w:val="28"/>
        </w:rPr>
        <w:t>автономному</w:t>
      </w:r>
      <w:proofErr w:type="gramEnd"/>
      <w:r w:rsidR="00604744" w:rsidRPr="00CC7C75">
        <w:rPr>
          <w:rFonts w:ascii="Times New Roman" w:hAnsi="Times New Roman"/>
          <w:sz w:val="28"/>
          <w:szCs w:val="28"/>
        </w:rPr>
        <w:t xml:space="preserve"> аудированию.</w:t>
      </w:r>
    </w:p>
    <w:p w:rsidR="00604744" w:rsidRPr="00A25804" w:rsidRDefault="00032D7F" w:rsidP="00604744">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                       Таблица 9</w:t>
      </w:r>
      <w:r w:rsidR="00604744" w:rsidRPr="00A25804">
        <w:rPr>
          <w:rFonts w:ascii="Times New Roman" w:hAnsi="Times New Roman" w:cs="Times New Roman"/>
          <w:sz w:val="28"/>
          <w:szCs w:val="28"/>
        </w:rPr>
        <w:t>.</w:t>
      </w:r>
    </w:p>
    <w:p w:rsidR="00604744" w:rsidRPr="00A25804" w:rsidRDefault="00604744" w:rsidP="00604744">
      <w:pPr>
        <w:spacing w:after="0" w:line="360" w:lineRule="auto"/>
        <w:jc w:val="center"/>
        <w:rPr>
          <w:rFonts w:ascii="Times New Roman" w:hAnsi="Times New Roman" w:cs="Times New Roman"/>
          <w:b/>
          <w:sz w:val="28"/>
          <w:szCs w:val="28"/>
        </w:rPr>
      </w:pPr>
      <w:r w:rsidRPr="00A25804">
        <w:rPr>
          <w:rFonts w:ascii="Times New Roman" w:hAnsi="Times New Roman" w:cs="Times New Roman"/>
          <w:b/>
          <w:sz w:val="28"/>
          <w:szCs w:val="28"/>
        </w:rPr>
        <w:t xml:space="preserve">Принципы обучения, необходимые </w:t>
      </w:r>
      <w:proofErr w:type="gramStart"/>
      <w:r w:rsidRPr="00A25804">
        <w:rPr>
          <w:rFonts w:ascii="Times New Roman" w:hAnsi="Times New Roman" w:cs="Times New Roman"/>
          <w:b/>
          <w:sz w:val="28"/>
          <w:szCs w:val="28"/>
        </w:rPr>
        <w:t>для</w:t>
      </w:r>
      <w:proofErr w:type="gramEnd"/>
    </w:p>
    <w:p w:rsidR="00604744" w:rsidRPr="00A25804" w:rsidRDefault="00604744" w:rsidP="00604744">
      <w:pPr>
        <w:spacing w:after="120" w:line="360" w:lineRule="auto"/>
        <w:jc w:val="center"/>
        <w:rPr>
          <w:rFonts w:ascii="Times New Roman" w:hAnsi="Times New Roman" w:cs="Times New Roman"/>
          <w:b/>
          <w:sz w:val="28"/>
          <w:szCs w:val="28"/>
        </w:rPr>
      </w:pPr>
      <w:r w:rsidRPr="00A25804">
        <w:rPr>
          <w:rFonts w:ascii="Times New Roman" w:hAnsi="Times New Roman" w:cs="Times New Roman"/>
          <w:b/>
          <w:sz w:val="28"/>
          <w:szCs w:val="28"/>
        </w:rPr>
        <w:t xml:space="preserve">формирования способности к </w:t>
      </w:r>
      <w:proofErr w:type="gramStart"/>
      <w:r w:rsidRPr="00A25804">
        <w:rPr>
          <w:rFonts w:ascii="Times New Roman" w:hAnsi="Times New Roman" w:cs="Times New Roman"/>
          <w:b/>
          <w:sz w:val="28"/>
          <w:szCs w:val="28"/>
        </w:rPr>
        <w:t>автономному</w:t>
      </w:r>
      <w:proofErr w:type="gramEnd"/>
      <w:r w:rsidRPr="00A25804">
        <w:rPr>
          <w:rFonts w:ascii="Times New Roman" w:hAnsi="Times New Roman" w:cs="Times New Roman"/>
          <w:b/>
          <w:sz w:val="28"/>
          <w:szCs w:val="28"/>
        </w:rPr>
        <w:t xml:space="preserve"> аудированию</w:t>
      </w:r>
    </w:p>
    <w:tbl>
      <w:tblPr>
        <w:tblStyle w:val="a4"/>
        <w:tblW w:w="0" w:type="auto"/>
        <w:tblLook w:val="04A0" w:firstRow="1" w:lastRow="0" w:firstColumn="1" w:lastColumn="0" w:noHBand="0" w:noVBand="1"/>
      </w:tblPr>
      <w:tblGrid>
        <w:gridCol w:w="3085"/>
        <w:gridCol w:w="6486"/>
      </w:tblGrid>
      <w:tr w:rsidR="00604744" w:rsidRPr="00A25804" w:rsidTr="00604744">
        <w:tc>
          <w:tcPr>
            <w:tcW w:w="3085" w:type="dxa"/>
            <w:vAlign w:val="center"/>
          </w:tcPr>
          <w:p w:rsidR="00604744" w:rsidRPr="00A25804" w:rsidRDefault="00604744" w:rsidP="00604744">
            <w:pPr>
              <w:jc w:val="center"/>
              <w:rPr>
                <w:rFonts w:ascii="Times New Roman" w:hAnsi="Times New Roman" w:cs="Times New Roman"/>
                <w:b/>
                <w:sz w:val="28"/>
                <w:szCs w:val="28"/>
              </w:rPr>
            </w:pPr>
            <w:r w:rsidRPr="00A25804">
              <w:rPr>
                <w:rFonts w:ascii="Times New Roman" w:hAnsi="Times New Roman" w:cs="Times New Roman"/>
                <w:b/>
                <w:sz w:val="28"/>
                <w:szCs w:val="28"/>
              </w:rPr>
              <w:t>Принципы</w:t>
            </w:r>
          </w:p>
        </w:tc>
        <w:tc>
          <w:tcPr>
            <w:tcW w:w="6486" w:type="dxa"/>
            <w:vAlign w:val="center"/>
          </w:tcPr>
          <w:p w:rsidR="00604744" w:rsidRPr="00A25804" w:rsidRDefault="00604744" w:rsidP="00604744">
            <w:pPr>
              <w:jc w:val="center"/>
              <w:rPr>
                <w:rFonts w:ascii="Times New Roman" w:hAnsi="Times New Roman" w:cs="Times New Roman"/>
                <w:b/>
                <w:sz w:val="28"/>
                <w:szCs w:val="28"/>
              </w:rPr>
            </w:pPr>
            <w:r w:rsidRPr="00A25804">
              <w:rPr>
                <w:rFonts w:ascii="Times New Roman" w:hAnsi="Times New Roman" w:cs="Times New Roman"/>
                <w:b/>
                <w:sz w:val="28"/>
                <w:szCs w:val="28"/>
              </w:rPr>
              <w:t>Сущность принципов в контек</w:t>
            </w:r>
            <w:r w:rsidR="00194D18">
              <w:rPr>
                <w:rFonts w:ascii="Times New Roman" w:hAnsi="Times New Roman" w:cs="Times New Roman"/>
                <w:b/>
                <w:sz w:val="28"/>
                <w:szCs w:val="28"/>
              </w:rPr>
              <w:t>сте формиров</w:t>
            </w:r>
            <w:r w:rsidR="00194D18">
              <w:rPr>
                <w:rFonts w:ascii="Times New Roman" w:hAnsi="Times New Roman" w:cs="Times New Roman"/>
                <w:b/>
                <w:sz w:val="28"/>
                <w:szCs w:val="28"/>
              </w:rPr>
              <w:t>а</w:t>
            </w:r>
            <w:r w:rsidR="00194D18">
              <w:rPr>
                <w:rFonts w:ascii="Times New Roman" w:hAnsi="Times New Roman" w:cs="Times New Roman"/>
                <w:b/>
                <w:sz w:val="28"/>
                <w:szCs w:val="28"/>
              </w:rPr>
              <w:t xml:space="preserve">ния способности к </w:t>
            </w:r>
            <w:proofErr w:type="gramStart"/>
            <w:r w:rsidRPr="00A25804">
              <w:rPr>
                <w:rFonts w:ascii="Times New Roman" w:hAnsi="Times New Roman" w:cs="Times New Roman"/>
                <w:b/>
                <w:sz w:val="28"/>
                <w:szCs w:val="28"/>
              </w:rPr>
              <w:t>автономному</w:t>
            </w:r>
            <w:proofErr w:type="gramEnd"/>
            <w:r w:rsidRPr="00A25804">
              <w:rPr>
                <w:rFonts w:ascii="Times New Roman" w:hAnsi="Times New Roman" w:cs="Times New Roman"/>
                <w:b/>
                <w:sz w:val="28"/>
                <w:szCs w:val="28"/>
              </w:rPr>
              <w:t xml:space="preserve"> аудированию</w:t>
            </w:r>
          </w:p>
        </w:tc>
      </w:tr>
      <w:tr w:rsidR="00604744" w:rsidRPr="00A25804" w:rsidTr="00604744">
        <w:tc>
          <w:tcPr>
            <w:tcW w:w="3085" w:type="dxa"/>
            <w:vAlign w:val="center"/>
          </w:tcPr>
          <w:p w:rsidR="00604744" w:rsidRPr="00A25804" w:rsidRDefault="00604744" w:rsidP="00604744">
            <w:pPr>
              <w:rPr>
                <w:rFonts w:ascii="Times New Roman" w:hAnsi="Times New Roman" w:cs="Times New Roman"/>
                <w:sz w:val="28"/>
                <w:szCs w:val="28"/>
              </w:rPr>
            </w:pPr>
            <w:r w:rsidRPr="00A25804">
              <w:rPr>
                <w:rFonts w:ascii="Times New Roman" w:hAnsi="Times New Roman" w:cs="Times New Roman"/>
                <w:sz w:val="28"/>
                <w:szCs w:val="28"/>
              </w:rPr>
              <w:t xml:space="preserve">Принцип </w:t>
            </w:r>
            <w:proofErr w:type="gramStart"/>
            <w:r w:rsidRPr="00A25804">
              <w:rPr>
                <w:rFonts w:ascii="Times New Roman" w:hAnsi="Times New Roman" w:cs="Times New Roman"/>
                <w:sz w:val="28"/>
                <w:szCs w:val="28"/>
              </w:rPr>
              <w:t>личностного</w:t>
            </w:r>
            <w:proofErr w:type="gramEnd"/>
            <w:r w:rsidRPr="00A25804">
              <w:rPr>
                <w:rFonts w:ascii="Times New Roman" w:hAnsi="Times New Roman" w:cs="Times New Roman"/>
                <w:sz w:val="28"/>
                <w:szCs w:val="28"/>
              </w:rPr>
              <w:t xml:space="preserve"> целеполагания </w:t>
            </w:r>
          </w:p>
          <w:p w:rsidR="00604744" w:rsidRPr="00A25804" w:rsidRDefault="00604744" w:rsidP="00604744">
            <w:pPr>
              <w:rPr>
                <w:rFonts w:ascii="Times New Roman" w:hAnsi="Times New Roman" w:cs="Times New Roman"/>
                <w:color w:val="FF0000"/>
                <w:sz w:val="28"/>
                <w:szCs w:val="28"/>
              </w:rPr>
            </w:pPr>
            <w:r w:rsidRPr="00A25804">
              <w:rPr>
                <w:rFonts w:ascii="Times New Roman" w:hAnsi="Times New Roman" w:cs="Times New Roman"/>
                <w:sz w:val="28"/>
                <w:szCs w:val="28"/>
              </w:rPr>
              <w:t>обучающегося</w:t>
            </w:r>
          </w:p>
        </w:tc>
        <w:tc>
          <w:tcPr>
            <w:tcW w:w="6486" w:type="dxa"/>
            <w:vAlign w:val="center"/>
          </w:tcPr>
          <w:p w:rsidR="00604744" w:rsidRPr="00A25804" w:rsidRDefault="00604744" w:rsidP="00604744">
            <w:pPr>
              <w:rPr>
                <w:rFonts w:ascii="Times New Roman" w:hAnsi="Times New Roman" w:cs="Times New Roman"/>
                <w:sz w:val="28"/>
                <w:szCs w:val="28"/>
              </w:rPr>
            </w:pPr>
            <w:r w:rsidRPr="00A25804">
              <w:rPr>
                <w:rFonts w:ascii="Times New Roman" w:hAnsi="Times New Roman" w:cs="Times New Roman"/>
                <w:sz w:val="28"/>
                <w:szCs w:val="28"/>
              </w:rPr>
              <w:t>Учет самим студентом (на основе осознания и с</w:t>
            </w:r>
            <w:r w:rsidRPr="00A25804">
              <w:rPr>
                <w:rFonts w:ascii="Times New Roman" w:hAnsi="Times New Roman" w:cs="Times New Roman"/>
                <w:sz w:val="28"/>
                <w:szCs w:val="28"/>
              </w:rPr>
              <w:t>а</w:t>
            </w:r>
            <w:r w:rsidRPr="00A25804">
              <w:rPr>
                <w:rFonts w:ascii="Times New Roman" w:hAnsi="Times New Roman" w:cs="Times New Roman"/>
                <w:sz w:val="28"/>
                <w:szCs w:val="28"/>
              </w:rPr>
              <w:t>мооценки) своих личных интересов и мотивов и на этой основе постановка (формулировка) им самим учебно-коммуникативных целей в области аудир</w:t>
            </w:r>
            <w:r w:rsidRPr="00A25804">
              <w:rPr>
                <w:rFonts w:ascii="Times New Roman" w:hAnsi="Times New Roman" w:cs="Times New Roman"/>
                <w:sz w:val="28"/>
                <w:szCs w:val="28"/>
              </w:rPr>
              <w:t>о</w:t>
            </w:r>
            <w:r w:rsidRPr="00A25804">
              <w:rPr>
                <w:rFonts w:ascii="Times New Roman" w:hAnsi="Times New Roman" w:cs="Times New Roman"/>
                <w:sz w:val="28"/>
                <w:szCs w:val="28"/>
              </w:rPr>
              <w:t>вания</w:t>
            </w:r>
          </w:p>
        </w:tc>
      </w:tr>
      <w:tr w:rsidR="00604744" w:rsidRPr="00A25804" w:rsidTr="00604744">
        <w:tc>
          <w:tcPr>
            <w:tcW w:w="3085" w:type="dxa"/>
            <w:vAlign w:val="center"/>
          </w:tcPr>
          <w:p w:rsidR="00604744" w:rsidRPr="00A25804" w:rsidRDefault="00604744" w:rsidP="00604744">
            <w:pPr>
              <w:rPr>
                <w:rFonts w:ascii="Times New Roman" w:hAnsi="Times New Roman" w:cs="Times New Roman"/>
                <w:sz w:val="28"/>
                <w:szCs w:val="28"/>
              </w:rPr>
            </w:pPr>
            <w:r w:rsidRPr="00A25804">
              <w:rPr>
                <w:rFonts w:ascii="Times New Roman" w:hAnsi="Times New Roman" w:cs="Times New Roman"/>
                <w:sz w:val="28"/>
                <w:szCs w:val="28"/>
              </w:rPr>
              <w:t xml:space="preserve">Принцип выбора </w:t>
            </w:r>
          </w:p>
          <w:p w:rsidR="00604744" w:rsidRPr="00A25804" w:rsidRDefault="00604744" w:rsidP="00604744">
            <w:pPr>
              <w:rPr>
                <w:rFonts w:ascii="Times New Roman" w:hAnsi="Times New Roman" w:cs="Times New Roman"/>
                <w:sz w:val="28"/>
                <w:szCs w:val="28"/>
              </w:rPr>
            </w:pPr>
            <w:r w:rsidRPr="00A25804">
              <w:rPr>
                <w:rFonts w:ascii="Times New Roman" w:hAnsi="Times New Roman" w:cs="Times New Roman"/>
                <w:sz w:val="28"/>
                <w:szCs w:val="28"/>
              </w:rPr>
              <w:t xml:space="preserve">индивидуальной </w:t>
            </w:r>
          </w:p>
          <w:p w:rsidR="00604744" w:rsidRPr="00A25804" w:rsidRDefault="00604744" w:rsidP="00604744">
            <w:pPr>
              <w:rPr>
                <w:rFonts w:ascii="Times New Roman" w:hAnsi="Times New Roman" w:cs="Times New Roman"/>
                <w:sz w:val="28"/>
                <w:szCs w:val="28"/>
              </w:rPr>
            </w:pPr>
            <w:r w:rsidRPr="00A25804">
              <w:rPr>
                <w:rFonts w:ascii="Times New Roman" w:hAnsi="Times New Roman" w:cs="Times New Roman"/>
                <w:sz w:val="28"/>
                <w:szCs w:val="28"/>
              </w:rPr>
              <w:t xml:space="preserve">образовательной </w:t>
            </w:r>
          </w:p>
          <w:p w:rsidR="00604744" w:rsidRPr="00A25804" w:rsidRDefault="00604744" w:rsidP="00604744">
            <w:pPr>
              <w:rPr>
                <w:rFonts w:ascii="Times New Roman" w:hAnsi="Times New Roman" w:cs="Times New Roman"/>
                <w:sz w:val="28"/>
                <w:szCs w:val="28"/>
              </w:rPr>
            </w:pPr>
            <w:r w:rsidRPr="00A25804">
              <w:rPr>
                <w:rFonts w:ascii="Times New Roman" w:hAnsi="Times New Roman" w:cs="Times New Roman"/>
                <w:sz w:val="28"/>
                <w:szCs w:val="28"/>
              </w:rPr>
              <w:t>траектории</w:t>
            </w:r>
          </w:p>
        </w:tc>
        <w:tc>
          <w:tcPr>
            <w:tcW w:w="6486" w:type="dxa"/>
            <w:vAlign w:val="center"/>
          </w:tcPr>
          <w:p w:rsidR="00604744" w:rsidRPr="00A25804" w:rsidRDefault="00604744" w:rsidP="00604744">
            <w:pPr>
              <w:rPr>
                <w:rFonts w:ascii="Times New Roman" w:hAnsi="Times New Roman" w:cs="Times New Roman"/>
                <w:sz w:val="28"/>
                <w:szCs w:val="28"/>
              </w:rPr>
            </w:pPr>
            <w:r w:rsidRPr="00A25804">
              <w:rPr>
                <w:rFonts w:ascii="Times New Roman" w:hAnsi="Times New Roman" w:cs="Times New Roman"/>
                <w:sz w:val="28"/>
                <w:szCs w:val="28"/>
              </w:rPr>
              <w:t xml:space="preserve">На основе поставленных целей определение самим обучающимся организационно-технологических мероприятий по их (целей) достижению в процессе саморазвития способности </w:t>
            </w:r>
            <w:proofErr w:type="gramStart"/>
            <w:r w:rsidRPr="00A25804">
              <w:rPr>
                <w:rFonts w:ascii="Times New Roman" w:hAnsi="Times New Roman" w:cs="Times New Roman"/>
                <w:sz w:val="28"/>
                <w:szCs w:val="28"/>
              </w:rPr>
              <w:t>к</w:t>
            </w:r>
            <w:proofErr w:type="gramEnd"/>
            <w:r w:rsidRPr="00A25804">
              <w:rPr>
                <w:rFonts w:ascii="Times New Roman" w:hAnsi="Times New Roman" w:cs="Times New Roman"/>
                <w:sz w:val="28"/>
                <w:szCs w:val="28"/>
              </w:rPr>
              <w:t xml:space="preserve"> автономному аудир</w:t>
            </w:r>
            <w:r w:rsidRPr="00A25804">
              <w:rPr>
                <w:rFonts w:ascii="Times New Roman" w:hAnsi="Times New Roman" w:cs="Times New Roman"/>
                <w:sz w:val="28"/>
                <w:szCs w:val="28"/>
              </w:rPr>
              <w:t>о</w:t>
            </w:r>
            <w:r w:rsidRPr="00A25804">
              <w:rPr>
                <w:rFonts w:ascii="Times New Roman" w:hAnsi="Times New Roman" w:cs="Times New Roman"/>
                <w:sz w:val="28"/>
                <w:szCs w:val="28"/>
              </w:rPr>
              <w:t>ванию, обеспечение самоконтроля и оценки пол</w:t>
            </w:r>
            <w:r w:rsidRPr="00A25804">
              <w:rPr>
                <w:rFonts w:ascii="Times New Roman" w:hAnsi="Times New Roman" w:cs="Times New Roman"/>
                <w:sz w:val="28"/>
                <w:szCs w:val="28"/>
              </w:rPr>
              <w:t>у</w:t>
            </w:r>
            <w:r w:rsidRPr="00A25804">
              <w:rPr>
                <w:rFonts w:ascii="Times New Roman" w:hAnsi="Times New Roman" w:cs="Times New Roman"/>
                <w:sz w:val="28"/>
                <w:szCs w:val="28"/>
              </w:rPr>
              <w:t>ченных результатов</w:t>
            </w:r>
          </w:p>
        </w:tc>
      </w:tr>
      <w:tr w:rsidR="00604744" w:rsidRPr="00A25804" w:rsidTr="00604744">
        <w:tc>
          <w:tcPr>
            <w:tcW w:w="3085" w:type="dxa"/>
            <w:vAlign w:val="center"/>
          </w:tcPr>
          <w:p w:rsidR="00604744" w:rsidRPr="00A25804" w:rsidRDefault="00604744" w:rsidP="00604744">
            <w:pPr>
              <w:rPr>
                <w:rFonts w:ascii="Times New Roman" w:hAnsi="Times New Roman" w:cs="Times New Roman"/>
                <w:sz w:val="28"/>
                <w:szCs w:val="28"/>
              </w:rPr>
            </w:pPr>
            <w:r w:rsidRPr="00A25804">
              <w:rPr>
                <w:rFonts w:ascii="Times New Roman" w:hAnsi="Times New Roman" w:cs="Times New Roman"/>
                <w:sz w:val="28"/>
                <w:szCs w:val="28"/>
              </w:rPr>
              <w:t xml:space="preserve">Принцип </w:t>
            </w:r>
          </w:p>
          <w:p w:rsidR="00604744" w:rsidRPr="00A25804" w:rsidRDefault="00604744" w:rsidP="00604744">
            <w:pPr>
              <w:rPr>
                <w:rFonts w:ascii="Times New Roman" w:hAnsi="Times New Roman" w:cs="Times New Roman"/>
                <w:sz w:val="28"/>
                <w:szCs w:val="28"/>
              </w:rPr>
            </w:pPr>
            <w:r w:rsidRPr="00A25804">
              <w:rPr>
                <w:rFonts w:ascii="Times New Roman" w:hAnsi="Times New Roman" w:cs="Times New Roman"/>
                <w:sz w:val="28"/>
                <w:szCs w:val="28"/>
              </w:rPr>
              <w:t xml:space="preserve">метапредметных </w:t>
            </w:r>
          </w:p>
          <w:p w:rsidR="00604744" w:rsidRPr="00A25804" w:rsidRDefault="00604744" w:rsidP="00604744">
            <w:pPr>
              <w:rPr>
                <w:rFonts w:ascii="Times New Roman" w:hAnsi="Times New Roman" w:cs="Times New Roman"/>
                <w:sz w:val="28"/>
                <w:szCs w:val="28"/>
              </w:rPr>
            </w:pPr>
            <w:r w:rsidRPr="00A25804">
              <w:rPr>
                <w:rFonts w:ascii="Times New Roman" w:hAnsi="Times New Roman" w:cs="Times New Roman"/>
                <w:sz w:val="28"/>
                <w:szCs w:val="28"/>
              </w:rPr>
              <w:t>основ образовательного процесса</w:t>
            </w:r>
          </w:p>
        </w:tc>
        <w:tc>
          <w:tcPr>
            <w:tcW w:w="6486" w:type="dxa"/>
            <w:vAlign w:val="center"/>
          </w:tcPr>
          <w:p w:rsidR="00604744" w:rsidRPr="00A25804" w:rsidRDefault="00604744" w:rsidP="00604744">
            <w:pPr>
              <w:rPr>
                <w:rFonts w:ascii="Times New Roman" w:hAnsi="Times New Roman" w:cs="Times New Roman"/>
                <w:sz w:val="28"/>
                <w:szCs w:val="28"/>
              </w:rPr>
            </w:pPr>
            <w:r w:rsidRPr="00A25804">
              <w:rPr>
                <w:rFonts w:ascii="Times New Roman" w:hAnsi="Times New Roman" w:cs="Times New Roman"/>
                <w:sz w:val="28"/>
                <w:szCs w:val="28"/>
              </w:rPr>
              <w:t xml:space="preserve">Привлечение и развитие студентом собственного жизненного, учебного, лингвокультурного опыта, необходимого для развития способности к </w:t>
            </w:r>
            <w:proofErr w:type="gramStart"/>
            <w:r w:rsidRPr="00A25804">
              <w:rPr>
                <w:rFonts w:ascii="Times New Roman" w:hAnsi="Times New Roman" w:cs="Times New Roman"/>
                <w:sz w:val="28"/>
                <w:szCs w:val="28"/>
              </w:rPr>
              <w:t>авт</w:t>
            </w:r>
            <w:r w:rsidRPr="00A25804">
              <w:rPr>
                <w:rFonts w:ascii="Times New Roman" w:hAnsi="Times New Roman" w:cs="Times New Roman"/>
                <w:sz w:val="28"/>
                <w:szCs w:val="28"/>
              </w:rPr>
              <w:t>о</w:t>
            </w:r>
            <w:r w:rsidRPr="00A25804">
              <w:rPr>
                <w:rFonts w:ascii="Times New Roman" w:hAnsi="Times New Roman" w:cs="Times New Roman"/>
                <w:sz w:val="28"/>
                <w:szCs w:val="28"/>
              </w:rPr>
              <w:t>номному</w:t>
            </w:r>
            <w:proofErr w:type="gramEnd"/>
            <w:r w:rsidRPr="00A25804">
              <w:rPr>
                <w:rFonts w:ascii="Times New Roman" w:hAnsi="Times New Roman" w:cs="Times New Roman"/>
                <w:sz w:val="28"/>
                <w:szCs w:val="28"/>
              </w:rPr>
              <w:t xml:space="preserve"> аудированию информации, связанной с иной языковой и концептуальной картинами мира </w:t>
            </w:r>
          </w:p>
        </w:tc>
      </w:tr>
      <w:tr w:rsidR="00604744" w:rsidRPr="00A25804" w:rsidTr="00604744">
        <w:tc>
          <w:tcPr>
            <w:tcW w:w="3085" w:type="dxa"/>
            <w:vAlign w:val="center"/>
          </w:tcPr>
          <w:p w:rsidR="00604744" w:rsidRPr="00A25804" w:rsidRDefault="00604744" w:rsidP="00604744">
            <w:pPr>
              <w:rPr>
                <w:rFonts w:ascii="Times New Roman" w:hAnsi="Times New Roman" w:cs="Times New Roman"/>
                <w:sz w:val="28"/>
                <w:szCs w:val="28"/>
              </w:rPr>
            </w:pPr>
            <w:r w:rsidRPr="00A25804">
              <w:rPr>
                <w:rFonts w:ascii="Times New Roman" w:hAnsi="Times New Roman" w:cs="Times New Roman"/>
                <w:sz w:val="28"/>
                <w:szCs w:val="28"/>
              </w:rPr>
              <w:t xml:space="preserve">Принцип </w:t>
            </w:r>
          </w:p>
          <w:p w:rsidR="00604744" w:rsidRPr="00A25804" w:rsidRDefault="00604744" w:rsidP="00604744">
            <w:pPr>
              <w:rPr>
                <w:rFonts w:ascii="Times New Roman" w:hAnsi="Times New Roman" w:cs="Times New Roman"/>
                <w:sz w:val="28"/>
                <w:szCs w:val="28"/>
              </w:rPr>
            </w:pPr>
            <w:r w:rsidRPr="00A25804">
              <w:rPr>
                <w:rFonts w:ascii="Times New Roman" w:hAnsi="Times New Roman" w:cs="Times New Roman"/>
                <w:sz w:val="28"/>
                <w:szCs w:val="28"/>
              </w:rPr>
              <w:t xml:space="preserve">продуктивности </w:t>
            </w:r>
          </w:p>
          <w:p w:rsidR="00604744" w:rsidRPr="00A25804" w:rsidRDefault="00604744" w:rsidP="00604744">
            <w:pPr>
              <w:rPr>
                <w:rFonts w:ascii="Times New Roman" w:hAnsi="Times New Roman" w:cs="Times New Roman"/>
                <w:sz w:val="28"/>
                <w:szCs w:val="28"/>
              </w:rPr>
            </w:pPr>
            <w:r w:rsidRPr="00A25804">
              <w:rPr>
                <w:rFonts w:ascii="Times New Roman" w:hAnsi="Times New Roman" w:cs="Times New Roman"/>
                <w:sz w:val="28"/>
                <w:szCs w:val="28"/>
              </w:rPr>
              <w:t>обучения</w:t>
            </w:r>
          </w:p>
        </w:tc>
        <w:tc>
          <w:tcPr>
            <w:tcW w:w="6486" w:type="dxa"/>
            <w:vAlign w:val="center"/>
          </w:tcPr>
          <w:p w:rsidR="00604744" w:rsidRPr="00A25804" w:rsidRDefault="00604744" w:rsidP="00604744">
            <w:pPr>
              <w:rPr>
                <w:rFonts w:ascii="Times New Roman" w:hAnsi="Times New Roman" w:cs="Times New Roman"/>
                <w:sz w:val="28"/>
                <w:szCs w:val="28"/>
              </w:rPr>
            </w:pPr>
            <w:r w:rsidRPr="00A25804">
              <w:rPr>
                <w:rFonts w:ascii="Times New Roman" w:hAnsi="Times New Roman" w:cs="Times New Roman"/>
                <w:sz w:val="28"/>
                <w:szCs w:val="28"/>
              </w:rPr>
              <w:t>В ходе развития способности к автономному ауд</w:t>
            </w:r>
            <w:r w:rsidRPr="00A25804">
              <w:rPr>
                <w:rFonts w:ascii="Times New Roman" w:hAnsi="Times New Roman" w:cs="Times New Roman"/>
                <w:sz w:val="28"/>
                <w:szCs w:val="28"/>
              </w:rPr>
              <w:t>и</w:t>
            </w:r>
            <w:r w:rsidRPr="00A25804">
              <w:rPr>
                <w:rFonts w:ascii="Times New Roman" w:hAnsi="Times New Roman" w:cs="Times New Roman"/>
                <w:sz w:val="28"/>
                <w:szCs w:val="28"/>
              </w:rPr>
              <w:t>рованию осознание и оценка студентом собстве</w:t>
            </w:r>
            <w:r w:rsidRPr="00A25804">
              <w:rPr>
                <w:rFonts w:ascii="Times New Roman" w:hAnsi="Times New Roman" w:cs="Times New Roman"/>
                <w:sz w:val="28"/>
                <w:szCs w:val="28"/>
              </w:rPr>
              <w:t>н</w:t>
            </w:r>
            <w:r w:rsidRPr="00A25804">
              <w:rPr>
                <w:rFonts w:ascii="Times New Roman" w:hAnsi="Times New Roman" w:cs="Times New Roman"/>
                <w:sz w:val="28"/>
                <w:szCs w:val="28"/>
              </w:rPr>
              <w:t>ного прогресса (значимой позитивной динамики) в области овладения способностью к межкультурн</w:t>
            </w:r>
            <w:r w:rsidRPr="00A25804">
              <w:rPr>
                <w:rFonts w:ascii="Times New Roman" w:hAnsi="Times New Roman" w:cs="Times New Roman"/>
                <w:sz w:val="28"/>
                <w:szCs w:val="28"/>
              </w:rPr>
              <w:t>о</w:t>
            </w:r>
            <w:r w:rsidRPr="00A25804">
              <w:rPr>
                <w:rFonts w:ascii="Times New Roman" w:hAnsi="Times New Roman" w:cs="Times New Roman"/>
                <w:sz w:val="28"/>
                <w:szCs w:val="28"/>
              </w:rPr>
              <w:t>му общению как искомого продукта лингвистич</w:t>
            </w:r>
            <w:r w:rsidRPr="00A25804">
              <w:rPr>
                <w:rFonts w:ascii="Times New Roman" w:hAnsi="Times New Roman" w:cs="Times New Roman"/>
                <w:sz w:val="28"/>
                <w:szCs w:val="28"/>
              </w:rPr>
              <w:t>е</w:t>
            </w:r>
            <w:r w:rsidRPr="00A25804">
              <w:rPr>
                <w:rFonts w:ascii="Times New Roman" w:hAnsi="Times New Roman" w:cs="Times New Roman"/>
                <w:sz w:val="28"/>
                <w:szCs w:val="28"/>
              </w:rPr>
              <w:t>ского образования</w:t>
            </w:r>
          </w:p>
        </w:tc>
      </w:tr>
      <w:tr w:rsidR="00604744" w:rsidRPr="00A25804" w:rsidTr="00604744">
        <w:tc>
          <w:tcPr>
            <w:tcW w:w="3085" w:type="dxa"/>
            <w:vAlign w:val="center"/>
          </w:tcPr>
          <w:p w:rsidR="00604744" w:rsidRPr="00A25804" w:rsidRDefault="00604744" w:rsidP="00604744">
            <w:pPr>
              <w:rPr>
                <w:rFonts w:ascii="Times New Roman" w:hAnsi="Times New Roman" w:cs="Times New Roman"/>
                <w:sz w:val="28"/>
                <w:szCs w:val="28"/>
              </w:rPr>
            </w:pPr>
            <w:r w:rsidRPr="00A25804">
              <w:rPr>
                <w:rFonts w:ascii="Times New Roman" w:hAnsi="Times New Roman" w:cs="Times New Roman"/>
                <w:sz w:val="28"/>
                <w:szCs w:val="28"/>
              </w:rPr>
              <w:t>Принцип первичности образовательной пр</w:t>
            </w:r>
            <w:r w:rsidRPr="00A25804">
              <w:rPr>
                <w:rFonts w:ascii="Times New Roman" w:hAnsi="Times New Roman" w:cs="Times New Roman"/>
                <w:sz w:val="28"/>
                <w:szCs w:val="28"/>
              </w:rPr>
              <w:t>о</w:t>
            </w:r>
            <w:r w:rsidRPr="00A25804">
              <w:rPr>
                <w:rFonts w:ascii="Times New Roman" w:hAnsi="Times New Roman" w:cs="Times New Roman"/>
                <w:sz w:val="28"/>
                <w:szCs w:val="28"/>
              </w:rPr>
              <w:t>дукции обучающегося и вторичности изуч</w:t>
            </w:r>
            <w:r w:rsidRPr="00A25804">
              <w:rPr>
                <w:rFonts w:ascii="Times New Roman" w:hAnsi="Times New Roman" w:cs="Times New Roman"/>
                <w:sz w:val="28"/>
                <w:szCs w:val="28"/>
              </w:rPr>
              <w:t>е</w:t>
            </w:r>
            <w:r w:rsidRPr="00A25804">
              <w:rPr>
                <w:rFonts w:ascii="Times New Roman" w:hAnsi="Times New Roman" w:cs="Times New Roman"/>
                <w:sz w:val="28"/>
                <w:szCs w:val="28"/>
              </w:rPr>
              <w:t>ния готовых известных результатов</w:t>
            </w:r>
          </w:p>
        </w:tc>
        <w:tc>
          <w:tcPr>
            <w:tcW w:w="6486" w:type="dxa"/>
            <w:vAlign w:val="center"/>
          </w:tcPr>
          <w:p w:rsidR="00604744" w:rsidRPr="00A25804" w:rsidRDefault="00604744" w:rsidP="00604744">
            <w:pPr>
              <w:rPr>
                <w:rFonts w:ascii="Times New Roman" w:hAnsi="Times New Roman" w:cs="Times New Roman"/>
                <w:sz w:val="28"/>
                <w:szCs w:val="28"/>
              </w:rPr>
            </w:pPr>
            <w:r w:rsidRPr="00A25804">
              <w:rPr>
                <w:rFonts w:ascii="Times New Roman" w:hAnsi="Times New Roman" w:cs="Times New Roman"/>
                <w:sz w:val="28"/>
                <w:szCs w:val="28"/>
              </w:rPr>
              <w:t xml:space="preserve">Приоритет способности к </w:t>
            </w:r>
            <w:proofErr w:type="gramStart"/>
            <w:r w:rsidRPr="00A25804">
              <w:rPr>
                <w:rFonts w:ascii="Times New Roman" w:hAnsi="Times New Roman" w:cs="Times New Roman"/>
                <w:sz w:val="28"/>
                <w:szCs w:val="28"/>
              </w:rPr>
              <w:t>автономному</w:t>
            </w:r>
            <w:proofErr w:type="gramEnd"/>
            <w:r w:rsidRPr="00A25804">
              <w:rPr>
                <w:rFonts w:ascii="Times New Roman" w:hAnsi="Times New Roman" w:cs="Times New Roman"/>
                <w:sz w:val="28"/>
                <w:szCs w:val="28"/>
              </w:rPr>
              <w:t xml:space="preserve"> аудиров</w:t>
            </w:r>
            <w:r w:rsidRPr="00A25804">
              <w:rPr>
                <w:rFonts w:ascii="Times New Roman" w:hAnsi="Times New Roman" w:cs="Times New Roman"/>
                <w:sz w:val="28"/>
                <w:szCs w:val="28"/>
              </w:rPr>
              <w:t>а</w:t>
            </w:r>
            <w:r w:rsidRPr="00A25804">
              <w:rPr>
                <w:rFonts w:ascii="Times New Roman" w:hAnsi="Times New Roman" w:cs="Times New Roman"/>
                <w:sz w:val="28"/>
                <w:szCs w:val="28"/>
              </w:rPr>
              <w:t>нию при оценке студентом и преподавателем уро</w:t>
            </w:r>
            <w:r w:rsidRPr="00A25804">
              <w:rPr>
                <w:rFonts w:ascii="Times New Roman" w:hAnsi="Times New Roman" w:cs="Times New Roman"/>
                <w:sz w:val="28"/>
                <w:szCs w:val="28"/>
              </w:rPr>
              <w:t>в</w:t>
            </w:r>
            <w:r w:rsidRPr="00A25804">
              <w:rPr>
                <w:rFonts w:ascii="Times New Roman" w:hAnsi="Times New Roman" w:cs="Times New Roman"/>
                <w:sz w:val="28"/>
                <w:szCs w:val="28"/>
              </w:rPr>
              <w:t>ня сформированности умений восприятия и пон</w:t>
            </w:r>
            <w:r w:rsidRPr="00A25804">
              <w:rPr>
                <w:rFonts w:ascii="Times New Roman" w:hAnsi="Times New Roman" w:cs="Times New Roman"/>
                <w:sz w:val="28"/>
                <w:szCs w:val="28"/>
              </w:rPr>
              <w:t>и</w:t>
            </w:r>
            <w:r w:rsidRPr="00A25804">
              <w:rPr>
                <w:rFonts w:ascii="Times New Roman" w:hAnsi="Times New Roman" w:cs="Times New Roman"/>
                <w:sz w:val="28"/>
                <w:szCs w:val="28"/>
              </w:rPr>
              <w:t xml:space="preserve">мания аудиотекстов </w:t>
            </w:r>
          </w:p>
          <w:p w:rsidR="00604744" w:rsidRPr="00A25804" w:rsidRDefault="00604744" w:rsidP="00604744">
            <w:pPr>
              <w:rPr>
                <w:rFonts w:ascii="Times New Roman" w:hAnsi="Times New Roman" w:cs="Times New Roman"/>
                <w:sz w:val="28"/>
                <w:szCs w:val="28"/>
              </w:rPr>
            </w:pPr>
          </w:p>
        </w:tc>
      </w:tr>
      <w:tr w:rsidR="00604744" w:rsidRPr="00A25804" w:rsidTr="00604744">
        <w:tc>
          <w:tcPr>
            <w:tcW w:w="3085" w:type="dxa"/>
            <w:vAlign w:val="center"/>
          </w:tcPr>
          <w:p w:rsidR="00604744" w:rsidRPr="00A25804" w:rsidRDefault="00604744" w:rsidP="00604744">
            <w:pPr>
              <w:rPr>
                <w:rFonts w:ascii="Times New Roman" w:hAnsi="Times New Roman" w:cs="Times New Roman"/>
                <w:sz w:val="28"/>
                <w:szCs w:val="28"/>
              </w:rPr>
            </w:pPr>
            <w:r w:rsidRPr="00A25804">
              <w:rPr>
                <w:rFonts w:ascii="Times New Roman" w:hAnsi="Times New Roman" w:cs="Times New Roman"/>
                <w:sz w:val="28"/>
                <w:szCs w:val="28"/>
              </w:rPr>
              <w:lastRenderedPageBreak/>
              <w:t xml:space="preserve">Принцип </w:t>
            </w:r>
          </w:p>
          <w:p w:rsidR="00604744" w:rsidRPr="00A25804" w:rsidRDefault="00604744" w:rsidP="00604744">
            <w:pPr>
              <w:rPr>
                <w:rFonts w:ascii="Times New Roman" w:hAnsi="Times New Roman" w:cs="Times New Roman"/>
                <w:sz w:val="28"/>
                <w:szCs w:val="28"/>
              </w:rPr>
            </w:pPr>
            <w:r w:rsidRPr="00A25804">
              <w:rPr>
                <w:rFonts w:ascii="Times New Roman" w:hAnsi="Times New Roman" w:cs="Times New Roman"/>
                <w:sz w:val="28"/>
                <w:szCs w:val="28"/>
              </w:rPr>
              <w:t xml:space="preserve">ситуативности </w:t>
            </w:r>
          </w:p>
          <w:p w:rsidR="00604744" w:rsidRPr="00A25804" w:rsidRDefault="00604744" w:rsidP="00604744">
            <w:pPr>
              <w:rPr>
                <w:rFonts w:ascii="Times New Roman" w:hAnsi="Times New Roman" w:cs="Times New Roman"/>
                <w:sz w:val="28"/>
                <w:szCs w:val="28"/>
              </w:rPr>
            </w:pPr>
            <w:r w:rsidRPr="00A25804">
              <w:rPr>
                <w:rFonts w:ascii="Times New Roman" w:hAnsi="Times New Roman" w:cs="Times New Roman"/>
                <w:sz w:val="28"/>
                <w:szCs w:val="28"/>
              </w:rPr>
              <w:t>обучения</w:t>
            </w:r>
          </w:p>
        </w:tc>
        <w:tc>
          <w:tcPr>
            <w:tcW w:w="6486" w:type="dxa"/>
            <w:vAlign w:val="center"/>
          </w:tcPr>
          <w:p w:rsidR="00604744" w:rsidRPr="00A25804" w:rsidRDefault="00604744" w:rsidP="00604744">
            <w:pPr>
              <w:rPr>
                <w:rFonts w:ascii="Times New Roman" w:hAnsi="Times New Roman" w:cs="Times New Roman"/>
                <w:sz w:val="28"/>
                <w:szCs w:val="28"/>
              </w:rPr>
            </w:pPr>
            <w:r w:rsidRPr="00A25804">
              <w:rPr>
                <w:rFonts w:ascii="Times New Roman" w:hAnsi="Times New Roman" w:cs="Times New Roman"/>
                <w:sz w:val="28"/>
                <w:szCs w:val="28"/>
              </w:rPr>
              <w:t>Создание и использование системы проблемных вариативных ситуаций иноязычного общения, в условиях которых требуется применение студент</w:t>
            </w:r>
            <w:r w:rsidRPr="00A25804">
              <w:rPr>
                <w:rFonts w:ascii="Times New Roman" w:hAnsi="Times New Roman" w:cs="Times New Roman"/>
                <w:sz w:val="28"/>
                <w:szCs w:val="28"/>
              </w:rPr>
              <w:t>а</w:t>
            </w:r>
            <w:r w:rsidRPr="00A25804">
              <w:rPr>
                <w:rFonts w:ascii="Times New Roman" w:hAnsi="Times New Roman" w:cs="Times New Roman"/>
                <w:sz w:val="28"/>
                <w:szCs w:val="28"/>
              </w:rPr>
              <w:t>ми стратегий автономного аудирования для прин</w:t>
            </w:r>
            <w:r w:rsidRPr="00A25804">
              <w:rPr>
                <w:rFonts w:ascii="Times New Roman" w:hAnsi="Times New Roman" w:cs="Times New Roman"/>
                <w:sz w:val="28"/>
                <w:szCs w:val="28"/>
              </w:rPr>
              <w:t>я</w:t>
            </w:r>
            <w:r w:rsidRPr="00A25804">
              <w:rPr>
                <w:rFonts w:ascii="Times New Roman" w:hAnsi="Times New Roman" w:cs="Times New Roman"/>
                <w:sz w:val="28"/>
                <w:szCs w:val="28"/>
              </w:rPr>
              <w:t xml:space="preserve">тия решений с позиций разнообразных точек зрения </w:t>
            </w:r>
          </w:p>
        </w:tc>
      </w:tr>
      <w:tr w:rsidR="00604744" w:rsidRPr="00A25804" w:rsidTr="00604744">
        <w:tc>
          <w:tcPr>
            <w:tcW w:w="3085" w:type="dxa"/>
            <w:vAlign w:val="center"/>
          </w:tcPr>
          <w:p w:rsidR="00604744" w:rsidRPr="00A25804" w:rsidRDefault="00604744" w:rsidP="00604744">
            <w:pPr>
              <w:rPr>
                <w:rFonts w:ascii="Times New Roman" w:hAnsi="Times New Roman" w:cs="Times New Roman"/>
                <w:sz w:val="28"/>
                <w:szCs w:val="28"/>
              </w:rPr>
            </w:pPr>
            <w:r w:rsidRPr="00A25804">
              <w:rPr>
                <w:rFonts w:ascii="Times New Roman" w:hAnsi="Times New Roman" w:cs="Times New Roman"/>
                <w:sz w:val="28"/>
                <w:szCs w:val="28"/>
              </w:rPr>
              <w:t xml:space="preserve">Принцип </w:t>
            </w:r>
          </w:p>
          <w:p w:rsidR="00604744" w:rsidRPr="00A25804" w:rsidRDefault="00604744" w:rsidP="00604744">
            <w:pPr>
              <w:rPr>
                <w:rFonts w:ascii="Times New Roman" w:hAnsi="Times New Roman" w:cs="Times New Roman"/>
                <w:sz w:val="28"/>
                <w:szCs w:val="28"/>
              </w:rPr>
            </w:pPr>
            <w:r w:rsidRPr="00A25804">
              <w:rPr>
                <w:rFonts w:ascii="Times New Roman" w:hAnsi="Times New Roman" w:cs="Times New Roman"/>
                <w:sz w:val="28"/>
                <w:szCs w:val="28"/>
              </w:rPr>
              <w:t xml:space="preserve">образовательной </w:t>
            </w:r>
          </w:p>
          <w:p w:rsidR="00604744" w:rsidRPr="00A25804" w:rsidRDefault="00604744" w:rsidP="00604744">
            <w:pPr>
              <w:rPr>
                <w:rFonts w:ascii="Times New Roman" w:hAnsi="Times New Roman" w:cs="Times New Roman"/>
                <w:sz w:val="28"/>
                <w:szCs w:val="28"/>
              </w:rPr>
            </w:pPr>
            <w:r w:rsidRPr="00A25804">
              <w:rPr>
                <w:rFonts w:ascii="Times New Roman" w:hAnsi="Times New Roman" w:cs="Times New Roman"/>
                <w:sz w:val="28"/>
                <w:szCs w:val="28"/>
              </w:rPr>
              <w:t>рефлексии</w:t>
            </w:r>
          </w:p>
        </w:tc>
        <w:tc>
          <w:tcPr>
            <w:tcW w:w="6486" w:type="dxa"/>
            <w:vAlign w:val="center"/>
          </w:tcPr>
          <w:p w:rsidR="00604744" w:rsidRPr="00A25804" w:rsidRDefault="00604744" w:rsidP="00194D18">
            <w:pPr>
              <w:rPr>
                <w:rFonts w:ascii="Times New Roman" w:hAnsi="Times New Roman" w:cs="Times New Roman"/>
                <w:sz w:val="28"/>
                <w:szCs w:val="28"/>
              </w:rPr>
            </w:pPr>
            <w:r w:rsidRPr="00A25804">
              <w:rPr>
                <w:rFonts w:ascii="Times New Roman" w:hAnsi="Times New Roman" w:cs="Times New Roman"/>
                <w:sz w:val="28"/>
                <w:szCs w:val="28"/>
              </w:rPr>
              <w:t>Обеспечение осознания студентом результатов де</w:t>
            </w:r>
            <w:r w:rsidRPr="00A25804">
              <w:rPr>
                <w:rFonts w:ascii="Times New Roman" w:hAnsi="Times New Roman" w:cs="Times New Roman"/>
                <w:sz w:val="28"/>
                <w:szCs w:val="28"/>
              </w:rPr>
              <w:t>я</w:t>
            </w:r>
            <w:r w:rsidRPr="00A25804">
              <w:rPr>
                <w:rFonts w:ascii="Times New Roman" w:hAnsi="Times New Roman" w:cs="Times New Roman"/>
                <w:sz w:val="28"/>
                <w:szCs w:val="28"/>
              </w:rPr>
              <w:t>тельности, предполагающего оценку положител</w:t>
            </w:r>
            <w:r w:rsidRPr="00A25804">
              <w:rPr>
                <w:rFonts w:ascii="Times New Roman" w:hAnsi="Times New Roman" w:cs="Times New Roman"/>
                <w:sz w:val="28"/>
                <w:szCs w:val="28"/>
              </w:rPr>
              <w:t>ь</w:t>
            </w:r>
            <w:r w:rsidRPr="00A25804">
              <w:rPr>
                <w:rFonts w:ascii="Times New Roman" w:hAnsi="Times New Roman" w:cs="Times New Roman"/>
                <w:sz w:val="28"/>
                <w:szCs w:val="28"/>
              </w:rPr>
              <w:t>ного и анализ отрицательного опыта с выявлением причин неудачи и определением способов ее устр</w:t>
            </w:r>
            <w:r w:rsidRPr="00A25804">
              <w:rPr>
                <w:rFonts w:ascii="Times New Roman" w:hAnsi="Times New Roman" w:cs="Times New Roman"/>
                <w:sz w:val="28"/>
                <w:szCs w:val="28"/>
              </w:rPr>
              <w:t>а</w:t>
            </w:r>
            <w:r w:rsidRPr="00A25804">
              <w:rPr>
                <w:rFonts w:ascii="Times New Roman" w:hAnsi="Times New Roman" w:cs="Times New Roman"/>
                <w:sz w:val="28"/>
                <w:szCs w:val="28"/>
              </w:rPr>
              <w:t>нения</w:t>
            </w:r>
          </w:p>
        </w:tc>
      </w:tr>
    </w:tbl>
    <w:p w:rsidR="00604744" w:rsidRPr="00A25804" w:rsidRDefault="00604744" w:rsidP="00C05059">
      <w:pPr>
        <w:spacing w:before="120" w:after="0" w:line="360" w:lineRule="auto"/>
        <w:ind w:firstLine="720"/>
        <w:contextualSpacing/>
        <w:jc w:val="both"/>
        <w:rPr>
          <w:rFonts w:ascii="Times New Roman" w:hAnsi="Times New Roman" w:cs="Times New Roman"/>
          <w:sz w:val="28"/>
          <w:szCs w:val="28"/>
        </w:rPr>
      </w:pPr>
      <w:r w:rsidRPr="00A25804">
        <w:rPr>
          <w:rFonts w:ascii="Times New Roman" w:hAnsi="Times New Roman" w:cs="Times New Roman"/>
          <w:sz w:val="28"/>
          <w:szCs w:val="28"/>
        </w:rPr>
        <w:t xml:space="preserve">Система вышеизложенных принципов составляет основу технологии формирования способности к </w:t>
      </w:r>
      <w:proofErr w:type="gramStart"/>
      <w:r w:rsidRPr="00A25804">
        <w:rPr>
          <w:rFonts w:ascii="Times New Roman" w:hAnsi="Times New Roman" w:cs="Times New Roman"/>
          <w:sz w:val="28"/>
          <w:szCs w:val="28"/>
        </w:rPr>
        <w:t>автономному</w:t>
      </w:r>
      <w:proofErr w:type="gramEnd"/>
      <w:r w:rsidRPr="00A25804">
        <w:rPr>
          <w:rFonts w:ascii="Times New Roman" w:hAnsi="Times New Roman" w:cs="Times New Roman"/>
          <w:sz w:val="28"/>
          <w:szCs w:val="28"/>
        </w:rPr>
        <w:t xml:space="preserve"> аудированию у студентов </w:t>
      </w:r>
      <w:r w:rsidR="00C05059">
        <w:rPr>
          <w:rFonts w:ascii="Times New Roman" w:hAnsi="Times New Roman" w:cs="Times New Roman"/>
          <w:sz w:val="28"/>
          <w:szCs w:val="28"/>
        </w:rPr>
        <w:t>начальн</w:t>
      </w:r>
      <w:r w:rsidR="00C05059">
        <w:rPr>
          <w:rFonts w:ascii="Times New Roman" w:hAnsi="Times New Roman" w:cs="Times New Roman"/>
          <w:sz w:val="28"/>
          <w:szCs w:val="28"/>
        </w:rPr>
        <w:t>о</w:t>
      </w:r>
      <w:r w:rsidR="00C05059">
        <w:rPr>
          <w:rFonts w:ascii="Times New Roman" w:hAnsi="Times New Roman" w:cs="Times New Roman"/>
          <w:sz w:val="28"/>
          <w:szCs w:val="28"/>
        </w:rPr>
        <w:t>го этапа</w:t>
      </w:r>
      <w:r w:rsidRPr="00A25804">
        <w:rPr>
          <w:rFonts w:ascii="Times New Roman" w:hAnsi="Times New Roman" w:cs="Times New Roman"/>
          <w:sz w:val="28"/>
          <w:szCs w:val="28"/>
        </w:rPr>
        <w:t xml:space="preserve"> языкового вуза. При разработке технологии мы руководствуемся таким </w:t>
      </w:r>
      <w:r w:rsidR="00CA4ECC">
        <w:rPr>
          <w:rFonts w:ascii="Times New Roman" w:hAnsi="Times New Roman" w:cs="Times New Roman"/>
          <w:sz w:val="28"/>
          <w:szCs w:val="28"/>
        </w:rPr>
        <w:t>ее</w:t>
      </w:r>
      <w:r w:rsidRPr="00A25804">
        <w:rPr>
          <w:rFonts w:ascii="Times New Roman" w:hAnsi="Times New Roman" w:cs="Times New Roman"/>
          <w:sz w:val="28"/>
          <w:szCs w:val="28"/>
        </w:rPr>
        <w:t xml:space="preserve"> пониманием, которое предполагает «совокупность наиболее рациональных способов научной организации труда, обеспечивающих достижение поставле</w:t>
      </w:r>
      <w:r w:rsidRPr="00A25804">
        <w:rPr>
          <w:rFonts w:ascii="Times New Roman" w:hAnsi="Times New Roman" w:cs="Times New Roman"/>
          <w:sz w:val="28"/>
          <w:szCs w:val="28"/>
        </w:rPr>
        <w:t>н</w:t>
      </w:r>
      <w:r w:rsidRPr="00A25804">
        <w:rPr>
          <w:rFonts w:ascii="Times New Roman" w:hAnsi="Times New Roman" w:cs="Times New Roman"/>
          <w:sz w:val="28"/>
          <w:szCs w:val="28"/>
        </w:rPr>
        <w:t>ной цели обучения за минимальное время с наименьшей затратой</w:t>
      </w:r>
      <w:r w:rsidR="004008EE">
        <w:rPr>
          <w:rFonts w:ascii="Times New Roman" w:hAnsi="Times New Roman" w:cs="Times New Roman"/>
          <w:sz w:val="28"/>
          <w:szCs w:val="28"/>
        </w:rPr>
        <w:t xml:space="preserve"> сил и средств» [Щукин 2008: </w:t>
      </w:r>
      <w:r w:rsidRPr="00A25804">
        <w:rPr>
          <w:rFonts w:ascii="Times New Roman" w:hAnsi="Times New Roman" w:cs="Times New Roman"/>
          <w:sz w:val="28"/>
          <w:szCs w:val="28"/>
        </w:rPr>
        <w:t>345]. Каждый из этапов технологии представляется нами посредством совокупности методов и при</w:t>
      </w:r>
      <w:r w:rsidR="00CD3C50">
        <w:rPr>
          <w:rFonts w:ascii="Times New Roman" w:hAnsi="Times New Roman" w:cs="Times New Roman"/>
          <w:sz w:val="28"/>
          <w:szCs w:val="28"/>
        </w:rPr>
        <w:t>е</w:t>
      </w:r>
      <w:r w:rsidRPr="00A25804">
        <w:rPr>
          <w:rFonts w:ascii="Times New Roman" w:hAnsi="Times New Roman" w:cs="Times New Roman"/>
          <w:sz w:val="28"/>
          <w:szCs w:val="28"/>
        </w:rPr>
        <w:t>мов обучения, которые мы ра</w:t>
      </w:r>
      <w:r w:rsidRPr="00A25804">
        <w:rPr>
          <w:rFonts w:ascii="Times New Roman" w:hAnsi="Times New Roman" w:cs="Times New Roman"/>
          <w:sz w:val="28"/>
          <w:szCs w:val="28"/>
        </w:rPr>
        <w:t>с</w:t>
      </w:r>
      <w:r w:rsidRPr="00A25804">
        <w:rPr>
          <w:rFonts w:ascii="Times New Roman" w:hAnsi="Times New Roman" w:cs="Times New Roman"/>
          <w:sz w:val="28"/>
          <w:szCs w:val="28"/>
        </w:rPr>
        <w:t>сматриваем как «способы организации труда», т.е. как способы организации деятельности студентов и преподавателя сообразно заданной целевой устано</w:t>
      </w:r>
      <w:r w:rsidRPr="00A25804">
        <w:rPr>
          <w:rFonts w:ascii="Times New Roman" w:hAnsi="Times New Roman" w:cs="Times New Roman"/>
          <w:sz w:val="28"/>
          <w:szCs w:val="28"/>
        </w:rPr>
        <w:t>в</w:t>
      </w:r>
      <w:r w:rsidRPr="00A25804">
        <w:rPr>
          <w:rFonts w:ascii="Times New Roman" w:hAnsi="Times New Roman" w:cs="Times New Roman"/>
          <w:sz w:val="28"/>
          <w:szCs w:val="28"/>
        </w:rPr>
        <w:t xml:space="preserve">ки – формированию способности студентов </w:t>
      </w:r>
      <w:proofErr w:type="gramStart"/>
      <w:r w:rsidRPr="00A25804">
        <w:rPr>
          <w:rFonts w:ascii="Times New Roman" w:hAnsi="Times New Roman" w:cs="Times New Roman"/>
          <w:sz w:val="28"/>
          <w:szCs w:val="28"/>
        </w:rPr>
        <w:t>к</w:t>
      </w:r>
      <w:proofErr w:type="gramEnd"/>
      <w:r w:rsidRPr="00A25804">
        <w:rPr>
          <w:rFonts w:ascii="Times New Roman" w:hAnsi="Times New Roman" w:cs="Times New Roman"/>
          <w:sz w:val="28"/>
          <w:szCs w:val="28"/>
        </w:rPr>
        <w:t xml:space="preserve"> автономному аудированию.</w:t>
      </w:r>
    </w:p>
    <w:p w:rsidR="00604744" w:rsidRPr="00A25804" w:rsidRDefault="00604744" w:rsidP="00604744">
      <w:pPr>
        <w:spacing w:after="0" w:line="360" w:lineRule="auto"/>
        <w:jc w:val="both"/>
        <w:rPr>
          <w:rFonts w:ascii="Times New Roman" w:hAnsi="Times New Roman" w:cs="Times New Roman"/>
          <w:sz w:val="28"/>
          <w:szCs w:val="28"/>
        </w:rPr>
      </w:pPr>
      <w:r w:rsidRPr="00A25804">
        <w:rPr>
          <w:rFonts w:ascii="Times New Roman" w:hAnsi="Times New Roman" w:cs="Times New Roman"/>
          <w:sz w:val="28"/>
          <w:szCs w:val="28"/>
        </w:rPr>
        <w:t xml:space="preserve">         Основные методы обучения в предлагаемой технологии соотносятся с р</w:t>
      </w:r>
      <w:r w:rsidRPr="00A25804">
        <w:rPr>
          <w:rFonts w:ascii="Times New Roman" w:hAnsi="Times New Roman" w:cs="Times New Roman"/>
          <w:sz w:val="28"/>
          <w:szCs w:val="28"/>
        </w:rPr>
        <w:t>е</w:t>
      </w:r>
      <w:r w:rsidRPr="00A25804">
        <w:rPr>
          <w:rFonts w:ascii="Times New Roman" w:hAnsi="Times New Roman" w:cs="Times New Roman"/>
          <w:sz w:val="28"/>
          <w:szCs w:val="28"/>
        </w:rPr>
        <w:t xml:space="preserve">естром продуктивных методов обучения, сформулированных И.Я. Лернером и М.Н. Скаткиным. </w:t>
      </w:r>
      <w:proofErr w:type="gramStart"/>
      <w:r w:rsidRPr="00A25804">
        <w:rPr>
          <w:rFonts w:ascii="Times New Roman" w:hAnsi="Times New Roman" w:cs="Times New Roman"/>
          <w:sz w:val="28"/>
          <w:szCs w:val="28"/>
        </w:rPr>
        <w:t>Выбор данных методов обусловлен активным характером учебно-познавательной и коммуникативной деятельности обучающихся.</w:t>
      </w:r>
      <w:proofErr w:type="gramEnd"/>
      <w:r w:rsidRPr="00A25804">
        <w:rPr>
          <w:rFonts w:ascii="Times New Roman" w:hAnsi="Times New Roman" w:cs="Times New Roman"/>
          <w:sz w:val="28"/>
          <w:szCs w:val="28"/>
        </w:rPr>
        <w:t xml:space="preserve"> При этом концепция авторов нами адаптирована к разрабатываемой технологии ра</w:t>
      </w:r>
      <w:r w:rsidRPr="00A25804">
        <w:rPr>
          <w:rFonts w:ascii="Times New Roman" w:hAnsi="Times New Roman" w:cs="Times New Roman"/>
          <w:sz w:val="28"/>
          <w:szCs w:val="28"/>
        </w:rPr>
        <w:t>з</w:t>
      </w:r>
      <w:r w:rsidRPr="00A25804">
        <w:rPr>
          <w:rFonts w:ascii="Times New Roman" w:hAnsi="Times New Roman" w:cs="Times New Roman"/>
          <w:sz w:val="28"/>
          <w:szCs w:val="28"/>
        </w:rPr>
        <w:t xml:space="preserve">вития способности к </w:t>
      </w:r>
      <w:proofErr w:type="gramStart"/>
      <w:r w:rsidRPr="00A25804">
        <w:rPr>
          <w:rFonts w:ascii="Times New Roman" w:hAnsi="Times New Roman" w:cs="Times New Roman"/>
          <w:sz w:val="28"/>
          <w:szCs w:val="28"/>
        </w:rPr>
        <w:t>автономному</w:t>
      </w:r>
      <w:proofErr w:type="gramEnd"/>
      <w:r w:rsidRPr="00A25804">
        <w:rPr>
          <w:rFonts w:ascii="Times New Roman" w:hAnsi="Times New Roman" w:cs="Times New Roman"/>
          <w:sz w:val="28"/>
          <w:szCs w:val="28"/>
        </w:rPr>
        <w:t xml:space="preserve"> аудированию с учетом: </w:t>
      </w:r>
    </w:p>
    <w:p w:rsidR="00604744" w:rsidRPr="00A25804" w:rsidRDefault="00604744" w:rsidP="00604744">
      <w:pPr>
        <w:spacing w:after="0" w:line="360" w:lineRule="auto"/>
        <w:ind w:firstLine="709"/>
        <w:jc w:val="both"/>
        <w:rPr>
          <w:rFonts w:ascii="Times New Roman" w:hAnsi="Times New Roman" w:cs="Times New Roman"/>
          <w:sz w:val="28"/>
          <w:szCs w:val="28"/>
        </w:rPr>
      </w:pPr>
      <w:r w:rsidRPr="00A25804">
        <w:rPr>
          <w:rFonts w:ascii="Times New Roman" w:hAnsi="Times New Roman" w:cs="Times New Roman"/>
          <w:sz w:val="28"/>
          <w:szCs w:val="28"/>
        </w:rPr>
        <w:t>а) образовательного контекста – языкового вуза, требующего повышенн</w:t>
      </w:r>
      <w:r w:rsidRPr="00A25804">
        <w:rPr>
          <w:rFonts w:ascii="Times New Roman" w:hAnsi="Times New Roman" w:cs="Times New Roman"/>
          <w:sz w:val="28"/>
          <w:szCs w:val="28"/>
        </w:rPr>
        <w:t>о</w:t>
      </w:r>
      <w:r w:rsidRPr="00A25804">
        <w:rPr>
          <w:rFonts w:ascii="Times New Roman" w:hAnsi="Times New Roman" w:cs="Times New Roman"/>
          <w:sz w:val="28"/>
          <w:szCs w:val="28"/>
        </w:rPr>
        <w:t xml:space="preserve">го уровня самостоятельности, активности </w:t>
      </w:r>
      <w:proofErr w:type="gramStart"/>
      <w:r w:rsidRPr="00A25804">
        <w:rPr>
          <w:rFonts w:ascii="Times New Roman" w:hAnsi="Times New Roman" w:cs="Times New Roman"/>
          <w:sz w:val="28"/>
          <w:szCs w:val="28"/>
        </w:rPr>
        <w:t>обучающихся</w:t>
      </w:r>
      <w:proofErr w:type="gramEnd"/>
      <w:r w:rsidRPr="00A25804">
        <w:rPr>
          <w:rFonts w:ascii="Times New Roman" w:hAnsi="Times New Roman" w:cs="Times New Roman"/>
          <w:sz w:val="28"/>
          <w:szCs w:val="28"/>
        </w:rPr>
        <w:t xml:space="preserve"> (что зафиксировано требованиями ФГОС ВО, </w:t>
      </w:r>
      <w:r w:rsidR="00C05059">
        <w:rPr>
          <w:rFonts w:ascii="Times New Roman" w:hAnsi="Times New Roman" w:cs="Times New Roman"/>
          <w:sz w:val="28"/>
          <w:szCs w:val="28"/>
        </w:rPr>
        <w:t>см. подробно</w:t>
      </w:r>
      <w:r w:rsidRPr="00A25804">
        <w:rPr>
          <w:rFonts w:ascii="Times New Roman" w:hAnsi="Times New Roman" w:cs="Times New Roman"/>
          <w:sz w:val="28"/>
          <w:szCs w:val="28"/>
        </w:rPr>
        <w:t xml:space="preserve"> п. 1.1);</w:t>
      </w:r>
    </w:p>
    <w:p w:rsidR="00604744" w:rsidRPr="00A25804" w:rsidRDefault="00604744" w:rsidP="00604744">
      <w:pPr>
        <w:spacing w:after="0" w:line="360" w:lineRule="auto"/>
        <w:ind w:firstLine="709"/>
        <w:jc w:val="both"/>
        <w:rPr>
          <w:rFonts w:ascii="Times New Roman" w:hAnsi="Times New Roman" w:cs="Times New Roman"/>
          <w:sz w:val="28"/>
          <w:szCs w:val="28"/>
        </w:rPr>
      </w:pPr>
      <w:r w:rsidRPr="00A25804">
        <w:rPr>
          <w:rFonts w:ascii="Times New Roman" w:hAnsi="Times New Roman" w:cs="Times New Roman"/>
          <w:sz w:val="28"/>
          <w:szCs w:val="28"/>
        </w:rPr>
        <w:t>б) принципа автономии, характеристика которого представлена в п. 1.2;</w:t>
      </w:r>
    </w:p>
    <w:p w:rsidR="00604744" w:rsidRPr="00A25804" w:rsidRDefault="00604744" w:rsidP="00604744">
      <w:pPr>
        <w:spacing w:after="0" w:line="360" w:lineRule="auto"/>
        <w:ind w:firstLine="709"/>
        <w:jc w:val="both"/>
        <w:rPr>
          <w:rFonts w:ascii="Times New Roman" w:hAnsi="Times New Roman" w:cs="Times New Roman"/>
          <w:sz w:val="28"/>
          <w:szCs w:val="28"/>
        </w:rPr>
      </w:pPr>
      <w:r w:rsidRPr="00A25804">
        <w:rPr>
          <w:rFonts w:ascii="Times New Roman" w:hAnsi="Times New Roman" w:cs="Times New Roman"/>
          <w:sz w:val="28"/>
          <w:szCs w:val="28"/>
        </w:rPr>
        <w:t xml:space="preserve">в) особенностей </w:t>
      </w:r>
      <w:proofErr w:type="gramStart"/>
      <w:r w:rsidRPr="00A25804">
        <w:rPr>
          <w:rFonts w:ascii="Times New Roman" w:hAnsi="Times New Roman" w:cs="Times New Roman"/>
          <w:sz w:val="28"/>
          <w:szCs w:val="28"/>
        </w:rPr>
        <w:t>автономного</w:t>
      </w:r>
      <w:proofErr w:type="gramEnd"/>
      <w:r w:rsidRPr="00A25804">
        <w:rPr>
          <w:rFonts w:ascii="Times New Roman" w:hAnsi="Times New Roman" w:cs="Times New Roman"/>
          <w:sz w:val="28"/>
          <w:szCs w:val="28"/>
        </w:rPr>
        <w:t xml:space="preserve"> аудирования как деятельности и способн</w:t>
      </w:r>
      <w:r w:rsidRPr="00A25804">
        <w:rPr>
          <w:rFonts w:ascii="Times New Roman" w:hAnsi="Times New Roman" w:cs="Times New Roman"/>
          <w:sz w:val="28"/>
          <w:szCs w:val="28"/>
        </w:rPr>
        <w:t>о</w:t>
      </w:r>
      <w:r w:rsidRPr="00A25804">
        <w:rPr>
          <w:rFonts w:ascii="Times New Roman" w:hAnsi="Times New Roman" w:cs="Times New Roman"/>
          <w:sz w:val="28"/>
          <w:szCs w:val="28"/>
        </w:rPr>
        <w:t>сти к данной деятельности (что описано в п. 2.1. и 2.2).</w:t>
      </w:r>
    </w:p>
    <w:p w:rsidR="00604744" w:rsidRPr="00A25804" w:rsidRDefault="00604744" w:rsidP="00604744">
      <w:pPr>
        <w:spacing w:after="0" w:line="360" w:lineRule="auto"/>
        <w:ind w:firstLine="709"/>
        <w:jc w:val="both"/>
        <w:rPr>
          <w:rFonts w:ascii="Times New Roman" w:hAnsi="Times New Roman" w:cs="Times New Roman"/>
          <w:sz w:val="28"/>
          <w:szCs w:val="28"/>
        </w:rPr>
      </w:pPr>
      <w:r w:rsidRPr="005113CD">
        <w:rPr>
          <w:rFonts w:ascii="Times New Roman" w:hAnsi="Times New Roman" w:cs="Times New Roman"/>
          <w:sz w:val="28"/>
          <w:szCs w:val="28"/>
        </w:rPr>
        <w:lastRenderedPageBreak/>
        <w:t>Исходя из данных концептуальных оснований,</w:t>
      </w:r>
      <w:r w:rsidR="00C05059">
        <w:rPr>
          <w:rFonts w:ascii="Times New Roman" w:hAnsi="Times New Roman" w:cs="Times New Roman"/>
          <w:sz w:val="28"/>
          <w:szCs w:val="28"/>
        </w:rPr>
        <w:t xml:space="preserve"> </w:t>
      </w:r>
      <w:r w:rsidR="005113CD" w:rsidRPr="005113CD">
        <w:rPr>
          <w:rFonts w:ascii="Times New Roman" w:hAnsi="Times New Roman" w:cs="Times New Roman"/>
          <w:sz w:val="28"/>
          <w:szCs w:val="28"/>
        </w:rPr>
        <w:t xml:space="preserve">мы заключаем, что </w:t>
      </w:r>
      <w:r w:rsidRPr="005113CD">
        <w:rPr>
          <w:rFonts w:ascii="Times New Roman" w:hAnsi="Times New Roman" w:cs="Times New Roman"/>
          <w:sz w:val="28"/>
          <w:szCs w:val="28"/>
        </w:rPr>
        <w:t xml:space="preserve">в центр технологии формирования способности к </w:t>
      </w:r>
      <w:proofErr w:type="gramStart"/>
      <w:r w:rsidRPr="005113CD">
        <w:rPr>
          <w:rFonts w:ascii="Times New Roman" w:hAnsi="Times New Roman" w:cs="Times New Roman"/>
          <w:sz w:val="28"/>
          <w:szCs w:val="28"/>
        </w:rPr>
        <w:t>автономному</w:t>
      </w:r>
      <w:proofErr w:type="gramEnd"/>
      <w:r w:rsidRPr="005113CD">
        <w:rPr>
          <w:rFonts w:ascii="Times New Roman" w:hAnsi="Times New Roman" w:cs="Times New Roman"/>
          <w:sz w:val="28"/>
          <w:szCs w:val="28"/>
        </w:rPr>
        <w:t xml:space="preserve"> аудированию не могут быть положены информационно-рецептивный и репродуктивный методы, где нужная информация сообщается</w:t>
      </w:r>
      <w:r w:rsidRPr="00A25804">
        <w:rPr>
          <w:rFonts w:ascii="Times New Roman" w:hAnsi="Times New Roman" w:cs="Times New Roman"/>
          <w:sz w:val="28"/>
          <w:szCs w:val="28"/>
        </w:rPr>
        <w:t xml:space="preserve"> преподавателем, а студенты лишь восприн</w:t>
      </w:r>
      <w:r w:rsidRPr="00A25804">
        <w:rPr>
          <w:rFonts w:ascii="Times New Roman" w:hAnsi="Times New Roman" w:cs="Times New Roman"/>
          <w:sz w:val="28"/>
          <w:szCs w:val="28"/>
        </w:rPr>
        <w:t>и</w:t>
      </w:r>
      <w:r w:rsidRPr="00A25804">
        <w:rPr>
          <w:rFonts w:ascii="Times New Roman" w:hAnsi="Times New Roman" w:cs="Times New Roman"/>
          <w:sz w:val="28"/>
          <w:szCs w:val="28"/>
        </w:rPr>
        <w:t>мают ее, осмысливают и воспроизводят в виде заданного алгоритма. Опред</w:t>
      </w:r>
      <w:r w:rsidRPr="00A25804">
        <w:rPr>
          <w:rFonts w:ascii="Times New Roman" w:hAnsi="Times New Roman" w:cs="Times New Roman"/>
          <w:sz w:val="28"/>
          <w:szCs w:val="28"/>
        </w:rPr>
        <w:t>е</w:t>
      </w:r>
      <w:r w:rsidRPr="00A25804">
        <w:rPr>
          <w:rFonts w:ascii="Times New Roman" w:hAnsi="Times New Roman" w:cs="Times New Roman"/>
          <w:sz w:val="28"/>
          <w:szCs w:val="28"/>
        </w:rPr>
        <w:t>ляющими положительный результат технологии станут следующие методы:</w:t>
      </w:r>
    </w:p>
    <w:p w:rsidR="00604744" w:rsidRPr="00352FB9" w:rsidRDefault="00604744" w:rsidP="00755FAA">
      <w:pPr>
        <w:numPr>
          <w:ilvl w:val="0"/>
          <w:numId w:val="16"/>
        </w:numPr>
        <w:tabs>
          <w:tab w:val="left" w:pos="993"/>
        </w:tabs>
        <w:spacing w:after="0" w:line="360" w:lineRule="auto"/>
        <w:ind w:left="0" w:firstLine="709"/>
        <w:contextualSpacing/>
        <w:jc w:val="both"/>
        <w:rPr>
          <w:rFonts w:ascii="Times New Roman" w:hAnsi="Times New Roman" w:cs="Times New Roman"/>
          <w:sz w:val="28"/>
          <w:szCs w:val="28"/>
        </w:rPr>
      </w:pPr>
      <w:r w:rsidRPr="00A25804">
        <w:rPr>
          <w:rFonts w:ascii="Times New Roman" w:hAnsi="Times New Roman" w:cs="Times New Roman"/>
          <w:b/>
          <w:sz w:val="28"/>
          <w:szCs w:val="28"/>
        </w:rPr>
        <w:t>метод</w:t>
      </w:r>
      <w:r w:rsidR="00C05059">
        <w:rPr>
          <w:rFonts w:ascii="Times New Roman" w:hAnsi="Times New Roman" w:cs="Times New Roman"/>
          <w:b/>
          <w:sz w:val="28"/>
          <w:szCs w:val="28"/>
        </w:rPr>
        <w:t xml:space="preserve"> </w:t>
      </w:r>
      <w:r w:rsidRPr="00A25804">
        <w:rPr>
          <w:rFonts w:ascii="Times New Roman" w:hAnsi="Times New Roman" w:cs="Times New Roman"/>
          <w:b/>
          <w:sz w:val="28"/>
          <w:szCs w:val="28"/>
        </w:rPr>
        <w:t>проблемного изложения</w:t>
      </w:r>
      <w:r w:rsidRPr="00A25804">
        <w:rPr>
          <w:rFonts w:ascii="Times New Roman" w:hAnsi="Times New Roman" w:cs="Times New Roman"/>
          <w:sz w:val="28"/>
          <w:szCs w:val="28"/>
        </w:rPr>
        <w:t>, реализуя который преподаватель лишь обозначает проблему, а изучение материала, его анализ, оценка, перер</w:t>
      </w:r>
      <w:r w:rsidRPr="00A25804">
        <w:rPr>
          <w:rFonts w:ascii="Times New Roman" w:hAnsi="Times New Roman" w:cs="Times New Roman"/>
          <w:sz w:val="28"/>
          <w:szCs w:val="28"/>
        </w:rPr>
        <w:t>а</w:t>
      </w:r>
      <w:r w:rsidRPr="00A25804">
        <w:rPr>
          <w:rFonts w:ascii="Times New Roman" w:hAnsi="Times New Roman" w:cs="Times New Roman"/>
          <w:sz w:val="28"/>
          <w:szCs w:val="28"/>
        </w:rPr>
        <w:t>ботка и воспроизведение в том или ином виде осуществляется самими обуча</w:t>
      </w:r>
      <w:r w:rsidRPr="00A25804">
        <w:rPr>
          <w:rFonts w:ascii="Times New Roman" w:hAnsi="Times New Roman" w:cs="Times New Roman"/>
          <w:sz w:val="28"/>
          <w:szCs w:val="28"/>
        </w:rPr>
        <w:t>ю</w:t>
      </w:r>
      <w:r w:rsidRPr="00A25804">
        <w:rPr>
          <w:rFonts w:ascii="Times New Roman" w:hAnsi="Times New Roman" w:cs="Times New Roman"/>
          <w:sz w:val="28"/>
          <w:szCs w:val="28"/>
        </w:rPr>
        <w:t xml:space="preserve">щимися. Особенности данного метода обусловлены тем, что понимание места и роли обучения </w:t>
      </w:r>
      <w:proofErr w:type="gramStart"/>
      <w:r w:rsidRPr="00A25804">
        <w:rPr>
          <w:rFonts w:ascii="Times New Roman" w:hAnsi="Times New Roman" w:cs="Times New Roman"/>
          <w:sz w:val="28"/>
          <w:szCs w:val="28"/>
        </w:rPr>
        <w:t>автономному</w:t>
      </w:r>
      <w:proofErr w:type="gramEnd"/>
      <w:r w:rsidRPr="00A25804">
        <w:rPr>
          <w:rFonts w:ascii="Times New Roman" w:hAnsi="Times New Roman" w:cs="Times New Roman"/>
          <w:sz w:val="28"/>
          <w:szCs w:val="28"/>
        </w:rPr>
        <w:t xml:space="preserve"> аудированию в овладении иноязычным общением должно исходить не от преподавателя, а от самих студентов, самостоятельно определяющих аудирование как вид сложной мыслительно-мнемической де</w:t>
      </w:r>
      <w:r w:rsidRPr="00A25804">
        <w:rPr>
          <w:rFonts w:ascii="Times New Roman" w:hAnsi="Times New Roman" w:cs="Times New Roman"/>
          <w:sz w:val="28"/>
          <w:szCs w:val="28"/>
        </w:rPr>
        <w:t>я</w:t>
      </w:r>
      <w:r w:rsidRPr="00A25804">
        <w:rPr>
          <w:rFonts w:ascii="Times New Roman" w:hAnsi="Times New Roman" w:cs="Times New Roman"/>
          <w:sz w:val="28"/>
          <w:szCs w:val="28"/>
        </w:rPr>
        <w:t>тельности. Задача обучающего направить деятельность студентов в нужном направлении для последующего обсуждения всем коллективом и формулиро</w:t>
      </w:r>
      <w:r w:rsidRPr="00A25804">
        <w:rPr>
          <w:rFonts w:ascii="Times New Roman" w:hAnsi="Times New Roman" w:cs="Times New Roman"/>
          <w:sz w:val="28"/>
          <w:szCs w:val="28"/>
        </w:rPr>
        <w:t>в</w:t>
      </w:r>
      <w:r w:rsidRPr="00A25804">
        <w:rPr>
          <w:rFonts w:ascii="Times New Roman" w:hAnsi="Times New Roman" w:cs="Times New Roman"/>
          <w:sz w:val="28"/>
          <w:szCs w:val="28"/>
        </w:rPr>
        <w:t xml:space="preserve">ки выводов, соответствующих задачам </w:t>
      </w:r>
      <w:r w:rsidRPr="00352FB9">
        <w:rPr>
          <w:rFonts w:ascii="Times New Roman" w:hAnsi="Times New Roman" w:cs="Times New Roman"/>
          <w:sz w:val="28"/>
          <w:szCs w:val="28"/>
        </w:rPr>
        <w:t xml:space="preserve">формирования способности к </w:t>
      </w:r>
      <w:proofErr w:type="gramStart"/>
      <w:r w:rsidRPr="00352FB9">
        <w:rPr>
          <w:rFonts w:ascii="Times New Roman" w:hAnsi="Times New Roman" w:cs="Times New Roman"/>
          <w:sz w:val="28"/>
          <w:szCs w:val="28"/>
        </w:rPr>
        <w:t>автоно</w:t>
      </w:r>
      <w:r w:rsidRPr="00352FB9">
        <w:rPr>
          <w:rFonts w:ascii="Times New Roman" w:hAnsi="Times New Roman" w:cs="Times New Roman"/>
          <w:sz w:val="28"/>
          <w:szCs w:val="28"/>
        </w:rPr>
        <w:t>м</w:t>
      </w:r>
      <w:r w:rsidRPr="00352FB9">
        <w:rPr>
          <w:rFonts w:ascii="Times New Roman" w:hAnsi="Times New Roman" w:cs="Times New Roman"/>
          <w:sz w:val="28"/>
          <w:szCs w:val="28"/>
        </w:rPr>
        <w:t>ному</w:t>
      </w:r>
      <w:proofErr w:type="gramEnd"/>
      <w:r w:rsidRPr="00352FB9">
        <w:rPr>
          <w:rFonts w:ascii="Times New Roman" w:hAnsi="Times New Roman" w:cs="Times New Roman"/>
          <w:sz w:val="28"/>
          <w:szCs w:val="28"/>
        </w:rPr>
        <w:t xml:space="preserve"> аудированию;  </w:t>
      </w:r>
    </w:p>
    <w:p w:rsidR="00604744" w:rsidRPr="00A25804" w:rsidRDefault="00604744" w:rsidP="00755FAA">
      <w:pPr>
        <w:numPr>
          <w:ilvl w:val="0"/>
          <w:numId w:val="16"/>
        </w:numPr>
        <w:tabs>
          <w:tab w:val="left" w:pos="993"/>
        </w:tabs>
        <w:spacing w:after="0" w:line="360" w:lineRule="auto"/>
        <w:ind w:left="0" w:firstLine="709"/>
        <w:contextualSpacing/>
        <w:jc w:val="both"/>
        <w:rPr>
          <w:rFonts w:ascii="Times New Roman" w:hAnsi="Times New Roman" w:cs="Times New Roman"/>
          <w:sz w:val="28"/>
          <w:szCs w:val="28"/>
        </w:rPr>
      </w:pPr>
      <w:r w:rsidRPr="00352FB9">
        <w:rPr>
          <w:rFonts w:ascii="Times New Roman" w:hAnsi="Times New Roman" w:cs="Times New Roman"/>
          <w:b/>
          <w:sz w:val="28"/>
          <w:szCs w:val="28"/>
        </w:rPr>
        <w:t>исследовательский</w:t>
      </w:r>
      <w:r w:rsidRPr="00A25804">
        <w:rPr>
          <w:rFonts w:ascii="Times New Roman" w:hAnsi="Times New Roman" w:cs="Times New Roman"/>
          <w:b/>
          <w:sz w:val="28"/>
          <w:szCs w:val="28"/>
        </w:rPr>
        <w:t xml:space="preserve"> метод</w:t>
      </w:r>
      <w:r w:rsidRPr="00A25804">
        <w:rPr>
          <w:rFonts w:ascii="Times New Roman" w:hAnsi="Times New Roman" w:cs="Times New Roman"/>
          <w:sz w:val="28"/>
          <w:szCs w:val="28"/>
        </w:rPr>
        <w:t xml:space="preserve"> обучения, для которого познавательной з</w:t>
      </w:r>
      <w:r w:rsidRPr="00A25804">
        <w:rPr>
          <w:rFonts w:ascii="Times New Roman" w:hAnsi="Times New Roman" w:cs="Times New Roman"/>
          <w:sz w:val="28"/>
          <w:szCs w:val="28"/>
        </w:rPr>
        <w:t>а</w:t>
      </w:r>
      <w:r w:rsidRPr="00A25804">
        <w:rPr>
          <w:rFonts w:ascii="Times New Roman" w:hAnsi="Times New Roman" w:cs="Times New Roman"/>
          <w:sz w:val="28"/>
          <w:szCs w:val="28"/>
        </w:rPr>
        <w:t>дачей выдвигается познание студентом собственных психических и личнос</w:t>
      </w:r>
      <w:r w:rsidRPr="00A25804">
        <w:rPr>
          <w:rFonts w:ascii="Times New Roman" w:hAnsi="Times New Roman" w:cs="Times New Roman"/>
          <w:sz w:val="28"/>
          <w:szCs w:val="28"/>
        </w:rPr>
        <w:t>т</w:t>
      </w:r>
      <w:r w:rsidRPr="00A25804">
        <w:rPr>
          <w:rFonts w:ascii="Times New Roman" w:hAnsi="Times New Roman" w:cs="Times New Roman"/>
          <w:sz w:val="28"/>
          <w:szCs w:val="28"/>
        </w:rPr>
        <w:t>ных характеристик, а также определение таких базовых характеристик ауд</w:t>
      </w:r>
      <w:r w:rsidRPr="00A25804">
        <w:rPr>
          <w:rFonts w:ascii="Times New Roman" w:hAnsi="Times New Roman" w:cs="Times New Roman"/>
          <w:sz w:val="28"/>
          <w:szCs w:val="28"/>
        </w:rPr>
        <w:t>и</w:t>
      </w:r>
      <w:r w:rsidRPr="00A25804">
        <w:rPr>
          <w:rFonts w:ascii="Times New Roman" w:hAnsi="Times New Roman" w:cs="Times New Roman"/>
          <w:sz w:val="28"/>
          <w:szCs w:val="28"/>
        </w:rPr>
        <w:t>тивной способности как уровень кратковременной памяти, внимания, спосо</w:t>
      </w:r>
      <w:r w:rsidRPr="00A25804">
        <w:rPr>
          <w:rFonts w:ascii="Times New Roman" w:hAnsi="Times New Roman" w:cs="Times New Roman"/>
          <w:sz w:val="28"/>
          <w:szCs w:val="28"/>
        </w:rPr>
        <w:t>б</w:t>
      </w:r>
      <w:r w:rsidRPr="00A25804">
        <w:rPr>
          <w:rFonts w:ascii="Times New Roman" w:hAnsi="Times New Roman" w:cs="Times New Roman"/>
          <w:sz w:val="28"/>
          <w:szCs w:val="28"/>
        </w:rPr>
        <w:t>ности к распределению внимания, умение вероятностного прогнозирования. Студенты самостоятельно находят приемы для самоанализа, оценки собстве</w:t>
      </w:r>
      <w:r w:rsidRPr="00A25804">
        <w:rPr>
          <w:rFonts w:ascii="Times New Roman" w:hAnsi="Times New Roman" w:cs="Times New Roman"/>
          <w:sz w:val="28"/>
          <w:szCs w:val="28"/>
        </w:rPr>
        <w:t>н</w:t>
      </w:r>
      <w:r w:rsidRPr="00A25804">
        <w:rPr>
          <w:rFonts w:ascii="Times New Roman" w:hAnsi="Times New Roman" w:cs="Times New Roman"/>
          <w:sz w:val="28"/>
          <w:szCs w:val="28"/>
        </w:rPr>
        <w:t>ной аудитивной способности. Одновременно с этим исследовательский метод задает параметры для исследовательски-поисковой деятельности, направленной на самостоятельное выявление студентами источников аудиотекстов, анализ их достоверности и степени полезности для решения коммуникативных и иных задач учебно-познавательной деятельности;</w:t>
      </w:r>
    </w:p>
    <w:p w:rsidR="00604744" w:rsidRPr="00A25804" w:rsidRDefault="00604744" w:rsidP="00755FAA">
      <w:pPr>
        <w:numPr>
          <w:ilvl w:val="0"/>
          <w:numId w:val="16"/>
        </w:numPr>
        <w:tabs>
          <w:tab w:val="left" w:pos="993"/>
        </w:tabs>
        <w:spacing w:after="0" w:line="360" w:lineRule="auto"/>
        <w:ind w:left="0" w:firstLine="709"/>
        <w:contextualSpacing/>
        <w:jc w:val="both"/>
        <w:rPr>
          <w:rFonts w:ascii="Times New Roman" w:hAnsi="Times New Roman" w:cs="Times New Roman"/>
          <w:sz w:val="28"/>
          <w:szCs w:val="28"/>
        </w:rPr>
      </w:pPr>
      <w:r w:rsidRPr="00A25804">
        <w:rPr>
          <w:rFonts w:ascii="Times New Roman" w:hAnsi="Times New Roman" w:cs="Times New Roman"/>
          <w:b/>
          <w:sz w:val="28"/>
          <w:szCs w:val="28"/>
        </w:rPr>
        <w:lastRenderedPageBreak/>
        <w:t>эвристический метод</w:t>
      </w:r>
      <w:r w:rsidRPr="00A25804">
        <w:rPr>
          <w:rFonts w:ascii="Times New Roman" w:hAnsi="Times New Roman" w:cs="Times New Roman"/>
          <w:sz w:val="28"/>
          <w:szCs w:val="28"/>
        </w:rPr>
        <w:t>, который предполагает формирование и форм</w:t>
      </w:r>
      <w:r w:rsidRPr="00A25804">
        <w:rPr>
          <w:rFonts w:ascii="Times New Roman" w:hAnsi="Times New Roman" w:cs="Times New Roman"/>
          <w:sz w:val="28"/>
          <w:szCs w:val="28"/>
        </w:rPr>
        <w:t>у</w:t>
      </w:r>
      <w:r w:rsidRPr="00A25804">
        <w:rPr>
          <w:rFonts w:ascii="Times New Roman" w:hAnsi="Times New Roman" w:cs="Times New Roman"/>
          <w:sz w:val="28"/>
          <w:szCs w:val="28"/>
        </w:rPr>
        <w:t xml:space="preserve">лирование самим студентом стратегий (шагов) для успешности осуществления аудирования на основе принципа автономии. </w:t>
      </w:r>
    </w:p>
    <w:p w:rsidR="00604744" w:rsidRDefault="00604744" w:rsidP="00604744">
      <w:pPr>
        <w:spacing w:after="0" w:line="360" w:lineRule="auto"/>
        <w:jc w:val="both"/>
        <w:rPr>
          <w:rFonts w:ascii="Times New Roman" w:hAnsi="Times New Roman" w:cs="Times New Roman"/>
          <w:sz w:val="28"/>
          <w:szCs w:val="28"/>
        </w:rPr>
      </w:pPr>
      <w:r w:rsidRPr="00A25804">
        <w:rPr>
          <w:rFonts w:ascii="Times New Roman" w:hAnsi="Times New Roman" w:cs="Times New Roman"/>
          <w:sz w:val="28"/>
          <w:szCs w:val="28"/>
        </w:rPr>
        <w:t xml:space="preserve">          Каждый из методов в разрабатываемой технологии соответствует посл</w:t>
      </w:r>
      <w:r w:rsidRPr="00A25804">
        <w:rPr>
          <w:rFonts w:ascii="Times New Roman" w:hAnsi="Times New Roman" w:cs="Times New Roman"/>
          <w:sz w:val="28"/>
          <w:szCs w:val="28"/>
        </w:rPr>
        <w:t>е</w:t>
      </w:r>
      <w:r w:rsidRPr="00A25804">
        <w:rPr>
          <w:rFonts w:ascii="Times New Roman" w:hAnsi="Times New Roman" w:cs="Times New Roman"/>
          <w:sz w:val="28"/>
          <w:szCs w:val="28"/>
        </w:rPr>
        <w:t xml:space="preserve">довательному (согласно этапам) процессу формирования способности </w:t>
      </w:r>
      <w:proofErr w:type="gramStart"/>
      <w:r w:rsidRPr="00A25804">
        <w:rPr>
          <w:rFonts w:ascii="Times New Roman" w:hAnsi="Times New Roman" w:cs="Times New Roman"/>
          <w:sz w:val="28"/>
          <w:szCs w:val="28"/>
        </w:rPr>
        <w:t>к</w:t>
      </w:r>
      <w:proofErr w:type="gramEnd"/>
      <w:r w:rsidRPr="00A25804">
        <w:rPr>
          <w:rFonts w:ascii="Times New Roman" w:hAnsi="Times New Roman" w:cs="Times New Roman"/>
          <w:sz w:val="28"/>
          <w:szCs w:val="28"/>
        </w:rPr>
        <w:t xml:space="preserve"> авт</w:t>
      </w:r>
      <w:r w:rsidRPr="00A25804">
        <w:rPr>
          <w:rFonts w:ascii="Times New Roman" w:hAnsi="Times New Roman" w:cs="Times New Roman"/>
          <w:sz w:val="28"/>
          <w:szCs w:val="28"/>
        </w:rPr>
        <w:t>о</w:t>
      </w:r>
      <w:r w:rsidRPr="00A25804">
        <w:rPr>
          <w:rFonts w:ascii="Times New Roman" w:hAnsi="Times New Roman" w:cs="Times New Roman"/>
          <w:sz w:val="28"/>
          <w:szCs w:val="28"/>
        </w:rPr>
        <w:t>номному аудированию. В свою очередь метод представлен в единстве серии приемов</w:t>
      </w:r>
      <w:r w:rsidR="00B228CA">
        <w:rPr>
          <w:rFonts w:ascii="Times New Roman" w:hAnsi="Times New Roman" w:cs="Times New Roman"/>
          <w:sz w:val="28"/>
          <w:szCs w:val="28"/>
        </w:rPr>
        <w:t xml:space="preserve">. Взаимодействие этапов, методов и приемов </w:t>
      </w:r>
      <w:r w:rsidR="00032D7F">
        <w:rPr>
          <w:rFonts w:ascii="Times New Roman" w:hAnsi="Times New Roman" w:cs="Times New Roman"/>
          <w:sz w:val="28"/>
          <w:szCs w:val="28"/>
        </w:rPr>
        <w:t xml:space="preserve">мы </w:t>
      </w:r>
      <w:r w:rsidR="00B228CA">
        <w:rPr>
          <w:rFonts w:ascii="Times New Roman" w:hAnsi="Times New Roman" w:cs="Times New Roman"/>
          <w:sz w:val="28"/>
          <w:szCs w:val="28"/>
        </w:rPr>
        <w:t>демонстрируем</w:t>
      </w:r>
      <w:r w:rsidR="00032D7F">
        <w:rPr>
          <w:rFonts w:ascii="Times New Roman" w:hAnsi="Times New Roman" w:cs="Times New Roman"/>
          <w:sz w:val="28"/>
          <w:szCs w:val="28"/>
        </w:rPr>
        <w:t xml:space="preserve"> в та</w:t>
      </w:r>
      <w:r w:rsidR="00032D7F">
        <w:rPr>
          <w:rFonts w:ascii="Times New Roman" w:hAnsi="Times New Roman" w:cs="Times New Roman"/>
          <w:sz w:val="28"/>
          <w:szCs w:val="28"/>
        </w:rPr>
        <w:t>б</w:t>
      </w:r>
      <w:r w:rsidR="00032D7F">
        <w:rPr>
          <w:rFonts w:ascii="Times New Roman" w:hAnsi="Times New Roman" w:cs="Times New Roman"/>
          <w:sz w:val="28"/>
          <w:szCs w:val="28"/>
        </w:rPr>
        <w:t>лице 10</w:t>
      </w:r>
      <w:r w:rsidRPr="00A25804">
        <w:rPr>
          <w:rFonts w:ascii="Times New Roman" w:hAnsi="Times New Roman" w:cs="Times New Roman"/>
          <w:sz w:val="28"/>
          <w:szCs w:val="28"/>
        </w:rPr>
        <w:t xml:space="preserve">. </w:t>
      </w:r>
    </w:p>
    <w:p w:rsidR="00604744" w:rsidRPr="00A25804" w:rsidRDefault="00032D7F" w:rsidP="00C05059">
      <w:pPr>
        <w:spacing w:after="0" w:line="360" w:lineRule="auto"/>
        <w:jc w:val="right"/>
        <w:rPr>
          <w:rFonts w:ascii="Times New Roman" w:hAnsi="Times New Roman" w:cs="Times New Roman"/>
          <w:sz w:val="26"/>
          <w:szCs w:val="26"/>
        </w:rPr>
      </w:pPr>
      <w:r>
        <w:rPr>
          <w:rFonts w:ascii="Times New Roman" w:hAnsi="Times New Roman" w:cs="Times New Roman"/>
          <w:sz w:val="26"/>
          <w:szCs w:val="26"/>
        </w:rPr>
        <w:t>Таблица 10</w:t>
      </w:r>
      <w:r w:rsidR="00604744" w:rsidRPr="00A25804">
        <w:rPr>
          <w:rFonts w:ascii="Times New Roman" w:hAnsi="Times New Roman" w:cs="Times New Roman"/>
          <w:sz w:val="26"/>
          <w:szCs w:val="26"/>
        </w:rPr>
        <w:t>.</w:t>
      </w:r>
    </w:p>
    <w:p w:rsidR="00604744" w:rsidRPr="000A2CB7" w:rsidRDefault="00604744" w:rsidP="00C05059">
      <w:pPr>
        <w:spacing w:after="0" w:line="360" w:lineRule="auto"/>
        <w:jc w:val="center"/>
        <w:rPr>
          <w:rFonts w:ascii="Times New Roman" w:hAnsi="Times New Roman" w:cs="Times New Roman"/>
          <w:b/>
          <w:sz w:val="28"/>
          <w:szCs w:val="28"/>
        </w:rPr>
      </w:pPr>
      <w:r w:rsidRPr="000A2CB7">
        <w:rPr>
          <w:rFonts w:ascii="Times New Roman" w:hAnsi="Times New Roman" w:cs="Times New Roman"/>
          <w:b/>
          <w:sz w:val="28"/>
          <w:szCs w:val="28"/>
        </w:rPr>
        <w:t xml:space="preserve">Этапы, методы и приемы формирования </w:t>
      </w:r>
      <w:r w:rsidRPr="000A2CB7">
        <w:rPr>
          <w:rFonts w:ascii="Times New Roman" w:hAnsi="Times New Roman" w:cs="Times New Roman"/>
          <w:b/>
          <w:sz w:val="28"/>
          <w:szCs w:val="28"/>
        </w:rPr>
        <w:br/>
        <w:t xml:space="preserve">способности студентов к </w:t>
      </w:r>
      <w:proofErr w:type="gramStart"/>
      <w:r w:rsidRPr="000A2CB7">
        <w:rPr>
          <w:rFonts w:ascii="Times New Roman" w:hAnsi="Times New Roman" w:cs="Times New Roman"/>
          <w:b/>
          <w:sz w:val="28"/>
          <w:szCs w:val="28"/>
        </w:rPr>
        <w:t>автономному</w:t>
      </w:r>
      <w:proofErr w:type="gramEnd"/>
      <w:r w:rsidRPr="000A2CB7">
        <w:rPr>
          <w:rFonts w:ascii="Times New Roman" w:hAnsi="Times New Roman" w:cs="Times New Roman"/>
          <w:b/>
          <w:sz w:val="28"/>
          <w:szCs w:val="28"/>
        </w:rPr>
        <w:t xml:space="preserve"> аудированию</w:t>
      </w:r>
    </w:p>
    <w:tbl>
      <w:tblPr>
        <w:tblStyle w:val="a4"/>
        <w:tblW w:w="9751" w:type="dxa"/>
        <w:tblLayout w:type="fixed"/>
        <w:tblLook w:val="04A0" w:firstRow="1" w:lastRow="0" w:firstColumn="1" w:lastColumn="0" w:noHBand="0" w:noVBand="1"/>
      </w:tblPr>
      <w:tblGrid>
        <w:gridCol w:w="675"/>
        <w:gridCol w:w="851"/>
        <w:gridCol w:w="850"/>
        <w:gridCol w:w="7375"/>
      </w:tblGrid>
      <w:tr w:rsidR="00604744" w:rsidRPr="00C05059" w:rsidTr="00D14C70">
        <w:tc>
          <w:tcPr>
            <w:tcW w:w="1526" w:type="dxa"/>
            <w:gridSpan w:val="2"/>
            <w:vAlign w:val="center"/>
          </w:tcPr>
          <w:p w:rsidR="00604744" w:rsidRPr="00C05059" w:rsidRDefault="00604744" w:rsidP="00604744">
            <w:pPr>
              <w:jc w:val="center"/>
              <w:rPr>
                <w:rFonts w:ascii="Times New Roman" w:hAnsi="Times New Roman" w:cs="Times New Roman"/>
                <w:b/>
                <w:sz w:val="28"/>
                <w:szCs w:val="28"/>
              </w:rPr>
            </w:pPr>
            <w:r w:rsidRPr="00C05059">
              <w:rPr>
                <w:rFonts w:ascii="Times New Roman" w:hAnsi="Times New Roman" w:cs="Times New Roman"/>
                <w:b/>
                <w:sz w:val="28"/>
                <w:szCs w:val="28"/>
              </w:rPr>
              <w:t>Этапы</w:t>
            </w:r>
          </w:p>
        </w:tc>
        <w:tc>
          <w:tcPr>
            <w:tcW w:w="850" w:type="dxa"/>
            <w:vAlign w:val="center"/>
          </w:tcPr>
          <w:p w:rsidR="00604744" w:rsidRPr="00C05059" w:rsidRDefault="00604744" w:rsidP="00604744">
            <w:pPr>
              <w:jc w:val="center"/>
              <w:rPr>
                <w:rFonts w:ascii="Times New Roman" w:hAnsi="Times New Roman" w:cs="Times New Roman"/>
                <w:b/>
                <w:sz w:val="24"/>
                <w:szCs w:val="24"/>
              </w:rPr>
            </w:pPr>
            <w:r w:rsidRPr="00C05059">
              <w:rPr>
                <w:rFonts w:ascii="Times New Roman" w:hAnsi="Times New Roman" w:cs="Times New Roman"/>
                <w:b/>
                <w:sz w:val="24"/>
                <w:szCs w:val="24"/>
              </w:rPr>
              <w:t>М</w:t>
            </w:r>
            <w:r w:rsidRPr="00C05059">
              <w:rPr>
                <w:rFonts w:ascii="Times New Roman" w:hAnsi="Times New Roman" w:cs="Times New Roman"/>
                <w:b/>
                <w:sz w:val="24"/>
                <w:szCs w:val="24"/>
              </w:rPr>
              <w:t>е</w:t>
            </w:r>
            <w:r w:rsidRPr="00C05059">
              <w:rPr>
                <w:rFonts w:ascii="Times New Roman" w:hAnsi="Times New Roman" w:cs="Times New Roman"/>
                <w:b/>
                <w:sz w:val="24"/>
                <w:szCs w:val="24"/>
              </w:rPr>
              <w:t>тоды</w:t>
            </w:r>
          </w:p>
        </w:tc>
        <w:tc>
          <w:tcPr>
            <w:tcW w:w="7375" w:type="dxa"/>
            <w:vAlign w:val="center"/>
          </w:tcPr>
          <w:p w:rsidR="00604744" w:rsidRPr="00C05059" w:rsidRDefault="00604744" w:rsidP="00604744">
            <w:pPr>
              <w:jc w:val="center"/>
              <w:rPr>
                <w:rFonts w:ascii="Times New Roman" w:hAnsi="Times New Roman" w:cs="Times New Roman"/>
                <w:b/>
                <w:sz w:val="28"/>
                <w:szCs w:val="28"/>
              </w:rPr>
            </w:pPr>
            <w:r w:rsidRPr="00C05059">
              <w:rPr>
                <w:rFonts w:ascii="Times New Roman" w:hAnsi="Times New Roman" w:cs="Times New Roman"/>
                <w:b/>
                <w:sz w:val="28"/>
                <w:szCs w:val="28"/>
              </w:rPr>
              <w:t>Приемы</w:t>
            </w:r>
          </w:p>
        </w:tc>
      </w:tr>
      <w:tr w:rsidR="00604744" w:rsidRPr="00C05059" w:rsidTr="00D14C70">
        <w:trPr>
          <w:cantSplit/>
          <w:trHeight w:val="1134"/>
        </w:trPr>
        <w:tc>
          <w:tcPr>
            <w:tcW w:w="675" w:type="dxa"/>
            <w:vMerge w:val="restart"/>
            <w:textDirection w:val="btLr"/>
            <w:vAlign w:val="center"/>
          </w:tcPr>
          <w:p w:rsidR="00604744" w:rsidRPr="00C05059" w:rsidRDefault="00604744" w:rsidP="00604744">
            <w:pPr>
              <w:ind w:left="113" w:right="113"/>
              <w:jc w:val="center"/>
              <w:rPr>
                <w:rFonts w:ascii="Times New Roman" w:hAnsi="Times New Roman" w:cs="Times New Roman"/>
                <w:b/>
                <w:sz w:val="28"/>
                <w:szCs w:val="28"/>
              </w:rPr>
            </w:pPr>
            <w:r w:rsidRPr="00C05059">
              <w:rPr>
                <w:rFonts w:ascii="Times New Roman" w:hAnsi="Times New Roman" w:cs="Times New Roman"/>
                <w:b/>
                <w:sz w:val="28"/>
                <w:szCs w:val="28"/>
              </w:rPr>
              <w:t xml:space="preserve">САМОКОНТРОЛЬ   И   </w:t>
            </w:r>
            <w:r w:rsidRPr="00C05059">
              <w:rPr>
                <w:rFonts w:ascii="Times New Roman" w:hAnsi="Times New Roman" w:cs="Times New Roman"/>
                <w:b/>
                <w:sz w:val="28"/>
                <w:szCs w:val="28"/>
              </w:rPr>
              <w:br/>
              <w:t>ВЗАИМОКОНТРОЛЬ</w:t>
            </w:r>
          </w:p>
        </w:tc>
        <w:tc>
          <w:tcPr>
            <w:tcW w:w="851" w:type="dxa"/>
            <w:textDirection w:val="btLr"/>
            <w:vAlign w:val="center"/>
          </w:tcPr>
          <w:p w:rsidR="00604744" w:rsidRPr="00C05059" w:rsidRDefault="00604744" w:rsidP="00604744">
            <w:pPr>
              <w:ind w:left="113" w:right="113"/>
              <w:jc w:val="center"/>
              <w:rPr>
                <w:rFonts w:ascii="Times New Roman" w:hAnsi="Times New Roman" w:cs="Times New Roman"/>
                <w:b/>
                <w:sz w:val="28"/>
                <w:szCs w:val="28"/>
              </w:rPr>
            </w:pPr>
            <w:r w:rsidRPr="00C05059">
              <w:rPr>
                <w:rFonts w:ascii="Times New Roman" w:hAnsi="Times New Roman" w:cs="Times New Roman"/>
                <w:b/>
                <w:sz w:val="28"/>
                <w:szCs w:val="28"/>
              </w:rPr>
              <w:t xml:space="preserve">Диагностика </w:t>
            </w:r>
          </w:p>
          <w:p w:rsidR="00604744" w:rsidRPr="00C05059" w:rsidRDefault="00604744" w:rsidP="00604744">
            <w:pPr>
              <w:ind w:left="113" w:right="113"/>
              <w:jc w:val="center"/>
              <w:rPr>
                <w:rFonts w:ascii="Times New Roman" w:hAnsi="Times New Roman" w:cs="Times New Roman"/>
                <w:b/>
                <w:sz w:val="28"/>
                <w:szCs w:val="28"/>
              </w:rPr>
            </w:pPr>
            <w:r w:rsidRPr="00C05059">
              <w:rPr>
                <w:rFonts w:ascii="Times New Roman" w:hAnsi="Times New Roman" w:cs="Times New Roman"/>
                <w:b/>
                <w:sz w:val="28"/>
                <w:szCs w:val="28"/>
              </w:rPr>
              <w:t>и мотивирование</w:t>
            </w:r>
          </w:p>
        </w:tc>
        <w:tc>
          <w:tcPr>
            <w:tcW w:w="850" w:type="dxa"/>
            <w:textDirection w:val="btLr"/>
            <w:vAlign w:val="center"/>
          </w:tcPr>
          <w:p w:rsidR="00604744" w:rsidRPr="00C05059" w:rsidRDefault="00604744" w:rsidP="00604744">
            <w:pPr>
              <w:ind w:left="113" w:right="113"/>
              <w:jc w:val="center"/>
              <w:rPr>
                <w:rFonts w:ascii="Times New Roman" w:hAnsi="Times New Roman" w:cs="Times New Roman"/>
                <w:b/>
                <w:color w:val="FF0000"/>
                <w:sz w:val="28"/>
                <w:szCs w:val="28"/>
              </w:rPr>
            </w:pPr>
            <w:r w:rsidRPr="00C05059">
              <w:rPr>
                <w:rFonts w:ascii="Times New Roman" w:hAnsi="Times New Roman" w:cs="Times New Roman"/>
                <w:b/>
                <w:sz w:val="28"/>
                <w:szCs w:val="28"/>
              </w:rPr>
              <w:t>ИССЛЕДОВАТЕЛЬСКИЙ</w:t>
            </w:r>
          </w:p>
        </w:tc>
        <w:tc>
          <w:tcPr>
            <w:tcW w:w="7375" w:type="dxa"/>
          </w:tcPr>
          <w:p w:rsidR="00604744" w:rsidRPr="00C05059" w:rsidRDefault="00604744" w:rsidP="00755FAA">
            <w:pPr>
              <w:numPr>
                <w:ilvl w:val="0"/>
                <w:numId w:val="17"/>
              </w:numPr>
              <w:ind w:left="180" w:hanging="283"/>
              <w:contextualSpacing/>
              <w:jc w:val="both"/>
              <w:rPr>
                <w:rFonts w:ascii="Times New Roman" w:hAnsi="Times New Roman" w:cs="Times New Roman"/>
                <w:sz w:val="28"/>
                <w:szCs w:val="28"/>
              </w:rPr>
            </w:pPr>
            <w:r w:rsidRPr="00C05059">
              <w:rPr>
                <w:rFonts w:ascii="Times New Roman" w:hAnsi="Times New Roman" w:cs="Times New Roman"/>
                <w:sz w:val="28"/>
                <w:szCs w:val="28"/>
              </w:rPr>
              <w:t>дискуссия о важности аудирования и о его роли для успешности процесса овладения иноязычным общением;</w:t>
            </w:r>
          </w:p>
          <w:p w:rsidR="00604744" w:rsidRPr="00C05059" w:rsidRDefault="00604744" w:rsidP="00755FAA">
            <w:pPr>
              <w:numPr>
                <w:ilvl w:val="0"/>
                <w:numId w:val="17"/>
              </w:numPr>
              <w:ind w:left="180" w:hanging="283"/>
              <w:contextualSpacing/>
              <w:jc w:val="both"/>
              <w:rPr>
                <w:rFonts w:ascii="Times New Roman" w:hAnsi="Times New Roman" w:cs="Times New Roman"/>
                <w:sz w:val="28"/>
                <w:szCs w:val="28"/>
              </w:rPr>
            </w:pPr>
            <w:r w:rsidRPr="00C05059">
              <w:rPr>
                <w:rFonts w:ascii="Times New Roman" w:hAnsi="Times New Roman" w:cs="Times New Roman"/>
                <w:sz w:val="28"/>
                <w:szCs w:val="28"/>
              </w:rPr>
              <w:t>беседа о роли самостоятельности</w:t>
            </w:r>
            <w:r w:rsidR="00C05059" w:rsidRPr="00C05059">
              <w:rPr>
                <w:rFonts w:ascii="Times New Roman" w:hAnsi="Times New Roman" w:cs="Times New Roman"/>
                <w:sz w:val="28"/>
                <w:szCs w:val="28"/>
              </w:rPr>
              <w:t xml:space="preserve"> </w:t>
            </w:r>
            <w:r w:rsidRPr="00C05059">
              <w:rPr>
                <w:rFonts w:ascii="Times New Roman" w:hAnsi="Times New Roman" w:cs="Times New Roman"/>
                <w:sz w:val="28"/>
                <w:szCs w:val="28"/>
              </w:rPr>
              <w:t>/</w:t>
            </w:r>
            <w:r w:rsidR="00C05059" w:rsidRPr="00C05059">
              <w:rPr>
                <w:rFonts w:ascii="Times New Roman" w:hAnsi="Times New Roman" w:cs="Times New Roman"/>
                <w:sz w:val="28"/>
                <w:szCs w:val="28"/>
              </w:rPr>
              <w:t xml:space="preserve"> </w:t>
            </w:r>
            <w:r w:rsidRPr="00C05059">
              <w:rPr>
                <w:rFonts w:ascii="Times New Roman" w:hAnsi="Times New Roman" w:cs="Times New Roman"/>
                <w:sz w:val="28"/>
                <w:szCs w:val="28"/>
              </w:rPr>
              <w:t>автономии в учебной деятельности/ в аудировании</w:t>
            </w:r>
          </w:p>
          <w:p w:rsidR="00604744" w:rsidRPr="00C05059" w:rsidRDefault="00604744" w:rsidP="00755FAA">
            <w:pPr>
              <w:numPr>
                <w:ilvl w:val="0"/>
                <w:numId w:val="17"/>
              </w:numPr>
              <w:ind w:left="180" w:hanging="283"/>
              <w:contextualSpacing/>
              <w:jc w:val="both"/>
              <w:rPr>
                <w:rFonts w:ascii="Times New Roman" w:hAnsi="Times New Roman" w:cs="Times New Roman"/>
                <w:sz w:val="28"/>
                <w:szCs w:val="28"/>
              </w:rPr>
            </w:pPr>
            <w:r w:rsidRPr="00C05059">
              <w:rPr>
                <w:rFonts w:ascii="Times New Roman" w:hAnsi="Times New Roman" w:cs="Times New Roman"/>
                <w:sz w:val="28"/>
                <w:szCs w:val="28"/>
              </w:rPr>
              <w:t>анкетирование на определение интереса</w:t>
            </w:r>
            <w:r w:rsidR="00C05059" w:rsidRPr="00C05059">
              <w:rPr>
                <w:rFonts w:ascii="Times New Roman" w:hAnsi="Times New Roman" w:cs="Times New Roman"/>
                <w:sz w:val="28"/>
                <w:szCs w:val="28"/>
              </w:rPr>
              <w:t xml:space="preserve"> </w:t>
            </w:r>
            <w:r w:rsidRPr="00C05059">
              <w:rPr>
                <w:rFonts w:ascii="Times New Roman" w:hAnsi="Times New Roman" w:cs="Times New Roman"/>
                <w:sz w:val="28"/>
                <w:szCs w:val="28"/>
              </w:rPr>
              <w:t>/ мотивов изуч</w:t>
            </w:r>
            <w:r w:rsidRPr="00C05059">
              <w:rPr>
                <w:rFonts w:ascii="Times New Roman" w:hAnsi="Times New Roman" w:cs="Times New Roman"/>
                <w:sz w:val="28"/>
                <w:szCs w:val="28"/>
              </w:rPr>
              <w:t>е</w:t>
            </w:r>
            <w:r w:rsidRPr="00C05059">
              <w:rPr>
                <w:rFonts w:ascii="Times New Roman" w:hAnsi="Times New Roman" w:cs="Times New Roman"/>
                <w:sz w:val="28"/>
                <w:szCs w:val="28"/>
              </w:rPr>
              <w:t>ния ИЯ;</w:t>
            </w:r>
          </w:p>
          <w:p w:rsidR="00604744" w:rsidRPr="00C05059" w:rsidRDefault="00604744" w:rsidP="00755FAA">
            <w:pPr>
              <w:numPr>
                <w:ilvl w:val="0"/>
                <w:numId w:val="17"/>
              </w:numPr>
              <w:ind w:left="180" w:hanging="283"/>
              <w:contextualSpacing/>
              <w:jc w:val="both"/>
              <w:rPr>
                <w:rFonts w:ascii="Times New Roman" w:hAnsi="Times New Roman" w:cs="Times New Roman"/>
                <w:sz w:val="28"/>
                <w:szCs w:val="28"/>
              </w:rPr>
            </w:pPr>
            <w:r w:rsidRPr="00C05059">
              <w:rPr>
                <w:rFonts w:ascii="Times New Roman" w:hAnsi="Times New Roman" w:cs="Times New Roman"/>
                <w:sz w:val="28"/>
                <w:szCs w:val="28"/>
              </w:rPr>
              <w:t>прохождение теста Айзенка на экстравертность / интр</w:t>
            </w:r>
            <w:r w:rsidRPr="00C05059">
              <w:rPr>
                <w:rFonts w:ascii="Times New Roman" w:hAnsi="Times New Roman" w:cs="Times New Roman"/>
                <w:sz w:val="28"/>
                <w:szCs w:val="28"/>
              </w:rPr>
              <w:t>о</w:t>
            </w:r>
            <w:r w:rsidRPr="00C05059">
              <w:rPr>
                <w:rFonts w:ascii="Times New Roman" w:hAnsi="Times New Roman" w:cs="Times New Roman"/>
                <w:sz w:val="28"/>
                <w:szCs w:val="28"/>
              </w:rPr>
              <w:t>вертность, теста Кеттелла на профиль личности; самост</w:t>
            </w:r>
            <w:r w:rsidRPr="00C05059">
              <w:rPr>
                <w:rFonts w:ascii="Times New Roman" w:hAnsi="Times New Roman" w:cs="Times New Roman"/>
                <w:sz w:val="28"/>
                <w:szCs w:val="28"/>
              </w:rPr>
              <w:t>о</w:t>
            </w:r>
            <w:r w:rsidRPr="00C05059">
              <w:rPr>
                <w:rFonts w:ascii="Times New Roman" w:hAnsi="Times New Roman" w:cs="Times New Roman"/>
                <w:sz w:val="28"/>
                <w:szCs w:val="28"/>
              </w:rPr>
              <w:t>ятельное тестирование на определение уровня развития слухово</w:t>
            </w:r>
            <w:r w:rsidR="00D14C70" w:rsidRPr="00C05059">
              <w:rPr>
                <w:rFonts w:ascii="Times New Roman" w:hAnsi="Times New Roman" w:cs="Times New Roman"/>
                <w:sz w:val="28"/>
                <w:szCs w:val="28"/>
              </w:rPr>
              <w:t>го</w:t>
            </w:r>
            <w:r w:rsidRPr="00C05059">
              <w:rPr>
                <w:rFonts w:ascii="Times New Roman" w:hAnsi="Times New Roman" w:cs="Times New Roman"/>
                <w:sz w:val="28"/>
                <w:szCs w:val="28"/>
              </w:rPr>
              <w:t>, визуально</w:t>
            </w:r>
            <w:r w:rsidR="00D14C70" w:rsidRPr="00C05059">
              <w:rPr>
                <w:rFonts w:ascii="Times New Roman" w:hAnsi="Times New Roman" w:cs="Times New Roman"/>
                <w:sz w:val="28"/>
                <w:szCs w:val="28"/>
              </w:rPr>
              <w:t>го</w:t>
            </w:r>
            <w:r w:rsidRPr="00C05059">
              <w:rPr>
                <w:rFonts w:ascii="Times New Roman" w:hAnsi="Times New Roman" w:cs="Times New Roman"/>
                <w:sz w:val="28"/>
                <w:szCs w:val="28"/>
              </w:rPr>
              <w:t>, ассоциативно</w:t>
            </w:r>
            <w:r w:rsidR="00D14C70" w:rsidRPr="00C05059">
              <w:rPr>
                <w:rFonts w:ascii="Times New Roman" w:hAnsi="Times New Roman" w:cs="Times New Roman"/>
                <w:sz w:val="28"/>
                <w:szCs w:val="28"/>
              </w:rPr>
              <w:t>го</w:t>
            </w:r>
            <w:r w:rsidRPr="00C05059">
              <w:rPr>
                <w:rFonts w:ascii="Times New Roman" w:hAnsi="Times New Roman" w:cs="Times New Roman"/>
                <w:sz w:val="28"/>
                <w:szCs w:val="28"/>
              </w:rPr>
              <w:t xml:space="preserve"> видов памяти; на уровень развития внимания;</w:t>
            </w:r>
          </w:p>
          <w:p w:rsidR="00604744" w:rsidRPr="00C05059" w:rsidRDefault="00604744" w:rsidP="00755FAA">
            <w:pPr>
              <w:numPr>
                <w:ilvl w:val="0"/>
                <w:numId w:val="17"/>
              </w:numPr>
              <w:ind w:left="180" w:hanging="283"/>
              <w:contextualSpacing/>
              <w:jc w:val="both"/>
              <w:rPr>
                <w:rFonts w:ascii="Times New Roman" w:hAnsi="Times New Roman" w:cs="Times New Roman"/>
                <w:sz w:val="28"/>
                <w:szCs w:val="28"/>
              </w:rPr>
            </w:pPr>
            <w:r w:rsidRPr="00C05059">
              <w:rPr>
                <w:rFonts w:ascii="Times New Roman" w:hAnsi="Times New Roman" w:cs="Times New Roman"/>
                <w:sz w:val="28"/>
                <w:szCs w:val="28"/>
              </w:rPr>
              <w:t>хронометрирование при прохождении теста на распред</w:t>
            </w:r>
            <w:r w:rsidRPr="00C05059">
              <w:rPr>
                <w:rFonts w:ascii="Times New Roman" w:hAnsi="Times New Roman" w:cs="Times New Roman"/>
                <w:sz w:val="28"/>
                <w:szCs w:val="28"/>
              </w:rPr>
              <w:t>е</w:t>
            </w:r>
            <w:r w:rsidRPr="00C05059">
              <w:rPr>
                <w:rFonts w:ascii="Times New Roman" w:hAnsi="Times New Roman" w:cs="Times New Roman"/>
                <w:sz w:val="28"/>
                <w:szCs w:val="28"/>
              </w:rPr>
              <w:t>ление внимания и определение длительности текста до момента потери внимания;</w:t>
            </w:r>
          </w:p>
          <w:p w:rsidR="00604744" w:rsidRPr="00C05059" w:rsidRDefault="00604744" w:rsidP="00755FAA">
            <w:pPr>
              <w:numPr>
                <w:ilvl w:val="0"/>
                <w:numId w:val="17"/>
              </w:numPr>
              <w:ind w:left="180" w:hanging="283"/>
              <w:contextualSpacing/>
              <w:jc w:val="both"/>
              <w:rPr>
                <w:rFonts w:ascii="Times New Roman" w:hAnsi="Times New Roman" w:cs="Times New Roman"/>
                <w:sz w:val="28"/>
                <w:szCs w:val="28"/>
              </w:rPr>
            </w:pPr>
            <w:r w:rsidRPr="00C05059">
              <w:rPr>
                <w:rFonts w:ascii="Times New Roman" w:hAnsi="Times New Roman" w:cs="Times New Roman"/>
                <w:sz w:val="28"/>
                <w:szCs w:val="28"/>
              </w:rPr>
              <w:t>инструментальный анализ полученных результатов с ит</w:t>
            </w:r>
            <w:r w:rsidRPr="00C05059">
              <w:rPr>
                <w:rFonts w:ascii="Times New Roman" w:hAnsi="Times New Roman" w:cs="Times New Roman"/>
                <w:sz w:val="28"/>
                <w:szCs w:val="28"/>
              </w:rPr>
              <w:t>о</w:t>
            </w:r>
            <w:r w:rsidRPr="00C05059">
              <w:rPr>
                <w:rFonts w:ascii="Times New Roman" w:hAnsi="Times New Roman" w:cs="Times New Roman"/>
                <w:sz w:val="28"/>
                <w:szCs w:val="28"/>
              </w:rPr>
              <w:t xml:space="preserve">говым обсуждением в группе. </w:t>
            </w:r>
          </w:p>
        </w:tc>
      </w:tr>
      <w:tr w:rsidR="00604744" w:rsidRPr="00C05059" w:rsidTr="00D14C70">
        <w:trPr>
          <w:cantSplit/>
          <w:trHeight w:val="1134"/>
        </w:trPr>
        <w:tc>
          <w:tcPr>
            <w:tcW w:w="675" w:type="dxa"/>
            <w:vMerge/>
          </w:tcPr>
          <w:p w:rsidR="00604744" w:rsidRPr="00C05059" w:rsidRDefault="00604744" w:rsidP="00604744">
            <w:pPr>
              <w:jc w:val="both"/>
              <w:rPr>
                <w:rFonts w:ascii="Times New Roman" w:hAnsi="Times New Roman" w:cs="Times New Roman"/>
                <w:sz w:val="28"/>
                <w:szCs w:val="28"/>
              </w:rPr>
            </w:pPr>
          </w:p>
        </w:tc>
        <w:tc>
          <w:tcPr>
            <w:tcW w:w="851" w:type="dxa"/>
            <w:textDirection w:val="btLr"/>
            <w:vAlign w:val="center"/>
          </w:tcPr>
          <w:p w:rsidR="00604744" w:rsidRPr="00C05059" w:rsidRDefault="00604744" w:rsidP="00604744">
            <w:pPr>
              <w:ind w:left="113" w:right="113"/>
              <w:jc w:val="center"/>
              <w:rPr>
                <w:rFonts w:ascii="Times New Roman" w:hAnsi="Times New Roman" w:cs="Times New Roman"/>
                <w:b/>
                <w:sz w:val="28"/>
                <w:szCs w:val="28"/>
              </w:rPr>
            </w:pPr>
            <w:r w:rsidRPr="00C05059">
              <w:rPr>
                <w:rFonts w:ascii="Times New Roman" w:hAnsi="Times New Roman" w:cs="Times New Roman"/>
                <w:b/>
                <w:sz w:val="28"/>
                <w:szCs w:val="28"/>
              </w:rPr>
              <w:t xml:space="preserve">Информирование </w:t>
            </w:r>
          </w:p>
          <w:p w:rsidR="00604744" w:rsidRPr="00C05059" w:rsidRDefault="00604744" w:rsidP="00604744">
            <w:pPr>
              <w:ind w:left="113" w:right="113"/>
              <w:jc w:val="center"/>
              <w:rPr>
                <w:rFonts w:ascii="Times New Roman" w:hAnsi="Times New Roman" w:cs="Times New Roman"/>
                <w:b/>
                <w:sz w:val="28"/>
                <w:szCs w:val="28"/>
              </w:rPr>
            </w:pPr>
            <w:r w:rsidRPr="00C05059">
              <w:rPr>
                <w:rFonts w:ascii="Times New Roman" w:hAnsi="Times New Roman" w:cs="Times New Roman"/>
                <w:b/>
                <w:sz w:val="28"/>
                <w:szCs w:val="28"/>
              </w:rPr>
              <w:t>и ориентирование</w:t>
            </w:r>
          </w:p>
        </w:tc>
        <w:tc>
          <w:tcPr>
            <w:tcW w:w="850" w:type="dxa"/>
            <w:textDirection w:val="btLr"/>
            <w:vAlign w:val="center"/>
          </w:tcPr>
          <w:p w:rsidR="00604744" w:rsidRPr="00C05059" w:rsidRDefault="00604744" w:rsidP="00C05059">
            <w:pPr>
              <w:ind w:left="113" w:right="113"/>
              <w:jc w:val="center"/>
              <w:rPr>
                <w:rFonts w:ascii="Times New Roman" w:hAnsi="Times New Roman" w:cs="Times New Roman"/>
                <w:b/>
                <w:sz w:val="28"/>
                <w:szCs w:val="28"/>
              </w:rPr>
            </w:pPr>
            <w:r w:rsidRPr="00C05059">
              <w:rPr>
                <w:rFonts w:ascii="Times New Roman" w:hAnsi="Times New Roman" w:cs="Times New Roman"/>
                <w:b/>
                <w:sz w:val="28"/>
                <w:szCs w:val="28"/>
              </w:rPr>
              <w:t xml:space="preserve">ПРОБЛЕМНОГО </w:t>
            </w:r>
            <w:r w:rsidR="00C05059">
              <w:rPr>
                <w:rFonts w:ascii="Times New Roman" w:hAnsi="Times New Roman" w:cs="Times New Roman"/>
                <w:b/>
                <w:sz w:val="28"/>
                <w:szCs w:val="28"/>
              </w:rPr>
              <w:t xml:space="preserve"> </w:t>
            </w:r>
            <w:r w:rsidRPr="00C05059">
              <w:rPr>
                <w:rFonts w:ascii="Times New Roman" w:hAnsi="Times New Roman" w:cs="Times New Roman"/>
                <w:b/>
                <w:sz w:val="28"/>
                <w:szCs w:val="28"/>
              </w:rPr>
              <w:t>ИЗЛОЖЕНИЯ</w:t>
            </w:r>
          </w:p>
        </w:tc>
        <w:tc>
          <w:tcPr>
            <w:tcW w:w="7375" w:type="dxa"/>
          </w:tcPr>
          <w:p w:rsidR="00604744" w:rsidRPr="00C05059" w:rsidRDefault="00604744" w:rsidP="00755FAA">
            <w:pPr>
              <w:numPr>
                <w:ilvl w:val="0"/>
                <w:numId w:val="18"/>
              </w:numPr>
              <w:ind w:left="180" w:hanging="283"/>
              <w:contextualSpacing/>
              <w:jc w:val="both"/>
              <w:rPr>
                <w:rFonts w:ascii="Times New Roman" w:hAnsi="Times New Roman" w:cs="Times New Roman"/>
                <w:sz w:val="28"/>
                <w:szCs w:val="28"/>
              </w:rPr>
            </w:pPr>
            <w:r w:rsidRPr="00C05059">
              <w:rPr>
                <w:rFonts w:ascii="Times New Roman" w:hAnsi="Times New Roman" w:cs="Times New Roman"/>
                <w:sz w:val="28"/>
                <w:szCs w:val="28"/>
              </w:rPr>
              <w:t xml:space="preserve">анализ </w:t>
            </w:r>
            <w:proofErr w:type="gramStart"/>
            <w:r w:rsidRPr="00C05059">
              <w:rPr>
                <w:rFonts w:ascii="Times New Roman" w:hAnsi="Times New Roman" w:cs="Times New Roman"/>
                <w:sz w:val="28"/>
                <w:szCs w:val="28"/>
              </w:rPr>
              <w:t>обучающимися</w:t>
            </w:r>
            <w:proofErr w:type="gramEnd"/>
            <w:r w:rsidRPr="00C05059">
              <w:rPr>
                <w:rFonts w:ascii="Times New Roman" w:hAnsi="Times New Roman" w:cs="Times New Roman"/>
                <w:sz w:val="28"/>
                <w:szCs w:val="28"/>
              </w:rPr>
              <w:t xml:space="preserve"> научной литературы по психоф</w:t>
            </w:r>
            <w:r w:rsidRPr="00C05059">
              <w:rPr>
                <w:rFonts w:ascii="Times New Roman" w:hAnsi="Times New Roman" w:cs="Times New Roman"/>
                <w:sz w:val="28"/>
                <w:szCs w:val="28"/>
              </w:rPr>
              <w:t>и</w:t>
            </w:r>
            <w:r w:rsidRPr="00C05059">
              <w:rPr>
                <w:rFonts w:ascii="Times New Roman" w:hAnsi="Times New Roman" w:cs="Times New Roman"/>
                <w:sz w:val="28"/>
                <w:szCs w:val="28"/>
              </w:rPr>
              <w:t>зиологическим процессам, обеспечивающим понимание иноязычной речи, механизмам аудирования, подготовка выступлений для коллективного обсуждения;</w:t>
            </w:r>
          </w:p>
          <w:p w:rsidR="00604744" w:rsidRPr="00C05059" w:rsidRDefault="00604744" w:rsidP="00755FAA">
            <w:pPr>
              <w:numPr>
                <w:ilvl w:val="0"/>
                <w:numId w:val="18"/>
              </w:numPr>
              <w:ind w:left="180" w:hanging="283"/>
              <w:contextualSpacing/>
              <w:jc w:val="both"/>
              <w:rPr>
                <w:rFonts w:ascii="Times New Roman" w:hAnsi="Times New Roman" w:cs="Times New Roman"/>
                <w:sz w:val="28"/>
                <w:szCs w:val="28"/>
              </w:rPr>
            </w:pPr>
            <w:r w:rsidRPr="00C05059">
              <w:rPr>
                <w:rFonts w:ascii="Times New Roman" w:hAnsi="Times New Roman" w:cs="Times New Roman"/>
                <w:sz w:val="28"/>
                <w:szCs w:val="28"/>
              </w:rPr>
              <w:t>теоретический и практический анализ трудностей ауд</w:t>
            </w:r>
            <w:r w:rsidRPr="00C05059">
              <w:rPr>
                <w:rFonts w:ascii="Times New Roman" w:hAnsi="Times New Roman" w:cs="Times New Roman"/>
                <w:sz w:val="28"/>
                <w:szCs w:val="28"/>
              </w:rPr>
              <w:t>и</w:t>
            </w:r>
            <w:r w:rsidRPr="00C05059">
              <w:rPr>
                <w:rFonts w:ascii="Times New Roman" w:hAnsi="Times New Roman" w:cs="Times New Roman"/>
                <w:sz w:val="28"/>
                <w:szCs w:val="28"/>
              </w:rPr>
              <w:t>рования текстов на французском языке в целях совмес</w:t>
            </w:r>
            <w:r w:rsidRPr="00C05059">
              <w:rPr>
                <w:rFonts w:ascii="Times New Roman" w:hAnsi="Times New Roman" w:cs="Times New Roman"/>
                <w:sz w:val="28"/>
                <w:szCs w:val="28"/>
              </w:rPr>
              <w:t>т</w:t>
            </w:r>
            <w:r w:rsidRPr="00C05059">
              <w:rPr>
                <w:rFonts w:ascii="Times New Roman" w:hAnsi="Times New Roman" w:cs="Times New Roman"/>
                <w:sz w:val="28"/>
                <w:szCs w:val="28"/>
              </w:rPr>
              <w:t>ного обсуждения;</w:t>
            </w:r>
          </w:p>
          <w:p w:rsidR="00604744" w:rsidRPr="00C05059" w:rsidRDefault="00604744" w:rsidP="00755FAA">
            <w:pPr>
              <w:numPr>
                <w:ilvl w:val="0"/>
                <w:numId w:val="18"/>
              </w:numPr>
              <w:ind w:left="180" w:hanging="283"/>
              <w:contextualSpacing/>
              <w:jc w:val="both"/>
              <w:rPr>
                <w:rFonts w:ascii="Times New Roman" w:hAnsi="Times New Roman" w:cs="Times New Roman"/>
                <w:sz w:val="28"/>
                <w:szCs w:val="28"/>
              </w:rPr>
            </w:pPr>
            <w:r w:rsidRPr="00C05059">
              <w:rPr>
                <w:rFonts w:ascii="Times New Roman" w:hAnsi="Times New Roman" w:cs="Times New Roman"/>
                <w:sz w:val="28"/>
                <w:szCs w:val="28"/>
              </w:rPr>
              <w:t>предъявление регламентаций для организации процедуры отбора аудиотекстов;</w:t>
            </w:r>
          </w:p>
          <w:p w:rsidR="00604744" w:rsidRPr="00C05059" w:rsidRDefault="00604744" w:rsidP="00755FAA">
            <w:pPr>
              <w:numPr>
                <w:ilvl w:val="0"/>
                <w:numId w:val="18"/>
              </w:numPr>
              <w:ind w:left="180" w:hanging="283"/>
              <w:contextualSpacing/>
              <w:jc w:val="both"/>
              <w:rPr>
                <w:rFonts w:ascii="Times New Roman" w:hAnsi="Times New Roman" w:cs="Times New Roman"/>
                <w:sz w:val="28"/>
                <w:szCs w:val="28"/>
              </w:rPr>
            </w:pPr>
            <w:r w:rsidRPr="00C05059">
              <w:rPr>
                <w:rFonts w:ascii="Times New Roman" w:hAnsi="Times New Roman" w:cs="Times New Roman"/>
                <w:sz w:val="28"/>
                <w:szCs w:val="28"/>
              </w:rPr>
              <w:t>организация дискуссии по определению тематики ауди</w:t>
            </w:r>
            <w:r w:rsidRPr="00C05059">
              <w:rPr>
                <w:rFonts w:ascii="Times New Roman" w:hAnsi="Times New Roman" w:cs="Times New Roman"/>
                <w:sz w:val="28"/>
                <w:szCs w:val="28"/>
              </w:rPr>
              <w:t>о</w:t>
            </w:r>
            <w:r w:rsidRPr="00C05059">
              <w:rPr>
                <w:rFonts w:ascii="Times New Roman" w:hAnsi="Times New Roman" w:cs="Times New Roman"/>
                <w:sz w:val="28"/>
                <w:szCs w:val="28"/>
              </w:rPr>
              <w:t>визуальных материалов;</w:t>
            </w:r>
          </w:p>
          <w:p w:rsidR="00604744" w:rsidRPr="00C05059" w:rsidRDefault="00604744" w:rsidP="00755FAA">
            <w:pPr>
              <w:numPr>
                <w:ilvl w:val="0"/>
                <w:numId w:val="18"/>
              </w:numPr>
              <w:ind w:left="180" w:hanging="283"/>
              <w:contextualSpacing/>
              <w:jc w:val="both"/>
              <w:rPr>
                <w:rFonts w:ascii="Times New Roman" w:hAnsi="Times New Roman" w:cs="Times New Roman"/>
                <w:sz w:val="28"/>
                <w:szCs w:val="28"/>
              </w:rPr>
            </w:pPr>
            <w:r w:rsidRPr="00C05059">
              <w:rPr>
                <w:rFonts w:ascii="Times New Roman" w:hAnsi="Times New Roman" w:cs="Times New Roman"/>
                <w:sz w:val="28"/>
                <w:szCs w:val="28"/>
              </w:rPr>
              <w:t>обсуждение итогов отбора материалов для аудирования – источников аудиотекстов;</w:t>
            </w:r>
          </w:p>
          <w:p w:rsidR="00604744" w:rsidRPr="00C05059" w:rsidRDefault="00604744" w:rsidP="00755FAA">
            <w:pPr>
              <w:numPr>
                <w:ilvl w:val="0"/>
                <w:numId w:val="18"/>
              </w:numPr>
              <w:ind w:left="180" w:hanging="283"/>
              <w:contextualSpacing/>
              <w:jc w:val="both"/>
              <w:rPr>
                <w:rFonts w:ascii="Times New Roman" w:hAnsi="Times New Roman" w:cs="Times New Roman"/>
                <w:sz w:val="28"/>
                <w:szCs w:val="28"/>
              </w:rPr>
            </w:pPr>
            <w:r w:rsidRPr="00C05059">
              <w:rPr>
                <w:rFonts w:ascii="Times New Roman" w:hAnsi="Times New Roman" w:cs="Times New Roman"/>
                <w:sz w:val="28"/>
                <w:szCs w:val="28"/>
              </w:rPr>
              <w:t>обобщение коллективного опыта по нахождению ауди</w:t>
            </w:r>
            <w:r w:rsidRPr="00C05059">
              <w:rPr>
                <w:rFonts w:ascii="Times New Roman" w:hAnsi="Times New Roman" w:cs="Times New Roman"/>
                <w:sz w:val="28"/>
                <w:szCs w:val="28"/>
              </w:rPr>
              <w:t>о</w:t>
            </w:r>
            <w:r w:rsidRPr="00C05059">
              <w:rPr>
                <w:rFonts w:ascii="Times New Roman" w:hAnsi="Times New Roman" w:cs="Times New Roman"/>
                <w:sz w:val="28"/>
                <w:szCs w:val="28"/>
              </w:rPr>
              <w:t>визуальных источников информации;</w:t>
            </w:r>
          </w:p>
        </w:tc>
      </w:tr>
      <w:tr w:rsidR="00604744" w:rsidRPr="00C05059" w:rsidTr="00D14C70">
        <w:trPr>
          <w:cantSplit/>
          <w:trHeight w:val="1134"/>
        </w:trPr>
        <w:tc>
          <w:tcPr>
            <w:tcW w:w="675" w:type="dxa"/>
            <w:vMerge/>
          </w:tcPr>
          <w:p w:rsidR="00604744" w:rsidRPr="00C05059" w:rsidRDefault="00604744" w:rsidP="00604744">
            <w:pPr>
              <w:jc w:val="both"/>
              <w:rPr>
                <w:rFonts w:ascii="Times New Roman" w:hAnsi="Times New Roman" w:cs="Times New Roman"/>
                <w:sz w:val="28"/>
                <w:szCs w:val="28"/>
              </w:rPr>
            </w:pPr>
          </w:p>
        </w:tc>
        <w:tc>
          <w:tcPr>
            <w:tcW w:w="851" w:type="dxa"/>
            <w:textDirection w:val="btLr"/>
            <w:vAlign w:val="center"/>
          </w:tcPr>
          <w:p w:rsidR="00604744" w:rsidRPr="00C05059" w:rsidRDefault="00604744" w:rsidP="00C05059">
            <w:pPr>
              <w:ind w:left="113" w:right="113"/>
              <w:jc w:val="center"/>
              <w:rPr>
                <w:rFonts w:ascii="Times New Roman" w:hAnsi="Times New Roman" w:cs="Times New Roman"/>
                <w:b/>
                <w:sz w:val="28"/>
                <w:szCs w:val="28"/>
              </w:rPr>
            </w:pPr>
            <w:r w:rsidRPr="00C05059">
              <w:rPr>
                <w:rFonts w:ascii="Times New Roman" w:hAnsi="Times New Roman" w:cs="Times New Roman"/>
                <w:b/>
                <w:sz w:val="28"/>
                <w:szCs w:val="28"/>
              </w:rPr>
              <w:t>Формирование и развитие индивидуал</w:t>
            </w:r>
            <w:r w:rsidRPr="00C05059">
              <w:rPr>
                <w:rFonts w:ascii="Times New Roman" w:hAnsi="Times New Roman" w:cs="Times New Roman"/>
                <w:b/>
                <w:sz w:val="28"/>
                <w:szCs w:val="28"/>
              </w:rPr>
              <w:t>ь</w:t>
            </w:r>
            <w:r w:rsidRPr="00C05059">
              <w:rPr>
                <w:rFonts w:ascii="Times New Roman" w:hAnsi="Times New Roman" w:cs="Times New Roman"/>
                <w:b/>
                <w:sz w:val="28"/>
                <w:szCs w:val="28"/>
              </w:rPr>
              <w:t>ных аудитивных стратегий</w:t>
            </w:r>
          </w:p>
        </w:tc>
        <w:tc>
          <w:tcPr>
            <w:tcW w:w="850" w:type="dxa"/>
            <w:textDirection w:val="btLr"/>
            <w:vAlign w:val="center"/>
          </w:tcPr>
          <w:p w:rsidR="00604744" w:rsidRPr="00C05059" w:rsidRDefault="00604744" w:rsidP="00604744">
            <w:pPr>
              <w:ind w:left="113" w:right="113"/>
              <w:jc w:val="center"/>
              <w:rPr>
                <w:rFonts w:ascii="Times New Roman" w:hAnsi="Times New Roman" w:cs="Times New Roman"/>
                <w:b/>
                <w:sz w:val="28"/>
                <w:szCs w:val="28"/>
              </w:rPr>
            </w:pPr>
            <w:r w:rsidRPr="00C05059">
              <w:rPr>
                <w:rFonts w:ascii="Times New Roman" w:hAnsi="Times New Roman" w:cs="Times New Roman"/>
                <w:b/>
                <w:sz w:val="28"/>
                <w:szCs w:val="28"/>
              </w:rPr>
              <w:t>ЭВРИСТИЧЕСКИЙ</w:t>
            </w:r>
          </w:p>
        </w:tc>
        <w:tc>
          <w:tcPr>
            <w:tcW w:w="7375" w:type="dxa"/>
          </w:tcPr>
          <w:p w:rsidR="00604744" w:rsidRPr="00C05059" w:rsidRDefault="00604744" w:rsidP="00755FAA">
            <w:pPr>
              <w:numPr>
                <w:ilvl w:val="0"/>
                <w:numId w:val="19"/>
              </w:numPr>
              <w:ind w:left="180" w:hanging="283"/>
              <w:contextualSpacing/>
              <w:jc w:val="both"/>
              <w:rPr>
                <w:rFonts w:ascii="Times New Roman" w:hAnsi="Times New Roman" w:cs="Times New Roman"/>
                <w:sz w:val="28"/>
                <w:szCs w:val="28"/>
              </w:rPr>
            </w:pPr>
            <w:r w:rsidRPr="00C05059">
              <w:rPr>
                <w:rFonts w:ascii="Times New Roman" w:hAnsi="Times New Roman" w:cs="Times New Roman"/>
                <w:sz w:val="28"/>
                <w:szCs w:val="28"/>
              </w:rPr>
              <w:t>обсуждение с целью выявления и описания аудитивных стратегий, предлагаемых аутентичными  учебными пос</w:t>
            </w:r>
            <w:r w:rsidRPr="00C05059">
              <w:rPr>
                <w:rFonts w:ascii="Times New Roman" w:hAnsi="Times New Roman" w:cs="Times New Roman"/>
                <w:sz w:val="28"/>
                <w:szCs w:val="28"/>
              </w:rPr>
              <w:t>о</w:t>
            </w:r>
            <w:r w:rsidRPr="00C05059">
              <w:rPr>
                <w:rFonts w:ascii="Times New Roman" w:hAnsi="Times New Roman" w:cs="Times New Roman"/>
                <w:sz w:val="28"/>
                <w:szCs w:val="28"/>
              </w:rPr>
              <w:t>биями по обучению французскому языку и учебниками по методике обучения ИЯ в целом, а также обобщение предыдущего опыта обучения аудированию обучающи</w:t>
            </w:r>
            <w:r w:rsidRPr="00C05059">
              <w:rPr>
                <w:rFonts w:ascii="Times New Roman" w:hAnsi="Times New Roman" w:cs="Times New Roman"/>
                <w:sz w:val="28"/>
                <w:szCs w:val="28"/>
              </w:rPr>
              <w:t>х</w:t>
            </w:r>
            <w:r w:rsidRPr="00C05059">
              <w:rPr>
                <w:rFonts w:ascii="Times New Roman" w:hAnsi="Times New Roman" w:cs="Times New Roman"/>
                <w:sz w:val="28"/>
                <w:szCs w:val="28"/>
              </w:rPr>
              <w:t>ся;</w:t>
            </w:r>
          </w:p>
          <w:p w:rsidR="00604744" w:rsidRPr="00C05059" w:rsidRDefault="00604744" w:rsidP="00755FAA">
            <w:pPr>
              <w:numPr>
                <w:ilvl w:val="0"/>
                <w:numId w:val="19"/>
              </w:numPr>
              <w:ind w:left="180" w:hanging="283"/>
              <w:contextualSpacing/>
              <w:jc w:val="both"/>
              <w:rPr>
                <w:rFonts w:ascii="Times New Roman" w:hAnsi="Times New Roman" w:cs="Times New Roman"/>
                <w:sz w:val="28"/>
                <w:szCs w:val="28"/>
              </w:rPr>
            </w:pPr>
            <w:r w:rsidRPr="00C05059">
              <w:rPr>
                <w:rFonts w:ascii="Times New Roman" w:hAnsi="Times New Roman" w:cs="Times New Roman"/>
                <w:sz w:val="28"/>
                <w:szCs w:val="28"/>
              </w:rPr>
              <w:t>анализ студентами данных стратегий и определение ср</w:t>
            </w:r>
            <w:r w:rsidRPr="00C05059">
              <w:rPr>
                <w:rFonts w:ascii="Times New Roman" w:hAnsi="Times New Roman" w:cs="Times New Roman"/>
                <w:sz w:val="28"/>
                <w:szCs w:val="28"/>
              </w:rPr>
              <w:t>е</w:t>
            </w:r>
            <w:r w:rsidRPr="00C05059">
              <w:rPr>
                <w:rFonts w:ascii="Times New Roman" w:hAnsi="Times New Roman" w:cs="Times New Roman"/>
                <w:sz w:val="28"/>
                <w:szCs w:val="28"/>
              </w:rPr>
              <w:t xml:space="preserve">ди них тех, </w:t>
            </w:r>
            <w:r w:rsidR="00D14C70" w:rsidRPr="00C05059">
              <w:rPr>
                <w:rFonts w:ascii="Times New Roman" w:hAnsi="Times New Roman" w:cs="Times New Roman"/>
                <w:sz w:val="28"/>
                <w:szCs w:val="28"/>
              </w:rPr>
              <w:t>которые</w:t>
            </w:r>
            <w:r w:rsidRPr="00C05059">
              <w:rPr>
                <w:rFonts w:ascii="Times New Roman" w:hAnsi="Times New Roman" w:cs="Times New Roman"/>
                <w:sz w:val="28"/>
                <w:szCs w:val="28"/>
              </w:rPr>
              <w:t xml:space="preserve"> соответствуют их аудитивным сп</w:t>
            </w:r>
            <w:r w:rsidRPr="00C05059">
              <w:rPr>
                <w:rFonts w:ascii="Times New Roman" w:hAnsi="Times New Roman" w:cs="Times New Roman"/>
                <w:sz w:val="28"/>
                <w:szCs w:val="28"/>
              </w:rPr>
              <w:t>о</w:t>
            </w:r>
            <w:r w:rsidRPr="00C05059">
              <w:rPr>
                <w:rFonts w:ascii="Times New Roman" w:hAnsi="Times New Roman" w:cs="Times New Roman"/>
                <w:sz w:val="28"/>
                <w:szCs w:val="28"/>
              </w:rPr>
              <w:t>собностям;</w:t>
            </w:r>
          </w:p>
          <w:p w:rsidR="00604744" w:rsidRPr="00C05059" w:rsidRDefault="00604744" w:rsidP="00755FAA">
            <w:pPr>
              <w:numPr>
                <w:ilvl w:val="0"/>
                <w:numId w:val="19"/>
              </w:numPr>
              <w:ind w:left="180" w:hanging="283"/>
              <w:contextualSpacing/>
              <w:jc w:val="both"/>
              <w:rPr>
                <w:rFonts w:ascii="Times New Roman" w:hAnsi="Times New Roman" w:cs="Times New Roman"/>
                <w:sz w:val="28"/>
                <w:szCs w:val="28"/>
              </w:rPr>
            </w:pPr>
            <w:r w:rsidRPr="00C05059">
              <w:rPr>
                <w:rFonts w:ascii="Times New Roman" w:hAnsi="Times New Roman" w:cs="Times New Roman"/>
                <w:sz w:val="28"/>
                <w:szCs w:val="28"/>
              </w:rPr>
              <w:t>систематическое и частотное выполнение заданий, тр</w:t>
            </w:r>
            <w:r w:rsidRPr="00C05059">
              <w:rPr>
                <w:rFonts w:ascii="Times New Roman" w:hAnsi="Times New Roman" w:cs="Times New Roman"/>
                <w:sz w:val="28"/>
                <w:szCs w:val="28"/>
              </w:rPr>
              <w:t>е</w:t>
            </w:r>
            <w:r w:rsidRPr="00C05059">
              <w:rPr>
                <w:rFonts w:ascii="Times New Roman" w:hAnsi="Times New Roman" w:cs="Times New Roman"/>
                <w:sz w:val="28"/>
                <w:szCs w:val="28"/>
              </w:rPr>
              <w:t>бующих автономного прослушивания одного или н</w:t>
            </w:r>
            <w:r w:rsidRPr="00C05059">
              <w:rPr>
                <w:rFonts w:ascii="Times New Roman" w:hAnsi="Times New Roman" w:cs="Times New Roman"/>
                <w:sz w:val="28"/>
                <w:szCs w:val="28"/>
              </w:rPr>
              <w:t>е</w:t>
            </w:r>
            <w:r w:rsidRPr="00C05059">
              <w:rPr>
                <w:rFonts w:ascii="Times New Roman" w:hAnsi="Times New Roman" w:cs="Times New Roman"/>
                <w:sz w:val="28"/>
                <w:szCs w:val="28"/>
              </w:rPr>
              <w:t>скольких аудиоматериалов для успешной работы на зан</w:t>
            </w:r>
            <w:r w:rsidRPr="00C05059">
              <w:rPr>
                <w:rFonts w:ascii="Times New Roman" w:hAnsi="Times New Roman" w:cs="Times New Roman"/>
                <w:sz w:val="28"/>
                <w:szCs w:val="28"/>
              </w:rPr>
              <w:t>я</w:t>
            </w:r>
            <w:r w:rsidRPr="00C05059">
              <w:rPr>
                <w:rFonts w:ascii="Times New Roman" w:hAnsi="Times New Roman" w:cs="Times New Roman"/>
                <w:sz w:val="28"/>
                <w:szCs w:val="28"/>
              </w:rPr>
              <w:t xml:space="preserve">тии; </w:t>
            </w:r>
          </w:p>
          <w:p w:rsidR="00604744" w:rsidRPr="00C05059" w:rsidRDefault="00604744" w:rsidP="00755FAA">
            <w:pPr>
              <w:numPr>
                <w:ilvl w:val="0"/>
                <w:numId w:val="19"/>
              </w:numPr>
              <w:ind w:left="180" w:hanging="283"/>
              <w:contextualSpacing/>
              <w:jc w:val="both"/>
              <w:rPr>
                <w:rFonts w:ascii="Times New Roman" w:hAnsi="Times New Roman" w:cs="Times New Roman"/>
                <w:sz w:val="28"/>
                <w:szCs w:val="28"/>
              </w:rPr>
            </w:pPr>
            <w:r w:rsidRPr="00C05059">
              <w:rPr>
                <w:rFonts w:ascii="Times New Roman" w:hAnsi="Times New Roman" w:cs="Times New Roman"/>
                <w:sz w:val="28"/>
                <w:szCs w:val="28"/>
              </w:rPr>
              <w:t>регулярная беседа в группе для обмена опытом работы с тем или иным аудиоматериалом с целью понимания с</w:t>
            </w:r>
            <w:r w:rsidRPr="00C05059">
              <w:rPr>
                <w:rFonts w:ascii="Times New Roman" w:hAnsi="Times New Roman" w:cs="Times New Roman"/>
                <w:sz w:val="28"/>
                <w:szCs w:val="28"/>
              </w:rPr>
              <w:t>о</w:t>
            </w:r>
            <w:r w:rsidRPr="00C05059">
              <w:rPr>
                <w:rFonts w:ascii="Times New Roman" w:hAnsi="Times New Roman" w:cs="Times New Roman"/>
                <w:sz w:val="28"/>
                <w:szCs w:val="28"/>
              </w:rPr>
              <w:t>держащейся информации с последующим самоанализом и самокоррекцией;</w:t>
            </w:r>
          </w:p>
          <w:p w:rsidR="00604744" w:rsidRPr="00C05059" w:rsidRDefault="00604744" w:rsidP="00D14C70">
            <w:pPr>
              <w:numPr>
                <w:ilvl w:val="0"/>
                <w:numId w:val="19"/>
              </w:numPr>
              <w:ind w:left="180" w:hanging="283"/>
              <w:contextualSpacing/>
              <w:jc w:val="both"/>
              <w:rPr>
                <w:rFonts w:ascii="Times New Roman" w:hAnsi="Times New Roman" w:cs="Times New Roman"/>
                <w:sz w:val="28"/>
                <w:szCs w:val="28"/>
              </w:rPr>
            </w:pPr>
            <w:r w:rsidRPr="00C05059">
              <w:rPr>
                <w:rFonts w:ascii="Times New Roman" w:hAnsi="Times New Roman" w:cs="Times New Roman"/>
                <w:sz w:val="28"/>
                <w:szCs w:val="28"/>
              </w:rPr>
              <w:t xml:space="preserve"> совместное подведение итогов обучения.</w:t>
            </w:r>
          </w:p>
        </w:tc>
      </w:tr>
    </w:tbl>
    <w:p w:rsidR="00604744" w:rsidRPr="00352FB9" w:rsidRDefault="00032D7F" w:rsidP="00D14C70">
      <w:pPr>
        <w:spacing w:before="120"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таблице 11</w:t>
      </w:r>
      <w:r w:rsidR="00604744" w:rsidRPr="00352FB9">
        <w:rPr>
          <w:rFonts w:ascii="Times New Roman" w:eastAsia="Times New Roman" w:hAnsi="Times New Roman" w:cs="Times New Roman"/>
          <w:sz w:val="28"/>
          <w:szCs w:val="28"/>
          <w:lang w:eastAsia="ru-RU"/>
        </w:rPr>
        <w:t xml:space="preserve"> предлагается описание характера деятельности студента и преподавателя на ка</w:t>
      </w:r>
      <w:r w:rsidR="00C716BC">
        <w:rPr>
          <w:rFonts w:ascii="Times New Roman" w:eastAsia="Times New Roman" w:hAnsi="Times New Roman" w:cs="Times New Roman"/>
          <w:sz w:val="28"/>
          <w:szCs w:val="28"/>
          <w:lang w:eastAsia="ru-RU"/>
        </w:rPr>
        <w:t xml:space="preserve">ждом из этапов </w:t>
      </w:r>
      <w:r w:rsidR="00604744" w:rsidRPr="00352FB9">
        <w:rPr>
          <w:rFonts w:ascii="Times New Roman" w:eastAsia="Times New Roman" w:hAnsi="Times New Roman" w:cs="Times New Roman"/>
          <w:sz w:val="28"/>
          <w:szCs w:val="28"/>
          <w:lang w:eastAsia="ru-RU"/>
        </w:rPr>
        <w:t>технологии.</w:t>
      </w:r>
    </w:p>
    <w:p w:rsidR="00604744" w:rsidRPr="00352FB9" w:rsidRDefault="00032D7F" w:rsidP="00604744">
      <w:pPr>
        <w:spacing w:after="0" w:line="240" w:lineRule="auto"/>
        <w:ind w:firstLine="851"/>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11</w:t>
      </w:r>
      <w:r w:rsidR="00604744" w:rsidRPr="00352FB9">
        <w:rPr>
          <w:rFonts w:ascii="Times New Roman" w:eastAsia="Times New Roman" w:hAnsi="Times New Roman" w:cs="Times New Roman"/>
          <w:sz w:val="28"/>
          <w:szCs w:val="28"/>
          <w:lang w:eastAsia="ru-RU"/>
        </w:rPr>
        <w:t>.</w:t>
      </w:r>
    </w:p>
    <w:p w:rsidR="00C05059" w:rsidRDefault="00604744" w:rsidP="00604744">
      <w:pPr>
        <w:spacing w:after="0" w:line="240" w:lineRule="auto"/>
        <w:jc w:val="center"/>
        <w:rPr>
          <w:rFonts w:ascii="Times New Roman" w:eastAsia="Times New Roman" w:hAnsi="Times New Roman" w:cs="Times New Roman"/>
          <w:b/>
          <w:sz w:val="28"/>
          <w:szCs w:val="28"/>
          <w:lang w:eastAsia="ru-RU"/>
        </w:rPr>
      </w:pPr>
      <w:r w:rsidRPr="00352FB9">
        <w:rPr>
          <w:rFonts w:ascii="Times New Roman" w:eastAsia="Times New Roman" w:hAnsi="Times New Roman" w:cs="Times New Roman"/>
          <w:b/>
          <w:sz w:val="28"/>
          <w:szCs w:val="28"/>
          <w:lang w:eastAsia="ru-RU"/>
        </w:rPr>
        <w:t xml:space="preserve">Технологическая карта деятельности преподавателя и студента </w:t>
      </w:r>
    </w:p>
    <w:p w:rsidR="00604744" w:rsidRDefault="00C05059" w:rsidP="00604744">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при обучении</w:t>
      </w:r>
      <w:r w:rsidR="00604744" w:rsidRPr="00352FB9">
        <w:rPr>
          <w:rFonts w:ascii="Times New Roman" w:eastAsia="Times New Roman" w:hAnsi="Times New Roman" w:cs="Times New Roman"/>
          <w:b/>
          <w:sz w:val="28"/>
          <w:szCs w:val="28"/>
          <w:lang w:eastAsia="ru-RU"/>
        </w:rPr>
        <w:t xml:space="preserve"> </w:t>
      </w:r>
      <w:proofErr w:type="gramStart"/>
      <w:r w:rsidR="00604744" w:rsidRPr="00352FB9">
        <w:rPr>
          <w:rFonts w:ascii="Times New Roman" w:eastAsia="Times New Roman" w:hAnsi="Times New Roman" w:cs="Times New Roman"/>
          <w:b/>
          <w:sz w:val="28"/>
          <w:szCs w:val="28"/>
          <w:lang w:eastAsia="ru-RU"/>
        </w:rPr>
        <w:t>автономному</w:t>
      </w:r>
      <w:proofErr w:type="gramEnd"/>
      <w:r w:rsidR="00604744" w:rsidRPr="00352FB9">
        <w:rPr>
          <w:rFonts w:ascii="Times New Roman" w:eastAsia="Times New Roman" w:hAnsi="Times New Roman" w:cs="Times New Roman"/>
          <w:b/>
          <w:sz w:val="28"/>
          <w:szCs w:val="28"/>
          <w:lang w:eastAsia="ru-RU"/>
        </w:rPr>
        <w:t xml:space="preserve"> аудированию</w:t>
      </w:r>
    </w:p>
    <w:p w:rsidR="00604744" w:rsidRPr="005248D1" w:rsidRDefault="00604744" w:rsidP="00604744">
      <w:pPr>
        <w:spacing w:after="0" w:line="240" w:lineRule="auto"/>
        <w:jc w:val="center"/>
        <w:rPr>
          <w:rFonts w:ascii="Times New Roman" w:eastAsia="Times New Roman" w:hAnsi="Times New Roman" w:cs="Times New Roman"/>
          <w:b/>
          <w:sz w:val="28"/>
          <w:szCs w:val="28"/>
          <w:lang w:eastAsia="ru-RU"/>
        </w:rPr>
      </w:pPr>
    </w:p>
    <w:tbl>
      <w:tblPr>
        <w:tblStyle w:val="a4"/>
        <w:tblW w:w="9747" w:type="dxa"/>
        <w:tblLayout w:type="fixed"/>
        <w:tblLook w:val="04A0" w:firstRow="1" w:lastRow="0" w:firstColumn="1" w:lastColumn="0" w:noHBand="0" w:noVBand="1"/>
      </w:tblPr>
      <w:tblGrid>
        <w:gridCol w:w="4219"/>
        <w:gridCol w:w="5528"/>
      </w:tblGrid>
      <w:tr w:rsidR="00604744" w:rsidRPr="005248D1" w:rsidTr="00604744">
        <w:trPr>
          <w:trHeight w:val="345"/>
        </w:trPr>
        <w:tc>
          <w:tcPr>
            <w:tcW w:w="9747" w:type="dxa"/>
            <w:gridSpan w:val="2"/>
            <w:shd w:val="clear" w:color="auto" w:fill="F2F2F2" w:themeFill="background1" w:themeFillShade="F2"/>
            <w:vAlign w:val="center"/>
          </w:tcPr>
          <w:p w:rsidR="00604744" w:rsidRPr="005248D1" w:rsidRDefault="00604744" w:rsidP="00D14C70">
            <w:pPr>
              <w:ind w:left="993" w:hanging="993"/>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Этап </w:t>
            </w:r>
            <w:r>
              <w:rPr>
                <w:rFonts w:ascii="Times New Roman" w:eastAsia="Times New Roman" w:hAnsi="Times New Roman" w:cs="Times New Roman"/>
                <w:b/>
                <w:sz w:val="28"/>
                <w:szCs w:val="28"/>
                <w:lang w:val="en-US" w:eastAsia="ru-RU"/>
              </w:rPr>
              <w:t>I</w:t>
            </w:r>
            <w:r>
              <w:rPr>
                <w:rFonts w:ascii="Times New Roman" w:eastAsia="Times New Roman" w:hAnsi="Times New Roman" w:cs="Times New Roman"/>
                <w:b/>
                <w:sz w:val="28"/>
                <w:szCs w:val="28"/>
                <w:lang w:eastAsia="ru-RU"/>
              </w:rPr>
              <w:t xml:space="preserve">.  </w:t>
            </w:r>
            <w:r w:rsidRPr="00B379AC">
              <w:rPr>
                <w:rFonts w:ascii="Times New Roman" w:eastAsia="Times New Roman" w:hAnsi="Times New Roman" w:cs="Times New Roman"/>
                <w:b/>
                <w:sz w:val="28"/>
                <w:szCs w:val="28"/>
                <w:lang w:eastAsia="ru-RU"/>
              </w:rPr>
              <w:t>Диагностика и мотивирование</w:t>
            </w:r>
          </w:p>
        </w:tc>
      </w:tr>
      <w:tr w:rsidR="00604744" w:rsidRPr="005248D1" w:rsidTr="00604744">
        <w:trPr>
          <w:trHeight w:val="345"/>
        </w:trPr>
        <w:tc>
          <w:tcPr>
            <w:tcW w:w="9747" w:type="dxa"/>
            <w:gridSpan w:val="2"/>
            <w:shd w:val="clear" w:color="auto" w:fill="F2F2F2" w:themeFill="background1" w:themeFillShade="F2"/>
            <w:vAlign w:val="center"/>
          </w:tcPr>
          <w:p w:rsidR="00604744" w:rsidRDefault="00604744" w:rsidP="00D14C70">
            <w:pPr>
              <w:ind w:left="993" w:hanging="993"/>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Цель:  </w:t>
            </w:r>
            <w:r>
              <w:rPr>
                <w:rFonts w:ascii="Times New Roman" w:eastAsia="Times New Roman" w:hAnsi="Times New Roman" w:cs="Times New Roman"/>
                <w:sz w:val="28"/>
                <w:szCs w:val="28"/>
                <w:lang w:eastAsia="ru-RU"/>
              </w:rPr>
              <w:t>Ф</w:t>
            </w:r>
            <w:r w:rsidRPr="005248D1">
              <w:rPr>
                <w:rFonts w:ascii="Times New Roman" w:eastAsia="Times New Roman" w:hAnsi="Times New Roman" w:cs="Times New Roman"/>
                <w:sz w:val="28"/>
                <w:szCs w:val="28"/>
                <w:lang w:eastAsia="ru-RU"/>
              </w:rPr>
              <w:t xml:space="preserve">ормирование у </w:t>
            </w:r>
            <w:proofErr w:type="gramStart"/>
            <w:r w:rsidRPr="005248D1">
              <w:rPr>
                <w:rFonts w:ascii="Times New Roman" w:eastAsia="Times New Roman" w:hAnsi="Times New Roman" w:cs="Times New Roman"/>
                <w:sz w:val="28"/>
                <w:szCs w:val="28"/>
                <w:lang w:eastAsia="ru-RU"/>
              </w:rPr>
              <w:t>обучающихся</w:t>
            </w:r>
            <w:proofErr w:type="gramEnd"/>
            <w:r w:rsidRPr="005248D1">
              <w:rPr>
                <w:rFonts w:ascii="Times New Roman" w:eastAsia="Times New Roman" w:hAnsi="Times New Roman" w:cs="Times New Roman"/>
                <w:sz w:val="28"/>
                <w:szCs w:val="28"/>
                <w:lang w:eastAsia="ru-RU"/>
              </w:rPr>
              <w:t xml:space="preserve"> убеждения в важной роли аудирования для овладения ФЯ и необходимости самостоятельной (автономной) работынад совершенствованием собственной аудитивной способн</w:t>
            </w:r>
            <w:r w:rsidRPr="005248D1">
              <w:rPr>
                <w:rFonts w:ascii="Times New Roman" w:eastAsia="Times New Roman" w:hAnsi="Times New Roman" w:cs="Times New Roman"/>
                <w:sz w:val="28"/>
                <w:szCs w:val="28"/>
                <w:lang w:eastAsia="ru-RU"/>
              </w:rPr>
              <w:t>о</w:t>
            </w:r>
            <w:r w:rsidRPr="005248D1">
              <w:rPr>
                <w:rFonts w:ascii="Times New Roman" w:eastAsia="Times New Roman" w:hAnsi="Times New Roman" w:cs="Times New Roman"/>
                <w:sz w:val="28"/>
                <w:szCs w:val="28"/>
                <w:lang w:eastAsia="ru-RU"/>
              </w:rPr>
              <w:lastRenderedPageBreak/>
              <w:t>сти, приобретением собственного ауди</w:t>
            </w:r>
            <w:r>
              <w:rPr>
                <w:rFonts w:ascii="Times New Roman" w:eastAsia="Times New Roman" w:hAnsi="Times New Roman" w:cs="Times New Roman"/>
                <w:sz w:val="28"/>
                <w:szCs w:val="28"/>
                <w:lang w:eastAsia="ru-RU"/>
              </w:rPr>
              <w:t>тивного опыта</w:t>
            </w:r>
          </w:p>
        </w:tc>
      </w:tr>
      <w:tr w:rsidR="00604744" w:rsidRPr="005248D1" w:rsidTr="00604744">
        <w:trPr>
          <w:trHeight w:val="345"/>
        </w:trPr>
        <w:tc>
          <w:tcPr>
            <w:tcW w:w="9747" w:type="dxa"/>
            <w:gridSpan w:val="2"/>
            <w:shd w:val="clear" w:color="auto" w:fill="F2F2F2" w:themeFill="background1" w:themeFillShade="F2"/>
            <w:vAlign w:val="center"/>
          </w:tcPr>
          <w:p w:rsidR="00604744" w:rsidRPr="005248D1" w:rsidRDefault="00604744" w:rsidP="00604744">
            <w:pPr>
              <w:ind w:left="993" w:right="113" w:hanging="993"/>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Метод: </w:t>
            </w:r>
            <w:r w:rsidRPr="003F7AB8">
              <w:rPr>
                <w:rFonts w:ascii="Times New Roman" w:eastAsia="Times New Roman" w:hAnsi="Times New Roman" w:cs="Times New Roman"/>
                <w:sz w:val="28"/>
                <w:szCs w:val="28"/>
                <w:lang w:eastAsia="ru-RU"/>
              </w:rPr>
              <w:t>преимущественно исследовательский</w:t>
            </w:r>
          </w:p>
        </w:tc>
      </w:tr>
      <w:tr w:rsidR="00604744" w:rsidRPr="005248D1" w:rsidTr="00604744">
        <w:trPr>
          <w:trHeight w:val="345"/>
        </w:trPr>
        <w:tc>
          <w:tcPr>
            <w:tcW w:w="4219" w:type="dxa"/>
            <w:vAlign w:val="center"/>
          </w:tcPr>
          <w:p w:rsidR="00604744" w:rsidRDefault="00604744" w:rsidP="00604744">
            <w:pPr>
              <w:ind w:left="113" w:right="113"/>
              <w:jc w:val="center"/>
              <w:rPr>
                <w:rFonts w:ascii="Times New Roman" w:eastAsia="Times New Roman" w:hAnsi="Times New Roman" w:cs="Times New Roman"/>
                <w:b/>
                <w:sz w:val="28"/>
                <w:szCs w:val="28"/>
                <w:lang w:eastAsia="ru-RU"/>
              </w:rPr>
            </w:pPr>
            <w:r w:rsidRPr="005248D1">
              <w:rPr>
                <w:rFonts w:ascii="Times New Roman" w:eastAsia="Times New Roman" w:hAnsi="Times New Roman" w:cs="Times New Roman"/>
                <w:b/>
                <w:sz w:val="28"/>
                <w:szCs w:val="28"/>
                <w:lang w:eastAsia="ru-RU"/>
              </w:rPr>
              <w:t>Преподаватель</w:t>
            </w:r>
          </w:p>
        </w:tc>
        <w:tc>
          <w:tcPr>
            <w:tcW w:w="5528" w:type="dxa"/>
            <w:vAlign w:val="center"/>
          </w:tcPr>
          <w:p w:rsidR="00604744" w:rsidRDefault="00604744" w:rsidP="00604744">
            <w:pPr>
              <w:ind w:left="113" w:right="113"/>
              <w:jc w:val="center"/>
              <w:rPr>
                <w:rFonts w:ascii="Times New Roman" w:eastAsia="Times New Roman" w:hAnsi="Times New Roman" w:cs="Times New Roman"/>
                <w:b/>
                <w:sz w:val="28"/>
                <w:szCs w:val="28"/>
                <w:lang w:eastAsia="ru-RU"/>
              </w:rPr>
            </w:pPr>
            <w:r w:rsidRPr="005248D1">
              <w:rPr>
                <w:rFonts w:ascii="Times New Roman" w:eastAsia="Times New Roman" w:hAnsi="Times New Roman" w:cs="Times New Roman"/>
                <w:b/>
                <w:sz w:val="28"/>
                <w:szCs w:val="28"/>
                <w:lang w:eastAsia="ru-RU"/>
              </w:rPr>
              <w:t>Студент</w:t>
            </w:r>
            <w:r>
              <w:rPr>
                <w:rFonts w:ascii="Times New Roman" w:eastAsia="Times New Roman" w:hAnsi="Times New Roman" w:cs="Times New Roman"/>
                <w:b/>
                <w:sz w:val="28"/>
                <w:szCs w:val="28"/>
                <w:lang w:eastAsia="ru-RU"/>
              </w:rPr>
              <w:t>ы</w:t>
            </w:r>
          </w:p>
        </w:tc>
      </w:tr>
      <w:tr w:rsidR="00604744" w:rsidRPr="005248D1" w:rsidTr="00C05059">
        <w:tc>
          <w:tcPr>
            <w:tcW w:w="4219" w:type="dxa"/>
            <w:vAlign w:val="center"/>
          </w:tcPr>
          <w:p w:rsidR="00604744" w:rsidRPr="005248D1" w:rsidRDefault="00604744" w:rsidP="00C05059">
            <w:pPr>
              <w:rPr>
                <w:rFonts w:ascii="Times New Roman" w:eastAsia="Times New Roman" w:hAnsi="Times New Roman" w:cs="Times New Roman"/>
                <w:sz w:val="28"/>
                <w:szCs w:val="28"/>
                <w:lang w:eastAsia="ru-RU"/>
              </w:rPr>
            </w:pPr>
            <w:r w:rsidRPr="005248D1">
              <w:rPr>
                <w:rFonts w:ascii="Times New Roman" w:eastAsia="Times New Roman" w:hAnsi="Times New Roman" w:cs="Times New Roman"/>
                <w:sz w:val="28"/>
                <w:szCs w:val="28"/>
                <w:lang w:eastAsia="ru-RU"/>
              </w:rPr>
              <w:t xml:space="preserve">Проводит </w:t>
            </w:r>
            <w:r w:rsidRPr="00B14889">
              <w:rPr>
                <w:rFonts w:ascii="Times New Roman" w:eastAsia="Times New Roman" w:hAnsi="Times New Roman" w:cs="Times New Roman"/>
                <w:sz w:val="28"/>
                <w:szCs w:val="28"/>
                <w:lang w:eastAsia="ru-RU"/>
              </w:rPr>
              <w:t>дискуссию о</w:t>
            </w:r>
            <w:r w:rsidR="00D14C70" w:rsidRPr="00B14889">
              <w:rPr>
                <w:rFonts w:ascii="Times New Roman" w:eastAsia="Times New Roman" w:hAnsi="Times New Roman" w:cs="Times New Roman"/>
                <w:sz w:val="28"/>
                <w:szCs w:val="28"/>
                <w:lang w:eastAsia="ru-RU"/>
              </w:rPr>
              <w:t>б особе</w:t>
            </w:r>
            <w:r w:rsidR="00D14C70" w:rsidRPr="00B14889">
              <w:rPr>
                <w:rFonts w:ascii="Times New Roman" w:eastAsia="Times New Roman" w:hAnsi="Times New Roman" w:cs="Times New Roman"/>
                <w:sz w:val="28"/>
                <w:szCs w:val="28"/>
                <w:lang w:eastAsia="ru-RU"/>
              </w:rPr>
              <w:t>н</w:t>
            </w:r>
            <w:r w:rsidR="00D14C70" w:rsidRPr="00B14889">
              <w:rPr>
                <w:rFonts w:ascii="Times New Roman" w:eastAsia="Times New Roman" w:hAnsi="Times New Roman" w:cs="Times New Roman"/>
                <w:sz w:val="28"/>
                <w:szCs w:val="28"/>
                <w:lang w:eastAsia="ru-RU"/>
              </w:rPr>
              <w:t xml:space="preserve">ностях </w:t>
            </w:r>
            <w:r w:rsidRPr="00B14889">
              <w:rPr>
                <w:rFonts w:ascii="Times New Roman" w:eastAsia="Times New Roman" w:hAnsi="Times New Roman" w:cs="Times New Roman"/>
                <w:sz w:val="28"/>
                <w:szCs w:val="28"/>
                <w:lang w:eastAsia="ru-RU"/>
              </w:rPr>
              <w:t>видов речевой деятельн</w:t>
            </w:r>
            <w:r w:rsidRPr="00B14889">
              <w:rPr>
                <w:rFonts w:ascii="Times New Roman" w:eastAsia="Times New Roman" w:hAnsi="Times New Roman" w:cs="Times New Roman"/>
                <w:sz w:val="28"/>
                <w:szCs w:val="28"/>
                <w:lang w:eastAsia="ru-RU"/>
              </w:rPr>
              <w:t>о</w:t>
            </w:r>
            <w:r w:rsidRPr="00B14889">
              <w:rPr>
                <w:rFonts w:ascii="Times New Roman" w:eastAsia="Times New Roman" w:hAnsi="Times New Roman" w:cs="Times New Roman"/>
                <w:sz w:val="28"/>
                <w:szCs w:val="28"/>
                <w:lang w:eastAsia="ru-RU"/>
              </w:rPr>
              <w:t xml:space="preserve">сти </w:t>
            </w:r>
            <w:r w:rsidR="00D14C70" w:rsidRPr="00B14889">
              <w:rPr>
                <w:rFonts w:ascii="Times New Roman" w:eastAsia="Times New Roman" w:hAnsi="Times New Roman" w:cs="Times New Roman"/>
                <w:sz w:val="28"/>
                <w:szCs w:val="28"/>
                <w:lang w:eastAsia="ru-RU"/>
              </w:rPr>
              <w:t>на</w:t>
            </w:r>
            <w:r w:rsidRPr="00B14889">
              <w:rPr>
                <w:rFonts w:ascii="Times New Roman" w:eastAsia="Times New Roman" w:hAnsi="Times New Roman" w:cs="Times New Roman"/>
                <w:sz w:val="28"/>
                <w:szCs w:val="28"/>
                <w:lang w:eastAsia="ru-RU"/>
              </w:rPr>
              <w:t xml:space="preserve"> ФЯ,</w:t>
            </w:r>
            <w:r w:rsidRPr="005248D1">
              <w:rPr>
                <w:rFonts w:ascii="Times New Roman" w:eastAsia="Times New Roman" w:hAnsi="Times New Roman" w:cs="Times New Roman"/>
                <w:sz w:val="28"/>
                <w:szCs w:val="28"/>
                <w:lang w:eastAsia="ru-RU"/>
              </w:rPr>
              <w:t xml:space="preserve"> подчеркивая особую важность аудирования</w:t>
            </w:r>
          </w:p>
        </w:tc>
        <w:tc>
          <w:tcPr>
            <w:tcW w:w="5528" w:type="dxa"/>
            <w:vAlign w:val="center"/>
          </w:tcPr>
          <w:p w:rsidR="00604744" w:rsidRPr="005248D1" w:rsidRDefault="00604744" w:rsidP="00C05059">
            <w:pPr>
              <w:rPr>
                <w:rFonts w:ascii="Times New Roman" w:eastAsia="Times New Roman" w:hAnsi="Times New Roman" w:cs="Times New Roman"/>
                <w:sz w:val="28"/>
                <w:szCs w:val="28"/>
                <w:lang w:eastAsia="ru-RU"/>
              </w:rPr>
            </w:pPr>
            <w:r w:rsidRPr="005248D1">
              <w:rPr>
                <w:rFonts w:ascii="Times New Roman" w:eastAsia="Times New Roman" w:hAnsi="Times New Roman" w:cs="Times New Roman"/>
                <w:sz w:val="28"/>
                <w:szCs w:val="28"/>
                <w:lang w:eastAsia="ru-RU"/>
              </w:rPr>
              <w:t>Принимают активное участие в дискуссии, высказывая собственные мнения об овлад</w:t>
            </w:r>
            <w:r w:rsidRPr="005248D1">
              <w:rPr>
                <w:rFonts w:ascii="Times New Roman" w:eastAsia="Times New Roman" w:hAnsi="Times New Roman" w:cs="Times New Roman"/>
                <w:sz w:val="28"/>
                <w:szCs w:val="28"/>
                <w:lang w:eastAsia="ru-RU"/>
              </w:rPr>
              <w:t>е</w:t>
            </w:r>
            <w:r w:rsidRPr="005248D1">
              <w:rPr>
                <w:rFonts w:ascii="Times New Roman" w:eastAsia="Times New Roman" w:hAnsi="Times New Roman" w:cs="Times New Roman"/>
                <w:sz w:val="28"/>
                <w:szCs w:val="28"/>
                <w:lang w:eastAsia="ru-RU"/>
              </w:rPr>
              <w:t>нии видами речевой деятельности на ФЯ; определяют взаимосвязь говорения и ауд</w:t>
            </w:r>
            <w:r w:rsidRPr="005248D1">
              <w:rPr>
                <w:rFonts w:ascii="Times New Roman" w:eastAsia="Times New Roman" w:hAnsi="Times New Roman" w:cs="Times New Roman"/>
                <w:sz w:val="28"/>
                <w:szCs w:val="28"/>
                <w:lang w:eastAsia="ru-RU"/>
              </w:rPr>
              <w:t>и</w:t>
            </w:r>
            <w:r w:rsidRPr="005248D1">
              <w:rPr>
                <w:rFonts w:ascii="Times New Roman" w:eastAsia="Times New Roman" w:hAnsi="Times New Roman" w:cs="Times New Roman"/>
                <w:sz w:val="28"/>
                <w:szCs w:val="28"/>
                <w:lang w:eastAsia="ru-RU"/>
              </w:rPr>
              <w:t xml:space="preserve">рования, приходят к выводу о важной роли формирования аудитивной способности для успешного владения ФЯ    </w:t>
            </w:r>
          </w:p>
        </w:tc>
      </w:tr>
      <w:tr w:rsidR="00604744" w:rsidRPr="005248D1" w:rsidTr="00C05059">
        <w:tc>
          <w:tcPr>
            <w:tcW w:w="4219" w:type="dxa"/>
            <w:vAlign w:val="center"/>
          </w:tcPr>
          <w:p w:rsidR="00604744" w:rsidRPr="005248D1" w:rsidRDefault="00604744" w:rsidP="00C05059">
            <w:pPr>
              <w:rPr>
                <w:rFonts w:ascii="Times New Roman" w:eastAsia="Times New Roman" w:hAnsi="Times New Roman" w:cs="Times New Roman"/>
                <w:sz w:val="28"/>
                <w:szCs w:val="28"/>
                <w:lang w:eastAsia="ru-RU"/>
              </w:rPr>
            </w:pPr>
            <w:r w:rsidRPr="005248D1">
              <w:rPr>
                <w:rFonts w:ascii="Times New Roman" w:eastAsia="Times New Roman" w:hAnsi="Times New Roman" w:cs="Times New Roman"/>
                <w:sz w:val="28"/>
                <w:szCs w:val="28"/>
                <w:lang w:eastAsia="ru-RU"/>
              </w:rPr>
              <w:t>Проводит беседу о необходим</w:t>
            </w:r>
            <w:r w:rsidRPr="005248D1">
              <w:rPr>
                <w:rFonts w:ascii="Times New Roman" w:eastAsia="Times New Roman" w:hAnsi="Times New Roman" w:cs="Times New Roman"/>
                <w:sz w:val="28"/>
                <w:szCs w:val="28"/>
                <w:lang w:eastAsia="ru-RU"/>
              </w:rPr>
              <w:t>о</w:t>
            </w:r>
            <w:r w:rsidRPr="005248D1">
              <w:rPr>
                <w:rFonts w:ascii="Times New Roman" w:eastAsia="Times New Roman" w:hAnsi="Times New Roman" w:cs="Times New Roman"/>
                <w:sz w:val="28"/>
                <w:szCs w:val="28"/>
                <w:lang w:eastAsia="ru-RU"/>
              </w:rPr>
              <w:t>сти автономной учебной де</w:t>
            </w:r>
            <w:r w:rsidRPr="005248D1">
              <w:rPr>
                <w:rFonts w:ascii="Times New Roman" w:eastAsia="Times New Roman" w:hAnsi="Times New Roman" w:cs="Times New Roman"/>
                <w:sz w:val="28"/>
                <w:szCs w:val="28"/>
                <w:lang w:eastAsia="ru-RU"/>
              </w:rPr>
              <w:t>я</w:t>
            </w:r>
            <w:r w:rsidRPr="005248D1">
              <w:rPr>
                <w:rFonts w:ascii="Times New Roman" w:eastAsia="Times New Roman" w:hAnsi="Times New Roman" w:cs="Times New Roman"/>
                <w:sz w:val="28"/>
                <w:szCs w:val="28"/>
                <w:lang w:eastAsia="ru-RU"/>
              </w:rPr>
              <w:t>тельности студента уже с 1 курса для успешного овладения ФЯ, связывая автономию и аудир</w:t>
            </w:r>
            <w:r w:rsidRPr="005248D1">
              <w:rPr>
                <w:rFonts w:ascii="Times New Roman" w:eastAsia="Times New Roman" w:hAnsi="Times New Roman" w:cs="Times New Roman"/>
                <w:sz w:val="28"/>
                <w:szCs w:val="28"/>
                <w:lang w:eastAsia="ru-RU"/>
              </w:rPr>
              <w:t>о</w:t>
            </w:r>
            <w:r w:rsidRPr="005248D1">
              <w:rPr>
                <w:rFonts w:ascii="Times New Roman" w:eastAsia="Times New Roman" w:hAnsi="Times New Roman" w:cs="Times New Roman"/>
                <w:sz w:val="28"/>
                <w:szCs w:val="28"/>
                <w:lang w:eastAsia="ru-RU"/>
              </w:rPr>
              <w:t>вание, выводя студентов на п</w:t>
            </w:r>
            <w:r w:rsidRPr="005248D1">
              <w:rPr>
                <w:rFonts w:ascii="Times New Roman" w:eastAsia="Times New Roman" w:hAnsi="Times New Roman" w:cs="Times New Roman"/>
                <w:sz w:val="28"/>
                <w:szCs w:val="28"/>
                <w:lang w:eastAsia="ru-RU"/>
              </w:rPr>
              <w:t>о</w:t>
            </w:r>
            <w:r w:rsidRPr="005248D1">
              <w:rPr>
                <w:rFonts w:ascii="Times New Roman" w:eastAsia="Times New Roman" w:hAnsi="Times New Roman" w:cs="Times New Roman"/>
                <w:sz w:val="28"/>
                <w:szCs w:val="28"/>
                <w:lang w:eastAsia="ru-RU"/>
              </w:rPr>
              <w:t>нимание и принятие идеи авт</w:t>
            </w:r>
            <w:r w:rsidRPr="005248D1">
              <w:rPr>
                <w:rFonts w:ascii="Times New Roman" w:eastAsia="Times New Roman" w:hAnsi="Times New Roman" w:cs="Times New Roman"/>
                <w:sz w:val="28"/>
                <w:szCs w:val="28"/>
                <w:lang w:eastAsia="ru-RU"/>
              </w:rPr>
              <w:t>о</w:t>
            </w:r>
            <w:r w:rsidRPr="005248D1">
              <w:rPr>
                <w:rFonts w:ascii="Times New Roman" w:eastAsia="Times New Roman" w:hAnsi="Times New Roman" w:cs="Times New Roman"/>
                <w:sz w:val="28"/>
                <w:szCs w:val="28"/>
                <w:lang w:eastAsia="ru-RU"/>
              </w:rPr>
              <w:t>номного аудирования</w:t>
            </w:r>
          </w:p>
        </w:tc>
        <w:tc>
          <w:tcPr>
            <w:tcW w:w="5528" w:type="dxa"/>
            <w:vAlign w:val="center"/>
          </w:tcPr>
          <w:p w:rsidR="00D14C70" w:rsidRPr="005248D1" w:rsidRDefault="00604744" w:rsidP="00C05059">
            <w:pPr>
              <w:rPr>
                <w:rFonts w:ascii="Times New Roman" w:eastAsia="Times New Roman" w:hAnsi="Times New Roman" w:cs="Times New Roman"/>
                <w:sz w:val="28"/>
                <w:szCs w:val="28"/>
                <w:lang w:eastAsia="ru-RU"/>
              </w:rPr>
            </w:pPr>
            <w:r w:rsidRPr="005248D1">
              <w:rPr>
                <w:rFonts w:ascii="Times New Roman" w:eastAsia="Times New Roman" w:hAnsi="Times New Roman" w:cs="Times New Roman"/>
                <w:sz w:val="28"/>
                <w:szCs w:val="28"/>
                <w:lang w:eastAsia="ru-RU"/>
              </w:rPr>
              <w:t xml:space="preserve">Активно обсуждают понятие </w:t>
            </w:r>
            <w:proofErr w:type="gramStart"/>
            <w:r w:rsidRPr="005248D1">
              <w:rPr>
                <w:rFonts w:ascii="Times New Roman" w:eastAsia="Times New Roman" w:hAnsi="Times New Roman" w:cs="Times New Roman"/>
                <w:sz w:val="28"/>
                <w:szCs w:val="28"/>
                <w:lang w:eastAsia="ru-RU"/>
              </w:rPr>
              <w:t>автономии</w:t>
            </w:r>
            <w:proofErr w:type="gramEnd"/>
            <w:r w:rsidRPr="005248D1">
              <w:rPr>
                <w:rFonts w:ascii="Times New Roman" w:eastAsia="Times New Roman" w:hAnsi="Times New Roman" w:cs="Times New Roman"/>
                <w:sz w:val="28"/>
                <w:szCs w:val="28"/>
                <w:lang w:eastAsia="ru-RU"/>
              </w:rPr>
              <w:t xml:space="preserve"> в общем, отличие е</w:t>
            </w:r>
            <w:r>
              <w:rPr>
                <w:rFonts w:ascii="Times New Roman" w:eastAsia="Times New Roman" w:hAnsi="Times New Roman" w:cs="Times New Roman"/>
                <w:sz w:val="28"/>
                <w:szCs w:val="28"/>
                <w:lang w:eastAsia="ru-RU"/>
              </w:rPr>
              <w:t xml:space="preserve">го от самостоятельности; </w:t>
            </w:r>
            <w:r w:rsidRPr="00B14889">
              <w:rPr>
                <w:rFonts w:ascii="Times New Roman" w:eastAsia="Times New Roman" w:hAnsi="Times New Roman" w:cs="Times New Roman"/>
                <w:sz w:val="28"/>
                <w:szCs w:val="28"/>
                <w:lang w:eastAsia="ru-RU"/>
              </w:rPr>
              <w:t xml:space="preserve">высказываются о </w:t>
            </w:r>
            <w:r w:rsidR="00D14C70" w:rsidRPr="00B14889">
              <w:rPr>
                <w:rFonts w:ascii="Times New Roman" w:eastAsia="Times New Roman" w:hAnsi="Times New Roman" w:cs="Times New Roman"/>
                <w:sz w:val="28"/>
                <w:szCs w:val="28"/>
                <w:lang w:eastAsia="ru-RU"/>
              </w:rPr>
              <w:t>проявлении собственной</w:t>
            </w:r>
            <w:r w:rsidRPr="005248D1">
              <w:rPr>
                <w:rFonts w:ascii="Times New Roman" w:eastAsia="Times New Roman" w:hAnsi="Times New Roman" w:cs="Times New Roman"/>
                <w:sz w:val="28"/>
                <w:szCs w:val="28"/>
                <w:lang w:eastAsia="ru-RU"/>
              </w:rPr>
              <w:t xml:space="preserve"> автономии в учебном процессе, констат</w:t>
            </w:r>
            <w:r w:rsidRPr="005248D1">
              <w:rPr>
                <w:rFonts w:ascii="Times New Roman" w:eastAsia="Times New Roman" w:hAnsi="Times New Roman" w:cs="Times New Roman"/>
                <w:sz w:val="28"/>
                <w:szCs w:val="28"/>
                <w:lang w:eastAsia="ru-RU"/>
              </w:rPr>
              <w:t>и</w:t>
            </w:r>
            <w:r w:rsidRPr="005248D1">
              <w:rPr>
                <w:rFonts w:ascii="Times New Roman" w:eastAsia="Times New Roman" w:hAnsi="Times New Roman" w:cs="Times New Roman"/>
                <w:sz w:val="28"/>
                <w:szCs w:val="28"/>
                <w:lang w:eastAsia="ru-RU"/>
              </w:rPr>
              <w:t>руют недостаточность</w:t>
            </w:r>
            <w:r w:rsidR="00D14C70">
              <w:rPr>
                <w:rFonts w:ascii="Times New Roman" w:eastAsia="Times New Roman" w:hAnsi="Times New Roman" w:cs="Times New Roman"/>
                <w:sz w:val="28"/>
                <w:szCs w:val="28"/>
                <w:lang w:eastAsia="ru-RU"/>
              </w:rPr>
              <w:t xml:space="preserve"> автономии</w:t>
            </w:r>
            <w:r w:rsidRPr="005248D1">
              <w:rPr>
                <w:rFonts w:ascii="Times New Roman" w:eastAsia="Times New Roman" w:hAnsi="Times New Roman" w:cs="Times New Roman"/>
                <w:sz w:val="28"/>
                <w:szCs w:val="28"/>
                <w:lang w:eastAsia="ru-RU"/>
              </w:rPr>
              <w:t xml:space="preserve"> или</w:t>
            </w:r>
            <w:r w:rsidR="00D14C70">
              <w:rPr>
                <w:rFonts w:ascii="Times New Roman" w:eastAsia="Times New Roman" w:hAnsi="Times New Roman" w:cs="Times New Roman"/>
                <w:sz w:val="28"/>
                <w:szCs w:val="28"/>
                <w:lang w:eastAsia="ru-RU"/>
              </w:rPr>
              <w:t xml:space="preserve"> ее</w:t>
            </w:r>
            <w:r w:rsidRPr="005248D1">
              <w:rPr>
                <w:rFonts w:ascii="Times New Roman" w:eastAsia="Times New Roman" w:hAnsi="Times New Roman" w:cs="Times New Roman"/>
                <w:sz w:val="28"/>
                <w:szCs w:val="28"/>
                <w:lang w:eastAsia="ru-RU"/>
              </w:rPr>
              <w:t xml:space="preserve"> отсутствие; признают актуальность идеи автономии при современном обучении и овладении ИЯ: приходят к пониманию важности автономного аудирования</w:t>
            </w:r>
          </w:p>
        </w:tc>
      </w:tr>
      <w:tr w:rsidR="00604744" w:rsidRPr="005248D1" w:rsidTr="00C05059">
        <w:tc>
          <w:tcPr>
            <w:tcW w:w="4219" w:type="dxa"/>
            <w:vAlign w:val="center"/>
          </w:tcPr>
          <w:p w:rsidR="00604744" w:rsidRPr="005248D1" w:rsidRDefault="00604744" w:rsidP="00C05059">
            <w:pPr>
              <w:rPr>
                <w:rFonts w:ascii="Times New Roman" w:eastAsia="Times New Roman" w:hAnsi="Times New Roman" w:cs="Times New Roman"/>
                <w:sz w:val="28"/>
                <w:szCs w:val="28"/>
                <w:lang w:eastAsia="ru-RU"/>
              </w:rPr>
            </w:pPr>
            <w:r w:rsidRPr="005248D1">
              <w:rPr>
                <w:rFonts w:ascii="Times New Roman" w:eastAsia="Times New Roman" w:hAnsi="Times New Roman" w:cs="Times New Roman"/>
                <w:sz w:val="28"/>
                <w:szCs w:val="28"/>
                <w:lang w:eastAsia="ru-RU"/>
              </w:rPr>
              <w:t>Проводит анкетирование с ц</w:t>
            </w:r>
            <w:r w:rsidRPr="005248D1">
              <w:rPr>
                <w:rFonts w:ascii="Times New Roman" w:eastAsia="Times New Roman" w:hAnsi="Times New Roman" w:cs="Times New Roman"/>
                <w:sz w:val="28"/>
                <w:szCs w:val="28"/>
                <w:lang w:eastAsia="ru-RU"/>
              </w:rPr>
              <w:t>е</w:t>
            </w:r>
            <w:r w:rsidRPr="005248D1">
              <w:rPr>
                <w:rFonts w:ascii="Times New Roman" w:eastAsia="Times New Roman" w:hAnsi="Times New Roman" w:cs="Times New Roman"/>
                <w:sz w:val="28"/>
                <w:szCs w:val="28"/>
                <w:lang w:eastAsia="ru-RU"/>
              </w:rPr>
              <w:t xml:space="preserve">лью определения степени </w:t>
            </w:r>
            <w:r w:rsidRPr="00B14889">
              <w:rPr>
                <w:rFonts w:ascii="Times New Roman" w:eastAsia="Times New Roman" w:hAnsi="Times New Roman" w:cs="Times New Roman"/>
                <w:sz w:val="28"/>
                <w:szCs w:val="28"/>
                <w:lang w:eastAsia="ru-RU"/>
              </w:rPr>
              <w:t>мот</w:t>
            </w:r>
            <w:r w:rsidRPr="00B14889">
              <w:rPr>
                <w:rFonts w:ascii="Times New Roman" w:eastAsia="Times New Roman" w:hAnsi="Times New Roman" w:cs="Times New Roman"/>
                <w:sz w:val="28"/>
                <w:szCs w:val="28"/>
                <w:lang w:eastAsia="ru-RU"/>
              </w:rPr>
              <w:t>и</w:t>
            </w:r>
            <w:r w:rsidRPr="00B14889">
              <w:rPr>
                <w:rFonts w:ascii="Times New Roman" w:eastAsia="Times New Roman" w:hAnsi="Times New Roman" w:cs="Times New Roman"/>
                <w:sz w:val="28"/>
                <w:szCs w:val="28"/>
                <w:lang w:eastAsia="ru-RU"/>
              </w:rPr>
              <w:t xml:space="preserve">вации студентов как ключевого компонента в </w:t>
            </w:r>
            <w:r w:rsidR="00D14C70" w:rsidRPr="00B14889">
              <w:rPr>
                <w:rFonts w:ascii="Times New Roman" w:eastAsia="Times New Roman" w:hAnsi="Times New Roman" w:cs="Times New Roman"/>
                <w:sz w:val="28"/>
                <w:szCs w:val="28"/>
                <w:lang w:eastAsia="ru-RU"/>
              </w:rPr>
              <w:t>актуализации принципа автономной деятел</w:t>
            </w:r>
            <w:r w:rsidR="00D14C70" w:rsidRPr="00B14889">
              <w:rPr>
                <w:rFonts w:ascii="Times New Roman" w:eastAsia="Times New Roman" w:hAnsi="Times New Roman" w:cs="Times New Roman"/>
                <w:sz w:val="28"/>
                <w:szCs w:val="28"/>
                <w:lang w:eastAsia="ru-RU"/>
              </w:rPr>
              <w:t>ь</w:t>
            </w:r>
            <w:r w:rsidR="00D14C70" w:rsidRPr="00B14889">
              <w:rPr>
                <w:rFonts w:ascii="Times New Roman" w:eastAsia="Times New Roman" w:hAnsi="Times New Roman" w:cs="Times New Roman"/>
                <w:sz w:val="28"/>
                <w:szCs w:val="28"/>
                <w:lang w:eastAsia="ru-RU"/>
              </w:rPr>
              <w:t>ности при обучении ФЯ</w:t>
            </w:r>
          </w:p>
        </w:tc>
        <w:tc>
          <w:tcPr>
            <w:tcW w:w="5528" w:type="dxa"/>
            <w:vAlign w:val="center"/>
          </w:tcPr>
          <w:p w:rsidR="00604744" w:rsidRPr="005248D1" w:rsidRDefault="00604744" w:rsidP="00C05059">
            <w:pPr>
              <w:rPr>
                <w:rFonts w:ascii="Times New Roman" w:eastAsia="Times New Roman" w:hAnsi="Times New Roman" w:cs="Times New Roman"/>
                <w:sz w:val="28"/>
                <w:szCs w:val="28"/>
                <w:lang w:eastAsia="ru-RU"/>
              </w:rPr>
            </w:pPr>
            <w:r w:rsidRPr="005248D1">
              <w:rPr>
                <w:rFonts w:ascii="Times New Roman" w:eastAsia="Times New Roman" w:hAnsi="Times New Roman" w:cs="Times New Roman"/>
                <w:sz w:val="28"/>
                <w:szCs w:val="28"/>
                <w:lang w:eastAsia="ru-RU"/>
              </w:rPr>
              <w:t>Отвечают на вопросы анкеты</w:t>
            </w:r>
          </w:p>
        </w:tc>
      </w:tr>
      <w:tr w:rsidR="00604744" w:rsidRPr="005248D1" w:rsidTr="00C05059">
        <w:tc>
          <w:tcPr>
            <w:tcW w:w="4219" w:type="dxa"/>
            <w:vAlign w:val="center"/>
          </w:tcPr>
          <w:p w:rsidR="00604744" w:rsidRPr="005248D1" w:rsidRDefault="00604744" w:rsidP="00C05059">
            <w:pPr>
              <w:rPr>
                <w:rFonts w:ascii="Times New Roman" w:eastAsia="Times New Roman" w:hAnsi="Times New Roman" w:cs="Times New Roman"/>
                <w:sz w:val="28"/>
                <w:szCs w:val="28"/>
                <w:lang w:eastAsia="ru-RU"/>
              </w:rPr>
            </w:pPr>
            <w:r w:rsidRPr="005248D1">
              <w:rPr>
                <w:rFonts w:ascii="Times New Roman" w:eastAsia="Times New Roman" w:hAnsi="Times New Roman" w:cs="Times New Roman"/>
                <w:sz w:val="28"/>
                <w:szCs w:val="28"/>
                <w:lang w:eastAsia="ru-RU"/>
              </w:rPr>
              <w:t>Предлагает студентам самосто</w:t>
            </w:r>
            <w:r w:rsidRPr="005248D1">
              <w:rPr>
                <w:rFonts w:ascii="Times New Roman" w:eastAsia="Times New Roman" w:hAnsi="Times New Roman" w:cs="Times New Roman"/>
                <w:sz w:val="28"/>
                <w:szCs w:val="28"/>
                <w:lang w:eastAsia="ru-RU"/>
              </w:rPr>
              <w:t>я</w:t>
            </w:r>
            <w:r w:rsidRPr="005248D1">
              <w:rPr>
                <w:rFonts w:ascii="Times New Roman" w:eastAsia="Times New Roman" w:hAnsi="Times New Roman" w:cs="Times New Roman"/>
                <w:sz w:val="28"/>
                <w:szCs w:val="28"/>
                <w:lang w:eastAsia="ru-RU"/>
              </w:rPr>
              <w:t>тельное прохождение тестов А</w:t>
            </w:r>
            <w:r w:rsidRPr="005248D1">
              <w:rPr>
                <w:rFonts w:ascii="Times New Roman" w:eastAsia="Times New Roman" w:hAnsi="Times New Roman" w:cs="Times New Roman"/>
                <w:sz w:val="28"/>
                <w:szCs w:val="28"/>
                <w:lang w:eastAsia="ru-RU"/>
              </w:rPr>
              <w:t>й</w:t>
            </w:r>
            <w:r w:rsidRPr="005248D1">
              <w:rPr>
                <w:rFonts w:ascii="Times New Roman" w:eastAsia="Times New Roman" w:hAnsi="Times New Roman" w:cs="Times New Roman"/>
                <w:sz w:val="28"/>
                <w:szCs w:val="28"/>
                <w:lang w:eastAsia="ru-RU"/>
              </w:rPr>
              <w:t>зенка, Кеттелла, тестов для определения степени развития собственных механизмов во</w:t>
            </w:r>
            <w:r w:rsidRPr="005248D1">
              <w:rPr>
                <w:rFonts w:ascii="Times New Roman" w:eastAsia="Times New Roman" w:hAnsi="Times New Roman" w:cs="Times New Roman"/>
                <w:sz w:val="28"/>
                <w:szCs w:val="28"/>
                <w:lang w:eastAsia="ru-RU"/>
              </w:rPr>
              <w:t>с</w:t>
            </w:r>
            <w:r w:rsidRPr="005248D1">
              <w:rPr>
                <w:rFonts w:ascii="Times New Roman" w:eastAsia="Times New Roman" w:hAnsi="Times New Roman" w:cs="Times New Roman"/>
                <w:sz w:val="28"/>
                <w:szCs w:val="28"/>
                <w:lang w:eastAsia="ru-RU"/>
              </w:rPr>
              <w:t>приятия и понимания, свойств личности и характера</w:t>
            </w:r>
          </w:p>
        </w:tc>
        <w:tc>
          <w:tcPr>
            <w:tcW w:w="5528" w:type="dxa"/>
            <w:vAlign w:val="center"/>
          </w:tcPr>
          <w:p w:rsidR="00604744" w:rsidRPr="005248D1" w:rsidRDefault="00604744" w:rsidP="00C05059">
            <w:pPr>
              <w:rPr>
                <w:rFonts w:ascii="Times New Roman" w:eastAsia="Times New Roman" w:hAnsi="Times New Roman" w:cs="Times New Roman"/>
                <w:sz w:val="28"/>
                <w:szCs w:val="28"/>
                <w:lang w:eastAsia="ru-RU"/>
              </w:rPr>
            </w:pPr>
            <w:r w:rsidRPr="005248D1">
              <w:rPr>
                <w:rFonts w:ascii="Times New Roman" w:eastAsia="Times New Roman" w:hAnsi="Times New Roman" w:cs="Times New Roman"/>
                <w:sz w:val="28"/>
                <w:szCs w:val="28"/>
                <w:lang w:eastAsia="ru-RU"/>
              </w:rPr>
              <w:t>Проходят тесты Айзенка и Кеттелла, опр</w:t>
            </w:r>
            <w:r w:rsidRPr="005248D1">
              <w:rPr>
                <w:rFonts w:ascii="Times New Roman" w:eastAsia="Times New Roman" w:hAnsi="Times New Roman" w:cs="Times New Roman"/>
                <w:sz w:val="28"/>
                <w:szCs w:val="28"/>
                <w:lang w:eastAsia="ru-RU"/>
              </w:rPr>
              <w:t>е</w:t>
            </w:r>
            <w:r w:rsidRPr="005248D1">
              <w:rPr>
                <w:rFonts w:ascii="Times New Roman" w:eastAsia="Times New Roman" w:hAnsi="Times New Roman" w:cs="Times New Roman"/>
                <w:sz w:val="28"/>
                <w:szCs w:val="28"/>
                <w:lang w:eastAsia="ru-RU"/>
              </w:rPr>
              <w:t>деляя интровертные/экстравертные особе</w:t>
            </w:r>
            <w:r w:rsidRPr="005248D1">
              <w:rPr>
                <w:rFonts w:ascii="Times New Roman" w:eastAsia="Times New Roman" w:hAnsi="Times New Roman" w:cs="Times New Roman"/>
                <w:sz w:val="28"/>
                <w:szCs w:val="28"/>
                <w:lang w:eastAsia="ru-RU"/>
              </w:rPr>
              <w:t>н</w:t>
            </w:r>
            <w:r w:rsidRPr="005248D1">
              <w:rPr>
                <w:rFonts w:ascii="Times New Roman" w:eastAsia="Times New Roman" w:hAnsi="Times New Roman" w:cs="Times New Roman"/>
                <w:sz w:val="28"/>
                <w:szCs w:val="28"/>
                <w:lang w:eastAsia="ru-RU"/>
              </w:rPr>
              <w:t>ности; проводят поиск в ресурсах Инте</w:t>
            </w:r>
            <w:r w:rsidRPr="005248D1">
              <w:rPr>
                <w:rFonts w:ascii="Times New Roman" w:eastAsia="Times New Roman" w:hAnsi="Times New Roman" w:cs="Times New Roman"/>
                <w:sz w:val="28"/>
                <w:szCs w:val="28"/>
                <w:lang w:eastAsia="ru-RU"/>
              </w:rPr>
              <w:t>р</w:t>
            </w:r>
            <w:r w:rsidRPr="005248D1">
              <w:rPr>
                <w:rFonts w:ascii="Times New Roman" w:eastAsia="Times New Roman" w:hAnsi="Times New Roman" w:cs="Times New Roman"/>
                <w:sz w:val="28"/>
                <w:szCs w:val="28"/>
                <w:lang w:eastAsia="ru-RU"/>
              </w:rPr>
              <w:t xml:space="preserve">нет; </w:t>
            </w:r>
            <w:r w:rsidR="00D14C70" w:rsidRPr="00717903">
              <w:rPr>
                <w:rFonts w:ascii="Times New Roman" w:eastAsia="Times New Roman" w:hAnsi="Times New Roman" w:cs="Times New Roman"/>
                <w:sz w:val="28"/>
                <w:szCs w:val="28"/>
                <w:lang w:eastAsia="ru-RU"/>
              </w:rPr>
              <w:t>обмениваются информацией и прох</w:t>
            </w:r>
            <w:r w:rsidR="00D14C70" w:rsidRPr="00717903">
              <w:rPr>
                <w:rFonts w:ascii="Times New Roman" w:eastAsia="Times New Roman" w:hAnsi="Times New Roman" w:cs="Times New Roman"/>
                <w:sz w:val="28"/>
                <w:szCs w:val="28"/>
                <w:lang w:eastAsia="ru-RU"/>
              </w:rPr>
              <w:t>о</w:t>
            </w:r>
            <w:r w:rsidR="00D14C70" w:rsidRPr="00717903">
              <w:rPr>
                <w:rFonts w:ascii="Times New Roman" w:eastAsia="Times New Roman" w:hAnsi="Times New Roman" w:cs="Times New Roman"/>
                <w:sz w:val="28"/>
                <w:szCs w:val="28"/>
                <w:lang w:eastAsia="ru-RU"/>
              </w:rPr>
              <w:t>дят различные</w:t>
            </w:r>
            <w:r w:rsidRPr="00717903">
              <w:rPr>
                <w:rFonts w:ascii="Times New Roman" w:eastAsia="Times New Roman" w:hAnsi="Times New Roman" w:cs="Times New Roman"/>
                <w:sz w:val="28"/>
                <w:szCs w:val="28"/>
                <w:lang w:eastAsia="ru-RU"/>
              </w:rPr>
              <w:t xml:space="preserve"> тест</w:t>
            </w:r>
            <w:r w:rsidR="00D14C70" w:rsidRPr="00717903">
              <w:rPr>
                <w:rFonts w:ascii="Times New Roman" w:eastAsia="Times New Roman" w:hAnsi="Times New Roman" w:cs="Times New Roman"/>
                <w:sz w:val="28"/>
                <w:szCs w:val="28"/>
                <w:lang w:eastAsia="ru-RU"/>
              </w:rPr>
              <w:t>ы</w:t>
            </w:r>
            <w:r w:rsidRPr="00717903">
              <w:rPr>
                <w:rFonts w:ascii="Times New Roman" w:eastAsia="Times New Roman" w:hAnsi="Times New Roman" w:cs="Times New Roman"/>
                <w:sz w:val="28"/>
                <w:szCs w:val="28"/>
                <w:lang w:eastAsia="ru-RU"/>
              </w:rPr>
              <w:t xml:space="preserve"> на объем слух</w:t>
            </w:r>
            <w:r w:rsidRPr="00717903">
              <w:rPr>
                <w:rFonts w:ascii="Times New Roman" w:eastAsia="Times New Roman" w:hAnsi="Times New Roman" w:cs="Times New Roman"/>
                <w:sz w:val="28"/>
                <w:szCs w:val="28"/>
                <w:lang w:eastAsia="ru-RU"/>
              </w:rPr>
              <w:t>о</w:t>
            </w:r>
            <w:r w:rsidRPr="00717903">
              <w:rPr>
                <w:rFonts w:ascii="Times New Roman" w:eastAsia="Times New Roman" w:hAnsi="Times New Roman" w:cs="Times New Roman"/>
                <w:sz w:val="28"/>
                <w:szCs w:val="28"/>
                <w:lang w:eastAsia="ru-RU"/>
              </w:rPr>
              <w:t xml:space="preserve">вой/визуальной памяти, </w:t>
            </w:r>
            <w:r w:rsidR="00D14C70" w:rsidRPr="00717903">
              <w:rPr>
                <w:rFonts w:ascii="Times New Roman" w:eastAsia="Times New Roman" w:hAnsi="Times New Roman" w:cs="Times New Roman"/>
                <w:sz w:val="28"/>
                <w:szCs w:val="28"/>
                <w:lang w:eastAsia="ru-RU"/>
              </w:rPr>
              <w:t xml:space="preserve">на выявление </w:t>
            </w:r>
            <w:r w:rsidRPr="00717903">
              <w:rPr>
                <w:rFonts w:ascii="Times New Roman" w:eastAsia="Times New Roman" w:hAnsi="Times New Roman" w:cs="Times New Roman"/>
                <w:sz w:val="28"/>
                <w:szCs w:val="28"/>
                <w:lang w:eastAsia="ru-RU"/>
              </w:rPr>
              <w:t>ст</w:t>
            </w:r>
            <w:r w:rsidRPr="00717903">
              <w:rPr>
                <w:rFonts w:ascii="Times New Roman" w:eastAsia="Times New Roman" w:hAnsi="Times New Roman" w:cs="Times New Roman"/>
                <w:sz w:val="28"/>
                <w:szCs w:val="28"/>
                <w:lang w:eastAsia="ru-RU"/>
              </w:rPr>
              <w:t>е</w:t>
            </w:r>
            <w:r w:rsidRPr="00717903">
              <w:rPr>
                <w:rFonts w:ascii="Times New Roman" w:eastAsia="Times New Roman" w:hAnsi="Times New Roman" w:cs="Times New Roman"/>
                <w:sz w:val="28"/>
                <w:szCs w:val="28"/>
                <w:lang w:eastAsia="ru-RU"/>
              </w:rPr>
              <w:t>пени</w:t>
            </w:r>
            <w:r w:rsidRPr="005248D1">
              <w:rPr>
                <w:rFonts w:ascii="Times New Roman" w:eastAsia="Times New Roman" w:hAnsi="Times New Roman" w:cs="Times New Roman"/>
                <w:sz w:val="28"/>
                <w:szCs w:val="28"/>
                <w:lang w:eastAsia="ru-RU"/>
              </w:rPr>
              <w:t xml:space="preserve"> развития внимания, умения распред</w:t>
            </w:r>
            <w:r w:rsidRPr="005248D1">
              <w:rPr>
                <w:rFonts w:ascii="Times New Roman" w:eastAsia="Times New Roman" w:hAnsi="Times New Roman" w:cs="Times New Roman"/>
                <w:sz w:val="28"/>
                <w:szCs w:val="28"/>
                <w:lang w:eastAsia="ru-RU"/>
              </w:rPr>
              <w:t>е</w:t>
            </w:r>
            <w:r w:rsidRPr="005248D1">
              <w:rPr>
                <w:rFonts w:ascii="Times New Roman" w:eastAsia="Times New Roman" w:hAnsi="Times New Roman" w:cs="Times New Roman"/>
                <w:sz w:val="28"/>
                <w:szCs w:val="28"/>
                <w:lang w:eastAsia="ru-RU"/>
              </w:rPr>
              <w:t xml:space="preserve">ления внимания, </w:t>
            </w:r>
            <w:r w:rsidR="00D14C70" w:rsidRPr="00717903">
              <w:rPr>
                <w:rFonts w:ascii="Times New Roman" w:eastAsia="Times New Roman" w:hAnsi="Times New Roman" w:cs="Times New Roman"/>
                <w:sz w:val="28"/>
                <w:szCs w:val="28"/>
                <w:lang w:eastAsia="ru-RU"/>
              </w:rPr>
              <w:t>на определение продолж</w:t>
            </w:r>
            <w:r w:rsidR="00D14C70" w:rsidRPr="00717903">
              <w:rPr>
                <w:rFonts w:ascii="Times New Roman" w:eastAsia="Times New Roman" w:hAnsi="Times New Roman" w:cs="Times New Roman"/>
                <w:sz w:val="28"/>
                <w:szCs w:val="28"/>
                <w:lang w:eastAsia="ru-RU"/>
              </w:rPr>
              <w:t>и</w:t>
            </w:r>
            <w:r w:rsidR="00D14C70" w:rsidRPr="00717903">
              <w:rPr>
                <w:rFonts w:ascii="Times New Roman" w:eastAsia="Times New Roman" w:hAnsi="Times New Roman" w:cs="Times New Roman"/>
                <w:sz w:val="28"/>
                <w:szCs w:val="28"/>
                <w:lang w:eastAsia="ru-RU"/>
              </w:rPr>
              <w:t>тельности</w:t>
            </w:r>
            <w:r w:rsidRPr="00717903">
              <w:rPr>
                <w:rFonts w:ascii="Times New Roman" w:eastAsia="Times New Roman" w:hAnsi="Times New Roman" w:cs="Times New Roman"/>
                <w:sz w:val="28"/>
                <w:szCs w:val="28"/>
                <w:lang w:eastAsia="ru-RU"/>
              </w:rPr>
              <w:t xml:space="preserve"> поддерж</w:t>
            </w:r>
            <w:r w:rsidR="00D14C70" w:rsidRPr="00717903">
              <w:rPr>
                <w:rFonts w:ascii="Times New Roman" w:eastAsia="Times New Roman" w:hAnsi="Times New Roman" w:cs="Times New Roman"/>
                <w:sz w:val="28"/>
                <w:szCs w:val="28"/>
                <w:lang w:eastAsia="ru-RU"/>
              </w:rPr>
              <w:t xml:space="preserve">ания </w:t>
            </w:r>
            <w:r w:rsidRPr="00717903">
              <w:rPr>
                <w:rFonts w:ascii="Times New Roman" w:eastAsia="Times New Roman" w:hAnsi="Times New Roman" w:cs="Times New Roman"/>
                <w:sz w:val="28"/>
                <w:szCs w:val="28"/>
                <w:lang w:eastAsia="ru-RU"/>
              </w:rPr>
              <w:t>внимания при сл</w:t>
            </w:r>
            <w:r w:rsidRPr="00717903">
              <w:rPr>
                <w:rFonts w:ascii="Times New Roman" w:eastAsia="Times New Roman" w:hAnsi="Times New Roman" w:cs="Times New Roman"/>
                <w:sz w:val="28"/>
                <w:szCs w:val="28"/>
                <w:lang w:eastAsia="ru-RU"/>
              </w:rPr>
              <w:t>у</w:t>
            </w:r>
            <w:r w:rsidRPr="00717903">
              <w:rPr>
                <w:rFonts w:ascii="Times New Roman" w:eastAsia="Times New Roman" w:hAnsi="Times New Roman" w:cs="Times New Roman"/>
                <w:sz w:val="28"/>
                <w:szCs w:val="28"/>
                <w:lang w:eastAsia="ru-RU"/>
              </w:rPr>
              <w:t>шании на ФЯ и т.п.</w:t>
            </w:r>
          </w:p>
        </w:tc>
      </w:tr>
      <w:tr w:rsidR="00604744" w:rsidRPr="005248D1" w:rsidTr="00C05059">
        <w:trPr>
          <w:trHeight w:val="976"/>
        </w:trPr>
        <w:tc>
          <w:tcPr>
            <w:tcW w:w="4219" w:type="dxa"/>
            <w:vAlign w:val="center"/>
          </w:tcPr>
          <w:p w:rsidR="00604744" w:rsidRPr="005248D1" w:rsidRDefault="00604744" w:rsidP="00C05059">
            <w:pPr>
              <w:rPr>
                <w:rFonts w:ascii="Times New Roman" w:eastAsia="Times New Roman" w:hAnsi="Times New Roman" w:cs="Times New Roman"/>
                <w:sz w:val="28"/>
                <w:szCs w:val="28"/>
                <w:lang w:eastAsia="ru-RU"/>
              </w:rPr>
            </w:pPr>
            <w:r w:rsidRPr="005248D1">
              <w:rPr>
                <w:rFonts w:ascii="Times New Roman" w:eastAsia="Times New Roman" w:hAnsi="Times New Roman" w:cs="Times New Roman"/>
                <w:sz w:val="28"/>
                <w:szCs w:val="28"/>
                <w:lang w:eastAsia="ru-RU"/>
              </w:rPr>
              <w:t>Анализирует данные анкетир</w:t>
            </w:r>
            <w:r w:rsidRPr="005248D1">
              <w:rPr>
                <w:rFonts w:ascii="Times New Roman" w:eastAsia="Times New Roman" w:hAnsi="Times New Roman" w:cs="Times New Roman"/>
                <w:sz w:val="28"/>
                <w:szCs w:val="28"/>
                <w:lang w:eastAsia="ru-RU"/>
              </w:rPr>
              <w:t>о</w:t>
            </w:r>
            <w:r w:rsidRPr="005248D1">
              <w:rPr>
                <w:rFonts w:ascii="Times New Roman" w:eastAsia="Times New Roman" w:hAnsi="Times New Roman" w:cs="Times New Roman"/>
                <w:sz w:val="28"/>
                <w:szCs w:val="28"/>
                <w:lang w:eastAsia="ru-RU"/>
              </w:rPr>
              <w:t>вания и предлагает студентам обобщить и проанализировать результаты тестов, оценив раб</w:t>
            </w:r>
            <w:r w:rsidRPr="005248D1">
              <w:rPr>
                <w:rFonts w:ascii="Times New Roman" w:eastAsia="Times New Roman" w:hAnsi="Times New Roman" w:cs="Times New Roman"/>
                <w:sz w:val="28"/>
                <w:szCs w:val="28"/>
                <w:lang w:eastAsia="ru-RU"/>
              </w:rPr>
              <w:t>о</w:t>
            </w:r>
            <w:r w:rsidRPr="005248D1">
              <w:rPr>
                <w:rFonts w:ascii="Times New Roman" w:eastAsia="Times New Roman" w:hAnsi="Times New Roman" w:cs="Times New Roman"/>
                <w:sz w:val="28"/>
                <w:szCs w:val="28"/>
                <w:lang w:eastAsia="ru-RU"/>
              </w:rPr>
              <w:t>ту своих механизмов аудиров</w:t>
            </w:r>
            <w:r w:rsidRPr="005248D1">
              <w:rPr>
                <w:rFonts w:ascii="Times New Roman" w:eastAsia="Times New Roman" w:hAnsi="Times New Roman" w:cs="Times New Roman"/>
                <w:sz w:val="28"/>
                <w:szCs w:val="28"/>
                <w:lang w:eastAsia="ru-RU"/>
              </w:rPr>
              <w:t>а</w:t>
            </w:r>
            <w:r w:rsidRPr="005248D1">
              <w:rPr>
                <w:rFonts w:ascii="Times New Roman" w:eastAsia="Times New Roman" w:hAnsi="Times New Roman" w:cs="Times New Roman"/>
                <w:sz w:val="28"/>
                <w:szCs w:val="28"/>
                <w:lang w:eastAsia="ru-RU"/>
              </w:rPr>
              <w:t>ния с точки зрения успешности аудитивной способности</w:t>
            </w:r>
          </w:p>
          <w:p w:rsidR="00604744" w:rsidRPr="005248D1" w:rsidRDefault="00604744" w:rsidP="00C05059">
            <w:pPr>
              <w:rPr>
                <w:rFonts w:ascii="Times New Roman" w:eastAsia="Times New Roman" w:hAnsi="Times New Roman" w:cs="Times New Roman"/>
                <w:sz w:val="28"/>
                <w:szCs w:val="28"/>
                <w:lang w:eastAsia="ru-RU"/>
              </w:rPr>
            </w:pPr>
            <w:r w:rsidRPr="005248D1">
              <w:rPr>
                <w:rFonts w:ascii="Times New Roman" w:eastAsia="Times New Roman" w:hAnsi="Times New Roman" w:cs="Times New Roman"/>
                <w:sz w:val="28"/>
                <w:szCs w:val="28"/>
                <w:lang w:eastAsia="ru-RU"/>
              </w:rPr>
              <w:t>Проводит коллективное обсу</w:t>
            </w:r>
            <w:r w:rsidRPr="005248D1">
              <w:rPr>
                <w:rFonts w:ascii="Times New Roman" w:eastAsia="Times New Roman" w:hAnsi="Times New Roman" w:cs="Times New Roman"/>
                <w:sz w:val="28"/>
                <w:szCs w:val="28"/>
                <w:lang w:eastAsia="ru-RU"/>
              </w:rPr>
              <w:t>ж</w:t>
            </w:r>
            <w:r w:rsidRPr="005248D1">
              <w:rPr>
                <w:rFonts w:ascii="Times New Roman" w:eastAsia="Times New Roman" w:hAnsi="Times New Roman" w:cs="Times New Roman"/>
                <w:sz w:val="28"/>
                <w:szCs w:val="28"/>
                <w:lang w:eastAsia="ru-RU"/>
              </w:rPr>
              <w:t xml:space="preserve">дение по результатам анализа, </w:t>
            </w:r>
            <w:r w:rsidRPr="005248D1">
              <w:rPr>
                <w:rFonts w:ascii="Times New Roman" w:eastAsia="Times New Roman" w:hAnsi="Times New Roman" w:cs="Times New Roman"/>
                <w:sz w:val="28"/>
                <w:szCs w:val="28"/>
                <w:lang w:eastAsia="ru-RU"/>
              </w:rPr>
              <w:lastRenderedPageBreak/>
              <w:t>направляя его в русло поним</w:t>
            </w:r>
            <w:r w:rsidRPr="005248D1">
              <w:rPr>
                <w:rFonts w:ascii="Times New Roman" w:eastAsia="Times New Roman" w:hAnsi="Times New Roman" w:cs="Times New Roman"/>
                <w:sz w:val="28"/>
                <w:szCs w:val="28"/>
                <w:lang w:eastAsia="ru-RU"/>
              </w:rPr>
              <w:t>а</w:t>
            </w:r>
            <w:r w:rsidRPr="005248D1">
              <w:rPr>
                <w:rFonts w:ascii="Times New Roman" w:eastAsia="Times New Roman" w:hAnsi="Times New Roman" w:cs="Times New Roman"/>
                <w:sz w:val="28"/>
                <w:szCs w:val="28"/>
                <w:lang w:eastAsia="ru-RU"/>
              </w:rPr>
              <w:t xml:space="preserve">ния необходимости развития аудитивной способности путем </w:t>
            </w:r>
            <w:r w:rsidR="00D14C70" w:rsidRPr="00717903">
              <w:rPr>
                <w:rFonts w:ascii="Times New Roman" w:eastAsia="Times New Roman" w:hAnsi="Times New Roman" w:cs="Times New Roman"/>
                <w:sz w:val="28"/>
                <w:szCs w:val="28"/>
                <w:lang w:eastAsia="ru-RU"/>
              </w:rPr>
              <w:t>активизации автономной де</w:t>
            </w:r>
            <w:r w:rsidR="00D14C70" w:rsidRPr="00717903">
              <w:rPr>
                <w:rFonts w:ascii="Times New Roman" w:eastAsia="Times New Roman" w:hAnsi="Times New Roman" w:cs="Times New Roman"/>
                <w:sz w:val="28"/>
                <w:szCs w:val="28"/>
                <w:lang w:eastAsia="ru-RU"/>
              </w:rPr>
              <w:t>я</w:t>
            </w:r>
            <w:r w:rsidR="00D14C70" w:rsidRPr="00717903">
              <w:rPr>
                <w:rFonts w:ascii="Times New Roman" w:eastAsia="Times New Roman" w:hAnsi="Times New Roman" w:cs="Times New Roman"/>
                <w:sz w:val="28"/>
                <w:szCs w:val="28"/>
                <w:lang w:eastAsia="ru-RU"/>
              </w:rPr>
              <w:t>тельности</w:t>
            </w:r>
          </w:p>
        </w:tc>
        <w:tc>
          <w:tcPr>
            <w:tcW w:w="5528" w:type="dxa"/>
            <w:vAlign w:val="center"/>
          </w:tcPr>
          <w:p w:rsidR="00604744" w:rsidRPr="005248D1" w:rsidRDefault="00604744" w:rsidP="00C05059">
            <w:pPr>
              <w:rPr>
                <w:rFonts w:ascii="Times New Roman" w:eastAsia="Times New Roman" w:hAnsi="Times New Roman" w:cs="Times New Roman"/>
                <w:sz w:val="28"/>
                <w:szCs w:val="28"/>
                <w:lang w:eastAsia="ru-RU"/>
              </w:rPr>
            </w:pPr>
            <w:r w:rsidRPr="005248D1">
              <w:rPr>
                <w:rFonts w:ascii="Times New Roman" w:eastAsia="Times New Roman" w:hAnsi="Times New Roman" w:cs="Times New Roman"/>
                <w:sz w:val="28"/>
                <w:szCs w:val="28"/>
                <w:lang w:eastAsia="ru-RU"/>
              </w:rPr>
              <w:lastRenderedPageBreak/>
              <w:t>Суммируют результаты пройденных тестов, выстраивая картину своих индивидуальных особенностей и степени развития механи</w:t>
            </w:r>
            <w:r w:rsidRPr="005248D1">
              <w:rPr>
                <w:rFonts w:ascii="Times New Roman" w:eastAsia="Times New Roman" w:hAnsi="Times New Roman" w:cs="Times New Roman"/>
                <w:sz w:val="28"/>
                <w:szCs w:val="28"/>
                <w:lang w:eastAsia="ru-RU"/>
              </w:rPr>
              <w:t>з</w:t>
            </w:r>
            <w:r w:rsidRPr="005248D1">
              <w:rPr>
                <w:rFonts w:ascii="Times New Roman" w:eastAsia="Times New Roman" w:hAnsi="Times New Roman" w:cs="Times New Roman"/>
                <w:sz w:val="28"/>
                <w:szCs w:val="28"/>
                <w:lang w:eastAsia="ru-RU"/>
              </w:rPr>
              <w:t>мов аудирования, проводят коллективный анализ и обсуждение, приходят к выводу о недостаточной степени развития собстве</w:t>
            </w:r>
            <w:r w:rsidRPr="005248D1">
              <w:rPr>
                <w:rFonts w:ascii="Times New Roman" w:eastAsia="Times New Roman" w:hAnsi="Times New Roman" w:cs="Times New Roman"/>
                <w:sz w:val="28"/>
                <w:szCs w:val="28"/>
                <w:lang w:eastAsia="ru-RU"/>
              </w:rPr>
              <w:t>н</w:t>
            </w:r>
            <w:r w:rsidRPr="005248D1">
              <w:rPr>
                <w:rFonts w:ascii="Times New Roman" w:eastAsia="Times New Roman" w:hAnsi="Times New Roman" w:cs="Times New Roman"/>
                <w:sz w:val="28"/>
                <w:szCs w:val="28"/>
                <w:lang w:eastAsia="ru-RU"/>
              </w:rPr>
              <w:t>ных механизмов, обеспечивающих успе</w:t>
            </w:r>
            <w:r w:rsidRPr="005248D1">
              <w:rPr>
                <w:rFonts w:ascii="Times New Roman" w:eastAsia="Times New Roman" w:hAnsi="Times New Roman" w:cs="Times New Roman"/>
                <w:sz w:val="28"/>
                <w:szCs w:val="28"/>
                <w:lang w:eastAsia="ru-RU"/>
              </w:rPr>
              <w:t>ш</w:t>
            </w:r>
            <w:r w:rsidRPr="005248D1">
              <w:rPr>
                <w:rFonts w:ascii="Times New Roman" w:eastAsia="Times New Roman" w:hAnsi="Times New Roman" w:cs="Times New Roman"/>
                <w:sz w:val="28"/>
                <w:szCs w:val="28"/>
                <w:lang w:eastAsia="ru-RU"/>
              </w:rPr>
              <w:t xml:space="preserve">ное аудирование; говорят о возможности их эффективного совершенствования при </w:t>
            </w:r>
            <w:proofErr w:type="gramStart"/>
            <w:r w:rsidRPr="005248D1">
              <w:rPr>
                <w:rFonts w:ascii="Times New Roman" w:eastAsia="Times New Roman" w:hAnsi="Times New Roman" w:cs="Times New Roman"/>
                <w:sz w:val="28"/>
                <w:szCs w:val="28"/>
                <w:lang w:eastAsia="ru-RU"/>
              </w:rPr>
              <w:t>а</w:t>
            </w:r>
            <w:r w:rsidRPr="005248D1">
              <w:rPr>
                <w:rFonts w:ascii="Times New Roman" w:eastAsia="Times New Roman" w:hAnsi="Times New Roman" w:cs="Times New Roman"/>
                <w:sz w:val="28"/>
                <w:szCs w:val="28"/>
                <w:lang w:eastAsia="ru-RU"/>
              </w:rPr>
              <w:t>в</w:t>
            </w:r>
            <w:r w:rsidRPr="005248D1">
              <w:rPr>
                <w:rFonts w:ascii="Times New Roman" w:eastAsia="Times New Roman" w:hAnsi="Times New Roman" w:cs="Times New Roman"/>
                <w:sz w:val="28"/>
                <w:szCs w:val="28"/>
                <w:lang w:eastAsia="ru-RU"/>
              </w:rPr>
              <w:lastRenderedPageBreak/>
              <w:t>тономном</w:t>
            </w:r>
            <w:proofErr w:type="gramEnd"/>
            <w:r w:rsidRPr="005248D1">
              <w:rPr>
                <w:rFonts w:ascii="Times New Roman" w:eastAsia="Times New Roman" w:hAnsi="Times New Roman" w:cs="Times New Roman"/>
                <w:sz w:val="28"/>
                <w:szCs w:val="28"/>
                <w:lang w:eastAsia="ru-RU"/>
              </w:rPr>
              <w:t xml:space="preserve"> аудировании, базирующемся на индивидуальных особенностях личности.</w:t>
            </w:r>
          </w:p>
          <w:p w:rsidR="00604744" w:rsidRPr="005248D1" w:rsidRDefault="00604744" w:rsidP="00C05059">
            <w:pPr>
              <w:rPr>
                <w:rFonts w:ascii="Times New Roman" w:eastAsia="Times New Roman" w:hAnsi="Times New Roman" w:cs="Times New Roman"/>
                <w:sz w:val="28"/>
                <w:szCs w:val="28"/>
                <w:lang w:eastAsia="ru-RU"/>
              </w:rPr>
            </w:pPr>
          </w:p>
        </w:tc>
      </w:tr>
      <w:tr w:rsidR="00604744" w:rsidRPr="005248D1" w:rsidTr="00604744">
        <w:trPr>
          <w:trHeight w:val="976"/>
        </w:trPr>
        <w:tc>
          <w:tcPr>
            <w:tcW w:w="9747" w:type="dxa"/>
            <w:gridSpan w:val="2"/>
            <w:tcBorders>
              <w:bottom w:val="single" w:sz="4" w:space="0" w:color="auto"/>
            </w:tcBorders>
          </w:tcPr>
          <w:p w:rsidR="00604744" w:rsidRDefault="00604744" w:rsidP="00604744">
            <w:pPr>
              <w:rPr>
                <w:rFonts w:ascii="Times New Roman" w:eastAsia="Times New Roman" w:hAnsi="Times New Roman" w:cs="Times New Roman"/>
                <w:sz w:val="28"/>
                <w:szCs w:val="28"/>
                <w:lang w:eastAsia="ru-RU"/>
              </w:rPr>
            </w:pPr>
            <w:r w:rsidRPr="005248D1">
              <w:rPr>
                <w:rFonts w:ascii="Times New Roman" w:eastAsia="Times New Roman" w:hAnsi="Times New Roman" w:cs="Times New Roman"/>
                <w:b/>
                <w:sz w:val="28"/>
                <w:szCs w:val="28"/>
                <w:lang w:eastAsia="ru-RU"/>
              </w:rPr>
              <w:lastRenderedPageBreak/>
              <w:t>Итоговый контроль и самоконтроль:</w:t>
            </w:r>
          </w:p>
          <w:p w:rsidR="00604744" w:rsidRPr="005248D1" w:rsidRDefault="00604744" w:rsidP="00604744">
            <w:pPr>
              <w:rPr>
                <w:rFonts w:ascii="Times New Roman" w:eastAsia="Times New Roman" w:hAnsi="Times New Roman" w:cs="Times New Roman"/>
                <w:sz w:val="28"/>
                <w:szCs w:val="28"/>
                <w:lang w:eastAsia="ru-RU"/>
              </w:rPr>
            </w:pPr>
            <w:r w:rsidRPr="005248D1">
              <w:rPr>
                <w:rFonts w:ascii="Times New Roman" w:eastAsia="Times New Roman" w:hAnsi="Times New Roman" w:cs="Times New Roman"/>
                <w:sz w:val="28"/>
                <w:szCs w:val="28"/>
                <w:lang w:eastAsia="ru-RU"/>
              </w:rPr>
              <w:t>беседа, анкета опрос об изменении отношения к автономной учебной деятел</w:t>
            </w:r>
            <w:r w:rsidRPr="005248D1">
              <w:rPr>
                <w:rFonts w:ascii="Times New Roman" w:eastAsia="Times New Roman" w:hAnsi="Times New Roman" w:cs="Times New Roman"/>
                <w:sz w:val="28"/>
                <w:szCs w:val="28"/>
                <w:lang w:eastAsia="ru-RU"/>
              </w:rPr>
              <w:t>ь</w:t>
            </w:r>
            <w:r w:rsidRPr="005248D1">
              <w:rPr>
                <w:rFonts w:ascii="Times New Roman" w:eastAsia="Times New Roman" w:hAnsi="Times New Roman" w:cs="Times New Roman"/>
                <w:sz w:val="28"/>
                <w:szCs w:val="28"/>
                <w:lang w:eastAsia="ru-RU"/>
              </w:rPr>
              <w:t>ности, автономии в области аудирования</w:t>
            </w:r>
          </w:p>
        </w:tc>
      </w:tr>
      <w:tr w:rsidR="00604744" w:rsidRPr="005248D1" w:rsidTr="00604744">
        <w:trPr>
          <w:trHeight w:val="332"/>
        </w:trPr>
        <w:tc>
          <w:tcPr>
            <w:tcW w:w="9747" w:type="dxa"/>
            <w:gridSpan w:val="2"/>
            <w:shd w:val="clear" w:color="auto" w:fill="F2F2F2" w:themeFill="background1" w:themeFillShade="F2"/>
          </w:tcPr>
          <w:p w:rsidR="00604744" w:rsidRPr="005248D1" w:rsidRDefault="00604744" w:rsidP="00D14C70">
            <w:pPr>
              <w:ind w:left="1134" w:hanging="1134"/>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Этап </w:t>
            </w:r>
            <w:r>
              <w:rPr>
                <w:rFonts w:ascii="Times New Roman" w:eastAsia="Times New Roman" w:hAnsi="Times New Roman" w:cs="Times New Roman"/>
                <w:b/>
                <w:sz w:val="28"/>
                <w:szCs w:val="28"/>
                <w:lang w:val="en-US" w:eastAsia="ru-RU"/>
              </w:rPr>
              <w:t>II</w:t>
            </w:r>
            <w:r>
              <w:rPr>
                <w:rFonts w:ascii="Times New Roman" w:eastAsia="Times New Roman" w:hAnsi="Times New Roman" w:cs="Times New Roman"/>
                <w:b/>
                <w:sz w:val="28"/>
                <w:szCs w:val="28"/>
                <w:lang w:eastAsia="ru-RU"/>
              </w:rPr>
              <w:t xml:space="preserve">. </w:t>
            </w:r>
            <w:r w:rsidRPr="005248D1">
              <w:rPr>
                <w:rFonts w:ascii="Times New Roman" w:eastAsia="Times New Roman" w:hAnsi="Times New Roman" w:cs="Times New Roman"/>
                <w:b/>
                <w:sz w:val="28"/>
                <w:szCs w:val="28"/>
                <w:lang w:eastAsia="ru-RU"/>
              </w:rPr>
              <w:t>Информирование и ориентирование</w:t>
            </w:r>
          </w:p>
        </w:tc>
      </w:tr>
      <w:tr w:rsidR="00604744" w:rsidRPr="005248D1" w:rsidTr="00604744">
        <w:trPr>
          <w:trHeight w:val="988"/>
        </w:trPr>
        <w:tc>
          <w:tcPr>
            <w:tcW w:w="9747" w:type="dxa"/>
            <w:gridSpan w:val="2"/>
            <w:shd w:val="clear" w:color="auto" w:fill="F2F2F2" w:themeFill="background1" w:themeFillShade="F2"/>
          </w:tcPr>
          <w:p w:rsidR="00604744" w:rsidRDefault="00604744" w:rsidP="00604744">
            <w:pPr>
              <w:ind w:left="1134" w:right="113" w:hanging="1134"/>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Цель: </w:t>
            </w:r>
            <w:r>
              <w:rPr>
                <w:rFonts w:ascii="Times New Roman" w:eastAsia="Times New Roman" w:hAnsi="Times New Roman"/>
                <w:sz w:val="28"/>
                <w:szCs w:val="28"/>
                <w:lang w:eastAsia="ru-RU"/>
              </w:rPr>
              <w:t>О</w:t>
            </w:r>
            <w:r w:rsidRPr="005248D1">
              <w:rPr>
                <w:rFonts w:ascii="Times New Roman" w:eastAsia="Times New Roman" w:hAnsi="Times New Roman"/>
                <w:sz w:val="28"/>
                <w:szCs w:val="28"/>
                <w:lang w:eastAsia="ru-RU"/>
              </w:rPr>
              <w:t>знакомление обучающихся с психофизиологическими механизмами аудирования, теоретический анализ трудностей понимания текстов на ФЯ, определение стратегий</w:t>
            </w:r>
            <w:r w:rsidRPr="007669AA">
              <w:rPr>
                <w:rFonts w:ascii="Times New Roman" w:eastAsia="Times New Roman" w:hAnsi="Times New Roman"/>
                <w:sz w:val="28"/>
                <w:szCs w:val="28"/>
                <w:lang w:eastAsia="ru-RU"/>
              </w:rPr>
              <w:t>по отбору</w:t>
            </w:r>
            <w:r w:rsidRPr="005248D1">
              <w:rPr>
                <w:rFonts w:ascii="Times New Roman" w:eastAsia="Times New Roman" w:hAnsi="Times New Roman"/>
                <w:sz w:val="28"/>
                <w:szCs w:val="28"/>
                <w:lang w:eastAsia="ru-RU"/>
              </w:rPr>
              <w:t>аудиотекстов</w:t>
            </w:r>
          </w:p>
        </w:tc>
      </w:tr>
      <w:tr w:rsidR="00604744" w:rsidRPr="005248D1" w:rsidTr="00604744">
        <w:trPr>
          <w:trHeight w:val="265"/>
        </w:trPr>
        <w:tc>
          <w:tcPr>
            <w:tcW w:w="9747" w:type="dxa"/>
            <w:gridSpan w:val="2"/>
            <w:shd w:val="clear" w:color="auto" w:fill="F2F2F2" w:themeFill="background1" w:themeFillShade="F2"/>
          </w:tcPr>
          <w:p w:rsidR="00604744" w:rsidRDefault="00604744" w:rsidP="00604744">
            <w:pPr>
              <w:ind w:left="1134" w:right="113" w:hanging="1134"/>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Метод: </w:t>
            </w:r>
            <w:r w:rsidRPr="007669AA">
              <w:rPr>
                <w:rFonts w:ascii="Times New Roman" w:eastAsia="Times New Roman" w:hAnsi="Times New Roman" w:cs="Times New Roman"/>
                <w:sz w:val="28"/>
                <w:szCs w:val="28"/>
                <w:lang w:eastAsia="ru-RU"/>
              </w:rPr>
              <w:t>преимущественно проблемного изложения</w:t>
            </w:r>
          </w:p>
        </w:tc>
      </w:tr>
      <w:tr w:rsidR="00604744" w:rsidRPr="005248D1" w:rsidTr="00FB51E7">
        <w:trPr>
          <w:trHeight w:val="265"/>
        </w:trPr>
        <w:tc>
          <w:tcPr>
            <w:tcW w:w="4219" w:type="dxa"/>
            <w:vAlign w:val="center"/>
          </w:tcPr>
          <w:p w:rsidR="00604744" w:rsidRPr="005248D1" w:rsidRDefault="00604744" w:rsidP="00FB51E7">
            <w:pPr>
              <w:rPr>
                <w:rFonts w:ascii="Times New Roman" w:eastAsia="Times New Roman" w:hAnsi="Times New Roman" w:cs="Times New Roman"/>
                <w:sz w:val="28"/>
                <w:szCs w:val="28"/>
                <w:lang w:eastAsia="ru-RU"/>
              </w:rPr>
            </w:pPr>
            <w:r w:rsidRPr="005248D1">
              <w:rPr>
                <w:rFonts w:ascii="Times New Roman" w:eastAsia="Times New Roman" w:hAnsi="Times New Roman" w:cs="Times New Roman"/>
                <w:sz w:val="28"/>
                <w:szCs w:val="28"/>
                <w:lang w:eastAsia="ru-RU"/>
              </w:rPr>
              <w:t>Предлагает перед практическим этапом развития собственной аудитивной способности обр</w:t>
            </w:r>
            <w:r w:rsidRPr="005248D1">
              <w:rPr>
                <w:rFonts w:ascii="Times New Roman" w:eastAsia="Times New Roman" w:hAnsi="Times New Roman" w:cs="Times New Roman"/>
                <w:sz w:val="28"/>
                <w:szCs w:val="28"/>
                <w:lang w:eastAsia="ru-RU"/>
              </w:rPr>
              <w:t>а</w:t>
            </w:r>
            <w:r w:rsidRPr="005248D1">
              <w:rPr>
                <w:rFonts w:ascii="Times New Roman" w:eastAsia="Times New Roman" w:hAnsi="Times New Roman" w:cs="Times New Roman"/>
                <w:sz w:val="28"/>
                <w:szCs w:val="28"/>
                <w:lang w:eastAsia="ru-RU"/>
              </w:rPr>
              <w:t>титься к теоретическому матер</w:t>
            </w:r>
            <w:r w:rsidRPr="005248D1">
              <w:rPr>
                <w:rFonts w:ascii="Times New Roman" w:eastAsia="Times New Roman" w:hAnsi="Times New Roman" w:cs="Times New Roman"/>
                <w:sz w:val="28"/>
                <w:szCs w:val="28"/>
                <w:lang w:eastAsia="ru-RU"/>
              </w:rPr>
              <w:t>и</w:t>
            </w:r>
            <w:r w:rsidRPr="005248D1">
              <w:rPr>
                <w:rFonts w:ascii="Times New Roman" w:eastAsia="Times New Roman" w:hAnsi="Times New Roman" w:cs="Times New Roman"/>
                <w:sz w:val="28"/>
                <w:szCs w:val="28"/>
                <w:lang w:eastAsia="ru-RU"/>
              </w:rPr>
              <w:t>алу по обучению аудированию, механизмам, обеспечивающим его эффективность.</w:t>
            </w:r>
          </w:p>
          <w:p w:rsidR="00604744" w:rsidRDefault="00604744" w:rsidP="00FB51E7">
            <w:pPr>
              <w:ind w:left="113" w:right="113"/>
              <w:rPr>
                <w:rFonts w:ascii="Times New Roman" w:eastAsia="Times New Roman" w:hAnsi="Times New Roman" w:cs="Times New Roman"/>
                <w:b/>
                <w:sz w:val="28"/>
                <w:szCs w:val="28"/>
                <w:lang w:eastAsia="ru-RU"/>
              </w:rPr>
            </w:pPr>
          </w:p>
        </w:tc>
        <w:tc>
          <w:tcPr>
            <w:tcW w:w="5528" w:type="dxa"/>
            <w:vAlign w:val="center"/>
          </w:tcPr>
          <w:p w:rsidR="00604744" w:rsidRDefault="00604744" w:rsidP="00FB51E7">
            <w:pPr>
              <w:rPr>
                <w:rFonts w:ascii="Times New Roman" w:eastAsia="Times New Roman" w:hAnsi="Times New Roman" w:cs="Times New Roman"/>
                <w:b/>
                <w:sz w:val="28"/>
                <w:szCs w:val="28"/>
                <w:lang w:eastAsia="ru-RU"/>
              </w:rPr>
            </w:pPr>
            <w:r w:rsidRPr="005248D1">
              <w:rPr>
                <w:rFonts w:ascii="Times New Roman" w:eastAsia="Times New Roman" w:hAnsi="Times New Roman" w:cs="Times New Roman"/>
                <w:sz w:val="28"/>
                <w:szCs w:val="28"/>
                <w:lang w:eastAsia="ru-RU"/>
              </w:rPr>
              <w:t>Осознают необходимость теоретической основы для понимания функционирования сложного процесса аудирования. Предста</w:t>
            </w:r>
            <w:r w:rsidRPr="005248D1">
              <w:rPr>
                <w:rFonts w:ascii="Times New Roman" w:eastAsia="Times New Roman" w:hAnsi="Times New Roman" w:cs="Times New Roman"/>
                <w:sz w:val="28"/>
                <w:szCs w:val="28"/>
                <w:lang w:eastAsia="ru-RU"/>
              </w:rPr>
              <w:t>в</w:t>
            </w:r>
            <w:r w:rsidRPr="005248D1">
              <w:rPr>
                <w:rFonts w:ascii="Times New Roman" w:eastAsia="Times New Roman" w:hAnsi="Times New Roman" w:cs="Times New Roman"/>
                <w:sz w:val="28"/>
                <w:szCs w:val="28"/>
                <w:lang w:eastAsia="ru-RU"/>
              </w:rPr>
              <w:t>ляют в группе краткие сообщения-презентации.</w:t>
            </w:r>
            <w:r w:rsidR="00FB51E7">
              <w:rPr>
                <w:rFonts w:ascii="Times New Roman" w:eastAsia="Times New Roman" w:hAnsi="Times New Roman" w:cs="Times New Roman"/>
                <w:sz w:val="28"/>
                <w:szCs w:val="28"/>
                <w:lang w:eastAsia="ru-RU"/>
              </w:rPr>
              <w:t xml:space="preserve"> </w:t>
            </w:r>
            <w:r w:rsidRPr="005248D1">
              <w:rPr>
                <w:rFonts w:ascii="Times New Roman" w:eastAsia="Times New Roman" w:hAnsi="Times New Roman" w:cs="Times New Roman"/>
                <w:sz w:val="28"/>
                <w:szCs w:val="28"/>
                <w:lang w:eastAsia="ru-RU"/>
              </w:rPr>
              <w:t>Говорят о необходимости ра</w:t>
            </w:r>
            <w:r w:rsidRPr="005248D1">
              <w:rPr>
                <w:rFonts w:ascii="Times New Roman" w:eastAsia="Times New Roman" w:hAnsi="Times New Roman" w:cs="Times New Roman"/>
                <w:sz w:val="28"/>
                <w:szCs w:val="28"/>
                <w:lang w:eastAsia="ru-RU"/>
              </w:rPr>
              <w:t>з</w:t>
            </w:r>
            <w:r w:rsidRPr="005248D1">
              <w:rPr>
                <w:rFonts w:ascii="Times New Roman" w:eastAsia="Times New Roman" w:hAnsi="Times New Roman" w:cs="Times New Roman"/>
                <w:sz w:val="28"/>
                <w:szCs w:val="28"/>
                <w:lang w:eastAsia="ru-RU"/>
              </w:rPr>
              <w:t>вития речевого слуха и памяти, внимания. Подчеркивают роль умения вероятностного прогнозирования как важного компонента успешного понимания, степень развития которого определяется рядом параметров, в том числе и наличием богатого аудитивн</w:t>
            </w:r>
            <w:r w:rsidRPr="005248D1">
              <w:rPr>
                <w:rFonts w:ascii="Times New Roman" w:eastAsia="Times New Roman" w:hAnsi="Times New Roman" w:cs="Times New Roman"/>
                <w:sz w:val="28"/>
                <w:szCs w:val="28"/>
                <w:lang w:eastAsia="ru-RU"/>
              </w:rPr>
              <w:t>о</w:t>
            </w:r>
            <w:r w:rsidRPr="005248D1">
              <w:rPr>
                <w:rFonts w:ascii="Times New Roman" w:eastAsia="Times New Roman" w:hAnsi="Times New Roman" w:cs="Times New Roman"/>
                <w:sz w:val="28"/>
                <w:szCs w:val="28"/>
                <w:lang w:eastAsia="ru-RU"/>
              </w:rPr>
              <w:t>го опыта. Теоретические выкладки по</w:t>
            </w:r>
            <w:r w:rsidRPr="005248D1">
              <w:rPr>
                <w:rFonts w:ascii="Times New Roman" w:eastAsia="Times New Roman" w:hAnsi="Times New Roman" w:cs="Times New Roman"/>
                <w:sz w:val="28"/>
                <w:szCs w:val="28"/>
                <w:lang w:eastAsia="ru-RU"/>
              </w:rPr>
              <w:t>д</w:t>
            </w:r>
            <w:r w:rsidRPr="005248D1">
              <w:rPr>
                <w:rFonts w:ascii="Times New Roman" w:eastAsia="Times New Roman" w:hAnsi="Times New Roman" w:cs="Times New Roman"/>
                <w:sz w:val="28"/>
                <w:szCs w:val="28"/>
                <w:lang w:eastAsia="ru-RU"/>
              </w:rPr>
              <w:t>крепляются коллективным обсуждением примеров.</w:t>
            </w:r>
          </w:p>
        </w:tc>
      </w:tr>
      <w:tr w:rsidR="00604744" w:rsidRPr="005248D1" w:rsidTr="00FB51E7">
        <w:trPr>
          <w:trHeight w:val="3811"/>
        </w:trPr>
        <w:tc>
          <w:tcPr>
            <w:tcW w:w="4219" w:type="dxa"/>
            <w:vAlign w:val="center"/>
          </w:tcPr>
          <w:p w:rsidR="00604744" w:rsidRPr="005248D1" w:rsidRDefault="00604744" w:rsidP="00FB51E7">
            <w:pPr>
              <w:rPr>
                <w:rFonts w:ascii="Times New Roman" w:eastAsia="Times New Roman" w:hAnsi="Times New Roman" w:cs="Times New Roman"/>
                <w:sz w:val="28"/>
                <w:szCs w:val="28"/>
                <w:lang w:eastAsia="ru-RU"/>
              </w:rPr>
            </w:pPr>
            <w:r w:rsidRPr="005248D1">
              <w:rPr>
                <w:rFonts w:ascii="Times New Roman" w:eastAsia="Times New Roman" w:hAnsi="Times New Roman" w:cs="Times New Roman"/>
                <w:sz w:val="28"/>
                <w:szCs w:val="28"/>
                <w:lang w:eastAsia="ru-RU"/>
              </w:rPr>
              <w:t>Предлагает выявить список со</w:t>
            </w:r>
            <w:r w:rsidRPr="005248D1">
              <w:rPr>
                <w:rFonts w:ascii="Times New Roman" w:eastAsia="Times New Roman" w:hAnsi="Times New Roman" w:cs="Times New Roman"/>
                <w:sz w:val="28"/>
                <w:szCs w:val="28"/>
                <w:lang w:eastAsia="ru-RU"/>
              </w:rPr>
              <w:t>б</w:t>
            </w:r>
            <w:r w:rsidRPr="005248D1">
              <w:rPr>
                <w:rFonts w:ascii="Times New Roman" w:eastAsia="Times New Roman" w:hAnsi="Times New Roman" w:cs="Times New Roman"/>
                <w:sz w:val="28"/>
                <w:szCs w:val="28"/>
                <w:lang w:eastAsia="ru-RU"/>
              </w:rPr>
              <w:t>ственных трудностей аудиров</w:t>
            </w:r>
            <w:r w:rsidRPr="005248D1">
              <w:rPr>
                <w:rFonts w:ascii="Times New Roman" w:eastAsia="Times New Roman" w:hAnsi="Times New Roman" w:cs="Times New Roman"/>
                <w:sz w:val="28"/>
                <w:szCs w:val="28"/>
                <w:lang w:eastAsia="ru-RU"/>
              </w:rPr>
              <w:t>а</w:t>
            </w:r>
            <w:r w:rsidRPr="005248D1">
              <w:rPr>
                <w:rFonts w:ascii="Times New Roman" w:eastAsia="Times New Roman" w:hAnsi="Times New Roman" w:cs="Times New Roman"/>
                <w:sz w:val="28"/>
                <w:szCs w:val="28"/>
                <w:lang w:eastAsia="ru-RU"/>
              </w:rPr>
              <w:t>ния на ФЯ, взяв за основу опр</w:t>
            </w:r>
            <w:r w:rsidRPr="005248D1">
              <w:rPr>
                <w:rFonts w:ascii="Times New Roman" w:eastAsia="Times New Roman" w:hAnsi="Times New Roman" w:cs="Times New Roman"/>
                <w:sz w:val="28"/>
                <w:szCs w:val="28"/>
                <w:lang w:eastAsia="ru-RU"/>
              </w:rPr>
              <w:t>е</w:t>
            </w:r>
            <w:r w:rsidRPr="005248D1">
              <w:rPr>
                <w:rFonts w:ascii="Times New Roman" w:eastAsia="Times New Roman" w:hAnsi="Times New Roman" w:cs="Times New Roman"/>
                <w:sz w:val="28"/>
                <w:szCs w:val="28"/>
                <w:lang w:eastAsia="ru-RU"/>
              </w:rPr>
              <w:t>деленный учеными ряд трудн</w:t>
            </w:r>
            <w:r w:rsidRPr="005248D1">
              <w:rPr>
                <w:rFonts w:ascii="Times New Roman" w:eastAsia="Times New Roman" w:hAnsi="Times New Roman" w:cs="Times New Roman"/>
                <w:sz w:val="28"/>
                <w:szCs w:val="28"/>
                <w:lang w:eastAsia="ru-RU"/>
              </w:rPr>
              <w:t>о</w:t>
            </w:r>
            <w:r w:rsidRPr="005248D1">
              <w:rPr>
                <w:rFonts w:ascii="Times New Roman" w:eastAsia="Times New Roman" w:hAnsi="Times New Roman" w:cs="Times New Roman"/>
                <w:sz w:val="28"/>
                <w:szCs w:val="28"/>
                <w:lang w:eastAsia="ru-RU"/>
              </w:rPr>
              <w:t>стей восприятия и понимания на ФЯ</w:t>
            </w:r>
            <w:proofErr w:type="gramStart"/>
            <w:r w:rsidRPr="005248D1">
              <w:rPr>
                <w:rFonts w:ascii="Times New Roman" w:eastAsia="Times New Roman" w:hAnsi="Times New Roman" w:cs="Times New Roman"/>
                <w:sz w:val="28"/>
                <w:szCs w:val="28"/>
                <w:lang w:eastAsia="ru-RU"/>
              </w:rPr>
              <w:t>.П</w:t>
            </w:r>
            <w:proofErr w:type="gramEnd"/>
            <w:r w:rsidRPr="005248D1">
              <w:rPr>
                <w:rFonts w:ascii="Times New Roman" w:eastAsia="Times New Roman" w:hAnsi="Times New Roman" w:cs="Times New Roman"/>
                <w:sz w:val="28"/>
                <w:szCs w:val="28"/>
                <w:lang w:eastAsia="ru-RU"/>
              </w:rPr>
              <w:t>одбирает в ресурсах И</w:t>
            </w:r>
            <w:r w:rsidRPr="005248D1">
              <w:rPr>
                <w:rFonts w:ascii="Times New Roman" w:eastAsia="Times New Roman" w:hAnsi="Times New Roman" w:cs="Times New Roman"/>
                <w:sz w:val="28"/>
                <w:szCs w:val="28"/>
                <w:lang w:eastAsia="ru-RU"/>
              </w:rPr>
              <w:t>н</w:t>
            </w:r>
            <w:r w:rsidRPr="005248D1">
              <w:rPr>
                <w:rFonts w:ascii="Times New Roman" w:eastAsia="Times New Roman" w:hAnsi="Times New Roman" w:cs="Times New Roman"/>
                <w:sz w:val="28"/>
                <w:szCs w:val="28"/>
                <w:lang w:eastAsia="ru-RU"/>
              </w:rPr>
              <w:t>те</w:t>
            </w:r>
            <w:r w:rsidR="005113CD">
              <w:rPr>
                <w:rFonts w:ascii="Times New Roman" w:eastAsia="Times New Roman" w:hAnsi="Times New Roman" w:cs="Times New Roman"/>
                <w:sz w:val="28"/>
                <w:szCs w:val="28"/>
                <w:lang w:eastAsia="ru-RU"/>
              </w:rPr>
              <w:t xml:space="preserve">рнет </w:t>
            </w:r>
            <w:r w:rsidRPr="005248D1">
              <w:rPr>
                <w:rFonts w:ascii="Times New Roman" w:eastAsia="Times New Roman" w:hAnsi="Times New Roman" w:cs="Times New Roman"/>
                <w:sz w:val="28"/>
                <w:szCs w:val="28"/>
                <w:lang w:eastAsia="ru-RU"/>
              </w:rPr>
              <w:t xml:space="preserve"> аудиовизуальные мат</w:t>
            </w:r>
            <w:r w:rsidRPr="005248D1">
              <w:rPr>
                <w:rFonts w:ascii="Times New Roman" w:eastAsia="Times New Roman" w:hAnsi="Times New Roman" w:cs="Times New Roman"/>
                <w:sz w:val="28"/>
                <w:szCs w:val="28"/>
                <w:lang w:eastAsia="ru-RU"/>
              </w:rPr>
              <w:t>е</w:t>
            </w:r>
            <w:r w:rsidRPr="005248D1">
              <w:rPr>
                <w:rFonts w:ascii="Times New Roman" w:eastAsia="Times New Roman" w:hAnsi="Times New Roman" w:cs="Times New Roman"/>
                <w:sz w:val="28"/>
                <w:szCs w:val="28"/>
                <w:lang w:eastAsia="ru-RU"/>
              </w:rPr>
              <w:t>риа</w:t>
            </w:r>
            <w:r w:rsidR="005113CD">
              <w:rPr>
                <w:rFonts w:ascii="Times New Roman" w:eastAsia="Times New Roman" w:hAnsi="Times New Roman" w:cs="Times New Roman"/>
                <w:sz w:val="28"/>
                <w:szCs w:val="28"/>
                <w:lang w:eastAsia="ru-RU"/>
              </w:rPr>
              <w:t xml:space="preserve">лы по теме </w:t>
            </w:r>
            <w:r w:rsidRPr="005248D1">
              <w:rPr>
                <w:rFonts w:ascii="Times New Roman" w:eastAsia="Times New Roman" w:hAnsi="Times New Roman" w:cs="Times New Roman"/>
                <w:sz w:val="28"/>
                <w:szCs w:val="28"/>
                <w:lang w:eastAsia="ru-RU"/>
              </w:rPr>
              <w:t>и предлагает их для практической выявления трудностей понимания.  Орган</w:t>
            </w:r>
            <w:r w:rsidRPr="005248D1">
              <w:rPr>
                <w:rFonts w:ascii="Times New Roman" w:eastAsia="Times New Roman" w:hAnsi="Times New Roman" w:cs="Times New Roman"/>
                <w:sz w:val="28"/>
                <w:szCs w:val="28"/>
                <w:lang w:eastAsia="ru-RU"/>
              </w:rPr>
              <w:t>и</w:t>
            </w:r>
            <w:r w:rsidRPr="005248D1">
              <w:rPr>
                <w:rFonts w:ascii="Times New Roman" w:eastAsia="Times New Roman" w:hAnsi="Times New Roman" w:cs="Times New Roman"/>
                <w:sz w:val="28"/>
                <w:szCs w:val="28"/>
                <w:lang w:eastAsia="ru-RU"/>
              </w:rPr>
              <w:t>зует проведение итоговой бес</w:t>
            </w:r>
            <w:r w:rsidRPr="005248D1">
              <w:rPr>
                <w:rFonts w:ascii="Times New Roman" w:eastAsia="Times New Roman" w:hAnsi="Times New Roman" w:cs="Times New Roman"/>
                <w:sz w:val="28"/>
                <w:szCs w:val="28"/>
                <w:lang w:eastAsia="ru-RU"/>
              </w:rPr>
              <w:t>е</w:t>
            </w:r>
            <w:r w:rsidRPr="005248D1">
              <w:rPr>
                <w:rFonts w:ascii="Times New Roman" w:eastAsia="Times New Roman" w:hAnsi="Times New Roman" w:cs="Times New Roman"/>
                <w:sz w:val="28"/>
                <w:szCs w:val="28"/>
                <w:lang w:eastAsia="ru-RU"/>
              </w:rPr>
              <w:t>ды силами студентов.</w:t>
            </w:r>
          </w:p>
        </w:tc>
        <w:tc>
          <w:tcPr>
            <w:tcW w:w="5528" w:type="dxa"/>
            <w:vAlign w:val="center"/>
          </w:tcPr>
          <w:p w:rsidR="00604744" w:rsidRPr="005248D1" w:rsidRDefault="00604744" w:rsidP="00FB51E7">
            <w:pPr>
              <w:rPr>
                <w:rFonts w:ascii="Times New Roman" w:eastAsia="Times New Roman" w:hAnsi="Times New Roman" w:cs="Times New Roman"/>
                <w:sz w:val="28"/>
                <w:szCs w:val="28"/>
                <w:lang w:eastAsia="ru-RU"/>
              </w:rPr>
            </w:pPr>
            <w:r w:rsidRPr="005248D1">
              <w:rPr>
                <w:rFonts w:ascii="Times New Roman" w:eastAsia="Times New Roman" w:hAnsi="Times New Roman" w:cs="Times New Roman"/>
                <w:sz w:val="28"/>
                <w:szCs w:val="28"/>
                <w:lang w:eastAsia="ru-RU"/>
              </w:rPr>
              <w:t>Обращаются к первоисточникам (Н.В. Ел</w:t>
            </w:r>
            <w:r w:rsidRPr="005248D1">
              <w:rPr>
                <w:rFonts w:ascii="Times New Roman" w:eastAsia="Times New Roman" w:hAnsi="Times New Roman" w:cs="Times New Roman"/>
                <w:sz w:val="28"/>
                <w:szCs w:val="28"/>
                <w:lang w:eastAsia="ru-RU"/>
              </w:rPr>
              <w:t>у</w:t>
            </w:r>
            <w:r w:rsidRPr="005248D1">
              <w:rPr>
                <w:rFonts w:ascii="Times New Roman" w:eastAsia="Times New Roman" w:hAnsi="Times New Roman" w:cs="Times New Roman"/>
                <w:sz w:val="28"/>
                <w:szCs w:val="28"/>
                <w:lang w:eastAsia="ru-RU"/>
              </w:rPr>
              <w:t>хина), анализируя выделенные трудности применительно к себе самим.</w:t>
            </w:r>
            <w:r w:rsidR="00FB51E7">
              <w:rPr>
                <w:rFonts w:ascii="Times New Roman" w:eastAsia="Times New Roman" w:hAnsi="Times New Roman" w:cs="Times New Roman"/>
                <w:sz w:val="28"/>
                <w:szCs w:val="28"/>
                <w:lang w:eastAsia="ru-RU"/>
              </w:rPr>
              <w:t xml:space="preserve"> </w:t>
            </w:r>
            <w:r w:rsidRPr="005248D1">
              <w:rPr>
                <w:rFonts w:ascii="Times New Roman" w:eastAsia="Times New Roman" w:hAnsi="Times New Roman" w:cs="Times New Roman"/>
                <w:sz w:val="28"/>
                <w:szCs w:val="28"/>
                <w:lang w:eastAsia="ru-RU"/>
              </w:rPr>
              <w:t>Прослуш</w:t>
            </w:r>
            <w:r w:rsidRPr="005248D1">
              <w:rPr>
                <w:rFonts w:ascii="Times New Roman" w:eastAsia="Times New Roman" w:hAnsi="Times New Roman" w:cs="Times New Roman"/>
                <w:sz w:val="28"/>
                <w:szCs w:val="28"/>
                <w:lang w:eastAsia="ru-RU"/>
              </w:rPr>
              <w:t>и</w:t>
            </w:r>
            <w:r w:rsidRPr="005248D1">
              <w:rPr>
                <w:rFonts w:ascii="Times New Roman" w:eastAsia="Times New Roman" w:hAnsi="Times New Roman" w:cs="Times New Roman"/>
                <w:sz w:val="28"/>
                <w:szCs w:val="28"/>
                <w:lang w:eastAsia="ru-RU"/>
              </w:rPr>
              <w:t>вают 3-5 аудиовизуальных материалов, п</w:t>
            </w:r>
            <w:r w:rsidRPr="005248D1">
              <w:rPr>
                <w:rFonts w:ascii="Times New Roman" w:eastAsia="Times New Roman" w:hAnsi="Times New Roman" w:cs="Times New Roman"/>
                <w:sz w:val="28"/>
                <w:szCs w:val="28"/>
                <w:lang w:eastAsia="ru-RU"/>
              </w:rPr>
              <w:t>о</w:t>
            </w:r>
            <w:r w:rsidRPr="005248D1">
              <w:rPr>
                <w:rFonts w:ascii="Times New Roman" w:eastAsia="Times New Roman" w:hAnsi="Times New Roman" w:cs="Times New Roman"/>
                <w:sz w:val="28"/>
                <w:szCs w:val="28"/>
                <w:lang w:eastAsia="ru-RU"/>
              </w:rPr>
              <w:t>добранных преподавателем, формируют в иерархическом порядке (от наиболее сущ</w:t>
            </w:r>
            <w:r w:rsidRPr="005248D1">
              <w:rPr>
                <w:rFonts w:ascii="Times New Roman" w:eastAsia="Times New Roman" w:hAnsi="Times New Roman" w:cs="Times New Roman"/>
                <w:sz w:val="28"/>
                <w:szCs w:val="28"/>
                <w:lang w:eastAsia="ru-RU"/>
              </w:rPr>
              <w:t>е</w:t>
            </w:r>
            <w:r w:rsidRPr="005248D1">
              <w:rPr>
                <w:rFonts w:ascii="Times New Roman" w:eastAsia="Times New Roman" w:hAnsi="Times New Roman" w:cs="Times New Roman"/>
                <w:sz w:val="28"/>
                <w:szCs w:val="28"/>
                <w:lang w:eastAsia="ru-RU"/>
              </w:rPr>
              <w:t xml:space="preserve">ственного к </w:t>
            </w:r>
            <w:proofErr w:type="gramStart"/>
            <w:r w:rsidRPr="005248D1">
              <w:rPr>
                <w:rFonts w:ascii="Times New Roman" w:eastAsia="Times New Roman" w:hAnsi="Times New Roman" w:cs="Times New Roman"/>
                <w:sz w:val="28"/>
                <w:szCs w:val="28"/>
                <w:lang w:eastAsia="ru-RU"/>
              </w:rPr>
              <w:t xml:space="preserve">наименеее) </w:t>
            </w:r>
            <w:proofErr w:type="gramEnd"/>
            <w:r w:rsidRPr="005248D1">
              <w:rPr>
                <w:rFonts w:ascii="Times New Roman" w:eastAsia="Times New Roman" w:hAnsi="Times New Roman" w:cs="Times New Roman"/>
                <w:sz w:val="28"/>
                <w:szCs w:val="28"/>
                <w:lang w:eastAsia="ru-RU"/>
              </w:rPr>
              <w:t>собственный сп</w:t>
            </w:r>
            <w:r w:rsidRPr="005248D1">
              <w:rPr>
                <w:rFonts w:ascii="Times New Roman" w:eastAsia="Times New Roman" w:hAnsi="Times New Roman" w:cs="Times New Roman"/>
                <w:sz w:val="28"/>
                <w:szCs w:val="28"/>
                <w:lang w:eastAsia="ru-RU"/>
              </w:rPr>
              <w:t>и</w:t>
            </w:r>
            <w:r w:rsidRPr="005248D1">
              <w:rPr>
                <w:rFonts w:ascii="Times New Roman" w:eastAsia="Times New Roman" w:hAnsi="Times New Roman" w:cs="Times New Roman"/>
                <w:sz w:val="28"/>
                <w:szCs w:val="28"/>
                <w:lang w:eastAsia="ru-RU"/>
              </w:rPr>
              <w:t>сок трудностей, выносят его на коллекти</w:t>
            </w:r>
            <w:r w:rsidRPr="005248D1">
              <w:rPr>
                <w:rFonts w:ascii="Times New Roman" w:eastAsia="Times New Roman" w:hAnsi="Times New Roman" w:cs="Times New Roman"/>
                <w:sz w:val="28"/>
                <w:szCs w:val="28"/>
                <w:lang w:eastAsia="ru-RU"/>
              </w:rPr>
              <w:t>в</w:t>
            </w:r>
            <w:r w:rsidRPr="005248D1">
              <w:rPr>
                <w:rFonts w:ascii="Times New Roman" w:eastAsia="Times New Roman" w:hAnsi="Times New Roman" w:cs="Times New Roman"/>
                <w:sz w:val="28"/>
                <w:szCs w:val="28"/>
                <w:lang w:eastAsia="ru-RU"/>
              </w:rPr>
              <w:t>ное обсуждение, находя точки соприкосн</w:t>
            </w:r>
            <w:r w:rsidRPr="005248D1">
              <w:rPr>
                <w:rFonts w:ascii="Times New Roman" w:eastAsia="Times New Roman" w:hAnsi="Times New Roman" w:cs="Times New Roman"/>
                <w:sz w:val="28"/>
                <w:szCs w:val="28"/>
                <w:lang w:eastAsia="ru-RU"/>
              </w:rPr>
              <w:t>о</w:t>
            </w:r>
            <w:r w:rsidRPr="005248D1">
              <w:rPr>
                <w:rFonts w:ascii="Times New Roman" w:eastAsia="Times New Roman" w:hAnsi="Times New Roman" w:cs="Times New Roman"/>
                <w:sz w:val="28"/>
                <w:szCs w:val="28"/>
                <w:lang w:eastAsia="ru-RU"/>
              </w:rPr>
              <w:t xml:space="preserve">вения или различия. </w:t>
            </w:r>
          </w:p>
        </w:tc>
      </w:tr>
      <w:tr w:rsidR="00604744" w:rsidRPr="005248D1" w:rsidTr="00FB51E7">
        <w:trPr>
          <w:trHeight w:val="714"/>
        </w:trPr>
        <w:tc>
          <w:tcPr>
            <w:tcW w:w="4219" w:type="dxa"/>
            <w:vAlign w:val="center"/>
          </w:tcPr>
          <w:p w:rsidR="00604744" w:rsidRPr="005248D1" w:rsidRDefault="00604744" w:rsidP="00FB51E7">
            <w:pPr>
              <w:rPr>
                <w:rFonts w:ascii="Times New Roman" w:eastAsia="Times New Roman" w:hAnsi="Times New Roman" w:cs="Times New Roman"/>
                <w:sz w:val="28"/>
                <w:szCs w:val="28"/>
                <w:lang w:eastAsia="ru-RU"/>
              </w:rPr>
            </w:pPr>
            <w:proofErr w:type="gramStart"/>
            <w:r w:rsidRPr="005248D1">
              <w:rPr>
                <w:rFonts w:ascii="Times New Roman" w:eastAsia="Times New Roman" w:hAnsi="Times New Roman" w:cs="Times New Roman"/>
                <w:sz w:val="28"/>
                <w:szCs w:val="28"/>
                <w:lang w:eastAsia="ru-RU"/>
              </w:rPr>
              <w:t>Предлагает определить критерии для отбора текстов для автоно</w:t>
            </w:r>
            <w:r w:rsidRPr="005248D1">
              <w:rPr>
                <w:rFonts w:ascii="Times New Roman" w:eastAsia="Times New Roman" w:hAnsi="Times New Roman" w:cs="Times New Roman"/>
                <w:sz w:val="28"/>
                <w:szCs w:val="28"/>
                <w:lang w:eastAsia="ru-RU"/>
              </w:rPr>
              <w:t>м</w:t>
            </w:r>
            <w:r w:rsidRPr="005248D1">
              <w:rPr>
                <w:rFonts w:ascii="Times New Roman" w:eastAsia="Times New Roman" w:hAnsi="Times New Roman" w:cs="Times New Roman"/>
                <w:sz w:val="28"/>
                <w:szCs w:val="28"/>
                <w:lang w:eastAsia="ru-RU"/>
              </w:rPr>
              <w:t>ного аудирования, начав с опр</w:t>
            </w:r>
            <w:r w:rsidRPr="005248D1">
              <w:rPr>
                <w:rFonts w:ascii="Times New Roman" w:eastAsia="Times New Roman" w:hAnsi="Times New Roman" w:cs="Times New Roman"/>
                <w:sz w:val="28"/>
                <w:szCs w:val="28"/>
                <w:lang w:eastAsia="ru-RU"/>
              </w:rPr>
              <w:t>е</w:t>
            </w:r>
            <w:r w:rsidRPr="005248D1">
              <w:rPr>
                <w:rFonts w:ascii="Times New Roman" w:eastAsia="Times New Roman" w:hAnsi="Times New Roman" w:cs="Times New Roman"/>
                <w:sz w:val="28"/>
                <w:szCs w:val="28"/>
                <w:lang w:eastAsia="ru-RU"/>
              </w:rPr>
              <w:t>деления критериев, которыми, по их мнению, руководств</w:t>
            </w:r>
            <w:r w:rsidR="00C5030A">
              <w:rPr>
                <w:rFonts w:ascii="Times New Roman" w:eastAsia="Times New Roman" w:hAnsi="Times New Roman" w:cs="Times New Roman"/>
                <w:sz w:val="28"/>
                <w:szCs w:val="28"/>
                <w:lang w:eastAsia="ru-RU"/>
              </w:rPr>
              <w:t xml:space="preserve">овался </w:t>
            </w:r>
            <w:r w:rsidR="00C5030A">
              <w:rPr>
                <w:rFonts w:ascii="Times New Roman" w:eastAsia="Times New Roman" w:hAnsi="Times New Roman" w:cs="Times New Roman"/>
                <w:sz w:val="28"/>
                <w:szCs w:val="28"/>
                <w:lang w:eastAsia="ru-RU"/>
              </w:rPr>
              <w:lastRenderedPageBreak/>
              <w:t>преподаватель.</w:t>
            </w:r>
            <w:proofErr w:type="gramEnd"/>
            <w:r w:rsidR="00FB51E7">
              <w:rPr>
                <w:rFonts w:ascii="Times New Roman" w:eastAsia="Times New Roman" w:hAnsi="Times New Roman" w:cs="Times New Roman"/>
                <w:sz w:val="28"/>
                <w:szCs w:val="28"/>
                <w:lang w:eastAsia="ru-RU"/>
              </w:rPr>
              <w:t xml:space="preserve"> </w:t>
            </w:r>
            <w:r w:rsidRPr="005248D1">
              <w:rPr>
                <w:rFonts w:ascii="Times New Roman" w:eastAsia="Times New Roman" w:hAnsi="Times New Roman" w:cs="Times New Roman"/>
                <w:sz w:val="28"/>
                <w:szCs w:val="28"/>
                <w:lang w:eastAsia="ru-RU"/>
              </w:rPr>
              <w:t>Проводит бес</w:t>
            </w:r>
            <w:r w:rsidRPr="005248D1">
              <w:rPr>
                <w:rFonts w:ascii="Times New Roman" w:eastAsia="Times New Roman" w:hAnsi="Times New Roman" w:cs="Times New Roman"/>
                <w:sz w:val="28"/>
                <w:szCs w:val="28"/>
                <w:lang w:eastAsia="ru-RU"/>
              </w:rPr>
              <w:t>е</w:t>
            </w:r>
            <w:r w:rsidRPr="005248D1">
              <w:rPr>
                <w:rFonts w:ascii="Times New Roman" w:eastAsia="Times New Roman" w:hAnsi="Times New Roman" w:cs="Times New Roman"/>
                <w:sz w:val="28"/>
                <w:szCs w:val="28"/>
                <w:lang w:eastAsia="ru-RU"/>
              </w:rPr>
              <w:t>ду-обсуждение.</w:t>
            </w:r>
          </w:p>
        </w:tc>
        <w:tc>
          <w:tcPr>
            <w:tcW w:w="5528" w:type="dxa"/>
            <w:vAlign w:val="center"/>
          </w:tcPr>
          <w:p w:rsidR="00604744" w:rsidRPr="007669AA" w:rsidRDefault="00604744" w:rsidP="00FB51E7">
            <w:pPr>
              <w:rPr>
                <w:rFonts w:ascii="Times New Roman" w:eastAsia="Times New Roman" w:hAnsi="Times New Roman"/>
                <w:sz w:val="28"/>
                <w:szCs w:val="28"/>
                <w:lang w:eastAsia="ru-RU"/>
              </w:rPr>
            </w:pPr>
            <w:r w:rsidRPr="005248D1">
              <w:rPr>
                <w:rFonts w:ascii="Times New Roman" w:eastAsia="Times New Roman" w:hAnsi="Times New Roman" w:cs="Times New Roman"/>
                <w:sz w:val="28"/>
                <w:szCs w:val="28"/>
                <w:lang w:eastAsia="ru-RU"/>
              </w:rPr>
              <w:lastRenderedPageBreak/>
              <w:t xml:space="preserve">Анализируют возможные критерии для подборки </w:t>
            </w:r>
            <w:r w:rsidR="00D14C70">
              <w:rPr>
                <w:rFonts w:ascii="Times New Roman" w:eastAsia="Times New Roman" w:hAnsi="Times New Roman" w:cs="Times New Roman"/>
                <w:sz w:val="28"/>
                <w:szCs w:val="28"/>
                <w:lang w:eastAsia="ru-RU"/>
              </w:rPr>
              <w:t>аудиотекстов</w:t>
            </w:r>
            <w:r w:rsidRPr="005248D1">
              <w:rPr>
                <w:rFonts w:ascii="Times New Roman" w:eastAsia="Times New Roman" w:hAnsi="Times New Roman" w:cs="Times New Roman"/>
                <w:sz w:val="28"/>
                <w:szCs w:val="28"/>
                <w:lang w:eastAsia="ru-RU"/>
              </w:rPr>
              <w:t>: наличие визуал</w:t>
            </w:r>
            <w:r w:rsidRPr="005248D1">
              <w:rPr>
                <w:rFonts w:ascii="Times New Roman" w:eastAsia="Times New Roman" w:hAnsi="Times New Roman" w:cs="Times New Roman"/>
                <w:sz w:val="28"/>
                <w:szCs w:val="28"/>
                <w:lang w:eastAsia="ru-RU"/>
              </w:rPr>
              <w:t>ь</w:t>
            </w:r>
            <w:r w:rsidRPr="005248D1">
              <w:rPr>
                <w:rFonts w:ascii="Times New Roman" w:eastAsia="Times New Roman" w:hAnsi="Times New Roman" w:cs="Times New Roman"/>
                <w:sz w:val="28"/>
                <w:szCs w:val="28"/>
                <w:lang w:eastAsia="ru-RU"/>
              </w:rPr>
              <w:t xml:space="preserve">ной </w:t>
            </w:r>
            <w:r w:rsidRPr="00717903">
              <w:rPr>
                <w:rFonts w:ascii="Times New Roman" w:eastAsia="Times New Roman" w:hAnsi="Times New Roman" w:cs="Times New Roman"/>
                <w:sz w:val="28"/>
                <w:szCs w:val="28"/>
                <w:lang w:eastAsia="ru-RU"/>
              </w:rPr>
              <w:t xml:space="preserve">поддержки, </w:t>
            </w:r>
            <w:r w:rsidR="00D14C70" w:rsidRPr="00717903">
              <w:rPr>
                <w:rFonts w:ascii="Times New Roman" w:eastAsia="Times New Roman" w:hAnsi="Times New Roman" w:cs="Times New Roman"/>
                <w:sz w:val="28"/>
                <w:szCs w:val="28"/>
                <w:lang w:eastAsia="ru-RU"/>
              </w:rPr>
              <w:t>привлекательность</w:t>
            </w:r>
            <w:r w:rsidRPr="00717903">
              <w:rPr>
                <w:rFonts w:ascii="Times New Roman" w:eastAsia="Times New Roman" w:hAnsi="Times New Roman" w:cs="Times New Roman"/>
                <w:sz w:val="28"/>
                <w:szCs w:val="28"/>
                <w:lang w:eastAsia="ru-RU"/>
              </w:rPr>
              <w:t xml:space="preserve"> матер</w:t>
            </w:r>
            <w:r w:rsidRPr="00717903">
              <w:rPr>
                <w:rFonts w:ascii="Times New Roman" w:eastAsia="Times New Roman" w:hAnsi="Times New Roman" w:cs="Times New Roman"/>
                <w:sz w:val="28"/>
                <w:szCs w:val="28"/>
                <w:lang w:eastAsia="ru-RU"/>
              </w:rPr>
              <w:t>и</w:t>
            </w:r>
            <w:r w:rsidRPr="00717903">
              <w:rPr>
                <w:rFonts w:ascii="Times New Roman" w:eastAsia="Times New Roman" w:hAnsi="Times New Roman" w:cs="Times New Roman"/>
                <w:sz w:val="28"/>
                <w:szCs w:val="28"/>
                <w:lang w:eastAsia="ru-RU"/>
              </w:rPr>
              <w:t>ала (определяется по названию), его пр</w:t>
            </w:r>
            <w:r w:rsidRPr="00717903">
              <w:rPr>
                <w:rFonts w:ascii="Times New Roman" w:eastAsia="Times New Roman" w:hAnsi="Times New Roman" w:cs="Times New Roman"/>
                <w:sz w:val="28"/>
                <w:szCs w:val="28"/>
                <w:lang w:eastAsia="ru-RU"/>
              </w:rPr>
              <w:t>о</w:t>
            </w:r>
            <w:r w:rsidRPr="00717903">
              <w:rPr>
                <w:rFonts w:ascii="Times New Roman" w:eastAsia="Times New Roman" w:hAnsi="Times New Roman" w:cs="Times New Roman"/>
                <w:sz w:val="28"/>
                <w:szCs w:val="28"/>
                <w:lang w:eastAsia="ru-RU"/>
              </w:rPr>
              <w:t xml:space="preserve">должительность, качество звука, отсутствие </w:t>
            </w:r>
            <w:r w:rsidR="00D14C70" w:rsidRPr="00717903">
              <w:rPr>
                <w:rFonts w:ascii="Times New Roman" w:eastAsia="Times New Roman" w:hAnsi="Times New Roman" w:cs="Times New Roman"/>
                <w:sz w:val="28"/>
                <w:szCs w:val="28"/>
                <w:lang w:eastAsia="ru-RU"/>
              </w:rPr>
              <w:lastRenderedPageBreak/>
              <w:t>ненормативности, валидность (официал</w:t>
            </w:r>
            <w:r w:rsidR="00D14C70" w:rsidRPr="00717903">
              <w:rPr>
                <w:rFonts w:ascii="Times New Roman" w:eastAsia="Times New Roman" w:hAnsi="Times New Roman" w:cs="Times New Roman"/>
                <w:sz w:val="28"/>
                <w:szCs w:val="28"/>
                <w:lang w:eastAsia="ru-RU"/>
              </w:rPr>
              <w:t>ь</w:t>
            </w:r>
            <w:r w:rsidR="00D14C70" w:rsidRPr="00717903">
              <w:rPr>
                <w:rFonts w:ascii="Times New Roman" w:eastAsia="Times New Roman" w:hAnsi="Times New Roman" w:cs="Times New Roman"/>
                <w:sz w:val="28"/>
                <w:szCs w:val="28"/>
                <w:lang w:eastAsia="ru-RU"/>
              </w:rPr>
              <w:t xml:space="preserve">ность) </w:t>
            </w:r>
            <w:proofErr w:type="gramStart"/>
            <w:r w:rsidR="00D14C70" w:rsidRPr="00717903">
              <w:rPr>
                <w:rFonts w:ascii="Times New Roman" w:eastAsia="Times New Roman" w:hAnsi="Times New Roman" w:cs="Times New Roman"/>
                <w:sz w:val="28"/>
                <w:szCs w:val="28"/>
                <w:lang w:eastAsia="ru-RU"/>
              </w:rPr>
              <w:t>Интернет-источника</w:t>
            </w:r>
            <w:proofErr w:type="gramEnd"/>
            <w:r w:rsidR="00D14C70" w:rsidRPr="00717903">
              <w:rPr>
                <w:rFonts w:ascii="Times New Roman" w:eastAsia="Times New Roman" w:hAnsi="Times New Roman" w:cs="Times New Roman"/>
                <w:sz w:val="28"/>
                <w:szCs w:val="28"/>
                <w:lang w:eastAsia="ru-RU"/>
              </w:rPr>
              <w:t xml:space="preserve"> отбора</w:t>
            </w:r>
            <w:r w:rsidRPr="00717903">
              <w:rPr>
                <w:rFonts w:ascii="Times New Roman" w:eastAsia="Times New Roman" w:hAnsi="Times New Roman" w:cs="Times New Roman"/>
                <w:sz w:val="28"/>
                <w:szCs w:val="28"/>
                <w:lang w:eastAsia="ru-RU"/>
              </w:rPr>
              <w:t>.</w:t>
            </w:r>
            <w:r w:rsidR="00D14C70" w:rsidRPr="00717903">
              <w:rPr>
                <w:rFonts w:ascii="Times New Roman" w:eastAsia="Times New Roman" w:hAnsi="Times New Roman" w:cs="Times New Roman"/>
                <w:sz w:val="28"/>
                <w:szCs w:val="28"/>
                <w:lang w:eastAsia="ru-RU"/>
              </w:rPr>
              <w:t xml:space="preserve"> Анал</w:t>
            </w:r>
            <w:r w:rsidR="00D14C70" w:rsidRPr="00717903">
              <w:rPr>
                <w:rFonts w:ascii="Times New Roman" w:eastAsia="Times New Roman" w:hAnsi="Times New Roman" w:cs="Times New Roman"/>
                <w:sz w:val="28"/>
                <w:szCs w:val="28"/>
                <w:lang w:eastAsia="ru-RU"/>
              </w:rPr>
              <w:t>и</w:t>
            </w:r>
            <w:r w:rsidR="00D14C70" w:rsidRPr="00717903">
              <w:rPr>
                <w:rFonts w:ascii="Times New Roman" w:eastAsia="Times New Roman" w:hAnsi="Times New Roman" w:cs="Times New Roman"/>
                <w:sz w:val="28"/>
                <w:szCs w:val="28"/>
                <w:lang w:eastAsia="ru-RU"/>
              </w:rPr>
              <w:t>зируют</w:t>
            </w:r>
            <w:r w:rsidRPr="00717903">
              <w:rPr>
                <w:rFonts w:ascii="Times New Roman" w:eastAsia="Times New Roman" w:hAnsi="Times New Roman" w:cs="Times New Roman"/>
                <w:sz w:val="28"/>
                <w:szCs w:val="28"/>
                <w:lang w:eastAsia="ru-RU"/>
              </w:rPr>
              <w:t xml:space="preserve"> важность данных критериев</w:t>
            </w:r>
            <w:r w:rsidRPr="005248D1">
              <w:rPr>
                <w:rFonts w:ascii="Times New Roman" w:eastAsia="Times New Roman" w:hAnsi="Times New Roman" w:cs="Times New Roman"/>
                <w:sz w:val="28"/>
                <w:szCs w:val="28"/>
                <w:lang w:eastAsia="ru-RU"/>
              </w:rPr>
              <w:t xml:space="preserve"> и д</w:t>
            </w:r>
            <w:r w:rsidRPr="005248D1">
              <w:rPr>
                <w:rFonts w:ascii="Times New Roman" w:eastAsia="Times New Roman" w:hAnsi="Times New Roman" w:cs="Times New Roman"/>
                <w:sz w:val="28"/>
                <w:szCs w:val="28"/>
                <w:lang w:eastAsia="ru-RU"/>
              </w:rPr>
              <w:t>о</w:t>
            </w:r>
            <w:r w:rsidRPr="005248D1">
              <w:rPr>
                <w:rFonts w:ascii="Times New Roman" w:eastAsia="Times New Roman" w:hAnsi="Times New Roman" w:cs="Times New Roman"/>
                <w:sz w:val="28"/>
                <w:szCs w:val="28"/>
                <w:lang w:eastAsia="ru-RU"/>
              </w:rPr>
              <w:t>бавляют собственные значимые критерии</w:t>
            </w:r>
            <w:r w:rsidR="00D14C70">
              <w:rPr>
                <w:rStyle w:val="af2"/>
                <w:rFonts w:ascii="Times New Roman" w:eastAsia="Times New Roman" w:hAnsi="Times New Roman"/>
                <w:sz w:val="28"/>
                <w:szCs w:val="28"/>
                <w:lang w:eastAsia="ru-RU"/>
              </w:rPr>
              <w:footnoteReference w:customMarkFollows="1" w:id="8"/>
              <w:t>1</w:t>
            </w:r>
          </w:p>
        </w:tc>
      </w:tr>
      <w:tr w:rsidR="00604744" w:rsidRPr="005248D1" w:rsidTr="00FB51E7">
        <w:trPr>
          <w:trHeight w:val="286"/>
        </w:trPr>
        <w:tc>
          <w:tcPr>
            <w:tcW w:w="4219" w:type="dxa"/>
            <w:vAlign w:val="center"/>
          </w:tcPr>
          <w:p w:rsidR="00604744" w:rsidRPr="005248D1" w:rsidRDefault="00604744" w:rsidP="00FB51E7">
            <w:pPr>
              <w:rPr>
                <w:rFonts w:ascii="Times New Roman" w:eastAsia="Times New Roman" w:hAnsi="Times New Roman" w:cs="Times New Roman"/>
                <w:sz w:val="28"/>
                <w:szCs w:val="28"/>
                <w:lang w:eastAsia="ru-RU"/>
              </w:rPr>
            </w:pPr>
            <w:r w:rsidRPr="005248D1">
              <w:rPr>
                <w:rFonts w:ascii="Times New Roman" w:eastAsia="Times New Roman" w:hAnsi="Times New Roman" w:cs="Times New Roman"/>
                <w:sz w:val="28"/>
                <w:szCs w:val="28"/>
                <w:lang w:eastAsia="ru-RU"/>
              </w:rPr>
              <w:lastRenderedPageBreak/>
              <w:t xml:space="preserve">Предлагает обсудить возможные темы для </w:t>
            </w:r>
            <w:proofErr w:type="gramStart"/>
            <w:r w:rsidRPr="005248D1">
              <w:rPr>
                <w:rFonts w:ascii="Times New Roman" w:eastAsia="Times New Roman" w:hAnsi="Times New Roman" w:cs="Times New Roman"/>
                <w:sz w:val="28"/>
                <w:szCs w:val="28"/>
                <w:lang w:eastAsia="ru-RU"/>
              </w:rPr>
              <w:t>автономного</w:t>
            </w:r>
            <w:proofErr w:type="gramEnd"/>
            <w:r w:rsidRPr="005248D1">
              <w:rPr>
                <w:rFonts w:ascii="Times New Roman" w:eastAsia="Times New Roman" w:hAnsi="Times New Roman" w:cs="Times New Roman"/>
                <w:sz w:val="28"/>
                <w:szCs w:val="28"/>
                <w:lang w:eastAsia="ru-RU"/>
              </w:rPr>
              <w:t xml:space="preserve"> аудир</w:t>
            </w:r>
            <w:r w:rsidRPr="005248D1">
              <w:rPr>
                <w:rFonts w:ascii="Times New Roman" w:eastAsia="Times New Roman" w:hAnsi="Times New Roman" w:cs="Times New Roman"/>
                <w:sz w:val="28"/>
                <w:szCs w:val="28"/>
                <w:lang w:eastAsia="ru-RU"/>
              </w:rPr>
              <w:t>о</w:t>
            </w:r>
            <w:r w:rsidRPr="005248D1">
              <w:rPr>
                <w:rFonts w:ascii="Times New Roman" w:eastAsia="Times New Roman" w:hAnsi="Times New Roman" w:cs="Times New Roman"/>
                <w:sz w:val="28"/>
                <w:szCs w:val="28"/>
                <w:lang w:eastAsia="ru-RU"/>
              </w:rPr>
              <w:t>вания. Не оспаривает пользу слушания песен на ФЯ, но дел</w:t>
            </w:r>
            <w:r w:rsidRPr="005248D1">
              <w:rPr>
                <w:rFonts w:ascii="Times New Roman" w:eastAsia="Times New Roman" w:hAnsi="Times New Roman" w:cs="Times New Roman"/>
                <w:sz w:val="28"/>
                <w:szCs w:val="28"/>
                <w:lang w:eastAsia="ru-RU"/>
              </w:rPr>
              <w:t>и</w:t>
            </w:r>
            <w:r w:rsidRPr="005248D1">
              <w:rPr>
                <w:rFonts w:ascii="Times New Roman" w:eastAsia="Times New Roman" w:hAnsi="Times New Roman" w:cs="Times New Roman"/>
                <w:sz w:val="28"/>
                <w:szCs w:val="28"/>
                <w:lang w:eastAsia="ru-RU"/>
              </w:rPr>
              <w:t>катно настаивает на необход</w:t>
            </w:r>
            <w:r w:rsidRPr="005248D1">
              <w:rPr>
                <w:rFonts w:ascii="Times New Roman" w:eastAsia="Times New Roman" w:hAnsi="Times New Roman" w:cs="Times New Roman"/>
                <w:sz w:val="28"/>
                <w:szCs w:val="28"/>
                <w:lang w:eastAsia="ru-RU"/>
              </w:rPr>
              <w:t>и</w:t>
            </w:r>
            <w:r w:rsidRPr="005248D1">
              <w:rPr>
                <w:rFonts w:ascii="Times New Roman" w:eastAsia="Times New Roman" w:hAnsi="Times New Roman" w:cs="Times New Roman"/>
                <w:sz w:val="28"/>
                <w:szCs w:val="28"/>
                <w:lang w:eastAsia="ru-RU"/>
              </w:rPr>
              <w:t>мости понимания их слов.</w:t>
            </w:r>
          </w:p>
        </w:tc>
        <w:tc>
          <w:tcPr>
            <w:tcW w:w="5528" w:type="dxa"/>
            <w:vAlign w:val="center"/>
          </w:tcPr>
          <w:p w:rsidR="00604744" w:rsidRPr="005248D1" w:rsidRDefault="00604744" w:rsidP="00FB51E7">
            <w:pPr>
              <w:rPr>
                <w:rFonts w:ascii="Times New Roman" w:eastAsia="Times New Roman" w:hAnsi="Times New Roman" w:cs="Times New Roman"/>
                <w:sz w:val="28"/>
                <w:szCs w:val="28"/>
                <w:lang w:eastAsia="ru-RU"/>
              </w:rPr>
            </w:pPr>
            <w:r w:rsidRPr="005248D1">
              <w:rPr>
                <w:rFonts w:ascii="Times New Roman" w:eastAsia="Times New Roman" w:hAnsi="Times New Roman" w:cs="Times New Roman"/>
                <w:sz w:val="28"/>
                <w:szCs w:val="28"/>
                <w:lang w:eastAsia="ru-RU"/>
              </w:rPr>
              <w:t>В результате коллективного обсуждения решают обозначить первым пунктом в т</w:t>
            </w:r>
            <w:r w:rsidRPr="005248D1">
              <w:rPr>
                <w:rFonts w:ascii="Times New Roman" w:eastAsia="Times New Roman" w:hAnsi="Times New Roman" w:cs="Times New Roman"/>
                <w:sz w:val="28"/>
                <w:szCs w:val="28"/>
                <w:lang w:eastAsia="ru-RU"/>
              </w:rPr>
              <w:t>е</w:t>
            </w:r>
            <w:r w:rsidRPr="005248D1">
              <w:rPr>
                <w:rFonts w:ascii="Times New Roman" w:eastAsia="Times New Roman" w:hAnsi="Times New Roman" w:cs="Times New Roman"/>
                <w:sz w:val="28"/>
                <w:szCs w:val="28"/>
                <w:lang w:eastAsia="ru-RU"/>
              </w:rPr>
              <w:t>матическом списке собственные интересы и увлечения, затем актуальные и сенсацио</w:t>
            </w:r>
            <w:r w:rsidRPr="005248D1">
              <w:rPr>
                <w:rFonts w:ascii="Times New Roman" w:eastAsia="Times New Roman" w:hAnsi="Times New Roman" w:cs="Times New Roman"/>
                <w:sz w:val="28"/>
                <w:szCs w:val="28"/>
                <w:lang w:eastAsia="ru-RU"/>
              </w:rPr>
              <w:t>н</w:t>
            </w:r>
            <w:r w:rsidRPr="005248D1">
              <w:rPr>
                <w:rFonts w:ascii="Times New Roman" w:eastAsia="Times New Roman" w:hAnsi="Times New Roman" w:cs="Times New Roman"/>
                <w:sz w:val="28"/>
                <w:szCs w:val="28"/>
                <w:lang w:eastAsia="ru-RU"/>
              </w:rPr>
              <w:t>ные события современной жизни, тематику учебника.</w:t>
            </w:r>
          </w:p>
        </w:tc>
      </w:tr>
      <w:tr w:rsidR="00604744" w:rsidRPr="005248D1" w:rsidTr="00FB51E7">
        <w:trPr>
          <w:trHeight w:val="542"/>
        </w:trPr>
        <w:tc>
          <w:tcPr>
            <w:tcW w:w="4219" w:type="dxa"/>
            <w:vAlign w:val="center"/>
          </w:tcPr>
          <w:p w:rsidR="00604744" w:rsidRPr="005248D1" w:rsidRDefault="00604744" w:rsidP="00FB51E7">
            <w:pPr>
              <w:rPr>
                <w:rFonts w:ascii="Times New Roman" w:eastAsia="Times New Roman" w:hAnsi="Times New Roman" w:cs="Times New Roman"/>
                <w:sz w:val="28"/>
                <w:szCs w:val="28"/>
                <w:lang w:eastAsia="ru-RU"/>
              </w:rPr>
            </w:pPr>
            <w:r w:rsidRPr="005248D1">
              <w:rPr>
                <w:rFonts w:ascii="Times New Roman" w:eastAsia="Times New Roman" w:hAnsi="Times New Roman" w:cs="Times New Roman"/>
                <w:sz w:val="28"/>
                <w:szCs w:val="28"/>
                <w:lang w:eastAsia="ru-RU"/>
              </w:rPr>
              <w:t>Предлагает каждому из студе</w:t>
            </w:r>
            <w:r w:rsidRPr="005248D1">
              <w:rPr>
                <w:rFonts w:ascii="Times New Roman" w:eastAsia="Times New Roman" w:hAnsi="Times New Roman" w:cs="Times New Roman"/>
                <w:sz w:val="28"/>
                <w:szCs w:val="28"/>
                <w:lang w:eastAsia="ru-RU"/>
              </w:rPr>
              <w:t>н</w:t>
            </w:r>
            <w:r w:rsidRPr="005248D1">
              <w:rPr>
                <w:rFonts w:ascii="Times New Roman" w:eastAsia="Times New Roman" w:hAnsi="Times New Roman" w:cs="Times New Roman"/>
                <w:sz w:val="28"/>
                <w:szCs w:val="28"/>
                <w:lang w:eastAsia="ru-RU"/>
              </w:rPr>
              <w:t xml:space="preserve">тов сделать свою собственную подборку </w:t>
            </w:r>
            <w:r w:rsidR="00C5030A">
              <w:rPr>
                <w:rFonts w:ascii="Times New Roman" w:eastAsia="Times New Roman" w:hAnsi="Times New Roman" w:cs="Times New Roman"/>
                <w:sz w:val="28"/>
                <w:szCs w:val="28"/>
                <w:lang w:eastAsia="ru-RU"/>
              </w:rPr>
              <w:t xml:space="preserve">текстов </w:t>
            </w:r>
            <w:r w:rsidRPr="005248D1">
              <w:rPr>
                <w:rFonts w:ascii="Times New Roman" w:eastAsia="Times New Roman" w:hAnsi="Times New Roman" w:cs="Times New Roman"/>
                <w:sz w:val="28"/>
                <w:szCs w:val="28"/>
                <w:lang w:eastAsia="ru-RU"/>
              </w:rPr>
              <w:t>для автоно</w:t>
            </w:r>
            <w:r w:rsidRPr="005248D1">
              <w:rPr>
                <w:rFonts w:ascii="Times New Roman" w:eastAsia="Times New Roman" w:hAnsi="Times New Roman" w:cs="Times New Roman"/>
                <w:sz w:val="28"/>
                <w:szCs w:val="28"/>
                <w:lang w:eastAsia="ru-RU"/>
              </w:rPr>
              <w:t>м</w:t>
            </w:r>
            <w:r w:rsidRPr="005248D1">
              <w:rPr>
                <w:rFonts w:ascii="Times New Roman" w:eastAsia="Times New Roman" w:hAnsi="Times New Roman" w:cs="Times New Roman"/>
                <w:sz w:val="28"/>
                <w:szCs w:val="28"/>
                <w:lang w:eastAsia="ru-RU"/>
              </w:rPr>
              <w:t>ного аудирования и продемо</w:t>
            </w:r>
            <w:r w:rsidRPr="005248D1">
              <w:rPr>
                <w:rFonts w:ascii="Times New Roman" w:eastAsia="Times New Roman" w:hAnsi="Times New Roman" w:cs="Times New Roman"/>
                <w:sz w:val="28"/>
                <w:szCs w:val="28"/>
                <w:lang w:eastAsia="ru-RU"/>
              </w:rPr>
              <w:t>н</w:t>
            </w:r>
            <w:r w:rsidRPr="005248D1">
              <w:rPr>
                <w:rFonts w:ascii="Times New Roman" w:eastAsia="Times New Roman" w:hAnsi="Times New Roman" w:cs="Times New Roman"/>
                <w:sz w:val="28"/>
                <w:szCs w:val="28"/>
                <w:lang w:eastAsia="ru-RU"/>
              </w:rPr>
              <w:t>стрировать ее в группе, объяснив свое обращение именно к этой тематике и критерии отбора м</w:t>
            </w:r>
            <w:r w:rsidRPr="005248D1">
              <w:rPr>
                <w:rFonts w:ascii="Times New Roman" w:eastAsia="Times New Roman" w:hAnsi="Times New Roman" w:cs="Times New Roman"/>
                <w:sz w:val="28"/>
                <w:szCs w:val="28"/>
                <w:lang w:eastAsia="ru-RU"/>
              </w:rPr>
              <w:t>а</w:t>
            </w:r>
            <w:r w:rsidRPr="005248D1">
              <w:rPr>
                <w:rFonts w:ascii="Times New Roman" w:eastAsia="Times New Roman" w:hAnsi="Times New Roman" w:cs="Times New Roman"/>
                <w:sz w:val="28"/>
                <w:szCs w:val="28"/>
                <w:lang w:eastAsia="ru-RU"/>
              </w:rPr>
              <w:t>териалов.</w:t>
            </w:r>
          </w:p>
        </w:tc>
        <w:tc>
          <w:tcPr>
            <w:tcW w:w="5528" w:type="dxa"/>
            <w:vAlign w:val="center"/>
          </w:tcPr>
          <w:p w:rsidR="00604744" w:rsidRPr="005248D1" w:rsidRDefault="00604744" w:rsidP="00FB51E7">
            <w:pPr>
              <w:rPr>
                <w:rFonts w:ascii="Times New Roman" w:eastAsia="Times New Roman" w:hAnsi="Times New Roman" w:cs="Times New Roman"/>
                <w:sz w:val="28"/>
                <w:szCs w:val="28"/>
                <w:lang w:eastAsia="ru-RU"/>
              </w:rPr>
            </w:pPr>
            <w:r w:rsidRPr="005248D1">
              <w:rPr>
                <w:rFonts w:ascii="Times New Roman" w:eastAsia="Times New Roman" w:hAnsi="Times New Roman" w:cs="Times New Roman"/>
                <w:sz w:val="28"/>
                <w:szCs w:val="28"/>
                <w:lang w:eastAsia="ru-RU"/>
              </w:rPr>
              <w:t>Самостоятельно готовят подборку матери</w:t>
            </w:r>
            <w:r w:rsidRPr="005248D1">
              <w:rPr>
                <w:rFonts w:ascii="Times New Roman" w:eastAsia="Times New Roman" w:hAnsi="Times New Roman" w:cs="Times New Roman"/>
                <w:sz w:val="28"/>
                <w:szCs w:val="28"/>
                <w:lang w:eastAsia="ru-RU"/>
              </w:rPr>
              <w:t>а</w:t>
            </w:r>
            <w:r w:rsidRPr="005248D1">
              <w:rPr>
                <w:rFonts w:ascii="Times New Roman" w:eastAsia="Times New Roman" w:hAnsi="Times New Roman" w:cs="Times New Roman"/>
                <w:sz w:val="28"/>
                <w:szCs w:val="28"/>
                <w:lang w:eastAsia="ru-RU"/>
              </w:rPr>
              <w:t>лов (3-5) представляют в группе, объясняя выбор тематики и использованные крит</w:t>
            </w:r>
            <w:r w:rsidRPr="005248D1">
              <w:rPr>
                <w:rFonts w:ascii="Times New Roman" w:eastAsia="Times New Roman" w:hAnsi="Times New Roman" w:cs="Times New Roman"/>
                <w:sz w:val="28"/>
                <w:szCs w:val="28"/>
                <w:lang w:eastAsia="ru-RU"/>
              </w:rPr>
              <w:t>е</w:t>
            </w:r>
            <w:r w:rsidRPr="005248D1">
              <w:rPr>
                <w:rFonts w:ascii="Times New Roman" w:eastAsia="Times New Roman" w:hAnsi="Times New Roman" w:cs="Times New Roman"/>
                <w:sz w:val="28"/>
                <w:szCs w:val="28"/>
                <w:lang w:eastAsia="ru-RU"/>
              </w:rPr>
              <w:t>рии для отбора аудиовизуальных аутенти</w:t>
            </w:r>
            <w:r w:rsidRPr="005248D1">
              <w:rPr>
                <w:rFonts w:ascii="Times New Roman" w:eastAsia="Times New Roman" w:hAnsi="Times New Roman" w:cs="Times New Roman"/>
                <w:sz w:val="28"/>
                <w:szCs w:val="28"/>
                <w:lang w:eastAsia="ru-RU"/>
              </w:rPr>
              <w:t>ч</w:t>
            </w:r>
            <w:r w:rsidRPr="005248D1">
              <w:rPr>
                <w:rFonts w:ascii="Times New Roman" w:eastAsia="Times New Roman" w:hAnsi="Times New Roman" w:cs="Times New Roman"/>
                <w:sz w:val="28"/>
                <w:szCs w:val="28"/>
                <w:lang w:eastAsia="ru-RU"/>
              </w:rPr>
              <w:t>ных документов. Обсуждают успешность подборки.</w:t>
            </w:r>
          </w:p>
          <w:p w:rsidR="00604744" w:rsidRPr="005248D1" w:rsidRDefault="00604744" w:rsidP="00FB51E7">
            <w:pPr>
              <w:rPr>
                <w:rFonts w:ascii="Times New Roman" w:eastAsia="Times New Roman" w:hAnsi="Times New Roman" w:cs="Times New Roman"/>
                <w:sz w:val="28"/>
                <w:szCs w:val="28"/>
                <w:lang w:eastAsia="ru-RU"/>
              </w:rPr>
            </w:pPr>
          </w:p>
        </w:tc>
      </w:tr>
      <w:tr w:rsidR="00604744" w:rsidRPr="005248D1" w:rsidTr="00604744">
        <w:trPr>
          <w:trHeight w:val="542"/>
        </w:trPr>
        <w:tc>
          <w:tcPr>
            <w:tcW w:w="9747" w:type="dxa"/>
            <w:gridSpan w:val="2"/>
            <w:vAlign w:val="center"/>
          </w:tcPr>
          <w:p w:rsidR="00604744" w:rsidRDefault="00604744" w:rsidP="00604744">
            <w:pPr>
              <w:rPr>
                <w:rFonts w:ascii="Times New Roman" w:eastAsia="Times New Roman" w:hAnsi="Times New Roman" w:cs="Times New Roman"/>
                <w:sz w:val="28"/>
                <w:szCs w:val="28"/>
                <w:lang w:eastAsia="ru-RU"/>
              </w:rPr>
            </w:pPr>
            <w:r w:rsidRPr="005248D1">
              <w:rPr>
                <w:rFonts w:ascii="Times New Roman" w:eastAsia="Times New Roman" w:hAnsi="Times New Roman" w:cs="Times New Roman"/>
                <w:b/>
                <w:sz w:val="28"/>
                <w:szCs w:val="28"/>
                <w:lang w:eastAsia="ru-RU"/>
              </w:rPr>
              <w:t>Итоговый контроль и самоконтроль:</w:t>
            </w:r>
            <w:r>
              <w:rPr>
                <w:rFonts w:ascii="Times New Roman" w:eastAsia="Times New Roman" w:hAnsi="Times New Roman" w:cs="Times New Roman"/>
                <w:sz w:val="28"/>
                <w:szCs w:val="28"/>
                <w:lang w:eastAsia="ru-RU"/>
              </w:rPr>
              <w:br/>
            </w:r>
            <w:r w:rsidRPr="005248D1">
              <w:rPr>
                <w:rFonts w:ascii="Times New Roman" w:eastAsia="Times New Roman" w:hAnsi="Times New Roman" w:cs="Times New Roman"/>
                <w:sz w:val="28"/>
                <w:szCs w:val="28"/>
                <w:lang w:eastAsia="ru-RU"/>
              </w:rPr>
              <w:t xml:space="preserve">беседа, опрос анкетирование, обсуждение стендового доклада преподавателя по видам материалов </w:t>
            </w:r>
            <w:proofErr w:type="gramStart"/>
            <w:r w:rsidRPr="005248D1">
              <w:rPr>
                <w:rFonts w:ascii="Times New Roman" w:eastAsia="Times New Roman" w:hAnsi="Times New Roman" w:cs="Times New Roman"/>
                <w:sz w:val="28"/>
                <w:szCs w:val="28"/>
                <w:lang w:eastAsia="ru-RU"/>
              </w:rPr>
              <w:t>для</w:t>
            </w:r>
            <w:proofErr w:type="gramEnd"/>
            <w:r w:rsidRPr="005248D1">
              <w:rPr>
                <w:rFonts w:ascii="Times New Roman" w:eastAsia="Times New Roman" w:hAnsi="Times New Roman" w:cs="Times New Roman"/>
                <w:sz w:val="28"/>
                <w:szCs w:val="28"/>
                <w:lang w:eastAsia="ru-RU"/>
              </w:rPr>
              <w:t xml:space="preserve"> автономного аудирования</w:t>
            </w:r>
          </w:p>
          <w:p w:rsidR="00FB51E7" w:rsidRPr="005248D1" w:rsidRDefault="00FB51E7" w:rsidP="00604744">
            <w:pPr>
              <w:rPr>
                <w:rFonts w:ascii="Times New Roman" w:eastAsia="Times New Roman" w:hAnsi="Times New Roman" w:cs="Times New Roman"/>
                <w:sz w:val="28"/>
                <w:szCs w:val="28"/>
                <w:lang w:eastAsia="ru-RU"/>
              </w:rPr>
            </w:pPr>
          </w:p>
        </w:tc>
      </w:tr>
      <w:tr w:rsidR="00604744" w:rsidRPr="005248D1" w:rsidTr="00604744">
        <w:trPr>
          <w:trHeight w:val="542"/>
        </w:trPr>
        <w:tc>
          <w:tcPr>
            <w:tcW w:w="9747" w:type="dxa"/>
            <w:gridSpan w:val="2"/>
            <w:shd w:val="clear" w:color="auto" w:fill="F2F2F2" w:themeFill="background1" w:themeFillShade="F2"/>
          </w:tcPr>
          <w:p w:rsidR="00604744" w:rsidRPr="00B379AC" w:rsidRDefault="00604744" w:rsidP="00D14C70">
            <w:pPr>
              <w:jc w:val="center"/>
              <w:rPr>
                <w:rFonts w:ascii="Times New Roman" w:eastAsia="Times New Roman" w:hAnsi="Times New Roman" w:cs="Times New Roman"/>
                <w:sz w:val="28"/>
                <w:szCs w:val="28"/>
                <w:lang w:eastAsia="ru-RU"/>
              </w:rPr>
            </w:pPr>
            <w:r w:rsidRPr="00B379AC">
              <w:rPr>
                <w:rFonts w:ascii="Times New Roman" w:eastAsia="Times New Roman" w:hAnsi="Times New Roman" w:cs="Times New Roman"/>
                <w:b/>
                <w:sz w:val="28"/>
                <w:szCs w:val="28"/>
                <w:lang w:eastAsia="ru-RU"/>
              </w:rPr>
              <w:t xml:space="preserve">Этап </w:t>
            </w:r>
            <w:r w:rsidRPr="00B379AC">
              <w:rPr>
                <w:rFonts w:ascii="Times New Roman" w:eastAsia="Times New Roman" w:hAnsi="Times New Roman" w:cs="Times New Roman"/>
                <w:b/>
                <w:sz w:val="28"/>
                <w:szCs w:val="28"/>
                <w:lang w:val="en-US" w:eastAsia="ru-RU"/>
              </w:rPr>
              <w:t>III</w:t>
            </w:r>
            <w:r w:rsidRPr="00B379AC">
              <w:rPr>
                <w:rFonts w:ascii="Times New Roman" w:eastAsia="Times New Roman" w:hAnsi="Times New Roman" w:cs="Times New Roman"/>
                <w:b/>
                <w:sz w:val="28"/>
                <w:szCs w:val="28"/>
                <w:lang w:eastAsia="ru-RU"/>
              </w:rPr>
              <w:t xml:space="preserve">.Формирование и развитие </w:t>
            </w:r>
            <w:r>
              <w:rPr>
                <w:rFonts w:ascii="Times New Roman" w:eastAsia="Times New Roman" w:hAnsi="Times New Roman" w:cs="Times New Roman"/>
                <w:b/>
                <w:sz w:val="28"/>
                <w:szCs w:val="28"/>
                <w:lang w:eastAsia="ru-RU"/>
              </w:rPr>
              <w:br/>
            </w:r>
            <w:r w:rsidRPr="00B379AC">
              <w:rPr>
                <w:rFonts w:ascii="Times New Roman" w:eastAsia="Times New Roman" w:hAnsi="Times New Roman" w:cs="Times New Roman"/>
                <w:b/>
                <w:sz w:val="28"/>
                <w:szCs w:val="28"/>
                <w:lang w:eastAsia="ru-RU"/>
              </w:rPr>
              <w:t>индивидуальных аудитивных стратегий</w:t>
            </w:r>
          </w:p>
        </w:tc>
      </w:tr>
      <w:tr w:rsidR="00604744" w:rsidRPr="005248D1" w:rsidTr="00604744">
        <w:trPr>
          <w:trHeight w:val="542"/>
        </w:trPr>
        <w:tc>
          <w:tcPr>
            <w:tcW w:w="9747" w:type="dxa"/>
            <w:gridSpan w:val="2"/>
            <w:shd w:val="clear" w:color="auto" w:fill="F2F2F2" w:themeFill="background1" w:themeFillShade="F2"/>
          </w:tcPr>
          <w:p w:rsidR="00604744" w:rsidRPr="00B379AC" w:rsidRDefault="00604744" w:rsidP="00604744">
            <w:pPr>
              <w:ind w:left="851" w:hanging="851"/>
              <w:rPr>
                <w:rFonts w:ascii="Times New Roman" w:eastAsia="Times New Roman" w:hAnsi="Times New Roman" w:cs="Times New Roman"/>
                <w:sz w:val="28"/>
                <w:szCs w:val="28"/>
                <w:lang w:eastAsia="ru-RU"/>
              </w:rPr>
            </w:pPr>
            <w:r w:rsidRPr="00B379AC">
              <w:rPr>
                <w:rFonts w:ascii="Times New Roman" w:eastAsia="Times New Roman" w:hAnsi="Times New Roman" w:cs="Times New Roman"/>
                <w:b/>
                <w:sz w:val="28"/>
                <w:szCs w:val="28"/>
                <w:lang w:eastAsia="ru-RU"/>
              </w:rPr>
              <w:t>Цель</w:t>
            </w:r>
            <w:proofErr w:type="gramStart"/>
            <w:r w:rsidRPr="00B379AC">
              <w:rPr>
                <w:rFonts w:ascii="Times New Roman" w:eastAsia="Times New Roman" w:hAnsi="Times New Roman" w:cs="Times New Roman"/>
                <w:b/>
                <w:sz w:val="28"/>
                <w:szCs w:val="28"/>
                <w:lang w:eastAsia="ru-RU"/>
              </w:rPr>
              <w:t>:</w:t>
            </w:r>
            <w:r w:rsidRPr="00B379AC">
              <w:rPr>
                <w:rFonts w:ascii="Times New Roman" w:eastAsia="Times New Roman" w:hAnsi="Times New Roman" w:cs="Times New Roman"/>
                <w:sz w:val="28"/>
                <w:szCs w:val="28"/>
                <w:lang w:eastAsia="ru-RU"/>
              </w:rPr>
              <w:t>о</w:t>
            </w:r>
            <w:proofErr w:type="gramEnd"/>
            <w:r w:rsidRPr="00B379AC">
              <w:rPr>
                <w:rFonts w:ascii="Times New Roman" w:eastAsia="Times New Roman" w:hAnsi="Times New Roman" w:cs="Times New Roman"/>
                <w:sz w:val="28"/>
                <w:szCs w:val="28"/>
                <w:lang w:eastAsia="ru-RU"/>
              </w:rPr>
              <w:t xml:space="preserve">беспечение для обучающихся регулярного обращения </w:t>
            </w:r>
            <w:r>
              <w:rPr>
                <w:rFonts w:ascii="Times New Roman" w:eastAsia="Times New Roman" w:hAnsi="Times New Roman" w:cs="Times New Roman"/>
                <w:sz w:val="28"/>
                <w:szCs w:val="28"/>
                <w:lang w:eastAsia="ru-RU"/>
              </w:rPr>
              <w:br/>
            </w:r>
            <w:r w:rsidRPr="00B379AC">
              <w:rPr>
                <w:rFonts w:ascii="Times New Roman" w:eastAsia="Times New Roman" w:hAnsi="Times New Roman" w:cs="Times New Roman"/>
                <w:sz w:val="28"/>
                <w:szCs w:val="28"/>
                <w:lang w:eastAsia="ru-RU"/>
              </w:rPr>
              <w:t xml:space="preserve">к самостоятельному (автономному) </w:t>
            </w:r>
            <w:r w:rsidRPr="00717903">
              <w:rPr>
                <w:rFonts w:ascii="Times New Roman" w:eastAsia="Times New Roman" w:hAnsi="Times New Roman" w:cs="Times New Roman"/>
                <w:sz w:val="28"/>
                <w:szCs w:val="28"/>
                <w:lang w:eastAsia="ru-RU"/>
              </w:rPr>
              <w:t xml:space="preserve">аудированию, сопровождающемуся выявлениемстратегий успешного понимания </w:t>
            </w:r>
            <w:r w:rsidR="00D14C70" w:rsidRPr="00717903">
              <w:rPr>
                <w:rFonts w:ascii="Times New Roman" w:eastAsia="Times New Roman" w:hAnsi="Times New Roman" w:cs="Times New Roman"/>
                <w:sz w:val="28"/>
                <w:szCs w:val="28"/>
                <w:lang w:eastAsia="ru-RU"/>
              </w:rPr>
              <w:t>текстов</w:t>
            </w:r>
            <w:r w:rsidRPr="00B379AC">
              <w:rPr>
                <w:rFonts w:ascii="Times New Roman" w:eastAsia="Times New Roman" w:hAnsi="Times New Roman" w:cs="Times New Roman"/>
                <w:sz w:val="28"/>
                <w:szCs w:val="28"/>
                <w:lang w:eastAsia="ru-RU"/>
              </w:rPr>
              <w:t>на ФЯ, предлага</w:t>
            </w:r>
            <w:r w:rsidRPr="00B379AC">
              <w:rPr>
                <w:rFonts w:ascii="Times New Roman" w:eastAsia="Times New Roman" w:hAnsi="Times New Roman" w:cs="Times New Roman"/>
                <w:sz w:val="28"/>
                <w:szCs w:val="28"/>
                <w:lang w:eastAsia="ru-RU"/>
              </w:rPr>
              <w:t>е</w:t>
            </w:r>
            <w:r w:rsidRPr="00B379AC">
              <w:rPr>
                <w:rFonts w:ascii="Times New Roman" w:eastAsia="Times New Roman" w:hAnsi="Times New Roman" w:cs="Times New Roman"/>
                <w:sz w:val="28"/>
                <w:szCs w:val="28"/>
                <w:lang w:eastAsia="ru-RU"/>
              </w:rPr>
              <w:t>мых учебник</w:t>
            </w:r>
            <w:r>
              <w:rPr>
                <w:rFonts w:ascii="Times New Roman" w:eastAsia="Times New Roman" w:hAnsi="Times New Roman" w:cs="Times New Roman"/>
                <w:sz w:val="28"/>
                <w:szCs w:val="28"/>
                <w:lang w:eastAsia="ru-RU"/>
              </w:rPr>
              <w:t>ом</w:t>
            </w:r>
            <w:r w:rsidRPr="00B379AC">
              <w:rPr>
                <w:rFonts w:ascii="Times New Roman" w:eastAsia="Times New Roman" w:hAnsi="Times New Roman" w:cs="Times New Roman"/>
                <w:sz w:val="28"/>
                <w:szCs w:val="28"/>
                <w:lang w:eastAsia="ru-RU"/>
              </w:rPr>
              <w:t xml:space="preserve">, с целью их возможного индивидуального </w:t>
            </w:r>
            <w:r w:rsidR="00D14C70" w:rsidRPr="00B379AC">
              <w:rPr>
                <w:rFonts w:ascii="Times New Roman" w:eastAsia="Times New Roman" w:hAnsi="Times New Roman" w:cs="Times New Roman"/>
                <w:sz w:val="28"/>
                <w:szCs w:val="28"/>
                <w:lang w:eastAsia="ru-RU"/>
              </w:rPr>
              <w:t>использов</w:t>
            </w:r>
            <w:r w:rsidR="00D14C70" w:rsidRPr="00B379AC">
              <w:rPr>
                <w:rFonts w:ascii="Times New Roman" w:eastAsia="Times New Roman" w:hAnsi="Times New Roman" w:cs="Times New Roman"/>
                <w:sz w:val="28"/>
                <w:szCs w:val="28"/>
                <w:lang w:eastAsia="ru-RU"/>
              </w:rPr>
              <w:t>а</w:t>
            </w:r>
            <w:r w:rsidR="00D14C70" w:rsidRPr="00B379AC">
              <w:rPr>
                <w:rFonts w:ascii="Times New Roman" w:eastAsia="Times New Roman" w:hAnsi="Times New Roman" w:cs="Times New Roman"/>
                <w:sz w:val="28"/>
                <w:szCs w:val="28"/>
                <w:lang w:eastAsia="ru-RU"/>
              </w:rPr>
              <w:t>ния, а</w:t>
            </w:r>
            <w:r w:rsidRPr="00B379AC">
              <w:rPr>
                <w:rFonts w:ascii="Times New Roman" w:eastAsia="Times New Roman" w:hAnsi="Times New Roman" w:cs="Times New Roman"/>
                <w:sz w:val="28"/>
                <w:szCs w:val="28"/>
                <w:lang w:eastAsia="ru-RU"/>
              </w:rPr>
              <w:t xml:space="preserve"> также формирования и развития собственных стратегий аудир</w:t>
            </w:r>
            <w:r w:rsidRPr="00B379AC">
              <w:rPr>
                <w:rFonts w:ascii="Times New Roman" w:eastAsia="Times New Roman" w:hAnsi="Times New Roman" w:cs="Times New Roman"/>
                <w:sz w:val="28"/>
                <w:szCs w:val="28"/>
                <w:lang w:eastAsia="ru-RU"/>
              </w:rPr>
              <w:t>о</w:t>
            </w:r>
            <w:r w:rsidRPr="00B379AC">
              <w:rPr>
                <w:rFonts w:ascii="Times New Roman" w:eastAsia="Times New Roman" w:hAnsi="Times New Roman" w:cs="Times New Roman"/>
                <w:sz w:val="28"/>
                <w:szCs w:val="28"/>
                <w:lang w:eastAsia="ru-RU"/>
              </w:rPr>
              <w:t>вания.</w:t>
            </w:r>
          </w:p>
        </w:tc>
      </w:tr>
      <w:tr w:rsidR="00604744" w:rsidRPr="005248D1" w:rsidTr="00604744">
        <w:trPr>
          <w:trHeight w:val="269"/>
        </w:trPr>
        <w:tc>
          <w:tcPr>
            <w:tcW w:w="9747" w:type="dxa"/>
            <w:gridSpan w:val="2"/>
            <w:shd w:val="clear" w:color="auto" w:fill="F2F2F2" w:themeFill="background1" w:themeFillShade="F2"/>
          </w:tcPr>
          <w:p w:rsidR="00604744" w:rsidRPr="005248D1" w:rsidRDefault="00604744" w:rsidP="00604744">
            <w:pPr>
              <w:ind w:left="851" w:hanging="851"/>
              <w:rPr>
                <w:rFonts w:ascii="Times New Roman" w:eastAsia="Times New Roman" w:hAnsi="Times New Roman" w:cs="Times New Roman"/>
                <w:sz w:val="28"/>
                <w:szCs w:val="28"/>
                <w:lang w:eastAsia="ru-RU"/>
              </w:rPr>
            </w:pPr>
            <w:r w:rsidRPr="00B379AC">
              <w:rPr>
                <w:rFonts w:ascii="Times New Roman" w:eastAsia="Times New Roman" w:hAnsi="Times New Roman" w:cs="Times New Roman"/>
                <w:b/>
                <w:sz w:val="28"/>
                <w:szCs w:val="28"/>
                <w:lang w:eastAsia="ru-RU"/>
              </w:rPr>
              <w:t>Метод</w:t>
            </w:r>
            <w:r>
              <w:rPr>
                <w:rFonts w:ascii="Times New Roman" w:eastAsia="Times New Roman" w:hAnsi="Times New Roman" w:cs="Times New Roman"/>
                <w:sz w:val="28"/>
                <w:szCs w:val="28"/>
                <w:lang w:eastAsia="ru-RU"/>
              </w:rPr>
              <w:t>: преимущественно эвристический</w:t>
            </w:r>
          </w:p>
        </w:tc>
      </w:tr>
      <w:tr w:rsidR="00604744" w:rsidRPr="005248D1" w:rsidTr="00FB51E7">
        <w:trPr>
          <w:trHeight w:val="569"/>
        </w:trPr>
        <w:tc>
          <w:tcPr>
            <w:tcW w:w="4219" w:type="dxa"/>
            <w:vAlign w:val="center"/>
          </w:tcPr>
          <w:p w:rsidR="00604744" w:rsidRPr="005248D1" w:rsidRDefault="00604744" w:rsidP="00FB51E7">
            <w:pPr>
              <w:rPr>
                <w:rFonts w:ascii="Times New Roman" w:eastAsia="Times New Roman" w:hAnsi="Times New Roman" w:cs="Times New Roman"/>
                <w:sz w:val="28"/>
                <w:szCs w:val="28"/>
                <w:lang w:eastAsia="ru-RU"/>
              </w:rPr>
            </w:pPr>
            <w:r w:rsidRPr="005248D1">
              <w:rPr>
                <w:rFonts w:ascii="Times New Roman" w:eastAsia="Times New Roman" w:hAnsi="Times New Roman" w:cs="Times New Roman"/>
                <w:sz w:val="28"/>
                <w:szCs w:val="28"/>
                <w:lang w:eastAsia="ru-RU"/>
              </w:rPr>
              <w:t>Предлагает, основываясь на з</w:t>
            </w:r>
            <w:r w:rsidRPr="005248D1">
              <w:rPr>
                <w:rFonts w:ascii="Times New Roman" w:eastAsia="Times New Roman" w:hAnsi="Times New Roman" w:cs="Times New Roman"/>
                <w:sz w:val="28"/>
                <w:szCs w:val="28"/>
                <w:lang w:eastAsia="ru-RU"/>
              </w:rPr>
              <w:t>а</w:t>
            </w:r>
            <w:r w:rsidRPr="005248D1">
              <w:rPr>
                <w:rFonts w:ascii="Times New Roman" w:eastAsia="Times New Roman" w:hAnsi="Times New Roman" w:cs="Times New Roman"/>
                <w:sz w:val="28"/>
                <w:szCs w:val="28"/>
                <w:lang w:eastAsia="ru-RU"/>
              </w:rPr>
              <w:t>даниях по аудированию базового учебника ЭКО, а также учебн</w:t>
            </w:r>
            <w:r w:rsidRPr="005248D1">
              <w:rPr>
                <w:rFonts w:ascii="Times New Roman" w:eastAsia="Times New Roman" w:hAnsi="Times New Roman" w:cs="Times New Roman"/>
                <w:sz w:val="28"/>
                <w:szCs w:val="28"/>
                <w:lang w:eastAsia="ru-RU"/>
              </w:rPr>
              <w:t>и</w:t>
            </w:r>
            <w:r w:rsidRPr="005248D1">
              <w:rPr>
                <w:rFonts w:ascii="Times New Roman" w:eastAsia="Times New Roman" w:hAnsi="Times New Roman" w:cs="Times New Roman"/>
                <w:sz w:val="28"/>
                <w:szCs w:val="28"/>
                <w:lang w:eastAsia="ru-RU"/>
              </w:rPr>
              <w:t>ка, пройденного в школе или других учебных пособий, в</w:t>
            </w:r>
            <w:r w:rsidRPr="005248D1">
              <w:rPr>
                <w:rFonts w:ascii="Times New Roman" w:eastAsia="Times New Roman" w:hAnsi="Times New Roman" w:cs="Times New Roman"/>
                <w:sz w:val="28"/>
                <w:szCs w:val="28"/>
                <w:lang w:eastAsia="ru-RU"/>
              </w:rPr>
              <w:t>ы</w:t>
            </w:r>
            <w:r w:rsidRPr="005248D1">
              <w:rPr>
                <w:rFonts w:ascii="Times New Roman" w:eastAsia="Times New Roman" w:hAnsi="Times New Roman" w:cs="Times New Roman"/>
                <w:sz w:val="28"/>
                <w:szCs w:val="28"/>
                <w:lang w:eastAsia="ru-RU"/>
              </w:rPr>
              <w:t>явить основные стратегии, пре</w:t>
            </w:r>
            <w:r w:rsidRPr="005248D1">
              <w:rPr>
                <w:rFonts w:ascii="Times New Roman" w:eastAsia="Times New Roman" w:hAnsi="Times New Roman" w:cs="Times New Roman"/>
                <w:sz w:val="28"/>
                <w:szCs w:val="28"/>
                <w:lang w:eastAsia="ru-RU"/>
              </w:rPr>
              <w:t>д</w:t>
            </w:r>
            <w:r w:rsidRPr="005248D1">
              <w:rPr>
                <w:rFonts w:ascii="Times New Roman" w:eastAsia="Times New Roman" w:hAnsi="Times New Roman" w:cs="Times New Roman"/>
                <w:sz w:val="28"/>
                <w:szCs w:val="28"/>
                <w:lang w:eastAsia="ru-RU"/>
              </w:rPr>
              <w:t xml:space="preserve">лагаемые </w:t>
            </w:r>
            <w:r>
              <w:rPr>
                <w:rFonts w:ascii="Times New Roman" w:eastAsia="Times New Roman" w:hAnsi="Times New Roman" w:cs="Times New Roman"/>
                <w:sz w:val="28"/>
                <w:szCs w:val="28"/>
                <w:lang w:eastAsia="ru-RU"/>
              </w:rPr>
              <w:t xml:space="preserve">авторами </w:t>
            </w:r>
            <w:r w:rsidRPr="005248D1">
              <w:rPr>
                <w:rFonts w:ascii="Times New Roman" w:eastAsia="Times New Roman" w:hAnsi="Times New Roman" w:cs="Times New Roman"/>
                <w:sz w:val="28"/>
                <w:szCs w:val="28"/>
                <w:lang w:eastAsia="ru-RU"/>
              </w:rPr>
              <w:t>для успе</w:t>
            </w:r>
            <w:r w:rsidRPr="005248D1">
              <w:rPr>
                <w:rFonts w:ascii="Times New Roman" w:eastAsia="Times New Roman" w:hAnsi="Times New Roman" w:cs="Times New Roman"/>
                <w:sz w:val="28"/>
                <w:szCs w:val="28"/>
                <w:lang w:eastAsia="ru-RU"/>
              </w:rPr>
              <w:t>ш</w:t>
            </w:r>
            <w:r w:rsidRPr="005248D1">
              <w:rPr>
                <w:rFonts w:ascii="Times New Roman" w:eastAsia="Times New Roman" w:hAnsi="Times New Roman" w:cs="Times New Roman"/>
                <w:sz w:val="28"/>
                <w:szCs w:val="28"/>
                <w:lang w:eastAsia="ru-RU"/>
              </w:rPr>
              <w:lastRenderedPageBreak/>
              <w:t>ного восприятия и понимания на ФЯ.</w:t>
            </w:r>
            <w:r w:rsidR="00FB51E7">
              <w:rPr>
                <w:rFonts w:ascii="Times New Roman" w:eastAsia="Times New Roman" w:hAnsi="Times New Roman" w:cs="Times New Roman"/>
                <w:sz w:val="28"/>
                <w:szCs w:val="28"/>
                <w:lang w:eastAsia="ru-RU"/>
              </w:rPr>
              <w:t xml:space="preserve"> </w:t>
            </w:r>
            <w:r w:rsidRPr="005248D1">
              <w:rPr>
                <w:rFonts w:ascii="Times New Roman" w:eastAsia="Times New Roman" w:hAnsi="Times New Roman" w:cs="Times New Roman"/>
                <w:sz w:val="28"/>
                <w:szCs w:val="28"/>
                <w:lang w:eastAsia="ru-RU"/>
              </w:rPr>
              <w:t>Предлагает проанализир</w:t>
            </w:r>
            <w:r w:rsidRPr="005248D1">
              <w:rPr>
                <w:rFonts w:ascii="Times New Roman" w:eastAsia="Times New Roman" w:hAnsi="Times New Roman" w:cs="Times New Roman"/>
                <w:sz w:val="28"/>
                <w:szCs w:val="28"/>
                <w:lang w:eastAsia="ru-RU"/>
              </w:rPr>
              <w:t>о</w:t>
            </w:r>
            <w:r w:rsidRPr="005248D1">
              <w:rPr>
                <w:rFonts w:ascii="Times New Roman" w:eastAsia="Times New Roman" w:hAnsi="Times New Roman" w:cs="Times New Roman"/>
                <w:sz w:val="28"/>
                <w:szCs w:val="28"/>
                <w:lang w:eastAsia="ru-RU"/>
              </w:rPr>
              <w:t>вать свой аудитивный опыт, определить собственные страт</w:t>
            </w:r>
            <w:r w:rsidRPr="005248D1">
              <w:rPr>
                <w:rFonts w:ascii="Times New Roman" w:eastAsia="Times New Roman" w:hAnsi="Times New Roman" w:cs="Times New Roman"/>
                <w:sz w:val="28"/>
                <w:szCs w:val="28"/>
                <w:lang w:eastAsia="ru-RU"/>
              </w:rPr>
              <w:t>е</w:t>
            </w:r>
            <w:r w:rsidRPr="005248D1">
              <w:rPr>
                <w:rFonts w:ascii="Times New Roman" w:eastAsia="Times New Roman" w:hAnsi="Times New Roman" w:cs="Times New Roman"/>
                <w:sz w:val="28"/>
                <w:szCs w:val="28"/>
                <w:lang w:eastAsia="ru-RU"/>
              </w:rPr>
              <w:t>гии понимания и рассказать о них в группе.</w:t>
            </w:r>
          </w:p>
        </w:tc>
        <w:tc>
          <w:tcPr>
            <w:tcW w:w="5528" w:type="dxa"/>
            <w:vAlign w:val="center"/>
          </w:tcPr>
          <w:p w:rsidR="00604744" w:rsidRPr="005248D1" w:rsidRDefault="00604744" w:rsidP="00FB51E7">
            <w:pPr>
              <w:rPr>
                <w:rFonts w:ascii="Times New Roman" w:eastAsia="Times New Roman" w:hAnsi="Times New Roman" w:cs="Times New Roman"/>
                <w:sz w:val="28"/>
                <w:szCs w:val="28"/>
                <w:lang w:eastAsia="ru-RU"/>
              </w:rPr>
            </w:pPr>
            <w:r w:rsidRPr="005248D1">
              <w:rPr>
                <w:rFonts w:ascii="Times New Roman" w:eastAsia="Times New Roman" w:hAnsi="Times New Roman" w:cs="Times New Roman"/>
                <w:sz w:val="28"/>
                <w:szCs w:val="28"/>
                <w:lang w:eastAsia="ru-RU"/>
              </w:rPr>
              <w:lastRenderedPageBreak/>
              <w:t>Беседа-обсуждение с демонстрацией зад</w:t>
            </w:r>
            <w:r w:rsidRPr="005248D1">
              <w:rPr>
                <w:rFonts w:ascii="Times New Roman" w:eastAsia="Times New Roman" w:hAnsi="Times New Roman" w:cs="Times New Roman"/>
                <w:sz w:val="28"/>
                <w:szCs w:val="28"/>
                <w:lang w:eastAsia="ru-RU"/>
              </w:rPr>
              <w:t>а</w:t>
            </w:r>
            <w:r w:rsidRPr="005248D1">
              <w:rPr>
                <w:rFonts w:ascii="Times New Roman" w:eastAsia="Times New Roman" w:hAnsi="Times New Roman" w:cs="Times New Roman"/>
                <w:sz w:val="28"/>
                <w:szCs w:val="28"/>
                <w:lang w:eastAsia="ru-RU"/>
              </w:rPr>
              <w:t>ний учебных пособий эффективности пре</w:t>
            </w:r>
            <w:r w:rsidRPr="005248D1">
              <w:rPr>
                <w:rFonts w:ascii="Times New Roman" w:eastAsia="Times New Roman" w:hAnsi="Times New Roman" w:cs="Times New Roman"/>
                <w:sz w:val="28"/>
                <w:szCs w:val="28"/>
                <w:lang w:eastAsia="ru-RU"/>
              </w:rPr>
              <w:t>д</w:t>
            </w:r>
            <w:r w:rsidRPr="005248D1">
              <w:rPr>
                <w:rFonts w:ascii="Times New Roman" w:eastAsia="Times New Roman" w:hAnsi="Times New Roman" w:cs="Times New Roman"/>
                <w:sz w:val="28"/>
                <w:szCs w:val="28"/>
                <w:lang w:eastAsia="ru-RU"/>
              </w:rPr>
              <w:t>лагаемых стратегий аудирования, возмо</w:t>
            </w:r>
            <w:r w:rsidRPr="005248D1">
              <w:rPr>
                <w:rFonts w:ascii="Times New Roman" w:eastAsia="Times New Roman" w:hAnsi="Times New Roman" w:cs="Times New Roman"/>
                <w:sz w:val="28"/>
                <w:szCs w:val="28"/>
                <w:lang w:eastAsia="ru-RU"/>
              </w:rPr>
              <w:t>ж</w:t>
            </w:r>
            <w:r w:rsidRPr="005248D1">
              <w:rPr>
                <w:rFonts w:ascii="Times New Roman" w:eastAsia="Times New Roman" w:hAnsi="Times New Roman" w:cs="Times New Roman"/>
                <w:sz w:val="28"/>
                <w:szCs w:val="28"/>
                <w:lang w:eastAsia="ru-RU"/>
              </w:rPr>
              <w:t>ности их использования каждым из студе</w:t>
            </w:r>
            <w:r w:rsidRPr="005248D1">
              <w:rPr>
                <w:rFonts w:ascii="Times New Roman" w:eastAsia="Times New Roman" w:hAnsi="Times New Roman" w:cs="Times New Roman"/>
                <w:sz w:val="28"/>
                <w:szCs w:val="28"/>
                <w:lang w:eastAsia="ru-RU"/>
              </w:rPr>
              <w:t>н</w:t>
            </w:r>
            <w:r w:rsidRPr="005248D1">
              <w:rPr>
                <w:rFonts w:ascii="Times New Roman" w:eastAsia="Times New Roman" w:hAnsi="Times New Roman" w:cs="Times New Roman"/>
                <w:sz w:val="28"/>
                <w:szCs w:val="28"/>
                <w:lang w:eastAsia="ru-RU"/>
              </w:rPr>
              <w:t xml:space="preserve">тов при </w:t>
            </w:r>
            <w:proofErr w:type="gramStart"/>
            <w:r w:rsidRPr="005248D1">
              <w:rPr>
                <w:rFonts w:ascii="Times New Roman" w:eastAsia="Times New Roman" w:hAnsi="Times New Roman" w:cs="Times New Roman"/>
                <w:sz w:val="28"/>
                <w:szCs w:val="28"/>
                <w:lang w:eastAsia="ru-RU"/>
              </w:rPr>
              <w:t>автономном</w:t>
            </w:r>
            <w:proofErr w:type="gramEnd"/>
            <w:r w:rsidRPr="005248D1">
              <w:rPr>
                <w:rFonts w:ascii="Times New Roman" w:eastAsia="Times New Roman" w:hAnsi="Times New Roman" w:cs="Times New Roman"/>
                <w:sz w:val="28"/>
                <w:szCs w:val="28"/>
                <w:lang w:eastAsia="ru-RU"/>
              </w:rPr>
              <w:t xml:space="preserve"> аудировании. </w:t>
            </w:r>
            <w:r w:rsidR="00D14C70">
              <w:rPr>
                <w:rFonts w:ascii="Times New Roman" w:eastAsia="Times New Roman" w:hAnsi="Times New Roman" w:cs="Times New Roman"/>
                <w:sz w:val="28"/>
                <w:szCs w:val="28"/>
                <w:lang w:eastAsia="ru-RU"/>
              </w:rPr>
              <w:t>Обсу</w:t>
            </w:r>
            <w:r w:rsidR="00D14C70">
              <w:rPr>
                <w:rFonts w:ascii="Times New Roman" w:eastAsia="Times New Roman" w:hAnsi="Times New Roman" w:cs="Times New Roman"/>
                <w:sz w:val="28"/>
                <w:szCs w:val="28"/>
                <w:lang w:eastAsia="ru-RU"/>
              </w:rPr>
              <w:t>ж</w:t>
            </w:r>
            <w:r w:rsidR="00D14C70">
              <w:rPr>
                <w:rFonts w:ascii="Times New Roman" w:eastAsia="Times New Roman" w:hAnsi="Times New Roman" w:cs="Times New Roman"/>
                <w:sz w:val="28"/>
                <w:szCs w:val="28"/>
                <w:lang w:eastAsia="ru-RU"/>
              </w:rPr>
              <w:t>дение</w:t>
            </w:r>
            <w:r w:rsidRPr="005248D1">
              <w:rPr>
                <w:rFonts w:ascii="Times New Roman" w:eastAsia="Times New Roman" w:hAnsi="Times New Roman" w:cs="Times New Roman"/>
                <w:sz w:val="28"/>
                <w:szCs w:val="28"/>
                <w:lang w:eastAsia="ru-RU"/>
              </w:rPr>
              <w:t xml:space="preserve"> большинства из них</w:t>
            </w:r>
            <w:r w:rsidR="00D14C70">
              <w:rPr>
                <w:rFonts w:ascii="Times New Roman" w:eastAsia="Times New Roman" w:hAnsi="Times New Roman" w:cs="Times New Roman"/>
                <w:sz w:val="28"/>
                <w:szCs w:val="28"/>
                <w:lang w:eastAsia="ru-RU"/>
              </w:rPr>
              <w:t xml:space="preserve"> и принятие р</w:t>
            </w:r>
            <w:r w:rsidR="00D14C70">
              <w:rPr>
                <w:rFonts w:ascii="Times New Roman" w:eastAsia="Times New Roman" w:hAnsi="Times New Roman" w:cs="Times New Roman"/>
                <w:sz w:val="28"/>
                <w:szCs w:val="28"/>
                <w:lang w:eastAsia="ru-RU"/>
              </w:rPr>
              <w:t>е</w:t>
            </w:r>
            <w:r w:rsidR="00D14C70">
              <w:rPr>
                <w:rFonts w:ascii="Times New Roman" w:eastAsia="Times New Roman" w:hAnsi="Times New Roman" w:cs="Times New Roman"/>
                <w:sz w:val="28"/>
                <w:szCs w:val="28"/>
                <w:lang w:eastAsia="ru-RU"/>
              </w:rPr>
              <w:t>шений</w:t>
            </w:r>
            <w:r w:rsidR="00FB51E7">
              <w:rPr>
                <w:rStyle w:val="af2"/>
                <w:rFonts w:ascii="Times New Roman" w:eastAsia="Times New Roman" w:hAnsi="Times New Roman" w:cs="Times New Roman"/>
                <w:sz w:val="28"/>
                <w:szCs w:val="28"/>
                <w:lang w:eastAsia="ru-RU"/>
              </w:rPr>
              <w:footnoteReference w:customMarkFollows="1" w:id="9"/>
              <w:t>1</w:t>
            </w:r>
            <w:r w:rsidRPr="005248D1">
              <w:rPr>
                <w:rFonts w:ascii="Times New Roman" w:eastAsia="Times New Roman" w:hAnsi="Times New Roman" w:cs="Times New Roman"/>
                <w:sz w:val="28"/>
                <w:szCs w:val="28"/>
                <w:lang w:eastAsia="ru-RU"/>
              </w:rPr>
              <w:t>.</w:t>
            </w:r>
          </w:p>
          <w:p w:rsidR="00604744" w:rsidRPr="005248D1" w:rsidRDefault="00604744" w:rsidP="00FB51E7">
            <w:pPr>
              <w:rPr>
                <w:rFonts w:ascii="Times New Roman" w:eastAsia="Times New Roman" w:hAnsi="Times New Roman" w:cs="Times New Roman"/>
                <w:b/>
                <w:sz w:val="28"/>
                <w:szCs w:val="28"/>
                <w:lang w:eastAsia="ru-RU"/>
              </w:rPr>
            </w:pPr>
            <w:r w:rsidRPr="005248D1">
              <w:rPr>
                <w:rFonts w:ascii="Times New Roman" w:eastAsia="Times New Roman" w:hAnsi="Times New Roman" w:cs="Times New Roman"/>
                <w:sz w:val="28"/>
                <w:szCs w:val="28"/>
                <w:lang w:eastAsia="ru-RU"/>
              </w:rPr>
              <w:lastRenderedPageBreak/>
              <w:t>Итог обсуждения: учебник</w:t>
            </w:r>
            <w:r w:rsidR="00D14C70">
              <w:rPr>
                <w:rFonts w:ascii="Times New Roman" w:eastAsia="Times New Roman" w:hAnsi="Times New Roman" w:cs="Times New Roman"/>
                <w:sz w:val="28"/>
                <w:szCs w:val="28"/>
                <w:lang w:eastAsia="ru-RU"/>
              </w:rPr>
              <w:t>и</w:t>
            </w:r>
            <w:r w:rsidRPr="005248D1">
              <w:rPr>
                <w:rFonts w:ascii="Times New Roman" w:eastAsia="Times New Roman" w:hAnsi="Times New Roman" w:cs="Times New Roman"/>
                <w:sz w:val="28"/>
                <w:szCs w:val="28"/>
                <w:lang w:eastAsia="ru-RU"/>
              </w:rPr>
              <w:t xml:space="preserve"> являются базой для формирования и </w:t>
            </w:r>
            <w:proofErr w:type="gramStart"/>
            <w:r w:rsidRPr="005248D1">
              <w:rPr>
                <w:rFonts w:ascii="Times New Roman" w:eastAsia="Times New Roman" w:hAnsi="Times New Roman" w:cs="Times New Roman"/>
                <w:sz w:val="28"/>
                <w:szCs w:val="28"/>
                <w:lang w:eastAsia="ru-RU"/>
              </w:rPr>
              <w:t>развития</w:t>
            </w:r>
            <w:proofErr w:type="gramEnd"/>
            <w:r w:rsidRPr="005248D1">
              <w:rPr>
                <w:rFonts w:ascii="Times New Roman" w:eastAsia="Times New Roman" w:hAnsi="Times New Roman" w:cs="Times New Roman"/>
                <w:sz w:val="28"/>
                <w:szCs w:val="28"/>
                <w:lang w:eastAsia="ru-RU"/>
              </w:rPr>
              <w:t xml:space="preserve"> собственных аудитивных стратегий.</w:t>
            </w:r>
          </w:p>
        </w:tc>
      </w:tr>
      <w:tr w:rsidR="00604744" w:rsidRPr="005248D1" w:rsidTr="00FB51E7">
        <w:trPr>
          <w:trHeight w:val="286"/>
        </w:trPr>
        <w:tc>
          <w:tcPr>
            <w:tcW w:w="4219" w:type="dxa"/>
            <w:vAlign w:val="center"/>
          </w:tcPr>
          <w:p w:rsidR="00604744" w:rsidRPr="005248D1" w:rsidRDefault="00604744" w:rsidP="00FB51E7">
            <w:pPr>
              <w:rPr>
                <w:rFonts w:ascii="Times New Roman" w:eastAsia="Times New Roman" w:hAnsi="Times New Roman" w:cs="Times New Roman"/>
                <w:sz w:val="28"/>
                <w:szCs w:val="28"/>
                <w:lang w:eastAsia="ru-RU"/>
              </w:rPr>
            </w:pPr>
            <w:r w:rsidRPr="005248D1">
              <w:rPr>
                <w:rFonts w:ascii="Times New Roman" w:eastAsia="Times New Roman" w:hAnsi="Times New Roman" w:cs="Times New Roman"/>
                <w:sz w:val="28"/>
                <w:szCs w:val="28"/>
                <w:lang w:eastAsia="ru-RU"/>
              </w:rPr>
              <w:lastRenderedPageBreak/>
              <w:t xml:space="preserve">Знакомит с </w:t>
            </w:r>
            <w:r w:rsidRPr="00717903">
              <w:rPr>
                <w:rFonts w:ascii="Times New Roman" w:eastAsia="Times New Roman" w:hAnsi="Times New Roman" w:cs="Times New Roman"/>
                <w:sz w:val="28"/>
                <w:szCs w:val="28"/>
                <w:lang w:eastAsia="ru-RU"/>
              </w:rPr>
              <w:t xml:space="preserve">группами умений, обеспечивающих </w:t>
            </w:r>
            <w:r w:rsidR="00D14C70" w:rsidRPr="00717903">
              <w:rPr>
                <w:rFonts w:ascii="Times New Roman" w:eastAsia="Times New Roman" w:hAnsi="Times New Roman" w:cs="Times New Roman"/>
                <w:sz w:val="28"/>
                <w:szCs w:val="28"/>
                <w:lang w:eastAsia="ru-RU"/>
              </w:rPr>
              <w:t xml:space="preserve">способность к </w:t>
            </w:r>
            <w:proofErr w:type="gramStart"/>
            <w:r w:rsidR="00D14C70" w:rsidRPr="00717903">
              <w:rPr>
                <w:rFonts w:ascii="Times New Roman" w:eastAsia="Times New Roman" w:hAnsi="Times New Roman" w:cs="Times New Roman"/>
                <w:sz w:val="28"/>
                <w:szCs w:val="28"/>
                <w:lang w:eastAsia="ru-RU"/>
              </w:rPr>
              <w:t>автономному</w:t>
            </w:r>
            <w:proofErr w:type="gramEnd"/>
            <w:r w:rsidR="00D14C70" w:rsidRPr="00717903">
              <w:rPr>
                <w:rFonts w:ascii="Times New Roman" w:eastAsia="Times New Roman" w:hAnsi="Times New Roman" w:cs="Times New Roman"/>
                <w:sz w:val="28"/>
                <w:szCs w:val="28"/>
                <w:lang w:eastAsia="ru-RU"/>
              </w:rPr>
              <w:t xml:space="preserve"> аудированию</w:t>
            </w:r>
            <w:r w:rsidRPr="00717903">
              <w:rPr>
                <w:rFonts w:ascii="Times New Roman" w:eastAsia="Times New Roman" w:hAnsi="Times New Roman" w:cs="Times New Roman"/>
                <w:sz w:val="28"/>
                <w:szCs w:val="28"/>
                <w:lang w:eastAsia="ru-RU"/>
              </w:rPr>
              <w:t>. Проводит обсуждение каждого конкретного умения.</w:t>
            </w:r>
          </w:p>
        </w:tc>
        <w:tc>
          <w:tcPr>
            <w:tcW w:w="5528" w:type="dxa"/>
            <w:vAlign w:val="center"/>
          </w:tcPr>
          <w:p w:rsidR="00604744" w:rsidRPr="005248D1" w:rsidRDefault="00604744" w:rsidP="00FB51E7">
            <w:pPr>
              <w:rPr>
                <w:rFonts w:ascii="Times New Roman" w:eastAsia="Times New Roman" w:hAnsi="Times New Roman" w:cs="Times New Roman"/>
                <w:sz w:val="28"/>
                <w:szCs w:val="28"/>
                <w:lang w:eastAsia="ru-RU"/>
              </w:rPr>
            </w:pPr>
            <w:r w:rsidRPr="005248D1">
              <w:rPr>
                <w:rFonts w:ascii="Times New Roman" w:eastAsia="Times New Roman" w:hAnsi="Times New Roman" w:cs="Times New Roman"/>
                <w:sz w:val="28"/>
                <w:szCs w:val="28"/>
                <w:lang w:eastAsia="ru-RU"/>
              </w:rPr>
              <w:t xml:space="preserve">Высказывают свое мнение о роли каждого умения </w:t>
            </w:r>
            <w:r w:rsidR="00D14C70" w:rsidRPr="00717903">
              <w:rPr>
                <w:rFonts w:ascii="Times New Roman" w:eastAsia="Times New Roman" w:hAnsi="Times New Roman" w:cs="Times New Roman"/>
                <w:sz w:val="28"/>
                <w:szCs w:val="28"/>
                <w:lang w:eastAsia="ru-RU"/>
              </w:rPr>
              <w:t xml:space="preserve">в структуре способности к </w:t>
            </w:r>
            <w:proofErr w:type="gramStart"/>
            <w:r w:rsidR="00D14C70" w:rsidRPr="00717903">
              <w:rPr>
                <w:rFonts w:ascii="Times New Roman" w:eastAsia="Times New Roman" w:hAnsi="Times New Roman" w:cs="Times New Roman"/>
                <w:sz w:val="28"/>
                <w:szCs w:val="28"/>
                <w:lang w:eastAsia="ru-RU"/>
              </w:rPr>
              <w:t>авт</w:t>
            </w:r>
            <w:r w:rsidR="00D14C70" w:rsidRPr="00717903">
              <w:rPr>
                <w:rFonts w:ascii="Times New Roman" w:eastAsia="Times New Roman" w:hAnsi="Times New Roman" w:cs="Times New Roman"/>
                <w:sz w:val="28"/>
                <w:szCs w:val="28"/>
                <w:lang w:eastAsia="ru-RU"/>
              </w:rPr>
              <w:t>о</w:t>
            </w:r>
            <w:r w:rsidR="00D14C70" w:rsidRPr="00717903">
              <w:rPr>
                <w:rFonts w:ascii="Times New Roman" w:eastAsia="Times New Roman" w:hAnsi="Times New Roman" w:cs="Times New Roman"/>
                <w:sz w:val="28"/>
                <w:szCs w:val="28"/>
                <w:lang w:eastAsia="ru-RU"/>
              </w:rPr>
              <w:t>номному</w:t>
            </w:r>
            <w:proofErr w:type="gramEnd"/>
            <w:r w:rsidR="00D14C70" w:rsidRPr="00717903">
              <w:rPr>
                <w:rFonts w:ascii="Times New Roman" w:eastAsia="Times New Roman" w:hAnsi="Times New Roman" w:cs="Times New Roman"/>
                <w:sz w:val="28"/>
                <w:szCs w:val="28"/>
                <w:lang w:eastAsia="ru-RU"/>
              </w:rPr>
              <w:t xml:space="preserve"> аудированию</w:t>
            </w:r>
            <w:r w:rsidRPr="00717903">
              <w:rPr>
                <w:rFonts w:ascii="Times New Roman" w:eastAsia="Times New Roman" w:hAnsi="Times New Roman" w:cs="Times New Roman"/>
                <w:sz w:val="28"/>
                <w:szCs w:val="28"/>
                <w:lang w:eastAsia="ru-RU"/>
              </w:rPr>
              <w:t>.</w:t>
            </w:r>
          </w:p>
        </w:tc>
      </w:tr>
      <w:tr w:rsidR="00604744" w:rsidRPr="005248D1" w:rsidTr="00FB51E7">
        <w:trPr>
          <w:trHeight w:val="542"/>
        </w:trPr>
        <w:tc>
          <w:tcPr>
            <w:tcW w:w="4219" w:type="dxa"/>
            <w:vAlign w:val="center"/>
          </w:tcPr>
          <w:p w:rsidR="00604744" w:rsidRPr="005248D1" w:rsidRDefault="00604744" w:rsidP="00FB51E7">
            <w:pPr>
              <w:rPr>
                <w:rFonts w:ascii="Times New Roman" w:eastAsia="Times New Roman" w:hAnsi="Times New Roman" w:cs="Times New Roman"/>
                <w:sz w:val="28"/>
                <w:szCs w:val="28"/>
                <w:lang w:eastAsia="ru-RU"/>
              </w:rPr>
            </w:pPr>
            <w:r w:rsidRPr="005248D1">
              <w:rPr>
                <w:rFonts w:ascii="Times New Roman" w:eastAsia="Times New Roman" w:hAnsi="Times New Roman" w:cs="Times New Roman"/>
                <w:sz w:val="28"/>
                <w:szCs w:val="28"/>
                <w:lang w:eastAsia="ru-RU"/>
              </w:rPr>
              <w:t>Используя стратегии постоянн</w:t>
            </w:r>
            <w:r w:rsidRPr="005248D1">
              <w:rPr>
                <w:rFonts w:ascii="Times New Roman" w:eastAsia="Times New Roman" w:hAnsi="Times New Roman" w:cs="Times New Roman"/>
                <w:sz w:val="28"/>
                <w:szCs w:val="28"/>
                <w:lang w:eastAsia="ru-RU"/>
              </w:rPr>
              <w:t>о</w:t>
            </w:r>
            <w:r w:rsidRPr="005248D1">
              <w:rPr>
                <w:rFonts w:ascii="Times New Roman" w:eastAsia="Times New Roman" w:hAnsi="Times New Roman" w:cs="Times New Roman"/>
                <w:sz w:val="28"/>
                <w:szCs w:val="28"/>
                <w:lang w:eastAsia="ru-RU"/>
              </w:rPr>
              <w:t>го и разового действия (примеры даны ниже), побуждает к сист</w:t>
            </w:r>
            <w:r w:rsidRPr="005248D1">
              <w:rPr>
                <w:rFonts w:ascii="Times New Roman" w:eastAsia="Times New Roman" w:hAnsi="Times New Roman" w:cs="Times New Roman"/>
                <w:sz w:val="28"/>
                <w:szCs w:val="28"/>
                <w:lang w:eastAsia="ru-RU"/>
              </w:rPr>
              <w:t>е</w:t>
            </w:r>
            <w:r w:rsidRPr="005248D1">
              <w:rPr>
                <w:rFonts w:ascii="Times New Roman" w:eastAsia="Times New Roman" w:hAnsi="Times New Roman" w:cs="Times New Roman"/>
                <w:sz w:val="28"/>
                <w:szCs w:val="28"/>
                <w:lang w:eastAsia="ru-RU"/>
              </w:rPr>
              <w:t>матическому прослушиванию и работе с аутентичными аудиов</w:t>
            </w:r>
            <w:r w:rsidRPr="005248D1">
              <w:rPr>
                <w:rFonts w:ascii="Times New Roman" w:eastAsia="Times New Roman" w:hAnsi="Times New Roman" w:cs="Times New Roman"/>
                <w:sz w:val="28"/>
                <w:szCs w:val="28"/>
                <w:lang w:eastAsia="ru-RU"/>
              </w:rPr>
              <w:t>и</w:t>
            </w:r>
            <w:r w:rsidRPr="005248D1">
              <w:rPr>
                <w:rFonts w:ascii="Times New Roman" w:eastAsia="Times New Roman" w:hAnsi="Times New Roman" w:cs="Times New Roman"/>
                <w:sz w:val="28"/>
                <w:szCs w:val="28"/>
                <w:lang w:eastAsia="ru-RU"/>
              </w:rPr>
              <w:t xml:space="preserve">зуальными материалами. </w:t>
            </w:r>
          </w:p>
          <w:p w:rsidR="00604744" w:rsidRPr="005248D1" w:rsidRDefault="00604744" w:rsidP="00FB51E7">
            <w:pPr>
              <w:rPr>
                <w:rFonts w:ascii="Times New Roman" w:eastAsia="Times New Roman" w:hAnsi="Times New Roman" w:cs="Times New Roman"/>
                <w:sz w:val="28"/>
                <w:szCs w:val="28"/>
                <w:lang w:eastAsia="ru-RU"/>
              </w:rPr>
            </w:pPr>
          </w:p>
        </w:tc>
        <w:tc>
          <w:tcPr>
            <w:tcW w:w="5528" w:type="dxa"/>
            <w:vAlign w:val="center"/>
          </w:tcPr>
          <w:p w:rsidR="00604744" w:rsidRPr="005248D1" w:rsidRDefault="00604744" w:rsidP="00FB51E7">
            <w:pPr>
              <w:rPr>
                <w:rFonts w:ascii="Times New Roman" w:eastAsia="Times New Roman" w:hAnsi="Times New Roman" w:cs="Times New Roman"/>
                <w:sz w:val="28"/>
                <w:szCs w:val="28"/>
                <w:lang w:eastAsia="ru-RU"/>
              </w:rPr>
            </w:pPr>
            <w:r w:rsidRPr="005248D1">
              <w:rPr>
                <w:rFonts w:ascii="Times New Roman" w:eastAsia="Times New Roman" w:hAnsi="Times New Roman" w:cs="Times New Roman"/>
                <w:sz w:val="28"/>
                <w:szCs w:val="28"/>
                <w:lang w:eastAsia="ru-RU"/>
              </w:rPr>
              <w:t>В рамках автономного аудирования сл</w:t>
            </w:r>
            <w:r w:rsidRPr="005248D1">
              <w:rPr>
                <w:rFonts w:ascii="Times New Roman" w:eastAsia="Times New Roman" w:hAnsi="Times New Roman" w:cs="Times New Roman"/>
                <w:sz w:val="28"/>
                <w:szCs w:val="28"/>
                <w:lang w:eastAsia="ru-RU"/>
              </w:rPr>
              <w:t>у</w:t>
            </w:r>
            <w:r w:rsidRPr="005248D1">
              <w:rPr>
                <w:rFonts w:ascii="Times New Roman" w:eastAsia="Times New Roman" w:hAnsi="Times New Roman" w:cs="Times New Roman"/>
                <w:sz w:val="28"/>
                <w:szCs w:val="28"/>
                <w:lang w:eastAsia="ru-RU"/>
              </w:rPr>
              <w:t>шают с целью понимания и участия в ко</w:t>
            </w:r>
            <w:r w:rsidRPr="005248D1">
              <w:rPr>
                <w:rFonts w:ascii="Times New Roman" w:eastAsia="Times New Roman" w:hAnsi="Times New Roman" w:cs="Times New Roman"/>
                <w:sz w:val="28"/>
                <w:szCs w:val="28"/>
                <w:lang w:eastAsia="ru-RU"/>
              </w:rPr>
              <w:t>л</w:t>
            </w:r>
            <w:r w:rsidRPr="005248D1">
              <w:rPr>
                <w:rFonts w:ascii="Times New Roman" w:eastAsia="Times New Roman" w:hAnsi="Times New Roman" w:cs="Times New Roman"/>
                <w:sz w:val="28"/>
                <w:szCs w:val="28"/>
                <w:lang w:eastAsia="ru-RU"/>
              </w:rPr>
              <w:t>лективных работах группы (создание аудио-ситографии по темам учебника ЭКО В</w:t>
            </w:r>
            <w:proofErr w:type="gramStart"/>
            <w:r w:rsidRPr="005248D1">
              <w:rPr>
                <w:rFonts w:ascii="Times New Roman" w:eastAsia="Times New Roman" w:hAnsi="Times New Roman" w:cs="Times New Roman"/>
                <w:sz w:val="28"/>
                <w:szCs w:val="28"/>
                <w:lang w:eastAsia="ru-RU"/>
              </w:rPr>
              <w:t>1</w:t>
            </w:r>
            <w:proofErr w:type="gramEnd"/>
            <w:r w:rsidRPr="005248D1">
              <w:rPr>
                <w:rFonts w:ascii="Times New Roman" w:eastAsia="Times New Roman" w:hAnsi="Times New Roman" w:cs="Times New Roman"/>
                <w:sz w:val="28"/>
                <w:szCs w:val="28"/>
                <w:lang w:eastAsia="ru-RU"/>
              </w:rPr>
              <w:t>, постоянный взаимообмен и обсуждение актуальных аудио-новостей), а также в о</w:t>
            </w:r>
            <w:r w:rsidRPr="005248D1">
              <w:rPr>
                <w:rFonts w:ascii="Times New Roman" w:eastAsia="Times New Roman" w:hAnsi="Times New Roman" w:cs="Times New Roman"/>
                <w:sz w:val="28"/>
                <w:szCs w:val="28"/>
                <w:lang w:eastAsia="ru-RU"/>
              </w:rPr>
              <w:t>б</w:t>
            </w:r>
            <w:r w:rsidRPr="005248D1">
              <w:rPr>
                <w:rFonts w:ascii="Times New Roman" w:eastAsia="Times New Roman" w:hAnsi="Times New Roman" w:cs="Times New Roman"/>
                <w:sz w:val="28"/>
                <w:szCs w:val="28"/>
                <w:lang w:eastAsia="ru-RU"/>
              </w:rPr>
              <w:t>суждениях просмотренных фильмов, мат</w:t>
            </w:r>
            <w:r w:rsidRPr="005248D1">
              <w:rPr>
                <w:rFonts w:ascii="Times New Roman" w:eastAsia="Times New Roman" w:hAnsi="Times New Roman" w:cs="Times New Roman"/>
                <w:sz w:val="28"/>
                <w:szCs w:val="28"/>
                <w:lang w:eastAsia="ru-RU"/>
              </w:rPr>
              <w:t>е</w:t>
            </w:r>
            <w:r w:rsidRPr="005248D1">
              <w:rPr>
                <w:rFonts w:ascii="Times New Roman" w:eastAsia="Times New Roman" w:hAnsi="Times New Roman" w:cs="Times New Roman"/>
                <w:sz w:val="28"/>
                <w:szCs w:val="28"/>
                <w:lang w:eastAsia="ru-RU"/>
              </w:rPr>
              <w:t>риалов по отдельным темам и проблемам.</w:t>
            </w:r>
          </w:p>
        </w:tc>
      </w:tr>
      <w:tr w:rsidR="00604744" w:rsidRPr="005248D1" w:rsidTr="00FB51E7">
        <w:trPr>
          <w:trHeight w:val="542"/>
        </w:trPr>
        <w:tc>
          <w:tcPr>
            <w:tcW w:w="4219" w:type="dxa"/>
            <w:vAlign w:val="center"/>
          </w:tcPr>
          <w:p w:rsidR="00604744" w:rsidRPr="005248D1" w:rsidRDefault="00604744" w:rsidP="00FB51E7">
            <w:pPr>
              <w:rPr>
                <w:rFonts w:ascii="Times New Roman" w:eastAsia="Times New Roman" w:hAnsi="Times New Roman" w:cs="Times New Roman"/>
                <w:sz w:val="28"/>
                <w:szCs w:val="28"/>
                <w:lang w:eastAsia="ru-RU"/>
              </w:rPr>
            </w:pPr>
            <w:r w:rsidRPr="005248D1">
              <w:rPr>
                <w:rFonts w:ascii="Times New Roman" w:eastAsia="Times New Roman" w:hAnsi="Times New Roman" w:cs="Times New Roman"/>
                <w:sz w:val="28"/>
                <w:szCs w:val="28"/>
                <w:lang w:eastAsia="ru-RU"/>
              </w:rPr>
              <w:t>Проводит регулярные беседы-обмены мнениями по использ</w:t>
            </w:r>
            <w:r w:rsidRPr="005248D1">
              <w:rPr>
                <w:rFonts w:ascii="Times New Roman" w:eastAsia="Times New Roman" w:hAnsi="Times New Roman" w:cs="Times New Roman"/>
                <w:sz w:val="28"/>
                <w:szCs w:val="28"/>
                <w:lang w:eastAsia="ru-RU"/>
              </w:rPr>
              <w:t>о</w:t>
            </w:r>
            <w:r w:rsidRPr="005248D1">
              <w:rPr>
                <w:rFonts w:ascii="Times New Roman" w:eastAsia="Times New Roman" w:hAnsi="Times New Roman" w:cs="Times New Roman"/>
                <w:sz w:val="28"/>
                <w:szCs w:val="28"/>
                <w:lang w:eastAsia="ru-RU"/>
              </w:rPr>
              <w:t>ванию тех или иных стратегий для более эффективного пон</w:t>
            </w:r>
            <w:r w:rsidRPr="005248D1">
              <w:rPr>
                <w:rFonts w:ascii="Times New Roman" w:eastAsia="Times New Roman" w:hAnsi="Times New Roman" w:cs="Times New Roman"/>
                <w:sz w:val="28"/>
                <w:szCs w:val="28"/>
                <w:lang w:eastAsia="ru-RU"/>
              </w:rPr>
              <w:t>и</w:t>
            </w:r>
            <w:r w:rsidRPr="005248D1">
              <w:rPr>
                <w:rFonts w:ascii="Times New Roman" w:eastAsia="Times New Roman" w:hAnsi="Times New Roman" w:cs="Times New Roman"/>
                <w:sz w:val="28"/>
                <w:szCs w:val="28"/>
                <w:lang w:eastAsia="ru-RU"/>
              </w:rPr>
              <w:t>мания конкретного материала.</w:t>
            </w:r>
          </w:p>
        </w:tc>
        <w:tc>
          <w:tcPr>
            <w:tcW w:w="5528" w:type="dxa"/>
            <w:vAlign w:val="center"/>
          </w:tcPr>
          <w:p w:rsidR="00604744" w:rsidRPr="005248D1" w:rsidRDefault="00604744" w:rsidP="00FB51E7">
            <w:pPr>
              <w:rPr>
                <w:rFonts w:ascii="Times New Roman" w:eastAsia="Times New Roman" w:hAnsi="Times New Roman" w:cs="Times New Roman"/>
                <w:sz w:val="28"/>
                <w:szCs w:val="28"/>
                <w:lang w:eastAsia="ru-RU"/>
              </w:rPr>
            </w:pPr>
            <w:r w:rsidRPr="005248D1">
              <w:rPr>
                <w:rFonts w:ascii="Times New Roman" w:eastAsia="Times New Roman" w:hAnsi="Times New Roman" w:cs="Times New Roman"/>
                <w:sz w:val="28"/>
                <w:szCs w:val="28"/>
                <w:lang w:eastAsia="ru-RU"/>
              </w:rPr>
              <w:t>Принимают активное участие в таких бес</w:t>
            </w:r>
            <w:r w:rsidRPr="005248D1">
              <w:rPr>
                <w:rFonts w:ascii="Times New Roman" w:eastAsia="Times New Roman" w:hAnsi="Times New Roman" w:cs="Times New Roman"/>
                <w:sz w:val="28"/>
                <w:szCs w:val="28"/>
                <w:lang w:eastAsia="ru-RU"/>
              </w:rPr>
              <w:t>е</w:t>
            </w:r>
            <w:r w:rsidRPr="005248D1">
              <w:rPr>
                <w:rFonts w:ascii="Times New Roman" w:eastAsia="Times New Roman" w:hAnsi="Times New Roman" w:cs="Times New Roman"/>
                <w:sz w:val="28"/>
                <w:szCs w:val="28"/>
                <w:lang w:eastAsia="ru-RU"/>
              </w:rPr>
              <w:t>дах, рассказывают в группе, как им удалось добиться полного понимания интересу</w:t>
            </w:r>
            <w:r w:rsidRPr="005248D1">
              <w:rPr>
                <w:rFonts w:ascii="Times New Roman" w:eastAsia="Times New Roman" w:hAnsi="Times New Roman" w:cs="Times New Roman"/>
                <w:sz w:val="28"/>
                <w:szCs w:val="28"/>
                <w:lang w:eastAsia="ru-RU"/>
              </w:rPr>
              <w:t>ю</w:t>
            </w:r>
            <w:r w:rsidRPr="005248D1">
              <w:rPr>
                <w:rFonts w:ascii="Times New Roman" w:eastAsia="Times New Roman" w:hAnsi="Times New Roman" w:cs="Times New Roman"/>
                <w:sz w:val="28"/>
                <w:szCs w:val="28"/>
                <w:lang w:eastAsia="ru-RU"/>
              </w:rPr>
              <w:t>щего материала.</w:t>
            </w:r>
          </w:p>
        </w:tc>
      </w:tr>
      <w:tr w:rsidR="00604744" w:rsidRPr="005248D1" w:rsidTr="00604744">
        <w:trPr>
          <w:trHeight w:val="542"/>
        </w:trPr>
        <w:tc>
          <w:tcPr>
            <w:tcW w:w="9747" w:type="dxa"/>
            <w:gridSpan w:val="2"/>
            <w:vAlign w:val="center"/>
          </w:tcPr>
          <w:p w:rsidR="00604744" w:rsidRDefault="00604744" w:rsidP="00D14C70">
            <w:pPr>
              <w:rPr>
                <w:rFonts w:ascii="Times New Roman" w:eastAsia="Times New Roman" w:hAnsi="Times New Roman" w:cs="Times New Roman"/>
                <w:sz w:val="28"/>
                <w:szCs w:val="28"/>
                <w:lang w:eastAsia="ru-RU"/>
              </w:rPr>
            </w:pPr>
            <w:r w:rsidRPr="005248D1">
              <w:rPr>
                <w:rFonts w:ascii="Times New Roman" w:eastAsia="Times New Roman" w:hAnsi="Times New Roman" w:cs="Times New Roman"/>
                <w:b/>
                <w:sz w:val="28"/>
                <w:szCs w:val="28"/>
                <w:lang w:eastAsia="ru-RU"/>
              </w:rPr>
              <w:t>Итоговый контроль и самоконтроль:</w:t>
            </w:r>
          </w:p>
          <w:p w:rsidR="00604744" w:rsidRPr="005248D1" w:rsidRDefault="00604744" w:rsidP="00D14C70">
            <w:pPr>
              <w:rPr>
                <w:rFonts w:ascii="Times New Roman" w:eastAsia="Times New Roman" w:hAnsi="Times New Roman" w:cs="Times New Roman"/>
                <w:sz w:val="28"/>
                <w:szCs w:val="28"/>
                <w:lang w:eastAsia="ru-RU"/>
              </w:rPr>
            </w:pPr>
            <w:r w:rsidRPr="005248D1">
              <w:rPr>
                <w:rFonts w:ascii="Times New Roman" w:eastAsia="Times New Roman" w:hAnsi="Times New Roman" w:cs="Times New Roman"/>
                <w:sz w:val="28"/>
                <w:szCs w:val="28"/>
                <w:lang w:eastAsia="ru-RU"/>
              </w:rPr>
              <w:t>беседа, опрос, анкетирование по формированию умений САА</w:t>
            </w:r>
          </w:p>
        </w:tc>
      </w:tr>
    </w:tbl>
    <w:p w:rsidR="00604744" w:rsidRPr="00A25804" w:rsidRDefault="00604744" w:rsidP="00120627">
      <w:pPr>
        <w:spacing w:before="120" w:after="0" w:line="360" w:lineRule="auto"/>
        <w:jc w:val="both"/>
        <w:rPr>
          <w:rFonts w:ascii="Times New Roman" w:eastAsia="Times New Roman" w:hAnsi="Times New Roman" w:cs="Times New Roman"/>
          <w:sz w:val="28"/>
          <w:szCs w:val="28"/>
          <w:lang w:eastAsia="ru-RU"/>
        </w:rPr>
      </w:pPr>
      <w:r w:rsidRPr="00A25804">
        <w:rPr>
          <w:rFonts w:ascii="Times New Roman" w:eastAsia="Times New Roman" w:hAnsi="Times New Roman" w:cs="Times New Roman"/>
          <w:sz w:val="28"/>
          <w:szCs w:val="28"/>
          <w:lang w:eastAsia="ru-RU"/>
        </w:rPr>
        <w:t xml:space="preserve">        Формирование способности к </w:t>
      </w:r>
      <w:proofErr w:type="gramStart"/>
      <w:r w:rsidRPr="00A25804">
        <w:rPr>
          <w:rFonts w:ascii="Times New Roman" w:eastAsia="Times New Roman" w:hAnsi="Times New Roman" w:cs="Times New Roman"/>
          <w:sz w:val="28"/>
          <w:szCs w:val="28"/>
          <w:lang w:eastAsia="ru-RU"/>
        </w:rPr>
        <w:t>автономному</w:t>
      </w:r>
      <w:proofErr w:type="gramEnd"/>
      <w:r w:rsidRPr="00A25804">
        <w:rPr>
          <w:rFonts w:ascii="Times New Roman" w:eastAsia="Times New Roman" w:hAnsi="Times New Roman" w:cs="Times New Roman"/>
          <w:sz w:val="28"/>
          <w:szCs w:val="28"/>
          <w:lang w:eastAsia="ru-RU"/>
        </w:rPr>
        <w:t xml:space="preserve"> аудированию и ее развитие происходит по нескольким уровням, скорость прохождения которых будет ра</w:t>
      </w:r>
      <w:r w:rsidRPr="00A25804">
        <w:rPr>
          <w:rFonts w:ascii="Times New Roman" w:eastAsia="Times New Roman" w:hAnsi="Times New Roman" w:cs="Times New Roman"/>
          <w:sz w:val="28"/>
          <w:szCs w:val="28"/>
          <w:lang w:eastAsia="ru-RU"/>
        </w:rPr>
        <w:t>з</w:t>
      </w:r>
      <w:r w:rsidRPr="00A25804">
        <w:rPr>
          <w:rFonts w:ascii="Times New Roman" w:eastAsia="Times New Roman" w:hAnsi="Times New Roman" w:cs="Times New Roman"/>
          <w:sz w:val="28"/>
          <w:szCs w:val="28"/>
          <w:lang w:eastAsia="ru-RU"/>
        </w:rPr>
        <w:t xml:space="preserve">ной для каждого обучающегося. </w:t>
      </w:r>
      <w:proofErr w:type="gramStart"/>
      <w:r w:rsidRPr="00A25804">
        <w:rPr>
          <w:rFonts w:ascii="Times New Roman" w:eastAsia="Times New Roman" w:hAnsi="Times New Roman" w:cs="Times New Roman"/>
          <w:sz w:val="28"/>
          <w:szCs w:val="28"/>
          <w:lang w:eastAsia="ru-RU"/>
        </w:rPr>
        <w:t xml:space="preserve">Для обозначения показателей данных уровней </w:t>
      </w:r>
      <w:r w:rsidRPr="007D0073">
        <w:rPr>
          <w:rFonts w:ascii="Times New Roman" w:eastAsia="Times New Roman" w:hAnsi="Times New Roman" w:cs="Times New Roman"/>
          <w:sz w:val="28"/>
          <w:szCs w:val="28"/>
          <w:lang w:eastAsia="ru-RU"/>
        </w:rPr>
        <w:t xml:space="preserve">мы взяли за основу классификацию уровней сформированности учебно-познавательной самостоятельности (УПС), </w:t>
      </w:r>
      <w:r w:rsidR="0033186D">
        <w:rPr>
          <w:rFonts w:ascii="Times New Roman" w:eastAsia="Times New Roman" w:hAnsi="Times New Roman" w:cs="Times New Roman"/>
          <w:sz w:val="28"/>
          <w:szCs w:val="28"/>
          <w:lang w:eastAsia="ru-RU"/>
        </w:rPr>
        <w:t>предложенную Е.Г. Таревой [Тарева 2003]</w:t>
      </w:r>
      <w:r w:rsidRPr="007D0073">
        <w:rPr>
          <w:rFonts w:ascii="Times New Roman" w:eastAsia="Times New Roman" w:hAnsi="Times New Roman" w:cs="Times New Roman"/>
          <w:sz w:val="28"/>
          <w:szCs w:val="28"/>
          <w:lang w:eastAsia="ru-RU"/>
        </w:rPr>
        <w:t>, и показатели учебно-познавательной компетенции опытног</w:t>
      </w:r>
      <w:r w:rsidR="0033186D">
        <w:rPr>
          <w:rFonts w:ascii="Times New Roman" w:eastAsia="Times New Roman" w:hAnsi="Times New Roman" w:cs="Times New Roman"/>
          <w:sz w:val="28"/>
          <w:szCs w:val="28"/>
          <w:lang w:eastAsia="ru-RU"/>
        </w:rPr>
        <w:t>о изучающего ИЯ, рассмотренные Н.Ф. Коряковцевой [Коряковцева 2010]</w:t>
      </w:r>
      <w:r w:rsidRPr="007D0073">
        <w:rPr>
          <w:rFonts w:ascii="Times New Roman" w:eastAsia="Times New Roman" w:hAnsi="Times New Roman" w:cs="Times New Roman"/>
          <w:sz w:val="28"/>
          <w:szCs w:val="28"/>
          <w:lang w:eastAsia="ru-RU"/>
        </w:rPr>
        <w:t>.</w:t>
      </w:r>
      <w:proofErr w:type="gramEnd"/>
      <w:r w:rsidRPr="007D0073">
        <w:rPr>
          <w:rFonts w:ascii="Times New Roman" w:eastAsia="Times New Roman" w:hAnsi="Times New Roman" w:cs="Times New Roman"/>
          <w:sz w:val="28"/>
          <w:szCs w:val="28"/>
          <w:lang w:eastAsia="ru-RU"/>
        </w:rPr>
        <w:t xml:space="preserve">  Помимо этого</w:t>
      </w:r>
      <w:r w:rsidR="0033186D">
        <w:rPr>
          <w:rFonts w:ascii="Times New Roman" w:eastAsia="Times New Roman" w:hAnsi="Times New Roman" w:cs="Times New Roman"/>
          <w:sz w:val="28"/>
          <w:szCs w:val="28"/>
          <w:lang w:eastAsia="ru-RU"/>
        </w:rPr>
        <w:t>,</w:t>
      </w:r>
      <w:r w:rsidRPr="007D0073">
        <w:rPr>
          <w:rFonts w:ascii="Times New Roman" w:eastAsia="Times New Roman" w:hAnsi="Times New Roman" w:cs="Times New Roman"/>
          <w:sz w:val="28"/>
          <w:szCs w:val="28"/>
          <w:lang w:eastAsia="ru-RU"/>
        </w:rPr>
        <w:t xml:space="preserve"> мы опирались на базовые характеристики автономии </w:t>
      </w:r>
      <w:proofErr w:type="gramStart"/>
      <w:r w:rsidRPr="007D0073">
        <w:rPr>
          <w:rFonts w:ascii="Times New Roman" w:eastAsia="Times New Roman" w:hAnsi="Times New Roman" w:cs="Times New Roman"/>
          <w:sz w:val="28"/>
          <w:szCs w:val="28"/>
          <w:lang w:eastAsia="ru-RU"/>
        </w:rPr>
        <w:t>обучающихся</w:t>
      </w:r>
      <w:proofErr w:type="gramEnd"/>
      <w:r w:rsidRPr="007D0073">
        <w:rPr>
          <w:rFonts w:ascii="Times New Roman" w:eastAsia="Times New Roman" w:hAnsi="Times New Roman" w:cs="Times New Roman"/>
          <w:sz w:val="28"/>
          <w:szCs w:val="28"/>
          <w:lang w:eastAsia="ru-RU"/>
        </w:rPr>
        <w:t>, представле</w:t>
      </w:r>
      <w:r w:rsidRPr="007D0073">
        <w:rPr>
          <w:rFonts w:ascii="Times New Roman" w:eastAsia="Times New Roman" w:hAnsi="Times New Roman" w:cs="Times New Roman"/>
          <w:sz w:val="28"/>
          <w:szCs w:val="28"/>
          <w:lang w:eastAsia="ru-RU"/>
        </w:rPr>
        <w:t>н</w:t>
      </w:r>
      <w:r w:rsidRPr="007D0073">
        <w:rPr>
          <w:rFonts w:ascii="Times New Roman" w:eastAsia="Times New Roman" w:hAnsi="Times New Roman" w:cs="Times New Roman"/>
          <w:sz w:val="28"/>
          <w:szCs w:val="28"/>
          <w:lang w:eastAsia="ru-RU"/>
        </w:rPr>
        <w:t>ные в параграфе 1.2. нашего</w:t>
      </w:r>
      <w:r w:rsidRPr="00A25804">
        <w:rPr>
          <w:rFonts w:ascii="Times New Roman" w:eastAsia="Times New Roman" w:hAnsi="Times New Roman" w:cs="Times New Roman"/>
          <w:sz w:val="28"/>
          <w:szCs w:val="28"/>
          <w:lang w:eastAsia="ru-RU"/>
        </w:rPr>
        <w:t xml:space="preserve"> исследования.</w:t>
      </w:r>
    </w:p>
    <w:p w:rsidR="00604744" w:rsidRPr="00A25804" w:rsidRDefault="00604744" w:rsidP="00604744">
      <w:pPr>
        <w:spacing w:after="0" w:line="360" w:lineRule="auto"/>
        <w:jc w:val="both"/>
        <w:rPr>
          <w:rFonts w:ascii="Times New Roman" w:eastAsia="Times New Roman" w:hAnsi="Times New Roman" w:cs="Times New Roman"/>
          <w:sz w:val="28"/>
          <w:szCs w:val="28"/>
          <w:lang w:eastAsia="ru-RU"/>
        </w:rPr>
      </w:pPr>
      <w:r w:rsidRPr="00A25804">
        <w:rPr>
          <w:rFonts w:ascii="Times New Roman" w:eastAsia="Times New Roman" w:hAnsi="Times New Roman" w:cs="Times New Roman"/>
          <w:sz w:val="28"/>
          <w:szCs w:val="28"/>
          <w:lang w:eastAsia="ru-RU"/>
        </w:rPr>
        <w:lastRenderedPageBreak/>
        <w:t xml:space="preserve">          Е.Г. Таревой определены 3 уровня развития УПС – низкий, средний, в</w:t>
      </w:r>
      <w:r w:rsidRPr="00A25804">
        <w:rPr>
          <w:rFonts w:ascii="Times New Roman" w:eastAsia="Times New Roman" w:hAnsi="Times New Roman" w:cs="Times New Roman"/>
          <w:sz w:val="28"/>
          <w:szCs w:val="28"/>
          <w:lang w:eastAsia="ru-RU"/>
        </w:rPr>
        <w:t>ы</w:t>
      </w:r>
      <w:r w:rsidRPr="00A25804">
        <w:rPr>
          <w:rFonts w:ascii="Times New Roman" w:eastAsia="Times New Roman" w:hAnsi="Times New Roman" w:cs="Times New Roman"/>
          <w:sz w:val="28"/>
          <w:szCs w:val="28"/>
          <w:lang w:eastAsia="ru-RU"/>
        </w:rPr>
        <w:t>сокий, в зависимости от</w:t>
      </w:r>
      <w:r w:rsidRPr="00A25804">
        <w:t xml:space="preserve"> «</w:t>
      </w:r>
      <w:r w:rsidRPr="00A25804">
        <w:rPr>
          <w:rFonts w:ascii="Times New Roman" w:eastAsia="Times New Roman" w:hAnsi="Times New Roman" w:cs="Times New Roman"/>
          <w:sz w:val="28"/>
          <w:szCs w:val="28"/>
          <w:lang w:eastAsia="ru-RU"/>
        </w:rPr>
        <w:t>степени внешнего руководства студентом в процессе обучения; личной ответственности студента за процесс и результат учебной д</w:t>
      </w:r>
      <w:r w:rsidRPr="00A25804">
        <w:rPr>
          <w:rFonts w:ascii="Times New Roman" w:eastAsia="Times New Roman" w:hAnsi="Times New Roman" w:cs="Times New Roman"/>
          <w:sz w:val="28"/>
          <w:szCs w:val="28"/>
          <w:lang w:eastAsia="ru-RU"/>
        </w:rPr>
        <w:t>е</w:t>
      </w:r>
      <w:r w:rsidRPr="00A25804">
        <w:rPr>
          <w:rFonts w:ascii="Times New Roman" w:eastAsia="Times New Roman" w:hAnsi="Times New Roman" w:cs="Times New Roman"/>
          <w:sz w:val="28"/>
          <w:szCs w:val="28"/>
          <w:lang w:eastAsia="ru-RU"/>
        </w:rPr>
        <w:t>ятельности; личный прогресс студента в облас</w:t>
      </w:r>
      <w:r w:rsidR="0033186D">
        <w:rPr>
          <w:rFonts w:ascii="Times New Roman" w:eastAsia="Times New Roman" w:hAnsi="Times New Roman" w:cs="Times New Roman"/>
          <w:sz w:val="28"/>
          <w:szCs w:val="28"/>
          <w:lang w:eastAsia="ru-RU"/>
        </w:rPr>
        <w:t>ти обученности» [Тарева 2003:</w:t>
      </w:r>
      <w:r w:rsidRPr="00A25804">
        <w:rPr>
          <w:rFonts w:ascii="Times New Roman" w:eastAsia="Times New Roman" w:hAnsi="Times New Roman" w:cs="Times New Roman"/>
          <w:sz w:val="28"/>
          <w:szCs w:val="28"/>
          <w:lang w:eastAsia="ru-RU"/>
        </w:rPr>
        <w:t xml:space="preserve"> 6]. В зависимости от достигнутого уровня УПС может быть полной или ч</w:t>
      </w:r>
      <w:r w:rsidRPr="00A25804">
        <w:rPr>
          <w:rFonts w:ascii="Times New Roman" w:eastAsia="Times New Roman" w:hAnsi="Times New Roman" w:cs="Times New Roman"/>
          <w:sz w:val="28"/>
          <w:szCs w:val="28"/>
          <w:lang w:eastAsia="ru-RU"/>
        </w:rPr>
        <w:t>а</w:t>
      </w:r>
      <w:r w:rsidRPr="00A25804">
        <w:rPr>
          <w:rFonts w:ascii="Times New Roman" w:eastAsia="Times New Roman" w:hAnsi="Times New Roman" w:cs="Times New Roman"/>
          <w:sz w:val="28"/>
          <w:szCs w:val="28"/>
          <w:lang w:eastAsia="ru-RU"/>
        </w:rPr>
        <w:t xml:space="preserve">стичной, что напрямую связано с участием преподавателя в самостоятельной учебной деятельности обучающегося. Лишь при полной самостоятельности студент задает сам цели учебной деятельности «по собственной познавательной инициативе», обеспечивая </w:t>
      </w:r>
      <w:r w:rsidR="00CA4ECC">
        <w:rPr>
          <w:rFonts w:ascii="Times New Roman" w:eastAsia="Times New Roman" w:hAnsi="Times New Roman" w:cs="Times New Roman"/>
          <w:sz w:val="28"/>
          <w:szCs w:val="28"/>
          <w:lang w:eastAsia="ru-RU"/>
        </w:rPr>
        <w:t>ее</w:t>
      </w:r>
      <w:r w:rsidRPr="00A25804">
        <w:rPr>
          <w:rFonts w:ascii="Times New Roman" w:eastAsia="Times New Roman" w:hAnsi="Times New Roman" w:cs="Times New Roman"/>
          <w:sz w:val="28"/>
          <w:szCs w:val="28"/>
          <w:lang w:eastAsia="ru-RU"/>
        </w:rPr>
        <w:t xml:space="preserve"> планирование, выполнение и контроль.  </w:t>
      </w:r>
    </w:p>
    <w:p w:rsidR="00604744" w:rsidRPr="00A25804" w:rsidRDefault="00604744" w:rsidP="00FB51E7">
      <w:pPr>
        <w:spacing w:after="0" w:line="360" w:lineRule="auto"/>
        <w:ind w:firstLine="709"/>
        <w:jc w:val="both"/>
        <w:rPr>
          <w:rFonts w:ascii="Times New Roman" w:eastAsia="Times New Roman" w:hAnsi="Times New Roman" w:cs="Times New Roman"/>
          <w:sz w:val="28"/>
          <w:szCs w:val="28"/>
          <w:lang w:eastAsia="ru-RU"/>
        </w:rPr>
      </w:pPr>
      <w:r w:rsidRPr="00A25804">
        <w:rPr>
          <w:rFonts w:ascii="Times New Roman" w:eastAsia="Times New Roman" w:hAnsi="Times New Roman" w:cs="Times New Roman"/>
          <w:sz w:val="28"/>
          <w:szCs w:val="28"/>
          <w:lang w:eastAsia="ru-RU"/>
        </w:rPr>
        <w:t>Основной задачей преподавателя</w:t>
      </w:r>
      <w:r w:rsidR="00FB51E7">
        <w:rPr>
          <w:rFonts w:ascii="Times New Roman" w:eastAsia="Times New Roman" w:hAnsi="Times New Roman" w:cs="Times New Roman"/>
          <w:sz w:val="28"/>
          <w:szCs w:val="28"/>
          <w:lang w:eastAsia="ru-RU"/>
        </w:rPr>
        <w:t xml:space="preserve"> в нашей технологии</w:t>
      </w:r>
      <w:r w:rsidRPr="00A25804">
        <w:rPr>
          <w:rFonts w:ascii="Times New Roman" w:eastAsia="Times New Roman" w:hAnsi="Times New Roman" w:cs="Times New Roman"/>
          <w:sz w:val="28"/>
          <w:szCs w:val="28"/>
          <w:lang w:eastAsia="ru-RU"/>
        </w:rPr>
        <w:t xml:space="preserve"> является создание активной творческой среды, поддерживающей развитие внутренних познав</w:t>
      </w:r>
      <w:r w:rsidRPr="00A25804">
        <w:rPr>
          <w:rFonts w:ascii="Times New Roman" w:eastAsia="Times New Roman" w:hAnsi="Times New Roman" w:cs="Times New Roman"/>
          <w:sz w:val="28"/>
          <w:szCs w:val="28"/>
          <w:lang w:eastAsia="ru-RU"/>
        </w:rPr>
        <w:t>а</w:t>
      </w:r>
      <w:r w:rsidRPr="00A25804">
        <w:rPr>
          <w:rFonts w:ascii="Times New Roman" w:eastAsia="Times New Roman" w:hAnsi="Times New Roman" w:cs="Times New Roman"/>
          <w:sz w:val="28"/>
          <w:szCs w:val="28"/>
          <w:lang w:eastAsia="ru-RU"/>
        </w:rPr>
        <w:t>тельных и активизацию внешних мотивов самостоятельной деятельности об</w:t>
      </w:r>
      <w:r w:rsidRPr="00A25804">
        <w:rPr>
          <w:rFonts w:ascii="Times New Roman" w:eastAsia="Times New Roman" w:hAnsi="Times New Roman" w:cs="Times New Roman"/>
          <w:sz w:val="28"/>
          <w:szCs w:val="28"/>
          <w:lang w:eastAsia="ru-RU"/>
        </w:rPr>
        <w:t>у</w:t>
      </w:r>
      <w:r w:rsidRPr="00A25804">
        <w:rPr>
          <w:rFonts w:ascii="Times New Roman" w:eastAsia="Times New Roman" w:hAnsi="Times New Roman" w:cs="Times New Roman"/>
          <w:sz w:val="28"/>
          <w:szCs w:val="28"/>
          <w:lang w:eastAsia="ru-RU"/>
        </w:rPr>
        <w:t xml:space="preserve">чающихся. Участие преподавателя в формировании способности к </w:t>
      </w:r>
      <w:proofErr w:type="gramStart"/>
      <w:r w:rsidRPr="007D0073">
        <w:rPr>
          <w:rFonts w:ascii="Times New Roman" w:eastAsia="Times New Roman" w:hAnsi="Times New Roman" w:cs="Times New Roman"/>
          <w:sz w:val="28"/>
          <w:szCs w:val="28"/>
          <w:lang w:eastAsia="ru-RU"/>
        </w:rPr>
        <w:t>автономн</w:t>
      </w:r>
      <w:r w:rsidRPr="007D0073">
        <w:rPr>
          <w:rFonts w:ascii="Times New Roman" w:eastAsia="Times New Roman" w:hAnsi="Times New Roman" w:cs="Times New Roman"/>
          <w:sz w:val="28"/>
          <w:szCs w:val="28"/>
          <w:lang w:eastAsia="ru-RU"/>
        </w:rPr>
        <w:t>о</w:t>
      </w:r>
      <w:r w:rsidRPr="007D0073">
        <w:rPr>
          <w:rFonts w:ascii="Times New Roman" w:eastAsia="Times New Roman" w:hAnsi="Times New Roman" w:cs="Times New Roman"/>
          <w:sz w:val="28"/>
          <w:szCs w:val="28"/>
          <w:lang w:eastAsia="ru-RU"/>
        </w:rPr>
        <w:t>му</w:t>
      </w:r>
      <w:proofErr w:type="gramEnd"/>
      <w:r w:rsidRPr="007D0073">
        <w:rPr>
          <w:rFonts w:ascii="Times New Roman" w:eastAsia="Times New Roman" w:hAnsi="Times New Roman" w:cs="Times New Roman"/>
          <w:sz w:val="28"/>
          <w:szCs w:val="28"/>
          <w:lang w:eastAsia="ru-RU"/>
        </w:rPr>
        <w:t xml:space="preserve"> аудированию предусматривается нами на всех этапах как организующее и направляющее. Основной акцент делается на самостоятельном выявлении ст</w:t>
      </w:r>
      <w:r w:rsidRPr="007D0073">
        <w:rPr>
          <w:rFonts w:ascii="Times New Roman" w:eastAsia="Times New Roman" w:hAnsi="Times New Roman" w:cs="Times New Roman"/>
          <w:sz w:val="28"/>
          <w:szCs w:val="28"/>
          <w:lang w:eastAsia="ru-RU"/>
        </w:rPr>
        <w:t>у</w:t>
      </w:r>
      <w:r w:rsidRPr="007D0073">
        <w:rPr>
          <w:rFonts w:ascii="Times New Roman" w:eastAsia="Times New Roman" w:hAnsi="Times New Roman" w:cs="Times New Roman"/>
          <w:sz w:val="28"/>
          <w:szCs w:val="28"/>
          <w:lang w:eastAsia="ru-RU"/>
        </w:rPr>
        <w:t>дентом основных моментов теории и практики обучения аудированию,</w:t>
      </w:r>
      <w:r w:rsidRPr="00A25804">
        <w:rPr>
          <w:rFonts w:ascii="Times New Roman" w:eastAsia="Times New Roman" w:hAnsi="Times New Roman" w:cs="Times New Roman"/>
          <w:sz w:val="28"/>
          <w:szCs w:val="28"/>
          <w:lang w:eastAsia="ru-RU"/>
        </w:rPr>
        <w:t xml:space="preserve"> нахо</w:t>
      </w:r>
      <w:r w:rsidRPr="00A25804">
        <w:rPr>
          <w:rFonts w:ascii="Times New Roman" w:eastAsia="Times New Roman" w:hAnsi="Times New Roman" w:cs="Times New Roman"/>
          <w:sz w:val="28"/>
          <w:szCs w:val="28"/>
          <w:lang w:eastAsia="ru-RU"/>
        </w:rPr>
        <w:t>ж</w:t>
      </w:r>
      <w:r w:rsidRPr="00A25804">
        <w:rPr>
          <w:rFonts w:ascii="Times New Roman" w:eastAsia="Times New Roman" w:hAnsi="Times New Roman" w:cs="Times New Roman"/>
          <w:sz w:val="28"/>
          <w:szCs w:val="28"/>
          <w:lang w:eastAsia="ru-RU"/>
        </w:rPr>
        <w:t>дении им самим источников аутентичной аудиоинформации и подсказке пр</w:t>
      </w:r>
      <w:r w:rsidRPr="00A25804">
        <w:rPr>
          <w:rFonts w:ascii="Times New Roman" w:eastAsia="Times New Roman" w:hAnsi="Times New Roman" w:cs="Times New Roman"/>
          <w:sz w:val="28"/>
          <w:szCs w:val="28"/>
          <w:lang w:eastAsia="ru-RU"/>
        </w:rPr>
        <w:t>е</w:t>
      </w:r>
      <w:r w:rsidRPr="00A25804">
        <w:rPr>
          <w:rFonts w:ascii="Times New Roman" w:eastAsia="Times New Roman" w:hAnsi="Times New Roman" w:cs="Times New Roman"/>
          <w:sz w:val="28"/>
          <w:szCs w:val="28"/>
          <w:lang w:eastAsia="ru-RU"/>
        </w:rPr>
        <w:t>подавателем возможных стр</w:t>
      </w:r>
      <w:r w:rsidR="0033186D">
        <w:rPr>
          <w:rFonts w:ascii="Times New Roman" w:eastAsia="Times New Roman" w:hAnsi="Times New Roman" w:cs="Times New Roman"/>
          <w:sz w:val="28"/>
          <w:szCs w:val="28"/>
          <w:lang w:eastAsia="ru-RU"/>
        </w:rPr>
        <w:t xml:space="preserve">атегий автономной работы с ней </w:t>
      </w:r>
      <w:r w:rsidRPr="00A25804">
        <w:rPr>
          <w:rFonts w:ascii="Times New Roman" w:eastAsia="Times New Roman" w:hAnsi="Times New Roman" w:cs="Times New Roman"/>
          <w:sz w:val="28"/>
          <w:szCs w:val="28"/>
          <w:lang w:eastAsia="ru-RU"/>
        </w:rPr>
        <w:t xml:space="preserve">с последующим взаимным обсуждением. Решающее значение здесь имеет наличие интереса, желания и понимания важности данной деятельности для достижения личного прогресса. </w:t>
      </w:r>
      <w:proofErr w:type="gramStart"/>
      <w:r w:rsidRPr="00A25804">
        <w:rPr>
          <w:rFonts w:ascii="Times New Roman" w:eastAsia="Times New Roman" w:hAnsi="Times New Roman" w:cs="Times New Roman"/>
          <w:sz w:val="28"/>
          <w:szCs w:val="28"/>
          <w:lang w:eastAsia="ru-RU"/>
        </w:rPr>
        <w:t>Роль преподават</w:t>
      </w:r>
      <w:r w:rsidR="0033186D">
        <w:rPr>
          <w:rFonts w:ascii="Times New Roman" w:eastAsia="Times New Roman" w:hAnsi="Times New Roman" w:cs="Times New Roman"/>
          <w:sz w:val="28"/>
          <w:szCs w:val="28"/>
          <w:lang w:eastAsia="ru-RU"/>
        </w:rPr>
        <w:t xml:space="preserve">еля – регулировать направление </w:t>
      </w:r>
      <w:r w:rsidRPr="00A25804">
        <w:rPr>
          <w:rFonts w:ascii="Times New Roman" w:eastAsia="Times New Roman" w:hAnsi="Times New Roman" w:cs="Times New Roman"/>
          <w:sz w:val="28"/>
          <w:szCs w:val="28"/>
          <w:lang w:eastAsia="ru-RU"/>
        </w:rPr>
        <w:t>работы обуча</w:t>
      </w:r>
      <w:r w:rsidRPr="00A25804">
        <w:rPr>
          <w:rFonts w:ascii="Times New Roman" w:eastAsia="Times New Roman" w:hAnsi="Times New Roman" w:cs="Times New Roman"/>
          <w:sz w:val="28"/>
          <w:szCs w:val="28"/>
          <w:lang w:eastAsia="ru-RU"/>
        </w:rPr>
        <w:t>ю</w:t>
      </w:r>
      <w:r w:rsidRPr="00A25804">
        <w:rPr>
          <w:rFonts w:ascii="Times New Roman" w:eastAsia="Times New Roman" w:hAnsi="Times New Roman" w:cs="Times New Roman"/>
          <w:sz w:val="28"/>
          <w:szCs w:val="28"/>
          <w:lang w:eastAsia="ru-RU"/>
        </w:rPr>
        <w:t>щихся, гарантирующее возможность для каждого из студентов сделать выводы, соответствующие своему профилю личности и уровню знаний.</w:t>
      </w:r>
      <w:proofErr w:type="gramEnd"/>
    </w:p>
    <w:p w:rsidR="00604744" w:rsidRPr="00A25804" w:rsidRDefault="00604744" w:rsidP="0033186D">
      <w:pPr>
        <w:spacing w:after="0" w:line="360" w:lineRule="auto"/>
        <w:ind w:firstLine="851"/>
        <w:jc w:val="both"/>
        <w:rPr>
          <w:rFonts w:ascii="Times New Roman" w:eastAsia="Times New Roman" w:hAnsi="Times New Roman" w:cs="Times New Roman"/>
          <w:sz w:val="28"/>
          <w:szCs w:val="28"/>
          <w:lang w:eastAsia="ru-RU"/>
        </w:rPr>
      </w:pPr>
      <w:proofErr w:type="gramStart"/>
      <w:r w:rsidRPr="00A25804">
        <w:rPr>
          <w:rFonts w:ascii="Times New Roman" w:eastAsia="Times New Roman" w:hAnsi="Times New Roman" w:cs="Times New Roman"/>
          <w:sz w:val="28"/>
          <w:szCs w:val="28"/>
          <w:lang w:eastAsia="ru-RU"/>
        </w:rPr>
        <w:t xml:space="preserve">Определяя мотивацию студента как основной компонент способности к автономному аудированию, мы посчитали необходимым обратиться к работе Н.Ф. Коряковцевой, </w:t>
      </w:r>
      <w:r w:rsidRPr="007D0073">
        <w:rPr>
          <w:rFonts w:ascii="Times New Roman" w:eastAsia="Times New Roman" w:hAnsi="Times New Roman" w:cs="Times New Roman"/>
          <w:sz w:val="28"/>
          <w:szCs w:val="28"/>
          <w:lang w:eastAsia="ru-RU"/>
        </w:rPr>
        <w:t>включившей мотивационно-потребностный компонент (наряду с процессуально-стратегическим и контрольно-оценочным) в опред</w:t>
      </w:r>
      <w:r w:rsidRPr="007D0073">
        <w:rPr>
          <w:rFonts w:ascii="Times New Roman" w:eastAsia="Times New Roman" w:hAnsi="Times New Roman" w:cs="Times New Roman"/>
          <w:sz w:val="28"/>
          <w:szCs w:val="28"/>
          <w:lang w:eastAsia="ru-RU"/>
        </w:rPr>
        <w:t>е</w:t>
      </w:r>
      <w:r w:rsidRPr="007D0073">
        <w:rPr>
          <w:rFonts w:ascii="Times New Roman" w:eastAsia="Times New Roman" w:hAnsi="Times New Roman" w:cs="Times New Roman"/>
          <w:sz w:val="28"/>
          <w:szCs w:val="28"/>
          <w:lang w:eastAsia="ru-RU"/>
        </w:rPr>
        <w:t>ление способности обучающегося к продуктивной (самостоятельной) автоно</w:t>
      </w:r>
      <w:r w:rsidRPr="007D0073">
        <w:rPr>
          <w:rFonts w:ascii="Times New Roman" w:eastAsia="Times New Roman" w:hAnsi="Times New Roman" w:cs="Times New Roman"/>
          <w:sz w:val="28"/>
          <w:szCs w:val="28"/>
          <w:lang w:eastAsia="ru-RU"/>
        </w:rPr>
        <w:t>м</w:t>
      </w:r>
      <w:r w:rsidRPr="007D0073">
        <w:rPr>
          <w:rFonts w:ascii="Times New Roman" w:eastAsia="Times New Roman" w:hAnsi="Times New Roman" w:cs="Times New Roman"/>
          <w:sz w:val="28"/>
          <w:szCs w:val="28"/>
          <w:lang w:eastAsia="ru-RU"/>
        </w:rPr>
        <w:t>ной учебной деятельности.</w:t>
      </w:r>
      <w:proofErr w:type="gramEnd"/>
      <w:r w:rsidRPr="007D0073">
        <w:rPr>
          <w:rFonts w:ascii="Times New Roman" w:eastAsia="Times New Roman" w:hAnsi="Times New Roman" w:cs="Times New Roman"/>
          <w:sz w:val="28"/>
          <w:szCs w:val="28"/>
          <w:lang w:eastAsia="ru-RU"/>
        </w:rPr>
        <w:t xml:space="preserve"> Автор представляет мотивационную сферу как мн</w:t>
      </w:r>
      <w:r w:rsidRPr="007D0073">
        <w:rPr>
          <w:rFonts w:ascii="Times New Roman" w:eastAsia="Times New Roman" w:hAnsi="Times New Roman" w:cs="Times New Roman"/>
          <w:sz w:val="28"/>
          <w:szCs w:val="28"/>
          <w:lang w:eastAsia="ru-RU"/>
        </w:rPr>
        <w:t>о</w:t>
      </w:r>
      <w:r w:rsidRPr="007D0073">
        <w:rPr>
          <w:rFonts w:ascii="Times New Roman" w:eastAsia="Times New Roman" w:hAnsi="Times New Roman" w:cs="Times New Roman"/>
          <w:sz w:val="28"/>
          <w:szCs w:val="28"/>
          <w:lang w:eastAsia="ru-RU"/>
        </w:rPr>
        <w:t xml:space="preserve">гогранный комплекс, каждый компонент которого отвечает за определенный </w:t>
      </w:r>
      <w:r w:rsidRPr="007D0073">
        <w:rPr>
          <w:rFonts w:ascii="Times New Roman" w:eastAsia="Times New Roman" w:hAnsi="Times New Roman" w:cs="Times New Roman"/>
          <w:sz w:val="28"/>
          <w:szCs w:val="28"/>
          <w:lang w:eastAsia="ru-RU"/>
        </w:rPr>
        <w:lastRenderedPageBreak/>
        <w:t>уровень развития опытного изучающего ИЯ, а, следовательно</w:t>
      </w:r>
      <w:r w:rsidRPr="00A25804">
        <w:rPr>
          <w:rFonts w:ascii="Times New Roman" w:eastAsia="Times New Roman" w:hAnsi="Times New Roman" w:cs="Times New Roman"/>
          <w:sz w:val="28"/>
          <w:szCs w:val="28"/>
          <w:lang w:eastAsia="ru-RU"/>
        </w:rPr>
        <w:t>, и за качестве</w:t>
      </w:r>
      <w:r w:rsidRPr="00A25804">
        <w:rPr>
          <w:rFonts w:ascii="Times New Roman" w:eastAsia="Times New Roman" w:hAnsi="Times New Roman" w:cs="Times New Roman"/>
          <w:sz w:val="28"/>
          <w:szCs w:val="28"/>
          <w:lang w:eastAsia="ru-RU"/>
        </w:rPr>
        <w:t>н</w:t>
      </w:r>
      <w:r w:rsidRPr="00A25804">
        <w:rPr>
          <w:rFonts w:ascii="Times New Roman" w:eastAsia="Times New Roman" w:hAnsi="Times New Roman" w:cs="Times New Roman"/>
          <w:sz w:val="28"/>
          <w:szCs w:val="28"/>
          <w:lang w:eastAsia="ru-RU"/>
        </w:rPr>
        <w:t>ный и количественный «продукт освоен</w:t>
      </w:r>
      <w:r w:rsidR="004674E8">
        <w:rPr>
          <w:rFonts w:ascii="Times New Roman" w:eastAsia="Times New Roman" w:hAnsi="Times New Roman" w:cs="Times New Roman"/>
          <w:sz w:val="28"/>
          <w:szCs w:val="28"/>
          <w:lang w:eastAsia="ru-RU"/>
        </w:rPr>
        <w:t xml:space="preserve">ия языка» [Коряковцева 2010: </w:t>
      </w:r>
      <w:r w:rsidRPr="00A25804">
        <w:rPr>
          <w:rFonts w:ascii="Times New Roman" w:eastAsia="Times New Roman" w:hAnsi="Times New Roman" w:cs="Times New Roman"/>
          <w:sz w:val="28"/>
          <w:szCs w:val="28"/>
          <w:lang w:eastAsia="ru-RU"/>
        </w:rPr>
        <w:t>63].</w:t>
      </w:r>
    </w:p>
    <w:p w:rsidR="00C5030A" w:rsidRDefault="00604744" w:rsidP="005113CD">
      <w:pPr>
        <w:spacing w:after="0" w:line="360" w:lineRule="auto"/>
        <w:ind w:firstLine="709"/>
        <w:jc w:val="both"/>
        <w:rPr>
          <w:rFonts w:ascii="Times New Roman" w:eastAsia="Times New Roman" w:hAnsi="Times New Roman" w:cs="Times New Roman"/>
          <w:sz w:val="28"/>
          <w:szCs w:val="28"/>
          <w:lang w:eastAsia="ru-RU"/>
        </w:rPr>
      </w:pPr>
      <w:r w:rsidRPr="007D0073">
        <w:rPr>
          <w:rFonts w:ascii="Times New Roman" w:eastAsia="Times New Roman" w:hAnsi="Times New Roman" w:cs="Times New Roman"/>
          <w:sz w:val="28"/>
          <w:szCs w:val="28"/>
          <w:lang w:eastAsia="ru-RU"/>
        </w:rPr>
        <w:t xml:space="preserve">В нижеследующей таблице представлены выявленные нами три уровня сформированности (проявления) способности к </w:t>
      </w:r>
      <w:proofErr w:type="gramStart"/>
      <w:r w:rsidRPr="007D0073">
        <w:rPr>
          <w:rFonts w:ascii="Times New Roman" w:eastAsia="Times New Roman" w:hAnsi="Times New Roman" w:cs="Times New Roman"/>
          <w:sz w:val="28"/>
          <w:szCs w:val="28"/>
          <w:lang w:eastAsia="ru-RU"/>
        </w:rPr>
        <w:t>автономному</w:t>
      </w:r>
      <w:proofErr w:type="gramEnd"/>
      <w:r w:rsidRPr="007D0073">
        <w:rPr>
          <w:rFonts w:ascii="Times New Roman" w:eastAsia="Times New Roman" w:hAnsi="Times New Roman" w:cs="Times New Roman"/>
          <w:sz w:val="28"/>
          <w:szCs w:val="28"/>
          <w:lang w:eastAsia="ru-RU"/>
        </w:rPr>
        <w:t xml:space="preserve"> аудированию, в основу выделения которых л</w:t>
      </w:r>
      <w:r w:rsidR="00CD3C50">
        <w:rPr>
          <w:rFonts w:ascii="Times New Roman" w:eastAsia="Times New Roman" w:hAnsi="Times New Roman" w:cs="Times New Roman"/>
          <w:sz w:val="28"/>
          <w:szCs w:val="28"/>
          <w:lang w:eastAsia="ru-RU"/>
        </w:rPr>
        <w:t>е</w:t>
      </w:r>
      <w:r w:rsidRPr="007D0073">
        <w:rPr>
          <w:rFonts w:ascii="Times New Roman" w:eastAsia="Times New Roman" w:hAnsi="Times New Roman" w:cs="Times New Roman"/>
          <w:sz w:val="28"/>
          <w:szCs w:val="28"/>
          <w:lang w:eastAsia="ru-RU"/>
        </w:rPr>
        <w:t>г ключевой критерий – степень мотивированн</w:t>
      </w:r>
      <w:r w:rsidRPr="007D0073">
        <w:rPr>
          <w:rFonts w:ascii="Times New Roman" w:eastAsia="Times New Roman" w:hAnsi="Times New Roman" w:cs="Times New Roman"/>
          <w:sz w:val="28"/>
          <w:szCs w:val="28"/>
          <w:lang w:eastAsia="ru-RU"/>
        </w:rPr>
        <w:t>о</w:t>
      </w:r>
      <w:r w:rsidRPr="007D0073">
        <w:rPr>
          <w:rFonts w:ascii="Times New Roman" w:eastAsia="Times New Roman" w:hAnsi="Times New Roman" w:cs="Times New Roman"/>
          <w:sz w:val="28"/>
          <w:szCs w:val="28"/>
          <w:lang w:eastAsia="ru-RU"/>
        </w:rPr>
        <w:t>сти студентов</w:t>
      </w:r>
      <w:r w:rsidR="00032D7F">
        <w:rPr>
          <w:rFonts w:ascii="Times New Roman" w:eastAsia="Times New Roman" w:hAnsi="Times New Roman" w:cs="Times New Roman"/>
          <w:sz w:val="28"/>
          <w:szCs w:val="28"/>
          <w:lang w:eastAsia="ru-RU"/>
        </w:rPr>
        <w:t xml:space="preserve"> (таблица 12</w:t>
      </w:r>
      <w:r w:rsidR="007B41CC">
        <w:rPr>
          <w:rFonts w:ascii="Times New Roman" w:eastAsia="Times New Roman" w:hAnsi="Times New Roman" w:cs="Times New Roman"/>
          <w:sz w:val="28"/>
          <w:szCs w:val="28"/>
          <w:lang w:eastAsia="ru-RU"/>
        </w:rPr>
        <w:t>, стр. 114-115</w:t>
      </w:r>
      <w:r w:rsidR="005113CD">
        <w:rPr>
          <w:rFonts w:ascii="Times New Roman" w:eastAsia="Times New Roman" w:hAnsi="Times New Roman" w:cs="Times New Roman"/>
          <w:sz w:val="28"/>
          <w:szCs w:val="28"/>
          <w:lang w:eastAsia="ru-RU"/>
        </w:rPr>
        <w:t>)</w:t>
      </w:r>
      <w:r w:rsidRPr="007D0073">
        <w:rPr>
          <w:rFonts w:ascii="Times New Roman" w:eastAsia="Times New Roman" w:hAnsi="Times New Roman" w:cs="Times New Roman"/>
          <w:sz w:val="28"/>
          <w:szCs w:val="28"/>
          <w:lang w:eastAsia="ru-RU"/>
        </w:rPr>
        <w:t>.</w:t>
      </w:r>
    </w:p>
    <w:p w:rsidR="007B41CC" w:rsidRDefault="00032D7F" w:rsidP="00604744">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604744" w:rsidRPr="00A25804" w:rsidRDefault="007B41CC" w:rsidP="00604744">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column"/>
      </w:r>
      <w:r w:rsidR="00032D7F">
        <w:rPr>
          <w:rFonts w:ascii="Times New Roman" w:eastAsia="Times New Roman" w:hAnsi="Times New Roman" w:cs="Times New Roman"/>
          <w:sz w:val="28"/>
          <w:szCs w:val="28"/>
          <w:lang w:eastAsia="ru-RU"/>
        </w:rPr>
        <w:lastRenderedPageBreak/>
        <w:t>Таблица 12.</w:t>
      </w:r>
    </w:p>
    <w:p w:rsidR="00604744" w:rsidRPr="00A25804" w:rsidRDefault="00604744" w:rsidP="00604744">
      <w:pPr>
        <w:spacing w:after="0" w:line="240" w:lineRule="auto"/>
        <w:jc w:val="center"/>
        <w:rPr>
          <w:rFonts w:ascii="Times New Roman" w:eastAsia="Times New Roman" w:hAnsi="Times New Roman" w:cs="Times New Roman"/>
          <w:b/>
          <w:sz w:val="28"/>
          <w:szCs w:val="28"/>
          <w:lang w:eastAsia="ru-RU"/>
        </w:rPr>
      </w:pPr>
      <w:r w:rsidRPr="00A25804">
        <w:rPr>
          <w:rFonts w:ascii="Times New Roman" w:eastAsia="Times New Roman" w:hAnsi="Times New Roman" w:cs="Times New Roman"/>
          <w:b/>
          <w:sz w:val="28"/>
          <w:szCs w:val="28"/>
          <w:lang w:eastAsia="ru-RU"/>
        </w:rPr>
        <w:t xml:space="preserve">Уровни способности студентов к </w:t>
      </w:r>
      <w:proofErr w:type="gramStart"/>
      <w:r w:rsidRPr="00A25804">
        <w:rPr>
          <w:rFonts w:ascii="Times New Roman" w:eastAsia="Times New Roman" w:hAnsi="Times New Roman" w:cs="Times New Roman"/>
          <w:b/>
          <w:sz w:val="28"/>
          <w:szCs w:val="28"/>
          <w:lang w:eastAsia="ru-RU"/>
        </w:rPr>
        <w:t>автономному</w:t>
      </w:r>
      <w:proofErr w:type="gramEnd"/>
      <w:r w:rsidRPr="00A25804">
        <w:rPr>
          <w:rFonts w:ascii="Times New Roman" w:eastAsia="Times New Roman" w:hAnsi="Times New Roman" w:cs="Times New Roman"/>
          <w:b/>
          <w:sz w:val="28"/>
          <w:szCs w:val="28"/>
          <w:lang w:eastAsia="ru-RU"/>
        </w:rPr>
        <w:t xml:space="preserve"> аудированию </w:t>
      </w:r>
    </w:p>
    <w:tbl>
      <w:tblPr>
        <w:tblStyle w:val="a4"/>
        <w:tblW w:w="0" w:type="auto"/>
        <w:tblLayout w:type="fixed"/>
        <w:tblLook w:val="04A0" w:firstRow="1" w:lastRow="0" w:firstColumn="1" w:lastColumn="0" w:noHBand="0" w:noVBand="1"/>
      </w:tblPr>
      <w:tblGrid>
        <w:gridCol w:w="1668"/>
        <w:gridCol w:w="2409"/>
        <w:gridCol w:w="2127"/>
        <w:gridCol w:w="3367"/>
      </w:tblGrid>
      <w:tr w:rsidR="00604744" w:rsidRPr="00FB51E7" w:rsidTr="00604744">
        <w:tc>
          <w:tcPr>
            <w:tcW w:w="1668" w:type="dxa"/>
            <w:tcBorders>
              <w:tl2br w:val="single" w:sz="4" w:space="0" w:color="auto"/>
            </w:tcBorders>
          </w:tcPr>
          <w:p w:rsidR="00604744" w:rsidRPr="00FB51E7" w:rsidRDefault="00604744" w:rsidP="00604744">
            <w:pPr>
              <w:spacing w:line="360" w:lineRule="auto"/>
              <w:jc w:val="right"/>
              <w:rPr>
                <w:rFonts w:ascii="Times New Roman" w:eastAsia="Times New Roman" w:hAnsi="Times New Roman" w:cs="Times New Roman"/>
                <w:sz w:val="24"/>
                <w:szCs w:val="24"/>
                <w:lang w:eastAsia="ru-RU"/>
              </w:rPr>
            </w:pPr>
            <w:r w:rsidRPr="00FB51E7">
              <w:rPr>
                <w:rFonts w:ascii="Times New Roman" w:eastAsia="Times New Roman" w:hAnsi="Times New Roman" w:cs="Times New Roman"/>
                <w:sz w:val="24"/>
                <w:szCs w:val="24"/>
                <w:lang w:eastAsia="ru-RU"/>
              </w:rPr>
              <w:t xml:space="preserve">              Уровни</w:t>
            </w:r>
          </w:p>
          <w:p w:rsidR="00604744" w:rsidRPr="00FB51E7" w:rsidRDefault="00604744" w:rsidP="00604744">
            <w:pPr>
              <w:jc w:val="both"/>
              <w:rPr>
                <w:rFonts w:ascii="Times New Roman" w:eastAsia="Times New Roman" w:hAnsi="Times New Roman" w:cs="Times New Roman"/>
                <w:sz w:val="24"/>
                <w:szCs w:val="24"/>
                <w:lang w:eastAsia="ru-RU"/>
              </w:rPr>
            </w:pPr>
            <w:r w:rsidRPr="00FB51E7">
              <w:rPr>
                <w:rFonts w:ascii="Times New Roman" w:eastAsia="Times New Roman" w:hAnsi="Times New Roman" w:cs="Times New Roman"/>
                <w:sz w:val="24"/>
                <w:szCs w:val="24"/>
                <w:lang w:eastAsia="ru-RU"/>
              </w:rPr>
              <w:t>Компонен-</w:t>
            </w:r>
          </w:p>
          <w:p w:rsidR="00604744" w:rsidRPr="00FB51E7" w:rsidRDefault="00604744" w:rsidP="00604744">
            <w:pPr>
              <w:jc w:val="both"/>
              <w:rPr>
                <w:rFonts w:ascii="Times New Roman" w:eastAsia="Times New Roman" w:hAnsi="Times New Roman" w:cs="Times New Roman"/>
                <w:sz w:val="24"/>
                <w:szCs w:val="24"/>
                <w:lang w:eastAsia="ru-RU"/>
              </w:rPr>
            </w:pPr>
            <w:r w:rsidRPr="00FB51E7">
              <w:rPr>
                <w:rFonts w:ascii="Times New Roman" w:eastAsia="Times New Roman" w:hAnsi="Times New Roman" w:cs="Times New Roman"/>
                <w:sz w:val="24"/>
                <w:szCs w:val="24"/>
                <w:lang w:eastAsia="ru-RU"/>
              </w:rPr>
              <w:t>ты мотивации</w:t>
            </w:r>
          </w:p>
        </w:tc>
        <w:tc>
          <w:tcPr>
            <w:tcW w:w="2409" w:type="dxa"/>
            <w:vAlign w:val="center"/>
          </w:tcPr>
          <w:p w:rsidR="00604744" w:rsidRPr="00FB51E7" w:rsidRDefault="00604744" w:rsidP="00604744">
            <w:pPr>
              <w:spacing w:line="360" w:lineRule="auto"/>
              <w:jc w:val="center"/>
              <w:rPr>
                <w:rFonts w:ascii="Times New Roman" w:eastAsia="Times New Roman" w:hAnsi="Times New Roman" w:cs="Times New Roman"/>
                <w:sz w:val="24"/>
                <w:szCs w:val="24"/>
                <w:lang w:eastAsia="ru-RU"/>
              </w:rPr>
            </w:pPr>
            <w:r w:rsidRPr="00FB51E7">
              <w:rPr>
                <w:rFonts w:ascii="Times New Roman" w:eastAsia="Times New Roman" w:hAnsi="Times New Roman" w:cs="Times New Roman"/>
                <w:sz w:val="24"/>
                <w:szCs w:val="24"/>
                <w:lang w:eastAsia="ru-RU"/>
              </w:rPr>
              <w:t>НИЗКИЙ</w:t>
            </w:r>
          </w:p>
        </w:tc>
        <w:tc>
          <w:tcPr>
            <w:tcW w:w="2127" w:type="dxa"/>
            <w:vAlign w:val="center"/>
          </w:tcPr>
          <w:p w:rsidR="00604744" w:rsidRPr="00FB51E7" w:rsidRDefault="00604744" w:rsidP="00604744">
            <w:pPr>
              <w:spacing w:line="360" w:lineRule="auto"/>
              <w:jc w:val="center"/>
              <w:rPr>
                <w:rFonts w:ascii="Times New Roman" w:eastAsia="Times New Roman" w:hAnsi="Times New Roman" w:cs="Times New Roman"/>
                <w:sz w:val="24"/>
                <w:szCs w:val="24"/>
                <w:lang w:eastAsia="ru-RU"/>
              </w:rPr>
            </w:pPr>
            <w:r w:rsidRPr="00FB51E7">
              <w:rPr>
                <w:rFonts w:ascii="Times New Roman" w:eastAsia="Times New Roman" w:hAnsi="Times New Roman" w:cs="Times New Roman"/>
                <w:sz w:val="24"/>
                <w:szCs w:val="24"/>
                <w:lang w:eastAsia="ru-RU"/>
              </w:rPr>
              <w:t>СРЕДНИЙ</w:t>
            </w:r>
          </w:p>
        </w:tc>
        <w:tc>
          <w:tcPr>
            <w:tcW w:w="3367" w:type="dxa"/>
            <w:vAlign w:val="center"/>
          </w:tcPr>
          <w:p w:rsidR="00604744" w:rsidRPr="00FB51E7" w:rsidRDefault="00604744" w:rsidP="00604744">
            <w:pPr>
              <w:spacing w:line="360" w:lineRule="auto"/>
              <w:jc w:val="center"/>
              <w:rPr>
                <w:rFonts w:ascii="Times New Roman" w:eastAsia="Times New Roman" w:hAnsi="Times New Roman" w:cs="Times New Roman"/>
                <w:sz w:val="24"/>
                <w:szCs w:val="24"/>
                <w:lang w:eastAsia="ru-RU"/>
              </w:rPr>
            </w:pPr>
            <w:r w:rsidRPr="00FB51E7">
              <w:rPr>
                <w:rFonts w:ascii="Times New Roman" w:eastAsia="Times New Roman" w:hAnsi="Times New Roman" w:cs="Times New Roman"/>
                <w:sz w:val="24"/>
                <w:szCs w:val="24"/>
                <w:lang w:eastAsia="ru-RU"/>
              </w:rPr>
              <w:t>ВЫСОКИЙ</w:t>
            </w:r>
          </w:p>
        </w:tc>
      </w:tr>
      <w:tr w:rsidR="00604744" w:rsidRPr="00FB51E7" w:rsidTr="00FB51E7">
        <w:trPr>
          <w:cantSplit/>
          <w:trHeight w:val="1134"/>
        </w:trPr>
        <w:tc>
          <w:tcPr>
            <w:tcW w:w="1668" w:type="dxa"/>
            <w:textDirection w:val="btLr"/>
            <w:vAlign w:val="center"/>
          </w:tcPr>
          <w:p w:rsidR="00604744" w:rsidRPr="00FB51E7" w:rsidRDefault="00604744" w:rsidP="00FB51E7">
            <w:pPr>
              <w:ind w:left="113" w:right="113"/>
              <w:jc w:val="center"/>
              <w:rPr>
                <w:rFonts w:ascii="Times New Roman" w:eastAsia="Times New Roman" w:hAnsi="Times New Roman" w:cs="Times New Roman"/>
                <w:b/>
                <w:sz w:val="26"/>
                <w:szCs w:val="26"/>
                <w:lang w:eastAsia="ru-RU"/>
              </w:rPr>
            </w:pPr>
            <w:r w:rsidRPr="00FB51E7">
              <w:rPr>
                <w:rFonts w:ascii="Times New Roman" w:eastAsia="Times New Roman" w:hAnsi="Times New Roman" w:cs="Times New Roman"/>
                <w:b/>
                <w:sz w:val="26"/>
                <w:szCs w:val="26"/>
                <w:lang w:eastAsia="ru-RU"/>
              </w:rPr>
              <w:t>Аффекти</w:t>
            </w:r>
            <w:r w:rsidRPr="00FB51E7">
              <w:rPr>
                <w:rFonts w:ascii="Times New Roman" w:eastAsia="Times New Roman" w:hAnsi="Times New Roman" w:cs="Times New Roman"/>
                <w:b/>
                <w:sz w:val="26"/>
                <w:szCs w:val="26"/>
                <w:lang w:eastAsia="ru-RU"/>
              </w:rPr>
              <w:t>в</w:t>
            </w:r>
            <w:r w:rsidRPr="00FB51E7">
              <w:rPr>
                <w:rFonts w:ascii="Times New Roman" w:eastAsia="Times New Roman" w:hAnsi="Times New Roman" w:cs="Times New Roman"/>
                <w:b/>
                <w:sz w:val="26"/>
                <w:szCs w:val="26"/>
                <w:lang w:eastAsia="ru-RU"/>
              </w:rPr>
              <w:t>ный</w:t>
            </w:r>
          </w:p>
          <w:p w:rsidR="00604744" w:rsidRPr="00FB51E7" w:rsidRDefault="00604744" w:rsidP="00FB51E7">
            <w:pPr>
              <w:ind w:left="113" w:right="113"/>
              <w:jc w:val="center"/>
              <w:rPr>
                <w:rFonts w:ascii="Times New Roman" w:eastAsia="Times New Roman" w:hAnsi="Times New Roman" w:cs="Times New Roman"/>
                <w:b/>
                <w:sz w:val="26"/>
                <w:szCs w:val="26"/>
                <w:lang w:eastAsia="ru-RU"/>
              </w:rPr>
            </w:pPr>
          </w:p>
          <w:p w:rsidR="00604744" w:rsidRPr="00FB51E7" w:rsidRDefault="00604744" w:rsidP="00FB51E7">
            <w:pPr>
              <w:ind w:left="113" w:right="113"/>
              <w:jc w:val="center"/>
              <w:rPr>
                <w:rFonts w:ascii="Times New Roman" w:eastAsia="Times New Roman" w:hAnsi="Times New Roman" w:cs="Times New Roman"/>
                <w:b/>
                <w:sz w:val="26"/>
                <w:szCs w:val="26"/>
                <w:lang w:eastAsia="ru-RU"/>
              </w:rPr>
            </w:pPr>
          </w:p>
        </w:tc>
        <w:tc>
          <w:tcPr>
            <w:tcW w:w="2409" w:type="dxa"/>
            <w:vAlign w:val="center"/>
          </w:tcPr>
          <w:p w:rsidR="00604744" w:rsidRPr="00FB51E7" w:rsidRDefault="00604744" w:rsidP="00604744">
            <w:pPr>
              <w:rPr>
                <w:rFonts w:ascii="Times New Roman" w:eastAsia="Times New Roman" w:hAnsi="Times New Roman" w:cs="Times New Roman"/>
                <w:sz w:val="26"/>
                <w:szCs w:val="26"/>
                <w:lang w:eastAsia="ru-RU"/>
              </w:rPr>
            </w:pPr>
            <w:r w:rsidRPr="00FB51E7">
              <w:rPr>
                <w:rFonts w:ascii="Times New Roman" w:eastAsia="Times New Roman" w:hAnsi="Times New Roman" w:cs="Times New Roman"/>
                <w:sz w:val="26"/>
                <w:szCs w:val="26"/>
                <w:lang w:eastAsia="ru-RU"/>
              </w:rPr>
              <w:t xml:space="preserve">Слабый </w:t>
            </w:r>
          </w:p>
          <w:p w:rsidR="00604744" w:rsidRPr="00FB51E7" w:rsidRDefault="00604744" w:rsidP="00604744">
            <w:pPr>
              <w:rPr>
                <w:rFonts w:ascii="Times New Roman" w:eastAsia="Times New Roman" w:hAnsi="Times New Roman" w:cs="Times New Roman"/>
                <w:sz w:val="26"/>
                <w:szCs w:val="26"/>
                <w:lang w:eastAsia="ru-RU"/>
              </w:rPr>
            </w:pPr>
            <w:r w:rsidRPr="00FB51E7">
              <w:rPr>
                <w:rFonts w:ascii="Times New Roman" w:eastAsia="Times New Roman" w:hAnsi="Times New Roman" w:cs="Times New Roman"/>
                <w:sz w:val="26"/>
                <w:szCs w:val="26"/>
                <w:lang w:eastAsia="ru-RU"/>
              </w:rPr>
              <w:t>интерес</w:t>
            </w:r>
          </w:p>
          <w:p w:rsidR="00604744" w:rsidRPr="00FB51E7" w:rsidRDefault="00604744" w:rsidP="00604744">
            <w:pPr>
              <w:rPr>
                <w:rFonts w:ascii="Times New Roman" w:eastAsia="Times New Roman" w:hAnsi="Times New Roman" w:cs="Times New Roman"/>
                <w:sz w:val="26"/>
                <w:szCs w:val="26"/>
                <w:lang w:eastAsia="ru-RU"/>
              </w:rPr>
            </w:pPr>
            <w:r w:rsidRPr="00FB51E7">
              <w:rPr>
                <w:rFonts w:ascii="Times New Roman" w:eastAsia="Times New Roman" w:hAnsi="Times New Roman" w:cs="Times New Roman"/>
                <w:sz w:val="26"/>
                <w:szCs w:val="26"/>
                <w:lang w:eastAsia="ru-RU"/>
              </w:rPr>
              <w:t>к аудированию</w:t>
            </w:r>
          </w:p>
        </w:tc>
        <w:tc>
          <w:tcPr>
            <w:tcW w:w="2127" w:type="dxa"/>
            <w:vAlign w:val="center"/>
          </w:tcPr>
          <w:p w:rsidR="00604744" w:rsidRPr="00FB51E7" w:rsidRDefault="00604744" w:rsidP="00604744">
            <w:pPr>
              <w:rPr>
                <w:rFonts w:ascii="Times New Roman" w:eastAsia="Times New Roman" w:hAnsi="Times New Roman" w:cs="Times New Roman"/>
                <w:sz w:val="26"/>
                <w:szCs w:val="26"/>
                <w:lang w:eastAsia="ru-RU"/>
              </w:rPr>
            </w:pPr>
            <w:r w:rsidRPr="00FB51E7">
              <w:rPr>
                <w:rFonts w:ascii="Times New Roman" w:eastAsia="Times New Roman" w:hAnsi="Times New Roman" w:cs="Times New Roman"/>
                <w:sz w:val="26"/>
                <w:szCs w:val="26"/>
                <w:lang w:eastAsia="ru-RU"/>
              </w:rPr>
              <w:t xml:space="preserve">Проявление </w:t>
            </w:r>
            <w:r w:rsidR="00FB51E7">
              <w:rPr>
                <w:rFonts w:ascii="Times New Roman" w:eastAsia="Times New Roman" w:hAnsi="Times New Roman" w:cs="Times New Roman"/>
                <w:sz w:val="26"/>
                <w:szCs w:val="26"/>
                <w:lang w:eastAsia="ru-RU"/>
              </w:rPr>
              <w:t xml:space="preserve">   </w:t>
            </w:r>
            <w:r w:rsidRPr="00FB51E7">
              <w:rPr>
                <w:rFonts w:ascii="Times New Roman" w:eastAsia="Times New Roman" w:hAnsi="Times New Roman" w:cs="Times New Roman"/>
                <w:sz w:val="26"/>
                <w:szCs w:val="26"/>
                <w:lang w:eastAsia="ru-RU"/>
              </w:rPr>
              <w:t>интереса при изучении опр</w:t>
            </w:r>
            <w:r w:rsidRPr="00FB51E7">
              <w:rPr>
                <w:rFonts w:ascii="Times New Roman" w:eastAsia="Times New Roman" w:hAnsi="Times New Roman" w:cs="Times New Roman"/>
                <w:sz w:val="26"/>
                <w:szCs w:val="26"/>
                <w:lang w:eastAsia="ru-RU"/>
              </w:rPr>
              <w:t>е</w:t>
            </w:r>
            <w:r w:rsidRPr="00FB51E7">
              <w:rPr>
                <w:rFonts w:ascii="Times New Roman" w:eastAsia="Times New Roman" w:hAnsi="Times New Roman" w:cs="Times New Roman"/>
                <w:sz w:val="26"/>
                <w:szCs w:val="26"/>
                <w:lang w:eastAsia="ru-RU"/>
              </w:rPr>
              <w:t>деленных тем</w:t>
            </w:r>
          </w:p>
        </w:tc>
        <w:tc>
          <w:tcPr>
            <w:tcW w:w="3367" w:type="dxa"/>
            <w:vAlign w:val="center"/>
          </w:tcPr>
          <w:p w:rsidR="00604744" w:rsidRPr="00FB51E7" w:rsidRDefault="00604744" w:rsidP="00604744">
            <w:pPr>
              <w:rPr>
                <w:rFonts w:ascii="Times New Roman" w:eastAsia="Times New Roman" w:hAnsi="Times New Roman" w:cs="Times New Roman"/>
                <w:sz w:val="26"/>
                <w:szCs w:val="26"/>
                <w:lang w:eastAsia="ru-RU"/>
              </w:rPr>
            </w:pPr>
            <w:r w:rsidRPr="00FB51E7">
              <w:rPr>
                <w:rFonts w:ascii="Times New Roman" w:eastAsia="Times New Roman" w:hAnsi="Times New Roman" w:cs="Times New Roman"/>
                <w:sz w:val="26"/>
                <w:szCs w:val="26"/>
                <w:lang w:eastAsia="ru-RU"/>
              </w:rPr>
              <w:t xml:space="preserve">Устойчивый интерес к аудированию </w:t>
            </w:r>
            <w:r w:rsidR="0033186D" w:rsidRPr="00FB51E7">
              <w:rPr>
                <w:rFonts w:ascii="Times New Roman" w:eastAsia="Times New Roman" w:hAnsi="Times New Roman" w:cs="Times New Roman"/>
                <w:sz w:val="26"/>
                <w:szCs w:val="26"/>
                <w:lang w:eastAsia="ru-RU"/>
              </w:rPr>
              <w:t xml:space="preserve">текстов </w:t>
            </w:r>
            <w:proofErr w:type="gramStart"/>
            <w:r w:rsidRPr="00FB51E7">
              <w:rPr>
                <w:rFonts w:ascii="Times New Roman" w:eastAsia="Times New Roman" w:hAnsi="Times New Roman" w:cs="Times New Roman"/>
                <w:sz w:val="26"/>
                <w:szCs w:val="26"/>
                <w:lang w:eastAsia="ru-RU"/>
              </w:rPr>
              <w:t>на</w:t>
            </w:r>
            <w:proofErr w:type="gramEnd"/>
            <w:r w:rsidR="00FB51E7">
              <w:rPr>
                <w:rFonts w:ascii="Times New Roman" w:eastAsia="Times New Roman" w:hAnsi="Times New Roman" w:cs="Times New Roman"/>
                <w:sz w:val="26"/>
                <w:szCs w:val="26"/>
                <w:lang w:eastAsia="ru-RU"/>
              </w:rPr>
              <w:t xml:space="preserve"> </w:t>
            </w:r>
            <w:proofErr w:type="gramStart"/>
            <w:r w:rsidRPr="00FB51E7">
              <w:rPr>
                <w:rFonts w:ascii="Times New Roman" w:eastAsia="Times New Roman" w:hAnsi="Times New Roman" w:cs="Times New Roman"/>
                <w:sz w:val="26"/>
                <w:szCs w:val="26"/>
                <w:lang w:eastAsia="ru-RU"/>
              </w:rPr>
              <w:t>ИЯ</w:t>
            </w:r>
            <w:proofErr w:type="gramEnd"/>
            <w:r w:rsidRPr="00FB51E7">
              <w:rPr>
                <w:rFonts w:ascii="Times New Roman" w:eastAsia="Times New Roman" w:hAnsi="Times New Roman" w:cs="Times New Roman"/>
                <w:sz w:val="26"/>
                <w:szCs w:val="26"/>
                <w:lang w:eastAsia="ru-RU"/>
              </w:rPr>
              <w:t xml:space="preserve"> и его</w:t>
            </w:r>
            <w:r w:rsidR="0033186D" w:rsidRPr="00FB51E7">
              <w:rPr>
                <w:rFonts w:ascii="Times New Roman" w:eastAsia="Times New Roman" w:hAnsi="Times New Roman" w:cs="Times New Roman"/>
                <w:sz w:val="26"/>
                <w:szCs w:val="26"/>
                <w:lang w:eastAsia="ru-RU"/>
              </w:rPr>
              <w:t xml:space="preserve"> (аудирования)</w:t>
            </w:r>
            <w:r w:rsidRPr="00FB51E7">
              <w:rPr>
                <w:rFonts w:ascii="Times New Roman" w:eastAsia="Times New Roman" w:hAnsi="Times New Roman" w:cs="Times New Roman"/>
                <w:sz w:val="26"/>
                <w:szCs w:val="26"/>
                <w:lang w:eastAsia="ru-RU"/>
              </w:rPr>
              <w:t xml:space="preserve"> испол</w:t>
            </w:r>
            <w:r w:rsidRPr="00FB51E7">
              <w:rPr>
                <w:rFonts w:ascii="Times New Roman" w:eastAsia="Times New Roman" w:hAnsi="Times New Roman" w:cs="Times New Roman"/>
                <w:sz w:val="26"/>
                <w:szCs w:val="26"/>
                <w:lang w:eastAsia="ru-RU"/>
              </w:rPr>
              <w:t>ь</w:t>
            </w:r>
            <w:r w:rsidRPr="00FB51E7">
              <w:rPr>
                <w:rFonts w:ascii="Times New Roman" w:eastAsia="Times New Roman" w:hAnsi="Times New Roman" w:cs="Times New Roman"/>
                <w:sz w:val="26"/>
                <w:szCs w:val="26"/>
                <w:lang w:eastAsia="ru-RU"/>
              </w:rPr>
              <w:t>зованию в целях развития личного уровня владения ИЯ</w:t>
            </w:r>
          </w:p>
        </w:tc>
      </w:tr>
      <w:tr w:rsidR="00604744" w:rsidRPr="00FB51E7" w:rsidTr="00FB51E7">
        <w:trPr>
          <w:cantSplit/>
          <w:trHeight w:val="1134"/>
        </w:trPr>
        <w:tc>
          <w:tcPr>
            <w:tcW w:w="1668" w:type="dxa"/>
            <w:textDirection w:val="btLr"/>
            <w:vAlign w:val="center"/>
          </w:tcPr>
          <w:p w:rsidR="00604744" w:rsidRPr="00FB51E7" w:rsidRDefault="00604744" w:rsidP="00FB51E7">
            <w:pPr>
              <w:ind w:left="113" w:right="113"/>
              <w:jc w:val="center"/>
              <w:rPr>
                <w:rFonts w:ascii="Times New Roman" w:eastAsia="Times New Roman" w:hAnsi="Times New Roman" w:cs="Times New Roman"/>
                <w:b/>
                <w:sz w:val="26"/>
                <w:szCs w:val="26"/>
                <w:lang w:eastAsia="ru-RU"/>
              </w:rPr>
            </w:pPr>
            <w:r w:rsidRPr="00FB51E7">
              <w:rPr>
                <w:rFonts w:ascii="Times New Roman" w:eastAsia="Times New Roman" w:hAnsi="Times New Roman" w:cs="Times New Roman"/>
                <w:b/>
                <w:sz w:val="26"/>
                <w:szCs w:val="26"/>
                <w:lang w:eastAsia="ru-RU"/>
              </w:rPr>
              <w:t>Ли</w:t>
            </w:r>
            <w:r w:rsidRPr="00FB51E7">
              <w:rPr>
                <w:rFonts w:ascii="Times New Roman" w:eastAsia="Times New Roman" w:hAnsi="Times New Roman" w:cs="Times New Roman"/>
                <w:b/>
                <w:sz w:val="26"/>
                <w:szCs w:val="26"/>
                <w:lang w:eastAsia="ru-RU"/>
              </w:rPr>
              <w:t>ч</w:t>
            </w:r>
            <w:r w:rsidRPr="00FB51E7">
              <w:rPr>
                <w:rFonts w:ascii="Times New Roman" w:eastAsia="Times New Roman" w:hAnsi="Times New Roman" w:cs="Times New Roman"/>
                <w:b/>
                <w:sz w:val="26"/>
                <w:szCs w:val="26"/>
                <w:lang w:eastAsia="ru-RU"/>
              </w:rPr>
              <w:t>нос</w:t>
            </w:r>
            <w:r w:rsidRPr="00FB51E7">
              <w:rPr>
                <w:rFonts w:ascii="Times New Roman" w:eastAsia="Times New Roman" w:hAnsi="Times New Roman" w:cs="Times New Roman"/>
                <w:b/>
                <w:sz w:val="26"/>
                <w:szCs w:val="26"/>
                <w:lang w:eastAsia="ru-RU"/>
              </w:rPr>
              <w:t>т</w:t>
            </w:r>
            <w:r w:rsidRPr="00FB51E7">
              <w:rPr>
                <w:rFonts w:ascii="Times New Roman" w:eastAsia="Times New Roman" w:hAnsi="Times New Roman" w:cs="Times New Roman"/>
                <w:b/>
                <w:sz w:val="26"/>
                <w:szCs w:val="26"/>
                <w:lang w:eastAsia="ru-RU"/>
              </w:rPr>
              <w:t>ный</w:t>
            </w:r>
          </w:p>
          <w:p w:rsidR="00604744" w:rsidRPr="00FB51E7" w:rsidRDefault="00604744" w:rsidP="00FB51E7">
            <w:pPr>
              <w:ind w:left="113" w:right="113"/>
              <w:jc w:val="center"/>
              <w:rPr>
                <w:rFonts w:ascii="Times New Roman" w:eastAsia="Times New Roman" w:hAnsi="Times New Roman" w:cs="Times New Roman"/>
                <w:b/>
                <w:sz w:val="26"/>
                <w:szCs w:val="26"/>
                <w:lang w:eastAsia="ru-RU"/>
              </w:rPr>
            </w:pPr>
          </w:p>
          <w:p w:rsidR="00604744" w:rsidRPr="00FB51E7" w:rsidRDefault="00604744" w:rsidP="00FB51E7">
            <w:pPr>
              <w:ind w:left="113" w:right="113"/>
              <w:jc w:val="center"/>
              <w:rPr>
                <w:rFonts w:ascii="Times New Roman" w:eastAsia="Times New Roman" w:hAnsi="Times New Roman" w:cs="Times New Roman"/>
                <w:b/>
                <w:sz w:val="26"/>
                <w:szCs w:val="26"/>
                <w:lang w:eastAsia="ru-RU"/>
              </w:rPr>
            </w:pPr>
          </w:p>
        </w:tc>
        <w:tc>
          <w:tcPr>
            <w:tcW w:w="2409" w:type="dxa"/>
            <w:vAlign w:val="center"/>
          </w:tcPr>
          <w:p w:rsidR="00604744" w:rsidRPr="00FB51E7" w:rsidRDefault="00604744" w:rsidP="00604744">
            <w:pPr>
              <w:rPr>
                <w:rFonts w:ascii="Times New Roman" w:eastAsia="Times New Roman" w:hAnsi="Times New Roman" w:cs="Times New Roman"/>
                <w:sz w:val="26"/>
                <w:szCs w:val="26"/>
                <w:lang w:eastAsia="ru-RU"/>
              </w:rPr>
            </w:pPr>
            <w:r w:rsidRPr="00FB51E7">
              <w:rPr>
                <w:rFonts w:ascii="Times New Roman" w:eastAsia="Times New Roman" w:hAnsi="Times New Roman" w:cs="Times New Roman"/>
                <w:sz w:val="26"/>
                <w:szCs w:val="26"/>
                <w:lang w:eastAsia="ru-RU"/>
              </w:rPr>
              <w:t>Полная завис</w:t>
            </w:r>
            <w:r w:rsidRPr="00FB51E7">
              <w:rPr>
                <w:rFonts w:ascii="Times New Roman" w:eastAsia="Times New Roman" w:hAnsi="Times New Roman" w:cs="Times New Roman"/>
                <w:sz w:val="26"/>
                <w:szCs w:val="26"/>
                <w:lang w:eastAsia="ru-RU"/>
              </w:rPr>
              <w:t>и</w:t>
            </w:r>
            <w:r w:rsidRPr="00FB51E7">
              <w:rPr>
                <w:rFonts w:ascii="Times New Roman" w:eastAsia="Times New Roman" w:hAnsi="Times New Roman" w:cs="Times New Roman"/>
                <w:sz w:val="26"/>
                <w:szCs w:val="26"/>
                <w:lang w:eastAsia="ru-RU"/>
              </w:rPr>
              <w:t>мость от внешнего руководства</w:t>
            </w:r>
          </w:p>
        </w:tc>
        <w:tc>
          <w:tcPr>
            <w:tcW w:w="2127" w:type="dxa"/>
            <w:vAlign w:val="center"/>
          </w:tcPr>
          <w:p w:rsidR="00604744" w:rsidRPr="00FB51E7" w:rsidRDefault="00604744" w:rsidP="00604744">
            <w:pPr>
              <w:rPr>
                <w:rFonts w:ascii="Times New Roman" w:eastAsia="Times New Roman" w:hAnsi="Times New Roman" w:cs="Times New Roman"/>
                <w:sz w:val="26"/>
                <w:szCs w:val="26"/>
                <w:lang w:eastAsia="ru-RU"/>
              </w:rPr>
            </w:pPr>
            <w:r w:rsidRPr="00FB51E7">
              <w:rPr>
                <w:rFonts w:ascii="Times New Roman" w:eastAsia="Times New Roman" w:hAnsi="Times New Roman" w:cs="Times New Roman"/>
                <w:sz w:val="26"/>
                <w:szCs w:val="26"/>
                <w:lang w:eastAsia="ru-RU"/>
              </w:rPr>
              <w:t>Частичная зав</w:t>
            </w:r>
            <w:r w:rsidRPr="00FB51E7">
              <w:rPr>
                <w:rFonts w:ascii="Times New Roman" w:eastAsia="Times New Roman" w:hAnsi="Times New Roman" w:cs="Times New Roman"/>
                <w:sz w:val="26"/>
                <w:szCs w:val="26"/>
                <w:lang w:eastAsia="ru-RU"/>
              </w:rPr>
              <w:t>и</w:t>
            </w:r>
            <w:r w:rsidRPr="00FB51E7">
              <w:rPr>
                <w:rFonts w:ascii="Times New Roman" w:eastAsia="Times New Roman" w:hAnsi="Times New Roman" w:cs="Times New Roman"/>
                <w:sz w:val="26"/>
                <w:szCs w:val="26"/>
                <w:lang w:eastAsia="ru-RU"/>
              </w:rPr>
              <w:t>симость от внешнего рук</w:t>
            </w:r>
            <w:r w:rsidRPr="00FB51E7">
              <w:rPr>
                <w:rFonts w:ascii="Times New Roman" w:eastAsia="Times New Roman" w:hAnsi="Times New Roman" w:cs="Times New Roman"/>
                <w:sz w:val="26"/>
                <w:szCs w:val="26"/>
                <w:lang w:eastAsia="ru-RU"/>
              </w:rPr>
              <w:t>о</w:t>
            </w:r>
            <w:r w:rsidRPr="00FB51E7">
              <w:rPr>
                <w:rFonts w:ascii="Times New Roman" w:eastAsia="Times New Roman" w:hAnsi="Times New Roman" w:cs="Times New Roman"/>
                <w:sz w:val="26"/>
                <w:szCs w:val="26"/>
                <w:lang w:eastAsia="ru-RU"/>
              </w:rPr>
              <w:t>водства</w:t>
            </w:r>
          </w:p>
        </w:tc>
        <w:tc>
          <w:tcPr>
            <w:tcW w:w="3367" w:type="dxa"/>
            <w:vAlign w:val="center"/>
          </w:tcPr>
          <w:p w:rsidR="00604744" w:rsidRPr="00FB51E7" w:rsidRDefault="00604744" w:rsidP="00604744">
            <w:pPr>
              <w:rPr>
                <w:rFonts w:ascii="Times New Roman" w:eastAsia="Times New Roman" w:hAnsi="Times New Roman" w:cs="Times New Roman"/>
                <w:sz w:val="26"/>
                <w:szCs w:val="26"/>
                <w:lang w:eastAsia="ru-RU"/>
              </w:rPr>
            </w:pPr>
            <w:r w:rsidRPr="00FB51E7">
              <w:rPr>
                <w:rFonts w:ascii="Times New Roman" w:eastAsia="Times New Roman" w:hAnsi="Times New Roman" w:cs="Times New Roman"/>
                <w:sz w:val="26"/>
                <w:szCs w:val="26"/>
                <w:lang w:eastAsia="ru-RU"/>
              </w:rPr>
              <w:t>Осознание себя как субъе</w:t>
            </w:r>
            <w:r w:rsidRPr="00FB51E7">
              <w:rPr>
                <w:rFonts w:ascii="Times New Roman" w:eastAsia="Times New Roman" w:hAnsi="Times New Roman" w:cs="Times New Roman"/>
                <w:sz w:val="26"/>
                <w:szCs w:val="26"/>
                <w:lang w:eastAsia="ru-RU"/>
              </w:rPr>
              <w:t>к</w:t>
            </w:r>
            <w:r w:rsidRPr="00FB51E7">
              <w:rPr>
                <w:rFonts w:ascii="Times New Roman" w:eastAsia="Times New Roman" w:hAnsi="Times New Roman" w:cs="Times New Roman"/>
                <w:sz w:val="26"/>
                <w:szCs w:val="26"/>
                <w:lang w:eastAsia="ru-RU"/>
              </w:rPr>
              <w:t>та учебной деятельности</w:t>
            </w:r>
          </w:p>
        </w:tc>
      </w:tr>
      <w:tr w:rsidR="00604744" w:rsidRPr="00FB51E7" w:rsidTr="00FB51E7">
        <w:trPr>
          <w:cantSplit/>
          <w:trHeight w:val="1134"/>
        </w:trPr>
        <w:tc>
          <w:tcPr>
            <w:tcW w:w="1668" w:type="dxa"/>
            <w:textDirection w:val="btLr"/>
            <w:vAlign w:val="center"/>
          </w:tcPr>
          <w:p w:rsidR="00604744" w:rsidRPr="00FB51E7" w:rsidRDefault="00604744" w:rsidP="00FB51E7">
            <w:pPr>
              <w:ind w:left="113" w:right="113"/>
              <w:jc w:val="center"/>
              <w:rPr>
                <w:rFonts w:ascii="Times New Roman" w:eastAsia="Times New Roman" w:hAnsi="Times New Roman" w:cs="Times New Roman"/>
                <w:b/>
                <w:sz w:val="26"/>
                <w:szCs w:val="26"/>
                <w:lang w:eastAsia="ru-RU"/>
              </w:rPr>
            </w:pPr>
            <w:r w:rsidRPr="00FB51E7">
              <w:rPr>
                <w:rFonts w:ascii="Times New Roman" w:eastAsia="Times New Roman" w:hAnsi="Times New Roman" w:cs="Times New Roman"/>
                <w:b/>
                <w:sz w:val="26"/>
                <w:szCs w:val="26"/>
                <w:lang w:eastAsia="ru-RU"/>
              </w:rPr>
              <w:t>Ин</w:t>
            </w:r>
            <w:r w:rsidRPr="00FB51E7">
              <w:rPr>
                <w:rFonts w:ascii="Times New Roman" w:eastAsia="Times New Roman" w:hAnsi="Times New Roman" w:cs="Times New Roman"/>
                <w:b/>
                <w:sz w:val="26"/>
                <w:szCs w:val="26"/>
                <w:lang w:eastAsia="ru-RU"/>
              </w:rPr>
              <w:t>и</w:t>
            </w:r>
            <w:r w:rsidRPr="00FB51E7">
              <w:rPr>
                <w:rFonts w:ascii="Times New Roman" w:eastAsia="Times New Roman" w:hAnsi="Times New Roman" w:cs="Times New Roman"/>
                <w:b/>
                <w:sz w:val="26"/>
                <w:szCs w:val="26"/>
                <w:lang w:eastAsia="ru-RU"/>
              </w:rPr>
              <w:t>ци</w:t>
            </w:r>
            <w:r w:rsidRPr="00FB51E7">
              <w:rPr>
                <w:rFonts w:ascii="Times New Roman" w:eastAsia="Times New Roman" w:hAnsi="Times New Roman" w:cs="Times New Roman"/>
                <w:b/>
                <w:sz w:val="26"/>
                <w:szCs w:val="26"/>
                <w:lang w:eastAsia="ru-RU"/>
              </w:rPr>
              <w:t>и</w:t>
            </w:r>
            <w:r w:rsidRPr="00FB51E7">
              <w:rPr>
                <w:rFonts w:ascii="Times New Roman" w:eastAsia="Times New Roman" w:hAnsi="Times New Roman" w:cs="Times New Roman"/>
                <w:b/>
                <w:sz w:val="26"/>
                <w:szCs w:val="26"/>
                <w:lang w:eastAsia="ru-RU"/>
              </w:rPr>
              <w:t>ру</w:t>
            </w:r>
            <w:r w:rsidRPr="00FB51E7">
              <w:rPr>
                <w:rFonts w:ascii="Times New Roman" w:eastAsia="Times New Roman" w:hAnsi="Times New Roman" w:cs="Times New Roman"/>
                <w:b/>
                <w:sz w:val="26"/>
                <w:szCs w:val="26"/>
                <w:lang w:eastAsia="ru-RU"/>
              </w:rPr>
              <w:t>ю</w:t>
            </w:r>
            <w:r w:rsidRPr="00FB51E7">
              <w:rPr>
                <w:rFonts w:ascii="Times New Roman" w:eastAsia="Times New Roman" w:hAnsi="Times New Roman" w:cs="Times New Roman"/>
                <w:b/>
                <w:sz w:val="26"/>
                <w:szCs w:val="26"/>
                <w:lang w:eastAsia="ru-RU"/>
              </w:rPr>
              <w:t>щий</w:t>
            </w:r>
          </w:p>
        </w:tc>
        <w:tc>
          <w:tcPr>
            <w:tcW w:w="2409" w:type="dxa"/>
            <w:vAlign w:val="center"/>
          </w:tcPr>
          <w:p w:rsidR="00604744" w:rsidRPr="00FB51E7" w:rsidRDefault="00604744" w:rsidP="00604744">
            <w:pPr>
              <w:rPr>
                <w:rFonts w:ascii="Times New Roman" w:eastAsia="Times New Roman" w:hAnsi="Times New Roman" w:cs="Times New Roman"/>
                <w:sz w:val="26"/>
                <w:szCs w:val="26"/>
                <w:lang w:eastAsia="ru-RU"/>
              </w:rPr>
            </w:pPr>
            <w:r w:rsidRPr="00FB51E7">
              <w:rPr>
                <w:rFonts w:ascii="Times New Roman" w:eastAsia="Times New Roman" w:hAnsi="Times New Roman" w:cs="Times New Roman"/>
                <w:sz w:val="26"/>
                <w:szCs w:val="26"/>
                <w:lang w:eastAsia="ru-RU"/>
              </w:rPr>
              <w:t>Выполнение зад</w:t>
            </w:r>
            <w:r w:rsidRPr="00FB51E7">
              <w:rPr>
                <w:rFonts w:ascii="Times New Roman" w:eastAsia="Times New Roman" w:hAnsi="Times New Roman" w:cs="Times New Roman"/>
                <w:sz w:val="26"/>
                <w:szCs w:val="26"/>
                <w:lang w:eastAsia="ru-RU"/>
              </w:rPr>
              <w:t>а</w:t>
            </w:r>
            <w:r w:rsidRPr="00FB51E7">
              <w:rPr>
                <w:rFonts w:ascii="Times New Roman" w:eastAsia="Times New Roman" w:hAnsi="Times New Roman" w:cs="Times New Roman"/>
                <w:sz w:val="26"/>
                <w:szCs w:val="26"/>
                <w:lang w:eastAsia="ru-RU"/>
              </w:rPr>
              <w:t>ний преподавателя</w:t>
            </w:r>
          </w:p>
        </w:tc>
        <w:tc>
          <w:tcPr>
            <w:tcW w:w="2127" w:type="dxa"/>
            <w:vAlign w:val="center"/>
          </w:tcPr>
          <w:p w:rsidR="00604744" w:rsidRPr="00FB51E7" w:rsidRDefault="00604744" w:rsidP="00604744">
            <w:pPr>
              <w:rPr>
                <w:rFonts w:ascii="Times New Roman" w:eastAsia="Times New Roman" w:hAnsi="Times New Roman" w:cs="Times New Roman"/>
                <w:sz w:val="26"/>
                <w:szCs w:val="26"/>
                <w:lang w:eastAsia="ru-RU"/>
              </w:rPr>
            </w:pPr>
            <w:r w:rsidRPr="00FB51E7">
              <w:rPr>
                <w:rFonts w:ascii="Times New Roman" w:eastAsia="Times New Roman" w:hAnsi="Times New Roman" w:cs="Times New Roman"/>
                <w:sz w:val="26"/>
                <w:szCs w:val="26"/>
                <w:lang w:eastAsia="ru-RU"/>
              </w:rPr>
              <w:t>Следование р</w:t>
            </w:r>
            <w:r w:rsidRPr="00FB51E7">
              <w:rPr>
                <w:rFonts w:ascii="Times New Roman" w:eastAsia="Times New Roman" w:hAnsi="Times New Roman" w:cs="Times New Roman"/>
                <w:sz w:val="26"/>
                <w:szCs w:val="26"/>
                <w:lang w:eastAsia="ru-RU"/>
              </w:rPr>
              <w:t>е</w:t>
            </w:r>
            <w:r w:rsidRPr="00FB51E7">
              <w:rPr>
                <w:rFonts w:ascii="Times New Roman" w:eastAsia="Times New Roman" w:hAnsi="Times New Roman" w:cs="Times New Roman"/>
                <w:sz w:val="26"/>
                <w:szCs w:val="26"/>
                <w:lang w:eastAsia="ru-RU"/>
              </w:rPr>
              <w:t>комендациям преподавателя</w:t>
            </w:r>
          </w:p>
        </w:tc>
        <w:tc>
          <w:tcPr>
            <w:tcW w:w="3367" w:type="dxa"/>
            <w:vAlign w:val="center"/>
          </w:tcPr>
          <w:p w:rsidR="00604744" w:rsidRPr="00FB51E7" w:rsidRDefault="00604744" w:rsidP="00604744">
            <w:pPr>
              <w:rPr>
                <w:rFonts w:ascii="Times New Roman" w:eastAsia="Times New Roman" w:hAnsi="Times New Roman" w:cs="Times New Roman"/>
                <w:sz w:val="26"/>
                <w:szCs w:val="26"/>
                <w:lang w:eastAsia="ru-RU"/>
              </w:rPr>
            </w:pPr>
            <w:r w:rsidRPr="00FB51E7">
              <w:rPr>
                <w:rFonts w:ascii="Times New Roman" w:eastAsia="Times New Roman" w:hAnsi="Times New Roman" w:cs="Times New Roman"/>
                <w:sz w:val="26"/>
                <w:szCs w:val="26"/>
                <w:lang w:eastAsia="ru-RU"/>
              </w:rPr>
              <w:t>Наличие собственной ин</w:t>
            </w:r>
            <w:r w:rsidRPr="00FB51E7">
              <w:rPr>
                <w:rFonts w:ascii="Times New Roman" w:eastAsia="Times New Roman" w:hAnsi="Times New Roman" w:cs="Times New Roman"/>
                <w:sz w:val="26"/>
                <w:szCs w:val="26"/>
                <w:lang w:eastAsia="ru-RU"/>
              </w:rPr>
              <w:t>и</w:t>
            </w:r>
            <w:r w:rsidRPr="00FB51E7">
              <w:rPr>
                <w:rFonts w:ascii="Times New Roman" w:eastAsia="Times New Roman" w:hAnsi="Times New Roman" w:cs="Times New Roman"/>
                <w:sz w:val="26"/>
                <w:szCs w:val="26"/>
                <w:lang w:eastAsia="ru-RU"/>
              </w:rPr>
              <w:t>циативы по развитию ауд</w:t>
            </w:r>
            <w:r w:rsidRPr="00FB51E7">
              <w:rPr>
                <w:rFonts w:ascii="Times New Roman" w:eastAsia="Times New Roman" w:hAnsi="Times New Roman" w:cs="Times New Roman"/>
                <w:sz w:val="26"/>
                <w:szCs w:val="26"/>
                <w:lang w:eastAsia="ru-RU"/>
              </w:rPr>
              <w:t>и</w:t>
            </w:r>
            <w:r w:rsidRPr="00FB51E7">
              <w:rPr>
                <w:rFonts w:ascii="Times New Roman" w:eastAsia="Times New Roman" w:hAnsi="Times New Roman" w:cs="Times New Roman"/>
                <w:sz w:val="26"/>
                <w:szCs w:val="26"/>
                <w:lang w:eastAsia="ru-RU"/>
              </w:rPr>
              <w:t xml:space="preserve">тивной способности </w:t>
            </w:r>
          </w:p>
        </w:tc>
      </w:tr>
      <w:tr w:rsidR="00604744" w:rsidRPr="00FB51E7" w:rsidTr="00FB51E7">
        <w:trPr>
          <w:cantSplit/>
          <w:trHeight w:val="1134"/>
        </w:trPr>
        <w:tc>
          <w:tcPr>
            <w:tcW w:w="1668" w:type="dxa"/>
            <w:textDirection w:val="btLr"/>
            <w:vAlign w:val="center"/>
          </w:tcPr>
          <w:p w:rsidR="00604744" w:rsidRPr="00FB51E7" w:rsidRDefault="00604744" w:rsidP="00FB51E7">
            <w:pPr>
              <w:ind w:left="113" w:right="113"/>
              <w:jc w:val="center"/>
              <w:rPr>
                <w:rFonts w:ascii="Times New Roman" w:eastAsia="Times New Roman" w:hAnsi="Times New Roman" w:cs="Times New Roman"/>
                <w:b/>
                <w:sz w:val="26"/>
                <w:szCs w:val="26"/>
                <w:lang w:eastAsia="ru-RU"/>
              </w:rPr>
            </w:pPr>
            <w:r w:rsidRPr="00FB51E7">
              <w:rPr>
                <w:rFonts w:ascii="Times New Roman" w:eastAsia="Times New Roman" w:hAnsi="Times New Roman" w:cs="Times New Roman"/>
                <w:b/>
                <w:sz w:val="26"/>
                <w:szCs w:val="26"/>
                <w:lang w:eastAsia="ru-RU"/>
              </w:rPr>
              <w:t>Инструме</w:t>
            </w:r>
            <w:r w:rsidRPr="00FB51E7">
              <w:rPr>
                <w:rFonts w:ascii="Times New Roman" w:eastAsia="Times New Roman" w:hAnsi="Times New Roman" w:cs="Times New Roman"/>
                <w:b/>
                <w:sz w:val="26"/>
                <w:szCs w:val="26"/>
                <w:lang w:eastAsia="ru-RU"/>
              </w:rPr>
              <w:t>н</w:t>
            </w:r>
            <w:r w:rsidRPr="00FB51E7">
              <w:rPr>
                <w:rFonts w:ascii="Times New Roman" w:eastAsia="Times New Roman" w:hAnsi="Times New Roman" w:cs="Times New Roman"/>
                <w:b/>
                <w:sz w:val="26"/>
                <w:szCs w:val="26"/>
                <w:lang w:eastAsia="ru-RU"/>
              </w:rPr>
              <w:t>тальный</w:t>
            </w:r>
          </w:p>
          <w:p w:rsidR="00604744" w:rsidRPr="00FB51E7" w:rsidRDefault="00604744" w:rsidP="00FB51E7">
            <w:pPr>
              <w:ind w:left="113" w:right="113"/>
              <w:jc w:val="center"/>
              <w:rPr>
                <w:rFonts w:ascii="Times New Roman" w:eastAsia="Times New Roman" w:hAnsi="Times New Roman" w:cs="Times New Roman"/>
                <w:b/>
                <w:sz w:val="26"/>
                <w:szCs w:val="26"/>
                <w:lang w:eastAsia="ru-RU"/>
              </w:rPr>
            </w:pPr>
          </w:p>
        </w:tc>
        <w:tc>
          <w:tcPr>
            <w:tcW w:w="2409" w:type="dxa"/>
            <w:vAlign w:val="center"/>
          </w:tcPr>
          <w:p w:rsidR="00604744" w:rsidRPr="00FB51E7" w:rsidRDefault="0033186D" w:rsidP="00604744">
            <w:pPr>
              <w:rPr>
                <w:rFonts w:ascii="Times New Roman" w:eastAsia="Times New Roman" w:hAnsi="Times New Roman" w:cs="Times New Roman"/>
                <w:sz w:val="26"/>
                <w:szCs w:val="26"/>
                <w:lang w:eastAsia="ru-RU"/>
              </w:rPr>
            </w:pPr>
            <w:r w:rsidRPr="00FB51E7">
              <w:rPr>
                <w:rFonts w:ascii="Times New Roman" w:eastAsia="Times New Roman" w:hAnsi="Times New Roman" w:cs="Times New Roman"/>
                <w:sz w:val="26"/>
                <w:szCs w:val="26"/>
                <w:lang w:eastAsia="ru-RU"/>
              </w:rPr>
              <w:t>Довольствовани</w:t>
            </w:r>
            <w:r w:rsidRPr="00FB51E7">
              <w:rPr>
                <w:rFonts w:ascii="Times New Roman" w:eastAsia="Times New Roman" w:hAnsi="Times New Roman" w:cs="Times New Roman"/>
                <w:sz w:val="26"/>
                <w:szCs w:val="26"/>
                <w:lang w:eastAsia="ru-RU"/>
              </w:rPr>
              <w:t>е</w:t>
            </w:r>
            <w:r w:rsidR="00604744" w:rsidRPr="00FB51E7">
              <w:rPr>
                <w:rFonts w:ascii="Times New Roman" w:eastAsia="Times New Roman" w:hAnsi="Times New Roman" w:cs="Times New Roman"/>
                <w:sz w:val="26"/>
                <w:szCs w:val="26"/>
                <w:lang w:eastAsia="ru-RU"/>
              </w:rPr>
              <w:t>результатом реш</w:t>
            </w:r>
            <w:r w:rsidR="00604744" w:rsidRPr="00FB51E7">
              <w:rPr>
                <w:rFonts w:ascii="Times New Roman" w:eastAsia="Times New Roman" w:hAnsi="Times New Roman" w:cs="Times New Roman"/>
                <w:sz w:val="26"/>
                <w:szCs w:val="26"/>
                <w:lang w:eastAsia="ru-RU"/>
              </w:rPr>
              <w:t>е</w:t>
            </w:r>
            <w:r w:rsidR="00604744" w:rsidRPr="00FB51E7">
              <w:rPr>
                <w:rFonts w:ascii="Times New Roman" w:eastAsia="Times New Roman" w:hAnsi="Times New Roman" w:cs="Times New Roman"/>
                <w:sz w:val="26"/>
                <w:szCs w:val="26"/>
                <w:lang w:eastAsia="ru-RU"/>
              </w:rPr>
              <w:t>ния учебной зад</w:t>
            </w:r>
            <w:r w:rsidR="00604744" w:rsidRPr="00FB51E7">
              <w:rPr>
                <w:rFonts w:ascii="Times New Roman" w:eastAsia="Times New Roman" w:hAnsi="Times New Roman" w:cs="Times New Roman"/>
                <w:sz w:val="26"/>
                <w:szCs w:val="26"/>
                <w:lang w:eastAsia="ru-RU"/>
              </w:rPr>
              <w:t>а</w:t>
            </w:r>
            <w:r w:rsidR="00604744" w:rsidRPr="00FB51E7">
              <w:rPr>
                <w:rFonts w:ascii="Times New Roman" w:eastAsia="Times New Roman" w:hAnsi="Times New Roman" w:cs="Times New Roman"/>
                <w:sz w:val="26"/>
                <w:szCs w:val="26"/>
                <w:lang w:eastAsia="ru-RU"/>
              </w:rPr>
              <w:t>чи, данной преп</w:t>
            </w:r>
            <w:r w:rsidR="00604744" w:rsidRPr="00FB51E7">
              <w:rPr>
                <w:rFonts w:ascii="Times New Roman" w:eastAsia="Times New Roman" w:hAnsi="Times New Roman" w:cs="Times New Roman"/>
                <w:sz w:val="26"/>
                <w:szCs w:val="26"/>
                <w:lang w:eastAsia="ru-RU"/>
              </w:rPr>
              <w:t>о</w:t>
            </w:r>
            <w:r w:rsidR="00604744" w:rsidRPr="00FB51E7">
              <w:rPr>
                <w:rFonts w:ascii="Times New Roman" w:eastAsia="Times New Roman" w:hAnsi="Times New Roman" w:cs="Times New Roman"/>
                <w:sz w:val="26"/>
                <w:szCs w:val="26"/>
                <w:lang w:eastAsia="ru-RU"/>
              </w:rPr>
              <w:t>давателем</w:t>
            </w:r>
          </w:p>
        </w:tc>
        <w:tc>
          <w:tcPr>
            <w:tcW w:w="2127" w:type="dxa"/>
            <w:vAlign w:val="center"/>
          </w:tcPr>
          <w:p w:rsidR="00604744" w:rsidRPr="00FB51E7" w:rsidRDefault="00604744" w:rsidP="00604744">
            <w:pPr>
              <w:rPr>
                <w:rFonts w:ascii="Times New Roman" w:eastAsia="Times New Roman" w:hAnsi="Times New Roman" w:cs="Times New Roman"/>
                <w:sz w:val="26"/>
                <w:szCs w:val="26"/>
                <w:lang w:eastAsia="ru-RU"/>
              </w:rPr>
            </w:pPr>
            <w:r w:rsidRPr="00FB51E7">
              <w:rPr>
                <w:rFonts w:ascii="Times New Roman" w:eastAsia="Times New Roman" w:hAnsi="Times New Roman" w:cs="Times New Roman"/>
                <w:sz w:val="26"/>
                <w:szCs w:val="26"/>
                <w:lang w:eastAsia="ru-RU"/>
              </w:rPr>
              <w:t xml:space="preserve">Ориентация </w:t>
            </w:r>
            <w:r w:rsidR="0033186D" w:rsidRPr="00FB51E7">
              <w:rPr>
                <w:rFonts w:ascii="Times New Roman" w:eastAsia="Times New Roman" w:hAnsi="Times New Roman" w:cs="Times New Roman"/>
                <w:sz w:val="26"/>
                <w:szCs w:val="26"/>
                <w:lang w:eastAsia="ru-RU"/>
              </w:rPr>
              <w:t>на развитие</w:t>
            </w:r>
            <w:r w:rsidRPr="00FB51E7">
              <w:rPr>
                <w:rFonts w:ascii="Times New Roman" w:eastAsia="Times New Roman" w:hAnsi="Times New Roman" w:cs="Times New Roman"/>
                <w:sz w:val="26"/>
                <w:szCs w:val="26"/>
                <w:lang w:eastAsia="ru-RU"/>
              </w:rPr>
              <w:t xml:space="preserve"> ауд</w:t>
            </w:r>
            <w:r w:rsidRPr="00FB51E7">
              <w:rPr>
                <w:rFonts w:ascii="Times New Roman" w:eastAsia="Times New Roman" w:hAnsi="Times New Roman" w:cs="Times New Roman"/>
                <w:sz w:val="26"/>
                <w:szCs w:val="26"/>
                <w:lang w:eastAsia="ru-RU"/>
              </w:rPr>
              <w:t>и</w:t>
            </w:r>
            <w:r w:rsidRPr="00FB51E7">
              <w:rPr>
                <w:rFonts w:ascii="Times New Roman" w:eastAsia="Times New Roman" w:hAnsi="Times New Roman" w:cs="Times New Roman"/>
                <w:sz w:val="26"/>
                <w:szCs w:val="26"/>
                <w:lang w:eastAsia="ru-RU"/>
              </w:rPr>
              <w:t>тивной спосо</w:t>
            </w:r>
            <w:r w:rsidRPr="00FB51E7">
              <w:rPr>
                <w:rFonts w:ascii="Times New Roman" w:eastAsia="Times New Roman" w:hAnsi="Times New Roman" w:cs="Times New Roman"/>
                <w:sz w:val="26"/>
                <w:szCs w:val="26"/>
                <w:lang w:eastAsia="ru-RU"/>
              </w:rPr>
              <w:t>б</w:t>
            </w:r>
            <w:r w:rsidRPr="00FB51E7">
              <w:rPr>
                <w:rFonts w:ascii="Times New Roman" w:eastAsia="Times New Roman" w:hAnsi="Times New Roman" w:cs="Times New Roman"/>
                <w:sz w:val="26"/>
                <w:szCs w:val="26"/>
                <w:lang w:eastAsia="ru-RU"/>
              </w:rPr>
              <w:t>ности для реш</w:t>
            </w:r>
            <w:r w:rsidRPr="00FB51E7">
              <w:rPr>
                <w:rFonts w:ascii="Times New Roman" w:eastAsia="Times New Roman" w:hAnsi="Times New Roman" w:cs="Times New Roman"/>
                <w:sz w:val="26"/>
                <w:szCs w:val="26"/>
                <w:lang w:eastAsia="ru-RU"/>
              </w:rPr>
              <w:t>е</w:t>
            </w:r>
            <w:r w:rsidRPr="00FB51E7">
              <w:rPr>
                <w:rFonts w:ascii="Times New Roman" w:eastAsia="Times New Roman" w:hAnsi="Times New Roman" w:cs="Times New Roman"/>
                <w:sz w:val="26"/>
                <w:szCs w:val="26"/>
                <w:lang w:eastAsia="ru-RU"/>
              </w:rPr>
              <w:t>ния конкретных прагматических задач</w:t>
            </w:r>
          </w:p>
        </w:tc>
        <w:tc>
          <w:tcPr>
            <w:tcW w:w="3367" w:type="dxa"/>
            <w:vAlign w:val="center"/>
          </w:tcPr>
          <w:p w:rsidR="00604744" w:rsidRPr="00FB51E7" w:rsidRDefault="00604744" w:rsidP="00604744">
            <w:pPr>
              <w:rPr>
                <w:rFonts w:ascii="Times New Roman" w:eastAsia="Times New Roman" w:hAnsi="Times New Roman" w:cs="Times New Roman"/>
                <w:sz w:val="26"/>
                <w:szCs w:val="26"/>
                <w:lang w:eastAsia="ru-RU"/>
              </w:rPr>
            </w:pPr>
            <w:r w:rsidRPr="00FB51E7">
              <w:rPr>
                <w:rFonts w:ascii="Times New Roman" w:eastAsia="Times New Roman" w:hAnsi="Times New Roman" w:cs="Times New Roman"/>
                <w:sz w:val="26"/>
                <w:szCs w:val="26"/>
                <w:lang w:eastAsia="ru-RU"/>
              </w:rPr>
              <w:t xml:space="preserve">Ориентация на процесс овладения ИЯ, </w:t>
            </w:r>
            <w:r w:rsidR="0033186D" w:rsidRPr="00FB51E7">
              <w:rPr>
                <w:rFonts w:ascii="Times New Roman" w:eastAsia="Times New Roman" w:hAnsi="Times New Roman" w:cs="Times New Roman"/>
                <w:sz w:val="26"/>
                <w:szCs w:val="26"/>
                <w:lang w:eastAsia="ru-RU"/>
              </w:rPr>
              <w:t>получение удовлетворения</w:t>
            </w:r>
            <w:r w:rsidRPr="00FB51E7">
              <w:rPr>
                <w:rFonts w:ascii="Times New Roman" w:eastAsia="Times New Roman" w:hAnsi="Times New Roman" w:cs="Times New Roman"/>
                <w:sz w:val="26"/>
                <w:szCs w:val="26"/>
                <w:lang w:eastAsia="ru-RU"/>
              </w:rPr>
              <w:t xml:space="preserve"> от самого процесса аудирования, направленного на постоя</w:t>
            </w:r>
            <w:r w:rsidRPr="00FB51E7">
              <w:rPr>
                <w:rFonts w:ascii="Times New Roman" w:eastAsia="Times New Roman" w:hAnsi="Times New Roman" w:cs="Times New Roman"/>
                <w:sz w:val="26"/>
                <w:szCs w:val="26"/>
                <w:lang w:eastAsia="ru-RU"/>
              </w:rPr>
              <w:t>н</w:t>
            </w:r>
            <w:r w:rsidRPr="00FB51E7">
              <w:rPr>
                <w:rFonts w:ascii="Times New Roman" w:eastAsia="Times New Roman" w:hAnsi="Times New Roman" w:cs="Times New Roman"/>
                <w:sz w:val="26"/>
                <w:szCs w:val="26"/>
                <w:lang w:eastAsia="ru-RU"/>
              </w:rPr>
              <w:t>ное самосовершенствов</w:t>
            </w:r>
            <w:r w:rsidRPr="00FB51E7">
              <w:rPr>
                <w:rFonts w:ascii="Times New Roman" w:eastAsia="Times New Roman" w:hAnsi="Times New Roman" w:cs="Times New Roman"/>
                <w:sz w:val="26"/>
                <w:szCs w:val="26"/>
                <w:lang w:eastAsia="ru-RU"/>
              </w:rPr>
              <w:t>а</w:t>
            </w:r>
            <w:r w:rsidRPr="00FB51E7">
              <w:rPr>
                <w:rFonts w:ascii="Times New Roman" w:eastAsia="Times New Roman" w:hAnsi="Times New Roman" w:cs="Times New Roman"/>
                <w:sz w:val="26"/>
                <w:szCs w:val="26"/>
                <w:lang w:eastAsia="ru-RU"/>
              </w:rPr>
              <w:t>ние</w:t>
            </w:r>
          </w:p>
        </w:tc>
      </w:tr>
      <w:tr w:rsidR="00604744" w:rsidRPr="00FB51E7" w:rsidTr="00FB51E7">
        <w:trPr>
          <w:cantSplit/>
          <w:trHeight w:val="1134"/>
        </w:trPr>
        <w:tc>
          <w:tcPr>
            <w:tcW w:w="1668" w:type="dxa"/>
            <w:textDirection w:val="btLr"/>
            <w:vAlign w:val="center"/>
          </w:tcPr>
          <w:p w:rsidR="00604744" w:rsidRPr="00FB51E7" w:rsidRDefault="00604744" w:rsidP="00FB51E7">
            <w:pPr>
              <w:ind w:left="113" w:right="113"/>
              <w:jc w:val="center"/>
              <w:rPr>
                <w:rFonts w:ascii="Times New Roman" w:eastAsia="Times New Roman" w:hAnsi="Times New Roman" w:cs="Times New Roman"/>
                <w:b/>
                <w:sz w:val="26"/>
                <w:szCs w:val="26"/>
                <w:lang w:eastAsia="ru-RU"/>
              </w:rPr>
            </w:pPr>
            <w:r w:rsidRPr="00FB51E7">
              <w:rPr>
                <w:rFonts w:ascii="Times New Roman" w:eastAsia="Times New Roman" w:hAnsi="Times New Roman" w:cs="Times New Roman"/>
                <w:b/>
                <w:sz w:val="26"/>
                <w:szCs w:val="26"/>
                <w:lang w:eastAsia="ru-RU"/>
              </w:rPr>
              <w:t>Когнитивный</w:t>
            </w:r>
          </w:p>
          <w:p w:rsidR="00604744" w:rsidRPr="00FB51E7" w:rsidRDefault="00604744" w:rsidP="00FB51E7">
            <w:pPr>
              <w:ind w:left="113" w:right="113"/>
              <w:jc w:val="center"/>
              <w:rPr>
                <w:rFonts w:ascii="Times New Roman" w:eastAsia="Times New Roman" w:hAnsi="Times New Roman" w:cs="Times New Roman"/>
                <w:b/>
                <w:sz w:val="26"/>
                <w:szCs w:val="26"/>
                <w:lang w:eastAsia="ru-RU"/>
              </w:rPr>
            </w:pPr>
          </w:p>
        </w:tc>
        <w:tc>
          <w:tcPr>
            <w:tcW w:w="2409" w:type="dxa"/>
            <w:vAlign w:val="center"/>
          </w:tcPr>
          <w:p w:rsidR="00604744" w:rsidRPr="00FB51E7" w:rsidRDefault="00604744" w:rsidP="0033186D">
            <w:pPr>
              <w:rPr>
                <w:rFonts w:ascii="Times New Roman" w:eastAsia="Times New Roman" w:hAnsi="Times New Roman" w:cs="Times New Roman"/>
                <w:sz w:val="26"/>
                <w:szCs w:val="26"/>
                <w:lang w:eastAsia="ru-RU"/>
              </w:rPr>
            </w:pPr>
            <w:r w:rsidRPr="00FB51E7">
              <w:rPr>
                <w:rFonts w:ascii="Times New Roman" w:eastAsia="Times New Roman" w:hAnsi="Times New Roman" w:cs="Times New Roman"/>
                <w:sz w:val="26"/>
                <w:szCs w:val="26"/>
                <w:lang w:eastAsia="ru-RU"/>
              </w:rPr>
              <w:t>Ориентация уче</w:t>
            </w:r>
            <w:r w:rsidRPr="00FB51E7">
              <w:rPr>
                <w:rFonts w:ascii="Times New Roman" w:eastAsia="Times New Roman" w:hAnsi="Times New Roman" w:cs="Times New Roman"/>
                <w:sz w:val="26"/>
                <w:szCs w:val="26"/>
                <w:lang w:eastAsia="ru-RU"/>
              </w:rPr>
              <w:t>б</w:t>
            </w:r>
            <w:r w:rsidRPr="00FB51E7">
              <w:rPr>
                <w:rFonts w:ascii="Times New Roman" w:eastAsia="Times New Roman" w:hAnsi="Times New Roman" w:cs="Times New Roman"/>
                <w:sz w:val="26"/>
                <w:szCs w:val="26"/>
                <w:lang w:eastAsia="ru-RU"/>
              </w:rPr>
              <w:t>ной деятель</w:t>
            </w:r>
            <w:r w:rsidR="0033186D" w:rsidRPr="00FB51E7">
              <w:rPr>
                <w:rFonts w:ascii="Times New Roman" w:eastAsia="Times New Roman" w:hAnsi="Times New Roman" w:cs="Times New Roman"/>
                <w:sz w:val="26"/>
                <w:szCs w:val="26"/>
                <w:lang w:eastAsia="ru-RU"/>
              </w:rPr>
              <w:t>ности в процессе аудир</w:t>
            </w:r>
            <w:r w:rsidR="0033186D" w:rsidRPr="00FB51E7">
              <w:rPr>
                <w:rFonts w:ascii="Times New Roman" w:eastAsia="Times New Roman" w:hAnsi="Times New Roman" w:cs="Times New Roman"/>
                <w:sz w:val="26"/>
                <w:szCs w:val="26"/>
                <w:lang w:eastAsia="ru-RU"/>
              </w:rPr>
              <w:t>о</w:t>
            </w:r>
            <w:r w:rsidR="0033186D" w:rsidRPr="00FB51E7">
              <w:rPr>
                <w:rFonts w:ascii="Times New Roman" w:eastAsia="Times New Roman" w:hAnsi="Times New Roman" w:cs="Times New Roman"/>
                <w:sz w:val="26"/>
                <w:szCs w:val="26"/>
                <w:lang w:eastAsia="ru-RU"/>
              </w:rPr>
              <w:t>вания</w:t>
            </w:r>
            <w:r w:rsidRPr="00FB51E7">
              <w:rPr>
                <w:rFonts w:ascii="Times New Roman" w:eastAsia="Times New Roman" w:hAnsi="Times New Roman" w:cs="Times New Roman"/>
                <w:sz w:val="26"/>
                <w:szCs w:val="26"/>
                <w:lang w:eastAsia="ru-RU"/>
              </w:rPr>
              <w:t xml:space="preserve"> на получение положительной оценки преподав</w:t>
            </w:r>
            <w:r w:rsidRPr="00FB51E7">
              <w:rPr>
                <w:rFonts w:ascii="Times New Roman" w:eastAsia="Times New Roman" w:hAnsi="Times New Roman" w:cs="Times New Roman"/>
                <w:sz w:val="26"/>
                <w:szCs w:val="26"/>
                <w:lang w:eastAsia="ru-RU"/>
              </w:rPr>
              <w:t>а</w:t>
            </w:r>
            <w:r w:rsidRPr="00FB51E7">
              <w:rPr>
                <w:rFonts w:ascii="Times New Roman" w:eastAsia="Times New Roman" w:hAnsi="Times New Roman" w:cs="Times New Roman"/>
                <w:sz w:val="26"/>
                <w:szCs w:val="26"/>
                <w:lang w:eastAsia="ru-RU"/>
              </w:rPr>
              <w:t>теля</w:t>
            </w:r>
          </w:p>
        </w:tc>
        <w:tc>
          <w:tcPr>
            <w:tcW w:w="2127" w:type="dxa"/>
            <w:vAlign w:val="center"/>
          </w:tcPr>
          <w:p w:rsidR="00604744" w:rsidRPr="00FB51E7" w:rsidRDefault="00604744" w:rsidP="00604744">
            <w:pPr>
              <w:rPr>
                <w:rFonts w:ascii="Times New Roman" w:eastAsia="Times New Roman" w:hAnsi="Times New Roman" w:cs="Times New Roman"/>
                <w:sz w:val="26"/>
                <w:szCs w:val="26"/>
                <w:lang w:eastAsia="ru-RU"/>
              </w:rPr>
            </w:pPr>
            <w:r w:rsidRPr="00FB51E7">
              <w:rPr>
                <w:rFonts w:ascii="Times New Roman" w:eastAsia="Times New Roman" w:hAnsi="Times New Roman" w:cs="Times New Roman"/>
                <w:sz w:val="26"/>
                <w:szCs w:val="26"/>
                <w:lang w:eastAsia="ru-RU"/>
              </w:rPr>
              <w:t>Частичное и</w:t>
            </w:r>
            <w:r w:rsidRPr="00FB51E7">
              <w:rPr>
                <w:rFonts w:ascii="Times New Roman" w:eastAsia="Times New Roman" w:hAnsi="Times New Roman" w:cs="Times New Roman"/>
                <w:sz w:val="26"/>
                <w:szCs w:val="26"/>
                <w:lang w:eastAsia="ru-RU"/>
              </w:rPr>
              <w:t>с</w:t>
            </w:r>
            <w:r w:rsidRPr="00FB51E7">
              <w:rPr>
                <w:rFonts w:ascii="Times New Roman" w:eastAsia="Times New Roman" w:hAnsi="Times New Roman" w:cs="Times New Roman"/>
                <w:sz w:val="26"/>
                <w:szCs w:val="26"/>
                <w:lang w:eastAsia="ru-RU"/>
              </w:rPr>
              <w:t>пользование своих творч</w:t>
            </w:r>
            <w:r w:rsidRPr="00FB51E7">
              <w:rPr>
                <w:rFonts w:ascii="Times New Roman" w:eastAsia="Times New Roman" w:hAnsi="Times New Roman" w:cs="Times New Roman"/>
                <w:sz w:val="26"/>
                <w:szCs w:val="26"/>
                <w:lang w:eastAsia="ru-RU"/>
              </w:rPr>
              <w:t>е</w:t>
            </w:r>
            <w:r w:rsidRPr="00FB51E7">
              <w:rPr>
                <w:rFonts w:ascii="Times New Roman" w:eastAsia="Times New Roman" w:hAnsi="Times New Roman" w:cs="Times New Roman"/>
                <w:sz w:val="26"/>
                <w:szCs w:val="26"/>
                <w:lang w:eastAsia="ru-RU"/>
              </w:rPr>
              <w:t>ских возможн</w:t>
            </w:r>
            <w:r w:rsidRPr="00FB51E7">
              <w:rPr>
                <w:rFonts w:ascii="Times New Roman" w:eastAsia="Times New Roman" w:hAnsi="Times New Roman" w:cs="Times New Roman"/>
                <w:sz w:val="26"/>
                <w:szCs w:val="26"/>
                <w:lang w:eastAsia="ru-RU"/>
              </w:rPr>
              <w:t>о</w:t>
            </w:r>
            <w:r w:rsidRPr="00FB51E7">
              <w:rPr>
                <w:rFonts w:ascii="Times New Roman" w:eastAsia="Times New Roman" w:hAnsi="Times New Roman" w:cs="Times New Roman"/>
                <w:sz w:val="26"/>
                <w:szCs w:val="26"/>
                <w:lang w:eastAsia="ru-RU"/>
              </w:rPr>
              <w:t>стей в целях с</w:t>
            </w:r>
            <w:r w:rsidRPr="00FB51E7">
              <w:rPr>
                <w:rFonts w:ascii="Times New Roman" w:eastAsia="Times New Roman" w:hAnsi="Times New Roman" w:cs="Times New Roman"/>
                <w:sz w:val="26"/>
                <w:szCs w:val="26"/>
                <w:lang w:eastAsia="ru-RU"/>
              </w:rPr>
              <w:t>а</w:t>
            </w:r>
            <w:r w:rsidRPr="00FB51E7">
              <w:rPr>
                <w:rFonts w:ascii="Times New Roman" w:eastAsia="Times New Roman" w:hAnsi="Times New Roman" w:cs="Times New Roman"/>
                <w:sz w:val="26"/>
                <w:szCs w:val="26"/>
                <w:lang w:eastAsia="ru-RU"/>
              </w:rPr>
              <w:t>мореализации в области аудир</w:t>
            </w:r>
            <w:r w:rsidRPr="00FB51E7">
              <w:rPr>
                <w:rFonts w:ascii="Times New Roman" w:eastAsia="Times New Roman" w:hAnsi="Times New Roman" w:cs="Times New Roman"/>
                <w:sz w:val="26"/>
                <w:szCs w:val="26"/>
                <w:lang w:eastAsia="ru-RU"/>
              </w:rPr>
              <w:t>о</w:t>
            </w:r>
            <w:r w:rsidRPr="00FB51E7">
              <w:rPr>
                <w:rFonts w:ascii="Times New Roman" w:eastAsia="Times New Roman" w:hAnsi="Times New Roman" w:cs="Times New Roman"/>
                <w:sz w:val="26"/>
                <w:szCs w:val="26"/>
                <w:lang w:eastAsia="ru-RU"/>
              </w:rPr>
              <w:t>вания</w:t>
            </w:r>
          </w:p>
        </w:tc>
        <w:tc>
          <w:tcPr>
            <w:tcW w:w="3367" w:type="dxa"/>
            <w:vAlign w:val="center"/>
          </w:tcPr>
          <w:p w:rsidR="00604744" w:rsidRPr="00FB51E7" w:rsidRDefault="00604744" w:rsidP="00604744">
            <w:pPr>
              <w:rPr>
                <w:rFonts w:ascii="Times New Roman" w:eastAsia="Times New Roman" w:hAnsi="Times New Roman" w:cs="Times New Roman"/>
                <w:sz w:val="26"/>
                <w:szCs w:val="26"/>
                <w:lang w:eastAsia="ru-RU"/>
              </w:rPr>
            </w:pPr>
            <w:r w:rsidRPr="00FB51E7">
              <w:rPr>
                <w:rFonts w:ascii="Times New Roman" w:eastAsia="Times New Roman" w:hAnsi="Times New Roman" w:cs="Times New Roman"/>
                <w:sz w:val="26"/>
                <w:szCs w:val="26"/>
                <w:lang w:eastAsia="ru-RU"/>
              </w:rPr>
              <w:t>Направленность на потре</w:t>
            </w:r>
            <w:r w:rsidRPr="00FB51E7">
              <w:rPr>
                <w:rFonts w:ascii="Times New Roman" w:eastAsia="Times New Roman" w:hAnsi="Times New Roman" w:cs="Times New Roman"/>
                <w:sz w:val="26"/>
                <w:szCs w:val="26"/>
                <w:lang w:eastAsia="ru-RU"/>
              </w:rPr>
              <w:t>б</w:t>
            </w:r>
            <w:r w:rsidRPr="00FB51E7">
              <w:rPr>
                <w:rFonts w:ascii="Times New Roman" w:eastAsia="Times New Roman" w:hAnsi="Times New Roman" w:cs="Times New Roman"/>
                <w:sz w:val="26"/>
                <w:szCs w:val="26"/>
                <w:lang w:eastAsia="ru-RU"/>
              </w:rPr>
              <w:t>ности в самоутвержден</w:t>
            </w:r>
            <w:r w:rsidR="0033186D" w:rsidRPr="00FB51E7">
              <w:rPr>
                <w:rFonts w:ascii="Times New Roman" w:eastAsia="Times New Roman" w:hAnsi="Times New Roman" w:cs="Times New Roman"/>
                <w:sz w:val="26"/>
                <w:szCs w:val="26"/>
                <w:lang w:eastAsia="ru-RU"/>
              </w:rPr>
              <w:t xml:space="preserve">ии и самореализации в процессе </w:t>
            </w:r>
            <w:r w:rsidRPr="00FB51E7">
              <w:rPr>
                <w:rFonts w:ascii="Times New Roman" w:eastAsia="Times New Roman" w:hAnsi="Times New Roman" w:cs="Times New Roman"/>
                <w:sz w:val="26"/>
                <w:szCs w:val="26"/>
                <w:lang w:eastAsia="ru-RU"/>
              </w:rPr>
              <w:t>конструктивного, творч</w:t>
            </w:r>
            <w:r w:rsidRPr="00FB51E7">
              <w:rPr>
                <w:rFonts w:ascii="Times New Roman" w:eastAsia="Times New Roman" w:hAnsi="Times New Roman" w:cs="Times New Roman"/>
                <w:sz w:val="26"/>
                <w:szCs w:val="26"/>
                <w:lang w:eastAsia="ru-RU"/>
              </w:rPr>
              <w:t>е</w:t>
            </w:r>
            <w:r w:rsidRPr="00FB51E7">
              <w:rPr>
                <w:rFonts w:ascii="Times New Roman" w:eastAsia="Times New Roman" w:hAnsi="Times New Roman" w:cs="Times New Roman"/>
                <w:sz w:val="26"/>
                <w:szCs w:val="26"/>
                <w:lang w:eastAsia="ru-RU"/>
              </w:rPr>
              <w:t>ского овладения общими и индивидуальными страт</w:t>
            </w:r>
            <w:r w:rsidRPr="00FB51E7">
              <w:rPr>
                <w:rFonts w:ascii="Times New Roman" w:eastAsia="Times New Roman" w:hAnsi="Times New Roman" w:cs="Times New Roman"/>
                <w:sz w:val="26"/>
                <w:szCs w:val="26"/>
                <w:lang w:eastAsia="ru-RU"/>
              </w:rPr>
              <w:t>е</w:t>
            </w:r>
            <w:r w:rsidRPr="00FB51E7">
              <w:rPr>
                <w:rFonts w:ascii="Times New Roman" w:eastAsia="Times New Roman" w:hAnsi="Times New Roman" w:cs="Times New Roman"/>
                <w:sz w:val="26"/>
                <w:szCs w:val="26"/>
                <w:lang w:eastAsia="ru-RU"/>
              </w:rPr>
              <w:t>гиями аудирования</w:t>
            </w:r>
          </w:p>
        </w:tc>
      </w:tr>
      <w:tr w:rsidR="00604744" w:rsidRPr="00FB51E7" w:rsidTr="00FB51E7">
        <w:trPr>
          <w:cantSplit/>
          <w:trHeight w:val="1134"/>
        </w:trPr>
        <w:tc>
          <w:tcPr>
            <w:tcW w:w="1668" w:type="dxa"/>
            <w:textDirection w:val="btLr"/>
            <w:vAlign w:val="center"/>
          </w:tcPr>
          <w:p w:rsidR="00604744" w:rsidRPr="00FB51E7" w:rsidRDefault="00604744" w:rsidP="00FB51E7">
            <w:pPr>
              <w:ind w:left="113" w:right="113"/>
              <w:jc w:val="center"/>
              <w:rPr>
                <w:rFonts w:ascii="Times New Roman" w:eastAsia="Times New Roman" w:hAnsi="Times New Roman" w:cs="Times New Roman"/>
                <w:b/>
                <w:sz w:val="26"/>
                <w:szCs w:val="26"/>
                <w:lang w:eastAsia="ru-RU"/>
              </w:rPr>
            </w:pPr>
            <w:r w:rsidRPr="00FB51E7">
              <w:rPr>
                <w:rFonts w:ascii="Times New Roman" w:eastAsia="Times New Roman" w:hAnsi="Times New Roman" w:cs="Times New Roman"/>
                <w:b/>
                <w:sz w:val="26"/>
                <w:szCs w:val="26"/>
                <w:lang w:eastAsia="ru-RU"/>
              </w:rPr>
              <w:t>Продуктивный</w:t>
            </w:r>
          </w:p>
          <w:p w:rsidR="00604744" w:rsidRPr="00FB51E7" w:rsidRDefault="00604744" w:rsidP="00FB51E7">
            <w:pPr>
              <w:ind w:left="113" w:right="113"/>
              <w:jc w:val="center"/>
              <w:rPr>
                <w:rFonts w:ascii="Times New Roman" w:eastAsia="Times New Roman" w:hAnsi="Times New Roman" w:cs="Times New Roman"/>
                <w:b/>
                <w:sz w:val="26"/>
                <w:szCs w:val="26"/>
                <w:lang w:eastAsia="ru-RU"/>
              </w:rPr>
            </w:pPr>
          </w:p>
        </w:tc>
        <w:tc>
          <w:tcPr>
            <w:tcW w:w="2409" w:type="dxa"/>
            <w:vAlign w:val="center"/>
          </w:tcPr>
          <w:p w:rsidR="00604744" w:rsidRPr="00FB51E7" w:rsidRDefault="00604744" w:rsidP="00604744">
            <w:pPr>
              <w:rPr>
                <w:rFonts w:ascii="Times New Roman" w:eastAsia="Times New Roman" w:hAnsi="Times New Roman" w:cs="Times New Roman"/>
                <w:sz w:val="26"/>
                <w:szCs w:val="26"/>
                <w:lang w:eastAsia="ru-RU"/>
              </w:rPr>
            </w:pPr>
            <w:r w:rsidRPr="00FB51E7">
              <w:rPr>
                <w:rFonts w:ascii="Times New Roman" w:eastAsia="Times New Roman" w:hAnsi="Times New Roman" w:cs="Times New Roman"/>
                <w:sz w:val="26"/>
                <w:szCs w:val="26"/>
                <w:lang w:eastAsia="ru-RU"/>
              </w:rPr>
              <w:t>Необходимость</w:t>
            </w:r>
          </w:p>
          <w:p w:rsidR="00604744" w:rsidRPr="00FB51E7" w:rsidRDefault="00522EA1" w:rsidP="00604744">
            <w:pPr>
              <w:rPr>
                <w:rFonts w:ascii="Times New Roman" w:eastAsia="Times New Roman" w:hAnsi="Times New Roman" w:cs="Times New Roman"/>
                <w:sz w:val="26"/>
                <w:szCs w:val="26"/>
                <w:lang w:eastAsia="ru-RU"/>
              </w:rPr>
            </w:pPr>
            <w:r w:rsidRPr="00FB51E7">
              <w:rPr>
                <w:rFonts w:ascii="Times New Roman" w:eastAsia="Times New Roman" w:hAnsi="Times New Roman" w:cs="Times New Roman"/>
                <w:sz w:val="26"/>
                <w:szCs w:val="26"/>
                <w:lang w:eastAsia="ru-RU"/>
              </w:rPr>
              <w:t>В</w:t>
            </w:r>
            <w:r w:rsidR="00604744" w:rsidRPr="00FB51E7">
              <w:rPr>
                <w:rFonts w:ascii="Times New Roman" w:eastAsia="Times New Roman" w:hAnsi="Times New Roman" w:cs="Times New Roman"/>
                <w:sz w:val="26"/>
                <w:szCs w:val="26"/>
                <w:lang w:eastAsia="ru-RU"/>
              </w:rPr>
              <w:t>нешней</w:t>
            </w:r>
            <w:r>
              <w:rPr>
                <w:rFonts w:ascii="Times New Roman" w:eastAsia="Times New Roman" w:hAnsi="Times New Roman" w:cs="Times New Roman"/>
                <w:sz w:val="26"/>
                <w:szCs w:val="26"/>
                <w:lang w:eastAsia="ru-RU"/>
              </w:rPr>
              <w:t xml:space="preserve"> (со ст</w:t>
            </w:r>
            <w:r>
              <w:rPr>
                <w:rFonts w:ascii="Times New Roman" w:eastAsia="Times New Roman" w:hAnsi="Times New Roman" w:cs="Times New Roman"/>
                <w:sz w:val="26"/>
                <w:szCs w:val="26"/>
                <w:lang w:eastAsia="ru-RU"/>
              </w:rPr>
              <w:t>о</w:t>
            </w:r>
            <w:r>
              <w:rPr>
                <w:rFonts w:ascii="Times New Roman" w:eastAsia="Times New Roman" w:hAnsi="Times New Roman" w:cs="Times New Roman"/>
                <w:sz w:val="26"/>
                <w:szCs w:val="26"/>
                <w:lang w:eastAsia="ru-RU"/>
              </w:rPr>
              <w:t>роны преподават</w:t>
            </w:r>
            <w:r>
              <w:rPr>
                <w:rFonts w:ascii="Times New Roman" w:eastAsia="Times New Roman" w:hAnsi="Times New Roman" w:cs="Times New Roman"/>
                <w:sz w:val="26"/>
                <w:szCs w:val="26"/>
                <w:lang w:eastAsia="ru-RU"/>
              </w:rPr>
              <w:t>е</w:t>
            </w:r>
            <w:r>
              <w:rPr>
                <w:rFonts w:ascii="Times New Roman" w:eastAsia="Times New Roman" w:hAnsi="Times New Roman" w:cs="Times New Roman"/>
                <w:sz w:val="26"/>
                <w:szCs w:val="26"/>
                <w:lang w:eastAsia="ru-RU"/>
              </w:rPr>
              <w:t>ля)</w:t>
            </w:r>
            <w:r w:rsidR="00604744" w:rsidRPr="00FB51E7">
              <w:rPr>
                <w:rFonts w:ascii="Times New Roman" w:eastAsia="Times New Roman" w:hAnsi="Times New Roman" w:cs="Times New Roman"/>
                <w:sz w:val="26"/>
                <w:szCs w:val="26"/>
                <w:lang w:eastAsia="ru-RU"/>
              </w:rPr>
              <w:t xml:space="preserve"> подпитки м</w:t>
            </w:r>
            <w:r w:rsidR="00604744" w:rsidRPr="00FB51E7">
              <w:rPr>
                <w:rFonts w:ascii="Times New Roman" w:eastAsia="Times New Roman" w:hAnsi="Times New Roman" w:cs="Times New Roman"/>
                <w:sz w:val="26"/>
                <w:szCs w:val="26"/>
                <w:lang w:eastAsia="ru-RU"/>
              </w:rPr>
              <w:t>о</w:t>
            </w:r>
            <w:r w:rsidR="00604744" w:rsidRPr="00FB51E7">
              <w:rPr>
                <w:rFonts w:ascii="Times New Roman" w:eastAsia="Times New Roman" w:hAnsi="Times New Roman" w:cs="Times New Roman"/>
                <w:sz w:val="26"/>
                <w:szCs w:val="26"/>
                <w:lang w:eastAsia="ru-RU"/>
              </w:rPr>
              <w:t xml:space="preserve">тивации </w:t>
            </w:r>
          </w:p>
          <w:p w:rsidR="00604744" w:rsidRPr="00FB51E7" w:rsidRDefault="00604744" w:rsidP="00604744">
            <w:pPr>
              <w:rPr>
                <w:rFonts w:ascii="Times New Roman" w:eastAsia="Times New Roman" w:hAnsi="Times New Roman" w:cs="Times New Roman"/>
                <w:sz w:val="26"/>
                <w:szCs w:val="26"/>
                <w:lang w:eastAsia="ru-RU"/>
              </w:rPr>
            </w:pPr>
          </w:p>
        </w:tc>
        <w:tc>
          <w:tcPr>
            <w:tcW w:w="2127" w:type="dxa"/>
            <w:vAlign w:val="center"/>
          </w:tcPr>
          <w:p w:rsidR="00604744" w:rsidRPr="00FB51E7" w:rsidRDefault="00604744" w:rsidP="00604744">
            <w:pPr>
              <w:rPr>
                <w:rFonts w:ascii="Times New Roman" w:eastAsia="Times New Roman" w:hAnsi="Times New Roman" w:cs="Times New Roman"/>
                <w:sz w:val="26"/>
                <w:szCs w:val="26"/>
                <w:lang w:eastAsia="ru-RU"/>
              </w:rPr>
            </w:pPr>
            <w:r w:rsidRPr="00FB51E7">
              <w:rPr>
                <w:rFonts w:ascii="Times New Roman" w:eastAsia="Times New Roman" w:hAnsi="Times New Roman" w:cs="Times New Roman"/>
                <w:sz w:val="26"/>
                <w:szCs w:val="26"/>
                <w:lang w:eastAsia="ru-RU"/>
              </w:rPr>
              <w:t>Устойчивость мотивации с</w:t>
            </w:r>
            <w:r w:rsidRPr="00FB51E7">
              <w:rPr>
                <w:rFonts w:ascii="Times New Roman" w:eastAsia="Times New Roman" w:hAnsi="Times New Roman" w:cs="Times New Roman"/>
                <w:sz w:val="26"/>
                <w:szCs w:val="26"/>
                <w:lang w:eastAsia="ru-RU"/>
              </w:rPr>
              <w:t>о</w:t>
            </w:r>
            <w:r w:rsidRPr="00FB51E7">
              <w:rPr>
                <w:rFonts w:ascii="Times New Roman" w:eastAsia="Times New Roman" w:hAnsi="Times New Roman" w:cs="Times New Roman"/>
                <w:sz w:val="26"/>
                <w:szCs w:val="26"/>
                <w:lang w:eastAsia="ru-RU"/>
              </w:rPr>
              <w:t>храняется для определенных тем и областей овладения ин</w:t>
            </w:r>
            <w:r w:rsidRPr="00FB51E7">
              <w:rPr>
                <w:rFonts w:ascii="Times New Roman" w:eastAsia="Times New Roman" w:hAnsi="Times New Roman" w:cs="Times New Roman"/>
                <w:sz w:val="26"/>
                <w:szCs w:val="26"/>
                <w:lang w:eastAsia="ru-RU"/>
              </w:rPr>
              <w:t>о</w:t>
            </w:r>
            <w:r w:rsidRPr="00FB51E7">
              <w:rPr>
                <w:rFonts w:ascii="Times New Roman" w:eastAsia="Times New Roman" w:hAnsi="Times New Roman" w:cs="Times New Roman"/>
                <w:sz w:val="26"/>
                <w:szCs w:val="26"/>
                <w:lang w:eastAsia="ru-RU"/>
              </w:rPr>
              <w:t>язычной культ</w:t>
            </w:r>
            <w:r w:rsidRPr="00FB51E7">
              <w:rPr>
                <w:rFonts w:ascii="Times New Roman" w:eastAsia="Times New Roman" w:hAnsi="Times New Roman" w:cs="Times New Roman"/>
                <w:sz w:val="26"/>
                <w:szCs w:val="26"/>
                <w:lang w:eastAsia="ru-RU"/>
              </w:rPr>
              <w:t>у</w:t>
            </w:r>
            <w:r w:rsidRPr="00FB51E7">
              <w:rPr>
                <w:rFonts w:ascii="Times New Roman" w:eastAsia="Times New Roman" w:hAnsi="Times New Roman" w:cs="Times New Roman"/>
                <w:sz w:val="26"/>
                <w:szCs w:val="26"/>
                <w:lang w:eastAsia="ru-RU"/>
              </w:rPr>
              <w:t>рой</w:t>
            </w:r>
          </w:p>
        </w:tc>
        <w:tc>
          <w:tcPr>
            <w:tcW w:w="3367" w:type="dxa"/>
            <w:vAlign w:val="center"/>
          </w:tcPr>
          <w:p w:rsidR="00604744" w:rsidRPr="00FB51E7" w:rsidRDefault="00604744" w:rsidP="00604744">
            <w:pPr>
              <w:rPr>
                <w:rFonts w:ascii="Times New Roman" w:eastAsia="Times New Roman" w:hAnsi="Times New Roman" w:cs="Times New Roman"/>
                <w:sz w:val="26"/>
                <w:szCs w:val="26"/>
                <w:lang w:eastAsia="ru-RU"/>
              </w:rPr>
            </w:pPr>
            <w:r w:rsidRPr="00FB51E7">
              <w:rPr>
                <w:rFonts w:ascii="Times New Roman" w:eastAsia="Times New Roman" w:hAnsi="Times New Roman" w:cs="Times New Roman"/>
                <w:sz w:val="26"/>
                <w:szCs w:val="26"/>
                <w:lang w:eastAsia="ru-RU"/>
              </w:rPr>
              <w:t>Рост и устойчивость мот</w:t>
            </w:r>
            <w:r w:rsidRPr="00FB51E7">
              <w:rPr>
                <w:rFonts w:ascii="Times New Roman" w:eastAsia="Times New Roman" w:hAnsi="Times New Roman" w:cs="Times New Roman"/>
                <w:sz w:val="26"/>
                <w:szCs w:val="26"/>
                <w:lang w:eastAsia="ru-RU"/>
              </w:rPr>
              <w:t>и</w:t>
            </w:r>
            <w:r w:rsidRPr="00FB51E7">
              <w:rPr>
                <w:rFonts w:ascii="Times New Roman" w:eastAsia="Times New Roman" w:hAnsi="Times New Roman" w:cs="Times New Roman"/>
                <w:sz w:val="26"/>
                <w:szCs w:val="26"/>
                <w:lang w:eastAsia="ru-RU"/>
              </w:rPr>
              <w:t xml:space="preserve">вации, ведущие к </w:t>
            </w:r>
            <w:proofErr w:type="gramStart"/>
            <w:r w:rsidRPr="00FB51E7">
              <w:rPr>
                <w:rFonts w:ascii="Times New Roman" w:eastAsia="Times New Roman" w:hAnsi="Times New Roman" w:cs="Times New Roman"/>
                <w:sz w:val="26"/>
                <w:szCs w:val="26"/>
                <w:lang w:eastAsia="ru-RU"/>
              </w:rPr>
              <w:t>самосто</w:t>
            </w:r>
            <w:r w:rsidRPr="00FB51E7">
              <w:rPr>
                <w:rFonts w:ascii="Times New Roman" w:eastAsia="Times New Roman" w:hAnsi="Times New Roman" w:cs="Times New Roman"/>
                <w:sz w:val="26"/>
                <w:szCs w:val="26"/>
                <w:lang w:eastAsia="ru-RU"/>
              </w:rPr>
              <w:t>я</w:t>
            </w:r>
            <w:r w:rsidRPr="00FB51E7">
              <w:rPr>
                <w:rFonts w:ascii="Times New Roman" w:eastAsia="Times New Roman" w:hAnsi="Times New Roman" w:cs="Times New Roman"/>
                <w:sz w:val="26"/>
                <w:szCs w:val="26"/>
                <w:lang w:eastAsia="ru-RU"/>
              </w:rPr>
              <w:t>тельному</w:t>
            </w:r>
            <w:proofErr w:type="gramEnd"/>
            <w:r w:rsidRPr="00FB51E7">
              <w:rPr>
                <w:rFonts w:ascii="Times New Roman" w:eastAsia="Times New Roman" w:hAnsi="Times New Roman" w:cs="Times New Roman"/>
                <w:sz w:val="26"/>
                <w:szCs w:val="26"/>
                <w:lang w:eastAsia="ru-RU"/>
              </w:rPr>
              <w:t xml:space="preserve"> целеполаганию для развития аудитивной способности</w:t>
            </w:r>
          </w:p>
          <w:p w:rsidR="00604744" w:rsidRPr="00FB51E7" w:rsidRDefault="00604744" w:rsidP="00604744">
            <w:pPr>
              <w:rPr>
                <w:rFonts w:ascii="Times New Roman" w:eastAsia="Times New Roman" w:hAnsi="Times New Roman" w:cs="Times New Roman"/>
                <w:sz w:val="26"/>
                <w:szCs w:val="26"/>
                <w:lang w:eastAsia="ru-RU"/>
              </w:rPr>
            </w:pPr>
          </w:p>
        </w:tc>
      </w:tr>
      <w:tr w:rsidR="00604744" w:rsidRPr="00FB51E7" w:rsidTr="00FB51E7">
        <w:trPr>
          <w:cantSplit/>
          <w:trHeight w:val="1134"/>
        </w:trPr>
        <w:tc>
          <w:tcPr>
            <w:tcW w:w="1668" w:type="dxa"/>
            <w:textDirection w:val="btLr"/>
            <w:vAlign w:val="center"/>
          </w:tcPr>
          <w:p w:rsidR="00604744" w:rsidRPr="00FB51E7" w:rsidRDefault="00604744" w:rsidP="00FB51E7">
            <w:pPr>
              <w:ind w:left="113" w:right="113"/>
              <w:jc w:val="center"/>
              <w:rPr>
                <w:rFonts w:ascii="Times New Roman" w:eastAsia="Times New Roman" w:hAnsi="Times New Roman" w:cs="Times New Roman"/>
                <w:b/>
                <w:sz w:val="26"/>
                <w:szCs w:val="26"/>
                <w:lang w:eastAsia="ru-RU"/>
              </w:rPr>
            </w:pPr>
            <w:r w:rsidRPr="00FB51E7">
              <w:rPr>
                <w:rFonts w:ascii="Times New Roman" w:eastAsia="Times New Roman" w:hAnsi="Times New Roman" w:cs="Times New Roman"/>
                <w:b/>
                <w:sz w:val="26"/>
                <w:szCs w:val="26"/>
                <w:lang w:eastAsia="ru-RU"/>
              </w:rPr>
              <w:lastRenderedPageBreak/>
              <w:t>Рефлексивный</w:t>
            </w:r>
          </w:p>
          <w:p w:rsidR="00604744" w:rsidRPr="00FB51E7" w:rsidRDefault="00604744" w:rsidP="00FB51E7">
            <w:pPr>
              <w:ind w:left="113" w:right="113"/>
              <w:jc w:val="center"/>
              <w:rPr>
                <w:rFonts w:ascii="Times New Roman" w:eastAsia="Times New Roman" w:hAnsi="Times New Roman" w:cs="Times New Roman"/>
                <w:b/>
                <w:sz w:val="26"/>
                <w:szCs w:val="26"/>
                <w:lang w:eastAsia="ru-RU"/>
              </w:rPr>
            </w:pPr>
          </w:p>
        </w:tc>
        <w:tc>
          <w:tcPr>
            <w:tcW w:w="2409" w:type="dxa"/>
            <w:vAlign w:val="center"/>
          </w:tcPr>
          <w:p w:rsidR="00604744" w:rsidRPr="00FB51E7" w:rsidRDefault="00604744" w:rsidP="00604744">
            <w:pPr>
              <w:rPr>
                <w:rFonts w:ascii="Times New Roman" w:eastAsia="Times New Roman" w:hAnsi="Times New Roman" w:cs="Times New Roman"/>
                <w:sz w:val="26"/>
                <w:szCs w:val="26"/>
                <w:lang w:eastAsia="ru-RU"/>
              </w:rPr>
            </w:pPr>
            <w:r w:rsidRPr="00FB51E7">
              <w:rPr>
                <w:rFonts w:ascii="Times New Roman" w:eastAsia="Times New Roman" w:hAnsi="Times New Roman" w:cs="Times New Roman"/>
                <w:sz w:val="26"/>
                <w:szCs w:val="26"/>
                <w:lang w:eastAsia="ru-RU"/>
              </w:rPr>
              <w:t>Неспособность к рефлексивной с</w:t>
            </w:r>
            <w:r w:rsidRPr="00FB51E7">
              <w:rPr>
                <w:rFonts w:ascii="Times New Roman" w:eastAsia="Times New Roman" w:hAnsi="Times New Roman" w:cs="Times New Roman"/>
                <w:sz w:val="26"/>
                <w:szCs w:val="26"/>
                <w:lang w:eastAsia="ru-RU"/>
              </w:rPr>
              <w:t>а</w:t>
            </w:r>
            <w:r w:rsidRPr="00FB51E7">
              <w:rPr>
                <w:rFonts w:ascii="Times New Roman" w:eastAsia="Times New Roman" w:hAnsi="Times New Roman" w:cs="Times New Roman"/>
                <w:sz w:val="26"/>
                <w:szCs w:val="26"/>
                <w:lang w:eastAsia="ru-RU"/>
              </w:rPr>
              <w:t xml:space="preserve">мооценке, </w:t>
            </w:r>
            <w:r w:rsidR="0033186D" w:rsidRPr="00FB51E7">
              <w:rPr>
                <w:rFonts w:ascii="Times New Roman" w:eastAsia="Times New Roman" w:hAnsi="Times New Roman" w:cs="Times New Roman"/>
                <w:sz w:val="26"/>
                <w:szCs w:val="26"/>
                <w:lang w:eastAsia="ru-RU"/>
              </w:rPr>
              <w:t>прин</w:t>
            </w:r>
            <w:r w:rsidR="0033186D" w:rsidRPr="00FB51E7">
              <w:rPr>
                <w:rFonts w:ascii="Times New Roman" w:eastAsia="Times New Roman" w:hAnsi="Times New Roman" w:cs="Times New Roman"/>
                <w:sz w:val="26"/>
                <w:szCs w:val="26"/>
                <w:lang w:eastAsia="ru-RU"/>
              </w:rPr>
              <w:t>я</w:t>
            </w:r>
            <w:r w:rsidR="0033186D" w:rsidRPr="00FB51E7">
              <w:rPr>
                <w:rFonts w:ascii="Times New Roman" w:eastAsia="Times New Roman" w:hAnsi="Times New Roman" w:cs="Times New Roman"/>
                <w:sz w:val="26"/>
                <w:szCs w:val="26"/>
                <w:lang w:eastAsia="ru-RU"/>
              </w:rPr>
              <w:t>тие оценки, зам</w:t>
            </w:r>
            <w:r w:rsidR="0033186D" w:rsidRPr="00FB51E7">
              <w:rPr>
                <w:rFonts w:ascii="Times New Roman" w:eastAsia="Times New Roman" w:hAnsi="Times New Roman" w:cs="Times New Roman"/>
                <w:sz w:val="26"/>
                <w:szCs w:val="26"/>
                <w:lang w:eastAsia="ru-RU"/>
              </w:rPr>
              <w:t>е</w:t>
            </w:r>
            <w:r w:rsidR="0033186D" w:rsidRPr="00FB51E7">
              <w:rPr>
                <w:rFonts w:ascii="Times New Roman" w:eastAsia="Times New Roman" w:hAnsi="Times New Roman" w:cs="Times New Roman"/>
                <w:sz w:val="26"/>
                <w:szCs w:val="26"/>
                <w:lang w:eastAsia="ru-RU"/>
              </w:rPr>
              <w:t>чаний и выводов</w:t>
            </w:r>
            <w:r w:rsidRPr="00FB51E7">
              <w:rPr>
                <w:rFonts w:ascii="Times New Roman" w:eastAsia="Times New Roman" w:hAnsi="Times New Roman" w:cs="Times New Roman"/>
                <w:sz w:val="26"/>
                <w:szCs w:val="26"/>
                <w:lang w:eastAsia="ru-RU"/>
              </w:rPr>
              <w:t xml:space="preserve"> преподавателя</w:t>
            </w:r>
          </w:p>
          <w:p w:rsidR="00604744" w:rsidRPr="00FB51E7" w:rsidRDefault="00604744" w:rsidP="00604744">
            <w:pPr>
              <w:rPr>
                <w:rFonts w:ascii="Times New Roman" w:eastAsia="Times New Roman" w:hAnsi="Times New Roman" w:cs="Times New Roman"/>
                <w:sz w:val="26"/>
                <w:szCs w:val="26"/>
                <w:lang w:eastAsia="ru-RU"/>
              </w:rPr>
            </w:pPr>
          </w:p>
        </w:tc>
        <w:tc>
          <w:tcPr>
            <w:tcW w:w="2127" w:type="dxa"/>
            <w:vAlign w:val="center"/>
          </w:tcPr>
          <w:p w:rsidR="00604744" w:rsidRPr="00FB51E7" w:rsidRDefault="00604744" w:rsidP="00604744">
            <w:pPr>
              <w:rPr>
                <w:rFonts w:ascii="Times New Roman" w:eastAsia="Times New Roman" w:hAnsi="Times New Roman" w:cs="Times New Roman"/>
                <w:sz w:val="26"/>
                <w:szCs w:val="26"/>
                <w:lang w:eastAsia="ru-RU"/>
              </w:rPr>
            </w:pPr>
            <w:r w:rsidRPr="00FB51E7">
              <w:rPr>
                <w:rFonts w:ascii="Times New Roman" w:eastAsia="Times New Roman" w:hAnsi="Times New Roman" w:cs="Times New Roman"/>
                <w:sz w:val="26"/>
                <w:szCs w:val="26"/>
                <w:lang w:eastAsia="ru-RU"/>
              </w:rPr>
              <w:t>Способность оценить свои проблемы, зоны трудности в п</w:t>
            </w:r>
            <w:r w:rsidRPr="00FB51E7">
              <w:rPr>
                <w:rFonts w:ascii="Times New Roman" w:eastAsia="Times New Roman" w:hAnsi="Times New Roman" w:cs="Times New Roman"/>
                <w:sz w:val="26"/>
                <w:szCs w:val="26"/>
                <w:lang w:eastAsia="ru-RU"/>
              </w:rPr>
              <w:t>о</w:t>
            </w:r>
            <w:r w:rsidRPr="00FB51E7">
              <w:rPr>
                <w:rFonts w:ascii="Times New Roman" w:eastAsia="Times New Roman" w:hAnsi="Times New Roman" w:cs="Times New Roman"/>
                <w:sz w:val="26"/>
                <w:szCs w:val="26"/>
                <w:lang w:eastAsia="ru-RU"/>
              </w:rPr>
              <w:t>нимании ин</w:t>
            </w:r>
            <w:r w:rsidRPr="00FB51E7">
              <w:rPr>
                <w:rFonts w:ascii="Times New Roman" w:eastAsia="Times New Roman" w:hAnsi="Times New Roman" w:cs="Times New Roman"/>
                <w:sz w:val="26"/>
                <w:szCs w:val="26"/>
                <w:lang w:eastAsia="ru-RU"/>
              </w:rPr>
              <w:t>о</w:t>
            </w:r>
            <w:r w:rsidRPr="00FB51E7">
              <w:rPr>
                <w:rFonts w:ascii="Times New Roman" w:eastAsia="Times New Roman" w:hAnsi="Times New Roman" w:cs="Times New Roman"/>
                <w:sz w:val="26"/>
                <w:szCs w:val="26"/>
                <w:lang w:eastAsia="ru-RU"/>
              </w:rPr>
              <w:t>язычной звуч</w:t>
            </w:r>
            <w:r w:rsidRPr="00FB51E7">
              <w:rPr>
                <w:rFonts w:ascii="Times New Roman" w:eastAsia="Times New Roman" w:hAnsi="Times New Roman" w:cs="Times New Roman"/>
                <w:sz w:val="26"/>
                <w:szCs w:val="26"/>
                <w:lang w:eastAsia="ru-RU"/>
              </w:rPr>
              <w:t>а</w:t>
            </w:r>
            <w:r w:rsidRPr="00FB51E7">
              <w:rPr>
                <w:rFonts w:ascii="Times New Roman" w:eastAsia="Times New Roman" w:hAnsi="Times New Roman" w:cs="Times New Roman"/>
                <w:sz w:val="26"/>
                <w:szCs w:val="26"/>
                <w:lang w:eastAsia="ru-RU"/>
              </w:rPr>
              <w:t>щей речи с п</w:t>
            </w:r>
            <w:r w:rsidRPr="00FB51E7">
              <w:rPr>
                <w:rFonts w:ascii="Times New Roman" w:eastAsia="Times New Roman" w:hAnsi="Times New Roman" w:cs="Times New Roman"/>
                <w:sz w:val="26"/>
                <w:szCs w:val="26"/>
                <w:lang w:eastAsia="ru-RU"/>
              </w:rPr>
              <w:t>о</w:t>
            </w:r>
            <w:r w:rsidRPr="00FB51E7">
              <w:rPr>
                <w:rFonts w:ascii="Times New Roman" w:eastAsia="Times New Roman" w:hAnsi="Times New Roman" w:cs="Times New Roman"/>
                <w:sz w:val="26"/>
                <w:szCs w:val="26"/>
                <w:lang w:eastAsia="ru-RU"/>
              </w:rPr>
              <w:t>мощью препод</w:t>
            </w:r>
            <w:r w:rsidRPr="00FB51E7">
              <w:rPr>
                <w:rFonts w:ascii="Times New Roman" w:eastAsia="Times New Roman" w:hAnsi="Times New Roman" w:cs="Times New Roman"/>
                <w:sz w:val="26"/>
                <w:szCs w:val="26"/>
                <w:lang w:eastAsia="ru-RU"/>
              </w:rPr>
              <w:t>а</w:t>
            </w:r>
            <w:r w:rsidRPr="00FB51E7">
              <w:rPr>
                <w:rFonts w:ascii="Times New Roman" w:eastAsia="Times New Roman" w:hAnsi="Times New Roman" w:cs="Times New Roman"/>
                <w:sz w:val="26"/>
                <w:szCs w:val="26"/>
                <w:lang w:eastAsia="ru-RU"/>
              </w:rPr>
              <w:t>вателя</w:t>
            </w:r>
          </w:p>
        </w:tc>
        <w:tc>
          <w:tcPr>
            <w:tcW w:w="3367" w:type="dxa"/>
            <w:vAlign w:val="center"/>
          </w:tcPr>
          <w:p w:rsidR="00604744" w:rsidRPr="00FB51E7" w:rsidRDefault="00604744" w:rsidP="00604744">
            <w:pPr>
              <w:rPr>
                <w:rFonts w:ascii="Times New Roman" w:eastAsia="Times New Roman" w:hAnsi="Times New Roman" w:cs="Times New Roman"/>
                <w:sz w:val="26"/>
                <w:szCs w:val="26"/>
                <w:lang w:eastAsia="ru-RU"/>
              </w:rPr>
            </w:pPr>
            <w:r w:rsidRPr="00FB51E7">
              <w:rPr>
                <w:rFonts w:ascii="Times New Roman" w:eastAsia="Times New Roman" w:hAnsi="Times New Roman" w:cs="Times New Roman"/>
                <w:sz w:val="26"/>
                <w:szCs w:val="26"/>
                <w:lang w:eastAsia="ru-RU"/>
              </w:rPr>
              <w:t>Самостоятельное осознание положительных и отриц</w:t>
            </w:r>
            <w:r w:rsidRPr="00FB51E7">
              <w:rPr>
                <w:rFonts w:ascii="Times New Roman" w:eastAsia="Times New Roman" w:hAnsi="Times New Roman" w:cs="Times New Roman"/>
                <w:sz w:val="26"/>
                <w:szCs w:val="26"/>
                <w:lang w:eastAsia="ru-RU"/>
              </w:rPr>
              <w:t>а</w:t>
            </w:r>
            <w:r w:rsidRPr="00FB51E7">
              <w:rPr>
                <w:rFonts w:ascii="Times New Roman" w:eastAsia="Times New Roman" w:hAnsi="Times New Roman" w:cs="Times New Roman"/>
                <w:sz w:val="26"/>
                <w:szCs w:val="26"/>
                <w:lang w:eastAsia="ru-RU"/>
              </w:rPr>
              <w:t>тельных результатов уче</w:t>
            </w:r>
            <w:r w:rsidRPr="00FB51E7">
              <w:rPr>
                <w:rFonts w:ascii="Times New Roman" w:eastAsia="Times New Roman" w:hAnsi="Times New Roman" w:cs="Times New Roman"/>
                <w:sz w:val="26"/>
                <w:szCs w:val="26"/>
                <w:lang w:eastAsia="ru-RU"/>
              </w:rPr>
              <w:t>б</w:t>
            </w:r>
            <w:r w:rsidRPr="00FB51E7">
              <w:rPr>
                <w:rFonts w:ascii="Times New Roman" w:eastAsia="Times New Roman" w:hAnsi="Times New Roman" w:cs="Times New Roman"/>
                <w:sz w:val="26"/>
                <w:szCs w:val="26"/>
                <w:lang w:eastAsia="ru-RU"/>
              </w:rPr>
              <w:t xml:space="preserve">ной деятельности в </w:t>
            </w:r>
            <w:r w:rsidR="0033186D" w:rsidRPr="00FB51E7">
              <w:rPr>
                <w:rFonts w:ascii="Times New Roman" w:eastAsia="Times New Roman" w:hAnsi="Times New Roman" w:cs="Times New Roman"/>
                <w:sz w:val="26"/>
                <w:szCs w:val="26"/>
                <w:lang w:eastAsia="ru-RU"/>
              </w:rPr>
              <w:t>области аудирования</w:t>
            </w:r>
            <w:r w:rsidRPr="00FB51E7">
              <w:rPr>
                <w:rFonts w:ascii="Times New Roman" w:eastAsia="Times New Roman" w:hAnsi="Times New Roman" w:cs="Times New Roman"/>
                <w:sz w:val="26"/>
                <w:szCs w:val="26"/>
                <w:lang w:eastAsia="ru-RU"/>
              </w:rPr>
              <w:t xml:space="preserve"> с целью ан</w:t>
            </w:r>
            <w:r w:rsidRPr="00FB51E7">
              <w:rPr>
                <w:rFonts w:ascii="Times New Roman" w:eastAsia="Times New Roman" w:hAnsi="Times New Roman" w:cs="Times New Roman"/>
                <w:sz w:val="26"/>
                <w:szCs w:val="26"/>
                <w:lang w:eastAsia="ru-RU"/>
              </w:rPr>
              <w:t>а</w:t>
            </w:r>
            <w:r w:rsidRPr="00FB51E7">
              <w:rPr>
                <w:rFonts w:ascii="Times New Roman" w:eastAsia="Times New Roman" w:hAnsi="Times New Roman" w:cs="Times New Roman"/>
                <w:sz w:val="26"/>
                <w:szCs w:val="26"/>
                <w:lang w:eastAsia="ru-RU"/>
              </w:rPr>
              <w:t>лиза и самостоятельных выводов для выдвижения следующих целей и задач по совершенствованию аудитивной способности</w:t>
            </w:r>
          </w:p>
        </w:tc>
      </w:tr>
      <w:tr w:rsidR="00604744" w:rsidRPr="00FB51E7" w:rsidTr="00522EA1">
        <w:trPr>
          <w:cantSplit/>
          <w:trHeight w:val="1134"/>
        </w:trPr>
        <w:tc>
          <w:tcPr>
            <w:tcW w:w="1668" w:type="dxa"/>
            <w:textDirection w:val="btLr"/>
            <w:vAlign w:val="center"/>
          </w:tcPr>
          <w:p w:rsidR="00604744" w:rsidRPr="00FB51E7" w:rsidRDefault="00604744" w:rsidP="00FB51E7">
            <w:pPr>
              <w:ind w:left="113" w:right="113"/>
              <w:jc w:val="center"/>
              <w:rPr>
                <w:rFonts w:ascii="Times New Roman" w:eastAsia="Times New Roman" w:hAnsi="Times New Roman" w:cs="Times New Roman"/>
                <w:b/>
                <w:sz w:val="26"/>
                <w:szCs w:val="26"/>
                <w:lang w:eastAsia="ru-RU"/>
              </w:rPr>
            </w:pPr>
            <w:r w:rsidRPr="00FB51E7">
              <w:rPr>
                <w:rFonts w:ascii="Times New Roman" w:eastAsia="Times New Roman" w:hAnsi="Times New Roman" w:cs="Times New Roman"/>
                <w:b/>
                <w:sz w:val="26"/>
                <w:szCs w:val="26"/>
                <w:lang w:eastAsia="ru-RU"/>
              </w:rPr>
              <w:t>Целеполагающий</w:t>
            </w:r>
          </w:p>
        </w:tc>
        <w:tc>
          <w:tcPr>
            <w:tcW w:w="2409" w:type="dxa"/>
            <w:vAlign w:val="center"/>
          </w:tcPr>
          <w:p w:rsidR="00604744" w:rsidRPr="00FB51E7" w:rsidRDefault="00604744" w:rsidP="00522EA1">
            <w:pPr>
              <w:rPr>
                <w:rFonts w:ascii="Times New Roman" w:eastAsia="Times New Roman" w:hAnsi="Times New Roman" w:cs="Times New Roman"/>
                <w:sz w:val="26"/>
                <w:szCs w:val="26"/>
                <w:lang w:eastAsia="ru-RU"/>
              </w:rPr>
            </w:pPr>
            <w:r w:rsidRPr="00FB51E7">
              <w:rPr>
                <w:rFonts w:ascii="Times New Roman" w:eastAsia="Times New Roman" w:hAnsi="Times New Roman" w:cs="Times New Roman"/>
                <w:sz w:val="26"/>
                <w:szCs w:val="26"/>
                <w:lang w:eastAsia="ru-RU"/>
              </w:rPr>
              <w:t>Неспособность с</w:t>
            </w:r>
            <w:r w:rsidRPr="00FB51E7">
              <w:rPr>
                <w:rFonts w:ascii="Times New Roman" w:eastAsia="Times New Roman" w:hAnsi="Times New Roman" w:cs="Times New Roman"/>
                <w:sz w:val="26"/>
                <w:szCs w:val="26"/>
                <w:lang w:eastAsia="ru-RU"/>
              </w:rPr>
              <w:t>а</w:t>
            </w:r>
            <w:r w:rsidRPr="00FB51E7">
              <w:rPr>
                <w:rFonts w:ascii="Times New Roman" w:eastAsia="Times New Roman" w:hAnsi="Times New Roman" w:cs="Times New Roman"/>
                <w:sz w:val="26"/>
                <w:szCs w:val="26"/>
                <w:lang w:eastAsia="ru-RU"/>
              </w:rPr>
              <w:t>мостоятельно</w:t>
            </w:r>
          </w:p>
          <w:p w:rsidR="00604744" w:rsidRPr="00FB51E7" w:rsidRDefault="00604744" w:rsidP="00522EA1">
            <w:pPr>
              <w:rPr>
                <w:rFonts w:ascii="Times New Roman" w:eastAsia="Times New Roman" w:hAnsi="Times New Roman" w:cs="Times New Roman"/>
                <w:sz w:val="26"/>
                <w:szCs w:val="26"/>
                <w:lang w:eastAsia="ru-RU"/>
              </w:rPr>
            </w:pPr>
            <w:r w:rsidRPr="00FB51E7">
              <w:rPr>
                <w:rFonts w:ascii="Times New Roman" w:eastAsia="Times New Roman" w:hAnsi="Times New Roman" w:cs="Times New Roman"/>
                <w:sz w:val="26"/>
                <w:szCs w:val="26"/>
                <w:lang w:eastAsia="ru-RU"/>
              </w:rPr>
              <w:t>анализировать свои коммуникативные потребности, п</w:t>
            </w:r>
            <w:r w:rsidRPr="00FB51E7">
              <w:rPr>
                <w:rFonts w:ascii="Times New Roman" w:eastAsia="Times New Roman" w:hAnsi="Times New Roman" w:cs="Times New Roman"/>
                <w:sz w:val="26"/>
                <w:szCs w:val="26"/>
                <w:lang w:eastAsia="ru-RU"/>
              </w:rPr>
              <w:t>о</w:t>
            </w:r>
            <w:r w:rsidRPr="00FB51E7">
              <w:rPr>
                <w:rFonts w:ascii="Times New Roman" w:eastAsia="Times New Roman" w:hAnsi="Times New Roman" w:cs="Times New Roman"/>
                <w:sz w:val="26"/>
                <w:szCs w:val="26"/>
                <w:lang w:eastAsia="ru-RU"/>
              </w:rPr>
              <w:t>требности в разв</w:t>
            </w:r>
            <w:r w:rsidRPr="00FB51E7">
              <w:rPr>
                <w:rFonts w:ascii="Times New Roman" w:eastAsia="Times New Roman" w:hAnsi="Times New Roman" w:cs="Times New Roman"/>
                <w:sz w:val="26"/>
                <w:szCs w:val="26"/>
                <w:lang w:eastAsia="ru-RU"/>
              </w:rPr>
              <w:t>и</w:t>
            </w:r>
            <w:r w:rsidRPr="00FB51E7">
              <w:rPr>
                <w:rFonts w:ascii="Times New Roman" w:eastAsia="Times New Roman" w:hAnsi="Times New Roman" w:cs="Times New Roman"/>
                <w:sz w:val="26"/>
                <w:szCs w:val="26"/>
                <w:lang w:eastAsia="ru-RU"/>
              </w:rPr>
              <w:t>тии аудитивной способности и в</w:t>
            </w:r>
            <w:r w:rsidRPr="00FB51E7">
              <w:rPr>
                <w:rFonts w:ascii="Times New Roman" w:eastAsia="Times New Roman" w:hAnsi="Times New Roman" w:cs="Times New Roman"/>
                <w:sz w:val="26"/>
                <w:szCs w:val="26"/>
                <w:lang w:eastAsia="ru-RU"/>
              </w:rPr>
              <w:t>ы</w:t>
            </w:r>
            <w:r w:rsidRPr="00FB51E7">
              <w:rPr>
                <w:rFonts w:ascii="Times New Roman" w:eastAsia="Times New Roman" w:hAnsi="Times New Roman" w:cs="Times New Roman"/>
                <w:sz w:val="26"/>
                <w:szCs w:val="26"/>
                <w:lang w:eastAsia="ru-RU"/>
              </w:rPr>
              <w:t>двигать цели в из</w:t>
            </w:r>
            <w:r w:rsidRPr="00FB51E7">
              <w:rPr>
                <w:rFonts w:ascii="Times New Roman" w:eastAsia="Times New Roman" w:hAnsi="Times New Roman" w:cs="Times New Roman"/>
                <w:sz w:val="26"/>
                <w:szCs w:val="26"/>
                <w:lang w:eastAsia="ru-RU"/>
              </w:rPr>
              <w:t>у</w:t>
            </w:r>
            <w:r w:rsidRPr="00FB51E7">
              <w:rPr>
                <w:rFonts w:ascii="Times New Roman" w:eastAsia="Times New Roman" w:hAnsi="Times New Roman" w:cs="Times New Roman"/>
                <w:sz w:val="26"/>
                <w:szCs w:val="26"/>
                <w:lang w:eastAsia="ru-RU"/>
              </w:rPr>
              <w:t>чен</w:t>
            </w:r>
            <w:proofErr w:type="gramStart"/>
            <w:r w:rsidRPr="00FB51E7">
              <w:rPr>
                <w:rFonts w:ascii="Times New Roman" w:eastAsia="Times New Roman" w:hAnsi="Times New Roman" w:cs="Times New Roman"/>
                <w:sz w:val="26"/>
                <w:szCs w:val="26"/>
                <w:lang w:eastAsia="ru-RU"/>
              </w:rPr>
              <w:t>ии ИЯ</w:t>
            </w:r>
            <w:proofErr w:type="gramEnd"/>
          </w:p>
        </w:tc>
        <w:tc>
          <w:tcPr>
            <w:tcW w:w="2127" w:type="dxa"/>
            <w:vAlign w:val="center"/>
          </w:tcPr>
          <w:p w:rsidR="00604744" w:rsidRPr="00FB51E7" w:rsidRDefault="00604744" w:rsidP="00522EA1">
            <w:pPr>
              <w:rPr>
                <w:rFonts w:ascii="Times New Roman" w:eastAsia="Times New Roman" w:hAnsi="Times New Roman" w:cs="Times New Roman"/>
                <w:sz w:val="26"/>
                <w:szCs w:val="26"/>
                <w:lang w:eastAsia="ru-RU"/>
              </w:rPr>
            </w:pPr>
            <w:r w:rsidRPr="00FB51E7">
              <w:rPr>
                <w:rFonts w:ascii="Times New Roman" w:eastAsia="Times New Roman" w:hAnsi="Times New Roman" w:cs="Times New Roman"/>
                <w:sz w:val="26"/>
                <w:szCs w:val="26"/>
                <w:lang w:eastAsia="ru-RU"/>
              </w:rPr>
              <w:t>Способность анализа со</w:t>
            </w:r>
            <w:r w:rsidRPr="00FB51E7">
              <w:rPr>
                <w:rFonts w:ascii="Times New Roman" w:eastAsia="Times New Roman" w:hAnsi="Times New Roman" w:cs="Times New Roman"/>
                <w:sz w:val="26"/>
                <w:szCs w:val="26"/>
                <w:lang w:eastAsia="ru-RU"/>
              </w:rPr>
              <w:t>б</w:t>
            </w:r>
            <w:r w:rsidRPr="00FB51E7">
              <w:rPr>
                <w:rFonts w:ascii="Times New Roman" w:eastAsia="Times New Roman" w:hAnsi="Times New Roman" w:cs="Times New Roman"/>
                <w:sz w:val="26"/>
                <w:szCs w:val="26"/>
                <w:lang w:eastAsia="ru-RU"/>
              </w:rPr>
              <w:t>ственных пе</w:t>
            </w:r>
            <w:r w:rsidRPr="00FB51E7">
              <w:rPr>
                <w:rFonts w:ascii="Times New Roman" w:eastAsia="Times New Roman" w:hAnsi="Times New Roman" w:cs="Times New Roman"/>
                <w:sz w:val="26"/>
                <w:szCs w:val="26"/>
                <w:lang w:eastAsia="ru-RU"/>
              </w:rPr>
              <w:t>р</w:t>
            </w:r>
            <w:r w:rsidRPr="00FB51E7">
              <w:rPr>
                <w:rFonts w:ascii="Times New Roman" w:eastAsia="Times New Roman" w:hAnsi="Times New Roman" w:cs="Times New Roman"/>
                <w:sz w:val="26"/>
                <w:szCs w:val="26"/>
                <w:lang w:eastAsia="ru-RU"/>
              </w:rPr>
              <w:t>спектив разв</w:t>
            </w:r>
            <w:r w:rsidRPr="00FB51E7">
              <w:rPr>
                <w:rFonts w:ascii="Times New Roman" w:eastAsia="Times New Roman" w:hAnsi="Times New Roman" w:cs="Times New Roman"/>
                <w:sz w:val="26"/>
                <w:szCs w:val="26"/>
                <w:lang w:eastAsia="ru-RU"/>
              </w:rPr>
              <w:t>и</w:t>
            </w:r>
            <w:r w:rsidRPr="00FB51E7">
              <w:rPr>
                <w:rFonts w:ascii="Times New Roman" w:eastAsia="Times New Roman" w:hAnsi="Times New Roman" w:cs="Times New Roman"/>
                <w:sz w:val="26"/>
                <w:szCs w:val="26"/>
                <w:lang w:eastAsia="ru-RU"/>
              </w:rPr>
              <w:t>тия аудитивной способности с помощью пр</w:t>
            </w:r>
            <w:r w:rsidRPr="00FB51E7">
              <w:rPr>
                <w:rFonts w:ascii="Times New Roman" w:eastAsia="Times New Roman" w:hAnsi="Times New Roman" w:cs="Times New Roman"/>
                <w:sz w:val="26"/>
                <w:szCs w:val="26"/>
                <w:lang w:eastAsia="ru-RU"/>
              </w:rPr>
              <w:t>е</w:t>
            </w:r>
            <w:r w:rsidRPr="00FB51E7">
              <w:rPr>
                <w:rFonts w:ascii="Times New Roman" w:eastAsia="Times New Roman" w:hAnsi="Times New Roman" w:cs="Times New Roman"/>
                <w:sz w:val="26"/>
                <w:szCs w:val="26"/>
                <w:lang w:eastAsia="ru-RU"/>
              </w:rPr>
              <w:t xml:space="preserve">подавателя  </w:t>
            </w:r>
          </w:p>
        </w:tc>
        <w:tc>
          <w:tcPr>
            <w:tcW w:w="3367" w:type="dxa"/>
            <w:vAlign w:val="center"/>
          </w:tcPr>
          <w:p w:rsidR="00604744" w:rsidRPr="00FB51E7" w:rsidRDefault="00604744" w:rsidP="00522EA1">
            <w:pPr>
              <w:rPr>
                <w:rFonts w:ascii="Times New Roman" w:eastAsia="Times New Roman" w:hAnsi="Times New Roman" w:cs="Times New Roman"/>
                <w:sz w:val="26"/>
                <w:szCs w:val="26"/>
                <w:lang w:eastAsia="ru-RU"/>
              </w:rPr>
            </w:pPr>
            <w:r w:rsidRPr="00FB51E7">
              <w:rPr>
                <w:rFonts w:ascii="Times New Roman" w:eastAsia="Times New Roman" w:hAnsi="Times New Roman" w:cs="Times New Roman"/>
                <w:sz w:val="26"/>
                <w:szCs w:val="26"/>
                <w:lang w:eastAsia="ru-RU"/>
              </w:rPr>
              <w:t>Способность анализировать свои коммуникативные способности в области п</w:t>
            </w:r>
            <w:r w:rsidRPr="00FB51E7">
              <w:rPr>
                <w:rFonts w:ascii="Times New Roman" w:eastAsia="Times New Roman" w:hAnsi="Times New Roman" w:cs="Times New Roman"/>
                <w:sz w:val="26"/>
                <w:szCs w:val="26"/>
                <w:lang w:eastAsia="ru-RU"/>
              </w:rPr>
              <w:t>о</w:t>
            </w:r>
            <w:r w:rsidRPr="00FB51E7">
              <w:rPr>
                <w:rFonts w:ascii="Times New Roman" w:eastAsia="Times New Roman" w:hAnsi="Times New Roman" w:cs="Times New Roman"/>
                <w:sz w:val="26"/>
                <w:szCs w:val="26"/>
                <w:lang w:eastAsia="ru-RU"/>
              </w:rPr>
              <w:t>нимания на слух иноязы</w:t>
            </w:r>
            <w:r w:rsidRPr="00FB51E7">
              <w:rPr>
                <w:rFonts w:ascii="Times New Roman" w:eastAsia="Times New Roman" w:hAnsi="Times New Roman" w:cs="Times New Roman"/>
                <w:sz w:val="26"/>
                <w:szCs w:val="26"/>
                <w:lang w:eastAsia="ru-RU"/>
              </w:rPr>
              <w:t>ч</w:t>
            </w:r>
            <w:r w:rsidRPr="00FB51E7">
              <w:rPr>
                <w:rFonts w:ascii="Times New Roman" w:eastAsia="Times New Roman" w:hAnsi="Times New Roman" w:cs="Times New Roman"/>
                <w:sz w:val="26"/>
                <w:szCs w:val="26"/>
                <w:lang w:eastAsia="ru-RU"/>
              </w:rPr>
              <w:t>ной речи и потребности в овладен</w:t>
            </w:r>
            <w:proofErr w:type="gramStart"/>
            <w:r w:rsidRPr="00FB51E7">
              <w:rPr>
                <w:rFonts w:ascii="Times New Roman" w:eastAsia="Times New Roman" w:hAnsi="Times New Roman" w:cs="Times New Roman"/>
                <w:sz w:val="26"/>
                <w:szCs w:val="26"/>
                <w:lang w:eastAsia="ru-RU"/>
              </w:rPr>
              <w:t>ии ИЯ</w:t>
            </w:r>
            <w:proofErr w:type="gramEnd"/>
            <w:r w:rsidRPr="00FB51E7">
              <w:rPr>
                <w:rFonts w:ascii="Times New Roman" w:eastAsia="Times New Roman" w:hAnsi="Times New Roman" w:cs="Times New Roman"/>
                <w:sz w:val="26"/>
                <w:szCs w:val="26"/>
                <w:lang w:eastAsia="ru-RU"/>
              </w:rPr>
              <w:t xml:space="preserve"> для форм</w:t>
            </w:r>
            <w:r w:rsidRPr="00FB51E7">
              <w:rPr>
                <w:rFonts w:ascii="Times New Roman" w:eastAsia="Times New Roman" w:hAnsi="Times New Roman" w:cs="Times New Roman"/>
                <w:sz w:val="26"/>
                <w:szCs w:val="26"/>
                <w:lang w:eastAsia="ru-RU"/>
              </w:rPr>
              <w:t>у</w:t>
            </w:r>
            <w:r w:rsidRPr="00FB51E7">
              <w:rPr>
                <w:rFonts w:ascii="Times New Roman" w:eastAsia="Times New Roman" w:hAnsi="Times New Roman" w:cs="Times New Roman"/>
                <w:sz w:val="26"/>
                <w:szCs w:val="26"/>
                <w:lang w:eastAsia="ru-RU"/>
              </w:rPr>
              <w:t>лирования целей и задач саморазвития в данной о</w:t>
            </w:r>
            <w:r w:rsidRPr="00FB51E7">
              <w:rPr>
                <w:rFonts w:ascii="Times New Roman" w:eastAsia="Times New Roman" w:hAnsi="Times New Roman" w:cs="Times New Roman"/>
                <w:sz w:val="26"/>
                <w:szCs w:val="26"/>
                <w:lang w:eastAsia="ru-RU"/>
              </w:rPr>
              <w:t>б</w:t>
            </w:r>
            <w:r w:rsidRPr="00FB51E7">
              <w:rPr>
                <w:rFonts w:ascii="Times New Roman" w:eastAsia="Times New Roman" w:hAnsi="Times New Roman" w:cs="Times New Roman"/>
                <w:sz w:val="26"/>
                <w:szCs w:val="26"/>
                <w:lang w:eastAsia="ru-RU"/>
              </w:rPr>
              <w:t>ласти</w:t>
            </w:r>
          </w:p>
        </w:tc>
      </w:tr>
    </w:tbl>
    <w:p w:rsidR="00604744" w:rsidRPr="00A25804" w:rsidRDefault="00604744" w:rsidP="00604744">
      <w:pPr>
        <w:spacing w:before="240" w:after="0" w:line="360" w:lineRule="auto"/>
        <w:jc w:val="both"/>
        <w:rPr>
          <w:rFonts w:ascii="Times New Roman" w:eastAsia="Times New Roman" w:hAnsi="Times New Roman" w:cs="Times New Roman"/>
          <w:sz w:val="28"/>
          <w:szCs w:val="28"/>
          <w:lang w:eastAsia="ru-RU"/>
        </w:rPr>
      </w:pPr>
      <w:r w:rsidRPr="00A25804">
        <w:rPr>
          <w:rFonts w:ascii="Times New Roman" w:eastAsia="Times New Roman" w:hAnsi="Times New Roman" w:cs="Times New Roman"/>
          <w:sz w:val="28"/>
          <w:szCs w:val="28"/>
          <w:lang w:eastAsia="ru-RU"/>
        </w:rPr>
        <w:t xml:space="preserve">         Низкий уровень мотивации свидетельствует о высоком уровне зависим</w:t>
      </w:r>
      <w:r w:rsidRPr="00A25804">
        <w:rPr>
          <w:rFonts w:ascii="Times New Roman" w:eastAsia="Times New Roman" w:hAnsi="Times New Roman" w:cs="Times New Roman"/>
          <w:sz w:val="28"/>
          <w:szCs w:val="28"/>
          <w:lang w:eastAsia="ru-RU"/>
        </w:rPr>
        <w:t>о</w:t>
      </w:r>
      <w:r w:rsidRPr="00A25804">
        <w:rPr>
          <w:rFonts w:ascii="Times New Roman" w:eastAsia="Times New Roman" w:hAnsi="Times New Roman" w:cs="Times New Roman"/>
          <w:sz w:val="28"/>
          <w:szCs w:val="28"/>
          <w:lang w:eastAsia="ru-RU"/>
        </w:rPr>
        <w:t>сти студента от внешнего руководства, его практической неспособности к авт</w:t>
      </w:r>
      <w:r w:rsidRPr="00A25804">
        <w:rPr>
          <w:rFonts w:ascii="Times New Roman" w:eastAsia="Times New Roman" w:hAnsi="Times New Roman" w:cs="Times New Roman"/>
          <w:sz w:val="28"/>
          <w:szCs w:val="28"/>
          <w:lang w:eastAsia="ru-RU"/>
        </w:rPr>
        <w:t>о</w:t>
      </w:r>
      <w:r w:rsidRPr="00A25804">
        <w:rPr>
          <w:rFonts w:ascii="Times New Roman" w:eastAsia="Times New Roman" w:hAnsi="Times New Roman" w:cs="Times New Roman"/>
          <w:sz w:val="28"/>
          <w:szCs w:val="28"/>
          <w:lang w:eastAsia="ru-RU"/>
        </w:rPr>
        <w:t>номной учебной деятельности, ориентации на цели и задачи, диктуемые преп</w:t>
      </w:r>
      <w:r w:rsidRPr="00A25804">
        <w:rPr>
          <w:rFonts w:ascii="Times New Roman" w:eastAsia="Times New Roman" w:hAnsi="Times New Roman" w:cs="Times New Roman"/>
          <w:sz w:val="28"/>
          <w:szCs w:val="28"/>
          <w:lang w:eastAsia="ru-RU"/>
        </w:rPr>
        <w:t>о</w:t>
      </w:r>
      <w:r w:rsidRPr="00A25804">
        <w:rPr>
          <w:rFonts w:ascii="Times New Roman" w:eastAsia="Times New Roman" w:hAnsi="Times New Roman" w:cs="Times New Roman"/>
          <w:sz w:val="28"/>
          <w:szCs w:val="28"/>
          <w:lang w:eastAsia="ru-RU"/>
        </w:rPr>
        <w:t>давателем. Средний уровень может характеризоваться как «частичная</w:t>
      </w:r>
      <w:r w:rsidR="0033186D">
        <w:rPr>
          <w:rFonts w:ascii="Times New Roman" w:eastAsia="Times New Roman" w:hAnsi="Times New Roman" w:cs="Times New Roman"/>
          <w:sz w:val="28"/>
          <w:szCs w:val="28"/>
          <w:lang w:eastAsia="ru-RU"/>
        </w:rPr>
        <w:t>» автон</w:t>
      </w:r>
      <w:r w:rsidR="0033186D">
        <w:rPr>
          <w:rFonts w:ascii="Times New Roman" w:eastAsia="Times New Roman" w:hAnsi="Times New Roman" w:cs="Times New Roman"/>
          <w:sz w:val="28"/>
          <w:szCs w:val="28"/>
          <w:lang w:eastAsia="ru-RU"/>
        </w:rPr>
        <w:t>о</w:t>
      </w:r>
      <w:r w:rsidR="0033186D">
        <w:rPr>
          <w:rFonts w:ascii="Times New Roman" w:eastAsia="Times New Roman" w:hAnsi="Times New Roman" w:cs="Times New Roman"/>
          <w:sz w:val="28"/>
          <w:szCs w:val="28"/>
          <w:lang w:eastAsia="ru-RU"/>
        </w:rPr>
        <w:t xml:space="preserve">мия (самостоятельность); в этом случае </w:t>
      </w:r>
      <w:r w:rsidRPr="00A25804">
        <w:rPr>
          <w:rFonts w:ascii="Times New Roman" w:eastAsia="Times New Roman" w:hAnsi="Times New Roman" w:cs="Times New Roman"/>
          <w:sz w:val="28"/>
          <w:szCs w:val="28"/>
          <w:lang w:eastAsia="ru-RU"/>
        </w:rPr>
        <w:t>«определение цели, содержания де</w:t>
      </w:r>
      <w:r w:rsidRPr="00A25804">
        <w:rPr>
          <w:rFonts w:ascii="Times New Roman" w:eastAsia="Times New Roman" w:hAnsi="Times New Roman" w:cs="Times New Roman"/>
          <w:sz w:val="28"/>
          <w:szCs w:val="28"/>
          <w:lang w:eastAsia="ru-RU"/>
        </w:rPr>
        <w:t>я</w:t>
      </w:r>
      <w:r w:rsidRPr="00A25804">
        <w:rPr>
          <w:rFonts w:ascii="Times New Roman" w:eastAsia="Times New Roman" w:hAnsi="Times New Roman" w:cs="Times New Roman"/>
          <w:sz w:val="28"/>
          <w:szCs w:val="28"/>
          <w:lang w:eastAsia="ru-RU"/>
        </w:rPr>
        <w:t>тельности, сроков выполнения задания, форм отчетности выполняются со</w:t>
      </w:r>
      <w:r w:rsidRPr="00A25804">
        <w:rPr>
          <w:rFonts w:ascii="Times New Roman" w:eastAsia="Times New Roman" w:hAnsi="Times New Roman" w:cs="Times New Roman"/>
          <w:sz w:val="28"/>
          <w:szCs w:val="28"/>
          <w:lang w:eastAsia="ru-RU"/>
        </w:rPr>
        <w:t>в</w:t>
      </w:r>
      <w:r w:rsidRPr="00A25804">
        <w:rPr>
          <w:rFonts w:ascii="Times New Roman" w:eastAsia="Times New Roman" w:hAnsi="Times New Roman" w:cs="Times New Roman"/>
          <w:sz w:val="28"/>
          <w:szCs w:val="28"/>
          <w:lang w:eastAsia="ru-RU"/>
        </w:rPr>
        <w:t>местно студентом и преподавателем (последний может участвовать в этом пр</w:t>
      </w:r>
      <w:r w:rsidRPr="00A25804">
        <w:rPr>
          <w:rFonts w:ascii="Times New Roman" w:eastAsia="Times New Roman" w:hAnsi="Times New Roman" w:cs="Times New Roman"/>
          <w:sz w:val="28"/>
          <w:szCs w:val="28"/>
          <w:lang w:eastAsia="ru-RU"/>
        </w:rPr>
        <w:t>о</w:t>
      </w:r>
      <w:r w:rsidRPr="00A25804">
        <w:rPr>
          <w:rFonts w:ascii="Times New Roman" w:eastAsia="Times New Roman" w:hAnsi="Times New Roman" w:cs="Times New Roman"/>
          <w:sz w:val="28"/>
          <w:szCs w:val="28"/>
          <w:lang w:eastAsia="ru-RU"/>
        </w:rPr>
        <w:t xml:space="preserve">цессе прямо </w:t>
      </w:r>
      <w:r w:rsidR="004674E8">
        <w:rPr>
          <w:rFonts w:ascii="Times New Roman" w:eastAsia="Times New Roman" w:hAnsi="Times New Roman" w:cs="Times New Roman"/>
          <w:sz w:val="28"/>
          <w:szCs w:val="28"/>
          <w:lang w:eastAsia="ru-RU"/>
        </w:rPr>
        <w:t xml:space="preserve">или косвенно)» [Тарева 2003: </w:t>
      </w:r>
      <w:r w:rsidRPr="00A25804">
        <w:rPr>
          <w:rFonts w:ascii="Times New Roman" w:eastAsia="Times New Roman" w:hAnsi="Times New Roman" w:cs="Times New Roman"/>
          <w:sz w:val="28"/>
          <w:szCs w:val="28"/>
          <w:lang w:eastAsia="ru-RU"/>
        </w:rPr>
        <w:t>7]. Высокий уровень развития сп</w:t>
      </w:r>
      <w:r w:rsidRPr="00A25804">
        <w:rPr>
          <w:rFonts w:ascii="Times New Roman" w:eastAsia="Times New Roman" w:hAnsi="Times New Roman" w:cs="Times New Roman"/>
          <w:sz w:val="28"/>
          <w:szCs w:val="28"/>
          <w:lang w:eastAsia="ru-RU"/>
        </w:rPr>
        <w:t>о</w:t>
      </w:r>
      <w:r w:rsidRPr="00A25804">
        <w:rPr>
          <w:rFonts w:ascii="Times New Roman" w:eastAsia="Times New Roman" w:hAnsi="Times New Roman" w:cs="Times New Roman"/>
          <w:sz w:val="28"/>
          <w:szCs w:val="28"/>
          <w:lang w:eastAsia="ru-RU"/>
        </w:rPr>
        <w:t xml:space="preserve">собности к </w:t>
      </w:r>
      <w:proofErr w:type="gramStart"/>
      <w:r w:rsidRPr="00A25804">
        <w:rPr>
          <w:rFonts w:ascii="Times New Roman" w:eastAsia="Times New Roman" w:hAnsi="Times New Roman" w:cs="Times New Roman"/>
          <w:sz w:val="28"/>
          <w:szCs w:val="28"/>
          <w:lang w:eastAsia="ru-RU"/>
        </w:rPr>
        <w:t>автономному</w:t>
      </w:r>
      <w:proofErr w:type="gramEnd"/>
      <w:r w:rsidRPr="00A25804">
        <w:rPr>
          <w:rFonts w:ascii="Times New Roman" w:eastAsia="Times New Roman" w:hAnsi="Times New Roman" w:cs="Times New Roman"/>
          <w:sz w:val="28"/>
          <w:szCs w:val="28"/>
          <w:lang w:eastAsia="ru-RU"/>
        </w:rPr>
        <w:t xml:space="preserve"> аудированию определен «полной» самостоятельн</w:t>
      </w:r>
      <w:r w:rsidRPr="00A25804">
        <w:rPr>
          <w:rFonts w:ascii="Times New Roman" w:eastAsia="Times New Roman" w:hAnsi="Times New Roman" w:cs="Times New Roman"/>
          <w:sz w:val="28"/>
          <w:szCs w:val="28"/>
          <w:lang w:eastAsia="ru-RU"/>
        </w:rPr>
        <w:t>о</w:t>
      </w:r>
      <w:r w:rsidRPr="00A25804">
        <w:rPr>
          <w:rFonts w:ascii="Times New Roman" w:eastAsia="Times New Roman" w:hAnsi="Times New Roman" w:cs="Times New Roman"/>
          <w:sz w:val="28"/>
          <w:szCs w:val="28"/>
          <w:lang w:eastAsia="ru-RU"/>
        </w:rPr>
        <w:t>стью студента в области аудирования, осознанным развитием и совершенств</w:t>
      </w:r>
      <w:r w:rsidRPr="00A25804">
        <w:rPr>
          <w:rFonts w:ascii="Times New Roman" w:eastAsia="Times New Roman" w:hAnsi="Times New Roman" w:cs="Times New Roman"/>
          <w:sz w:val="28"/>
          <w:szCs w:val="28"/>
          <w:lang w:eastAsia="ru-RU"/>
        </w:rPr>
        <w:t>о</w:t>
      </w:r>
      <w:r w:rsidRPr="00A25804">
        <w:rPr>
          <w:rFonts w:ascii="Times New Roman" w:eastAsia="Times New Roman" w:hAnsi="Times New Roman" w:cs="Times New Roman"/>
          <w:sz w:val="28"/>
          <w:szCs w:val="28"/>
          <w:lang w:eastAsia="ru-RU"/>
        </w:rPr>
        <w:t xml:space="preserve">ванием индивидуальных стратегий понимания иноязычной звучащей речи как ключевого компонента овладения иноязычным общением. </w:t>
      </w:r>
    </w:p>
    <w:p w:rsidR="00604744" w:rsidRPr="00A25804" w:rsidRDefault="00604744" w:rsidP="00604744">
      <w:pPr>
        <w:spacing w:after="0" w:line="360" w:lineRule="auto"/>
        <w:jc w:val="both"/>
        <w:rPr>
          <w:rFonts w:ascii="Times New Roman" w:eastAsia="Times New Roman" w:hAnsi="Times New Roman" w:cs="Times New Roman"/>
          <w:sz w:val="28"/>
          <w:szCs w:val="28"/>
          <w:lang w:eastAsia="ru-RU"/>
        </w:rPr>
      </w:pPr>
      <w:r w:rsidRPr="00A25804">
        <w:rPr>
          <w:rFonts w:ascii="Times New Roman" w:eastAsia="Times New Roman" w:hAnsi="Times New Roman" w:cs="Times New Roman"/>
          <w:sz w:val="28"/>
          <w:szCs w:val="28"/>
          <w:lang w:eastAsia="ru-RU"/>
        </w:rPr>
        <w:t xml:space="preserve">          Достижение высокого уровня сформированности способности к </w:t>
      </w:r>
      <w:proofErr w:type="gramStart"/>
      <w:r w:rsidRPr="00A25804">
        <w:rPr>
          <w:rFonts w:ascii="Times New Roman" w:eastAsia="Times New Roman" w:hAnsi="Times New Roman" w:cs="Times New Roman"/>
          <w:sz w:val="28"/>
          <w:szCs w:val="28"/>
          <w:lang w:eastAsia="ru-RU"/>
        </w:rPr>
        <w:t>автоно</w:t>
      </w:r>
      <w:r w:rsidRPr="00A25804">
        <w:rPr>
          <w:rFonts w:ascii="Times New Roman" w:eastAsia="Times New Roman" w:hAnsi="Times New Roman" w:cs="Times New Roman"/>
          <w:sz w:val="28"/>
          <w:szCs w:val="28"/>
          <w:lang w:eastAsia="ru-RU"/>
        </w:rPr>
        <w:t>м</w:t>
      </w:r>
      <w:r w:rsidRPr="00A25804">
        <w:rPr>
          <w:rFonts w:ascii="Times New Roman" w:eastAsia="Times New Roman" w:hAnsi="Times New Roman" w:cs="Times New Roman"/>
          <w:sz w:val="28"/>
          <w:szCs w:val="28"/>
          <w:lang w:eastAsia="ru-RU"/>
        </w:rPr>
        <w:t>ному</w:t>
      </w:r>
      <w:proofErr w:type="gramEnd"/>
      <w:r w:rsidRPr="00A25804">
        <w:rPr>
          <w:rFonts w:ascii="Times New Roman" w:eastAsia="Times New Roman" w:hAnsi="Times New Roman" w:cs="Times New Roman"/>
          <w:sz w:val="28"/>
          <w:szCs w:val="28"/>
          <w:lang w:eastAsia="ru-RU"/>
        </w:rPr>
        <w:t xml:space="preserve"> аудированию необходимо рассматривать в</w:t>
      </w:r>
      <w:r w:rsidR="0033186D">
        <w:rPr>
          <w:rFonts w:ascii="Times New Roman" w:eastAsia="Times New Roman" w:hAnsi="Times New Roman" w:cs="Times New Roman"/>
          <w:sz w:val="28"/>
          <w:szCs w:val="28"/>
          <w:lang w:eastAsia="ru-RU"/>
        </w:rPr>
        <w:t>о взаимосвязи</w:t>
      </w:r>
      <w:r w:rsidRPr="00A25804">
        <w:rPr>
          <w:rFonts w:ascii="Times New Roman" w:eastAsia="Times New Roman" w:hAnsi="Times New Roman" w:cs="Times New Roman"/>
          <w:sz w:val="28"/>
          <w:szCs w:val="28"/>
          <w:lang w:eastAsia="ru-RU"/>
        </w:rPr>
        <w:t xml:space="preserve"> со стратегиями аудирования, применяемыми обучающимся в процессе автономной учебной д</w:t>
      </w:r>
      <w:r w:rsidRPr="00A25804">
        <w:rPr>
          <w:rFonts w:ascii="Times New Roman" w:eastAsia="Times New Roman" w:hAnsi="Times New Roman" w:cs="Times New Roman"/>
          <w:sz w:val="28"/>
          <w:szCs w:val="28"/>
          <w:lang w:eastAsia="ru-RU"/>
        </w:rPr>
        <w:t>е</w:t>
      </w:r>
      <w:r w:rsidRPr="00A25804">
        <w:rPr>
          <w:rFonts w:ascii="Times New Roman" w:eastAsia="Times New Roman" w:hAnsi="Times New Roman" w:cs="Times New Roman"/>
          <w:sz w:val="28"/>
          <w:szCs w:val="28"/>
          <w:lang w:eastAsia="ru-RU"/>
        </w:rPr>
        <w:t>ятельности. В основе данных стратегий лежат умения, перечисленные в пар</w:t>
      </w:r>
      <w:r w:rsidRPr="00A25804">
        <w:rPr>
          <w:rFonts w:ascii="Times New Roman" w:eastAsia="Times New Roman" w:hAnsi="Times New Roman" w:cs="Times New Roman"/>
          <w:sz w:val="28"/>
          <w:szCs w:val="28"/>
          <w:lang w:eastAsia="ru-RU"/>
        </w:rPr>
        <w:t>а</w:t>
      </w:r>
      <w:r w:rsidRPr="00A25804">
        <w:rPr>
          <w:rFonts w:ascii="Times New Roman" w:eastAsia="Times New Roman" w:hAnsi="Times New Roman" w:cs="Times New Roman"/>
          <w:sz w:val="28"/>
          <w:szCs w:val="28"/>
          <w:lang w:eastAsia="ru-RU"/>
        </w:rPr>
        <w:t>графе 2.2.</w:t>
      </w:r>
    </w:p>
    <w:p w:rsidR="00604744" w:rsidRPr="00A25804" w:rsidRDefault="00604744" w:rsidP="0033186D">
      <w:pPr>
        <w:tabs>
          <w:tab w:val="left" w:pos="993"/>
        </w:tabs>
        <w:spacing w:after="0" w:line="360" w:lineRule="auto"/>
        <w:ind w:firstLine="851"/>
        <w:jc w:val="both"/>
        <w:rPr>
          <w:rFonts w:ascii="Times New Roman" w:hAnsi="Times New Roman" w:cs="Times New Roman"/>
          <w:sz w:val="28"/>
          <w:szCs w:val="28"/>
        </w:rPr>
      </w:pPr>
      <w:proofErr w:type="gramStart"/>
      <w:r w:rsidRPr="00A25804">
        <w:rPr>
          <w:rFonts w:ascii="Times New Roman" w:eastAsia="Times New Roman" w:hAnsi="Times New Roman" w:cs="Times New Roman"/>
          <w:sz w:val="28"/>
          <w:szCs w:val="28"/>
          <w:lang w:eastAsia="ru-RU"/>
        </w:rPr>
        <w:lastRenderedPageBreak/>
        <w:t xml:space="preserve">Сам процесс формирования и развития способности к автономному аудированию строится на обучающих стратегиях преподавателя, </w:t>
      </w:r>
      <w:r w:rsidRPr="00A25804">
        <w:rPr>
          <w:rFonts w:ascii="Times New Roman" w:hAnsi="Times New Roman" w:cs="Times New Roman"/>
          <w:sz w:val="28"/>
          <w:szCs w:val="28"/>
        </w:rPr>
        <w:t>побуждающих студентов к прослушиванию аудиоматериалов с целью их (текстов) самосто</w:t>
      </w:r>
      <w:r w:rsidRPr="00A25804">
        <w:rPr>
          <w:rFonts w:ascii="Times New Roman" w:hAnsi="Times New Roman" w:cs="Times New Roman"/>
          <w:sz w:val="28"/>
          <w:szCs w:val="28"/>
        </w:rPr>
        <w:t>я</w:t>
      </w:r>
      <w:r w:rsidRPr="00A25804">
        <w:rPr>
          <w:rFonts w:ascii="Times New Roman" w:hAnsi="Times New Roman" w:cs="Times New Roman"/>
          <w:sz w:val="28"/>
          <w:szCs w:val="28"/>
        </w:rPr>
        <w:t>тельного понимания и обработки.</w:t>
      </w:r>
      <w:proofErr w:type="gramEnd"/>
      <w:r w:rsidRPr="00A25804">
        <w:rPr>
          <w:rFonts w:ascii="Times New Roman" w:hAnsi="Times New Roman" w:cs="Times New Roman"/>
          <w:sz w:val="28"/>
          <w:szCs w:val="28"/>
        </w:rPr>
        <w:t xml:space="preserve"> Канадский ученый Р. </w:t>
      </w:r>
      <w:r w:rsidR="0033186D">
        <w:rPr>
          <w:rFonts w:ascii="Times New Roman" w:hAnsi="Times New Roman" w:cs="Times New Roman"/>
          <w:sz w:val="28"/>
          <w:szCs w:val="28"/>
        </w:rPr>
        <w:t>Вьенно считает, что р</w:t>
      </w:r>
      <w:r w:rsidR="0033186D">
        <w:rPr>
          <w:rFonts w:ascii="Times New Roman" w:hAnsi="Times New Roman" w:cs="Times New Roman"/>
          <w:sz w:val="28"/>
          <w:szCs w:val="28"/>
        </w:rPr>
        <w:t>е</w:t>
      </w:r>
      <w:r w:rsidR="0033186D">
        <w:rPr>
          <w:rFonts w:ascii="Times New Roman" w:hAnsi="Times New Roman" w:cs="Times New Roman"/>
          <w:sz w:val="28"/>
          <w:szCs w:val="28"/>
        </w:rPr>
        <w:t xml:space="preserve">ализация </w:t>
      </w:r>
      <w:r w:rsidRPr="00A25804">
        <w:rPr>
          <w:rFonts w:ascii="Times New Roman" w:hAnsi="Times New Roman" w:cs="Times New Roman"/>
          <w:sz w:val="28"/>
          <w:szCs w:val="28"/>
        </w:rPr>
        <w:t>одной и той же стратегии может зависеть от педагогического стиля преподавателя. В своей классификации, основанной на изучении работ совр</w:t>
      </w:r>
      <w:r w:rsidRPr="00A25804">
        <w:rPr>
          <w:rFonts w:ascii="Times New Roman" w:hAnsi="Times New Roman" w:cs="Times New Roman"/>
          <w:sz w:val="28"/>
          <w:szCs w:val="28"/>
        </w:rPr>
        <w:t>е</w:t>
      </w:r>
      <w:r w:rsidRPr="00A25804">
        <w:rPr>
          <w:rFonts w:ascii="Times New Roman" w:hAnsi="Times New Roman" w:cs="Times New Roman"/>
          <w:sz w:val="28"/>
          <w:szCs w:val="28"/>
        </w:rPr>
        <w:t xml:space="preserve">менных исследователей, он приводит три основных типа стилей обучения: </w:t>
      </w:r>
    </w:p>
    <w:p w:rsidR="00604744" w:rsidRPr="00A25804" w:rsidRDefault="00604744" w:rsidP="00755FAA">
      <w:pPr>
        <w:numPr>
          <w:ilvl w:val="0"/>
          <w:numId w:val="20"/>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A25804">
        <w:rPr>
          <w:rFonts w:ascii="Times New Roman" w:hAnsi="Times New Roman" w:cs="Times New Roman"/>
          <w:sz w:val="28"/>
          <w:szCs w:val="28"/>
        </w:rPr>
        <w:t xml:space="preserve">стили, центром которых является преподаватель – </w:t>
      </w:r>
      <w:r w:rsidR="00522EA1">
        <w:rPr>
          <w:rFonts w:ascii="Times New Roman" w:hAnsi="Times New Roman" w:cs="Times New Roman"/>
          <w:sz w:val="28"/>
          <w:szCs w:val="28"/>
        </w:rPr>
        <w:t>хранитель</w:t>
      </w:r>
      <w:r w:rsidRPr="00A25804">
        <w:rPr>
          <w:rFonts w:ascii="Times New Roman" w:hAnsi="Times New Roman" w:cs="Times New Roman"/>
          <w:sz w:val="28"/>
          <w:szCs w:val="28"/>
        </w:rPr>
        <w:t xml:space="preserve"> и тран</w:t>
      </w:r>
      <w:r w:rsidRPr="00A25804">
        <w:rPr>
          <w:rFonts w:ascii="Times New Roman" w:hAnsi="Times New Roman" w:cs="Times New Roman"/>
          <w:sz w:val="28"/>
          <w:szCs w:val="28"/>
        </w:rPr>
        <w:t>с</w:t>
      </w:r>
      <w:r w:rsidRPr="00A25804">
        <w:rPr>
          <w:rFonts w:ascii="Times New Roman" w:hAnsi="Times New Roman" w:cs="Times New Roman"/>
          <w:sz w:val="28"/>
          <w:szCs w:val="28"/>
        </w:rPr>
        <w:t>лятор знаний, направляющий и организующий обучение;</w:t>
      </w:r>
    </w:p>
    <w:p w:rsidR="00604744" w:rsidRPr="00A25804" w:rsidRDefault="00604744" w:rsidP="00755FAA">
      <w:pPr>
        <w:numPr>
          <w:ilvl w:val="0"/>
          <w:numId w:val="20"/>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A25804">
        <w:rPr>
          <w:rFonts w:ascii="Times New Roman" w:hAnsi="Times New Roman" w:cs="Times New Roman"/>
          <w:sz w:val="28"/>
          <w:szCs w:val="28"/>
        </w:rPr>
        <w:t>стили, центром которых является процесс обучения, интеллектуальное развитие обучающихся, где преподаватель передает знания, но не напрямую, а лишь организуя и поэтапно организовывая процесс их добывания, вызывая инициативу обучающихся;</w:t>
      </w:r>
    </w:p>
    <w:p w:rsidR="00604744" w:rsidRPr="00A25804" w:rsidRDefault="00604744" w:rsidP="00755FAA">
      <w:pPr>
        <w:numPr>
          <w:ilvl w:val="0"/>
          <w:numId w:val="20"/>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A25804">
        <w:rPr>
          <w:rFonts w:ascii="Times New Roman" w:hAnsi="Times New Roman" w:cs="Times New Roman"/>
          <w:sz w:val="28"/>
          <w:szCs w:val="28"/>
        </w:rPr>
        <w:t>стили, центром которых является обучающийся, где преподаватель и</w:t>
      </w:r>
      <w:r w:rsidRPr="00A25804">
        <w:rPr>
          <w:rFonts w:ascii="Times New Roman" w:hAnsi="Times New Roman" w:cs="Times New Roman"/>
          <w:sz w:val="28"/>
          <w:szCs w:val="28"/>
        </w:rPr>
        <w:t>г</w:t>
      </w:r>
      <w:r w:rsidRPr="00A25804">
        <w:rPr>
          <w:rFonts w:ascii="Times New Roman" w:hAnsi="Times New Roman" w:cs="Times New Roman"/>
          <w:sz w:val="28"/>
          <w:szCs w:val="28"/>
        </w:rPr>
        <w:t>рает роль гида-аккомпаниатор</w:t>
      </w:r>
      <w:r w:rsidR="00243D84">
        <w:rPr>
          <w:rFonts w:ascii="Times New Roman" w:hAnsi="Times New Roman" w:cs="Times New Roman"/>
          <w:sz w:val="28"/>
          <w:szCs w:val="28"/>
        </w:rPr>
        <w:t>а, приветствующего его действия</w:t>
      </w:r>
      <w:r w:rsidRPr="00A25804">
        <w:rPr>
          <w:rFonts w:ascii="Times New Roman" w:hAnsi="Times New Roman" w:cs="Times New Roman"/>
          <w:sz w:val="28"/>
          <w:szCs w:val="28"/>
        </w:rPr>
        <w:t xml:space="preserve"> по самообуч</w:t>
      </w:r>
      <w:r w:rsidRPr="00A25804">
        <w:rPr>
          <w:rFonts w:ascii="Times New Roman" w:hAnsi="Times New Roman" w:cs="Times New Roman"/>
          <w:sz w:val="28"/>
          <w:szCs w:val="28"/>
        </w:rPr>
        <w:t>е</w:t>
      </w:r>
      <w:r w:rsidR="004674E8">
        <w:rPr>
          <w:rFonts w:ascii="Times New Roman" w:hAnsi="Times New Roman" w:cs="Times New Roman"/>
          <w:sz w:val="28"/>
          <w:szCs w:val="28"/>
        </w:rPr>
        <w:t xml:space="preserve">нию </w:t>
      </w:r>
      <w:r w:rsidR="004674E8">
        <w:rPr>
          <w:rFonts w:ascii="Times New Roman" w:hAnsi="Times New Roman" w:cs="Times New Roman"/>
          <w:sz w:val="28"/>
          <w:szCs w:val="28"/>
          <w:lang w:val="en-US"/>
        </w:rPr>
        <w:t>[</w:t>
      </w:r>
      <w:r w:rsidRPr="00A25804">
        <w:rPr>
          <w:rFonts w:ascii="Times New Roman" w:hAnsi="Times New Roman" w:cs="Times New Roman"/>
          <w:sz w:val="28"/>
          <w:szCs w:val="28"/>
          <w:lang w:val="en-US"/>
        </w:rPr>
        <w:t>Vienneau</w:t>
      </w:r>
      <w:r w:rsidR="00522EA1">
        <w:rPr>
          <w:rFonts w:ascii="Times New Roman" w:hAnsi="Times New Roman" w:cs="Times New Roman"/>
          <w:sz w:val="28"/>
          <w:szCs w:val="28"/>
        </w:rPr>
        <w:t xml:space="preserve"> </w:t>
      </w:r>
      <w:r w:rsidRPr="00A25804">
        <w:rPr>
          <w:rFonts w:ascii="Times New Roman" w:hAnsi="Times New Roman" w:cs="Times New Roman"/>
          <w:sz w:val="28"/>
          <w:szCs w:val="28"/>
        </w:rPr>
        <w:t>2011</w:t>
      </w:r>
      <w:r w:rsidR="004674E8">
        <w:rPr>
          <w:rFonts w:ascii="Times New Roman" w:hAnsi="Times New Roman" w:cs="Times New Roman"/>
          <w:sz w:val="28"/>
          <w:szCs w:val="28"/>
          <w:lang w:val="en-US"/>
        </w:rPr>
        <w:t>: 47]</w:t>
      </w:r>
      <w:r w:rsidRPr="00A25804">
        <w:rPr>
          <w:rFonts w:ascii="Times New Roman" w:hAnsi="Times New Roman" w:cs="Times New Roman"/>
          <w:sz w:val="28"/>
          <w:szCs w:val="28"/>
        </w:rPr>
        <w:t>.</w:t>
      </w:r>
    </w:p>
    <w:p w:rsidR="00604744" w:rsidRPr="00A25804" w:rsidRDefault="00604744" w:rsidP="00604744">
      <w:pPr>
        <w:tabs>
          <w:tab w:val="left" w:pos="993"/>
        </w:tabs>
        <w:spacing w:after="0" w:line="360" w:lineRule="auto"/>
        <w:jc w:val="both"/>
        <w:rPr>
          <w:rFonts w:ascii="Times New Roman" w:eastAsia="Times New Roman" w:hAnsi="Times New Roman" w:cs="Times New Roman"/>
          <w:sz w:val="28"/>
          <w:szCs w:val="28"/>
          <w:lang w:eastAsia="ru-RU"/>
        </w:rPr>
      </w:pPr>
      <w:r w:rsidRPr="00A25804">
        <w:rPr>
          <w:rFonts w:ascii="Times New Roman" w:eastAsia="Times New Roman" w:hAnsi="Times New Roman" w:cs="Times New Roman"/>
          <w:sz w:val="28"/>
          <w:szCs w:val="28"/>
          <w:lang w:eastAsia="ru-RU"/>
        </w:rPr>
        <w:t xml:space="preserve">          Применительно к особенностям проблемы нашего исследования мы пол</w:t>
      </w:r>
      <w:r w:rsidRPr="00A25804">
        <w:rPr>
          <w:rFonts w:ascii="Times New Roman" w:eastAsia="Times New Roman" w:hAnsi="Times New Roman" w:cs="Times New Roman"/>
          <w:sz w:val="28"/>
          <w:szCs w:val="28"/>
          <w:lang w:eastAsia="ru-RU"/>
        </w:rPr>
        <w:t>а</w:t>
      </w:r>
      <w:r w:rsidRPr="00A25804">
        <w:rPr>
          <w:rFonts w:ascii="Times New Roman" w:eastAsia="Times New Roman" w:hAnsi="Times New Roman" w:cs="Times New Roman"/>
          <w:sz w:val="28"/>
          <w:szCs w:val="28"/>
          <w:lang w:eastAsia="ru-RU"/>
        </w:rPr>
        <w:t xml:space="preserve">гаем, что стратегии формирования способности к </w:t>
      </w:r>
      <w:proofErr w:type="gramStart"/>
      <w:r w:rsidRPr="00A25804">
        <w:rPr>
          <w:rFonts w:ascii="Times New Roman" w:eastAsia="Times New Roman" w:hAnsi="Times New Roman" w:cs="Times New Roman"/>
          <w:sz w:val="28"/>
          <w:szCs w:val="28"/>
          <w:lang w:eastAsia="ru-RU"/>
        </w:rPr>
        <w:t>автономному</w:t>
      </w:r>
      <w:proofErr w:type="gramEnd"/>
      <w:r w:rsidRPr="00A25804">
        <w:rPr>
          <w:rFonts w:ascii="Times New Roman" w:eastAsia="Times New Roman" w:hAnsi="Times New Roman" w:cs="Times New Roman"/>
          <w:sz w:val="28"/>
          <w:szCs w:val="28"/>
          <w:lang w:eastAsia="ru-RU"/>
        </w:rPr>
        <w:t xml:space="preserve"> аудированию базируются на смешении двух последних стилей данной классификации. Это объясняется тем фактом, что, определяя три уровня сформированности данной способности, для низкого и среднего уровня мы считаем приоритетным стиль, при котором преподаватель стремится побудить студентов к процессу самост</w:t>
      </w:r>
      <w:r w:rsidRPr="00A25804">
        <w:rPr>
          <w:rFonts w:ascii="Times New Roman" w:eastAsia="Times New Roman" w:hAnsi="Times New Roman" w:cs="Times New Roman"/>
          <w:sz w:val="28"/>
          <w:szCs w:val="28"/>
          <w:lang w:eastAsia="ru-RU"/>
        </w:rPr>
        <w:t>о</w:t>
      </w:r>
      <w:r w:rsidRPr="00A25804">
        <w:rPr>
          <w:rFonts w:ascii="Times New Roman" w:eastAsia="Times New Roman" w:hAnsi="Times New Roman" w:cs="Times New Roman"/>
          <w:sz w:val="28"/>
          <w:szCs w:val="28"/>
          <w:lang w:eastAsia="ru-RU"/>
        </w:rPr>
        <w:t>ятельного аудирования, к определению ими трудностей данного вида учебной деятельности и поискам путей их преодоления. Для высокого уровня способн</w:t>
      </w:r>
      <w:r w:rsidRPr="00A25804">
        <w:rPr>
          <w:rFonts w:ascii="Times New Roman" w:eastAsia="Times New Roman" w:hAnsi="Times New Roman" w:cs="Times New Roman"/>
          <w:sz w:val="28"/>
          <w:szCs w:val="28"/>
          <w:lang w:eastAsia="ru-RU"/>
        </w:rPr>
        <w:t>о</w:t>
      </w:r>
      <w:r w:rsidRPr="00A25804">
        <w:rPr>
          <w:rFonts w:ascii="Times New Roman" w:eastAsia="Times New Roman" w:hAnsi="Times New Roman" w:cs="Times New Roman"/>
          <w:sz w:val="28"/>
          <w:szCs w:val="28"/>
          <w:lang w:eastAsia="ru-RU"/>
        </w:rPr>
        <w:t xml:space="preserve">сти к </w:t>
      </w:r>
      <w:proofErr w:type="gramStart"/>
      <w:r w:rsidRPr="00A25804">
        <w:rPr>
          <w:rFonts w:ascii="Times New Roman" w:eastAsia="Times New Roman" w:hAnsi="Times New Roman" w:cs="Times New Roman"/>
          <w:sz w:val="28"/>
          <w:szCs w:val="28"/>
          <w:lang w:eastAsia="ru-RU"/>
        </w:rPr>
        <w:t>автономному</w:t>
      </w:r>
      <w:proofErr w:type="gramEnd"/>
      <w:r w:rsidRPr="00A25804">
        <w:rPr>
          <w:rFonts w:ascii="Times New Roman" w:eastAsia="Times New Roman" w:hAnsi="Times New Roman" w:cs="Times New Roman"/>
          <w:sz w:val="28"/>
          <w:szCs w:val="28"/>
          <w:lang w:eastAsia="ru-RU"/>
        </w:rPr>
        <w:t xml:space="preserve"> аудированию характерна исключительно сопровождающая роль преподавателя, поддерживающего инициативные действия самого обуч</w:t>
      </w:r>
      <w:r w:rsidRPr="00A25804">
        <w:rPr>
          <w:rFonts w:ascii="Times New Roman" w:eastAsia="Times New Roman" w:hAnsi="Times New Roman" w:cs="Times New Roman"/>
          <w:sz w:val="28"/>
          <w:szCs w:val="28"/>
          <w:lang w:eastAsia="ru-RU"/>
        </w:rPr>
        <w:t>а</w:t>
      </w:r>
      <w:r w:rsidRPr="00A25804">
        <w:rPr>
          <w:rFonts w:ascii="Times New Roman" w:eastAsia="Times New Roman" w:hAnsi="Times New Roman" w:cs="Times New Roman"/>
          <w:sz w:val="28"/>
          <w:szCs w:val="28"/>
          <w:lang w:eastAsia="ru-RU"/>
        </w:rPr>
        <w:t xml:space="preserve">ющегося. </w:t>
      </w:r>
    </w:p>
    <w:p w:rsidR="00604744" w:rsidRPr="00A25804" w:rsidRDefault="00604744" w:rsidP="00604744">
      <w:pPr>
        <w:tabs>
          <w:tab w:val="left" w:pos="993"/>
        </w:tabs>
        <w:spacing w:after="0" w:line="360" w:lineRule="auto"/>
        <w:jc w:val="both"/>
        <w:rPr>
          <w:rFonts w:ascii="Times New Roman" w:hAnsi="Times New Roman" w:cs="Times New Roman"/>
          <w:sz w:val="28"/>
          <w:szCs w:val="28"/>
        </w:rPr>
      </w:pPr>
      <w:r w:rsidRPr="00A25804">
        <w:rPr>
          <w:rFonts w:ascii="Times New Roman" w:eastAsia="Times New Roman" w:hAnsi="Times New Roman" w:cs="Times New Roman"/>
          <w:sz w:val="28"/>
          <w:szCs w:val="28"/>
          <w:lang w:eastAsia="ru-RU"/>
        </w:rPr>
        <w:t xml:space="preserve">          Важной составляющей формирования и развития способности к </w:t>
      </w:r>
      <w:proofErr w:type="gramStart"/>
      <w:r w:rsidRPr="00A25804">
        <w:rPr>
          <w:rFonts w:ascii="Times New Roman" w:eastAsia="Times New Roman" w:hAnsi="Times New Roman" w:cs="Times New Roman"/>
          <w:sz w:val="28"/>
          <w:szCs w:val="28"/>
          <w:lang w:eastAsia="ru-RU"/>
        </w:rPr>
        <w:t>автоно</w:t>
      </w:r>
      <w:r w:rsidRPr="00A25804">
        <w:rPr>
          <w:rFonts w:ascii="Times New Roman" w:eastAsia="Times New Roman" w:hAnsi="Times New Roman" w:cs="Times New Roman"/>
          <w:sz w:val="28"/>
          <w:szCs w:val="28"/>
          <w:lang w:eastAsia="ru-RU"/>
        </w:rPr>
        <w:t>м</w:t>
      </w:r>
      <w:r w:rsidRPr="00A25804">
        <w:rPr>
          <w:rFonts w:ascii="Times New Roman" w:eastAsia="Times New Roman" w:hAnsi="Times New Roman" w:cs="Times New Roman"/>
          <w:sz w:val="28"/>
          <w:szCs w:val="28"/>
          <w:lang w:eastAsia="ru-RU"/>
        </w:rPr>
        <w:t>ному</w:t>
      </w:r>
      <w:proofErr w:type="gramEnd"/>
      <w:r w:rsidRPr="00A25804">
        <w:rPr>
          <w:rFonts w:ascii="Times New Roman" w:eastAsia="Times New Roman" w:hAnsi="Times New Roman" w:cs="Times New Roman"/>
          <w:sz w:val="28"/>
          <w:szCs w:val="28"/>
          <w:lang w:eastAsia="ru-RU"/>
        </w:rPr>
        <w:t xml:space="preserve"> аудированию является атмосфера взаимного сотрудничества, где ценятся мнение и вклад каждого участника. Центром такого сотрудничества является </w:t>
      </w:r>
      <w:r w:rsidRPr="00A25804">
        <w:rPr>
          <w:rFonts w:ascii="Times New Roman" w:eastAsia="Times New Roman" w:hAnsi="Times New Roman" w:cs="Times New Roman"/>
          <w:sz w:val="28"/>
          <w:szCs w:val="28"/>
          <w:lang w:eastAsia="ru-RU"/>
        </w:rPr>
        <w:lastRenderedPageBreak/>
        <w:t>учебная задача, связанная с необходимостью актуализации умений автономн</w:t>
      </w:r>
      <w:r w:rsidRPr="00A25804">
        <w:rPr>
          <w:rFonts w:ascii="Times New Roman" w:eastAsia="Times New Roman" w:hAnsi="Times New Roman" w:cs="Times New Roman"/>
          <w:sz w:val="28"/>
          <w:szCs w:val="28"/>
          <w:lang w:eastAsia="ru-RU"/>
        </w:rPr>
        <w:t>о</w:t>
      </w:r>
      <w:r w:rsidRPr="00A25804">
        <w:rPr>
          <w:rFonts w:ascii="Times New Roman" w:eastAsia="Times New Roman" w:hAnsi="Times New Roman" w:cs="Times New Roman"/>
          <w:sz w:val="28"/>
          <w:szCs w:val="28"/>
          <w:lang w:eastAsia="ru-RU"/>
        </w:rPr>
        <w:t xml:space="preserve">го аудирования. В выполнении данной задачи задействованы все студенты, а преподаватель лишь констатирует успешность или неуспешность </w:t>
      </w:r>
      <w:r w:rsidR="00CA4ECC">
        <w:rPr>
          <w:rFonts w:ascii="Times New Roman" w:eastAsia="Times New Roman" w:hAnsi="Times New Roman" w:cs="Times New Roman"/>
          <w:sz w:val="28"/>
          <w:szCs w:val="28"/>
          <w:lang w:eastAsia="ru-RU"/>
        </w:rPr>
        <w:t>ее</w:t>
      </w:r>
      <w:r w:rsidRPr="00A25804">
        <w:rPr>
          <w:rFonts w:ascii="Times New Roman" w:eastAsia="Times New Roman" w:hAnsi="Times New Roman" w:cs="Times New Roman"/>
          <w:sz w:val="28"/>
          <w:szCs w:val="28"/>
          <w:lang w:eastAsia="ru-RU"/>
        </w:rPr>
        <w:t xml:space="preserve"> выполн</w:t>
      </w:r>
      <w:r w:rsidRPr="00A25804">
        <w:rPr>
          <w:rFonts w:ascii="Times New Roman" w:eastAsia="Times New Roman" w:hAnsi="Times New Roman" w:cs="Times New Roman"/>
          <w:sz w:val="28"/>
          <w:szCs w:val="28"/>
          <w:lang w:eastAsia="ru-RU"/>
        </w:rPr>
        <w:t>е</w:t>
      </w:r>
      <w:r w:rsidRPr="00A25804">
        <w:rPr>
          <w:rFonts w:ascii="Times New Roman" w:eastAsia="Times New Roman" w:hAnsi="Times New Roman" w:cs="Times New Roman"/>
          <w:sz w:val="28"/>
          <w:szCs w:val="28"/>
          <w:lang w:eastAsia="ru-RU"/>
        </w:rPr>
        <w:t xml:space="preserve">ния в совместном обсуждении с </w:t>
      </w:r>
      <w:proofErr w:type="gramStart"/>
      <w:r w:rsidRPr="00A25804">
        <w:rPr>
          <w:rFonts w:ascii="Times New Roman" w:eastAsia="Times New Roman" w:hAnsi="Times New Roman" w:cs="Times New Roman"/>
          <w:sz w:val="28"/>
          <w:szCs w:val="28"/>
          <w:lang w:eastAsia="ru-RU"/>
        </w:rPr>
        <w:t>обучающимися</w:t>
      </w:r>
      <w:proofErr w:type="gramEnd"/>
      <w:r w:rsidRPr="00A25804">
        <w:rPr>
          <w:rFonts w:ascii="Times New Roman" w:eastAsia="Times New Roman" w:hAnsi="Times New Roman" w:cs="Times New Roman"/>
          <w:sz w:val="28"/>
          <w:szCs w:val="28"/>
          <w:lang w:eastAsia="ru-RU"/>
        </w:rPr>
        <w:t>, которые осуществляют сам</w:t>
      </w:r>
      <w:r w:rsidRPr="00A25804">
        <w:rPr>
          <w:rFonts w:ascii="Times New Roman" w:eastAsia="Times New Roman" w:hAnsi="Times New Roman" w:cs="Times New Roman"/>
          <w:sz w:val="28"/>
          <w:szCs w:val="28"/>
          <w:lang w:eastAsia="ru-RU"/>
        </w:rPr>
        <w:t>о</w:t>
      </w:r>
      <w:r w:rsidRPr="00A25804">
        <w:rPr>
          <w:rFonts w:ascii="Times New Roman" w:eastAsia="Times New Roman" w:hAnsi="Times New Roman" w:cs="Times New Roman"/>
          <w:sz w:val="28"/>
          <w:szCs w:val="28"/>
          <w:lang w:eastAsia="ru-RU"/>
        </w:rPr>
        <w:t>оценку и самоконтроль. При этом с</w:t>
      </w:r>
      <w:r w:rsidRPr="00A25804">
        <w:rPr>
          <w:rFonts w:ascii="Times New Roman" w:hAnsi="Times New Roman" w:cs="Times New Roman"/>
          <w:sz w:val="28"/>
          <w:szCs w:val="28"/>
        </w:rPr>
        <w:t>ледует отметить, что постановка задачи осуществляется преподавателем единолично лишь на самом начальном этапе, в дальнейшем она производится или самими студентами, или в результате со</w:t>
      </w:r>
      <w:r w:rsidRPr="00A25804">
        <w:rPr>
          <w:rFonts w:ascii="Times New Roman" w:hAnsi="Times New Roman" w:cs="Times New Roman"/>
          <w:sz w:val="28"/>
          <w:szCs w:val="28"/>
        </w:rPr>
        <w:t>в</w:t>
      </w:r>
      <w:r w:rsidRPr="00A25804">
        <w:rPr>
          <w:rFonts w:ascii="Times New Roman" w:hAnsi="Times New Roman" w:cs="Times New Roman"/>
          <w:sz w:val="28"/>
          <w:szCs w:val="28"/>
        </w:rPr>
        <w:t>местного обсуждения.</w:t>
      </w:r>
    </w:p>
    <w:p w:rsidR="00604744" w:rsidRPr="00A25804" w:rsidRDefault="00604744" w:rsidP="00604744">
      <w:pPr>
        <w:spacing w:after="0" w:line="360" w:lineRule="auto"/>
        <w:jc w:val="both"/>
        <w:rPr>
          <w:rFonts w:ascii="Times New Roman" w:hAnsi="Times New Roman" w:cs="Times New Roman"/>
          <w:sz w:val="28"/>
          <w:szCs w:val="28"/>
        </w:rPr>
      </w:pPr>
      <w:r w:rsidRPr="00A25804">
        <w:rPr>
          <w:rFonts w:ascii="Times New Roman" w:hAnsi="Times New Roman" w:cs="Times New Roman"/>
          <w:sz w:val="28"/>
          <w:szCs w:val="28"/>
        </w:rPr>
        <w:t xml:space="preserve">         Стратегии, используемые преподавателем для побуждения студентов к самостоятельному слушанию текстов </w:t>
      </w:r>
      <w:proofErr w:type="gramStart"/>
      <w:r w:rsidRPr="00A25804">
        <w:rPr>
          <w:rFonts w:ascii="Times New Roman" w:hAnsi="Times New Roman" w:cs="Times New Roman"/>
          <w:sz w:val="28"/>
          <w:szCs w:val="28"/>
        </w:rPr>
        <w:t>на</w:t>
      </w:r>
      <w:proofErr w:type="gramEnd"/>
      <w:r w:rsidR="00522EA1">
        <w:rPr>
          <w:rFonts w:ascii="Times New Roman" w:hAnsi="Times New Roman" w:cs="Times New Roman"/>
          <w:sz w:val="28"/>
          <w:szCs w:val="28"/>
        </w:rPr>
        <w:t xml:space="preserve"> </w:t>
      </w:r>
      <w:proofErr w:type="gramStart"/>
      <w:r w:rsidRPr="00A25804">
        <w:rPr>
          <w:rFonts w:ascii="Times New Roman" w:hAnsi="Times New Roman" w:cs="Times New Roman"/>
          <w:sz w:val="28"/>
          <w:szCs w:val="28"/>
        </w:rPr>
        <w:t>ИЯ</w:t>
      </w:r>
      <w:proofErr w:type="gramEnd"/>
      <w:r w:rsidRPr="00A25804">
        <w:rPr>
          <w:rFonts w:ascii="Times New Roman" w:hAnsi="Times New Roman" w:cs="Times New Roman"/>
          <w:sz w:val="28"/>
          <w:szCs w:val="28"/>
        </w:rPr>
        <w:t>, мы условно разделили на две по</w:t>
      </w:r>
      <w:r w:rsidRPr="00A25804">
        <w:rPr>
          <w:rFonts w:ascii="Times New Roman" w:hAnsi="Times New Roman" w:cs="Times New Roman"/>
          <w:sz w:val="28"/>
          <w:szCs w:val="28"/>
        </w:rPr>
        <w:t>д</w:t>
      </w:r>
      <w:r w:rsidRPr="00A25804">
        <w:rPr>
          <w:rFonts w:ascii="Times New Roman" w:hAnsi="Times New Roman" w:cs="Times New Roman"/>
          <w:sz w:val="28"/>
          <w:szCs w:val="28"/>
        </w:rPr>
        <w:t>группы:</w:t>
      </w:r>
    </w:p>
    <w:p w:rsidR="00604744" w:rsidRPr="007D0073" w:rsidRDefault="00604744" w:rsidP="00755FAA">
      <w:pPr>
        <w:numPr>
          <w:ilvl w:val="0"/>
          <w:numId w:val="21"/>
        </w:numPr>
        <w:tabs>
          <w:tab w:val="left" w:pos="0"/>
          <w:tab w:val="left" w:pos="993"/>
        </w:tabs>
        <w:spacing w:after="0" w:line="360" w:lineRule="auto"/>
        <w:ind w:left="0" w:firstLine="709"/>
        <w:contextualSpacing/>
        <w:jc w:val="both"/>
        <w:rPr>
          <w:rFonts w:ascii="Times New Roman" w:hAnsi="Times New Roman" w:cs="Times New Roman"/>
          <w:sz w:val="28"/>
          <w:szCs w:val="28"/>
        </w:rPr>
      </w:pPr>
      <w:r w:rsidRPr="007D0073">
        <w:rPr>
          <w:rFonts w:ascii="Times New Roman" w:hAnsi="Times New Roman" w:cs="Times New Roman"/>
          <w:sz w:val="28"/>
          <w:szCs w:val="28"/>
        </w:rPr>
        <w:t xml:space="preserve">стратегии постоянного действия, определяющие регулярные действия </w:t>
      </w:r>
      <w:proofErr w:type="gramStart"/>
      <w:r w:rsidRPr="007D0073">
        <w:rPr>
          <w:rFonts w:ascii="Times New Roman" w:hAnsi="Times New Roman" w:cs="Times New Roman"/>
          <w:sz w:val="28"/>
          <w:szCs w:val="28"/>
        </w:rPr>
        <w:t>обучающихся</w:t>
      </w:r>
      <w:proofErr w:type="gramEnd"/>
      <w:r w:rsidRPr="007D0073">
        <w:rPr>
          <w:rFonts w:ascii="Times New Roman" w:hAnsi="Times New Roman" w:cs="Times New Roman"/>
          <w:sz w:val="28"/>
          <w:szCs w:val="28"/>
        </w:rPr>
        <w:t xml:space="preserve"> в области аудитивной деятельности;</w:t>
      </w:r>
    </w:p>
    <w:p w:rsidR="00604744" w:rsidRPr="00A25804" w:rsidRDefault="00604744" w:rsidP="00755FAA">
      <w:pPr>
        <w:numPr>
          <w:ilvl w:val="0"/>
          <w:numId w:val="21"/>
        </w:numPr>
        <w:tabs>
          <w:tab w:val="left" w:pos="0"/>
          <w:tab w:val="left" w:pos="993"/>
        </w:tabs>
        <w:spacing w:after="0" w:line="360" w:lineRule="auto"/>
        <w:ind w:left="0" w:firstLine="709"/>
        <w:contextualSpacing/>
        <w:jc w:val="both"/>
        <w:rPr>
          <w:rFonts w:ascii="Times New Roman" w:hAnsi="Times New Roman" w:cs="Times New Roman"/>
          <w:sz w:val="28"/>
          <w:szCs w:val="28"/>
        </w:rPr>
      </w:pPr>
      <w:r w:rsidRPr="007D0073">
        <w:rPr>
          <w:rFonts w:ascii="Times New Roman" w:hAnsi="Times New Roman" w:cs="Times New Roman"/>
          <w:sz w:val="28"/>
          <w:szCs w:val="28"/>
        </w:rPr>
        <w:t>стратегии разового действия, обеспечивающие выполнение определе</w:t>
      </w:r>
      <w:r w:rsidRPr="007D0073">
        <w:rPr>
          <w:rFonts w:ascii="Times New Roman" w:hAnsi="Times New Roman" w:cs="Times New Roman"/>
          <w:sz w:val="28"/>
          <w:szCs w:val="28"/>
        </w:rPr>
        <w:t>н</w:t>
      </w:r>
      <w:r w:rsidRPr="007D0073">
        <w:rPr>
          <w:rFonts w:ascii="Times New Roman" w:hAnsi="Times New Roman" w:cs="Times New Roman"/>
          <w:sz w:val="28"/>
          <w:szCs w:val="28"/>
        </w:rPr>
        <w:t>ного задания</w:t>
      </w:r>
      <w:r w:rsidRPr="00A25804">
        <w:rPr>
          <w:rFonts w:ascii="Times New Roman" w:hAnsi="Times New Roman" w:cs="Times New Roman"/>
          <w:sz w:val="28"/>
          <w:szCs w:val="28"/>
        </w:rPr>
        <w:t xml:space="preserve"> в аудитивной деятельности </w:t>
      </w:r>
      <w:proofErr w:type="gramStart"/>
      <w:r w:rsidRPr="00A25804">
        <w:rPr>
          <w:rFonts w:ascii="Times New Roman" w:hAnsi="Times New Roman" w:cs="Times New Roman"/>
          <w:sz w:val="28"/>
          <w:szCs w:val="28"/>
        </w:rPr>
        <w:t>обучающихся</w:t>
      </w:r>
      <w:proofErr w:type="gramEnd"/>
      <w:r w:rsidRPr="00A25804">
        <w:rPr>
          <w:rFonts w:ascii="Times New Roman" w:hAnsi="Times New Roman" w:cs="Times New Roman"/>
          <w:sz w:val="28"/>
          <w:szCs w:val="28"/>
        </w:rPr>
        <w:t>.</w:t>
      </w:r>
    </w:p>
    <w:p w:rsidR="00604744" w:rsidRPr="00A25804" w:rsidRDefault="00604744" w:rsidP="00604744">
      <w:pPr>
        <w:spacing w:after="0" w:line="360" w:lineRule="auto"/>
        <w:jc w:val="both"/>
        <w:rPr>
          <w:rFonts w:ascii="Times New Roman" w:hAnsi="Times New Roman" w:cs="Times New Roman"/>
          <w:sz w:val="28"/>
          <w:szCs w:val="28"/>
        </w:rPr>
      </w:pPr>
      <w:r w:rsidRPr="00A25804">
        <w:rPr>
          <w:rFonts w:ascii="Times New Roman" w:hAnsi="Times New Roman" w:cs="Times New Roman"/>
          <w:sz w:val="28"/>
          <w:szCs w:val="28"/>
        </w:rPr>
        <w:t xml:space="preserve">          </w:t>
      </w:r>
      <w:r w:rsidRPr="007B41CC">
        <w:rPr>
          <w:rFonts w:ascii="Times New Roman" w:hAnsi="Times New Roman" w:cs="Times New Roman"/>
          <w:b/>
          <w:sz w:val="28"/>
          <w:szCs w:val="28"/>
        </w:rPr>
        <w:t>Стратегии постоянного действия</w:t>
      </w:r>
      <w:r w:rsidRPr="007B41CC">
        <w:rPr>
          <w:rFonts w:ascii="Times New Roman" w:hAnsi="Times New Roman" w:cs="Times New Roman"/>
          <w:sz w:val="28"/>
          <w:szCs w:val="28"/>
        </w:rPr>
        <w:t xml:space="preserve"> направлены на реализацию регуля</w:t>
      </w:r>
      <w:r w:rsidRPr="007B41CC">
        <w:rPr>
          <w:rFonts w:ascii="Times New Roman" w:hAnsi="Times New Roman" w:cs="Times New Roman"/>
          <w:sz w:val="28"/>
          <w:szCs w:val="28"/>
        </w:rPr>
        <w:t>р</w:t>
      </w:r>
      <w:r w:rsidRPr="007B41CC">
        <w:rPr>
          <w:rFonts w:ascii="Times New Roman" w:hAnsi="Times New Roman" w:cs="Times New Roman"/>
          <w:sz w:val="28"/>
          <w:szCs w:val="28"/>
        </w:rPr>
        <w:t>ного (раз в три недели) обсуждения художественного, документального или мультипликационного фильма. Такая задача ставится перед студентами в нач</w:t>
      </w:r>
      <w:r w:rsidRPr="007B41CC">
        <w:rPr>
          <w:rFonts w:ascii="Times New Roman" w:hAnsi="Times New Roman" w:cs="Times New Roman"/>
          <w:sz w:val="28"/>
          <w:szCs w:val="28"/>
        </w:rPr>
        <w:t>а</w:t>
      </w:r>
      <w:r w:rsidRPr="007B41CC">
        <w:rPr>
          <w:rFonts w:ascii="Times New Roman" w:hAnsi="Times New Roman" w:cs="Times New Roman"/>
          <w:sz w:val="28"/>
          <w:szCs w:val="28"/>
        </w:rPr>
        <w:t>ле обучения, и первые 2-3 фильма предлагаются самим преподавателем</w:t>
      </w:r>
      <w:r w:rsidR="00243D84" w:rsidRPr="007B41CC">
        <w:rPr>
          <w:rFonts w:ascii="Times New Roman" w:hAnsi="Times New Roman" w:cs="Times New Roman"/>
          <w:sz w:val="28"/>
          <w:szCs w:val="28"/>
        </w:rPr>
        <w:t xml:space="preserve"> (</w:t>
      </w:r>
      <w:r w:rsidR="00522EA1" w:rsidRPr="007B41CC">
        <w:rPr>
          <w:rFonts w:ascii="Times New Roman" w:hAnsi="Times New Roman" w:cs="Times New Roman"/>
          <w:sz w:val="28"/>
          <w:szCs w:val="28"/>
        </w:rPr>
        <w:t xml:space="preserve">см. </w:t>
      </w:r>
      <w:r w:rsidR="00243D84" w:rsidRPr="007B41CC">
        <w:rPr>
          <w:rFonts w:ascii="Times New Roman" w:hAnsi="Times New Roman" w:cs="Times New Roman"/>
          <w:sz w:val="28"/>
          <w:szCs w:val="28"/>
        </w:rPr>
        <w:t>таблица 13</w:t>
      </w:r>
      <w:r w:rsidR="00032D7F" w:rsidRPr="007B41CC">
        <w:rPr>
          <w:rFonts w:ascii="Times New Roman" w:hAnsi="Times New Roman" w:cs="Times New Roman"/>
          <w:sz w:val="28"/>
          <w:szCs w:val="28"/>
        </w:rPr>
        <w:t xml:space="preserve">). </w:t>
      </w:r>
      <w:r w:rsidR="00243D84" w:rsidRPr="007B41CC">
        <w:rPr>
          <w:rFonts w:ascii="Times New Roman" w:hAnsi="Times New Roman" w:cs="Times New Roman"/>
          <w:sz w:val="28"/>
          <w:szCs w:val="28"/>
        </w:rPr>
        <w:t xml:space="preserve">Затем фильмы для просмотра </w:t>
      </w:r>
      <w:r w:rsidRPr="007B41CC">
        <w:rPr>
          <w:rFonts w:ascii="Times New Roman" w:hAnsi="Times New Roman" w:cs="Times New Roman"/>
          <w:sz w:val="28"/>
          <w:szCs w:val="28"/>
        </w:rPr>
        <w:t>предлагаются студентами, которые</w:t>
      </w:r>
      <w:r w:rsidR="00243D84" w:rsidRPr="007B41CC">
        <w:rPr>
          <w:rFonts w:ascii="Times New Roman" w:hAnsi="Times New Roman" w:cs="Times New Roman"/>
          <w:sz w:val="28"/>
          <w:szCs w:val="28"/>
        </w:rPr>
        <w:t>,</w:t>
      </w:r>
      <w:r w:rsidRPr="00522EA1">
        <w:rPr>
          <w:rFonts w:ascii="Times New Roman" w:hAnsi="Times New Roman" w:cs="Times New Roman"/>
          <w:sz w:val="28"/>
          <w:szCs w:val="28"/>
        </w:rPr>
        <w:t xml:space="preserve"> посмотрев тот или иной фильм на французском языке, предлагают его обсу</w:t>
      </w:r>
      <w:r w:rsidRPr="00522EA1">
        <w:rPr>
          <w:rFonts w:ascii="Times New Roman" w:hAnsi="Times New Roman" w:cs="Times New Roman"/>
          <w:sz w:val="28"/>
          <w:szCs w:val="28"/>
        </w:rPr>
        <w:t>ж</w:t>
      </w:r>
      <w:r w:rsidRPr="00522EA1">
        <w:rPr>
          <w:rFonts w:ascii="Times New Roman" w:hAnsi="Times New Roman" w:cs="Times New Roman"/>
          <w:sz w:val="28"/>
          <w:szCs w:val="28"/>
        </w:rPr>
        <w:t>дение</w:t>
      </w:r>
      <w:r w:rsidRPr="00A25804">
        <w:rPr>
          <w:rFonts w:ascii="Times New Roman" w:hAnsi="Times New Roman" w:cs="Times New Roman"/>
          <w:sz w:val="28"/>
          <w:szCs w:val="28"/>
        </w:rPr>
        <w:t xml:space="preserve"> в группе, чтобы узнать мнение своих товарищей. Необходимым условием является просмо</w:t>
      </w:r>
      <w:r w:rsidR="00243D84">
        <w:rPr>
          <w:rFonts w:ascii="Times New Roman" w:hAnsi="Times New Roman" w:cs="Times New Roman"/>
          <w:sz w:val="28"/>
          <w:szCs w:val="28"/>
        </w:rPr>
        <w:t>тр фильма на французском языке</w:t>
      </w:r>
      <w:r w:rsidR="00522EA1">
        <w:rPr>
          <w:rFonts w:ascii="Times New Roman" w:hAnsi="Times New Roman" w:cs="Times New Roman"/>
          <w:sz w:val="28"/>
          <w:szCs w:val="28"/>
        </w:rPr>
        <w:t xml:space="preserve"> </w:t>
      </w:r>
      <w:proofErr w:type="gramStart"/>
      <w:r w:rsidRPr="00A25804">
        <w:rPr>
          <w:rFonts w:ascii="Times New Roman" w:hAnsi="Times New Roman" w:cs="Times New Roman"/>
          <w:b/>
          <w:sz w:val="28"/>
          <w:szCs w:val="28"/>
        </w:rPr>
        <w:t>вне</w:t>
      </w:r>
      <w:r w:rsidRPr="00A25804">
        <w:rPr>
          <w:rFonts w:ascii="Times New Roman" w:hAnsi="Times New Roman" w:cs="Times New Roman"/>
          <w:sz w:val="28"/>
          <w:szCs w:val="28"/>
        </w:rPr>
        <w:t xml:space="preserve"> аудиторного</w:t>
      </w:r>
      <w:proofErr w:type="gramEnd"/>
      <w:r w:rsidRPr="00A25804">
        <w:rPr>
          <w:rFonts w:ascii="Times New Roman" w:hAnsi="Times New Roman" w:cs="Times New Roman"/>
          <w:sz w:val="28"/>
          <w:szCs w:val="28"/>
        </w:rPr>
        <w:t xml:space="preserve"> занятия. Условие применения субтитров на французском или даже на русском языке не оговариваются, т.к. каждый обучающийся, ставя перед собой задачу макс</w:t>
      </w:r>
      <w:r w:rsidRPr="00A25804">
        <w:rPr>
          <w:rFonts w:ascii="Times New Roman" w:hAnsi="Times New Roman" w:cs="Times New Roman"/>
          <w:sz w:val="28"/>
          <w:szCs w:val="28"/>
        </w:rPr>
        <w:t>и</w:t>
      </w:r>
      <w:r w:rsidRPr="00A25804">
        <w:rPr>
          <w:rFonts w:ascii="Times New Roman" w:hAnsi="Times New Roman" w:cs="Times New Roman"/>
          <w:sz w:val="28"/>
          <w:szCs w:val="28"/>
        </w:rPr>
        <w:t>мально точного понимания для активного участия в дискуссии, сам решает для себя эту проблему. Наиболее интересные для обсуждения отрывки могут д</w:t>
      </w:r>
      <w:r w:rsidRPr="00A25804">
        <w:rPr>
          <w:rFonts w:ascii="Times New Roman" w:hAnsi="Times New Roman" w:cs="Times New Roman"/>
          <w:sz w:val="28"/>
          <w:szCs w:val="28"/>
        </w:rPr>
        <w:t>е</w:t>
      </w:r>
      <w:r w:rsidRPr="00A25804">
        <w:rPr>
          <w:rFonts w:ascii="Times New Roman" w:hAnsi="Times New Roman" w:cs="Times New Roman"/>
          <w:sz w:val="28"/>
          <w:szCs w:val="28"/>
        </w:rPr>
        <w:t>монстрироваться на уроке во время дискуссии, где обсуждаются и языковые</w:t>
      </w:r>
      <w:r w:rsidR="00243D84">
        <w:rPr>
          <w:rFonts w:ascii="Times New Roman" w:hAnsi="Times New Roman" w:cs="Times New Roman"/>
          <w:sz w:val="28"/>
          <w:szCs w:val="28"/>
        </w:rPr>
        <w:t xml:space="preserve"> средства, и сюжетные линии, и </w:t>
      </w:r>
      <w:r w:rsidRPr="00A25804">
        <w:rPr>
          <w:rFonts w:ascii="Times New Roman" w:hAnsi="Times New Roman" w:cs="Times New Roman"/>
          <w:sz w:val="28"/>
          <w:szCs w:val="28"/>
        </w:rPr>
        <w:t>проблемы повседневной жизни, и философские моменты.</w:t>
      </w:r>
    </w:p>
    <w:p w:rsidR="00604744" w:rsidRPr="0094133B" w:rsidRDefault="00604744" w:rsidP="0094133B">
      <w:pPr>
        <w:spacing w:before="120" w:after="0" w:line="360" w:lineRule="auto"/>
        <w:ind w:firstLine="709"/>
        <w:jc w:val="both"/>
        <w:rPr>
          <w:rFonts w:ascii="Times New Roman" w:hAnsi="Times New Roman" w:cs="Times New Roman"/>
          <w:sz w:val="28"/>
          <w:szCs w:val="28"/>
        </w:rPr>
      </w:pPr>
      <w:r w:rsidRPr="007D0073">
        <w:rPr>
          <w:rFonts w:ascii="Times New Roman" w:hAnsi="Times New Roman" w:cs="Times New Roman"/>
          <w:sz w:val="28"/>
          <w:szCs w:val="28"/>
        </w:rPr>
        <w:lastRenderedPageBreak/>
        <w:t xml:space="preserve">В качестве примера здесь можно привести </w:t>
      </w:r>
      <w:r w:rsidR="0094133B">
        <w:rPr>
          <w:rFonts w:ascii="Times New Roman" w:hAnsi="Times New Roman" w:cs="Times New Roman"/>
          <w:sz w:val="28"/>
          <w:szCs w:val="28"/>
        </w:rPr>
        <w:t>обсуждение полнометражного фильма «Класс</w:t>
      </w:r>
      <w:r w:rsidRPr="007D0073">
        <w:rPr>
          <w:rFonts w:ascii="Times New Roman" w:hAnsi="Times New Roman" w:cs="Times New Roman"/>
          <w:sz w:val="28"/>
          <w:szCs w:val="28"/>
        </w:rPr>
        <w:t>»</w:t>
      </w:r>
      <w:r w:rsidR="0094133B">
        <w:rPr>
          <w:rFonts w:ascii="Times New Roman" w:hAnsi="Times New Roman" w:cs="Times New Roman"/>
          <w:sz w:val="28"/>
          <w:szCs w:val="28"/>
        </w:rPr>
        <w:t xml:space="preserve"> («</w:t>
      </w:r>
      <w:r w:rsidR="0094133B">
        <w:rPr>
          <w:rFonts w:ascii="Times New Roman" w:hAnsi="Times New Roman" w:cs="Times New Roman"/>
          <w:sz w:val="28"/>
          <w:szCs w:val="28"/>
          <w:lang w:val="en-US"/>
        </w:rPr>
        <w:t>Entre</w:t>
      </w:r>
      <w:r w:rsidR="00522EA1">
        <w:rPr>
          <w:rFonts w:ascii="Times New Roman" w:hAnsi="Times New Roman" w:cs="Times New Roman"/>
          <w:sz w:val="28"/>
          <w:szCs w:val="28"/>
        </w:rPr>
        <w:t xml:space="preserve"> </w:t>
      </w:r>
      <w:r w:rsidR="0094133B">
        <w:rPr>
          <w:rFonts w:ascii="Times New Roman" w:hAnsi="Times New Roman" w:cs="Times New Roman"/>
          <w:sz w:val="28"/>
          <w:szCs w:val="28"/>
        </w:rPr>
        <w:t>les</w:t>
      </w:r>
      <w:r w:rsidR="00522EA1">
        <w:rPr>
          <w:rFonts w:ascii="Times New Roman" w:hAnsi="Times New Roman" w:cs="Times New Roman"/>
          <w:sz w:val="28"/>
          <w:szCs w:val="28"/>
        </w:rPr>
        <w:t xml:space="preserve"> </w:t>
      </w:r>
      <w:r w:rsidR="0094133B">
        <w:rPr>
          <w:rFonts w:ascii="Times New Roman" w:hAnsi="Times New Roman" w:cs="Times New Roman"/>
          <w:sz w:val="28"/>
          <w:szCs w:val="28"/>
          <w:lang w:val="en-US"/>
        </w:rPr>
        <w:t>murs</w:t>
      </w:r>
      <w:r w:rsidR="0094133B">
        <w:rPr>
          <w:rFonts w:ascii="Times New Roman" w:hAnsi="Times New Roman" w:cs="Times New Roman"/>
          <w:sz w:val="28"/>
          <w:szCs w:val="28"/>
        </w:rPr>
        <w:t>»</w:t>
      </w:r>
      <w:r w:rsidR="0094133B" w:rsidRPr="0094133B">
        <w:rPr>
          <w:rFonts w:ascii="Times New Roman" w:hAnsi="Times New Roman" w:cs="Times New Roman"/>
          <w:sz w:val="28"/>
          <w:szCs w:val="28"/>
        </w:rPr>
        <w:t>)</w:t>
      </w:r>
      <w:r w:rsidRPr="007D0073">
        <w:rPr>
          <w:rFonts w:ascii="Times New Roman" w:hAnsi="Times New Roman" w:cs="Times New Roman"/>
          <w:sz w:val="28"/>
          <w:szCs w:val="28"/>
        </w:rPr>
        <w:t xml:space="preserve">. Следует отметить, что сама дискуссия по выбору фильма для просмотра и коллективного обсуждения в группе является одним из этапов работы со студентами с целью формирования способности </w:t>
      </w:r>
      <w:proofErr w:type="gramStart"/>
      <w:r w:rsidRPr="007D0073">
        <w:rPr>
          <w:rFonts w:ascii="Times New Roman" w:hAnsi="Times New Roman" w:cs="Times New Roman"/>
          <w:sz w:val="28"/>
          <w:szCs w:val="28"/>
        </w:rPr>
        <w:t>к</w:t>
      </w:r>
      <w:proofErr w:type="gramEnd"/>
      <w:r w:rsidRPr="007D0073">
        <w:rPr>
          <w:rFonts w:ascii="Times New Roman" w:hAnsi="Times New Roman" w:cs="Times New Roman"/>
          <w:sz w:val="28"/>
          <w:szCs w:val="28"/>
        </w:rPr>
        <w:t xml:space="preserve"> автономному аудированию. Практически каждый из них имеет свои предпочт</w:t>
      </w:r>
      <w:r w:rsidRPr="007D0073">
        <w:rPr>
          <w:rFonts w:ascii="Times New Roman" w:hAnsi="Times New Roman" w:cs="Times New Roman"/>
          <w:sz w:val="28"/>
          <w:szCs w:val="28"/>
        </w:rPr>
        <w:t>е</w:t>
      </w:r>
      <w:r w:rsidRPr="007D0073">
        <w:rPr>
          <w:rFonts w:ascii="Times New Roman" w:hAnsi="Times New Roman" w:cs="Times New Roman"/>
          <w:sz w:val="28"/>
          <w:szCs w:val="28"/>
        </w:rPr>
        <w:t>ния и хотел бы, чтобы все посмотрели и обсудили именно его любимый фильм. С другой стороны, по общепринятому мнению группы, предпочтение отдается фильмам, которые не видели до этого большинство студентов. Разворачивается определенного рода спор с демонстрацией фрагментов фильмов, с характер</w:t>
      </w:r>
      <w:r w:rsidRPr="007D0073">
        <w:rPr>
          <w:rFonts w:ascii="Times New Roman" w:hAnsi="Times New Roman" w:cs="Times New Roman"/>
          <w:sz w:val="28"/>
          <w:szCs w:val="28"/>
        </w:rPr>
        <w:t>и</w:t>
      </w:r>
      <w:r w:rsidRPr="007D0073">
        <w:rPr>
          <w:rFonts w:ascii="Times New Roman" w:hAnsi="Times New Roman" w:cs="Times New Roman"/>
          <w:sz w:val="28"/>
          <w:szCs w:val="28"/>
        </w:rPr>
        <w:t>стиками актеров, с обсуждением трудностей понимания диалогов в их испо</w:t>
      </w:r>
      <w:r w:rsidRPr="007D0073">
        <w:rPr>
          <w:rFonts w:ascii="Times New Roman" w:hAnsi="Times New Roman" w:cs="Times New Roman"/>
          <w:sz w:val="28"/>
          <w:szCs w:val="28"/>
        </w:rPr>
        <w:t>л</w:t>
      </w:r>
      <w:r w:rsidRPr="007D0073">
        <w:rPr>
          <w:rFonts w:ascii="Times New Roman" w:hAnsi="Times New Roman" w:cs="Times New Roman"/>
          <w:sz w:val="28"/>
          <w:szCs w:val="28"/>
        </w:rPr>
        <w:t>нении и т.д. После выбора фильма определяются ведущие (как правило, двое студентов), которые готовят вопросы, организуют и проводят дискуссию (пр</w:t>
      </w:r>
      <w:r w:rsidRPr="007D0073">
        <w:rPr>
          <w:rFonts w:ascii="Times New Roman" w:hAnsi="Times New Roman" w:cs="Times New Roman"/>
          <w:sz w:val="28"/>
          <w:szCs w:val="28"/>
        </w:rPr>
        <w:t>о</w:t>
      </w:r>
      <w:r w:rsidRPr="007D0073">
        <w:rPr>
          <w:rFonts w:ascii="Times New Roman" w:hAnsi="Times New Roman" w:cs="Times New Roman"/>
          <w:sz w:val="28"/>
          <w:szCs w:val="28"/>
        </w:rPr>
        <w:t>должительность 1-1,5 часа). При условии внимательного и неоднократного просмотра фильма всеми студентами, ведущие просматривают фильм нескол</w:t>
      </w:r>
      <w:r w:rsidRPr="007D0073">
        <w:rPr>
          <w:rFonts w:ascii="Times New Roman" w:hAnsi="Times New Roman" w:cs="Times New Roman"/>
          <w:sz w:val="28"/>
          <w:szCs w:val="28"/>
        </w:rPr>
        <w:t>ь</w:t>
      </w:r>
      <w:r w:rsidRPr="007D0073">
        <w:rPr>
          <w:rFonts w:ascii="Times New Roman" w:hAnsi="Times New Roman" w:cs="Times New Roman"/>
          <w:sz w:val="28"/>
          <w:szCs w:val="28"/>
        </w:rPr>
        <w:t>ко раз с целью хорошего ориентирования в нем и возможности при необход</w:t>
      </w:r>
      <w:r w:rsidRPr="007D0073">
        <w:rPr>
          <w:rFonts w:ascii="Times New Roman" w:hAnsi="Times New Roman" w:cs="Times New Roman"/>
          <w:sz w:val="28"/>
          <w:szCs w:val="28"/>
        </w:rPr>
        <w:t>и</w:t>
      </w:r>
      <w:r w:rsidRPr="007D0073">
        <w:rPr>
          <w:rFonts w:ascii="Times New Roman" w:hAnsi="Times New Roman" w:cs="Times New Roman"/>
          <w:sz w:val="28"/>
          <w:szCs w:val="28"/>
        </w:rPr>
        <w:t>мости в любой момент дискуссии продемонстрировать соответствующий фра</w:t>
      </w:r>
      <w:r w:rsidRPr="007D0073">
        <w:rPr>
          <w:rFonts w:ascii="Times New Roman" w:hAnsi="Times New Roman" w:cs="Times New Roman"/>
          <w:sz w:val="28"/>
          <w:szCs w:val="28"/>
        </w:rPr>
        <w:t>г</w:t>
      </w:r>
      <w:r w:rsidRPr="007D0073">
        <w:rPr>
          <w:rFonts w:ascii="Times New Roman" w:hAnsi="Times New Roman" w:cs="Times New Roman"/>
          <w:sz w:val="28"/>
          <w:szCs w:val="28"/>
        </w:rPr>
        <w:t>мент. Ведущие начинают дискуссию небольшим вступлением, задают вопросы, комментируют ответы, заостряют внимание на ключевых моментах, направл</w:t>
      </w:r>
      <w:r w:rsidRPr="007D0073">
        <w:rPr>
          <w:rFonts w:ascii="Times New Roman" w:hAnsi="Times New Roman" w:cs="Times New Roman"/>
          <w:sz w:val="28"/>
          <w:szCs w:val="28"/>
        </w:rPr>
        <w:t>я</w:t>
      </w:r>
      <w:r w:rsidRPr="007D0073">
        <w:rPr>
          <w:rFonts w:ascii="Times New Roman" w:hAnsi="Times New Roman" w:cs="Times New Roman"/>
          <w:sz w:val="28"/>
          <w:szCs w:val="28"/>
        </w:rPr>
        <w:t xml:space="preserve">ют беседу, следят за активностью участников, подводят итоги обсуждения. </w:t>
      </w:r>
      <w:r w:rsidR="00E4615A" w:rsidRPr="005113CD">
        <w:rPr>
          <w:rFonts w:ascii="Times New Roman" w:hAnsi="Times New Roman" w:cs="Times New Roman"/>
          <w:sz w:val="28"/>
          <w:szCs w:val="28"/>
        </w:rPr>
        <w:t xml:space="preserve">Скрипт (транскрипция) фрагмента занятия, нацеленного на формирование у студентов способности к </w:t>
      </w:r>
      <w:proofErr w:type="gramStart"/>
      <w:r w:rsidR="00E4615A" w:rsidRPr="005113CD">
        <w:rPr>
          <w:rFonts w:ascii="Times New Roman" w:hAnsi="Times New Roman" w:cs="Times New Roman"/>
          <w:sz w:val="28"/>
          <w:szCs w:val="28"/>
        </w:rPr>
        <w:t>автономному</w:t>
      </w:r>
      <w:proofErr w:type="gramEnd"/>
      <w:r w:rsidR="00E4615A" w:rsidRPr="005113CD">
        <w:rPr>
          <w:rFonts w:ascii="Times New Roman" w:hAnsi="Times New Roman" w:cs="Times New Roman"/>
          <w:sz w:val="28"/>
          <w:szCs w:val="28"/>
        </w:rPr>
        <w:t xml:space="preserve"> аудированию при помощи описанной выше стратегии постоянного действия, размещ</w:t>
      </w:r>
      <w:r w:rsidR="00CD3C50">
        <w:rPr>
          <w:rFonts w:ascii="Times New Roman" w:hAnsi="Times New Roman" w:cs="Times New Roman"/>
          <w:sz w:val="28"/>
          <w:szCs w:val="28"/>
        </w:rPr>
        <w:t>е</w:t>
      </w:r>
      <w:r w:rsidR="00E4615A" w:rsidRPr="005113CD">
        <w:rPr>
          <w:rFonts w:ascii="Times New Roman" w:hAnsi="Times New Roman" w:cs="Times New Roman"/>
          <w:sz w:val="28"/>
          <w:szCs w:val="28"/>
        </w:rPr>
        <w:t>н в Приложении 3.</w:t>
      </w:r>
    </w:p>
    <w:p w:rsidR="00604744" w:rsidRPr="007D0073" w:rsidRDefault="00032D7F" w:rsidP="00604744">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       Таблица 13.</w:t>
      </w:r>
    </w:p>
    <w:p w:rsidR="00604744" w:rsidRPr="007D0073" w:rsidRDefault="0094133B" w:rsidP="007B41CC">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Пример распределения функций</w:t>
      </w:r>
      <w:r w:rsidR="00604744" w:rsidRPr="007D0073">
        <w:rPr>
          <w:rFonts w:ascii="Times New Roman" w:hAnsi="Times New Roman" w:cs="Times New Roman"/>
          <w:b/>
          <w:sz w:val="28"/>
          <w:szCs w:val="28"/>
        </w:rPr>
        <w:t xml:space="preserve"> преподавателя и студентов</w:t>
      </w:r>
    </w:p>
    <w:p w:rsidR="00604744" w:rsidRPr="007D0073" w:rsidRDefault="00604744" w:rsidP="007B41CC">
      <w:pPr>
        <w:spacing w:after="0" w:line="240" w:lineRule="auto"/>
        <w:ind w:firstLine="709"/>
        <w:jc w:val="center"/>
        <w:rPr>
          <w:rFonts w:ascii="Times New Roman" w:hAnsi="Times New Roman" w:cs="Times New Roman"/>
          <w:b/>
          <w:sz w:val="28"/>
          <w:szCs w:val="28"/>
        </w:rPr>
      </w:pPr>
      <w:r w:rsidRPr="007D0073">
        <w:rPr>
          <w:rFonts w:ascii="Times New Roman" w:hAnsi="Times New Roman" w:cs="Times New Roman"/>
          <w:b/>
          <w:sz w:val="28"/>
          <w:szCs w:val="28"/>
        </w:rPr>
        <w:t>в стратегии постоянного действия</w:t>
      </w:r>
    </w:p>
    <w:tbl>
      <w:tblPr>
        <w:tblStyle w:val="a4"/>
        <w:tblW w:w="0" w:type="auto"/>
        <w:tblLook w:val="04A0" w:firstRow="1" w:lastRow="0" w:firstColumn="1" w:lastColumn="0" w:noHBand="0" w:noVBand="1"/>
      </w:tblPr>
      <w:tblGrid>
        <w:gridCol w:w="4503"/>
        <w:gridCol w:w="5351"/>
      </w:tblGrid>
      <w:tr w:rsidR="00604744" w:rsidRPr="007D0073" w:rsidTr="007B41CC">
        <w:trPr>
          <w:trHeight w:val="313"/>
        </w:trPr>
        <w:tc>
          <w:tcPr>
            <w:tcW w:w="4503" w:type="dxa"/>
          </w:tcPr>
          <w:p w:rsidR="00604744" w:rsidRPr="007D0073" w:rsidRDefault="00604744" w:rsidP="007B41CC">
            <w:pPr>
              <w:jc w:val="center"/>
              <w:rPr>
                <w:rFonts w:ascii="Times New Roman" w:hAnsi="Times New Roman" w:cs="Times New Roman"/>
                <w:b/>
                <w:sz w:val="28"/>
                <w:szCs w:val="28"/>
              </w:rPr>
            </w:pPr>
            <w:r w:rsidRPr="007D0073">
              <w:rPr>
                <w:rFonts w:ascii="Times New Roman" w:hAnsi="Times New Roman" w:cs="Times New Roman"/>
                <w:b/>
                <w:sz w:val="28"/>
                <w:szCs w:val="28"/>
              </w:rPr>
              <w:t>Преподаватель</w:t>
            </w:r>
          </w:p>
        </w:tc>
        <w:tc>
          <w:tcPr>
            <w:tcW w:w="5351" w:type="dxa"/>
          </w:tcPr>
          <w:p w:rsidR="00604744" w:rsidRPr="007D0073" w:rsidRDefault="00604744" w:rsidP="007B41CC">
            <w:pPr>
              <w:jc w:val="center"/>
              <w:rPr>
                <w:rFonts w:ascii="Times New Roman" w:hAnsi="Times New Roman" w:cs="Times New Roman"/>
                <w:b/>
                <w:sz w:val="28"/>
                <w:szCs w:val="28"/>
              </w:rPr>
            </w:pPr>
            <w:r w:rsidRPr="007D0073">
              <w:rPr>
                <w:rFonts w:ascii="Times New Roman" w:hAnsi="Times New Roman" w:cs="Times New Roman"/>
                <w:b/>
                <w:sz w:val="28"/>
                <w:szCs w:val="28"/>
              </w:rPr>
              <w:t>Студенты</w:t>
            </w:r>
          </w:p>
        </w:tc>
      </w:tr>
      <w:tr w:rsidR="00604744" w:rsidRPr="007D0073" w:rsidTr="007B41CC">
        <w:tc>
          <w:tcPr>
            <w:tcW w:w="4503" w:type="dxa"/>
            <w:vAlign w:val="center"/>
          </w:tcPr>
          <w:p w:rsidR="00604744" w:rsidRPr="007D0073" w:rsidRDefault="00604744" w:rsidP="007B41CC">
            <w:pPr>
              <w:rPr>
                <w:rFonts w:ascii="Times New Roman" w:hAnsi="Times New Roman" w:cs="Times New Roman"/>
                <w:sz w:val="28"/>
                <w:szCs w:val="28"/>
              </w:rPr>
            </w:pPr>
            <w:r w:rsidRPr="007D0073">
              <w:rPr>
                <w:rFonts w:ascii="Times New Roman" w:hAnsi="Times New Roman" w:cs="Times New Roman"/>
                <w:sz w:val="28"/>
                <w:szCs w:val="28"/>
              </w:rPr>
              <w:t xml:space="preserve">Предлагает выбрать фильм для коллективного обсуждения </w:t>
            </w:r>
          </w:p>
        </w:tc>
        <w:tc>
          <w:tcPr>
            <w:tcW w:w="5351" w:type="dxa"/>
            <w:vAlign w:val="center"/>
          </w:tcPr>
          <w:p w:rsidR="00604744" w:rsidRPr="007D0073" w:rsidRDefault="00604744" w:rsidP="007B41CC">
            <w:pPr>
              <w:rPr>
                <w:rFonts w:ascii="Times New Roman" w:hAnsi="Times New Roman" w:cs="Times New Roman"/>
                <w:sz w:val="28"/>
                <w:szCs w:val="28"/>
              </w:rPr>
            </w:pPr>
            <w:r w:rsidRPr="007D0073">
              <w:rPr>
                <w:rFonts w:ascii="Times New Roman" w:hAnsi="Times New Roman" w:cs="Times New Roman"/>
                <w:sz w:val="28"/>
                <w:szCs w:val="28"/>
              </w:rPr>
              <w:t>Обсуждают предложенные каждым из студентов фильмы и делают свой выбор</w:t>
            </w:r>
          </w:p>
        </w:tc>
      </w:tr>
      <w:tr w:rsidR="00604744" w:rsidRPr="007D0073" w:rsidTr="007B41CC">
        <w:tc>
          <w:tcPr>
            <w:tcW w:w="4503" w:type="dxa"/>
            <w:vAlign w:val="center"/>
          </w:tcPr>
          <w:p w:rsidR="00604744" w:rsidRPr="007D0073" w:rsidRDefault="00604744" w:rsidP="007B41CC">
            <w:pPr>
              <w:rPr>
                <w:rFonts w:ascii="Times New Roman" w:hAnsi="Times New Roman" w:cs="Times New Roman"/>
                <w:sz w:val="28"/>
                <w:szCs w:val="28"/>
              </w:rPr>
            </w:pPr>
            <w:r w:rsidRPr="007D0073">
              <w:rPr>
                <w:rFonts w:ascii="Times New Roman" w:hAnsi="Times New Roman" w:cs="Times New Roman"/>
                <w:sz w:val="28"/>
                <w:szCs w:val="28"/>
              </w:rPr>
              <w:t>Предлагает определить ведущих для беседы по фильму</w:t>
            </w:r>
          </w:p>
        </w:tc>
        <w:tc>
          <w:tcPr>
            <w:tcW w:w="5351" w:type="dxa"/>
            <w:vAlign w:val="center"/>
          </w:tcPr>
          <w:p w:rsidR="00604744" w:rsidRPr="007D0073" w:rsidRDefault="00604744" w:rsidP="007B41CC">
            <w:pPr>
              <w:rPr>
                <w:rFonts w:ascii="Times New Roman" w:hAnsi="Times New Roman" w:cs="Times New Roman"/>
                <w:sz w:val="28"/>
                <w:szCs w:val="28"/>
              </w:rPr>
            </w:pPr>
            <w:r w:rsidRPr="007D0073">
              <w:rPr>
                <w:rFonts w:ascii="Times New Roman" w:hAnsi="Times New Roman" w:cs="Times New Roman"/>
                <w:sz w:val="28"/>
                <w:szCs w:val="28"/>
              </w:rPr>
              <w:t>Выдвигают кандидатуры, определяют в</w:t>
            </w:r>
            <w:r w:rsidRPr="007D0073">
              <w:rPr>
                <w:rFonts w:ascii="Times New Roman" w:hAnsi="Times New Roman" w:cs="Times New Roman"/>
                <w:sz w:val="28"/>
                <w:szCs w:val="28"/>
              </w:rPr>
              <w:t>е</w:t>
            </w:r>
            <w:r w:rsidRPr="007D0073">
              <w:rPr>
                <w:rFonts w:ascii="Times New Roman" w:hAnsi="Times New Roman" w:cs="Times New Roman"/>
                <w:sz w:val="28"/>
                <w:szCs w:val="28"/>
              </w:rPr>
              <w:t>дущих</w:t>
            </w:r>
          </w:p>
        </w:tc>
      </w:tr>
      <w:tr w:rsidR="00604744" w:rsidRPr="007D0073" w:rsidTr="007B41CC">
        <w:tc>
          <w:tcPr>
            <w:tcW w:w="4503" w:type="dxa"/>
            <w:vAlign w:val="center"/>
          </w:tcPr>
          <w:p w:rsidR="00604744" w:rsidRPr="007D0073" w:rsidRDefault="00604744" w:rsidP="007B41CC">
            <w:pPr>
              <w:spacing w:line="360" w:lineRule="auto"/>
              <w:rPr>
                <w:rFonts w:ascii="Times New Roman" w:hAnsi="Times New Roman" w:cs="Times New Roman"/>
                <w:sz w:val="28"/>
                <w:szCs w:val="28"/>
              </w:rPr>
            </w:pPr>
            <w:r w:rsidRPr="007D0073">
              <w:rPr>
                <w:rFonts w:ascii="Times New Roman" w:hAnsi="Times New Roman" w:cs="Times New Roman"/>
                <w:sz w:val="28"/>
                <w:szCs w:val="28"/>
              </w:rPr>
              <w:t>Предлагает дату обсуждения</w:t>
            </w:r>
          </w:p>
        </w:tc>
        <w:tc>
          <w:tcPr>
            <w:tcW w:w="5351" w:type="dxa"/>
            <w:vAlign w:val="center"/>
          </w:tcPr>
          <w:p w:rsidR="00604744" w:rsidRPr="007D0073" w:rsidRDefault="00604744" w:rsidP="007B41CC">
            <w:pPr>
              <w:rPr>
                <w:rFonts w:ascii="Times New Roman" w:hAnsi="Times New Roman" w:cs="Times New Roman"/>
                <w:sz w:val="28"/>
                <w:szCs w:val="28"/>
              </w:rPr>
            </w:pPr>
            <w:r w:rsidRPr="007D0073">
              <w:rPr>
                <w:rFonts w:ascii="Times New Roman" w:hAnsi="Times New Roman" w:cs="Times New Roman"/>
                <w:sz w:val="28"/>
                <w:szCs w:val="28"/>
              </w:rPr>
              <w:t>а) соглашаются подготовиться к этой дате;</w:t>
            </w:r>
          </w:p>
          <w:p w:rsidR="00604744" w:rsidRPr="007D0073" w:rsidRDefault="00604744" w:rsidP="007B41CC">
            <w:pPr>
              <w:rPr>
                <w:rFonts w:ascii="Times New Roman" w:hAnsi="Times New Roman" w:cs="Times New Roman"/>
                <w:sz w:val="28"/>
                <w:szCs w:val="28"/>
              </w:rPr>
            </w:pPr>
            <w:r w:rsidRPr="007D0073">
              <w:rPr>
                <w:rFonts w:ascii="Times New Roman" w:hAnsi="Times New Roman" w:cs="Times New Roman"/>
                <w:sz w:val="28"/>
                <w:szCs w:val="28"/>
              </w:rPr>
              <w:t>б) предлагают более позднюю дату с ц</w:t>
            </w:r>
            <w:r w:rsidRPr="007D0073">
              <w:rPr>
                <w:rFonts w:ascii="Times New Roman" w:hAnsi="Times New Roman" w:cs="Times New Roman"/>
                <w:sz w:val="28"/>
                <w:szCs w:val="28"/>
              </w:rPr>
              <w:t>е</w:t>
            </w:r>
            <w:r w:rsidRPr="007D0073">
              <w:rPr>
                <w:rFonts w:ascii="Times New Roman" w:hAnsi="Times New Roman" w:cs="Times New Roman"/>
                <w:sz w:val="28"/>
                <w:szCs w:val="28"/>
              </w:rPr>
              <w:t>лью лучшей подготовки</w:t>
            </w:r>
          </w:p>
        </w:tc>
      </w:tr>
      <w:tr w:rsidR="00604744" w:rsidRPr="007D0073" w:rsidTr="007B41CC">
        <w:tc>
          <w:tcPr>
            <w:tcW w:w="4503" w:type="dxa"/>
            <w:vAlign w:val="center"/>
          </w:tcPr>
          <w:p w:rsidR="00604744" w:rsidRPr="007D0073" w:rsidRDefault="00604744" w:rsidP="007B41CC">
            <w:pPr>
              <w:rPr>
                <w:rFonts w:ascii="Times New Roman" w:hAnsi="Times New Roman" w:cs="Times New Roman"/>
                <w:sz w:val="28"/>
                <w:szCs w:val="28"/>
              </w:rPr>
            </w:pPr>
            <w:r w:rsidRPr="007D0073">
              <w:rPr>
                <w:rFonts w:ascii="Times New Roman" w:hAnsi="Times New Roman" w:cs="Times New Roman"/>
                <w:sz w:val="28"/>
                <w:szCs w:val="28"/>
              </w:rPr>
              <w:lastRenderedPageBreak/>
              <w:t>После ознакомления с вопросами, подготовленными ведущими, предлагает изменить, добавить, расширить или сузить некоторые позиции</w:t>
            </w:r>
          </w:p>
        </w:tc>
        <w:tc>
          <w:tcPr>
            <w:tcW w:w="5351" w:type="dxa"/>
            <w:vAlign w:val="center"/>
          </w:tcPr>
          <w:p w:rsidR="00604744" w:rsidRPr="007D0073" w:rsidRDefault="00604744" w:rsidP="007B41CC">
            <w:pPr>
              <w:rPr>
                <w:rFonts w:ascii="Times New Roman" w:hAnsi="Times New Roman" w:cs="Times New Roman"/>
                <w:sz w:val="28"/>
                <w:szCs w:val="28"/>
              </w:rPr>
            </w:pPr>
            <w:r w:rsidRPr="007D0073">
              <w:rPr>
                <w:rFonts w:ascii="Times New Roman" w:hAnsi="Times New Roman" w:cs="Times New Roman"/>
                <w:sz w:val="28"/>
                <w:szCs w:val="28"/>
              </w:rPr>
              <w:t>Ведущие (не) соглашаются внести соо</w:t>
            </w:r>
            <w:r w:rsidRPr="007D0073">
              <w:rPr>
                <w:rFonts w:ascii="Times New Roman" w:hAnsi="Times New Roman" w:cs="Times New Roman"/>
                <w:sz w:val="28"/>
                <w:szCs w:val="28"/>
              </w:rPr>
              <w:t>т</w:t>
            </w:r>
            <w:r w:rsidRPr="007D0073">
              <w:rPr>
                <w:rFonts w:ascii="Times New Roman" w:hAnsi="Times New Roman" w:cs="Times New Roman"/>
                <w:sz w:val="28"/>
                <w:szCs w:val="28"/>
              </w:rPr>
              <w:t xml:space="preserve">ветствующие изменения </w:t>
            </w:r>
          </w:p>
        </w:tc>
      </w:tr>
      <w:tr w:rsidR="00604744" w:rsidRPr="007D0073" w:rsidTr="007B41CC">
        <w:tc>
          <w:tcPr>
            <w:tcW w:w="4503" w:type="dxa"/>
            <w:vAlign w:val="center"/>
          </w:tcPr>
          <w:p w:rsidR="00604744" w:rsidRPr="007D0073" w:rsidRDefault="00604744" w:rsidP="007B41CC">
            <w:pPr>
              <w:rPr>
                <w:rFonts w:ascii="Times New Roman" w:hAnsi="Times New Roman" w:cs="Times New Roman"/>
                <w:sz w:val="28"/>
                <w:szCs w:val="28"/>
              </w:rPr>
            </w:pPr>
            <w:r w:rsidRPr="007D0073">
              <w:rPr>
                <w:rFonts w:ascii="Times New Roman" w:hAnsi="Times New Roman" w:cs="Times New Roman"/>
                <w:sz w:val="28"/>
                <w:szCs w:val="28"/>
              </w:rPr>
              <w:t>Принимает участие в дискуссии, высказывая свое мнение наряду со студентами</w:t>
            </w:r>
          </w:p>
        </w:tc>
        <w:tc>
          <w:tcPr>
            <w:tcW w:w="5351" w:type="dxa"/>
            <w:vAlign w:val="center"/>
          </w:tcPr>
          <w:p w:rsidR="00604744" w:rsidRPr="00AC3F18" w:rsidRDefault="00604744" w:rsidP="007B41CC">
            <w:pPr>
              <w:rPr>
                <w:rFonts w:ascii="Times New Roman" w:hAnsi="Times New Roman" w:cs="Times New Roman"/>
                <w:sz w:val="28"/>
                <w:szCs w:val="28"/>
              </w:rPr>
            </w:pPr>
            <w:r w:rsidRPr="007D0073">
              <w:rPr>
                <w:rFonts w:ascii="Times New Roman" w:hAnsi="Times New Roman" w:cs="Times New Roman"/>
                <w:sz w:val="28"/>
                <w:szCs w:val="28"/>
              </w:rPr>
              <w:t>Ведущие проводят обсуждение согласно плану, иногда отступая от него в завис</w:t>
            </w:r>
            <w:r w:rsidRPr="007D0073">
              <w:rPr>
                <w:rFonts w:ascii="Times New Roman" w:hAnsi="Times New Roman" w:cs="Times New Roman"/>
                <w:sz w:val="28"/>
                <w:szCs w:val="28"/>
              </w:rPr>
              <w:t>и</w:t>
            </w:r>
            <w:r w:rsidRPr="007D0073">
              <w:rPr>
                <w:rFonts w:ascii="Times New Roman" w:hAnsi="Times New Roman" w:cs="Times New Roman"/>
                <w:sz w:val="28"/>
                <w:szCs w:val="28"/>
              </w:rPr>
              <w:t>мости от направления беседы</w:t>
            </w:r>
            <w:r w:rsidR="00243D84">
              <w:rPr>
                <w:rFonts w:ascii="Times New Roman" w:hAnsi="Times New Roman" w:cs="Times New Roman"/>
                <w:sz w:val="28"/>
                <w:szCs w:val="28"/>
              </w:rPr>
              <w:t>.</w:t>
            </w:r>
          </w:p>
          <w:p w:rsidR="00604744" w:rsidRPr="007D0073" w:rsidRDefault="00604744" w:rsidP="007B41CC">
            <w:pPr>
              <w:rPr>
                <w:rFonts w:ascii="Times New Roman" w:hAnsi="Times New Roman" w:cs="Times New Roman"/>
                <w:sz w:val="28"/>
                <w:szCs w:val="28"/>
              </w:rPr>
            </w:pPr>
            <w:r w:rsidRPr="007D0073">
              <w:rPr>
                <w:rFonts w:ascii="Times New Roman" w:hAnsi="Times New Roman" w:cs="Times New Roman"/>
                <w:sz w:val="28"/>
                <w:szCs w:val="28"/>
              </w:rPr>
              <w:t>Студенты активно высказываются, демо</w:t>
            </w:r>
            <w:r w:rsidRPr="007D0073">
              <w:rPr>
                <w:rFonts w:ascii="Times New Roman" w:hAnsi="Times New Roman" w:cs="Times New Roman"/>
                <w:sz w:val="28"/>
                <w:szCs w:val="28"/>
              </w:rPr>
              <w:t>н</w:t>
            </w:r>
            <w:r w:rsidRPr="007D0073">
              <w:rPr>
                <w:rFonts w:ascii="Times New Roman" w:hAnsi="Times New Roman" w:cs="Times New Roman"/>
                <w:sz w:val="28"/>
                <w:szCs w:val="28"/>
              </w:rPr>
              <w:t>стрируя понимание сюжета в целом, кл</w:t>
            </w:r>
            <w:r w:rsidRPr="007D0073">
              <w:rPr>
                <w:rFonts w:ascii="Times New Roman" w:hAnsi="Times New Roman" w:cs="Times New Roman"/>
                <w:sz w:val="28"/>
                <w:szCs w:val="28"/>
              </w:rPr>
              <w:t>ю</w:t>
            </w:r>
            <w:r w:rsidRPr="007D0073">
              <w:rPr>
                <w:rFonts w:ascii="Times New Roman" w:hAnsi="Times New Roman" w:cs="Times New Roman"/>
                <w:sz w:val="28"/>
                <w:szCs w:val="28"/>
              </w:rPr>
              <w:t>чевых диалогов, ситуаций, отношений между персонажами и т.д.</w:t>
            </w:r>
          </w:p>
          <w:p w:rsidR="00604744" w:rsidRPr="007D0073" w:rsidRDefault="00604744" w:rsidP="007B41CC">
            <w:pPr>
              <w:rPr>
                <w:rFonts w:ascii="Times New Roman" w:hAnsi="Times New Roman" w:cs="Times New Roman"/>
                <w:sz w:val="28"/>
                <w:szCs w:val="28"/>
              </w:rPr>
            </w:pPr>
            <w:r w:rsidRPr="007D0073">
              <w:rPr>
                <w:rFonts w:ascii="Times New Roman" w:hAnsi="Times New Roman" w:cs="Times New Roman"/>
                <w:sz w:val="28"/>
                <w:szCs w:val="28"/>
              </w:rPr>
              <w:t>При выявлении непонимания некоторых моментов происходит коллективный пр</w:t>
            </w:r>
            <w:r w:rsidRPr="007D0073">
              <w:rPr>
                <w:rFonts w:ascii="Times New Roman" w:hAnsi="Times New Roman" w:cs="Times New Roman"/>
                <w:sz w:val="28"/>
                <w:szCs w:val="28"/>
              </w:rPr>
              <w:t>о</w:t>
            </w:r>
            <w:r w:rsidRPr="007D0073">
              <w:rPr>
                <w:rFonts w:ascii="Times New Roman" w:hAnsi="Times New Roman" w:cs="Times New Roman"/>
                <w:sz w:val="28"/>
                <w:szCs w:val="28"/>
              </w:rPr>
              <w:t>смотр с целью достижения полного пон</w:t>
            </w:r>
            <w:r w:rsidRPr="007D0073">
              <w:rPr>
                <w:rFonts w:ascii="Times New Roman" w:hAnsi="Times New Roman" w:cs="Times New Roman"/>
                <w:sz w:val="28"/>
                <w:szCs w:val="28"/>
              </w:rPr>
              <w:t>и</w:t>
            </w:r>
            <w:r w:rsidRPr="007D0073">
              <w:rPr>
                <w:rFonts w:ascii="Times New Roman" w:hAnsi="Times New Roman" w:cs="Times New Roman"/>
                <w:sz w:val="28"/>
                <w:szCs w:val="28"/>
              </w:rPr>
              <w:t>мания</w:t>
            </w:r>
          </w:p>
        </w:tc>
      </w:tr>
      <w:tr w:rsidR="00604744" w:rsidRPr="00A25804" w:rsidTr="00604744">
        <w:tc>
          <w:tcPr>
            <w:tcW w:w="9854" w:type="dxa"/>
            <w:gridSpan w:val="2"/>
          </w:tcPr>
          <w:p w:rsidR="00604744" w:rsidRPr="00A25804" w:rsidRDefault="00604744" w:rsidP="00604744">
            <w:pPr>
              <w:jc w:val="both"/>
              <w:rPr>
                <w:rFonts w:ascii="Times New Roman" w:hAnsi="Times New Roman" w:cs="Times New Roman"/>
                <w:sz w:val="28"/>
                <w:szCs w:val="28"/>
              </w:rPr>
            </w:pPr>
            <w:r w:rsidRPr="007D0073">
              <w:rPr>
                <w:rFonts w:ascii="Times New Roman" w:hAnsi="Times New Roman" w:cs="Times New Roman"/>
                <w:sz w:val="28"/>
                <w:szCs w:val="28"/>
              </w:rPr>
              <w:t>Совместное подведение итогов, оценивание степени участия каждого студента в обсуждении, степени понимания текста, поощрение наиболее активны</w:t>
            </w:r>
            <w:r w:rsidR="001102F6">
              <w:rPr>
                <w:rFonts w:ascii="Times New Roman" w:hAnsi="Times New Roman" w:cs="Times New Roman"/>
                <w:sz w:val="28"/>
                <w:szCs w:val="28"/>
              </w:rPr>
              <w:t>х участников, высказывание (не</w:t>
            </w:r>
            <w:proofErr w:type="gramStart"/>
            <w:r w:rsidR="001102F6">
              <w:rPr>
                <w:rFonts w:ascii="Times New Roman" w:hAnsi="Times New Roman" w:cs="Times New Roman"/>
                <w:sz w:val="28"/>
                <w:szCs w:val="28"/>
              </w:rPr>
              <w:t>)</w:t>
            </w:r>
            <w:r w:rsidRPr="007D0073">
              <w:rPr>
                <w:rFonts w:ascii="Times New Roman" w:hAnsi="Times New Roman" w:cs="Times New Roman"/>
                <w:sz w:val="28"/>
                <w:szCs w:val="28"/>
              </w:rPr>
              <w:t>у</w:t>
            </w:r>
            <w:proofErr w:type="gramEnd"/>
            <w:r w:rsidRPr="007D0073">
              <w:rPr>
                <w:rFonts w:ascii="Times New Roman" w:hAnsi="Times New Roman" w:cs="Times New Roman"/>
                <w:sz w:val="28"/>
                <w:szCs w:val="28"/>
              </w:rPr>
              <w:t>довлетворения итогами беседы</w:t>
            </w:r>
          </w:p>
        </w:tc>
      </w:tr>
    </w:tbl>
    <w:p w:rsidR="00604744" w:rsidRPr="00A25804" w:rsidRDefault="00604744" w:rsidP="00994FA9">
      <w:pPr>
        <w:spacing w:before="120" w:after="0" w:line="360" w:lineRule="auto"/>
        <w:ind w:firstLine="709"/>
        <w:jc w:val="both"/>
        <w:rPr>
          <w:rFonts w:ascii="Times New Roman" w:hAnsi="Times New Roman" w:cs="Times New Roman"/>
          <w:sz w:val="28"/>
          <w:szCs w:val="28"/>
        </w:rPr>
      </w:pPr>
      <w:r w:rsidRPr="00A25804">
        <w:rPr>
          <w:rFonts w:ascii="Times New Roman" w:hAnsi="Times New Roman" w:cs="Times New Roman"/>
          <w:sz w:val="28"/>
          <w:szCs w:val="28"/>
        </w:rPr>
        <w:t xml:space="preserve">          Следующей стратегией регулярного действия является постоянный обмен аудиовизуальной информацией, обнаруженной студентами в сети И</w:t>
      </w:r>
      <w:r w:rsidRPr="00A25804">
        <w:rPr>
          <w:rFonts w:ascii="Times New Roman" w:hAnsi="Times New Roman" w:cs="Times New Roman"/>
          <w:sz w:val="28"/>
          <w:szCs w:val="28"/>
        </w:rPr>
        <w:t>н</w:t>
      </w:r>
      <w:r w:rsidRPr="00A25804">
        <w:rPr>
          <w:rFonts w:ascii="Times New Roman" w:hAnsi="Times New Roman" w:cs="Times New Roman"/>
          <w:sz w:val="28"/>
          <w:szCs w:val="28"/>
        </w:rPr>
        <w:t xml:space="preserve">тернет, исходя из своих личных интересов и предпочтений. </w:t>
      </w:r>
      <w:proofErr w:type="gramStart"/>
      <w:r w:rsidRPr="00A25804">
        <w:rPr>
          <w:rFonts w:ascii="Times New Roman" w:hAnsi="Times New Roman" w:cs="Times New Roman"/>
          <w:sz w:val="28"/>
          <w:szCs w:val="28"/>
        </w:rPr>
        <w:t>Такой регулярный обмен инициирует преподаватель, побуждая тем самым обучающихся принять участие и поделиться своими находками с одногруппниками.</w:t>
      </w:r>
      <w:proofErr w:type="gramEnd"/>
      <w:r w:rsidRPr="00A25804">
        <w:rPr>
          <w:rFonts w:ascii="Times New Roman" w:hAnsi="Times New Roman" w:cs="Times New Roman"/>
          <w:sz w:val="28"/>
          <w:szCs w:val="28"/>
        </w:rPr>
        <w:t xml:space="preserve"> Наиболее инт</w:t>
      </w:r>
      <w:r w:rsidRPr="00A25804">
        <w:rPr>
          <w:rFonts w:ascii="Times New Roman" w:hAnsi="Times New Roman" w:cs="Times New Roman"/>
          <w:sz w:val="28"/>
          <w:szCs w:val="28"/>
        </w:rPr>
        <w:t>е</w:t>
      </w:r>
      <w:r w:rsidRPr="00A25804">
        <w:rPr>
          <w:rFonts w:ascii="Times New Roman" w:hAnsi="Times New Roman" w:cs="Times New Roman"/>
          <w:sz w:val="28"/>
          <w:szCs w:val="28"/>
        </w:rPr>
        <w:t>ресные материалы обсуждаются на занятии или во время переписки по эле</w:t>
      </w:r>
      <w:r w:rsidRPr="00A25804">
        <w:rPr>
          <w:rFonts w:ascii="Times New Roman" w:hAnsi="Times New Roman" w:cs="Times New Roman"/>
          <w:sz w:val="28"/>
          <w:szCs w:val="28"/>
        </w:rPr>
        <w:t>к</w:t>
      </w:r>
      <w:r w:rsidRPr="00A25804">
        <w:rPr>
          <w:rFonts w:ascii="Times New Roman" w:hAnsi="Times New Roman" w:cs="Times New Roman"/>
          <w:sz w:val="28"/>
          <w:szCs w:val="28"/>
        </w:rPr>
        <w:t>тронной почте или в социальных сетях, они могут быть также использованы для выполнения заданий, подготовленных как преподавателем, так и студент</w:t>
      </w:r>
      <w:r w:rsidRPr="00A25804">
        <w:rPr>
          <w:rFonts w:ascii="Times New Roman" w:hAnsi="Times New Roman" w:cs="Times New Roman"/>
          <w:sz w:val="28"/>
          <w:szCs w:val="28"/>
        </w:rPr>
        <w:t>а</w:t>
      </w:r>
      <w:r w:rsidRPr="00A25804">
        <w:rPr>
          <w:rFonts w:ascii="Times New Roman" w:hAnsi="Times New Roman" w:cs="Times New Roman"/>
          <w:sz w:val="28"/>
          <w:szCs w:val="28"/>
        </w:rPr>
        <w:t>ми на занятиях не только по практике речи, но и по практической грамматике. Необходимым условием успешности применения данной стратегии следует обозначить доброжелательный микроклимат в группе, т.к. вынесение на всео</w:t>
      </w:r>
      <w:r w:rsidRPr="00A25804">
        <w:rPr>
          <w:rFonts w:ascii="Times New Roman" w:hAnsi="Times New Roman" w:cs="Times New Roman"/>
          <w:sz w:val="28"/>
          <w:szCs w:val="28"/>
        </w:rPr>
        <w:t>б</w:t>
      </w:r>
      <w:r w:rsidRPr="00A25804">
        <w:rPr>
          <w:rFonts w:ascii="Times New Roman" w:hAnsi="Times New Roman" w:cs="Times New Roman"/>
          <w:sz w:val="28"/>
          <w:szCs w:val="28"/>
        </w:rPr>
        <w:t>щее обозрение личных интересов всегда было и остается достаточно делика</w:t>
      </w:r>
      <w:r w:rsidRPr="00A25804">
        <w:rPr>
          <w:rFonts w:ascii="Times New Roman" w:hAnsi="Times New Roman" w:cs="Times New Roman"/>
          <w:sz w:val="28"/>
          <w:szCs w:val="28"/>
        </w:rPr>
        <w:t>т</w:t>
      </w:r>
      <w:r w:rsidRPr="00A25804">
        <w:rPr>
          <w:rFonts w:ascii="Times New Roman" w:hAnsi="Times New Roman" w:cs="Times New Roman"/>
          <w:sz w:val="28"/>
          <w:szCs w:val="28"/>
        </w:rPr>
        <w:t>ным моментом.</w:t>
      </w:r>
    </w:p>
    <w:p w:rsidR="00604744" w:rsidRPr="007D0073" w:rsidRDefault="001102F6" w:rsidP="00994F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w:t>
      </w:r>
      <w:r w:rsidR="00604744" w:rsidRPr="007D0073">
        <w:rPr>
          <w:rFonts w:ascii="Times New Roman" w:hAnsi="Times New Roman" w:cs="Times New Roman"/>
          <w:sz w:val="28"/>
          <w:szCs w:val="28"/>
        </w:rPr>
        <w:t xml:space="preserve">ожно привести конкретный </w:t>
      </w:r>
      <w:r w:rsidR="00C716BC">
        <w:rPr>
          <w:rFonts w:ascii="Times New Roman" w:hAnsi="Times New Roman" w:cs="Times New Roman"/>
          <w:sz w:val="28"/>
          <w:szCs w:val="28"/>
        </w:rPr>
        <w:t xml:space="preserve">пример стратегии, позволяющей направить </w:t>
      </w:r>
      <w:proofErr w:type="gramStart"/>
      <w:r w:rsidR="00C716BC">
        <w:rPr>
          <w:rFonts w:ascii="Times New Roman" w:hAnsi="Times New Roman" w:cs="Times New Roman"/>
          <w:sz w:val="28"/>
          <w:szCs w:val="28"/>
        </w:rPr>
        <w:t>обучающихся</w:t>
      </w:r>
      <w:proofErr w:type="gramEnd"/>
      <w:r w:rsidR="00C716BC">
        <w:rPr>
          <w:rFonts w:ascii="Times New Roman" w:hAnsi="Times New Roman" w:cs="Times New Roman"/>
          <w:sz w:val="28"/>
          <w:szCs w:val="28"/>
        </w:rPr>
        <w:t xml:space="preserve"> на самостоятельное прослушивание</w:t>
      </w:r>
      <w:r w:rsidR="00604744" w:rsidRPr="007D0073">
        <w:rPr>
          <w:rFonts w:ascii="Times New Roman" w:hAnsi="Times New Roman" w:cs="Times New Roman"/>
          <w:sz w:val="28"/>
          <w:szCs w:val="28"/>
        </w:rPr>
        <w:t xml:space="preserve">. Преподаватель </w:t>
      </w:r>
      <w:r>
        <w:rPr>
          <w:rFonts w:ascii="Times New Roman" w:hAnsi="Times New Roman" w:cs="Times New Roman"/>
          <w:sz w:val="28"/>
          <w:szCs w:val="28"/>
        </w:rPr>
        <w:t>инициирует обучающихся</w:t>
      </w:r>
      <w:r w:rsidR="00604744" w:rsidRPr="007D0073">
        <w:rPr>
          <w:rFonts w:ascii="Times New Roman" w:hAnsi="Times New Roman" w:cs="Times New Roman"/>
          <w:sz w:val="28"/>
          <w:szCs w:val="28"/>
        </w:rPr>
        <w:t xml:space="preserve"> использовать опыт продвинутых в области </w:t>
      </w:r>
      <w:proofErr w:type="gramStart"/>
      <w:r w:rsidR="00604744" w:rsidRPr="007D0073">
        <w:rPr>
          <w:rFonts w:ascii="Times New Roman" w:hAnsi="Times New Roman" w:cs="Times New Roman"/>
          <w:sz w:val="28"/>
          <w:szCs w:val="28"/>
        </w:rPr>
        <w:t>самостоятельного</w:t>
      </w:r>
      <w:proofErr w:type="gramEnd"/>
      <w:r w:rsidR="00604744" w:rsidRPr="007D0073">
        <w:rPr>
          <w:rFonts w:ascii="Times New Roman" w:hAnsi="Times New Roman" w:cs="Times New Roman"/>
          <w:sz w:val="28"/>
          <w:szCs w:val="28"/>
        </w:rPr>
        <w:t xml:space="preserve"> аудирования студентов. Например, большим событием для нашей страны стало </w:t>
      </w:r>
      <w:r w:rsidR="00604744" w:rsidRPr="007D0073">
        <w:rPr>
          <w:rFonts w:ascii="Times New Roman" w:hAnsi="Times New Roman" w:cs="Times New Roman"/>
          <w:sz w:val="28"/>
          <w:szCs w:val="28"/>
        </w:rPr>
        <w:lastRenderedPageBreak/>
        <w:t>проведение Олимпийских игр в Сочи (событие, вызвавшее бурный интерес всех россиян в феврале 2014</w:t>
      </w:r>
      <w:r>
        <w:rPr>
          <w:rFonts w:ascii="Times New Roman" w:hAnsi="Times New Roman" w:cs="Times New Roman"/>
          <w:sz w:val="28"/>
          <w:szCs w:val="28"/>
        </w:rPr>
        <w:t xml:space="preserve"> г.</w:t>
      </w:r>
      <w:r w:rsidR="00604744" w:rsidRPr="007D0073">
        <w:rPr>
          <w:rFonts w:ascii="Times New Roman" w:hAnsi="Times New Roman" w:cs="Times New Roman"/>
          <w:sz w:val="28"/>
          <w:szCs w:val="28"/>
        </w:rPr>
        <w:t>). Студенту, регулярно обращающемуся к аутенти</w:t>
      </w:r>
      <w:r w:rsidR="00604744" w:rsidRPr="007D0073">
        <w:rPr>
          <w:rFonts w:ascii="Times New Roman" w:hAnsi="Times New Roman" w:cs="Times New Roman"/>
          <w:sz w:val="28"/>
          <w:szCs w:val="28"/>
        </w:rPr>
        <w:t>ч</w:t>
      </w:r>
      <w:r w:rsidR="00604744" w:rsidRPr="007D0073">
        <w:rPr>
          <w:rFonts w:ascii="Times New Roman" w:hAnsi="Times New Roman" w:cs="Times New Roman"/>
          <w:sz w:val="28"/>
          <w:szCs w:val="28"/>
        </w:rPr>
        <w:t>ным источникам звучащей информации на ФЯ, предлагается подготовить пр</w:t>
      </w:r>
      <w:r w:rsidR="00604744" w:rsidRPr="007D0073">
        <w:rPr>
          <w:rFonts w:ascii="Times New Roman" w:hAnsi="Times New Roman" w:cs="Times New Roman"/>
          <w:sz w:val="28"/>
          <w:szCs w:val="28"/>
        </w:rPr>
        <w:t>е</w:t>
      </w:r>
      <w:r w:rsidR="00604744" w:rsidRPr="007D0073">
        <w:rPr>
          <w:rFonts w:ascii="Times New Roman" w:hAnsi="Times New Roman" w:cs="Times New Roman"/>
          <w:sz w:val="28"/>
          <w:szCs w:val="28"/>
        </w:rPr>
        <w:t>зентацию (на 10 минут) по церемонии открытия Олимпийских игр, содерж</w:t>
      </w:r>
      <w:r w:rsidR="00604744" w:rsidRPr="007D0073">
        <w:rPr>
          <w:rFonts w:ascii="Times New Roman" w:hAnsi="Times New Roman" w:cs="Times New Roman"/>
          <w:sz w:val="28"/>
          <w:szCs w:val="28"/>
        </w:rPr>
        <w:t>а</w:t>
      </w:r>
      <w:r w:rsidR="00604744" w:rsidRPr="007D0073">
        <w:rPr>
          <w:rFonts w:ascii="Times New Roman" w:hAnsi="Times New Roman" w:cs="Times New Roman"/>
          <w:sz w:val="28"/>
          <w:szCs w:val="28"/>
        </w:rPr>
        <w:t>щую фрагменты комментариев иностранных журналистов на ФЯ, отличающи</w:t>
      </w:r>
      <w:r w:rsidR="00604744" w:rsidRPr="007D0073">
        <w:rPr>
          <w:rFonts w:ascii="Times New Roman" w:hAnsi="Times New Roman" w:cs="Times New Roman"/>
          <w:sz w:val="28"/>
          <w:szCs w:val="28"/>
        </w:rPr>
        <w:t>е</w:t>
      </w:r>
      <w:r w:rsidR="00604744" w:rsidRPr="007D0073">
        <w:rPr>
          <w:rFonts w:ascii="Times New Roman" w:hAnsi="Times New Roman" w:cs="Times New Roman"/>
          <w:sz w:val="28"/>
          <w:szCs w:val="28"/>
        </w:rPr>
        <w:t xml:space="preserve">ся от </w:t>
      </w:r>
      <w:proofErr w:type="gramStart"/>
      <w:r w:rsidR="00604744" w:rsidRPr="007D0073">
        <w:rPr>
          <w:rFonts w:ascii="Times New Roman" w:hAnsi="Times New Roman" w:cs="Times New Roman"/>
          <w:sz w:val="28"/>
          <w:szCs w:val="28"/>
        </w:rPr>
        <w:t>комментариев</w:t>
      </w:r>
      <w:proofErr w:type="gramEnd"/>
      <w:r w:rsidR="00604744" w:rsidRPr="007D0073">
        <w:rPr>
          <w:rFonts w:ascii="Times New Roman" w:hAnsi="Times New Roman" w:cs="Times New Roman"/>
          <w:sz w:val="28"/>
          <w:szCs w:val="28"/>
        </w:rPr>
        <w:t xml:space="preserve"> российских источников информации. Неполные фрагме</w:t>
      </w:r>
      <w:r w:rsidR="00604744" w:rsidRPr="007D0073">
        <w:rPr>
          <w:rFonts w:ascii="Times New Roman" w:hAnsi="Times New Roman" w:cs="Times New Roman"/>
          <w:sz w:val="28"/>
          <w:szCs w:val="28"/>
        </w:rPr>
        <w:t>н</w:t>
      </w:r>
      <w:r w:rsidR="00604744" w:rsidRPr="007D0073">
        <w:rPr>
          <w:rFonts w:ascii="Times New Roman" w:hAnsi="Times New Roman" w:cs="Times New Roman"/>
          <w:sz w:val="28"/>
          <w:szCs w:val="28"/>
        </w:rPr>
        <w:t>ты, содержащие достаточно интересные и неоднозначные высказывания ин</w:t>
      </w:r>
      <w:r w:rsidR="00604744" w:rsidRPr="007D0073">
        <w:rPr>
          <w:rFonts w:ascii="Times New Roman" w:hAnsi="Times New Roman" w:cs="Times New Roman"/>
          <w:sz w:val="28"/>
          <w:szCs w:val="28"/>
        </w:rPr>
        <w:t>о</w:t>
      </w:r>
      <w:r w:rsidR="00604744" w:rsidRPr="007D0073">
        <w:rPr>
          <w:rFonts w:ascii="Times New Roman" w:hAnsi="Times New Roman" w:cs="Times New Roman"/>
          <w:sz w:val="28"/>
          <w:szCs w:val="28"/>
        </w:rPr>
        <w:t>странцев, вызвали живой интерес у студентов и желание найти и прослушать материа</w:t>
      </w:r>
      <w:r w:rsidR="00C716BC">
        <w:rPr>
          <w:rFonts w:ascii="Times New Roman" w:hAnsi="Times New Roman" w:cs="Times New Roman"/>
          <w:sz w:val="28"/>
          <w:szCs w:val="28"/>
        </w:rPr>
        <w:t>л целиком. На последующих занятиях</w:t>
      </w:r>
      <w:r w:rsidR="00604744" w:rsidRPr="007D0073">
        <w:rPr>
          <w:rFonts w:ascii="Times New Roman" w:hAnsi="Times New Roman" w:cs="Times New Roman"/>
          <w:sz w:val="28"/>
          <w:szCs w:val="28"/>
        </w:rPr>
        <w:t xml:space="preserve"> в процессе обмена мнениями в</w:t>
      </w:r>
      <w:r w:rsidR="00604744" w:rsidRPr="007D0073">
        <w:rPr>
          <w:rFonts w:ascii="Times New Roman" w:hAnsi="Times New Roman" w:cs="Times New Roman"/>
          <w:sz w:val="28"/>
          <w:szCs w:val="28"/>
        </w:rPr>
        <w:t>ы</w:t>
      </w:r>
      <w:r w:rsidR="00604744" w:rsidRPr="007D0073">
        <w:rPr>
          <w:rFonts w:ascii="Times New Roman" w:hAnsi="Times New Roman" w:cs="Times New Roman"/>
          <w:sz w:val="28"/>
          <w:szCs w:val="28"/>
        </w:rPr>
        <w:t>яс</w:t>
      </w:r>
      <w:r w:rsidR="00604744" w:rsidRPr="008C4C78">
        <w:rPr>
          <w:rFonts w:ascii="Times New Roman" w:hAnsi="Times New Roman" w:cs="Times New Roman"/>
          <w:sz w:val="28"/>
          <w:szCs w:val="28"/>
        </w:rPr>
        <w:t>нилось, что практически все студенты группы обратились к поиску и сам</w:t>
      </w:r>
      <w:r w:rsidR="00604744" w:rsidRPr="008C4C78">
        <w:rPr>
          <w:rFonts w:ascii="Times New Roman" w:hAnsi="Times New Roman" w:cs="Times New Roman"/>
          <w:sz w:val="28"/>
          <w:szCs w:val="28"/>
        </w:rPr>
        <w:t>о</w:t>
      </w:r>
      <w:r w:rsidR="00604744" w:rsidRPr="008C4C78">
        <w:rPr>
          <w:rFonts w:ascii="Times New Roman" w:hAnsi="Times New Roman" w:cs="Times New Roman"/>
          <w:sz w:val="28"/>
          <w:szCs w:val="28"/>
        </w:rPr>
        <w:t xml:space="preserve">стоятельному аудированию этой информации. </w:t>
      </w:r>
      <w:r w:rsidR="00E4615A" w:rsidRPr="008C4C78">
        <w:rPr>
          <w:rFonts w:ascii="Times New Roman" w:hAnsi="Times New Roman" w:cs="Times New Roman"/>
          <w:sz w:val="28"/>
          <w:szCs w:val="28"/>
        </w:rPr>
        <w:t>Скрипт фрагмента занятия с описанием процесса применения данной стратегии постоянного действия пре</w:t>
      </w:r>
      <w:r w:rsidR="00E4615A" w:rsidRPr="008C4C78">
        <w:rPr>
          <w:rFonts w:ascii="Times New Roman" w:hAnsi="Times New Roman" w:cs="Times New Roman"/>
          <w:sz w:val="28"/>
          <w:szCs w:val="28"/>
        </w:rPr>
        <w:t>д</w:t>
      </w:r>
      <w:r w:rsidR="000A6ED6">
        <w:rPr>
          <w:rFonts w:ascii="Times New Roman" w:hAnsi="Times New Roman" w:cs="Times New Roman"/>
          <w:sz w:val="28"/>
          <w:szCs w:val="28"/>
        </w:rPr>
        <w:t>ставлен в П</w:t>
      </w:r>
      <w:r w:rsidR="00E4615A" w:rsidRPr="008C4C78">
        <w:rPr>
          <w:rFonts w:ascii="Times New Roman" w:hAnsi="Times New Roman" w:cs="Times New Roman"/>
          <w:sz w:val="28"/>
          <w:szCs w:val="28"/>
        </w:rPr>
        <w:t xml:space="preserve">риложении </w:t>
      </w:r>
      <w:r w:rsidR="008C4C78">
        <w:rPr>
          <w:rFonts w:ascii="Times New Roman" w:hAnsi="Times New Roman" w:cs="Times New Roman"/>
          <w:sz w:val="28"/>
          <w:szCs w:val="28"/>
        </w:rPr>
        <w:t>4</w:t>
      </w:r>
      <w:r w:rsidR="00E4615A" w:rsidRPr="008C4C78">
        <w:rPr>
          <w:rFonts w:ascii="Times New Roman" w:hAnsi="Times New Roman" w:cs="Times New Roman"/>
          <w:sz w:val="28"/>
          <w:szCs w:val="28"/>
        </w:rPr>
        <w:t>.</w:t>
      </w:r>
    </w:p>
    <w:p w:rsidR="00E4615A" w:rsidRPr="00A25804" w:rsidRDefault="00604744" w:rsidP="00994FA9">
      <w:pPr>
        <w:spacing w:after="0" w:line="360" w:lineRule="auto"/>
        <w:ind w:firstLine="709"/>
        <w:jc w:val="both"/>
        <w:rPr>
          <w:rFonts w:ascii="Times New Roman" w:hAnsi="Times New Roman" w:cs="Times New Roman"/>
          <w:sz w:val="28"/>
          <w:szCs w:val="28"/>
        </w:rPr>
      </w:pPr>
      <w:r w:rsidRPr="000A6ED6">
        <w:rPr>
          <w:rFonts w:ascii="Times New Roman" w:hAnsi="Times New Roman" w:cs="Times New Roman"/>
          <w:sz w:val="28"/>
          <w:szCs w:val="28"/>
        </w:rPr>
        <w:t xml:space="preserve">Отдельно следует остановиться на формулировке обращения к студентам в данного рода деятельности, </w:t>
      </w:r>
      <w:proofErr w:type="gramStart"/>
      <w:r w:rsidRPr="000A6ED6">
        <w:rPr>
          <w:rFonts w:ascii="Times New Roman" w:hAnsi="Times New Roman" w:cs="Times New Roman"/>
          <w:sz w:val="28"/>
          <w:szCs w:val="28"/>
        </w:rPr>
        <w:t>которое</w:t>
      </w:r>
      <w:proofErr w:type="gramEnd"/>
      <w:r w:rsidRPr="000A6ED6">
        <w:rPr>
          <w:rFonts w:ascii="Times New Roman" w:hAnsi="Times New Roman" w:cs="Times New Roman"/>
          <w:sz w:val="28"/>
          <w:szCs w:val="28"/>
        </w:rPr>
        <w:t xml:space="preserve"> может быть оформлено преподавателем не в виде задания или поручения, а в виде вежливой просьбы, характерной для общения между коллегами. </w:t>
      </w:r>
      <w:r w:rsidR="00E4615A" w:rsidRPr="000A6ED6">
        <w:rPr>
          <w:rFonts w:ascii="Times New Roman" w:hAnsi="Times New Roman" w:cs="Times New Roman"/>
          <w:sz w:val="28"/>
          <w:szCs w:val="28"/>
        </w:rPr>
        <w:t>Такая форма необходима не потому, что преподав</w:t>
      </w:r>
      <w:r w:rsidR="00E4615A" w:rsidRPr="000A6ED6">
        <w:rPr>
          <w:rFonts w:ascii="Times New Roman" w:hAnsi="Times New Roman" w:cs="Times New Roman"/>
          <w:sz w:val="28"/>
          <w:szCs w:val="28"/>
        </w:rPr>
        <w:t>а</w:t>
      </w:r>
      <w:r w:rsidR="00E4615A" w:rsidRPr="000A6ED6">
        <w:rPr>
          <w:rFonts w:ascii="Times New Roman" w:hAnsi="Times New Roman" w:cs="Times New Roman"/>
          <w:sz w:val="28"/>
          <w:szCs w:val="28"/>
        </w:rPr>
        <w:t>тель перепоручает свои обязанности студентам, а потому что последние мот</w:t>
      </w:r>
      <w:r w:rsidR="00E4615A" w:rsidRPr="000A6ED6">
        <w:rPr>
          <w:rFonts w:ascii="Times New Roman" w:hAnsi="Times New Roman" w:cs="Times New Roman"/>
          <w:sz w:val="28"/>
          <w:szCs w:val="28"/>
        </w:rPr>
        <w:t>и</w:t>
      </w:r>
      <w:r w:rsidR="00E4615A" w:rsidRPr="000A6ED6">
        <w:rPr>
          <w:rFonts w:ascii="Times New Roman" w:hAnsi="Times New Roman" w:cs="Times New Roman"/>
          <w:sz w:val="28"/>
          <w:szCs w:val="28"/>
        </w:rPr>
        <w:t>вированно и заинтересованно по собственному желанию делятся своими ли</w:t>
      </w:r>
      <w:r w:rsidR="00E4615A" w:rsidRPr="000A6ED6">
        <w:rPr>
          <w:rFonts w:ascii="Times New Roman" w:hAnsi="Times New Roman" w:cs="Times New Roman"/>
          <w:sz w:val="28"/>
          <w:szCs w:val="28"/>
        </w:rPr>
        <w:t>ч</w:t>
      </w:r>
      <w:r w:rsidR="00E4615A" w:rsidRPr="000A6ED6">
        <w:rPr>
          <w:rFonts w:ascii="Times New Roman" w:hAnsi="Times New Roman" w:cs="Times New Roman"/>
          <w:sz w:val="28"/>
          <w:szCs w:val="28"/>
        </w:rPr>
        <w:t>ными находками в области аудиоресурсов со всей группой. Здесь важными я</w:t>
      </w:r>
      <w:r w:rsidR="00E4615A" w:rsidRPr="000A6ED6">
        <w:rPr>
          <w:rFonts w:ascii="Times New Roman" w:hAnsi="Times New Roman" w:cs="Times New Roman"/>
          <w:sz w:val="28"/>
          <w:szCs w:val="28"/>
        </w:rPr>
        <w:t>в</w:t>
      </w:r>
      <w:r w:rsidR="00E4615A" w:rsidRPr="000A6ED6">
        <w:rPr>
          <w:rFonts w:ascii="Times New Roman" w:hAnsi="Times New Roman" w:cs="Times New Roman"/>
          <w:sz w:val="28"/>
          <w:szCs w:val="28"/>
        </w:rPr>
        <w:t>ляются добровольное согласие и искреннее желание. В таких случаях рекоме</w:t>
      </w:r>
      <w:r w:rsidR="00E4615A" w:rsidRPr="000A6ED6">
        <w:rPr>
          <w:rFonts w:ascii="Times New Roman" w:hAnsi="Times New Roman" w:cs="Times New Roman"/>
          <w:sz w:val="28"/>
          <w:szCs w:val="28"/>
        </w:rPr>
        <w:t>н</w:t>
      </w:r>
      <w:r w:rsidR="00E4615A" w:rsidRPr="000A6ED6">
        <w:rPr>
          <w:rFonts w:ascii="Times New Roman" w:hAnsi="Times New Roman" w:cs="Times New Roman"/>
          <w:sz w:val="28"/>
          <w:szCs w:val="28"/>
        </w:rPr>
        <w:t xml:space="preserve">дуется использовать широкие возможности условного наклонения: </w:t>
      </w:r>
      <w:r w:rsidR="00E4615A" w:rsidRPr="000A6ED6">
        <w:rPr>
          <w:rFonts w:ascii="Times New Roman" w:hAnsi="Times New Roman" w:cs="Times New Roman"/>
          <w:i/>
          <w:sz w:val="28"/>
          <w:szCs w:val="28"/>
          <w:lang w:val="en-US"/>
        </w:rPr>
        <w:t>Voudriez</w:t>
      </w:r>
      <w:r w:rsidR="00E4615A" w:rsidRPr="000A6ED6">
        <w:rPr>
          <w:rFonts w:ascii="Times New Roman" w:hAnsi="Times New Roman" w:cs="Times New Roman"/>
          <w:i/>
          <w:sz w:val="28"/>
          <w:szCs w:val="28"/>
        </w:rPr>
        <w:t>-</w:t>
      </w:r>
      <w:r w:rsidR="00E4615A" w:rsidRPr="000A6ED6">
        <w:rPr>
          <w:rFonts w:ascii="Times New Roman" w:hAnsi="Times New Roman" w:cs="Times New Roman"/>
          <w:i/>
          <w:sz w:val="28"/>
          <w:szCs w:val="28"/>
          <w:lang w:val="en-US"/>
        </w:rPr>
        <w:t>vous</w:t>
      </w:r>
      <w:r w:rsidR="00E4615A" w:rsidRPr="000A6ED6">
        <w:rPr>
          <w:rFonts w:ascii="Times New Roman" w:hAnsi="Times New Roman" w:cs="Times New Roman"/>
          <w:i/>
          <w:sz w:val="28"/>
          <w:szCs w:val="28"/>
        </w:rPr>
        <w:t xml:space="preserve">… </w:t>
      </w:r>
      <w:r w:rsidR="00E4615A" w:rsidRPr="000A6ED6">
        <w:rPr>
          <w:rFonts w:ascii="Times New Roman" w:hAnsi="Times New Roman" w:cs="Times New Roman"/>
          <w:i/>
          <w:sz w:val="28"/>
          <w:szCs w:val="28"/>
          <w:lang w:val="en-US"/>
        </w:rPr>
        <w:t>Auriez</w:t>
      </w:r>
      <w:r w:rsidR="00E4615A" w:rsidRPr="000A6ED6">
        <w:rPr>
          <w:rFonts w:ascii="Times New Roman" w:hAnsi="Times New Roman" w:cs="Times New Roman"/>
          <w:i/>
          <w:sz w:val="28"/>
          <w:szCs w:val="28"/>
        </w:rPr>
        <w:t>-</w:t>
      </w:r>
      <w:r w:rsidR="00E4615A" w:rsidRPr="000A6ED6">
        <w:rPr>
          <w:rFonts w:ascii="Times New Roman" w:hAnsi="Times New Roman" w:cs="Times New Roman"/>
          <w:i/>
          <w:sz w:val="28"/>
          <w:szCs w:val="28"/>
          <w:lang w:val="en-US"/>
        </w:rPr>
        <w:t>vous</w:t>
      </w:r>
      <w:r w:rsidR="00994FA9">
        <w:rPr>
          <w:rFonts w:ascii="Times New Roman" w:hAnsi="Times New Roman" w:cs="Times New Roman"/>
          <w:i/>
          <w:sz w:val="28"/>
          <w:szCs w:val="28"/>
        </w:rPr>
        <w:t xml:space="preserve"> </w:t>
      </w:r>
      <w:r w:rsidR="00E4615A" w:rsidRPr="000A6ED6">
        <w:rPr>
          <w:rFonts w:ascii="Times New Roman" w:hAnsi="Times New Roman" w:cs="Times New Roman"/>
          <w:i/>
          <w:sz w:val="28"/>
          <w:szCs w:val="28"/>
          <w:lang w:val="en-US"/>
        </w:rPr>
        <w:t>envie</w:t>
      </w:r>
      <w:r w:rsidR="00E4615A" w:rsidRPr="000A6ED6">
        <w:rPr>
          <w:rFonts w:ascii="Times New Roman" w:hAnsi="Times New Roman" w:cs="Times New Roman"/>
          <w:i/>
          <w:sz w:val="28"/>
          <w:szCs w:val="28"/>
        </w:rPr>
        <w:t xml:space="preserve"> … </w:t>
      </w:r>
      <w:r w:rsidR="00E4615A" w:rsidRPr="000A6ED6">
        <w:rPr>
          <w:rFonts w:ascii="Times New Roman" w:hAnsi="Times New Roman" w:cs="Times New Roman"/>
          <w:i/>
          <w:sz w:val="28"/>
          <w:szCs w:val="28"/>
          <w:lang w:val="en-US"/>
        </w:rPr>
        <w:t>Pour</w:t>
      </w:r>
      <w:r w:rsidR="00994FA9">
        <w:rPr>
          <w:rFonts w:ascii="Times New Roman" w:hAnsi="Times New Roman" w:cs="Times New Roman"/>
          <w:i/>
          <w:sz w:val="28"/>
          <w:szCs w:val="28"/>
        </w:rPr>
        <w:t xml:space="preserve"> </w:t>
      </w:r>
      <w:r w:rsidR="00E4615A" w:rsidRPr="000A6ED6">
        <w:rPr>
          <w:rFonts w:ascii="Times New Roman" w:hAnsi="Times New Roman" w:cs="Times New Roman"/>
          <w:i/>
          <w:sz w:val="28"/>
          <w:szCs w:val="28"/>
          <w:lang w:val="en-US"/>
        </w:rPr>
        <w:t>quelle</w:t>
      </w:r>
      <w:r w:rsidR="00994FA9">
        <w:rPr>
          <w:rFonts w:ascii="Times New Roman" w:hAnsi="Times New Roman" w:cs="Times New Roman"/>
          <w:i/>
          <w:sz w:val="28"/>
          <w:szCs w:val="28"/>
        </w:rPr>
        <w:t xml:space="preserve"> </w:t>
      </w:r>
      <w:r w:rsidR="00E4615A" w:rsidRPr="000A6ED6">
        <w:rPr>
          <w:rFonts w:ascii="Times New Roman" w:hAnsi="Times New Roman" w:cs="Times New Roman"/>
          <w:i/>
          <w:sz w:val="28"/>
          <w:szCs w:val="28"/>
          <w:lang w:val="en-US"/>
        </w:rPr>
        <w:t>date</w:t>
      </w:r>
      <w:r w:rsidR="00994FA9">
        <w:rPr>
          <w:rFonts w:ascii="Times New Roman" w:hAnsi="Times New Roman" w:cs="Times New Roman"/>
          <w:i/>
          <w:sz w:val="28"/>
          <w:szCs w:val="28"/>
        </w:rPr>
        <w:t xml:space="preserve"> </w:t>
      </w:r>
      <w:r w:rsidR="00E4615A" w:rsidRPr="000A6ED6">
        <w:rPr>
          <w:rFonts w:ascii="Times New Roman" w:hAnsi="Times New Roman" w:cs="Times New Roman"/>
          <w:i/>
          <w:sz w:val="28"/>
          <w:szCs w:val="28"/>
          <w:lang w:val="en-US"/>
        </w:rPr>
        <w:t>pourriez</w:t>
      </w:r>
      <w:r w:rsidR="00E4615A" w:rsidRPr="000A6ED6">
        <w:rPr>
          <w:rFonts w:ascii="Times New Roman" w:hAnsi="Times New Roman" w:cs="Times New Roman"/>
          <w:i/>
          <w:sz w:val="28"/>
          <w:szCs w:val="28"/>
        </w:rPr>
        <w:t>-</w:t>
      </w:r>
      <w:r w:rsidR="00E4615A" w:rsidRPr="000A6ED6">
        <w:rPr>
          <w:rFonts w:ascii="Times New Roman" w:hAnsi="Times New Roman" w:cs="Times New Roman"/>
          <w:i/>
          <w:sz w:val="28"/>
          <w:szCs w:val="28"/>
          <w:lang w:val="en-US"/>
        </w:rPr>
        <w:t>vous</w:t>
      </w:r>
      <w:r w:rsidR="00E4615A" w:rsidRPr="000A6ED6">
        <w:rPr>
          <w:rFonts w:ascii="Times New Roman" w:hAnsi="Times New Roman" w:cs="Times New Roman"/>
          <w:sz w:val="28"/>
          <w:szCs w:val="28"/>
        </w:rPr>
        <w:t>…. Такое обращение импонирует студентам, наполняет их чувством собственного достоинства и о</w:t>
      </w:r>
      <w:r w:rsidR="00E4615A" w:rsidRPr="000A6ED6">
        <w:rPr>
          <w:rFonts w:ascii="Times New Roman" w:hAnsi="Times New Roman" w:cs="Times New Roman"/>
          <w:sz w:val="28"/>
          <w:szCs w:val="28"/>
        </w:rPr>
        <w:t>т</w:t>
      </w:r>
      <w:r w:rsidR="00E4615A" w:rsidRPr="000A6ED6">
        <w:rPr>
          <w:rFonts w:ascii="Times New Roman" w:hAnsi="Times New Roman" w:cs="Times New Roman"/>
          <w:sz w:val="28"/>
          <w:szCs w:val="28"/>
        </w:rPr>
        <w:t>ветственности.</w:t>
      </w:r>
    </w:p>
    <w:p w:rsidR="00604744" w:rsidRPr="00A25804" w:rsidRDefault="00E4615A" w:rsidP="00994FA9">
      <w:pPr>
        <w:spacing w:after="0" w:line="360" w:lineRule="auto"/>
        <w:ind w:firstLine="709"/>
        <w:jc w:val="both"/>
        <w:outlineLvl w:val="3"/>
        <w:rPr>
          <w:rFonts w:ascii="Times New Roman" w:hAnsi="Times New Roman" w:cs="Times New Roman"/>
          <w:sz w:val="28"/>
          <w:szCs w:val="28"/>
        </w:rPr>
      </w:pPr>
      <w:r w:rsidRPr="00787214">
        <w:rPr>
          <w:rFonts w:ascii="Times New Roman" w:hAnsi="Times New Roman" w:cs="Times New Roman"/>
          <w:sz w:val="28"/>
          <w:szCs w:val="28"/>
        </w:rPr>
        <w:t>Стратегией регулярного характера является также подготовка коллекти</w:t>
      </w:r>
      <w:r w:rsidRPr="00787214">
        <w:rPr>
          <w:rFonts w:ascii="Times New Roman" w:hAnsi="Times New Roman" w:cs="Times New Roman"/>
          <w:sz w:val="28"/>
          <w:szCs w:val="28"/>
        </w:rPr>
        <w:t>в</w:t>
      </w:r>
      <w:r w:rsidRPr="00787214">
        <w:rPr>
          <w:rFonts w:ascii="Times New Roman" w:hAnsi="Times New Roman" w:cs="Times New Roman"/>
          <w:sz w:val="28"/>
          <w:szCs w:val="28"/>
        </w:rPr>
        <w:t>ного приложения «</w:t>
      </w:r>
      <w:r w:rsidRPr="00787214">
        <w:rPr>
          <w:rFonts w:ascii="Times New Roman" w:hAnsi="Times New Roman" w:cs="Times New Roman"/>
          <w:sz w:val="28"/>
          <w:szCs w:val="28"/>
          <w:lang w:val="en-US"/>
        </w:rPr>
        <w:t>AUDIOTH</w:t>
      </w:r>
      <w:r w:rsidRPr="00787214">
        <w:rPr>
          <w:rFonts w:ascii="Times New Roman" w:hAnsi="Times New Roman" w:cs="Times New Roman"/>
          <w:sz w:val="28"/>
          <w:szCs w:val="28"/>
        </w:rPr>
        <w:t>Ė</w:t>
      </w:r>
      <w:r w:rsidRPr="00787214">
        <w:rPr>
          <w:rFonts w:ascii="Times New Roman" w:hAnsi="Times New Roman" w:cs="Times New Roman"/>
          <w:sz w:val="28"/>
          <w:szCs w:val="28"/>
          <w:lang w:val="en-US"/>
        </w:rPr>
        <w:t>QUE</w:t>
      </w:r>
      <w:r w:rsidRPr="00787214">
        <w:rPr>
          <w:rFonts w:ascii="Times New Roman" w:hAnsi="Times New Roman" w:cs="Times New Roman"/>
          <w:sz w:val="28"/>
          <w:szCs w:val="28"/>
        </w:rPr>
        <w:t xml:space="preserve"> (fiche sitographique socle commun)» к баз</w:t>
      </w:r>
      <w:r w:rsidRPr="00787214">
        <w:rPr>
          <w:rFonts w:ascii="Times New Roman" w:hAnsi="Times New Roman" w:cs="Times New Roman"/>
          <w:sz w:val="28"/>
          <w:szCs w:val="28"/>
        </w:rPr>
        <w:t>о</w:t>
      </w:r>
      <w:r w:rsidRPr="00787214">
        <w:rPr>
          <w:rFonts w:ascii="Times New Roman" w:hAnsi="Times New Roman" w:cs="Times New Roman"/>
          <w:sz w:val="28"/>
          <w:szCs w:val="28"/>
        </w:rPr>
        <w:t>вому учебнику по практическому курсу французского языка</w:t>
      </w:r>
      <w:r>
        <w:rPr>
          <w:rStyle w:val="af2"/>
          <w:rFonts w:ascii="Times New Roman" w:hAnsi="Times New Roman" w:cs="Times New Roman"/>
          <w:sz w:val="28"/>
          <w:szCs w:val="28"/>
        </w:rPr>
        <w:footnoteReference w:customMarkFollows="1" w:id="10"/>
        <w:t>1</w:t>
      </w:r>
      <w:r w:rsidRPr="00787214">
        <w:rPr>
          <w:rFonts w:ascii="Times New Roman" w:hAnsi="Times New Roman" w:cs="Times New Roman"/>
          <w:sz w:val="28"/>
          <w:szCs w:val="28"/>
        </w:rPr>
        <w:t xml:space="preserve">. </w:t>
      </w:r>
      <w:r w:rsidR="00604744" w:rsidRPr="00787214">
        <w:rPr>
          <w:rFonts w:ascii="Times New Roman" w:hAnsi="Times New Roman" w:cs="Times New Roman"/>
          <w:sz w:val="28"/>
          <w:szCs w:val="28"/>
        </w:rPr>
        <w:t>Данное прилож</w:t>
      </w:r>
      <w:r w:rsidR="00604744" w:rsidRPr="00787214">
        <w:rPr>
          <w:rFonts w:ascii="Times New Roman" w:hAnsi="Times New Roman" w:cs="Times New Roman"/>
          <w:sz w:val="28"/>
          <w:szCs w:val="28"/>
        </w:rPr>
        <w:t>е</w:t>
      </w:r>
      <w:r w:rsidR="00604744" w:rsidRPr="00787214">
        <w:rPr>
          <w:rFonts w:ascii="Times New Roman" w:hAnsi="Times New Roman" w:cs="Times New Roman"/>
          <w:sz w:val="28"/>
          <w:szCs w:val="28"/>
        </w:rPr>
        <w:lastRenderedPageBreak/>
        <w:t>ние представляет собой список ссылок на аудио- и аудиовизуальные матери</w:t>
      </w:r>
      <w:r w:rsidR="00604744" w:rsidRPr="00A25804">
        <w:rPr>
          <w:rFonts w:ascii="Times New Roman" w:hAnsi="Times New Roman" w:cs="Times New Roman"/>
          <w:sz w:val="28"/>
          <w:szCs w:val="28"/>
        </w:rPr>
        <w:t xml:space="preserve">алы Интернет-ресурсов </w:t>
      </w:r>
      <w:r w:rsidR="008C4C78">
        <w:rPr>
          <w:rFonts w:ascii="Times New Roman" w:hAnsi="Times New Roman" w:cs="Times New Roman"/>
          <w:sz w:val="28"/>
          <w:szCs w:val="28"/>
        </w:rPr>
        <w:t>(Приложение 5</w:t>
      </w:r>
      <w:r w:rsidR="00604744" w:rsidRPr="00AD1832">
        <w:rPr>
          <w:rFonts w:ascii="Times New Roman" w:hAnsi="Times New Roman" w:cs="Times New Roman"/>
          <w:sz w:val="28"/>
          <w:szCs w:val="28"/>
        </w:rPr>
        <w:t>).</w:t>
      </w:r>
      <w:r w:rsidR="00604744" w:rsidRPr="00A25804">
        <w:rPr>
          <w:rFonts w:ascii="Times New Roman" w:hAnsi="Times New Roman" w:cs="Times New Roman"/>
          <w:sz w:val="28"/>
          <w:szCs w:val="28"/>
        </w:rPr>
        <w:t xml:space="preserve"> Работа осуществляется всеми обучающ</w:t>
      </w:r>
      <w:r w:rsidR="00604744" w:rsidRPr="00A25804">
        <w:rPr>
          <w:rFonts w:ascii="Times New Roman" w:hAnsi="Times New Roman" w:cs="Times New Roman"/>
          <w:sz w:val="28"/>
          <w:szCs w:val="28"/>
        </w:rPr>
        <w:t>и</w:t>
      </w:r>
      <w:r w:rsidR="00604744" w:rsidRPr="00A25804">
        <w:rPr>
          <w:rFonts w:ascii="Times New Roman" w:hAnsi="Times New Roman" w:cs="Times New Roman"/>
          <w:sz w:val="28"/>
          <w:szCs w:val="28"/>
        </w:rPr>
        <w:t>мися, а, следовательно, отобранные материалы просматриваются, изучаются и обсуждаются коллегиально. В ходе такого обсуждения принимается решение относительно включения или не включения того или иного материала в сит</w:t>
      </w:r>
      <w:r w:rsidR="00604744" w:rsidRPr="00A25804">
        <w:rPr>
          <w:rFonts w:ascii="Times New Roman" w:hAnsi="Times New Roman" w:cs="Times New Roman"/>
          <w:sz w:val="28"/>
          <w:szCs w:val="28"/>
        </w:rPr>
        <w:t>о</w:t>
      </w:r>
      <w:r w:rsidR="00604744" w:rsidRPr="00A25804">
        <w:rPr>
          <w:rFonts w:ascii="Times New Roman" w:hAnsi="Times New Roman" w:cs="Times New Roman"/>
          <w:sz w:val="28"/>
          <w:szCs w:val="28"/>
        </w:rPr>
        <w:t>графию к учебнику. Следует отметить, что данная работа вызывает у студентов активный интерес, вызванный возможностью «оживить» темы учебника совр</w:t>
      </w:r>
      <w:r w:rsidR="00604744" w:rsidRPr="00A25804">
        <w:rPr>
          <w:rFonts w:ascii="Times New Roman" w:hAnsi="Times New Roman" w:cs="Times New Roman"/>
          <w:sz w:val="28"/>
          <w:szCs w:val="28"/>
        </w:rPr>
        <w:t>е</w:t>
      </w:r>
      <w:r w:rsidR="00604744" w:rsidRPr="00A25804">
        <w:rPr>
          <w:rFonts w:ascii="Times New Roman" w:hAnsi="Times New Roman" w:cs="Times New Roman"/>
          <w:sz w:val="28"/>
          <w:szCs w:val="28"/>
        </w:rPr>
        <w:t>менной, порой неординарной и всегда личностно обусловленной информацией.</w:t>
      </w:r>
    </w:p>
    <w:p w:rsidR="00604744" w:rsidRPr="001D2A8A" w:rsidRDefault="00604744" w:rsidP="00994FA9">
      <w:pPr>
        <w:spacing w:after="0" w:line="360" w:lineRule="auto"/>
        <w:ind w:firstLine="709"/>
        <w:jc w:val="both"/>
        <w:outlineLvl w:val="3"/>
        <w:rPr>
          <w:rFonts w:ascii="Times New Roman" w:hAnsi="Times New Roman" w:cs="Times New Roman"/>
          <w:sz w:val="28"/>
          <w:szCs w:val="28"/>
        </w:rPr>
      </w:pPr>
      <w:r w:rsidRPr="00994FA9">
        <w:rPr>
          <w:rFonts w:ascii="Times New Roman" w:hAnsi="Times New Roman" w:cs="Times New Roman"/>
          <w:b/>
          <w:sz w:val="28"/>
          <w:szCs w:val="28"/>
        </w:rPr>
        <w:t>Разовые стратегии преподавателя</w:t>
      </w:r>
      <w:r w:rsidRPr="00787214">
        <w:rPr>
          <w:rFonts w:ascii="Times New Roman" w:hAnsi="Times New Roman" w:cs="Times New Roman"/>
          <w:sz w:val="28"/>
          <w:szCs w:val="28"/>
        </w:rPr>
        <w:t xml:space="preserve"> для побуждения обучающихся к </w:t>
      </w:r>
      <w:proofErr w:type="gramStart"/>
      <w:r w:rsidRPr="00787214">
        <w:rPr>
          <w:rFonts w:ascii="Times New Roman" w:hAnsi="Times New Roman" w:cs="Times New Roman"/>
          <w:sz w:val="28"/>
          <w:szCs w:val="28"/>
        </w:rPr>
        <w:t>с</w:t>
      </w:r>
      <w:r w:rsidRPr="00787214">
        <w:rPr>
          <w:rFonts w:ascii="Times New Roman" w:hAnsi="Times New Roman" w:cs="Times New Roman"/>
          <w:sz w:val="28"/>
          <w:szCs w:val="28"/>
        </w:rPr>
        <w:t>а</w:t>
      </w:r>
      <w:r w:rsidRPr="00787214">
        <w:rPr>
          <w:rFonts w:ascii="Times New Roman" w:hAnsi="Times New Roman" w:cs="Times New Roman"/>
          <w:sz w:val="28"/>
          <w:szCs w:val="28"/>
        </w:rPr>
        <w:t>мостоятельному</w:t>
      </w:r>
      <w:proofErr w:type="gramEnd"/>
      <w:r w:rsidRPr="00787214">
        <w:rPr>
          <w:rFonts w:ascii="Times New Roman" w:hAnsi="Times New Roman" w:cs="Times New Roman"/>
          <w:sz w:val="28"/>
          <w:szCs w:val="28"/>
        </w:rPr>
        <w:t xml:space="preserve"> аудированию в большинстве случаев основываются на сенс</w:t>
      </w:r>
      <w:r w:rsidRPr="00787214">
        <w:rPr>
          <w:rFonts w:ascii="Times New Roman" w:hAnsi="Times New Roman" w:cs="Times New Roman"/>
          <w:sz w:val="28"/>
          <w:szCs w:val="28"/>
        </w:rPr>
        <w:t>а</w:t>
      </w:r>
      <w:r w:rsidRPr="00787214">
        <w:rPr>
          <w:rFonts w:ascii="Times New Roman" w:hAnsi="Times New Roman" w:cs="Times New Roman"/>
          <w:sz w:val="28"/>
          <w:szCs w:val="28"/>
        </w:rPr>
        <w:t>ционных событиях и явлениях, вызывающих споры и неоднозначные толков</w:t>
      </w:r>
      <w:r w:rsidRPr="00787214">
        <w:rPr>
          <w:rFonts w:ascii="Times New Roman" w:hAnsi="Times New Roman" w:cs="Times New Roman"/>
          <w:sz w:val="28"/>
          <w:szCs w:val="28"/>
        </w:rPr>
        <w:t>а</w:t>
      </w:r>
      <w:r w:rsidRPr="00787214">
        <w:rPr>
          <w:rFonts w:ascii="Times New Roman" w:hAnsi="Times New Roman" w:cs="Times New Roman"/>
          <w:sz w:val="28"/>
          <w:szCs w:val="28"/>
        </w:rPr>
        <w:t>ния.</w:t>
      </w:r>
      <w:r w:rsidR="00994FA9">
        <w:rPr>
          <w:rFonts w:ascii="Times New Roman" w:hAnsi="Times New Roman" w:cs="Times New Roman"/>
          <w:sz w:val="28"/>
          <w:szCs w:val="28"/>
        </w:rPr>
        <w:t xml:space="preserve"> </w:t>
      </w:r>
      <w:r w:rsidRPr="00787214">
        <w:rPr>
          <w:rFonts w:ascii="Times New Roman" w:hAnsi="Times New Roman" w:cs="Times New Roman"/>
          <w:sz w:val="28"/>
          <w:szCs w:val="28"/>
        </w:rPr>
        <w:t>Примером разовой стратегии может быть стратегия, связанная с достато</w:t>
      </w:r>
      <w:r w:rsidRPr="00787214">
        <w:rPr>
          <w:rFonts w:ascii="Times New Roman" w:hAnsi="Times New Roman" w:cs="Times New Roman"/>
          <w:sz w:val="28"/>
          <w:szCs w:val="28"/>
        </w:rPr>
        <w:t>ч</w:t>
      </w:r>
      <w:r w:rsidRPr="00787214">
        <w:rPr>
          <w:rFonts w:ascii="Times New Roman" w:hAnsi="Times New Roman" w:cs="Times New Roman"/>
          <w:sz w:val="28"/>
          <w:szCs w:val="28"/>
        </w:rPr>
        <w:t>но часто встречающимися в аутентичных материалах именами французских с</w:t>
      </w:r>
      <w:r w:rsidRPr="00787214">
        <w:rPr>
          <w:rFonts w:ascii="Times New Roman" w:hAnsi="Times New Roman" w:cs="Times New Roman"/>
          <w:sz w:val="28"/>
          <w:szCs w:val="28"/>
        </w:rPr>
        <w:t>о</w:t>
      </w:r>
      <w:r w:rsidRPr="00787214">
        <w:rPr>
          <w:rFonts w:ascii="Times New Roman" w:hAnsi="Times New Roman" w:cs="Times New Roman"/>
          <w:sz w:val="28"/>
          <w:szCs w:val="28"/>
        </w:rPr>
        <w:t>временников, незнаком</w:t>
      </w:r>
      <w:r w:rsidRPr="005962BC">
        <w:rPr>
          <w:rFonts w:ascii="Times New Roman" w:hAnsi="Times New Roman" w:cs="Times New Roman"/>
          <w:sz w:val="28"/>
          <w:szCs w:val="28"/>
        </w:rPr>
        <w:t>ы</w:t>
      </w:r>
      <w:r w:rsidR="00F44C8A" w:rsidRPr="005962BC">
        <w:rPr>
          <w:rFonts w:ascii="Times New Roman" w:hAnsi="Times New Roman" w:cs="Times New Roman"/>
          <w:sz w:val="28"/>
          <w:szCs w:val="28"/>
        </w:rPr>
        <w:t>х</w:t>
      </w:r>
      <w:r w:rsidRPr="00787214">
        <w:rPr>
          <w:rFonts w:ascii="Times New Roman" w:hAnsi="Times New Roman" w:cs="Times New Roman"/>
          <w:sz w:val="28"/>
          <w:szCs w:val="28"/>
        </w:rPr>
        <w:t xml:space="preserve"> студентам, но имеющими во Франции огромную п</w:t>
      </w:r>
      <w:r w:rsidRPr="00787214">
        <w:rPr>
          <w:rFonts w:ascii="Times New Roman" w:hAnsi="Times New Roman" w:cs="Times New Roman"/>
          <w:sz w:val="28"/>
          <w:szCs w:val="28"/>
        </w:rPr>
        <w:t>о</w:t>
      </w:r>
      <w:r w:rsidRPr="00787214">
        <w:rPr>
          <w:rFonts w:ascii="Times New Roman" w:hAnsi="Times New Roman" w:cs="Times New Roman"/>
          <w:sz w:val="28"/>
          <w:szCs w:val="28"/>
        </w:rPr>
        <w:t>пулярность.  Так, при чтении сенсационной статьи в газете Фигаро (</w:t>
      </w:r>
      <w:r w:rsidRPr="00787214">
        <w:rPr>
          <w:rFonts w:ascii="Times New Roman" w:hAnsi="Times New Roman" w:cs="Times New Roman"/>
          <w:sz w:val="28"/>
          <w:szCs w:val="28"/>
          <w:lang w:val="fr-FR"/>
        </w:rPr>
        <w:t>Le</w:t>
      </w:r>
      <w:r w:rsidR="00994FA9">
        <w:rPr>
          <w:rFonts w:ascii="Times New Roman" w:hAnsi="Times New Roman" w:cs="Times New Roman"/>
          <w:sz w:val="28"/>
          <w:szCs w:val="28"/>
        </w:rPr>
        <w:t xml:space="preserve"> </w:t>
      </w:r>
      <w:r w:rsidRPr="00787214">
        <w:rPr>
          <w:rFonts w:ascii="Times New Roman" w:hAnsi="Times New Roman" w:cs="Times New Roman"/>
          <w:sz w:val="28"/>
          <w:szCs w:val="28"/>
          <w:lang w:val="fr-FR"/>
        </w:rPr>
        <w:t>Figaro</w:t>
      </w:r>
      <w:r w:rsidRPr="00787214">
        <w:rPr>
          <w:rFonts w:ascii="Times New Roman" w:hAnsi="Times New Roman" w:cs="Times New Roman"/>
          <w:sz w:val="28"/>
          <w:szCs w:val="28"/>
        </w:rPr>
        <w:t xml:space="preserve"> – </w:t>
      </w:r>
      <w:r w:rsidRPr="00787214">
        <w:rPr>
          <w:rFonts w:ascii="Times New Roman" w:hAnsi="Times New Roman" w:cs="Times New Roman"/>
          <w:sz w:val="28"/>
          <w:szCs w:val="28"/>
          <w:lang w:val="fr-FR"/>
        </w:rPr>
        <w:t>dimanche</w:t>
      </w:r>
      <w:r w:rsidRPr="00787214">
        <w:rPr>
          <w:rFonts w:ascii="Times New Roman" w:hAnsi="Times New Roman" w:cs="Times New Roman"/>
          <w:sz w:val="28"/>
          <w:szCs w:val="28"/>
        </w:rPr>
        <w:t xml:space="preserve"> 13 </w:t>
      </w:r>
      <w:r w:rsidRPr="00787214">
        <w:rPr>
          <w:rFonts w:ascii="Times New Roman" w:hAnsi="Times New Roman" w:cs="Times New Roman"/>
          <w:sz w:val="28"/>
          <w:szCs w:val="28"/>
          <w:lang w:val="fr-FR"/>
        </w:rPr>
        <w:t>octobre</w:t>
      </w:r>
      <w:r w:rsidRPr="00787214">
        <w:rPr>
          <w:rFonts w:ascii="Times New Roman" w:hAnsi="Times New Roman" w:cs="Times New Roman"/>
          <w:sz w:val="28"/>
          <w:szCs w:val="28"/>
        </w:rPr>
        <w:t xml:space="preserve"> 2013) «Первый официально разрешенный гомосексуальный франко-марокканский брак» («</w:t>
      </w:r>
      <w:r w:rsidRPr="00787214">
        <w:rPr>
          <w:rFonts w:ascii="Times New Roman" w:hAnsi="Times New Roman" w:cs="Times New Roman"/>
          <w:sz w:val="28"/>
          <w:szCs w:val="28"/>
          <w:lang w:val="fr-FR"/>
        </w:rPr>
        <w:t>Premier</w:t>
      </w:r>
      <w:r w:rsidR="00994FA9">
        <w:rPr>
          <w:rFonts w:ascii="Times New Roman" w:hAnsi="Times New Roman" w:cs="Times New Roman"/>
          <w:sz w:val="28"/>
          <w:szCs w:val="28"/>
        </w:rPr>
        <w:t xml:space="preserve"> </w:t>
      </w:r>
      <w:r w:rsidR="00E4615A">
        <w:rPr>
          <w:rFonts w:ascii="Times New Roman" w:hAnsi="Times New Roman" w:cs="Times New Roman"/>
          <w:sz w:val="28"/>
          <w:szCs w:val="28"/>
          <w:lang w:val="fr-FR"/>
        </w:rPr>
        <w:t>mar</w:t>
      </w:r>
      <w:r w:rsidRPr="00787214">
        <w:rPr>
          <w:rFonts w:ascii="Times New Roman" w:hAnsi="Times New Roman" w:cs="Times New Roman"/>
          <w:sz w:val="28"/>
          <w:szCs w:val="28"/>
          <w:lang w:val="fr-FR"/>
        </w:rPr>
        <w:t>iage</w:t>
      </w:r>
      <w:r w:rsidR="00994FA9">
        <w:rPr>
          <w:rFonts w:ascii="Times New Roman" w:hAnsi="Times New Roman" w:cs="Times New Roman"/>
          <w:sz w:val="28"/>
          <w:szCs w:val="28"/>
        </w:rPr>
        <w:t xml:space="preserve"> </w:t>
      </w:r>
      <w:r w:rsidR="00E4615A">
        <w:rPr>
          <w:rFonts w:ascii="Times New Roman" w:hAnsi="Times New Roman" w:cs="Times New Roman"/>
          <w:sz w:val="28"/>
          <w:szCs w:val="28"/>
          <w:lang w:val="fr-FR"/>
        </w:rPr>
        <w:t>homosexu</w:t>
      </w:r>
      <w:proofErr w:type="gramStart"/>
      <w:r w:rsidR="00E4615A">
        <w:rPr>
          <w:rFonts w:ascii="Times New Roman" w:hAnsi="Times New Roman" w:cs="Times New Roman"/>
          <w:sz w:val="28"/>
          <w:szCs w:val="28"/>
        </w:rPr>
        <w:t>е</w:t>
      </w:r>
      <w:proofErr w:type="gramEnd"/>
      <w:r w:rsidRPr="00787214">
        <w:rPr>
          <w:rFonts w:ascii="Times New Roman" w:hAnsi="Times New Roman" w:cs="Times New Roman"/>
          <w:sz w:val="28"/>
          <w:szCs w:val="28"/>
          <w:lang w:val="fr-FR"/>
        </w:rPr>
        <w:t>l</w:t>
      </w:r>
      <w:r w:rsidR="00994FA9">
        <w:rPr>
          <w:rFonts w:ascii="Times New Roman" w:hAnsi="Times New Roman" w:cs="Times New Roman"/>
          <w:sz w:val="28"/>
          <w:szCs w:val="28"/>
        </w:rPr>
        <w:t xml:space="preserve"> </w:t>
      </w:r>
      <w:r w:rsidRPr="00787214">
        <w:rPr>
          <w:rFonts w:ascii="Times New Roman" w:hAnsi="Times New Roman" w:cs="Times New Roman"/>
          <w:sz w:val="28"/>
          <w:szCs w:val="28"/>
          <w:lang w:val="fr-FR"/>
        </w:rPr>
        <w:t>franco</w:t>
      </w:r>
      <w:r w:rsidRPr="00787214">
        <w:rPr>
          <w:rFonts w:ascii="Times New Roman" w:hAnsi="Times New Roman" w:cs="Times New Roman"/>
          <w:sz w:val="28"/>
          <w:szCs w:val="28"/>
        </w:rPr>
        <w:t>-</w:t>
      </w:r>
      <w:r w:rsidRPr="00787214">
        <w:rPr>
          <w:rFonts w:ascii="Times New Roman" w:hAnsi="Times New Roman" w:cs="Times New Roman"/>
          <w:sz w:val="28"/>
          <w:szCs w:val="28"/>
          <w:lang w:val="fr-FR"/>
        </w:rPr>
        <w:t>marocain</w:t>
      </w:r>
      <w:r w:rsidR="00994FA9">
        <w:rPr>
          <w:rFonts w:ascii="Times New Roman" w:hAnsi="Times New Roman" w:cs="Times New Roman"/>
          <w:sz w:val="28"/>
          <w:szCs w:val="28"/>
        </w:rPr>
        <w:t xml:space="preserve"> </w:t>
      </w:r>
      <w:r w:rsidRPr="00787214">
        <w:rPr>
          <w:rFonts w:ascii="Times New Roman" w:hAnsi="Times New Roman" w:cs="Times New Roman"/>
          <w:sz w:val="28"/>
          <w:szCs w:val="28"/>
          <w:lang w:val="fr-FR"/>
        </w:rPr>
        <w:t>autoris</w:t>
      </w:r>
      <w:r w:rsidRPr="00787214">
        <w:rPr>
          <w:rFonts w:ascii="Times New Roman" w:hAnsi="Times New Roman" w:cs="Times New Roman"/>
          <w:sz w:val="28"/>
          <w:szCs w:val="28"/>
        </w:rPr>
        <w:t xml:space="preserve">é» </w:t>
      </w:r>
      <w:r w:rsidR="00F44C8A">
        <w:rPr>
          <w:rFonts w:ascii="Times New Roman" w:hAnsi="Times New Roman" w:cs="Times New Roman"/>
          <w:sz w:val="28"/>
          <w:szCs w:val="28"/>
        </w:rPr>
        <w:sym w:font="Symbol" w:char="F02D"/>
      </w:r>
      <w:r w:rsidRPr="00787214">
        <w:rPr>
          <w:rFonts w:ascii="Times New Roman" w:hAnsi="Times New Roman" w:cs="Times New Roman"/>
          <w:sz w:val="28"/>
          <w:szCs w:val="28"/>
          <w:lang w:val="en-US"/>
        </w:rPr>
        <w:t>St</w:t>
      </w:r>
      <w:r w:rsidRPr="00787214">
        <w:rPr>
          <w:rFonts w:ascii="Times New Roman" w:hAnsi="Times New Roman" w:cs="Times New Roman"/>
          <w:sz w:val="28"/>
          <w:szCs w:val="28"/>
        </w:rPr>
        <w:t>é</w:t>
      </w:r>
      <w:r w:rsidRPr="00787214">
        <w:rPr>
          <w:rFonts w:ascii="Times New Roman" w:hAnsi="Times New Roman" w:cs="Times New Roman"/>
          <w:sz w:val="28"/>
          <w:szCs w:val="28"/>
          <w:lang w:val="en-US"/>
        </w:rPr>
        <w:t>phane</w:t>
      </w:r>
      <w:r w:rsidR="00994FA9">
        <w:rPr>
          <w:rFonts w:ascii="Times New Roman" w:hAnsi="Times New Roman" w:cs="Times New Roman"/>
          <w:sz w:val="28"/>
          <w:szCs w:val="28"/>
        </w:rPr>
        <w:t xml:space="preserve"> </w:t>
      </w:r>
      <w:r w:rsidRPr="00787214">
        <w:rPr>
          <w:rFonts w:ascii="Times New Roman" w:hAnsi="Times New Roman" w:cs="Times New Roman"/>
          <w:sz w:val="28"/>
          <w:szCs w:val="28"/>
          <w:lang w:val="en-US"/>
        </w:rPr>
        <w:t>Kovacs</w:t>
      </w:r>
      <w:r w:rsidRPr="00787214">
        <w:rPr>
          <w:rFonts w:ascii="Times New Roman" w:hAnsi="Times New Roman" w:cs="Times New Roman"/>
          <w:sz w:val="28"/>
          <w:szCs w:val="28"/>
        </w:rPr>
        <w:t>) студенты впервые встречаются с именем мадам Т</w:t>
      </w:r>
      <w:r w:rsidRPr="00787214">
        <w:rPr>
          <w:rFonts w:ascii="Times New Roman" w:hAnsi="Times New Roman" w:cs="Times New Roman"/>
          <w:sz w:val="28"/>
          <w:szCs w:val="28"/>
        </w:rPr>
        <w:t>о</w:t>
      </w:r>
      <w:r w:rsidRPr="00787214">
        <w:rPr>
          <w:rFonts w:ascii="Times New Roman" w:hAnsi="Times New Roman" w:cs="Times New Roman"/>
          <w:sz w:val="28"/>
          <w:szCs w:val="28"/>
        </w:rPr>
        <w:t>бира (</w:t>
      </w:r>
      <w:r w:rsidRPr="00787214">
        <w:rPr>
          <w:rFonts w:ascii="Times New Roman" w:hAnsi="Times New Roman" w:cs="Times New Roman"/>
          <w:sz w:val="28"/>
          <w:szCs w:val="28"/>
          <w:lang w:val="en-US"/>
        </w:rPr>
        <w:t>Mme</w:t>
      </w:r>
      <w:r w:rsidR="00994FA9">
        <w:rPr>
          <w:rFonts w:ascii="Times New Roman" w:hAnsi="Times New Roman" w:cs="Times New Roman"/>
          <w:sz w:val="28"/>
          <w:szCs w:val="28"/>
        </w:rPr>
        <w:t xml:space="preserve"> </w:t>
      </w:r>
      <w:r w:rsidRPr="00787214">
        <w:rPr>
          <w:rFonts w:ascii="Times New Roman" w:hAnsi="Times New Roman" w:cs="Times New Roman"/>
          <w:sz w:val="28"/>
          <w:szCs w:val="28"/>
          <w:lang w:val="en-US"/>
        </w:rPr>
        <w:t>Taubira</w:t>
      </w:r>
      <w:r w:rsidRPr="00787214">
        <w:rPr>
          <w:rFonts w:ascii="Times New Roman" w:hAnsi="Times New Roman" w:cs="Times New Roman"/>
          <w:sz w:val="28"/>
          <w:szCs w:val="28"/>
        </w:rPr>
        <w:t xml:space="preserve">, </w:t>
      </w:r>
      <w:r w:rsidRPr="00787214">
        <w:rPr>
          <w:rFonts w:ascii="Times New Roman" w:hAnsi="Times New Roman" w:cs="Times New Roman"/>
          <w:sz w:val="28"/>
          <w:szCs w:val="28"/>
          <w:lang w:val="en-US"/>
        </w:rPr>
        <w:t>la</w:t>
      </w:r>
      <w:r w:rsidR="00994FA9">
        <w:rPr>
          <w:rFonts w:ascii="Times New Roman" w:hAnsi="Times New Roman" w:cs="Times New Roman"/>
          <w:sz w:val="28"/>
          <w:szCs w:val="28"/>
        </w:rPr>
        <w:t xml:space="preserve"> </w:t>
      </w:r>
      <w:r w:rsidRPr="00787214">
        <w:rPr>
          <w:rFonts w:ascii="Times New Roman" w:hAnsi="Times New Roman" w:cs="Times New Roman"/>
          <w:sz w:val="28"/>
          <w:szCs w:val="28"/>
          <w:lang w:val="en-US"/>
        </w:rPr>
        <w:t>garde</w:t>
      </w:r>
      <w:r w:rsidR="00994FA9">
        <w:rPr>
          <w:rFonts w:ascii="Times New Roman" w:hAnsi="Times New Roman" w:cs="Times New Roman"/>
          <w:sz w:val="28"/>
          <w:szCs w:val="28"/>
        </w:rPr>
        <w:t xml:space="preserve"> </w:t>
      </w:r>
      <w:r w:rsidRPr="00787214">
        <w:rPr>
          <w:rFonts w:ascii="Times New Roman" w:hAnsi="Times New Roman" w:cs="Times New Roman"/>
          <w:sz w:val="28"/>
          <w:szCs w:val="28"/>
          <w:lang w:val="en-US"/>
        </w:rPr>
        <w:t>des</w:t>
      </w:r>
      <w:r w:rsidR="00994FA9">
        <w:rPr>
          <w:rFonts w:ascii="Times New Roman" w:hAnsi="Times New Roman" w:cs="Times New Roman"/>
          <w:sz w:val="28"/>
          <w:szCs w:val="28"/>
        </w:rPr>
        <w:t xml:space="preserve"> </w:t>
      </w:r>
      <w:r w:rsidRPr="00787214">
        <w:rPr>
          <w:rFonts w:ascii="Times New Roman" w:hAnsi="Times New Roman" w:cs="Times New Roman"/>
          <w:sz w:val="28"/>
          <w:szCs w:val="28"/>
          <w:lang w:val="en-US"/>
        </w:rPr>
        <w:t>Sceaux</w:t>
      </w:r>
      <w:r w:rsidRPr="00787214">
        <w:rPr>
          <w:rFonts w:ascii="Times New Roman" w:hAnsi="Times New Roman" w:cs="Times New Roman"/>
          <w:sz w:val="28"/>
          <w:szCs w:val="28"/>
        </w:rPr>
        <w:t xml:space="preserve">, </w:t>
      </w:r>
      <w:r w:rsidRPr="00787214">
        <w:rPr>
          <w:rFonts w:ascii="Times New Roman" w:hAnsi="Times New Roman" w:cs="Times New Roman"/>
          <w:sz w:val="28"/>
          <w:szCs w:val="28"/>
          <w:lang w:val="en-US"/>
        </w:rPr>
        <w:t>la</w:t>
      </w:r>
      <w:r w:rsidR="00994FA9">
        <w:rPr>
          <w:rFonts w:ascii="Times New Roman" w:hAnsi="Times New Roman" w:cs="Times New Roman"/>
          <w:sz w:val="28"/>
          <w:szCs w:val="28"/>
        </w:rPr>
        <w:t xml:space="preserve"> </w:t>
      </w:r>
      <w:r w:rsidR="00F44C8A">
        <w:rPr>
          <w:rFonts w:ascii="Times New Roman" w:hAnsi="Times New Roman" w:cs="Times New Roman"/>
          <w:sz w:val="28"/>
          <w:szCs w:val="28"/>
          <w:lang w:val="en-US"/>
        </w:rPr>
        <w:t>minist</w:t>
      </w:r>
      <w:r w:rsidR="00994FA9">
        <w:rPr>
          <w:rFonts w:ascii="Times New Roman" w:hAnsi="Times New Roman" w:cs="Times New Roman"/>
          <w:sz w:val="28"/>
          <w:szCs w:val="28"/>
          <w:lang w:val="en-US"/>
        </w:rPr>
        <w:t>re</w:t>
      </w:r>
      <w:r w:rsidR="00994FA9">
        <w:rPr>
          <w:rFonts w:ascii="Times New Roman" w:hAnsi="Times New Roman" w:cs="Times New Roman"/>
          <w:sz w:val="28"/>
          <w:szCs w:val="28"/>
        </w:rPr>
        <w:t xml:space="preserve"> </w:t>
      </w:r>
      <w:r w:rsidRPr="00787214">
        <w:rPr>
          <w:rFonts w:ascii="Times New Roman" w:hAnsi="Times New Roman" w:cs="Times New Roman"/>
          <w:sz w:val="28"/>
          <w:szCs w:val="28"/>
          <w:lang w:val="en-US"/>
        </w:rPr>
        <w:t>de</w:t>
      </w:r>
      <w:r w:rsidR="00994FA9">
        <w:rPr>
          <w:rFonts w:ascii="Times New Roman" w:hAnsi="Times New Roman" w:cs="Times New Roman"/>
          <w:sz w:val="28"/>
          <w:szCs w:val="28"/>
        </w:rPr>
        <w:t xml:space="preserve"> </w:t>
      </w:r>
      <w:r w:rsidRPr="00787214">
        <w:rPr>
          <w:rFonts w:ascii="Times New Roman" w:hAnsi="Times New Roman" w:cs="Times New Roman"/>
          <w:sz w:val="28"/>
          <w:szCs w:val="28"/>
          <w:lang w:val="en-US"/>
        </w:rPr>
        <w:t>la</w:t>
      </w:r>
      <w:r w:rsidR="00994FA9">
        <w:rPr>
          <w:rFonts w:ascii="Times New Roman" w:hAnsi="Times New Roman" w:cs="Times New Roman"/>
          <w:sz w:val="28"/>
          <w:szCs w:val="28"/>
        </w:rPr>
        <w:t xml:space="preserve"> </w:t>
      </w:r>
      <w:r w:rsidRPr="00787214">
        <w:rPr>
          <w:rFonts w:ascii="Times New Roman" w:hAnsi="Times New Roman" w:cs="Times New Roman"/>
          <w:sz w:val="28"/>
          <w:szCs w:val="28"/>
          <w:lang w:val="en-US"/>
        </w:rPr>
        <w:t>Justice</w:t>
      </w:r>
      <w:r w:rsidRPr="00787214">
        <w:rPr>
          <w:rFonts w:ascii="Times New Roman" w:hAnsi="Times New Roman" w:cs="Times New Roman"/>
          <w:sz w:val="28"/>
          <w:szCs w:val="28"/>
        </w:rPr>
        <w:t>) и понятием закон Тобира. После прочтения статьи они делают вывод, что понимание всей глуб</w:t>
      </w:r>
      <w:r w:rsidRPr="00787214">
        <w:rPr>
          <w:rFonts w:ascii="Times New Roman" w:hAnsi="Times New Roman" w:cs="Times New Roman"/>
          <w:sz w:val="28"/>
          <w:szCs w:val="28"/>
        </w:rPr>
        <w:t>и</w:t>
      </w:r>
      <w:r w:rsidRPr="00787214">
        <w:rPr>
          <w:rFonts w:ascii="Times New Roman" w:hAnsi="Times New Roman" w:cs="Times New Roman"/>
          <w:sz w:val="28"/>
          <w:szCs w:val="28"/>
        </w:rPr>
        <w:t xml:space="preserve">ны ее смысла (а желание понять есть, потому </w:t>
      </w:r>
      <w:r w:rsidR="00F44C8A">
        <w:rPr>
          <w:rFonts w:ascii="Times New Roman" w:hAnsi="Times New Roman" w:cs="Times New Roman"/>
          <w:sz w:val="28"/>
          <w:szCs w:val="28"/>
        </w:rPr>
        <w:t>что тема весьма дискуссионная)</w:t>
      </w:r>
      <w:r w:rsidRPr="001D2A8A">
        <w:rPr>
          <w:rFonts w:ascii="Times New Roman" w:hAnsi="Times New Roman" w:cs="Times New Roman"/>
          <w:sz w:val="28"/>
          <w:szCs w:val="28"/>
        </w:rPr>
        <w:t xml:space="preserve"> невозможно без знаний об этой личности. </w:t>
      </w:r>
      <w:r w:rsidR="00E4615A" w:rsidRPr="001D2A8A">
        <w:rPr>
          <w:rFonts w:ascii="Times New Roman" w:hAnsi="Times New Roman" w:cs="Times New Roman"/>
          <w:sz w:val="28"/>
          <w:szCs w:val="28"/>
        </w:rPr>
        <w:t xml:space="preserve">Преподаватель предлагает студентам найти в аудиопространстве информацию о данном человеке, подчеркивая, что понять и прочувствовать образ этой женщины-политика можно, лишь послушав и поняв </w:t>
      </w:r>
      <w:r w:rsidR="00CA4ECC">
        <w:rPr>
          <w:rFonts w:ascii="Times New Roman" w:hAnsi="Times New Roman" w:cs="Times New Roman"/>
          <w:sz w:val="28"/>
          <w:szCs w:val="28"/>
        </w:rPr>
        <w:t>ее</w:t>
      </w:r>
      <w:r w:rsidR="00E4615A" w:rsidRPr="001D2A8A">
        <w:rPr>
          <w:rFonts w:ascii="Times New Roman" w:hAnsi="Times New Roman" w:cs="Times New Roman"/>
          <w:sz w:val="28"/>
          <w:szCs w:val="28"/>
        </w:rPr>
        <w:t xml:space="preserve"> пламенные речи в парламенте, увидев эмоциональное участие в д</w:t>
      </w:r>
      <w:r w:rsidR="00E4615A" w:rsidRPr="001D2A8A">
        <w:rPr>
          <w:rFonts w:ascii="Times New Roman" w:hAnsi="Times New Roman" w:cs="Times New Roman"/>
          <w:sz w:val="28"/>
          <w:szCs w:val="28"/>
        </w:rPr>
        <w:t>е</w:t>
      </w:r>
      <w:r w:rsidR="00E4615A" w:rsidRPr="001D2A8A">
        <w:rPr>
          <w:rFonts w:ascii="Times New Roman" w:hAnsi="Times New Roman" w:cs="Times New Roman"/>
          <w:sz w:val="28"/>
          <w:szCs w:val="28"/>
        </w:rPr>
        <w:t>батах на французском телевидении, что невозможно передать в печатном те</w:t>
      </w:r>
      <w:r w:rsidR="00E4615A" w:rsidRPr="001D2A8A">
        <w:rPr>
          <w:rFonts w:ascii="Times New Roman" w:hAnsi="Times New Roman" w:cs="Times New Roman"/>
          <w:sz w:val="28"/>
          <w:szCs w:val="28"/>
        </w:rPr>
        <w:t>к</w:t>
      </w:r>
      <w:r w:rsidR="00E4615A" w:rsidRPr="001D2A8A">
        <w:rPr>
          <w:rFonts w:ascii="Times New Roman" w:hAnsi="Times New Roman" w:cs="Times New Roman"/>
          <w:sz w:val="28"/>
          <w:szCs w:val="28"/>
        </w:rPr>
        <w:t>сте. У студентов возникает подлинное желание самостоятельно найти соотве</w:t>
      </w:r>
      <w:r w:rsidR="00E4615A" w:rsidRPr="001D2A8A">
        <w:rPr>
          <w:rFonts w:ascii="Times New Roman" w:hAnsi="Times New Roman" w:cs="Times New Roman"/>
          <w:sz w:val="28"/>
          <w:szCs w:val="28"/>
        </w:rPr>
        <w:t>т</w:t>
      </w:r>
      <w:r w:rsidR="00E4615A" w:rsidRPr="001D2A8A">
        <w:rPr>
          <w:rFonts w:ascii="Times New Roman" w:hAnsi="Times New Roman" w:cs="Times New Roman"/>
          <w:sz w:val="28"/>
          <w:szCs w:val="28"/>
        </w:rPr>
        <w:t>ствующие аудио</w:t>
      </w:r>
      <w:r w:rsidR="00F44C8A">
        <w:rPr>
          <w:rFonts w:ascii="Times New Roman" w:hAnsi="Times New Roman" w:cs="Times New Roman"/>
          <w:sz w:val="28"/>
          <w:szCs w:val="28"/>
        </w:rPr>
        <w:t>-</w:t>
      </w:r>
      <w:r w:rsidR="00E4615A" w:rsidRPr="001D2A8A">
        <w:rPr>
          <w:rFonts w:ascii="Times New Roman" w:hAnsi="Times New Roman" w:cs="Times New Roman"/>
          <w:sz w:val="28"/>
          <w:szCs w:val="28"/>
        </w:rPr>
        <w:t xml:space="preserve"> и видеоматериалы, ознакомиться с ними и поделиться на з</w:t>
      </w:r>
      <w:r w:rsidR="00E4615A" w:rsidRPr="001D2A8A">
        <w:rPr>
          <w:rFonts w:ascii="Times New Roman" w:hAnsi="Times New Roman" w:cs="Times New Roman"/>
          <w:sz w:val="28"/>
          <w:szCs w:val="28"/>
        </w:rPr>
        <w:t>а</w:t>
      </w:r>
      <w:r w:rsidR="00E4615A" w:rsidRPr="001D2A8A">
        <w:rPr>
          <w:rFonts w:ascii="Times New Roman" w:hAnsi="Times New Roman" w:cs="Times New Roman"/>
          <w:sz w:val="28"/>
          <w:szCs w:val="28"/>
        </w:rPr>
        <w:t xml:space="preserve">нятии полученными впечатлениями. </w:t>
      </w:r>
      <w:r w:rsidR="00AD1832" w:rsidRPr="001D2A8A">
        <w:rPr>
          <w:rFonts w:ascii="Times New Roman" w:hAnsi="Times New Roman" w:cs="Times New Roman"/>
          <w:sz w:val="28"/>
          <w:szCs w:val="28"/>
        </w:rPr>
        <w:t>Скрипт серии фрагментов занятий, в ходе которых потребовалось актуализировать стратегию разового де</w:t>
      </w:r>
      <w:r w:rsidR="000A6ED6" w:rsidRPr="001D2A8A">
        <w:rPr>
          <w:rFonts w:ascii="Times New Roman" w:hAnsi="Times New Roman" w:cs="Times New Roman"/>
          <w:sz w:val="28"/>
          <w:szCs w:val="28"/>
        </w:rPr>
        <w:t>йствия, прив</w:t>
      </w:r>
      <w:r w:rsidR="000A6ED6" w:rsidRPr="001D2A8A">
        <w:rPr>
          <w:rFonts w:ascii="Times New Roman" w:hAnsi="Times New Roman" w:cs="Times New Roman"/>
          <w:sz w:val="28"/>
          <w:szCs w:val="28"/>
        </w:rPr>
        <w:t>о</w:t>
      </w:r>
      <w:r w:rsidR="000A6ED6" w:rsidRPr="001D2A8A">
        <w:rPr>
          <w:rFonts w:ascii="Times New Roman" w:hAnsi="Times New Roman" w:cs="Times New Roman"/>
          <w:sz w:val="28"/>
          <w:szCs w:val="28"/>
        </w:rPr>
        <w:lastRenderedPageBreak/>
        <w:t>дится в П</w:t>
      </w:r>
      <w:r w:rsidR="00F328A4" w:rsidRPr="001D2A8A">
        <w:rPr>
          <w:rFonts w:ascii="Times New Roman" w:hAnsi="Times New Roman" w:cs="Times New Roman"/>
          <w:sz w:val="28"/>
          <w:szCs w:val="28"/>
        </w:rPr>
        <w:t>риложениях 4</w:t>
      </w:r>
      <w:r w:rsidR="00E4615A" w:rsidRPr="001D2A8A">
        <w:rPr>
          <w:rFonts w:ascii="Times New Roman" w:hAnsi="Times New Roman" w:cs="Times New Roman"/>
          <w:sz w:val="28"/>
          <w:szCs w:val="28"/>
        </w:rPr>
        <w:t xml:space="preserve"> и 6.</w:t>
      </w:r>
      <w:r w:rsidR="00AD1832" w:rsidRPr="001D2A8A">
        <w:rPr>
          <w:rFonts w:ascii="Times New Roman" w:hAnsi="Times New Roman" w:cs="Times New Roman"/>
          <w:sz w:val="28"/>
          <w:szCs w:val="28"/>
        </w:rPr>
        <w:t xml:space="preserve"> Тем самым, стратегия разового (нерегулярного) действия возникает по мере необходимости, при возникновении дискуссионных моментов, несовпадения между картинами мира россиян и французов, т.е. в тех ситуациях, когда обсуждемые вопросы требуют подключения личного участия студентов в поиске аудиоинформации, </w:t>
      </w:r>
      <w:r w:rsidR="00CA4ECC">
        <w:rPr>
          <w:rFonts w:ascii="Times New Roman" w:hAnsi="Times New Roman" w:cs="Times New Roman"/>
          <w:sz w:val="28"/>
          <w:szCs w:val="28"/>
        </w:rPr>
        <w:t>ее</w:t>
      </w:r>
      <w:r w:rsidR="00AD1832" w:rsidRPr="001D2A8A">
        <w:rPr>
          <w:rFonts w:ascii="Times New Roman" w:hAnsi="Times New Roman" w:cs="Times New Roman"/>
          <w:sz w:val="28"/>
          <w:szCs w:val="28"/>
        </w:rPr>
        <w:t xml:space="preserve"> прослушивании, понимании и пер</w:t>
      </w:r>
      <w:r w:rsidR="00AD1832" w:rsidRPr="001D2A8A">
        <w:rPr>
          <w:rFonts w:ascii="Times New Roman" w:hAnsi="Times New Roman" w:cs="Times New Roman"/>
          <w:sz w:val="28"/>
          <w:szCs w:val="28"/>
        </w:rPr>
        <w:t>е</w:t>
      </w:r>
      <w:r w:rsidR="00AD1832" w:rsidRPr="001D2A8A">
        <w:rPr>
          <w:rFonts w:ascii="Times New Roman" w:hAnsi="Times New Roman" w:cs="Times New Roman"/>
          <w:sz w:val="28"/>
          <w:szCs w:val="28"/>
        </w:rPr>
        <w:t xml:space="preserve">работке с целью последующего использования.  </w:t>
      </w:r>
    </w:p>
    <w:p w:rsidR="00604744" w:rsidRPr="001D2A8A" w:rsidRDefault="00604744" w:rsidP="00994FA9">
      <w:pPr>
        <w:spacing w:after="0" w:line="360" w:lineRule="auto"/>
        <w:ind w:firstLine="709"/>
        <w:jc w:val="both"/>
        <w:outlineLvl w:val="3"/>
        <w:rPr>
          <w:rFonts w:ascii="Times New Roman" w:hAnsi="Times New Roman" w:cs="Times New Roman"/>
          <w:sz w:val="28"/>
          <w:szCs w:val="28"/>
        </w:rPr>
      </w:pPr>
      <w:r w:rsidRPr="001D2A8A">
        <w:rPr>
          <w:rFonts w:ascii="Times New Roman" w:hAnsi="Times New Roman" w:cs="Times New Roman"/>
          <w:sz w:val="28"/>
          <w:szCs w:val="28"/>
        </w:rPr>
        <w:t>Пре</w:t>
      </w:r>
      <w:r w:rsidR="00F44C8A">
        <w:rPr>
          <w:rFonts w:ascii="Times New Roman" w:hAnsi="Times New Roman" w:cs="Times New Roman"/>
          <w:sz w:val="28"/>
          <w:szCs w:val="28"/>
        </w:rPr>
        <w:t>дставленная выше работа с аудио</w:t>
      </w:r>
      <w:r w:rsidRPr="001D2A8A">
        <w:rPr>
          <w:rFonts w:ascii="Times New Roman" w:hAnsi="Times New Roman" w:cs="Times New Roman"/>
          <w:sz w:val="28"/>
          <w:szCs w:val="28"/>
        </w:rPr>
        <w:t>визуальными материалами сопр</w:t>
      </w:r>
      <w:r w:rsidRPr="001D2A8A">
        <w:rPr>
          <w:rFonts w:ascii="Times New Roman" w:hAnsi="Times New Roman" w:cs="Times New Roman"/>
          <w:sz w:val="28"/>
          <w:szCs w:val="28"/>
        </w:rPr>
        <w:t>о</w:t>
      </w:r>
      <w:r w:rsidRPr="001D2A8A">
        <w:rPr>
          <w:rFonts w:ascii="Times New Roman" w:hAnsi="Times New Roman" w:cs="Times New Roman"/>
          <w:sz w:val="28"/>
          <w:szCs w:val="28"/>
        </w:rPr>
        <w:t>вождается не только обменом возможными источниками информации, но и в</w:t>
      </w:r>
      <w:r w:rsidRPr="001D2A8A">
        <w:rPr>
          <w:rFonts w:ascii="Times New Roman" w:hAnsi="Times New Roman" w:cs="Times New Roman"/>
          <w:sz w:val="28"/>
          <w:szCs w:val="28"/>
        </w:rPr>
        <w:t>ы</w:t>
      </w:r>
      <w:r w:rsidRPr="001D2A8A">
        <w:rPr>
          <w:rFonts w:ascii="Times New Roman" w:hAnsi="Times New Roman" w:cs="Times New Roman"/>
          <w:sz w:val="28"/>
          <w:szCs w:val="28"/>
        </w:rPr>
        <w:t>явлением трудностей понимания того или иного материала и определением стратегий, которые были использованы студентами для их преодоления. Рег</w:t>
      </w:r>
      <w:r w:rsidRPr="001D2A8A">
        <w:rPr>
          <w:rFonts w:ascii="Times New Roman" w:hAnsi="Times New Roman" w:cs="Times New Roman"/>
          <w:sz w:val="28"/>
          <w:szCs w:val="28"/>
        </w:rPr>
        <w:t>у</w:t>
      </w:r>
      <w:r w:rsidRPr="001D2A8A">
        <w:rPr>
          <w:rFonts w:ascii="Times New Roman" w:hAnsi="Times New Roman" w:cs="Times New Roman"/>
          <w:sz w:val="28"/>
          <w:szCs w:val="28"/>
        </w:rPr>
        <w:t xml:space="preserve">лярный обмен опытом в плане рационализации индивидуальных стратегий аудирования отвечает исследовательскому и </w:t>
      </w:r>
      <w:r w:rsidRPr="00717903">
        <w:rPr>
          <w:rFonts w:ascii="Times New Roman" w:hAnsi="Times New Roman" w:cs="Times New Roman"/>
          <w:sz w:val="28"/>
          <w:szCs w:val="28"/>
        </w:rPr>
        <w:t xml:space="preserve">эвристическому </w:t>
      </w:r>
      <w:r w:rsidR="00F44C8A" w:rsidRPr="00717903">
        <w:rPr>
          <w:rFonts w:ascii="Times New Roman" w:hAnsi="Times New Roman" w:cs="Times New Roman"/>
          <w:sz w:val="28"/>
          <w:szCs w:val="28"/>
        </w:rPr>
        <w:t>методам</w:t>
      </w:r>
      <w:r w:rsidRPr="001D2A8A">
        <w:rPr>
          <w:rFonts w:ascii="Times New Roman" w:hAnsi="Times New Roman" w:cs="Times New Roman"/>
          <w:sz w:val="28"/>
          <w:szCs w:val="28"/>
        </w:rPr>
        <w:t xml:space="preserve"> насто</w:t>
      </w:r>
      <w:r w:rsidRPr="001D2A8A">
        <w:rPr>
          <w:rFonts w:ascii="Times New Roman" w:hAnsi="Times New Roman" w:cs="Times New Roman"/>
          <w:sz w:val="28"/>
          <w:szCs w:val="28"/>
        </w:rPr>
        <w:t>я</w:t>
      </w:r>
      <w:r w:rsidRPr="001D2A8A">
        <w:rPr>
          <w:rFonts w:ascii="Times New Roman" w:hAnsi="Times New Roman" w:cs="Times New Roman"/>
          <w:sz w:val="28"/>
          <w:szCs w:val="28"/>
        </w:rPr>
        <w:t>щей технологии.</w:t>
      </w:r>
    </w:p>
    <w:p w:rsidR="00604744" w:rsidRPr="001D2A8A" w:rsidRDefault="00604744" w:rsidP="00994FA9">
      <w:pPr>
        <w:spacing w:after="0" w:line="360" w:lineRule="auto"/>
        <w:ind w:firstLine="709"/>
        <w:jc w:val="both"/>
        <w:rPr>
          <w:rFonts w:ascii="Times New Roman" w:eastAsia="Times New Roman" w:hAnsi="Times New Roman" w:cs="Times New Roman"/>
          <w:color w:val="000000"/>
          <w:sz w:val="28"/>
          <w:szCs w:val="28"/>
          <w:lang w:eastAsia="ru-RU"/>
        </w:rPr>
      </w:pPr>
      <w:r w:rsidRPr="001D2A8A">
        <w:rPr>
          <w:rFonts w:ascii="Times New Roman" w:eastAsia="Times New Roman" w:hAnsi="Times New Roman" w:cs="Times New Roman"/>
          <w:color w:val="000000"/>
          <w:sz w:val="28"/>
          <w:szCs w:val="28"/>
          <w:lang w:eastAsia="ru-RU"/>
        </w:rPr>
        <w:t>К используемым при</w:t>
      </w:r>
      <w:r w:rsidR="00CD3C50">
        <w:rPr>
          <w:rFonts w:ascii="Times New Roman" w:eastAsia="Times New Roman" w:hAnsi="Times New Roman" w:cs="Times New Roman"/>
          <w:color w:val="000000"/>
          <w:sz w:val="28"/>
          <w:szCs w:val="28"/>
          <w:lang w:eastAsia="ru-RU"/>
        </w:rPr>
        <w:t>е</w:t>
      </w:r>
      <w:r w:rsidRPr="001D2A8A">
        <w:rPr>
          <w:rFonts w:ascii="Times New Roman" w:eastAsia="Times New Roman" w:hAnsi="Times New Roman" w:cs="Times New Roman"/>
          <w:color w:val="000000"/>
          <w:sz w:val="28"/>
          <w:szCs w:val="28"/>
          <w:lang w:eastAsia="ru-RU"/>
        </w:rPr>
        <w:t>мам относятся:</w:t>
      </w:r>
    </w:p>
    <w:p w:rsidR="00604744" w:rsidRPr="00A25804" w:rsidRDefault="00604744" w:rsidP="00994FA9">
      <w:pPr>
        <w:numPr>
          <w:ilvl w:val="0"/>
          <w:numId w:val="26"/>
        </w:numPr>
        <w:spacing w:after="0" w:line="360" w:lineRule="auto"/>
        <w:ind w:left="0" w:firstLine="709"/>
        <w:contextualSpacing/>
        <w:jc w:val="both"/>
        <w:rPr>
          <w:rFonts w:ascii="Times New Roman" w:eastAsia="Times New Roman" w:hAnsi="Times New Roman" w:cs="Times New Roman"/>
          <w:color w:val="000000"/>
          <w:sz w:val="28"/>
          <w:szCs w:val="28"/>
          <w:lang w:eastAsia="ru-RU"/>
        </w:rPr>
      </w:pPr>
      <w:r w:rsidRPr="001D2A8A">
        <w:rPr>
          <w:rFonts w:ascii="Times New Roman" w:eastAsia="Times New Roman" w:hAnsi="Times New Roman" w:cs="Times New Roman"/>
          <w:color w:val="000000"/>
          <w:sz w:val="28"/>
          <w:szCs w:val="28"/>
          <w:lang w:eastAsia="ru-RU"/>
        </w:rPr>
        <w:t>подборка аудиовизуальных материалов по темам уроков</w:t>
      </w:r>
      <w:r w:rsidRPr="00A25804">
        <w:rPr>
          <w:rFonts w:ascii="Times New Roman" w:eastAsia="Times New Roman" w:hAnsi="Times New Roman" w:cs="Times New Roman"/>
          <w:color w:val="000000"/>
          <w:sz w:val="28"/>
          <w:szCs w:val="28"/>
          <w:lang w:eastAsia="ru-RU"/>
        </w:rPr>
        <w:t xml:space="preserve"> учебника. </w:t>
      </w:r>
      <w:proofErr w:type="gramStart"/>
      <w:r w:rsidRPr="00A25804">
        <w:rPr>
          <w:rFonts w:ascii="Times New Roman" w:eastAsia="Times New Roman" w:hAnsi="Times New Roman" w:cs="Times New Roman"/>
          <w:color w:val="000000"/>
          <w:sz w:val="28"/>
          <w:szCs w:val="28"/>
          <w:lang w:eastAsia="ru-RU"/>
        </w:rPr>
        <w:t>Для каждой из 3-4 тем урока обучающимися в процессе обмена и обсуждения отбирались по 2-3 материала, наиболее интересные из которых были использ</w:t>
      </w:r>
      <w:r w:rsidRPr="00A25804">
        <w:rPr>
          <w:rFonts w:ascii="Times New Roman" w:eastAsia="Times New Roman" w:hAnsi="Times New Roman" w:cs="Times New Roman"/>
          <w:color w:val="000000"/>
          <w:sz w:val="28"/>
          <w:szCs w:val="28"/>
          <w:lang w:eastAsia="ru-RU"/>
        </w:rPr>
        <w:t>о</w:t>
      </w:r>
      <w:r w:rsidRPr="00A25804">
        <w:rPr>
          <w:rFonts w:ascii="Times New Roman" w:eastAsia="Times New Roman" w:hAnsi="Times New Roman" w:cs="Times New Roman"/>
          <w:color w:val="000000"/>
          <w:sz w:val="28"/>
          <w:szCs w:val="28"/>
          <w:lang w:eastAsia="ru-RU"/>
        </w:rPr>
        <w:t>ваны для работы на занятиях;</w:t>
      </w:r>
      <w:proofErr w:type="gramEnd"/>
    </w:p>
    <w:p w:rsidR="00604744" w:rsidRPr="00A25804" w:rsidRDefault="00604744" w:rsidP="00994FA9">
      <w:pPr>
        <w:numPr>
          <w:ilvl w:val="0"/>
          <w:numId w:val="26"/>
        </w:numPr>
        <w:spacing w:after="0" w:line="360" w:lineRule="auto"/>
        <w:ind w:left="0" w:firstLine="709"/>
        <w:contextualSpacing/>
        <w:jc w:val="both"/>
        <w:rPr>
          <w:rFonts w:ascii="Times New Roman" w:eastAsia="Times New Roman" w:hAnsi="Times New Roman" w:cs="Times New Roman"/>
          <w:color w:val="000000"/>
          <w:sz w:val="28"/>
          <w:szCs w:val="28"/>
          <w:lang w:eastAsia="ru-RU"/>
        </w:rPr>
      </w:pPr>
      <w:r w:rsidRPr="00A25804">
        <w:rPr>
          <w:rFonts w:ascii="Times New Roman" w:eastAsia="Times New Roman" w:hAnsi="Times New Roman" w:cs="Times New Roman"/>
          <w:color w:val="000000"/>
          <w:sz w:val="28"/>
          <w:szCs w:val="28"/>
          <w:lang w:eastAsia="ru-RU"/>
        </w:rPr>
        <w:t>просмотр художественных и документальных фильмов по тематике учебника, а также по предложению студентов для совместного обсуждения на занятиях (обсуждение готовилось и проводилось самими обучающимися). К концу опытно-экспериментального обучения было просмотрено и обсуждено 15 фильмов;</w:t>
      </w:r>
    </w:p>
    <w:p w:rsidR="00604744" w:rsidRPr="00A25804" w:rsidRDefault="00604744" w:rsidP="00994FA9">
      <w:pPr>
        <w:numPr>
          <w:ilvl w:val="0"/>
          <w:numId w:val="26"/>
        </w:numPr>
        <w:spacing w:after="0" w:line="360" w:lineRule="auto"/>
        <w:ind w:left="0" w:firstLine="709"/>
        <w:contextualSpacing/>
        <w:jc w:val="both"/>
        <w:rPr>
          <w:rFonts w:ascii="Times New Roman" w:eastAsia="Times New Roman" w:hAnsi="Times New Roman" w:cs="Times New Roman"/>
          <w:color w:val="000000"/>
          <w:sz w:val="28"/>
          <w:szCs w:val="28"/>
          <w:lang w:eastAsia="ru-RU"/>
        </w:rPr>
      </w:pPr>
      <w:r w:rsidRPr="00A25804">
        <w:rPr>
          <w:rFonts w:ascii="Times New Roman" w:eastAsia="Times New Roman" w:hAnsi="Times New Roman" w:cs="Times New Roman"/>
          <w:color w:val="000000"/>
          <w:sz w:val="28"/>
          <w:szCs w:val="28"/>
          <w:lang w:eastAsia="ru-RU"/>
        </w:rPr>
        <w:t xml:space="preserve"> просмотр материалов на актуальные темы с целью коллективного обсуждения на занятии (подготовка и проведение Олимпийских игр в Сочи, успехи и неудачи наших спортсменов, Каннский кинофестиваль и др.). </w:t>
      </w:r>
    </w:p>
    <w:p w:rsidR="00604744" w:rsidRDefault="00604744" w:rsidP="00604744">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A25804">
        <w:rPr>
          <w:rFonts w:ascii="Times New Roman" w:eastAsia="Times New Roman" w:hAnsi="Times New Roman" w:cs="Times New Roman"/>
          <w:color w:val="000000"/>
          <w:sz w:val="28"/>
          <w:szCs w:val="28"/>
          <w:lang w:eastAsia="ru-RU"/>
        </w:rPr>
        <w:t>Положительный результат данной работы может быть обеспечен лишь систематическим и сознательным обращением студента к аудитивной деятел</w:t>
      </w:r>
      <w:r w:rsidRPr="00A25804">
        <w:rPr>
          <w:rFonts w:ascii="Times New Roman" w:eastAsia="Times New Roman" w:hAnsi="Times New Roman" w:cs="Times New Roman"/>
          <w:color w:val="000000"/>
          <w:sz w:val="28"/>
          <w:szCs w:val="28"/>
          <w:lang w:eastAsia="ru-RU"/>
        </w:rPr>
        <w:t>ь</w:t>
      </w:r>
      <w:r w:rsidRPr="00A25804">
        <w:rPr>
          <w:rFonts w:ascii="Times New Roman" w:eastAsia="Times New Roman" w:hAnsi="Times New Roman" w:cs="Times New Roman"/>
          <w:color w:val="000000"/>
          <w:sz w:val="28"/>
          <w:szCs w:val="28"/>
          <w:lang w:eastAsia="ru-RU"/>
        </w:rPr>
        <w:t xml:space="preserve">ности с целью повышения личного аудитивного опыта, совершенствования собственных стратегий понимания, умений правильно интерпретировать и </w:t>
      </w:r>
      <w:r w:rsidRPr="00A25804">
        <w:rPr>
          <w:rFonts w:ascii="Times New Roman" w:eastAsia="Times New Roman" w:hAnsi="Times New Roman" w:cs="Times New Roman"/>
          <w:color w:val="000000"/>
          <w:sz w:val="28"/>
          <w:szCs w:val="28"/>
          <w:lang w:eastAsia="ru-RU"/>
        </w:rPr>
        <w:lastRenderedPageBreak/>
        <w:t>уместно использовать понятую информацию. Особое значение приобретает умение прислушиваться к своим товарищам, стараться перенять их полож</w:t>
      </w:r>
      <w:r w:rsidRPr="00A25804">
        <w:rPr>
          <w:rFonts w:ascii="Times New Roman" w:eastAsia="Times New Roman" w:hAnsi="Times New Roman" w:cs="Times New Roman"/>
          <w:color w:val="000000"/>
          <w:sz w:val="28"/>
          <w:szCs w:val="28"/>
          <w:lang w:eastAsia="ru-RU"/>
        </w:rPr>
        <w:t>и</w:t>
      </w:r>
      <w:r w:rsidRPr="00A25804">
        <w:rPr>
          <w:rFonts w:ascii="Times New Roman" w:eastAsia="Times New Roman" w:hAnsi="Times New Roman" w:cs="Times New Roman"/>
          <w:color w:val="000000"/>
          <w:sz w:val="28"/>
          <w:szCs w:val="28"/>
          <w:lang w:eastAsia="ru-RU"/>
        </w:rPr>
        <w:t>тельный опыт в аудировании, а также поделиться своим.</w:t>
      </w:r>
    </w:p>
    <w:p w:rsidR="00F44C8A" w:rsidRPr="00A25804" w:rsidRDefault="00F44C8A" w:rsidP="00604744">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717903">
        <w:rPr>
          <w:rFonts w:ascii="Times New Roman" w:eastAsia="Times New Roman" w:hAnsi="Times New Roman" w:cs="Times New Roman"/>
          <w:color w:val="000000"/>
          <w:sz w:val="28"/>
          <w:szCs w:val="28"/>
          <w:lang w:eastAsia="ru-RU"/>
        </w:rPr>
        <w:t>В вышеприведенном описании представлена технология обучения ст</w:t>
      </w:r>
      <w:r w:rsidRPr="00717903">
        <w:rPr>
          <w:rFonts w:ascii="Times New Roman" w:eastAsia="Times New Roman" w:hAnsi="Times New Roman" w:cs="Times New Roman"/>
          <w:color w:val="000000"/>
          <w:sz w:val="28"/>
          <w:szCs w:val="28"/>
          <w:lang w:eastAsia="ru-RU"/>
        </w:rPr>
        <w:t>у</w:t>
      </w:r>
      <w:r w:rsidRPr="00717903">
        <w:rPr>
          <w:rFonts w:ascii="Times New Roman" w:eastAsia="Times New Roman" w:hAnsi="Times New Roman" w:cs="Times New Roman"/>
          <w:color w:val="000000"/>
          <w:sz w:val="28"/>
          <w:szCs w:val="28"/>
          <w:lang w:eastAsia="ru-RU"/>
        </w:rPr>
        <w:t>дентов аудированию при активном использовании принципа автономной де</w:t>
      </w:r>
      <w:r w:rsidRPr="00717903">
        <w:rPr>
          <w:rFonts w:ascii="Times New Roman" w:eastAsia="Times New Roman" w:hAnsi="Times New Roman" w:cs="Times New Roman"/>
          <w:color w:val="000000"/>
          <w:sz w:val="28"/>
          <w:szCs w:val="28"/>
          <w:lang w:eastAsia="ru-RU"/>
        </w:rPr>
        <w:t>я</w:t>
      </w:r>
      <w:r w:rsidRPr="00717903">
        <w:rPr>
          <w:rFonts w:ascii="Times New Roman" w:eastAsia="Times New Roman" w:hAnsi="Times New Roman" w:cs="Times New Roman"/>
          <w:color w:val="000000"/>
          <w:sz w:val="28"/>
          <w:szCs w:val="28"/>
          <w:lang w:eastAsia="ru-RU"/>
        </w:rPr>
        <w:t>тельности студентов. Технология, чей теоретический «образ» представлен в данном параграфе, требует подтверждения с точки зрения ее эффективности, посильности реализации, полноценности ее компонентов. Описанию апробации технологии и представлению полученных результатов посвящен следующий параграф исследования.</w:t>
      </w:r>
    </w:p>
    <w:p w:rsidR="00037C2F" w:rsidRPr="004C0777" w:rsidRDefault="00037C2F" w:rsidP="00604744">
      <w:pPr>
        <w:spacing w:after="0" w:line="360" w:lineRule="auto"/>
        <w:rPr>
          <w:rFonts w:ascii="Times New Roman" w:eastAsia="Times New Roman" w:hAnsi="Times New Roman" w:cs="Times New Roman"/>
          <w:b/>
          <w:color w:val="000000"/>
          <w:sz w:val="28"/>
          <w:szCs w:val="28"/>
          <w:lang w:eastAsia="ru-RU"/>
        </w:rPr>
      </w:pPr>
    </w:p>
    <w:p w:rsidR="00EC49B6" w:rsidRPr="00EC49B6" w:rsidRDefault="00EC49B6" w:rsidP="00EC49B6">
      <w:pPr>
        <w:spacing w:after="0" w:line="360" w:lineRule="auto"/>
        <w:jc w:val="center"/>
        <w:rPr>
          <w:rFonts w:ascii="Times New Roman" w:eastAsia="Times New Roman" w:hAnsi="Times New Roman" w:cs="Times New Roman"/>
          <w:b/>
          <w:color w:val="000000"/>
          <w:sz w:val="28"/>
          <w:szCs w:val="28"/>
          <w:lang w:eastAsia="ru-RU"/>
        </w:rPr>
      </w:pPr>
      <w:r w:rsidRPr="00EC49B6">
        <w:rPr>
          <w:rFonts w:ascii="Times New Roman" w:eastAsia="Times New Roman" w:hAnsi="Times New Roman" w:cs="Times New Roman"/>
          <w:b/>
          <w:color w:val="000000"/>
          <w:sz w:val="28"/>
          <w:szCs w:val="28"/>
          <w:lang w:eastAsia="ru-RU"/>
        </w:rPr>
        <w:t>3.2. Исследованиев ходе опытного обучения</w:t>
      </w:r>
    </w:p>
    <w:p w:rsidR="00EC49B6" w:rsidRPr="00EC49B6" w:rsidRDefault="00EC49B6" w:rsidP="00EC49B6">
      <w:pPr>
        <w:spacing w:after="0" w:line="360" w:lineRule="auto"/>
        <w:jc w:val="center"/>
        <w:rPr>
          <w:rFonts w:ascii="Times New Roman" w:eastAsia="Times New Roman" w:hAnsi="Times New Roman" w:cs="Times New Roman"/>
          <w:b/>
          <w:bCs/>
          <w:color w:val="000000"/>
          <w:sz w:val="28"/>
          <w:szCs w:val="28"/>
          <w:lang w:eastAsia="ru-RU"/>
        </w:rPr>
      </w:pPr>
      <w:r w:rsidRPr="00EC49B6">
        <w:rPr>
          <w:rFonts w:ascii="Times New Roman" w:eastAsia="Times New Roman" w:hAnsi="Times New Roman" w:cs="Times New Roman"/>
          <w:b/>
          <w:color w:val="000000"/>
          <w:sz w:val="28"/>
          <w:szCs w:val="28"/>
          <w:lang w:eastAsia="ru-RU"/>
        </w:rPr>
        <w:t xml:space="preserve">эффективности методики обучения </w:t>
      </w:r>
      <w:proofErr w:type="gramStart"/>
      <w:r w:rsidRPr="00EC49B6">
        <w:rPr>
          <w:rFonts w:ascii="Times New Roman" w:eastAsia="Times New Roman" w:hAnsi="Times New Roman" w:cs="Times New Roman"/>
          <w:b/>
          <w:color w:val="000000"/>
          <w:sz w:val="28"/>
          <w:szCs w:val="28"/>
          <w:lang w:eastAsia="ru-RU"/>
        </w:rPr>
        <w:t>автономному</w:t>
      </w:r>
      <w:proofErr w:type="gramEnd"/>
      <w:r w:rsidRPr="00EC49B6">
        <w:rPr>
          <w:rFonts w:ascii="Times New Roman" w:eastAsia="Times New Roman" w:hAnsi="Times New Roman" w:cs="Times New Roman"/>
          <w:b/>
          <w:color w:val="000000"/>
          <w:sz w:val="28"/>
          <w:szCs w:val="28"/>
          <w:lang w:eastAsia="ru-RU"/>
        </w:rPr>
        <w:t xml:space="preserve"> аудированию</w:t>
      </w:r>
    </w:p>
    <w:p w:rsidR="00EC49B6" w:rsidRPr="00EC49B6" w:rsidRDefault="00EC49B6" w:rsidP="00EC49B6">
      <w:pPr>
        <w:spacing w:after="0" w:line="360" w:lineRule="auto"/>
        <w:rPr>
          <w:rFonts w:ascii="Times New Roman" w:eastAsia="Times New Roman" w:hAnsi="Times New Roman" w:cs="Times New Roman"/>
          <w:b/>
          <w:color w:val="000000"/>
          <w:sz w:val="28"/>
          <w:szCs w:val="28"/>
          <w:lang w:eastAsia="ru-RU"/>
        </w:rPr>
      </w:pPr>
    </w:p>
    <w:p w:rsidR="00EC49B6" w:rsidRPr="00EC49B6" w:rsidRDefault="00EC49B6" w:rsidP="00EC49B6">
      <w:pPr>
        <w:spacing w:after="0" w:line="360" w:lineRule="auto"/>
        <w:ind w:firstLine="851"/>
        <w:jc w:val="both"/>
        <w:rPr>
          <w:rFonts w:ascii="Times New Roman" w:eastAsia="Times New Roman" w:hAnsi="Times New Roman" w:cs="Times New Roman"/>
          <w:color w:val="000000"/>
          <w:sz w:val="28"/>
          <w:szCs w:val="28"/>
          <w:lang w:eastAsia="ru-RU"/>
        </w:rPr>
      </w:pPr>
      <w:r w:rsidRPr="00EC49B6">
        <w:rPr>
          <w:rFonts w:ascii="Times New Roman" w:eastAsia="Times New Roman" w:hAnsi="Times New Roman" w:cs="Times New Roman"/>
          <w:color w:val="000000"/>
          <w:sz w:val="28"/>
          <w:szCs w:val="28"/>
          <w:lang w:eastAsia="ru-RU"/>
        </w:rPr>
        <w:t xml:space="preserve">В настоящем параграфе мы ставим перед собой следующие задачи для исследования эффективности методики формирования и развития способности к </w:t>
      </w:r>
      <w:proofErr w:type="gramStart"/>
      <w:r w:rsidRPr="00EC49B6">
        <w:rPr>
          <w:rFonts w:ascii="Times New Roman" w:eastAsia="Times New Roman" w:hAnsi="Times New Roman" w:cs="Times New Roman"/>
          <w:color w:val="000000"/>
          <w:sz w:val="28"/>
          <w:szCs w:val="28"/>
          <w:lang w:eastAsia="ru-RU"/>
        </w:rPr>
        <w:t>автономному</w:t>
      </w:r>
      <w:proofErr w:type="gramEnd"/>
      <w:r w:rsidRPr="00EC49B6">
        <w:rPr>
          <w:rFonts w:ascii="Times New Roman" w:eastAsia="Times New Roman" w:hAnsi="Times New Roman" w:cs="Times New Roman"/>
          <w:color w:val="000000"/>
          <w:sz w:val="28"/>
          <w:szCs w:val="28"/>
          <w:lang w:eastAsia="ru-RU"/>
        </w:rPr>
        <w:t xml:space="preserve"> аудированию (</w:t>
      </w:r>
      <w:r w:rsidR="00316D2C">
        <w:rPr>
          <w:rFonts w:ascii="Times New Roman" w:eastAsia="Times New Roman" w:hAnsi="Times New Roman" w:cs="Times New Roman"/>
          <w:color w:val="000000"/>
          <w:sz w:val="28"/>
          <w:szCs w:val="28"/>
          <w:lang w:eastAsia="ru-RU"/>
        </w:rPr>
        <w:t>далее – САА</w:t>
      </w:r>
      <w:r w:rsidRPr="00EC49B6">
        <w:rPr>
          <w:rFonts w:ascii="Times New Roman" w:eastAsia="Times New Roman" w:hAnsi="Times New Roman" w:cs="Times New Roman"/>
          <w:color w:val="000000"/>
          <w:sz w:val="28"/>
          <w:szCs w:val="28"/>
          <w:lang w:eastAsia="ru-RU"/>
        </w:rPr>
        <w:t xml:space="preserve">): </w:t>
      </w:r>
    </w:p>
    <w:p w:rsidR="00EC49B6" w:rsidRPr="00EC49B6" w:rsidRDefault="00EC49B6" w:rsidP="00755FAA">
      <w:pPr>
        <w:numPr>
          <w:ilvl w:val="0"/>
          <w:numId w:val="22"/>
        </w:numPr>
        <w:tabs>
          <w:tab w:val="left" w:pos="1134"/>
        </w:tabs>
        <w:spacing w:after="0" w:line="360" w:lineRule="auto"/>
        <w:ind w:left="0" w:firstLine="851"/>
        <w:jc w:val="both"/>
        <w:rPr>
          <w:rFonts w:ascii="Times New Roman" w:eastAsia="Times New Roman" w:hAnsi="Times New Roman" w:cs="Times New Roman"/>
          <w:color w:val="000000"/>
          <w:sz w:val="28"/>
          <w:szCs w:val="28"/>
          <w:lang w:eastAsia="ru-RU"/>
        </w:rPr>
      </w:pPr>
      <w:r w:rsidRPr="00EC49B6">
        <w:rPr>
          <w:rFonts w:ascii="Times New Roman" w:eastAsia="Times New Roman" w:hAnsi="Times New Roman" w:cs="Times New Roman"/>
          <w:color w:val="000000"/>
          <w:sz w:val="28"/>
          <w:szCs w:val="28"/>
          <w:lang w:eastAsia="ru-RU"/>
        </w:rPr>
        <w:t>описание хода опытного обучения, в ходе которого реализована а</w:t>
      </w:r>
      <w:r w:rsidRPr="00EC49B6">
        <w:rPr>
          <w:rFonts w:ascii="Times New Roman" w:eastAsia="Times New Roman" w:hAnsi="Times New Roman" w:cs="Times New Roman"/>
          <w:color w:val="000000"/>
          <w:sz w:val="28"/>
          <w:szCs w:val="28"/>
          <w:lang w:eastAsia="ru-RU"/>
        </w:rPr>
        <w:t>в</w:t>
      </w:r>
      <w:r w:rsidR="00316D2C">
        <w:rPr>
          <w:rFonts w:ascii="Times New Roman" w:eastAsia="Times New Roman" w:hAnsi="Times New Roman" w:cs="Times New Roman"/>
          <w:color w:val="000000"/>
          <w:sz w:val="28"/>
          <w:szCs w:val="28"/>
          <w:lang w:eastAsia="ru-RU"/>
        </w:rPr>
        <w:t>торская технология</w:t>
      </w:r>
      <w:r w:rsidRPr="00EC49B6">
        <w:rPr>
          <w:rFonts w:ascii="Times New Roman" w:eastAsia="Times New Roman" w:hAnsi="Times New Roman" w:cs="Times New Roman"/>
          <w:color w:val="000000"/>
          <w:sz w:val="28"/>
          <w:szCs w:val="28"/>
          <w:lang w:eastAsia="ru-RU"/>
        </w:rPr>
        <w:t xml:space="preserve"> обучения аудированию на основе принципа автономии;</w:t>
      </w:r>
    </w:p>
    <w:p w:rsidR="00EC49B6" w:rsidRPr="00EC49B6" w:rsidRDefault="00EC49B6" w:rsidP="00755FAA">
      <w:pPr>
        <w:numPr>
          <w:ilvl w:val="0"/>
          <w:numId w:val="22"/>
        </w:numPr>
        <w:tabs>
          <w:tab w:val="left" w:pos="1134"/>
        </w:tabs>
        <w:spacing w:after="0" w:line="360" w:lineRule="auto"/>
        <w:ind w:left="0" w:firstLine="851"/>
        <w:jc w:val="both"/>
        <w:rPr>
          <w:rFonts w:ascii="Times New Roman" w:eastAsia="Times New Roman" w:hAnsi="Times New Roman" w:cs="Times New Roman"/>
          <w:color w:val="000000"/>
          <w:sz w:val="28"/>
          <w:szCs w:val="28"/>
          <w:lang w:eastAsia="ru-RU"/>
        </w:rPr>
      </w:pPr>
      <w:r w:rsidRPr="00EC49B6">
        <w:rPr>
          <w:rFonts w:ascii="Times New Roman" w:eastAsia="Times New Roman" w:hAnsi="Times New Roman" w:cs="Times New Roman"/>
          <w:color w:val="000000"/>
          <w:sz w:val="28"/>
          <w:szCs w:val="28"/>
          <w:lang w:eastAsia="ru-RU"/>
        </w:rPr>
        <w:t>подведение итогов опытного обучения на основании анализа резул</w:t>
      </w:r>
      <w:r w:rsidRPr="00EC49B6">
        <w:rPr>
          <w:rFonts w:ascii="Times New Roman" w:eastAsia="Times New Roman" w:hAnsi="Times New Roman" w:cs="Times New Roman"/>
          <w:color w:val="000000"/>
          <w:sz w:val="28"/>
          <w:szCs w:val="28"/>
          <w:lang w:eastAsia="ru-RU"/>
        </w:rPr>
        <w:t>ь</w:t>
      </w:r>
      <w:r w:rsidRPr="00EC49B6">
        <w:rPr>
          <w:rFonts w:ascii="Times New Roman" w:eastAsia="Times New Roman" w:hAnsi="Times New Roman" w:cs="Times New Roman"/>
          <w:color w:val="000000"/>
          <w:sz w:val="28"/>
          <w:szCs w:val="28"/>
          <w:lang w:eastAsia="ru-RU"/>
        </w:rPr>
        <w:t>татов наблюдения за деятельностью студентов и учебным процессом, примен</w:t>
      </w:r>
      <w:r w:rsidRPr="00EC49B6">
        <w:rPr>
          <w:rFonts w:ascii="Times New Roman" w:eastAsia="Times New Roman" w:hAnsi="Times New Roman" w:cs="Times New Roman"/>
          <w:color w:val="000000"/>
          <w:sz w:val="28"/>
          <w:szCs w:val="28"/>
          <w:lang w:eastAsia="ru-RU"/>
        </w:rPr>
        <w:t>е</w:t>
      </w:r>
      <w:r w:rsidRPr="00EC49B6">
        <w:rPr>
          <w:rFonts w:ascii="Times New Roman" w:eastAsia="Times New Roman" w:hAnsi="Times New Roman" w:cs="Times New Roman"/>
          <w:color w:val="000000"/>
          <w:sz w:val="28"/>
          <w:szCs w:val="28"/>
          <w:lang w:eastAsia="ru-RU"/>
        </w:rPr>
        <w:t>ния психодиагностических методов (тестирование, анкетирование, опросы), анализа полученных данных и их графической интерпретации;</w:t>
      </w:r>
    </w:p>
    <w:p w:rsidR="00EC49B6" w:rsidRPr="00EC49B6" w:rsidRDefault="00EC49B6" w:rsidP="00755FAA">
      <w:pPr>
        <w:numPr>
          <w:ilvl w:val="0"/>
          <w:numId w:val="22"/>
        </w:numPr>
        <w:spacing w:after="0" w:line="360" w:lineRule="auto"/>
        <w:ind w:left="0" w:firstLine="851"/>
        <w:contextualSpacing/>
        <w:jc w:val="both"/>
        <w:rPr>
          <w:rFonts w:ascii="Times New Roman" w:eastAsia="Times New Roman" w:hAnsi="Times New Roman" w:cs="Times New Roman"/>
          <w:color w:val="000000"/>
          <w:sz w:val="28"/>
          <w:szCs w:val="28"/>
          <w:lang w:eastAsia="ru-RU"/>
        </w:rPr>
      </w:pPr>
      <w:r w:rsidRPr="00EC49B6">
        <w:rPr>
          <w:rFonts w:ascii="Times New Roman" w:eastAsia="Times New Roman" w:hAnsi="Times New Roman" w:cs="Times New Roman"/>
          <w:color w:val="000000"/>
          <w:sz w:val="28"/>
          <w:szCs w:val="28"/>
          <w:lang w:eastAsia="ru-RU"/>
        </w:rPr>
        <w:t>определение уровня эффективности стратегий преподавателя, п</w:t>
      </w:r>
      <w:r w:rsidRPr="00EC49B6">
        <w:rPr>
          <w:rFonts w:ascii="Times New Roman" w:eastAsia="Times New Roman" w:hAnsi="Times New Roman" w:cs="Times New Roman"/>
          <w:color w:val="000000"/>
          <w:sz w:val="28"/>
          <w:szCs w:val="28"/>
          <w:lang w:eastAsia="ru-RU"/>
        </w:rPr>
        <w:t>о</w:t>
      </w:r>
      <w:r w:rsidRPr="00EC49B6">
        <w:rPr>
          <w:rFonts w:ascii="Times New Roman" w:eastAsia="Times New Roman" w:hAnsi="Times New Roman" w:cs="Times New Roman"/>
          <w:color w:val="000000"/>
          <w:sz w:val="28"/>
          <w:szCs w:val="28"/>
          <w:lang w:eastAsia="ru-RU"/>
        </w:rPr>
        <w:t xml:space="preserve">буждающих студентов к </w:t>
      </w:r>
      <w:proofErr w:type="gramStart"/>
      <w:r w:rsidRPr="00EC49B6">
        <w:rPr>
          <w:rFonts w:ascii="Times New Roman" w:eastAsia="Times New Roman" w:hAnsi="Times New Roman" w:cs="Times New Roman"/>
          <w:color w:val="000000"/>
          <w:sz w:val="28"/>
          <w:szCs w:val="28"/>
          <w:lang w:eastAsia="ru-RU"/>
        </w:rPr>
        <w:t>автономному</w:t>
      </w:r>
      <w:proofErr w:type="gramEnd"/>
      <w:r w:rsidRPr="00EC49B6">
        <w:rPr>
          <w:rFonts w:ascii="Times New Roman" w:eastAsia="Times New Roman" w:hAnsi="Times New Roman" w:cs="Times New Roman"/>
          <w:color w:val="000000"/>
          <w:sz w:val="28"/>
          <w:szCs w:val="28"/>
          <w:lang w:eastAsia="ru-RU"/>
        </w:rPr>
        <w:t xml:space="preserve"> аудированию;</w:t>
      </w:r>
    </w:p>
    <w:p w:rsidR="00EC49B6" w:rsidRPr="00EC49B6" w:rsidRDefault="00EC49B6" w:rsidP="00755FAA">
      <w:pPr>
        <w:numPr>
          <w:ilvl w:val="0"/>
          <w:numId w:val="22"/>
        </w:numPr>
        <w:spacing w:after="0" w:line="360" w:lineRule="auto"/>
        <w:ind w:left="0" w:firstLine="851"/>
        <w:contextualSpacing/>
        <w:jc w:val="both"/>
        <w:rPr>
          <w:rFonts w:ascii="Times New Roman" w:eastAsia="Times New Roman" w:hAnsi="Times New Roman" w:cs="Times New Roman"/>
          <w:color w:val="000000"/>
          <w:sz w:val="28"/>
          <w:szCs w:val="28"/>
          <w:lang w:eastAsia="ru-RU"/>
        </w:rPr>
      </w:pPr>
      <w:r w:rsidRPr="00EC49B6">
        <w:rPr>
          <w:rFonts w:ascii="Times New Roman" w:eastAsia="Times New Roman" w:hAnsi="Times New Roman" w:cs="Times New Roman"/>
          <w:color w:val="000000"/>
          <w:sz w:val="28"/>
          <w:szCs w:val="28"/>
          <w:lang w:eastAsia="ru-RU"/>
        </w:rPr>
        <w:t>выявление положительного / отрицательного эффекта, влияющего на процесс овладения иноязычным общением в целом, наблюдаемого при см</w:t>
      </w:r>
      <w:r w:rsidRPr="00EC49B6">
        <w:rPr>
          <w:rFonts w:ascii="Times New Roman" w:eastAsia="Times New Roman" w:hAnsi="Times New Roman" w:cs="Times New Roman"/>
          <w:color w:val="000000"/>
          <w:sz w:val="28"/>
          <w:szCs w:val="28"/>
          <w:lang w:eastAsia="ru-RU"/>
        </w:rPr>
        <w:t>е</w:t>
      </w:r>
      <w:r w:rsidRPr="00EC49B6">
        <w:rPr>
          <w:rFonts w:ascii="Times New Roman" w:eastAsia="Times New Roman" w:hAnsi="Times New Roman" w:cs="Times New Roman"/>
          <w:color w:val="000000"/>
          <w:sz w:val="28"/>
          <w:szCs w:val="28"/>
          <w:lang w:eastAsia="ru-RU"/>
        </w:rPr>
        <w:t xml:space="preserve">щении акцента обучения на формирование способности к </w:t>
      </w:r>
      <w:proofErr w:type="gramStart"/>
      <w:r w:rsidRPr="00EC49B6">
        <w:rPr>
          <w:rFonts w:ascii="Times New Roman" w:eastAsia="Times New Roman" w:hAnsi="Times New Roman" w:cs="Times New Roman"/>
          <w:color w:val="000000"/>
          <w:sz w:val="28"/>
          <w:szCs w:val="28"/>
          <w:lang w:eastAsia="ru-RU"/>
        </w:rPr>
        <w:t>автономному</w:t>
      </w:r>
      <w:proofErr w:type="gramEnd"/>
      <w:r w:rsidRPr="00EC49B6">
        <w:rPr>
          <w:rFonts w:ascii="Times New Roman" w:eastAsia="Times New Roman" w:hAnsi="Times New Roman" w:cs="Times New Roman"/>
          <w:color w:val="000000"/>
          <w:sz w:val="28"/>
          <w:szCs w:val="28"/>
          <w:lang w:eastAsia="ru-RU"/>
        </w:rPr>
        <w:t xml:space="preserve"> аудир</w:t>
      </w:r>
      <w:r w:rsidRPr="00EC49B6">
        <w:rPr>
          <w:rFonts w:ascii="Times New Roman" w:eastAsia="Times New Roman" w:hAnsi="Times New Roman" w:cs="Times New Roman"/>
          <w:color w:val="000000"/>
          <w:sz w:val="28"/>
          <w:szCs w:val="28"/>
          <w:lang w:eastAsia="ru-RU"/>
        </w:rPr>
        <w:t>о</w:t>
      </w:r>
      <w:r w:rsidRPr="00EC49B6">
        <w:rPr>
          <w:rFonts w:ascii="Times New Roman" w:eastAsia="Times New Roman" w:hAnsi="Times New Roman" w:cs="Times New Roman"/>
          <w:color w:val="000000"/>
          <w:sz w:val="28"/>
          <w:szCs w:val="28"/>
          <w:lang w:eastAsia="ru-RU"/>
        </w:rPr>
        <w:t>ванию.</w:t>
      </w:r>
    </w:p>
    <w:p w:rsidR="00EC49B6" w:rsidRPr="00F10539" w:rsidRDefault="00EC49B6" w:rsidP="00EC49B6">
      <w:pPr>
        <w:spacing w:after="0" w:line="360" w:lineRule="auto"/>
        <w:jc w:val="both"/>
        <w:rPr>
          <w:rFonts w:ascii="Times New Roman" w:eastAsia="Times New Roman" w:hAnsi="Times New Roman" w:cs="Times New Roman"/>
          <w:color w:val="000000"/>
          <w:sz w:val="28"/>
          <w:szCs w:val="28"/>
          <w:lang w:eastAsia="ru-RU"/>
        </w:rPr>
      </w:pPr>
      <w:r w:rsidRPr="00EC49B6">
        <w:rPr>
          <w:rFonts w:ascii="Times New Roman" w:eastAsia="Times New Roman" w:hAnsi="Times New Roman" w:cs="Times New Roman"/>
          <w:color w:val="000000"/>
          <w:sz w:val="28"/>
          <w:szCs w:val="28"/>
          <w:lang w:eastAsia="ru-RU"/>
        </w:rPr>
        <w:lastRenderedPageBreak/>
        <w:t xml:space="preserve">         Опытно-экспериментальное обучение с применением методики обучения аудирова</w:t>
      </w:r>
      <w:r w:rsidR="001E1119">
        <w:rPr>
          <w:rFonts w:ascii="Times New Roman" w:eastAsia="Times New Roman" w:hAnsi="Times New Roman" w:cs="Times New Roman"/>
          <w:color w:val="000000"/>
          <w:sz w:val="28"/>
          <w:szCs w:val="28"/>
          <w:lang w:eastAsia="ru-RU"/>
        </w:rPr>
        <w:t>нию на основе принципа автономной деятельности</w:t>
      </w:r>
      <w:r w:rsidRPr="00EC49B6">
        <w:rPr>
          <w:rFonts w:ascii="Times New Roman" w:eastAsia="Times New Roman" w:hAnsi="Times New Roman" w:cs="Times New Roman"/>
          <w:color w:val="000000"/>
          <w:sz w:val="28"/>
          <w:szCs w:val="28"/>
          <w:lang w:eastAsia="ru-RU"/>
        </w:rPr>
        <w:t xml:space="preserve"> студентов пров</w:t>
      </w:r>
      <w:r w:rsidRPr="00EC49B6">
        <w:rPr>
          <w:rFonts w:ascii="Times New Roman" w:eastAsia="Times New Roman" w:hAnsi="Times New Roman" w:cs="Times New Roman"/>
          <w:color w:val="000000"/>
          <w:sz w:val="28"/>
          <w:szCs w:val="28"/>
          <w:lang w:eastAsia="ru-RU"/>
        </w:rPr>
        <w:t>о</w:t>
      </w:r>
      <w:r w:rsidRPr="00EC49B6">
        <w:rPr>
          <w:rFonts w:ascii="Times New Roman" w:eastAsia="Times New Roman" w:hAnsi="Times New Roman" w:cs="Times New Roman"/>
          <w:color w:val="000000"/>
          <w:sz w:val="28"/>
          <w:szCs w:val="28"/>
          <w:lang w:eastAsia="ru-RU"/>
        </w:rPr>
        <w:t>дилось на базе Института иностранных языков Московского городского пед</w:t>
      </w:r>
      <w:r w:rsidRPr="00EC49B6">
        <w:rPr>
          <w:rFonts w:ascii="Times New Roman" w:eastAsia="Times New Roman" w:hAnsi="Times New Roman" w:cs="Times New Roman"/>
          <w:color w:val="000000"/>
          <w:sz w:val="28"/>
          <w:szCs w:val="28"/>
          <w:lang w:eastAsia="ru-RU"/>
        </w:rPr>
        <w:t>а</w:t>
      </w:r>
      <w:r w:rsidRPr="00EC49B6">
        <w:rPr>
          <w:rFonts w:ascii="Times New Roman" w:eastAsia="Times New Roman" w:hAnsi="Times New Roman" w:cs="Times New Roman"/>
          <w:color w:val="000000"/>
          <w:sz w:val="28"/>
          <w:szCs w:val="28"/>
          <w:lang w:eastAsia="ru-RU"/>
        </w:rPr>
        <w:t>гогического университета (ИИЯ МГПУ)</w:t>
      </w:r>
      <w:r w:rsidR="00CE6645">
        <w:rPr>
          <w:rFonts w:ascii="Times New Roman" w:eastAsia="Times New Roman" w:hAnsi="Times New Roman" w:cs="Times New Roman"/>
          <w:color w:val="000000"/>
          <w:sz w:val="28"/>
          <w:szCs w:val="28"/>
          <w:lang w:eastAsia="ru-RU"/>
        </w:rPr>
        <w:t xml:space="preserve"> </w:t>
      </w:r>
      <w:r w:rsidR="00E95847" w:rsidRPr="00F10539">
        <w:rPr>
          <w:rFonts w:ascii="Times New Roman" w:eastAsia="Times New Roman" w:hAnsi="Times New Roman" w:cs="Times New Roman"/>
          <w:color w:val="000000"/>
          <w:sz w:val="28"/>
          <w:szCs w:val="28"/>
          <w:lang w:eastAsia="ru-RU"/>
        </w:rPr>
        <w:t>в течение 2012-2013 и 2013-2014 уче</w:t>
      </w:r>
      <w:r w:rsidR="00E95847" w:rsidRPr="00F10539">
        <w:rPr>
          <w:rFonts w:ascii="Times New Roman" w:eastAsia="Times New Roman" w:hAnsi="Times New Roman" w:cs="Times New Roman"/>
          <w:color w:val="000000"/>
          <w:sz w:val="28"/>
          <w:szCs w:val="28"/>
          <w:lang w:eastAsia="ru-RU"/>
        </w:rPr>
        <w:t>б</w:t>
      </w:r>
      <w:r w:rsidR="00E95847" w:rsidRPr="00F10539">
        <w:rPr>
          <w:rFonts w:ascii="Times New Roman" w:eastAsia="Times New Roman" w:hAnsi="Times New Roman" w:cs="Times New Roman"/>
          <w:color w:val="000000"/>
          <w:sz w:val="28"/>
          <w:szCs w:val="28"/>
          <w:lang w:eastAsia="ru-RU"/>
        </w:rPr>
        <w:t>ных лет</w:t>
      </w:r>
      <w:r w:rsidRPr="00F10539">
        <w:rPr>
          <w:rFonts w:ascii="Times New Roman" w:eastAsia="Times New Roman" w:hAnsi="Times New Roman" w:cs="Times New Roman"/>
          <w:color w:val="000000"/>
          <w:sz w:val="28"/>
          <w:szCs w:val="28"/>
          <w:lang w:eastAsia="ru-RU"/>
        </w:rPr>
        <w:t xml:space="preserve">. </w:t>
      </w:r>
    </w:p>
    <w:p w:rsidR="00EC49B6" w:rsidRPr="00EC49B6" w:rsidRDefault="00E95847" w:rsidP="00F44C8A">
      <w:pPr>
        <w:spacing w:after="0" w:line="360" w:lineRule="auto"/>
        <w:ind w:firstLine="709"/>
        <w:jc w:val="both"/>
        <w:rPr>
          <w:rFonts w:ascii="Times New Roman" w:eastAsia="Times New Roman" w:hAnsi="Times New Roman" w:cs="Times New Roman"/>
          <w:color w:val="000000"/>
          <w:sz w:val="28"/>
          <w:szCs w:val="28"/>
          <w:lang w:eastAsia="ru-RU"/>
        </w:rPr>
      </w:pPr>
      <w:r w:rsidRPr="00F10539">
        <w:rPr>
          <w:rFonts w:ascii="Times New Roman" w:eastAsia="Times New Roman" w:hAnsi="Times New Roman" w:cs="Times New Roman"/>
          <w:color w:val="000000"/>
          <w:sz w:val="28"/>
          <w:szCs w:val="28"/>
          <w:lang w:eastAsia="ru-RU"/>
        </w:rPr>
        <w:t>Опытно-экспериментальное обучение</w:t>
      </w:r>
      <w:r w:rsidR="00EC49B6" w:rsidRPr="00F10539">
        <w:rPr>
          <w:rFonts w:ascii="Times New Roman" w:eastAsia="Times New Roman" w:hAnsi="Times New Roman" w:cs="Times New Roman"/>
          <w:color w:val="000000"/>
          <w:sz w:val="28"/>
          <w:szCs w:val="28"/>
          <w:lang w:eastAsia="ru-RU"/>
        </w:rPr>
        <w:t xml:space="preserve"> содержало</w:t>
      </w:r>
      <w:r w:rsidR="00EC49B6" w:rsidRPr="00EC49B6">
        <w:rPr>
          <w:rFonts w:ascii="Times New Roman" w:eastAsia="Times New Roman" w:hAnsi="Times New Roman" w:cs="Times New Roman"/>
          <w:color w:val="000000"/>
          <w:sz w:val="28"/>
          <w:szCs w:val="28"/>
          <w:lang w:eastAsia="ru-RU"/>
        </w:rPr>
        <w:t xml:space="preserve"> несколько этапов: ди</w:t>
      </w:r>
      <w:r w:rsidR="00EC49B6" w:rsidRPr="00EC49B6">
        <w:rPr>
          <w:rFonts w:ascii="Times New Roman" w:eastAsia="Times New Roman" w:hAnsi="Times New Roman" w:cs="Times New Roman"/>
          <w:color w:val="000000"/>
          <w:sz w:val="28"/>
          <w:szCs w:val="28"/>
          <w:lang w:eastAsia="ru-RU"/>
        </w:rPr>
        <w:t>а</w:t>
      </w:r>
      <w:r w:rsidR="00EC49B6" w:rsidRPr="00EC49B6">
        <w:rPr>
          <w:rFonts w:ascii="Times New Roman" w:eastAsia="Times New Roman" w:hAnsi="Times New Roman" w:cs="Times New Roman"/>
          <w:color w:val="000000"/>
          <w:sz w:val="28"/>
          <w:szCs w:val="28"/>
          <w:lang w:eastAsia="ru-RU"/>
        </w:rPr>
        <w:t xml:space="preserve">гностика и мотивирование, информирование и ориентирование, формирование и развитие индивидуальных аудитивных стратегий. Процесс обучения включал также подготовку и подведение итогов. Все пункты </w:t>
      </w:r>
      <w:r>
        <w:rPr>
          <w:rFonts w:ascii="Times New Roman" w:eastAsia="Times New Roman" w:hAnsi="Times New Roman" w:cs="Times New Roman"/>
          <w:color w:val="000000"/>
          <w:sz w:val="28"/>
          <w:szCs w:val="28"/>
          <w:lang w:eastAsia="ru-RU"/>
        </w:rPr>
        <w:t>о</w:t>
      </w:r>
      <w:r w:rsidRPr="00EC49B6">
        <w:rPr>
          <w:rFonts w:ascii="Times New Roman" w:eastAsia="Times New Roman" w:hAnsi="Times New Roman" w:cs="Times New Roman"/>
          <w:color w:val="000000"/>
          <w:sz w:val="28"/>
          <w:szCs w:val="28"/>
          <w:lang w:eastAsia="ru-RU"/>
        </w:rPr>
        <w:t>пытно-экспериментально</w:t>
      </w:r>
      <w:r>
        <w:rPr>
          <w:rFonts w:ascii="Times New Roman" w:eastAsia="Times New Roman" w:hAnsi="Times New Roman" w:cs="Times New Roman"/>
          <w:color w:val="000000"/>
          <w:sz w:val="28"/>
          <w:szCs w:val="28"/>
          <w:lang w:eastAsia="ru-RU"/>
        </w:rPr>
        <w:t>го</w:t>
      </w:r>
      <w:r w:rsidRPr="00EC49B6">
        <w:rPr>
          <w:rFonts w:ascii="Times New Roman" w:eastAsia="Times New Roman" w:hAnsi="Times New Roman" w:cs="Times New Roman"/>
          <w:color w:val="000000"/>
          <w:sz w:val="28"/>
          <w:szCs w:val="28"/>
          <w:lang w:eastAsia="ru-RU"/>
        </w:rPr>
        <w:t xml:space="preserve"> обучени</w:t>
      </w:r>
      <w:r>
        <w:rPr>
          <w:rFonts w:ascii="Times New Roman" w:eastAsia="Times New Roman" w:hAnsi="Times New Roman" w:cs="Times New Roman"/>
          <w:color w:val="000000"/>
          <w:sz w:val="28"/>
          <w:szCs w:val="28"/>
          <w:lang w:eastAsia="ru-RU"/>
        </w:rPr>
        <w:t>я</w:t>
      </w:r>
      <w:r w:rsidR="00032D7F">
        <w:rPr>
          <w:rFonts w:ascii="Times New Roman" w:eastAsia="Times New Roman" w:hAnsi="Times New Roman" w:cs="Times New Roman"/>
          <w:color w:val="000000"/>
          <w:sz w:val="28"/>
          <w:szCs w:val="28"/>
          <w:lang w:eastAsia="ru-RU"/>
        </w:rPr>
        <w:t xml:space="preserve"> представлены в </w:t>
      </w:r>
      <w:r w:rsidR="00EC49B6" w:rsidRPr="00EC49B6">
        <w:rPr>
          <w:rFonts w:ascii="Times New Roman" w:eastAsia="Times New Roman" w:hAnsi="Times New Roman" w:cs="Times New Roman"/>
          <w:color w:val="000000"/>
          <w:sz w:val="28"/>
          <w:szCs w:val="28"/>
          <w:lang w:eastAsia="ru-RU"/>
        </w:rPr>
        <w:t>таблице</w:t>
      </w:r>
      <w:r w:rsidR="00032D7F">
        <w:rPr>
          <w:rFonts w:ascii="Times New Roman" w:eastAsia="Times New Roman" w:hAnsi="Times New Roman" w:cs="Times New Roman"/>
          <w:color w:val="000000"/>
          <w:sz w:val="28"/>
          <w:szCs w:val="28"/>
          <w:lang w:eastAsia="ru-RU"/>
        </w:rPr>
        <w:t xml:space="preserve"> 14</w:t>
      </w:r>
      <w:r w:rsidR="00EC49B6" w:rsidRPr="00EC49B6">
        <w:rPr>
          <w:rFonts w:ascii="Times New Roman" w:eastAsia="Times New Roman" w:hAnsi="Times New Roman" w:cs="Times New Roman"/>
          <w:color w:val="000000"/>
          <w:sz w:val="28"/>
          <w:szCs w:val="28"/>
          <w:lang w:eastAsia="ru-RU"/>
        </w:rPr>
        <w:t>.</w:t>
      </w:r>
    </w:p>
    <w:p w:rsidR="00EC49B6" w:rsidRPr="00EC49B6" w:rsidRDefault="00032D7F" w:rsidP="00EC49B6">
      <w:pPr>
        <w:spacing w:after="0" w:line="36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Таблица 14.</w:t>
      </w:r>
    </w:p>
    <w:tbl>
      <w:tblPr>
        <w:tblStyle w:val="a4"/>
        <w:tblW w:w="0" w:type="auto"/>
        <w:tblLayout w:type="fixed"/>
        <w:tblLook w:val="04A0" w:firstRow="1" w:lastRow="0" w:firstColumn="1" w:lastColumn="0" w:noHBand="0" w:noVBand="1"/>
      </w:tblPr>
      <w:tblGrid>
        <w:gridCol w:w="1809"/>
        <w:gridCol w:w="1843"/>
        <w:gridCol w:w="5954"/>
      </w:tblGrid>
      <w:tr w:rsidR="00EC49B6" w:rsidRPr="00CE6645" w:rsidTr="00F44C8A">
        <w:tc>
          <w:tcPr>
            <w:tcW w:w="1809" w:type="dxa"/>
          </w:tcPr>
          <w:p w:rsidR="00EC49B6" w:rsidRPr="00CE6645" w:rsidRDefault="00EC49B6" w:rsidP="00EC49B6">
            <w:pPr>
              <w:jc w:val="center"/>
              <w:rPr>
                <w:rFonts w:ascii="Times New Roman" w:eastAsia="Times New Roman" w:hAnsi="Times New Roman" w:cs="Times New Roman"/>
                <w:b/>
                <w:color w:val="000000"/>
                <w:sz w:val="28"/>
                <w:szCs w:val="28"/>
                <w:lang w:eastAsia="ru-RU"/>
              </w:rPr>
            </w:pPr>
            <w:r w:rsidRPr="00CE6645">
              <w:rPr>
                <w:rFonts w:ascii="Times New Roman" w:eastAsia="Times New Roman" w:hAnsi="Times New Roman" w:cs="Times New Roman"/>
                <w:b/>
                <w:color w:val="000000"/>
                <w:sz w:val="28"/>
                <w:szCs w:val="28"/>
                <w:lang w:eastAsia="ru-RU"/>
              </w:rPr>
              <w:t>Сроки</w:t>
            </w:r>
          </w:p>
          <w:p w:rsidR="00EC49B6" w:rsidRPr="00CE6645" w:rsidRDefault="00EC49B6" w:rsidP="00EC49B6">
            <w:pPr>
              <w:jc w:val="center"/>
              <w:rPr>
                <w:rFonts w:ascii="Times New Roman" w:eastAsia="Times New Roman" w:hAnsi="Times New Roman" w:cs="Times New Roman"/>
                <w:b/>
                <w:color w:val="000000"/>
                <w:sz w:val="28"/>
                <w:szCs w:val="28"/>
                <w:lang w:eastAsia="ru-RU"/>
              </w:rPr>
            </w:pPr>
            <w:r w:rsidRPr="00CE6645">
              <w:rPr>
                <w:rFonts w:ascii="Times New Roman" w:eastAsia="Times New Roman" w:hAnsi="Times New Roman" w:cs="Times New Roman"/>
                <w:b/>
                <w:color w:val="000000"/>
                <w:sz w:val="28"/>
                <w:szCs w:val="28"/>
                <w:lang w:eastAsia="ru-RU"/>
              </w:rPr>
              <w:t>проведения</w:t>
            </w:r>
          </w:p>
        </w:tc>
        <w:tc>
          <w:tcPr>
            <w:tcW w:w="1843" w:type="dxa"/>
          </w:tcPr>
          <w:p w:rsidR="00F44C8A" w:rsidRPr="00CE6645" w:rsidRDefault="00EC49B6" w:rsidP="00EC49B6">
            <w:pPr>
              <w:jc w:val="center"/>
              <w:rPr>
                <w:rFonts w:ascii="Times New Roman" w:eastAsia="Times New Roman" w:hAnsi="Times New Roman" w:cs="Times New Roman"/>
                <w:b/>
                <w:color w:val="000000"/>
                <w:sz w:val="28"/>
                <w:szCs w:val="28"/>
                <w:lang w:eastAsia="ru-RU"/>
              </w:rPr>
            </w:pPr>
            <w:r w:rsidRPr="00CE6645">
              <w:rPr>
                <w:rFonts w:ascii="Times New Roman" w:eastAsia="Times New Roman" w:hAnsi="Times New Roman" w:cs="Times New Roman"/>
                <w:b/>
                <w:color w:val="000000"/>
                <w:sz w:val="28"/>
                <w:szCs w:val="28"/>
                <w:lang w:eastAsia="ru-RU"/>
              </w:rPr>
              <w:t xml:space="preserve">Название </w:t>
            </w:r>
          </w:p>
          <w:p w:rsidR="00EC49B6" w:rsidRPr="00CE6645" w:rsidRDefault="00EC49B6" w:rsidP="00EC49B6">
            <w:pPr>
              <w:jc w:val="center"/>
              <w:rPr>
                <w:rFonts w:ascii="Times New Roman" w:eastAsia="Times New Roman" w:hAnsi="Times New Roman" w:cs="Times New Roman"/>
                <w:b/>
                <w:color w:val="000000"/>
                <w:sz w:val="28"/>
                <w:szCs w:val="28"/>
                <w:lang w:eastAsia="ru-RU"/>
              </w:rPr>
            </w:pPr>
            <w:r w:rsidRPr="00CE6645">
              <w:rPr>
                <w:rFonts w:ascii="Times New Roman" w:eastAsia="Times New Roman" w:hAnsi="Times New Roman" w:cs="Times New Roman"/>
                <w:b/>
                <w:color w:val="000000"/>
                <w:sz w:val="28"/>
                <w:szCs w:val="28"/>
                <w:lang w:eastAsia="ru-RU"/>
              </w:rPr>
              <w:t>этапа</w:t>
            </w:r>
          </w:p>
        </w:tc>
        <w:tc>
          <w:tcPr>
            <w:tcW w:w="5954" w:type="dxa"/>
            <w:vAlign w:val="center"/>
          </w:tcPr>
          <w:p w:rsidR="00EC49B6" w:rsidRPr="00CE6645" w:rsidRDefault="00E95847" w:rsidP="00E95847">
            <w:pPr>
              <w:jc w:val="center"/>
              <w:rPr>
                <w:rFonts w:ascii="Times New Roman" w:eastAsia="Times New Roman" w:hAnsi="Times New Roman" w:cs="Times New Roman"/>
                <w:b/>
                <w:color w:val="000000"/>
                <w:sz w:val="28"/>
                <w:szCs w:val="28"/>
                <w:lang w:eastAsia="ru-RU"/>
              </w:rPr>
            </w:pPr>
            <w:r w:rsidRPr="00CE6645">
              <w:rPr>
                <w:rFonts w:ascii="Times New Roman" w:eastAsia="Times New Roman" w:hAnsi="Times New Roman" w:cs="Times New Roman"/>
                <w:b/>
                <w:color w:val="000000"/>
                <w:sz w:val="28"/>
                <w:szCs w:val="28"/>
                <w:lang w:eastAsia="ru-RU"/>
              </w:rPr>
              <w:t>Порядок и содержание действий</w:t>
            </w:r>
          </w:p>
        </w:tc>
      </w:tr>
      <w:tr w:rsidR="00EC49B6" w:rsidRPr="00CE6645" w:rsidTr="00F44C8A">
        <w:tc>
          <w:tcPr>
            <w:tcW w:w="1809" w:type="dxa"/>
            <w:vAlign w:val="center"/>
          </w:tcPr>
          <w:p w:rsidR="00EC49B6" w:rsidRPr="00CE6645" w:rsidRDefault="00EC49B6" w:rsidP="00EC49B6">
            <w:pPr>
              <w:jc w:val="center"/>
              <w:rPr>
                <w:rFonts w:ascii="Times New Roman" w:eastAsia="Times New Roman" w:hAnsi="Times New Roman" w:cs="Times New Roman"/>
                <w:color w:val="000000"/>
                <w:sz w:val="28"/>
                <w:szCs w:val="28"/>
                <w:lang w:eastAsia="ru-RU"/>
              </w:rPr>
            </w:pPr>
            <w:r w:rsidRPr="00CE6645">
              <w:rPr>
                <w:rFonts w:ascii="Times New Roman" w:eastAsia="Times New Roman" w:hAnsi="Times New Roman" w:cs="Times New Roman"/>
                <w:color w:val="000000"/>
                <w:sz w:val="28"/>
                <w:szCs w:val="28"/>
                <w:lang w:eastAsia="ru-RU"/>
              </w:rPr>
              <w:t>август-апрель</w:t>
            </w:r>
          </w:p>
          <w:p w:rsidR="00EC49B6" w:rsidRPr="00CE6645" w:rsidRDefault="00EC49B6" w:rsidP="00EC49B6">
            <w:pPr>
              <w:jc w:val="center"/>
              <w:rPr>
                <w:rFonts w:ascii="Times New Roman" w:eastAsia="Times New Roman" w:hAnsi="Times New Roman" w:cs="Times New Roman"/>
                <w:color w:val="000000"/>
                <w:sz w:val="28"/>
                <w:szCs w:val="28"/>
                <w:lang w:eastAsia="ru-RU"/>
              </w:rPr>
            </w:pPr>
            <w:r w:rsidRPr="00CE6645">
              <w:rPr>
                <w:rFonts w:ascii="Times New Roman" w:eastAsia="Times New Roman" w:hAnsi="Times New Roman" w:cs="Times New Roman"/>
                <w:color w:val="000000"/>
                <w:sz w:val="28"/>
                <w:szCs w:val="28"/>
                <w:lang w:eastAsia="ru-RU"/>
              </w:rPr>
              <w:t>2012/2013</w:t>
            </w:r>
          </w:p>
        </w:tc>
        <w:tc>
          <w:tcPr>
            <w:tcW w:w="1843" w:type="dxa"/>
            <w:vAlign w:val="center"/>
          </w:tcPr>
          <w:p w:rsidR="00EC49B6" w:rsidRPr="00CE6645" w:rsidRDefault="00EC49B6" w:rsidP="00EC49B6">
            <w:pPr>
              <w:jc w:val="center"/>
              <w:rPr>
                <w:rFonts w:ascii="Times New Roman" w:eastAsia="Times New Roman" w:hAnsi="Times New Roman" w:cs="Times New Roman"/>
                <w:color w:val="000000"/>
                <w:sz w:val="28"/>
                <w:szCs w:val="28"/>
                <w:lang w:eastAsia="ru-RU"/>
              </w:rPr>
            </w:pPr>
            <w:r w:rsidRPr="00CE6645">
              <w:rPr>
                <w:rFonts w:ascii="Times New Roman" w:eastAsia="Times New Roman" w:hAnsi="Times New Roman" w:cs="Times New Roman"/>
                <w:color w:val="000000"/>
                <w:sz w:val="28"/>
                <w:szCs w:val="28"/>
                <w:lang w:eastAsia="ru-RU"/>
              </w:rPr>
              <w:t>подготов</w:t>
            </w:r>
            <w:r w:rsidRPr="00CE6645">
              <w:rPr>
                <w:rFonts w:ascii="Times New Roman" w:eastAsia="Times New Roman" w:hAnsi="Times New Roman" w:cs="Times New Roman"/>
                <w:color w:val="000000"/>
                <w:sz w:val="28"/>
                <w:szCs w:val="28"/>
                <w:lang w:eastAsia="ru-RU"/>
              </w:rPr>
              <w:t>и</w:t>
            </w:r>
            <w:r w:rsidRPr="00CE6645">
              <w:rPr>
                <w:rFonts w:ascii="Times New Roman" w:eastAsia="Times New Roman" w:hAnsi="Times New Roman" w:cs="Times New Roman"/>
                <w:color w:val="000000"/>
                <w:sz w:val="28"/>
                <w:szCs w:val="28"/>
                <w:lang w:eastAsia="ru-RU"/>
              </w:rPr>
              <w:t>тельный</w:t>
            </w:r>
          </w:p>
        </w:tc>
        <w:tc>
          <w:tcPr>
            <w:tcW w:w="5954" w:type="dxa"/>
          </w:tcPr>
          <w:p w:rsidR="00EC49B6" w:rsidRPr="00CE6645" w:rsidRDefault="00EC49B6" w:rsidP="00F44C8A">
            <w:pPr>
              <w:jc w:val="both"/>
              <w:rPr>
                <w:rFonts w:ascii="Times New Roman" w:eastAsia="Times New Roman" w:hAnsi="Times New Roman" w:cs="Times New Roman"/>
                <w:color w:val="000000"/>
                <w:sz w:val="28"/>
                <w:szCs w:val="28"/>
                <w:lang w:eastAsia="ru-RU"/>
              </w:rPr>
            </w:pPr>
            <w:proofErr w:type="gramStart"/>
            <w:r w:rsidRPr="00CE6645">
              <w:rPr>
                <w:rFonts w:ascii="Times New Roman" w:eastAsia="Times New Roman" w:hAnsi="Times New Roman" w:cs="Times New Roman"/>
                <w:color w:val="000000"/>
                <w:sz w:val="28"/>
                <w:szCs w:val="28"/>
                <w:lang w:eastAsia="ru-RU"/>
              </w:rPr>
              <w:t xml:space="preserve">Определение цели и задач </w:t>
            </w:r>
            <w:r w:rsidR="008B263F" w:rsidRPr="00CE6645">
              <w:rPr>
                <w:rFonts w:ascii="Times New Roman" w:eastAsia="Times New Roman" w:hAnsi="Times New Roman" w:cs="Times New Roman"/>
                <w:color w:val="000000"/>
                <w:sz w:val="28"/>
                <w:szCs w:val="28"/>
                <w:lang w:eastAsia="ru-RU"/>
              </w:rPr>
              <w:t>опытно-экспериментального обучения</w:t>
            </w:r>
            <w:r w:rsidRPr="00CE6645">
              <w:rPr>
                <w:rFonts w:ascii="Times New Roman" w:eastAsia="Times New Roman" w:hAnsi="Times New Roman" w:cs="Times New Roman"/>
                <w:color w:val="000000"/>
                <w:sz w:val="28"/>
                <w:szCs w:val="28"/>
                <w:lang w:eastAsia="ru-RU"/>
              </w:rPr>
              <w:t>, общей гипот</w:t>
            </w:r>
            <w:r w:rsidRPr="00CE6645">
              <w:rPr>
                <w:rFonts w:ascii="Times New Roman" w:eastAsia="Times New Roman" w:hAnsi="Times New Roman" w:cs="Times New Roman"/>
                <w:color w:val="000000"/>
                <w:sz w:val="28"/>
                <w:szCs w:val="28"/>
                <w:lang w:eastAsia="ru-RU"/>
              </w:rPr>
              <w:t>е</w:t>
            </w:r>
            <w:r w:rsidRPr="00CE6645">
              <w:rPr>
                <w:rFonts w:ascii="Times New Roman" w:eastAsia="Times New Roman" w:hAnsi="Times New Roman" w:cs="Times New Roman"/>
                <w:color w:val="000000"/>
                <w:sz w:val="28"/>
                <w:szCs w:val="28"/>
                <w:lang w:eastAsia="ru-RU"/>
              </w:rPr>
              <w:t>зы, а также методов, приемов и условий для его успешного осуществления; прохождение ст</w:t>
            </w:r>
            <w:r w:rsidRPr="00CE6645">
              <w:rPr>
                <w:rFonts w:ascii="Times New Roman" w:eastAsia="Times New Roman" w:hAnsi="Times New Roman" w:cs="Times New Roman"/>
                <w:color w:val="000000"/>
                <w:sz w:val="28"/>
                <w:szCs w:val="28"/>
                <w:lang w:eastAsia="ru-RU"/>
              </w:rPr>
              <w:t>а</w:t>
            </w:r>
            <w:r w:rsidRPr="00CE6645">
              <w:rPr>
                <w:rFonts w:ascii="Times New Roman" w:eastAsia="Times New Roman" w:hAnsi="Times New Roman" w:cs="Times New Roman"/>
                <w:color w:val="000000"/>
                <w:sz w:val="28"/>
                <w:szCs w:val="28"/>
                <w:lang w:eastAsia="ru-RU"/>
              </w:rPr>
              <w:t>жировки по курсу «Инновации на уроке ин</w:t>
            </w:r>
            <w:r w:rsidRPr="00CE6645">
              <w:rPr>
                <w:rFonts w:ascii="Times New Roman" w:eastAsia="Times New Roman" w:hAnsi="Times New Roman" w:cs="Times New Roman"/>
                <w:color w:val="000000"/>
                <w:sz w:val="28"/>
                <w:szCs w:val="28"/>
                <w:lang w:eastAsia="ru-RU"/>
              </w:rPr>
              <w:t>о</w:t>
            </w:r>
            <w:r w:rsidRPr="00CE6645">
              <w:rPr>
                <w:rFonts w:ascii="Times New Roman" w:eastAsia="Times New Roman" w:hAnsi="Times New Roman" w:cs="Times New Roman"/>
                <w:color w:val="000000"/>
                <w:sz w:val="28"/>
                <w:szCs w:val="28"/>
                <w:lang w:eastAsia="ru-RU"/>
              </w:rPr>
              <w:t>странного языка» (г. Виши, Франция); пров</w:t>
            </w:r>
            <w:r w:rsidRPr="00CE6645">
              <w:rPr>
                <w:rFonts w:ascii="Times New Roman" w:eastAsia="Times New Roman" w:hAnsi="Times New Roman" w:cs="Times New Roman"/>
                <w:color w:val="000000"/>
                <w:sz w:val="28"/>
                <w:szCs w:val="28"/>
                <w:lang w:eastAsia="ru-RU"/>
              </w:rPr>
              <w:t>е</w:t>
            </w:r>
            <w:r w:rsidRPr="00CE6645">
              <w:rPr>
                <w:rFonts w:ascii="Times New Roman" w:eastAsia="Times New Roman" w:hAnsi="Times New Roman" w:cs="Times New Roman"/>
                <w:color w:val="000000"/>
                <w:sz w:val="28"/>
                <w:szCs w:val="28"/>
                <w:lang w:eastAsia="ru-RU"/>
              </w:rPr>
              <w:t>дение анкетного опроса преподавателей ИИЯ МГПУ о необходимости формирования авт</w:t>
            </w:r>
            <w:r w:rsidRPr="00CE6645">
              <w:rPr>
                <w:rFonts w:ascii="Times New Roman" w:eastAsia="Times New Roman" w:hAnsi="Times New Roman" w:cs="Times New Roman"/>
                <w:color w:val="000000"/>
                <w:sz w:val="28"/>
                <w:szCs w:val="28"/>
                <w:lang w:eastAsia="ru-RU"/>
              </w:rPr>
              <w:t>о</w:t>
            </w:r>
            <w:r w:rsidRPr="00CE6645">
              <w:rPr>
                <w:rFonts w:ascii="Times New Roman" w:eastAsia="Times New Roman" w:hAnsi="Times New Roman" w:cs="Times New Roman"/>
                <w:color w:val="000000"/>
                <w:sz w:val="28"/>
                <w:szCs w:val="28"/>
                <w:lang w:eastAsia="ru-RU"/>
              </w:rPr>
              <w:t>номии студентов; подготовка анкет, опросн</w:t>
            </w:r>
            <w:r w:rsidRPr="00CE6645">
              <w:rPr>
                <w:rFonts w:ascii="Times New Roman" w:eastAsia="Times New Roman" w:hAnsi="Times New Roman" w:cs="Times New Roman"/>
                <w:color w:val="000000"/>
                <w:sz w:val="28"/>
                <w:szCs w:val="28"/>
                <w:lang w:eastAsia="ru-RU"/>
              </w:rPr>
              <w:t>и</w:t>
            </w:r>
            <w:r w:rsidRPr="00CE6645">
              <w:rPr>
                <w:rFonts w:ascii="Times New Roman" w:eastAsia="Times New Roman" w:hAnsi="Times New Roman" w:cs="Times New Roman"/>
                <w:color w:val="000000"/>
                <w:sz w:val="28"/>
                <w:szCs w:val="28"/>
                <w:lang w:eastAsia="ru-RU"/>
              </w:rPr>
              <w:t>ков. материалов для практической апробации обучения; апробация фрагментов обучения в группе студентов 1 курса.</w:t>
            </w:r>
            <w:proofErr w:type="gramEnd"/>
          </w:p>
        </w:tc>
      </w:tr>
      <w:tr w:rsidR="00EC49B6" w:rsidRPr="00CE6645" w:rsidTr="00F44C8A">
        <w:trPr>
          <w:trHeight w:val="2651"/>
        </w:trPr>
        <w:tc>
          <w:tcPr>
            <w:tcW w:w="1809" w:type="dxa"/>
          </w:tcPr>
          <w:p w:rsidR="00EC49B6" w:rsidRPr="00CE6645" w:rsidRDefault="00EC49B6" w:rsidP="00EC49B6">
            <w:pPr>
              <w:jc w:val="center"/>
              <w:rPr>
                <w:rFonts w:ascii="Times New Roman" w:eastAsia="Times New Roman" w:hAnsi="Times New Roman" w:cs="Times New Roman"/>
                <w:color w:val="000000"/>
                <w:sz w:val="28"/>
                <w:szCs w:val="28"/>
                <w:lang w:eastAsia="ru-RU"/>
              </w:rPr>
            </w:pPr>
            <w:r w:rsidRPr="00CE6645">
              <w:rPr>
                <w:rFonts w:ascii="Times New Roman" w:eastAsia="Times New Roman" w:hAnsi="Times New Roman" w:cs="Times New Roman"/>
                <w:color w:val="000000"/>
                <w:sz w:val="28"/>
                <w:szCs w:val="28"/>
                <w:lang w:eastAsia="ru-RU"/>
              </w:rPr>
              <w:t>сентябрь-апрель</w:t>
            </w:r>
          </w:p>
          <w:p w:rsidR="00EC49B6" w:rsidRPr="00CE6645" w:rsidRDefault="00EC49B6" w:rsidP="00EC49B6">
            <w:pPr>
              <w:jc w:val="center"/>
              <w:rPr>
                <w:rFonts w:ascii="Times New Roman" w:eastAsia="Times New Roman" w:hAnsi="Times New Roman" w:cs="Times New Roman"/>
                <w:color w:val="000000"/>
                <w:sz w:val="28"/>
                <w:szCs w:val="28"/>
                <w:lang w:eastAsia="ru-RU"/>
              </w:rPr>
            </w:pPr>
            <w:r w:rsidRPr="00CE6645">
              <w:rPr>
                <w:rFonts w:ascii="Times New Roman" w:eastAsia="Times New Roman" w:hAnsi="Times New Roman" w:cs="Times New Roman"/>
                <w:color w:val="000000"/>
                <w:sz w:val="28"/>
                <w:szCs w:val="28"/>
                <w:lang w:eastAsia="ru-RU"/>
              </w:rPr>
              <w:t>2013/2014</w:t>
            </w:r>
          </w:p>
        </w:tc>
        <w:tc>
          <w:tcPr>
            <w:tcW w:w="1843" w:type="dxa"/>
          </w:tcPr>
          <w:p w:rsidR="00EC49B6" w:rsidRPr="00CE6645" w:rsidRDefault="00EC49B6" w:rsidP="00EC49B6">
            <w:pPr>
              <w:jc w:val="center"/>
              <w:rPr>
                <w:rFonts w:ascii="Times New Roman" w:eastAsia="Times New Roman" w:hAnsi="Times New Roman" w:cs="Times New Roman"/>
                <w:color w:val="000000"/>
                <w:sz w:val="28"/>
                <w:szCs w:val="28"/>
                <w:lang w:eastAsia="ru-RU"/>
              </w:rPr>
            </w:pPr>
            <w:r w:rsidRPr="00CE6645">
              <w:rPr>
                <w:rFonts w:ascii="Times New Roman" w:eastAsia="Times New Roman" w:hAnsi="Times New Roman" w:cs="Times New Roman"/>
                <w:color w:val="000000"/>
                <w:sz w:val="28"/>
                <w:szCs w:val="28"/>
                <w:lang w:eastAsia="ru-RU"/>
              </w:rPr>
              <w:t>Диагностика и</w:t>
            </w:r>
          </w:p>
          <w:p w:rsidR="00EC49B6" w:rsidRPr="00CE6645" w:rsidRDefault="00EC49B6" w:rsidP="00EC49B6">
            <w:pPr>
              <w:jc w:val="center"/>
              <w:rPr>
                <w:rFonts w:ascii="Times New Roman" w:eastAsia="Times New Roman" w:hAnsi="Times New Roman" w:cs="Times New Roman"/>
                <w:color w:val="000000"/>
                <w:sz w:val="28"/>
                <w:szCs w:val="28"/>
                <w:lang w:eastAsia="ru-RU"/>
              </w:rPr>
            </w:pPr>
            <w:r w:rsidRPr="00CE6645">
              <w:rPr>
                <w:rFonts w:ascii="Times New Roman" w:eastAsia="Times New Roman" w:hAnsi="Times New Roman" w:cs="Times New Roman"/>
                <w:color w:val="000000"/>
                <w:sz w:val="28"/>
                <w:szCs w:val="28"/>
                <w:lang w:eastAsia="ru-RU"/>
              </w:rPr>
              <w:t>мотивиров</w:t>
            </w:r>
            <w:r w:rsidRPr="00CE6645">
              <w:rPr>
                <w:rFonts w:ascii="Times New Roman" w:eastAsia="Times New Roman" w:hAnsi="Times New Roman" w:cs="Times New Roman"/>
                <w:color w:val="000000"/>
                <w:sz w:val="28"/>
                <w:szCs w:val="28"/>
                <w:lang w:eastAsia="ru-RU"/>
              </w:rPr>
              <w:t>а</w:t>
            </w:r>
            <w:r w:rsidRPr="00CE6645">
              <w:rPr>
                <w:rFonts w:ascii="Times New Roman" w:eastAsia="Times New Roman" w:hAnsi="Times New Roman" w:cs="Times New Roman"/>
                <w:color w:val="000000"/>
                <w:sz w:val="28"/>
                <w:szCs w:val="28"/>
                <w:lang w:eastAsia="ru-RU"/>
              </w:rPr>
              <w:t>ние</w:t>
            </w:r>
          </w:p>
          <w:p w:rsidR="00EC49B6" w:rsidRPr="00CE6645" w:rsidRDefault="00EC49B6" w:rsidP="00EC49B6">
            <w:pPr>
              <w:jc w:val="center"/>
              <w:rPr>
                <w:rFonts w:ascii="Times New Roman" w:eastAsia="Times New Roman" w:hAnsi="Times New Roman" w:cs="Times New Roman"/>
                <w:color w:val="000000"/>
                <w:sz w:val="28"/>
                <w:szCs w:val="28"/>
                <w:lang w:eastAsia="ru-RU"/>
              </w:rPr>
            </w:pPr>
          </w:p>
          <w:p w:rsidR="00EC49B6" w:rsidRPr="00CE6645" w:rsidRDefault="00EC49B6" w:rsidP="00EC49B6">
            <w:pPr>
              <w:jc w:val="center"/>
              <w:rPr>
                <w:rFonts w:ascii="Times New Roman" w:eastAsia="Times New Roman" w:hAnsi="Times New Roman" w:cs="Times New Roman"/>
                <w:color w:val="000000"/>
                <w:sz w:val="28"/>
                <w:szCs w:val="28"/>
                <w:lang w:eastAsia="ru-RU"/>
              </w:rPr>
            </w:pPr>
          </w:p>
          <w:p w:rsidR="00EC49B6" w:rsidRPr="00CE6645" w:rsidRDefault="00EC49B6" w:rsidP="00EC49B6">
            <w:pPr>
              <w:jc w:val="center"/>
              <w:rPr>
                <w:rFonts w:ascii="Times New Roman" w:eastAsia="Times New Roman" w:hAnsi="Times New Roman" w:cs="Times New Roman"/>
                <w:color w:val="000000"/>
                <w:sz w:val="28"/>
                <w:szCs w:val="28"/>
                <w:lang w:eastAsia="ru-RU"/>
              </w:rPr>
            </w:pPr>
          </w:p>
          <w:p w:rsidR="00EC49B6" w:rsidRPr="00CE6645" w:rsidRDefault="00EC49B6" w:rsidP="00EC49B6">
            <w:pPr>
              <w:jc w:val="center"/>
              <w:rPr>
                <w:rFonts w:ascii="Times New Roman" w:eastAsia="Times New Roman" w:hAnsi="Times New Roman" w:cs="Times New Roman"/>
                <w:color w:val="000000"/>
                <w:sz w:val="28"/>
                <w:szCs w:val="28"/>
                <w:lang w:eastAsia="ru-RU"/>
              </w:rPr>
            </w:pPr>
          </w:p>
          <w:p w:rsidR="00EC49B6" w:rsidRPr="00CE6645" w:rsidRDefault="00EC49B6" w:rsidP="00EC49B6">
            <w:pPr>
              <w:jc w:val="center"/>
              <w:rPr>
                <w:rFonts w:ascii="Times New Roman" w:eastAsia="Times New Roman" w:hAnsi="Times New Roman" w:cs="Times New Roman"/>
                <w:color w:val="000000"/>
                <w:sz w:val="28"/>
                <w:szCs w:val="28"/>
                <w:lang w:eastAsia="ru-RU"/>
              </w:rPr>
            </w:pPr>
            <w:r w:rsidRPr="00CE6645">
              <w:rPr>
                <w:rFonts w:ascii="Times New Roman" w:eastAsia="Times New Roman" w:hAnsi="Times New Roman" w:cs="Times New Roman"/>
                <w:color w:val="000000"/>
                <w:sz w:val="28"/>
                <w:szCs w:val="28"/>
                <w:lang w:eastAsia="ru-RU"/>
              </w:rPr>
              <w:t>Информир</w:t>
            </w:r>
            <w:r w:rsidRPr="00CE6645">
              <w:rPr>
                <w:rFonts w:ascii="Times New Roman" w:eastAsia="Times New Roman" w:hAnsi="Times New Roman" w:cs="Times New Roman"/>
                <w:color w:val="000000"/>
                <w:sz w:val="28"/>
                <w:szCs w:val="28"/>
                <w:lang w:eastAsia="ru-RU"/>
              </w:rPr>
              <w:t>о</w:t>
            </w:r>
            <w:r w:rsidRPr="00CE6645">
              <w:rPr>
                <w:rFonts w:ascii="Times New Roman" w:eastAsia="Times New Roman" w:hAnsi="Times New Roman" w:cs="Times New Roman"/>
                <w:color w:val="000000"/>
                <w:sz w:val="28"/>
                <w:szCs w:val="28"/>
                <w:lang w:eastAsia="ru-RU"/>
              </w:rPr>
              <w:t>вание</w:t>
            </w:r>
          </w:p>
          <w:p w:rsidR="00EC49B6" w:rsidRPr="00CE6645" w:rsidRDefault="00EC49B6" w:rsidP="00EC49B6">
            <w:pPr>
              <w:jc w:val="center"/>
              <w:rPr>
                <w:rFonts w:ascii="Times New Roman" w:eastAsia="Times New Roman" w:hAnsi="Times New Roman" w:cs="Times New Roman"/>
                <w:color w:val="000000"/>
                <w:sz w:val="28"/>
                <w:szCs w:val="28"/>
                <w:lang w:eastAsia="ru-RU"/>
              </w:rPr>
            </w:pPr>
            <w:r w:rsidRPr="00CE6645">
              <w:rPr>
                <w:rFonts w:ascii="Times New Roman" w:eastAsia="Times New Roman" w:hAnsi="Times New Roman" w:cs="Times New Roman"/>
                <w:color w:val="000000"/>
                <w:sz w:val="28"/>
                <w:szCs w:val="28"/>
                <w:lang w:eastAsia="ru-RU"/>
              </w:rPr>
              <w:t>и ориентир</w:t>
            </w:r>
            <w:r w:rsidRPr="00CE6645">
              <w:rPr>
                <w:rFonts w:ascii="Times New Roman" w:eastAsia="Times New Roman" w:hAnsi="Times New Roman" w:cs="Times New Roman"/>
                <w:color w:val="000000"/>
                <w:sz w:val="28"/>
                <w:szCs w:val="28"/>
                <w:lang w:eastAsia="ru-RU"/>
              </w:rPr>
              <w:t>о</w:t>
            </w:r>
            <w:r w:rsidRPr="00CE6645">
              <w:rPr>
                <w:rFonts w:ascii="Times New Roman" w:eastAsia="Times New Roman" w:hAnsi="Times New Roman" w:cs="Times New Roman"/>
                <w:color w:val="000000"/>
                <w:sz w:val="28"/>
                <w:szCs w:val="28"/>
                <w:lang w:eastAsia="ru-RU"/>
              </w:rPr>
              <w:t>вание</w:t>
            </w:r>
          </w:p>
          <w:p w:rsidR="00EC49B6" w:rsidRPr="00CE6645" w:rsidRDefault="00EC49B6" w:rsidP="00EC49B6">
            <w:pPr>
              <w:jc w:val="both"/>
              <w:rPr>
                <w:rFonts w:ascii="Times New Roman" w:eastAsia="Times New Roman" w:hAnsi="Times New Roman" w:cs="Times New Roman"/>
                <w:color w:val="000000"/>
                <w:sz w:val="28"/>
                <w:szCs w:val="28"/>
                <w:lang w:eastAsia="ru-RU"/>
              </w:rPr>
            </w:pPr>
          </w:p>
          <w:p w:rsidR="00EC49B6" w:rsidRPr="00CE6645" w:rsidRDefault="00EC49B6" w:rsidP="00EC49B6">
            <w:pPr>
              <w:jc w:val="both"/>
              <w:rPr>
                <w:rFonts w:ascii="Times New Roman" w:eastAsia="Times New Roman" w:hAnsi="Times New Roman" w:cs="Times New Roman"/>
                <w:color w:val="000000"/>
                <w:sz w:val="28"/>
                <w:szCs w:val="28"/>
                <w:lang w:eastAsia="ru-RU"/>
              </w:rPr>
            </w:pPr>
          </w:p>
          <w:p w:rsidR="00EC49B6" w:rsidRPr="00CE6645" w:rsidRDefault="00EC49B6" w:rsidP="00EC49B6">
            <w:pPr>
              <w:jc w:val="center"/>
              <w:rPr>
                <w:rFonts w:ascii="Times New Roman" w:eastAsia="Times New Roman" w:hAnsi="Times New Roman" w:cs="Times New Roman"/>
                <w:color w:val="000000"/>
                <w:sz w:val="28"/>
                <w:szCs w:val="28"/>
                <w:lang w:eastAsia="ru-RU"/>
              </w:rPr>
            </w:pPr>
            <w:r w:rsidRPr="00CE6645">
              <w:rPr>
                <w:rFonts w:ascii="Times New Roman" w:eastAsia="Times New Roman" w:hAnsi="Times New Roman" w:cs="Times New Roman"/>
                <w:color w:val="000000"/>
                <w:sz w:val="28"/>
                <w:szCs w:val="28"/>
                <w:lang w:eastAsia="ru-RU"/>
              </w:rPr>
              <w:lastRenderedPageBreak/>
              <w:t>Формиров</w:t>
            </w:r>
            <w:r w:rsidRPr="00CE6645">
              <w:rPr>
                <w:rFonts w:ascii="Times New Roman" w:eastAsia="Times New Roman" w:hAnsi="Times New Roman" w:cs="Times New Roman"/>
                <w:color w:val="000000"/>
                <w:sz w:val="28"/>
                <w:szCs w:val="28"/>
                <w:lang w:eastAsia="ru-RU"/>
              </w:rPr>
              <w:t>а</w:t>
            </w:r>
            <w:r w:rsidRPr="00CE6645">
              <w:rPr>
                <w:rFonts w:ascii="Times New Roman" w:eastAsia="Times New Roman" w:hAnsi="Times New Roman" w:cs="Times New Roman"/>
                <w:color w:val="000000"/>
                <w:sz w:val="28"/>
                <w:szCs w:val="28"/>
                <w:lang w:eastAsia="ru-RU"/>
              </w:rPr>
              <w:t>ние</w:t>
            </w:r>
          </w:p>
          <w:p w:rsidR="00EC49B6" w:rsidRPr="00CE6645" w:rsidRDefault="00EC49B6" w:rsidP="00EC49B6">
            <w:pPr>
              <w:jc w:val="center"/>
              <w:rPr>
                <w:rFonts w:ascii="Times New Roman" w:eastAsia="Times New Roman" w:hAnsi="Times New Roman" w:cs="Times New Roman"/>
                <w:color w:val="000000"/>
                <w:sz w:val="28"/>
                <w:szCs w:val="28"/>
                <w:lang w:eastAsia="ru-RU"/>
              </w:rPr>
            </w:pPr>
            <w:r w:rsidRPr="00CE6645">
              <w:rPr>
                <w:rFonts w:ascii="Times New Roman" w:eastAsia="Times New Roman" w:hAnsi="Times New Roman" w:cs="Times New Roman"/>
                <w:color w:val="000000"/>
                <w:sz w:val="28"/>
                <w:szCs w:val="28"/>
                <w:lang w:eastAsia="ru-RU"/>
              </w:rPr>
              <w:t>и развитие</w:t>
            </w:r>
          </w:p>
          <w:p w:rsidR="00F44C8A" w:rsidRPr="00CE6645" w:rsidRDefault="00EC49B6" w:rsidP="00EC49B6">
            <w:pPr>
              <w:jc w:val="center"/>
              <w:rPr>
                <w:rFonts w:ascii="Times New Roman" w:eastAsia="Times New Roman" w:hAnsi="Times New Roman" w:cs="Times New Roman"/>
                <w:color w:val="000000"/>
                <w:sz w:val="28"/>
                <w:szCs w:val="28"/>
                <w:lang w:eastAsia="ru-RU"/>
              </w:rPr>
            </w:pPr>
            <w:r w:rsidRPr="00CE6645">
              <w:rPr>
                <w:rFonts w:ascii="Times New Roman" w:eastAsia="Times New Roman" w:hAnsi="Times New Roman" w:cs="Times New Roman"/>
                <w:color w:val="000000"/>
                <w:sz w:val="28"/>
                <w:szCs w:val="28"/>
                <w:lang w:eastAsia="ru-RU"/>
              </w:rPr>
              <w:t>индивид</w:t>
            </w:r>
            <w:r w:rsidRPr="00CE6645">
              <w:rPr>
                <w:rFonts w:ascii="Times New Roman" w:eastAsia="Times New Roman" w:hAnsi="Times New Roman" w:cs="Times New Roman"/>
                <w:color w:val="000000"/>
                <w:sz w:val="28"/>
                <w:szCs w:val="28"/>
                <w:lang w:eastAsia="ru-RU"/>
              </w:rPr>
              <w:t>у</w:t>
            </w:r>
            <w:r w:rsidRPr="00CE6645">
              <w:rPr>
                <w:rFonts w:ascii="Times New Roman" w:eastAsia="Times New Roman" w:hAnsi="Times New Roman" w:cs="Times New Roman"/>
                <w:color w:val="000000"/>
                <w:sz w:val="28"/>
                <w:szCs w:val="28"/>
                <w:lang w:eastAsia="ru-RU"/>
              </w:rPr>
              <w:t xml:space="preserve">альных </w:t>
            </w:r>
          </w:p>
          <w:p w:rsidR="00EC49B6" w:rsidRPr="00CE6645" w:rsidRDefault="00EC49B6" w:rsidP="00EC49B6">
            <w:pPr>
              <w:jc w:val="center"/>
              <w:rPr>
                <w:rFonts w:ascii="Times New Roman" w:eastAsia="Times New Roman" w:hAnsi="Times New Roman" w:cs="Times New Roman"/>
                <w:color w:val="000000"/>
                <w:sz w:val="28"/>
                <w:szCs w:val="28"/>
                <w:lang w:eastAsia="ru-RU"/>
              </w:rPr>
            </w:pPr>
            <w:r w:rsidRPr="00CE6645">
              <w:rPr>
                <w:rFonts w:ascii="Times New Roman" w:eastAsia="Times New Roman" w:hAnsi="Times New Roman" w:cs="Times New Roman"/>
                <w:color w:val="000000"/>
                <w:sz w:val="28"/>
                <w:szCs w:val="28"/>
                <w:lang w:eastAsia="ru-RU"/>
              </w:rPr>
              <w:t>аудитивных</w:t>
            </w:r>
          </w:p>
          <w:p w:rsidR="00EC49B6" w:rsidRPr="00CE6645" w:rsidRDefault="00EC49B6" w:rsidP="00EC49B6">
            <w:pPr>
              <w:jc w:val="center"/>
              <w:rPr>
                <w:rFonts w:ascii="Times New Roman" w:eastAsia="Times New Roman" w:hAnsi="Times New Roman" w:cs="Times New Roman"/>
                <w:color w:val="000000"/>
                <w:sz w:val="28"/>
                <w:szCs w:val="28"/>
                <w:lang w:eastAsia="ru-RU"/>
              </w:rPr>
            </w:pPr>
            <w:r w:rsidRPr="00CE6645">
              <w:rPr>
                <w:rFonts w:ascii="Times New Roman" w:eastAsia="Times New Roman" w:hAnsi="Times New Roman" w:cs="Times New Roman"/>
                <w:color w:val="000000"/>
                <w:sz w:val="28"/>
                <w:szCs w:val="28"/>
                <w:lang w:eastAsia="ru-RU"/>
              </w:rPr>
              <w:t>стратегий</w:t>
            </w:r>
          </w:p>
        </w:tc>
        <w:tc>
          <w:tcPr>
            <w:tcW w:w="5954" w:type="dxa"/>
          </w:tcPr>
          <w:p w:rsidR="00EC49B6" w:rsidRPr="00CE6645" w:rsidRDefault="00EC49B6" w:rsidP="00EC49B6">
            <w:pPr>
              <w:jc w:val="both"/>
              <w:rPr>
                <w:rFonts w:ascii="Times New Roman" w:eastAsia="Times New Roman" w:hAnsi="Times New Roman" w:cs="Times New Roman"/>
                <w:color w:val="000000"/>
                <w:sz w:val="28"/>
                <w:szCs w:val="28"/>
                <w:lang w:eastAsia="ru-RU"/>
              </w:rPr>
            </w:pPr>
            <w:r w:rsidRPr="00CE6645">
              <w:rPr>
                <w:rFonts w:ascii="Times New Roman" w:eastAsia="Times New Roman" w:hAnsi="Times New Roman" w:cs="Times New Roman"/>
                <w:color w:val="000000"/>
                <w:sz w:val="28"/>
                <w:szCs w:val="28"/>
                <w:lang w:eastAsia="ru-RU"/>
              </w:rPr>
              <w:lastRenderedPageBreak/>
              <w:t>Анкетирование, проведение оценки и сам</w:t>
            </w:r>
            <w:r w:rsidRPr="00CE6645">
              <w:rPr>
                <w:rFonts w:ascii="Times New Roman" w:eastAsia="Times New Roman" w:hAnsi="Times New Roman" w:cs="Times New Roman"/>
                <w:color w:val="000000"/>
                <w:sz w:val="28"/>
                <w:szCs w:val="28"/>
                <w:lang w:eastAsia="ru-RU"/>
              </w:rPr>
              <w:t>о</w:t>
            </w:r>
            <w:r w:rsidRPr="00CE6645">
              <w:rPr>
                <w:rFonts w:ascii="Times New Roman" w:eastAsia="Times New Roman" w:hAnsi="Times New Roman" w:cs="Times New Roman"/>
                <w:color w:val="000000"/>
                <w:sz w:val="28"/>
                <w:szCs w:val="28"/>
                <w:lang w:eastAsia="ru-RU"/>
              </w:rPr>
              <w:t>оценки студентами собственного уровня ауд</w:t>
            </w:r>
            <w:r w:rsidRPr="00CE6645">
              <w:rPr>
                <w:rFonts w:ascii="Times New Roman" w:eastAsia="Times New Roman" w:hAnsi="Times New Roman" w:cs="Times New Roman"/>
                <w:color w:val="000000"/>
                <w:sz w:val="28"/>
                <w:szCs w:val="28"/>
                <w:lang w:eastAsia="ru-RU"/>
              </w:rPr>
              <w:t>и</w:t>
            </w:r>
            <w:r w:rsidRPr="00CE6645">
              <w:rPr>
                <w:rFonts w:ascii="Times New Roman" w:eastAsia="Times New Roman" w:hAnsi="Times New Roman" w:cs="Times New Roman"/>
                <w:color w:val="000000"/>
                <w:sz w:val="28"/>
                <w:szCs w:val="28"/>
                <w:lang w:eastAsia="ru-RU"/>
              </w:rPr>
              <w:t>тивной способности.</w:t>
            </w:r>
          </w:p>
          <w:p w:rsidR="00EC49B6" w:rsidRPr="00CE6645" w:rsidRDefault="00EC49B6" w:rsidP="00EC49B6">
            <w:pPr>
              <w:jc w:val="both"/>
              <w:rPr>
                <w:rFonts w:ascii="Times New Roman" w:eastAsia="Times New Roman" w:hAnsi="Times New Roman" w:cs="Times New Roman"/>
                <w:color w:val="000000"/>
                <w:sz w:val="28"/>
                <w:szCs w:val="28"/>
                <w:lang w:eastAsia="ru-RU"/>
              </w:rPr>
            </w:pPr>
            <w:r w:rsidRPr="00CE6645">
              <w:rPr>
                <w:rFonts w:ascii="Times New Roman" w:eastAsia="Times New Roman" w:hAnsi="Times New Roman" w:cs="Times New Roman"/>
                <w:color w:val="000000"/>
                <w:sz w:val="28"/>
                <w:szCs w:val="28"/>
                <w:lang w:eastAsia="ru-RU"/>
              </w:rPr>
              <w:t>Проведение серии бесед о необходимости а</w:t>
            </w:r>
            <w:r w:rsidRPr="00CE6645">
              <w:rPr>
                <w:rFonts w:ascii="Times New Roman" w:eastAsia="Times New Roman" w:hAnsi="Times New Roman" w:cs="Times New Roman"/>
                <w:color w:val="000000"/>
                <w:sz w:val="28"/>
                <w:szCs w:val="28"/>
                <w:lang w:eastAsia="ru-RU"/>
              </w:rPr>
              <w:t>в</w:t>
            </w:r>
            <w:r w:rsidRPr="00CE6645">
              <w:rPr>
                <w:rFonts w:ascii="Times New Roman" w:eastAsia="Times New Roman" w:hAnsi="Times New Roman" w:cs="Times New Roman"/>
                <w:color w:val="000000"/>
                <w:sz w:val="28"/>
                <w:szCs w:val="28"/>
                <w:lang w:eastAsia="ru-RU"/>
              </w:rPr>
              <w:t>тономии студента в современном иноязычном образовании и роли аудирования в овладении иноязычным общением.</w:t>
            </w:r>
          </w:p>
          <w:p w:rsidR="00EC49B6" w:rsidRPr="00CE6645" w:rsidRDefault="00EC49B6" w:rsidP="00EC49B6">
            <w:pPr>
              <w:jc w:val="both"/>
              <w:rPr>
                <w:rFonts w:ascii="Times New Roman" w:eastAsia="Times New Roman" w:hAnsi="Times New Roman" w:cs="Times New Roman"/>
                <w:color w:val="000000"/>
                <w:sz w:val="28"/>
                <w:szCs w:val="28"/>
                <w:lang w:eastAsia="ru-RU"/>
              </w:rPr>
            </w:pPr>
          </w:p>
          <w:p w:rsidR="00EC49B6" w:rsidRPr="00CE6645" w:rsidRDefault="00EC49B6" w:rsidP="00EC49B6">
            <w:pPr>
              <w:jc w:val="both"/>
              <w:rPr>
                <w:rFonts w:ascii="Times New Roman" w:eastAsia="Times New Roman" w:hAnsi="Times New Roman" w:cs="Times New Roman"/>
                <w:color w:val="000000"/>
                <w:sz w:val="28"/>
                <w:szCs w:val="28"/>
                <w:lang w:eastAsia="ru-RU"/>
              </w:rPr>
            </w:pPr>
            <w:r w:rsidRPr="00CE6645">
              <w:rPr>
                <w:rFonts w:ascii="Times New Roman" w:eastAsia="Times New Roman" w:hAnsi="Times New Roman" w:cs="Times New Roman"/>
                <w:color w:val="000000"/>
                <w:sz w:val="28"/>
                <w:szCs w:val="28"/>
                <w:lang w:eastAsia="ru-RU"/>
              </w:rPr>
              <w:t>Организация теоретического и практического исследования студентами трудностей аудир</w:t>
            </w:r>
            <w:r w:rsidRPr="00CE6645">
              <w:rPr>
                <w:rFonts w:ascii="Times New Roman" w:eastAsia="Times New Roman" w:hAnsi="Times New Roman" w:cs="Times New Roman"/>
                <w:color w:val="000000"/>
                <w:sz w:val="28"/>
                <w:szCs w:val="28"/>
                <w:lang w:eastAsia="ru-RU"/>
              </w:rPr>
              <w:t>о</w:t>
            </w:r>
            <w:r w:rsidRPr="00CE6645">
              <w:rPr>
                <w:rFonts w:ascii="Times New Roman" w:eastAsia="Times New Roman" w:hAnsi="Times New Roman" w:cs="Times New Roman"/>
                <w:color w:val="000000"/>
                <w:sz w:val="28"/>
                <w:szCs w:val="28"/>
                <w:lang w:eastAsia="ru-RU"/>
              </w:rPr>
              <w:t>вания как вида речевой деятельности и трудн</w:t>
            </w:r>
            <w:r w:rsidRPr="00CE6645">
              <w:rPr>
                <w:rFonts w:ascii="Times New Roman" w:eastAsia="Times New Roman" w:hAnsi="Times New Roman" w:cs="Times New Roman"/>
                <w:color w:val="000000"/>
                <w:sz w:val="28"/>
                <w:szCs w:val="28"/>
                <w:lang w:eastAsia="ru-RU"/>
              </w:rPr>
              <w:t>о</w:t>
            </w:r>
            <w:r w:rsidRPr="00CE6645">
              <w:rPr>
                <w:rFonts w:ascii="Times New Roman" w:eastAsia="Times New Roman" w:hAnsi="Times New Roman" w:cs="Times New Roman"/>
                <w:color w:val="000000"/>
                <w:sz w:val="28"/>
                <w:szCs w:val="28"/>
                <w:lang w:eastAsia="ru-RU"/>
              </w:rPr>
              <w:t>стей аудирования на ФЯ; определение темат</w:t>
            </w:r>
            <w:r w:rsidRPr="00CE6645">
              <w:rPr>
                <w:rFonts w:ascii="Times New Roman" w:eastAsia="Times New Roman" w:hAnsi="Times New Roman" w:cs="Times New Roman"/>
                <w:color w:val="000000"/>
                <w:sz w:val="28"/>
                <w:szCs w:val="28"/>
                <w:lang w:eastAsia="ru-RU"/>
              </w:rPr>
              <w:t>и</w:t>
            </w:r>
            <w:r w:rsidRPr="00CE6645">
              <w:rPr>
                <w:rFonts w:ascii="Times New Roman" w:eastAsia="Times New Roman" w:hAnsi="Times New Roman" w:cs="Times New Roman"/>
                <w:color w:val="000000"/>
                <w:sz w:val="28"/>
                <w:szCs w:val="28"/>
                <w:lang w:eastAsia="ru-RU"/>
              </w:rPr>
              <w:t>ки и источников аудио- и аудиовизуальных м</w:t>
            </w:r>
            <w:r w:rsidRPr="00CE6645">
              <w:rPr>
                <w:rFonts w:ascii="Times New Roman" w:eastAsia="Times New Roman" w:hAnsi="Times New Roman" w:cs="Times New Roman"/>
                <w:color w:val="000000"/>
                <w:sz w:val="28"/>
                <w:szCs w:val="28"/>
                <w:lang w:eastAsia="ru-RU"/>
              </w:rPr>
              <w:t>а</w:t>
            </w:r>
            <w:r w:rsidRPr="00CE6645">
              <w:rPr>
                <w:rFonts w:ascii="Times New Roman" w:eastAsia="Times New Roman" w:hAnsi="Times New Roman" w:cs="Times New Roman"/>
                <w:color w:val="000000"/>
                <w:sz w:val="28"/>
                <w:szCs w:val="28"/>
                <w:lang w:eastAsia="ru-RU"/>
              </w:rPr>
              <w:t>териалов.</w:t>
            </w:r>
          </w:p>
          <w:p w:rsidR="00EC49B6" w:rsidRPr="00CE6645" w:rsidRDefault="00EC49B6" w:rsidP="00EC49B6">
            <w:pPr>
              <w:jc w:val="both"/>
              <w:rPr>
                <w:rFonts w:ascii="Times New Roman" w:eastAsia="Times New Roman" w:hAnsi="Times New Roman" w:cs="Times New Roman"/>
                <w:color w:val="000000"/>
                <w:sz w:val="28"/>
                <w:szCs w:val="28"/>
                <w:lang w:eastAsia="ru-RU"/>
              </w:rPr>
            </w:pPr>
            <w:r w:rsidRPr="00CE6645">
              <w:rPr>
                <w:rFonts w:ascii="Times New Roman" w:eastAsia="Times New Roman" w:hAnsi="Times New Roman" w:cs="Times New Roman"/>
                <w:color w:val="000000"/>
                <w:sz w:val="28"/>
                <w:szCs w:val="28"/>
                <w:lang w:eastAsia="ru-RU"/>
              </w:rPr>
              <w:lastRenderedPageBreak/>
              <w:t>Выявление стратегий аудирования, предлага</w:t>
            </w:r>
            <w:r w:rsidRPr="00CE6645">
              <w:rPr>
                <w:rFonts w:ascii="Times New Roman" w:eastAsia="Times New Roman" w:hAnsi="Times New Roman" w:cs="Times New Roman"/>
                <w:color w:val="000000"/>
                <w:sz w:val="28"/>
                <w:szCs w:val="28"/>
                <w:lang w:eastAsia="ru-RU"/>
              </w:rPr>
              <w:t>е</w:t>
            </w:r>
            <w:r w:rsidRPr="00CE6645">
              <w:rPr>
                <w:rFonts w:ascii="Times New Roman" w:eastAsia="Times New Roman" w:hAnsi="Times New Roman" w:cs="Times New Roman"/>
                <w:color w:val="000000"/>
                <w:sz w:val="28"/>
                <w:szCs w:val="28"/>
                <w:lang w:eastAsia="ru-RU"/>
              </w:rPr>
              <w:t>мых учебными пособиями и выработанных студентами в течение предыдущего аудитивн</w:t>
            </w:r>
            <w:r w:rsidRPr="00CE6645">
              <w:rPr>
                <w:rFonts w:ascii="Times New Roman" w:eastAsia="Times New Roman" w:hAnsi="Times New Roman" w:cs="Times New Roman"/>
                <w:color w:val="000000"/>
                <w:sz w:val="28"/>
                <w:szCs w:val="28"/>
                <w:lang w:eastAsia="ru-RU"/>
              </w:rPr>
              <w:t>о</w:t>
            </w:r>
            <w:r w:rsidRPr="00CE6645">
              <w:rPr>
                <w:rFonts w:ascii="Times New Roman" w:eastAsia="Times New Roman" w:hAnsi="Times New Roman" w:cs="Times New Roman"/>
                <w:color w:val="000000"/>
                <w:sz w:val="28"/>
                <w:szCs w:val="28"/>
                <w:lang w:eastAsia="ru-RU"/>
              </w:rPr>
              <w:t>го опыта с целью определения степени соо</w:t>
            </w:r>
            <w:r w:rsidRPr="00CE6645">
              <w:rPr>
                <w:rFonts w:ascii="Times New Roman" w:eastAsia="Times New Roman" w:hAnsi="Times New Roman" w:cs="Times New Roman"/>
                <w:color w:val="000000"/>
                <w:sz w:val="28"/>
                <w:szCs w:val="28"/>
                <w:lang w:eastAsia="ru-RU"/>
              </w:rPr>
              <w:t>т</w:t>
            </w:r>
            <w:r w:rsidRPr="00CE6645">
              <w:rPr>
                <w:rFonts w:ascii="Times New Roman" w:eastAsia="Times New Roman" w:hAnsi="Times New Roman" w:cs="Times New Roman"/>
                <w:color w:val="000000"/>
                <w:sz w:val="28"/>
                <w:szCs w:val="28"/>
                <w:lang w:eastAsia="ru-RU"/>
              </w:rPr>
              <w:t>ветствия индивидуальным стратегиям обуч</w:t>
            </w:r>
            <w:r w:rsidRPr="00CE6645">
              <w:rPr>
                <w:rFonts w:ascii="Times New Roman" w:eastAsia="Times New Roman" w:hAnsi="Times New Roman" w:cs="Times New Roman"/>
                <w:color w:val="000000"/>
                <w:sz w:val="28"/>
                <w:szCs w:val="28"/>
                <w:lang w:eastAsia="ru-RU"/>
              </w:rPr>
              <w:t>а</w:t>
            </w:r>
            <w:r w:rsidRPr="00CE6645">
              <w:rPr>
                <w:rFonts w:ascii="Times New Roman" w:eastAsia="Times New Roman" w:hAnsi="Times New Roman" w:cs="Times New Roman"/>
                <w:color w:val="000000"/>
                <w:sz w:val="28"/>
                <w:szCs w:val="28"/>
                <w:lang w:eastAsia="ru-RU"/>
              </w:rPr>
              <w:t>ющегося; побуждение к систематическому слушанию с целью понимания материалов на ФЯ; регулярный обмен опытом успешной р</w:t>
            </w:r>
            <w:r w:rsidRPr="00CE6645">
              <w:rPr>
                <w:rFonts w:ascii="Times New Roman" w:eastAsia="Times New Roman" w:hAnsi="Times New Roman" w:cs="Times New Roman"/>
                <w:color w:val="000000"/>
                <w:sz w:val="28"/>
                <w:szCs w:val="28"/>
                <w:lang w:eastAsia="ru-RU"/>
              </w:rPr>
              <w:t>а</w:t>
            </w:r>
            <w:r w:rsidRPr="00CE6645">
              <w:rPr>
                <w:rFonts w:ascii="Times New Roman" w:eastAsia="Times New Roman" w:hAnsi="Times New Roman" w:cs="Times New Roman"/>
                <w:color w:val="000000"/>
                <w:sz w:val="28"/>
                <w:szCs w:val="28"/>
                <w:lang w:eastAsia="ru-RU"/>
              </w:rPr>
              <w:t>боты с аудиоматериалами.</w:t>
            </w:r>
          </w:p>
        </w:tc>
      </w:tr>
      <w:tr w:rsidR="00EC49B6" w:rsidRPr="00CE6645" w:rsidTr="00F44C8A">
        <w:tc>
          <w:tcPr>
            <w:tcW w:w="1809" w:type="dxa"/>
          </w:tcPr>
          <w:p w:rsidR="00EC49B6" w:rsidRPr="00CE6645" w:rsidRDefault="00EC49B6" w:rsidP="00EC49B6">
            <w:pPr>
              <w:spacing w:line="360" w:lineRule="auto"/>
              <w:jc w:val="center"/>
              <w:rPr>
                <w:rFonts w:ascii="Times New Roman" w:eastAsia="Times New Roman" w:hAnsi="Times New Roman" w:cs="Times New Roman"/>
                <w:color w:val="000000"/>
                <w:sz w:val="28"/>
                <w:szCs w:val="28"/>
                <w:lang w:eastAsia="ru-RU"/>
              </w:rPr>
            </w:pPr>
            <w:r w:rsidRPr="00CE6645">
              <w:rPr>
                <w:rFonts w:ascii="Times New Roman" w:eastAsia="Times New Roman" w:hAnsi="Times New Roman" w:cs="Times New Roman"/>
                <w:color w:val="000000"/>
                <w:sz w:val="28"/>
                <w:szCs w:val="28"/>
                <w:lang w:eastAsia="ru-RU"/>
              </w:rPr>
              <w:lastRenderedPageBreak/>
              <w:t>май 2014</w:t>
            </w:r>
          </w:p>
        </w:tc>
        <w:tc>
          <w:tcPr>
            <w:tcW w:w="1843" w:type="dxa"/>
          </w:tcPr>
          <w:p w:rsidR="00EC49B6" w:rsidRPr="00CE6645" w:rsidRDefault="00EC49B6" w:rsidP="00EC49B6">
            <w:pPr>
              <w:jc w:val="center"/>
              <w:rPr>
                <w:rFonts w:ascii="Times New Roman" w:eastAsia="Times New Roman" w:hAnsi="Times New Roman" w:cs="Times New Roman"/>
                <w:color w:val="000000"/>
                <w:sz w:val="28"/>
                <w:szCs w:val="28"/>
                <w:lang w:eastAsia="ru-RU"/>
              </w:rPr>
            </w:pPr>
            <w:r w:rsidRPr="00CE6645">
              <w:rPr>
                <w:rFonts w:ascii="Times New Roman" w:eastAsia="Times New Roman" w:hAnsi="Times New Roman" w:cs="Times New Roman"/>
                <w:color w:val="000000"/>
                <w:sz w:val="28"/>
                <w:szCs w:val="28"/>
                <w:lang w:eastAsia="ru-RU"/>
              </w:rPr>
              <w:t>Подведение итогов</w:t>
            </w:r>
          </w:p>
        </w:tc>
        <w:tc>
          <w:tcPr>
            <w:tcW w:w="5954" w:type="dxa"/>
          </w:tcPr>
          <w:p w:rsidR="00EC49B6" w:rsidRPr="00CE6645" w:rsidRDefault="00EC49B6" w:rsidP="00EC49B6">
            <w:pPr>
              <w:jc w:val="both"/>
              <w:rPr>
                <w:rFonts w:ascii="Times New Roman" w:eastAsia="Times New Roman" w:hAnsi="Times New Roman" w:cs="Times New Roman"/>
                <w:color w:val="000000"/>
                <w:sz w:val="28"/>
                <w:szCs w:val="28"/>
                <w:lang w:eastAsia="ru-RU"/>
              </w:rPr>
            </w:pPr>
            <w:r w:rsidRPr="00CE6645">
              <w:rPr>
                <w:rFonts w:ascii="Times New Roman" w:eastAsia="Times New Roman" w:hAnsi="Times New Roman" w:cs="Times New Roman"/>
                <w:color w:val="000000"/>
                <w:sz w:val="28"/>
                <w:szCs w:val="28"/>
                <w:lang w:eastAsia="ru-RU"/>
              </w:rPr>
              <w:t>Обобщение полученных результатов, их обр</w:t>
            </w:r>
            <w:r w:rsidRPr="00CE6645">
              <w:rPr>
                <w:rFonts w:ascii="Times New Roman" w:eastAsia="Times New Roman" w:hAnsi="Times New Roman" w:cs="Times New Roman"/>
                <w:color w:val="000000"/>
                <w:sz w:val="28"/>
                <w:szCs w:val="28"/>
                <w:lang w:eastAsia="ru-RU"/>
              </w:rPr>
              <w:t>а</w:t>
            </w:r>
            <w:r w:rsidRPr="00CE6645">
              <w:rPr>
                <w:rFonts w:ascii="Times New Roman" w:eastAsia="Times New Roman" w:hAnsi="Times New Roman" w:cs="Times New Roman"/>
                <w:color w:val="000000"/>
                <w:sz w:val="28"/>
                <w:szCs w:val="28"/>
                <w:lang w:eastAsia="ru-RU"/>
              </w:rPr>
              <w:t>ботка с помощью методов математической ст</w:t>
            </w:r>
            <w:r w:rsidRPr="00CE6645">
              <w:rPr>
                <w:rFonts w:ascii="Times New Roman" w:eastAsia="Times New Roman" w:hAnsi="Times New Roman" w:cs="Times New Roman"/>
                <w:color w:val="000000"/>
                <w:sz w:val="28"/>
                <w:szCs w:val="28"/>
                <w:lang w:eastAsia="ru-RU"/>
              </w:rPr>
              <w:t>а</w:t>
            </w:r>
            <w:r w:rsidRPr="00CE6645">
              <w:rPr>
                <w:rFonts w:ascii="Times New Roman" w:eastAsia="Times New Roman" w:hAnsi="Times New Roman" w:cs="Times New Roman"/>
                <w:color w:val="000000"/>
                <w:sz w:val="28"/>
                <w:szCs w:val="28"/>
                <w:lang w:eastAsia="ru-RU"/>
              </w:rPr>
              <w:t>тистики, проверка гипотезы опытно-экспериментального обучения, составление таблиц, графиков, текста заключения.</w:t>
            </w:r>
          </w:p>
        </w:tc>
      </w:tr>
    </w:tbl>
    <w:p w:rsidR="00EC49B6" w:rsidRPr="00EC49B6" w:rsidRDefault="00EC49B6" w:rsidP="007C4E3C">
      <w:pPr>
        <w:spacing w:before="120" w:after="0" w:line="360" w:lineRule="auto"/>
        <w:ind w:firstLine="709"/>
        <w:jc w:val="both"/>
        <w:rPr>
          <w:rFonts w:ascii="Times New Roman" w:eastAsia="Times New Roman" w:hAnsi="Times New Roman" w:cs="Times New Roman"/>
          <w:color w:val="000000"/>
          <w:sz w:val="28"/>
          <w:szCs w:val="28"/>
          <w:lang w:eastAsia="ru-RU"/>
        </w:rPr>
      </w:pPr>
      <w:r w:rsidRPr="00EC49B6">
        <w:rPr>
          <w:rFonts w:ascii="Times New Roman" w:eastAsia="Times New Roman" w:hAnsi="Times New Roman" w:cs="Times New Roman"/>
          <w:color w:val="000000"/>
          <w:sz w:val="28"/>
          <w:szCs w:val="28"/>
          <w:lang w:eastAsia="ru-RU"/>
        </w:rPr>
        <w:t xml:space="preserve">В соответствии с планом подготовительный этап был начат с постановки общей цели, задач и гипотезы </w:t>
      </w:r>
      <w:r w:rsidR="007550BC">
        <w:rPr>
          <w:rFonts w:ascii="Times New Roman" w:eastAsia="Times New Roman" w:hAnsi="Times New Roman" w:cs="Times New Roman"/>
          <w:color w:val="000000"/>
          <w:sz w:val="28"/>
          <w:szCs w:val="28"/>
          <w:lang w:eastAsia="ru-RU"/>
        </w:rPr>
        <w:t>о</w:t>
      </w:r>
      <w:r w:rsidR="007550BC" w:rsidRPr="00EC49B6">
        <w:rPr>
          <w:rFonts w:ascii="Times New Roman" w:eastAsia="Times New Roman" w:hAnsi="Times New Roman" w:cs="Times New Roman"/>
          <w:color w:val="000000"/>
          <w:sz w:val="28"/>
          <w:szCs w:val="28"/>
          <w:lang w:eastAsia="ru-RU"/>
        </w:rPr>
        <w:t>пытно-экспериментально</w:t>
      </w:r>
      <w:r w:rsidR="007550BC">
        <w:rPr>
          <w:rFonts w:ascii="Times New Roman" w:eastAsia="Times New Roman" w:hAnsi="Times New Roman" w:cs="Times New Roman"/>
          <w:color w:val="000000"/>
          <w:sz w:val="28"/>
          <w:szCs w:val="28"/>
          <w:lang w:eastAsia="ru-RU"/>
        </w:rPr>
        <w:t>го</w:t>
      </w:r>
      <w:r w:rsidR="007550BC" w:rsidRPr="00EC49B6">
        <w:rPr>
          <w:rFonts w:ascii="Times New Roman" w:eastAsia="Times New Roman" w:hAnsi="Times New Roman" w:cs="Times New Roman"/>
          <w:color w:val="000000"/>
          <w:sz w:val="28"/>
          <w:szCs w:val="28"/>
          <w:lang w:eastAsia="ru-RU"/>
        </w:rPr>
        <w:t xml:space="preserve"> обучени</w:t>
      </w:r>
      <w:r w:rsidR="007550BC">
        <w:rPr>
          <w:rFonts w:ascii="Times New Roman" w:eastAsia="Times New Roman" w:hAnsi="Times New Roman" w:cs="Times New Roman"/>
          <w:color w:val="000000"/>
          <w:sz w:val="28"/>
          <w:szCs w:val="28"/>
          <w:lang w:eastAsia="ru-RU"/>
        </w:rPr>
        <w:t>я</w:t>
      </w:r>
      <w:r w:rsidRPr="00EC49B6">
        <w:rPr>
          <w:rFonts w:ascii="Times New Roman" w:eastAsia="Times New Roman" w:hAnsi="Times New Roman" w:cs="Times New Roman"/>
          <w:color w:val="000000"/>
          <w:sz w:val="28"/>
          <w:szCs w:val="28"/>
          <w:lang w:eastAsia="ru-RU"/>
        </w:rPr>
        <w:t xml:space="preserve">. </w:t>
      </w:r>
      <w:r w:rsidRPr="00EC49B6">
        <w:rPr>
          <w:rFonts w:ascii="Times New Roman" w:eastAsia="Times New Roman" w:hAnsi="Times New Roman" w:cs="Times New Roman"/>
          <w:b/>
          <w:color w:val="000000"/>
          <w:sz w:val="28"/>
          <w:szCs w:val="28"/>
          <w:lang w:eastAsia="ru-RU"/>
        </w:rPr>
        <w:t xml:space="preserve">Целью </w:t>
      </w:r>
      <w:r w:rsidRPr="00EC49B6">
        <w:rPr>
          <w:rFonts w:ascii="Times New Roman" w:eastAsia="Times New Roman" w:hAnsi="Times New Roman" w:cs="Times New Roman"/>
          <w:color w:val="000000"/>
          <w:sz w:val="28"/>
          <w:szCs w:val="28"/>
          <w:lang w:eastAsia="ru-RU"/>
        </w:rPr>
        <w:t xml:space="preserve">опытного обучения является проверка эффективности методики формирования и развития САА студентов начального этапа языкового вуза. В соответствии с целью необходимо решение следующих </w:t>
      </w:r>
      <w:r w:rsidRPr="00EC49B6">
        <w:rPr>
          <w:rFonts w:ascii="Times New Roman" w:eastAsia="Times New Roman" w:hAnsi="Times New Roman" w:cs="Times New Roman"/>
          <w:b/>
          <w:color w:val="000000"/>
          <w:sz w:val="28"/>
          <w:szCs w:val="28"/>
          <w:lang w:eastAsia="ru-RU"/>
        </w:rPr>
        <w:t>задач</w:t>
      </w:r>
      <w:r w:rsidR="00CE6645">
        <w:rPr>
          <w:rFonts w:ascii="Times New Roman" w:eastAsia="Times New Roman" w:hAnsi="Times New Roman" w:cs="Times New Roman"/>
          <w:b/>
          <w:color w:val="000000"/>
          <w:sz w:val="28"/>
          <w:szCs w:val="28"/>
          <w:lang w:eastAsia="ru-RU"/>
        </w:rPr>
        <w:t xml:space="preserve"> </w:t>
      </w:r>
      <w:r w:rsidR="007550BC">
        <w:rPr>
          <w:rFonts w:ascii="Times New Roman" w:eastAsia="Times New Roman" w:hAnsi="Times New Roman" w:cs="Times New Roman"/>
          <w:color w:val="000000"/>
          <w:sz w:val="28"/>
          <w:szCs w:val="28"/>
          <w:lang w:eastAsia="ru-RU"/>
        </w:rPr>
        <w:t>о</w:t>
      </w:r>
      <w:r w:rsidR="007550BC" w:rsidRPr="00EC49B6">
        <w:rPr>
          <w:rFonts w:ascii="Times New Roman" w:eastAsia="Times New Roman" w:hAnsi="Times New Roman" w:cs="Times New Roman"/>
          <w:color w:val="000000"/>
          <w:sz w:val="28"/>
          <w:szCs w:val="28"/>
          <w:lang w:eastAsia="ru-RU"/>
        </w:rPr>
        <w:t>пытно-экспериментально</w:t>
      </w:r>
      <w:r w:rsidR="007550BC">
        <w:rPr>
          <w:rFonts w:ascii="Times New Roman" w:eastAsia="Times New Roman" w:hAnsi="Times New Roman" w:cs="Times New Roman"/>
          <w:color w:val="000000"/>
          <w:sz w:val="28"/>
          <w:szCs w:val="28"/>
          <w:lang w:eastAsia="ru-RU"/>
        </w:rPr>
        <w:t>го</w:t>
      </w:r>
      <w:r w:rsidR="007550BC" w:rsidRPr="00EC49B6">
        <w:rPr>
          <w:rFonts w:ascii="Times New Roman" w:eastAsia="Times New Roman" w:hAnsi="Times New Roman" w:cs="Times New Roman"/>
          <w:color w:val="000000"/>
          <w:sz w:val="28"/>
          <w:szCs w:val="28"/>
          <w:lang w:eastAsia="ru-RU"/>
        </w:rPr>
        <w:t xml:space="preserve"> обучени</w:t>
      </w:r>
      <w:r w:rsidR="007550BC">
        <w:rPr>
          <w:rFonts w:ascii="Times New Roman" w:eastAsia="Times New Roman" w:hAnsi="Times New Roman" w:cs="Times New Roman"/>
          <w:color w:val="000000"/>
          <w:sz w:val="28"/>
          <w:szCs w:val="28"/>
          <w:lang w:eastAsia="ru-RU"/>
        </w:rPr>
        <w:t>я</w:t>
      </w:r>
      <w:r w:rsidRPr="00EC49B6">
        <w:rPr>
          <w:rFonts w:ascii="Times New Roman" w:eastAsia="Times New Roman" w:hAnsi="Times New Roman" w:cs="Times New Roman"/>
          <w:color w:val="000000"/>
          <w:sz w:val="28"/>
          <w:szCs w:val="28"/>
          <w:lang w:eastAsia="ru-RU"/>
        </w:rPr>
        <w:t>:</w:t>
      </w:r>
    </w:p>
    <w:p w:rsidR="00EC49B6" w:rsidRPr="00EC49B6" w:rsidRDefault="00EC49B6" w:rsidP="00755FAA">
      <w:pPr>
        <w:numPr>
          <w:ilvl w:val="0"/>
          <w:numId w:val="24"/>
        </w:numPr>
        <w:tabs>
          <w:tab w:val="left" w:pos="1276"/>
        </w:tabs>
        <w:spacing w:after="0" w:line="360" w:lineRule="auto"/>
        <w:ind w:left="0" w:firstLine="851"/>
        <w:contextualSpacing/>
        <w:jc w:val="both"/>
        <w:rPr>
          <w:rFonts w:ascii="Times New Roman" w:eastAsia="Times New Roman" w:hAnsi="Times New Roman" w:cs="Times New Roman"/>
          <w:color w:val="000000"/>
          <w:sz w:val="28"/>
          <w:szCs w:val="28"/>
          <w:lang w:eastAsia="ru-RU"/>
        </w:rPr>
      </w:pPr>
      <w:r w:rsidRPr="00EC49B6">
        <w:rPr>
          <w:rFonts w:ascii="Times New Roman" w:eastAsia="Times New Roman" w:hAnsi="Times New Roman" w:cs="Times New Roman"/>
          <w:color w:val="000000"/>
          <w:sz w:val="28"/>
          <w:szCs w:val="28"/>
          <w:lang w:eastAsia="ru-RU"/>
        </w:rPr>
        <w:t>проверить эффективность разработанной методики обучения ауд</w:t>
      </w:r>
      <w:r w:rsidRPr="00EC49B6">
        <w:rPr>
          <w:rFonts w:ascii="Times New Roman" w:eastAsia="Times New Roman" w:hAnsi="Times New Roman" w:cs="Times New Roman"/>
          <w:color w:val="000000"/>
          <w:sz w:val="28"/>
          <w:szCs w:val="28"/>
          <w:lang w:eastAsia="ru-RU"/>
        </w:rPr>
        <w:t>и</w:t>
      </w:r>
      <w:r w:rsidRPr="00EC49B6">
        <w:rPr>
          <w:rFonts w:ascii="Times New Roman" w:eastAsia="Times New Roman" w:hAnsi="Times New Roman" w:cs="Times New Roman"/>
          <w:color w:val="000000"/>
          <w:sz w:val="28"/>
          <w:szCs w:val="28"/>
          <w:lang w:eastAsia="ru-RU"/>
        </w:rPr>
        <w:t>рованию</w:t>
      </w:r>
      <w:r w:rsidR="00DF5BFE">
        <w:rPr>
          <w:rFonts w:ascii="Times New Roman" w:eastAsia="Times New Roman" w:hAnsi="Times New Roman" w:cs="Times New Roman"/>
          <w:color w:val="000000"/>
          <w:sz w:val="28"/>
          <w:szCs w:val="28"/>
          <w:lang w:eastAsia="ru-RU"/>
        </w:rPr>
        <w:t>, основанной</w:t>
      </w:r>
      <w:r w:rsidRPr="00EC49B6">
        <w:rPr>
          <w:rFonts w:ascii="Times New Roman" w:eastAsia="Times New Roman" w:hAnsi="Times New Roman" w:cs="Times New Roman"/>
          <w:color w:val="000000"/>
          <w:sz w:val="28"/>
          <w:szCs w:val="28"/>
          <w:lang w:eastAsia="ru-RU"/>
        </w:rPr>
        <w:t xml:space="preserve"> на </w:t>
      </w:r>
      <w:r w:rsidR="00DF5BFE">
        <w:rPr>
          <w:rFonts w:ascii="Times New Roman" w:eastAsia="Times New Roman" w:hAnsi="Times New Roman" w:cs="Times New Roman"/>
          <w:color w:val="000000"/>
          <w:sz w:val="28"/>
          <w:szCs w:val="28"/>
          <w:lang w:eastAsia="ru-RU"/>
        </w:rPr>
        <w:t>принципе</w:t>
      </w:r>
      <w:r w:rsidRPr="00EC49B6">
        <w:rPr>
          <w:rFonts w:ascii="Times New Roman" w:eastAsia="Times New Roman" w:hAnsi="Times New Roman" w:cs="Times New Roman"/>
          <w:color w:val="000000"/>
          <w:sz w:val="28"/>
          <w:szCs w:val="28"/>
          <w:lang w:eastAsia="ru-RU"/>
        </w:rPr>
        <w:t xml:space="preserve"> автономии студентов начального этапа об</w:t>
      </w:r>
      <w:r w:rsidRPr="00EC49B6">
        <w:rPr>
          <w:rFonts w:ascii="Times New Roman" w:eastAsia="Times New Roman" w:hAnsi="Times New Roman" w:cs="Times New Roman"/>
          <w:color w:val="000000"/>
          <w:sz w:val="28"/>
          <w:szCs w:val="28"/>
          <w:lang w:eastAsia="ru-RU"/>
        </w:rPr>
        <w:t>у</w:t>
      </w:r>
      <w:r w:rsidRPr="00EC49B6">
        <w:rPr>
          <w:rFonts w:ascii="Times New Roman" w:eastAsia="Times New Roman" w:hAnsi="Times New Roman" w:cs="Times New Roman"/>
          <w:color w:val="000000"/>
          <w:sz w:val="28"/>
          <w:szCs w:val="28"/>
          <w:lang w:eastAsia="ru-RU"/>
        </w:rPr>
        <w:t>чения в языковом вузе;</w:t>
      </w:r>
    </w:p>
    <w:p w:rsidR="00EC49B6" w:rsidRPr="00EC49B6" w:rsidRDefault="00EC49B6" w:rsidP="00755FAA">
      <w:pPr>
        <w:numPr>
          <w:ilvl w:val="0"/>
          <w:numId w:val="24"/>
        </w:numPr>
        <w:tabs>
          <w:tab w:val="left" w:pos="1276"/>
        </w:tabs>
        <w:spacing w:after="0" w:line="360" w:lineRule="auto"/>
        <w:ind w:left="0" w:firstLine="851"/>
        <w:contextualSpacing/>
        <w:jc w:val="both"/>
        <w:rPr>
          <w:rFonts w:ascii="Times New Roman" w:eastAsia="Times New Roman" w:hAnsi="Times New Roman" w:cs="Times New Roman"/>
          <w:color w:val="000000"/>
          <w:sz w:val="28"/>
          <w:szCs w:val="28"/>
          <w:lang w:eastAsia="ru-RU"/>
        </w:rPr>
      </w:pPr>
      <w:r w:rsidRPr="00EC49B6">
        <w:rPr>
          <w:rFonts w:ascii="Times New Roman" w:eastAsia="Times New Roman" w:hAnsi="Times New Roman" w:cs="Times New Roman"/>
          <w:color w:val="000000"/>
          <w:sz w:val="28"/>
          <w:szCs w:val="28"/>
          <w:lang w:eastAsia="ru-RU"/>
        </w:rPr>
        <w:t>определить сформированность САА студентов на занятиях по пра</w:t>
      </w:r>
      <w:r w:rsidRPr="00EC49B6">
        <w:rPr>
          <w:rFonts w:ascii="Times New Roman" w:eastAsia="Times New Roman" w:hAnsi="Times New Roman" w:cs="Times New Roman"/>
          <w:color w:val="000000"/>
          <w:sz w:val="28"/>
          <w:szCs w:val="28"/>
          <w:lang w:eastAsia="ru-RU"/>
        </w:rPr>
        <w:t>к</w:t>
      </w:r>
      <w:r w:rsidRPr="00EC49B6">
        <w:rPr>
          <w:rFonts w:ascii="Times New Roman" w:eastAsia="Times New Roman" w:hAnsi="Times New Roman" w:cs="Times New Roman"/>
          <w:color w:val="000000"/>
          <w:sz w:val="28"/>
          <w:szCs w:val="28"/>
          <w:lang w:eastAsia="ru-RU"/>
        </w:rPr>
        <w:t>тике речи;</w:t>
      </w:r>
    </w:p>
    <w:p w:rsidR="00EC49B6" w:rsidRPr="00EC49B6" w:rsidRDefault="00EC49B6" w:rsidP="00755FAA">
      <w:pPr>
        <w:numPr>
          <w:ilvl w:val="0"/>
          <w:numId w:val="24"/>
        </w:numPr>
        <w:tabs>
          <w:tab w:val="left" w:pos="1276"/>
        </w:tabs>
        <w:spacing w:after="0" w:line="360" w:lineRule="auto"/>
        <w:ind w:left="0" w:firstLine="851"/>
        <w:contextualSpacing/>
        <w:jc w:val="both"/>
        <w:rPr>
          <w:rFonts w:ascii="Times New Roman" w:eastAsia="Times New Roman" w:hAnsi="Times New Roman" w:cs="Times New Roman"/>
          <w:color w:val="000000"/>
          <w:sz w:val="28"/>
          <w:szCs w:val="28"/>
          <w:lang w:eastAsia="ru-RU"/>
        </w:rPr>
      </w:pPr>
      <w:r w:rsidRPr="00EC49B6">
        <w:rPr>
          <w:rFonts w:ascii="Times New Roman" w:eastAsia="Times New Roman" w:hAnsi="Times New Roman" w:cs="Times New Roman"/>
          <w:color w:val="000000"/>
          <w:sz w:val="28"/>
          <w:szCs w:val="28"/>
          <w:lang w:eastAsia="ru-RU"/>
        </w:rPr>
        <w:t>выявить зависимость успешности овладения иноязычным общением от уровня сформированности САА;</w:t>
      </w:r>
    </w:p>
    <w:p w:rsidR="00EC49B6" w:rsidRPr="00EC49B6" w:rsidRDefault="00EC49B6" w:rsidP="00755FAA">
      <w:pPr>
        <w:numPr>
          <w:ilvl w:val="0"/>
          <w:numId w:val="24"/>
        </w:numPr>
        <w:tabs>
          <w:tab w:val="left" w:pos="1276"/>
        </w:tabs>
        <w:spacing w:after="0" w:line="360" w:lineRule="auto"/>
        <w:ind w:left="0" w:firstLine="851"/>
        <w:contextualSpacing/>
        <w:jc w:val="both"/>
        <w:rPr>
          <w:rFonts w:ascii="Times New Roman" w:eastAsia="Times New Roman" w:hAnsi="Times New Roman" w:cs="Times New Roman"/>
          <w:color w:val="000000"/>
          <w:sz w:val="28"/>
          <w:szCs w:val="28"/>
          <w:lang w:eastAsia="ru-RU"/>
        </w:rPr>
      </w:pPr>
      <w:r w:rsidRPr="00EC49B6">
        <w:rPr>
          <w:rFonts w:ascii="Times New Roman" w:eastAsia="Times New Roman" w:hAnsi="Times New Roman" w:cs="Times New Roman"/>
          <w:color w:val="000000"/>
          <w:sz w:val="28"/>
          <w:szCs w:val="28"/>
          <w:lang w:eastAsia="ru-RU"/>
        </w:rPr>
        <w:t xml:space="preserve"> выявить качественные изменения в отношении студентов к аудир</w:t>
      </w:r>
      <w:r w:rsidRPr="00EC49B6">
        <w:rPr>
          <w:rFonts w:ascii="Times New Roman" w:eastAsia="Times New Roman" w:hAnsi="Times New Roman" w:cs="Times New Roman"/>
          <w:color w:val="000000"/>
          <w:sz w:val="28"/>
          <w:szCs w:val="28"/>
          <w:lang w:eastAsia="ru-RU"/>
        </w:rPr>
        <w:t>о</w:t>
      </w:r>
      <w:r w:rsidRPr="00EC49B6">
        <w:rPr>
          <w:rFonts w:ascii="Times New Roman" w:eastAsia="Times New Roman" w:hAnsi="Times New Roman" w:cs="Times New Roman"/>
          <w:color w:val="000000"/>
          <w:sz w:val="28"/>
          <w:szCs w:val="28"/>
          <w:lang w:eastAsia="ru-RU"/>
        </w:rPr>
        <w:t>ванию как виду речевой деятельности.</w:t>
      </w:r>
    </w:p>
    <w:p w:rsidR="00EC49B6" w:rsidRPr="00EC49B6" w:rsidRDefault="00EC49B6" w:rsidP="00EC49B6">
      <w:pPr>
        <w:spacing w:after="0" w:line="360" w:lineRule="auto"/>
        <w:ind w:firstLine="720"/>
        <w:jc w:val="both"/>
        <w:rPr>
          <w:rFonts w:ascii="Times New Roman" w:eastAsia="Times New Roman" w:hAnsi="Times New Roman" w:cs="Times New Roman"/>
          <w:color w:val="000000"/>
          <w:sz w:val="28"/>
          <w:szCs w:val="28"/>
          <w:lang w:eastAsia="ru-RU"/>
        </w:rPr>
      </w:pPr>
      <w:r w:rsidRPr="00EC49B6">
        <w:rPr>
          <w:rFonts w:ascii="Times New Roman" w:eastAsia="Times New Roman" w:hAnsi="Times New Roman" w:cs="Times New Roman"/>
          <w:b/>
          <w:color w:val="000000"/>
          <w:sz w:val="28"/>
          <w:szCs w:val="28"/>
          <w:lang w:eastAsia="ru-RU"/>
        </w:rPr>
        <w:t>Гипотеза</w:t>
      </w:r>
      <w:r w:rsidR="00CE6645">
        <w:rPr>
          <w:rFonts w:ascii="Times New Roman" w:eastAsia="Times New Roman" w:hAnsi="Times New Roman" w:cs="Times New Roman"/>
          <w:b/>
          <w:color w:val="000000"/>
          <w:sz w:val="28"/>
          <w:szCs w:val="28"/>
          <w:lang w:eastAsia="ru-RU"/>
        </w:rPr>
        <w:t xml:space="preserve"> </w:t>
      </w:r>
      <w:r w:rsidR="00DF5BFE">
        <w:rPr>
          <w:rFonts w:ascii="Times New Roman" w:eastAsia="Times New Roman" w:hAnsi="Times New Roman" w:cs="Times New Roman"/>
          <w:color w:val="000000"/>
          <w:sz w:val="28"/>
          <w:szCs w:val="28"/>
          <w:lang w:eastAsia="ru-RU"/>
        </w:rPr>
        <w:t>о</w:t>
      </w:r>
      <w:r w:rsidR="00DF5BFE" w:rsidRPr="00EC49B6">
        <w:rPr>
          <w:rFonts w:ascii="Times New Roman" w:eastAsia="Times New Roman" w:hAnsi="Times New Roman" w:cs="Times New Roman"/>
          <w:color w:val="000000"/>
          <w:sz w:val="28"/>
          <w:szCs w:val="28"/>
          <w:lang w:eastAsia="ru-RU"/>
        </w:rPr>
        <w:t>пытно-экспериментально</w:t>
      </w:r>
      <w:r w:rsidR="00DF5BFE">
        <w:rPr>
          <w:rFonts w:ascii="Times New Roman" w:eastAsia="Times New Roman" w:hAnsi="Times New Roman" w:cs="Times New Roman"/>
          <w:color w:val="000000"/>
          <w:sz w:val="28"/>
          <w:szCs w:val="28"/>
          <w:lang w:eastAsia="ru-RU"/>
        </w:rPr>
        <w:t>го</w:t>
      </w:r>
      <w:r w:rsidR="00DF5BFE" w:rsidRPr="00EC49B6">
        <w:rPr>
          <w:rFonts w:ascii="Times New Roman" w:eastAsia="Times New Roman" w:hAnsi="Times New Roman" w:cs="Times New Roman"/>
          <w:color w:val="000000"/>
          <w:sz w:val="28"/>
          <w:szCs w:val="28"/>
          <w:lang w:eastAsia="ru-RU"/>
        </w:rPr>
        <w:t xml:space="preserve"> обучени</w:t>
      </w:r>
      <w:r w:rsidR="00DF5BFE">
        <w:rPr>
          <w:rFonts w:ascii="Times New Roman" w:eastAsia="Times New Roman" w:hAnsi="Times New Roman" w:cs="Times New Roman"/>
          <w:color w:val="000000"/>
          <w:sz w:val="28"/>
          <w:szCs w:val="28"/>
          <w:lang w:eastAsia="ru-RU"/>
        </w:rPr>
        <w:t>я</w:t>
      </w:r>
      <w:r w:rsidRPr="00EC49B6">
        <w:rPr>
          <w:rFonts w:ascii="Times New Roman" w:eastAsia="Times New Roman" w:hAnsi="Times New Roman" w:cs="Times New Roman"/>
          <w:color w:val="000000"/>
          <w:sz w:val="28"/>
          <w:szCs w:val="28"/>
          <w:lang w:eastAsia="ru-RU"/>
        </w:rPr>
        <w:t xml:space="preserve"> заключается в том, что обучение аудированию студентов на основе принципа автономии согласно а</w:t>
      </w:r>
      <w:r w:rsidRPr="00EC49B6">
        <w:rPr>
          <w:rFonts w:ascii="Times New Roman" w:eastAsia="Times New Roman" w:hAnsi="Times New Roman" w:cs="Times New Roman"/>
          <w:color w:val="000000"/>
          <w:sz w:val="28"/>
          <w:szCs w:val="28"/>
          <w:lang w:eastAsia="ru-RU"/>
        </w:rPr>
        <w:t>в</w:t>
      </w:r>
      <w:r w:rsidRPr="00EC49B6">
        <w:rPr>
          <w:rFonts w:ascii="Times New Roman" w:eastAsia="Times New Roman" w:hAnsi="Times New Roman" w:cs="Times New Roman"/>
          <w:color w:val="000000"/>
          <w:sz w:val="28"/>
          <w:szCs w:val="28"/>
          <w:lang w:eastAsia="ru-RU"/>
        </w:rPr>
        <w:t xml:space="preserve">торской технологии обеспечит повышение эффективности процесса восприятия </w:t>
      </w:r>
      <w:r w:rsidRPr="00DF5BFE">
        <w:rPr>
          <w:rFonts w:ascii="Times New Roman" w:eastAsia="Times New Roman" w:hAnsi="Times New Roman" w:cs="Times New Roman"/>
          <w:color w:val="000000"/>
          <w:sz w:val="28"/>
          <w:szCs w:val="28"/>
          <w:lang w:eastAsia="ru-RU"/>
        </w:rPr>
        <w:t>и понимания иноязычной речи на слух и положительно повлияет на общий ур</w:t>
      </w:r>
      <w:r w:rsidRPr="00DF5BFE">
        <w:rPr>
          <w:rFonts w:ascii="Times New Roman" w:eastAsia="Times New Roman" w:hAnsi="Times New Roman" w:cs="Times New Roman"/>
          <w:color w:val="000000"/>
          <w:sz w:val="28"/>
          <w:szCs w:val="28"/>
          <w:lang w:eastAsia="ru-RU"/>
        </w:rPr>
        <w:t>о</w:t>
      </w:r>
      <w:r w:rsidRPr="00DF5BFE">
        <w:rPr>
          <w:rFonts w:ascii="Times New Roman" w:eastAsia="Times New Roman" w:hAnsi="Times New Roman" w:cs="Times New Roman"/>
          <w:color w:val="000000"/>
          <w:sz w:val="28"/>
          <w:szCs w:val="28"/>
          <w:lang w:eastAsia="ru-RU"/>
        </w:rPr>
        <w:t>вень владения иноязычным общением. Одновременно высокий уровень САА</w:t>
      </w:r>
      <w:r w:rsidRPr="00EC49B6">
        <w:rPr>
          <w:rFonts w:ascii="Times New Roman" w:eastAsia="Times New Roman" w:hAnsi="Times New Roman" w:cs="Times New Roman"/>
          <w:color w:val="000000"/>
          <w:sz w:val="28"/>
          <w:szCs w:val="28"/>
          <w:lang w:eastAsia="ru-RU"/>
        </w:rPr>
        <w:t xml:space="preserve"> </w:t>
      </w:r>
      <w:r w:rsidRPr="00EC49B6">
        <w:rPr>
          <w:rFonts w:ascii="Times New Roman" w:eastAsia="Times New Roman" w:hAnsi="Times New Roman" w:cs="Times New Roman"/>
          <w:color w:val="000000"/>
          <w:sz w:val="28"/>
          <w:szCs w:val="28"/>
          <w:lang w:eastAsia="ru-RU"/>
        </w:rPr>
        <w:lastRenderedPageBreak/>
        <w:t>существенно повысит мотивацию к самосовершенствованию</w:t>
      </w:r>
      <w:r w:rsidR="00316D2C">
        <w:rPr>
          <w:rFonts w:ascii="Times New Roman" w:eastAsia="Times New Roman" w:hAnsi="Times New Roman" w:cs="Times New Roman"/>
          <w:color w:val="000000"/>
          <w:sz w:val="28"/>
          <w:szCs w:val="28"/>
          <w:lang w:eastAsia="ru-RU"/>
        </w:rPr>
        <w:t xml:space="preserve"> в области осва</w:t>
      </w:r>
      <w:r w:rsidR="00316D2C">
        <w:rPr>
          <w:rFonts w:ascii="Times New Roman" w:eastAsia="Times New Roman" w:hAnsi="Times New Roman" w:cs="Times New Roman"/>
          <w:color w:val="000000"/>
          <w:sz w:val="28"/>
          <w:szCs w:val="28"/>
          <w:lang w:eastAsia="ru-RU"/>
        </w:rPr>
        <w:t>и</w:t>
      </w:r>
      <w:r w:rsidR="00316D2C">
        <w:rPr>
          <w:rFonts w:ascii="Times New Roman" w:eastAsia="Times New Roman" w:hAnsi="Times New Roman" w:cs="Times New Roman"/>
          <w:color w:val="000000"/>
          <w:sz w:val="28"/>
          <w:szCs w:val="28"/>
          <w:lang w:eastAsia="ru-RU"/>
        </w:rPr>
        <w:t>ваемых компетенций</w:t>
      </w:r>
      <w:r w:rsidRPr="00EC49B6">
        <w:rPr>
          <w:rFonts w:ascii="Times New Roman" w:eastAsia="Times New Roman" w:hAnsi="Times New Roman" w:cs="Times New Roman"/>
          <w:color w:val="000000"/>
          <w:sz w:val="28"/>
          <w:szCs w:val="28"/>
          <w:lang w:eastAsia="ru-RU"/>
        </w:rPr>
        <w:t>.</w:t>
      </w:r>
    </w:p>
    <w:p w:rsidR="00EC49B6" w:rsidRPr="00EC49B6" w:rsidRDefault="00EC49B6" w:rsidP="00EC49B6">
      <w:pPr>
        <w:spacing w:after="0" w:line="360" w:lineRule="auto"/>
        <w:jc w:val="both"/>
        <w:rPr>
          <w:rFonts w:ascii="Times New Roman" w:eastAsia="Times New Roman" w:hAnsi="Times New Roman" w:cs="Times New Roman"/>
          <w:color w:val="000000"/>
          <w:sz w:val="28"/>
          <w:szCs w:val="28"/>
          <w:lang w:eastAsia="ru-RU"/>
        </w:rPr>
      </w:pPr>
      <w:r w:rsidRPr="00EC49B6">
        <w:rPr>
          <w:rFonts w:ascii="Times New Roman" w:eastAsia="Times New Roman" w:hAnsi="Times New Roman" w:cs="Times New Roman"/>
          <w:color w:val="000000"/>
          <w:sz w:val="28"/>
          <w:szCs w:val="28"/>
          <w:lang w:eastAsia="ru-RU"/>
        </w:rPr>
        <w:t xml:space="preserve">          Выполнение задач с целью подтверждения гипотезы данного обучения может быть осуществлено при соблюдении следующих условий:</w:t>
      </w:r>
    </w:p>
    <w:p w:rsidR="00EC49B6" w:rsidRPr="00EC49B6" w:rsidRDefault="00584658" w:rsidP="00755FAA">
      <w:pPr>
        <w:numPr>
          <w:ilvl w:val="0"/>
          <w:numId w:val="25"/>
        </w:numPr>
        <w:tabs>
          <w:tab w:val="left" w:pos="1134"/>
        </w:tabs>
        <w:spacing w:after="0" w:line="360" w:lineRule="auto"/>
        <w:ind w:left="0" w:firstLine="851"/>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участие в о</w:t>
      </w:r>
      <w:r w:rsidRPr="00EC49B6">
        <w:rPr>
          <w:rFonts w:ascii="Times New Roman" w:eastAsia="Times New Roman" w:hAnsi="Times New Roman" w:cs="Times New Roman"/>
          <w:color w:val="000000"/>
          <w:sz w:val="28"/>
          <w:szCs w:val="28"/>
          <w:lang w:eastAsia="ru-RU"/>
        </w:rPr>
        <w:t>пытно-экспериментально</w:t>
      </w:r>
      <w:r>
        <w:rPr>
          <w:rFonts w:ascii="Times New Roman" w:eastAsia="Times New Roman" w:hAnsi="Times New Roman" w:cs="Times New Roman"/>
          <w:color w:val="000000"/>
          <w:sz w:val="28"/>
          <w:szCs w:val="28"/>
          <w:lang w:eastAsia="ru-RU"/>
        </w:rPr>
        <w:t>м</w:t>
      </w:r>
      <w:r w:rsidRPr="00EC49B6">
        <w:rPr>
          <w:rFonts w:ascii="Times New Roman" w:eastAsia="Times New Roman" w:hAnsi="Times New Roman" w:cs="Times New Roman"/>
          <w:color w:val="000000"/>
          <w:sz w:val="28"/>
          <w:szCs w:val="28"/>
          <w:lang w:eastAsia="ru-RU"/>
        </w:rPr>
        <w:t xml:space="preserve"> обучени</w:t>
      </w:r>
      <w:r>
        <w:rPr>
          <w:rFonts w:ascii="Times New Roman" w:eastAsia="Times New Roman" w:hAnsi="Times New Roman" w:cs="Times New Roman"/>
          <w:color w:val="000000"/>
          <w:sz w:val="28"/>
          <w:szCs w:val="28"/>
          <w:lang w:eastAsia="ru-RU"/>
        </w:rPr>
        <w:t>и</w:t>
      </w:r>
      <w:r w:rsidR="0093071A">
        <w:rPr>
          <w:rFonts w:ascii="Times New Roman" w:eastAsia="Times New Roman" w:hAnsi="Times New Roman" w:cs="Times New Roman"/>
          <w:color w:val="000000"/>
          <w:sz w:val="28"/>
          <w:szCs w:val="28"/>
          <w:lang w:eastAsia="ru-RU"/>
        </w:rPr>
        <w:t xml:space="preserve"> </w:t>
      </w:r>
      <w:r w:rsidR="00EC49B6" w:rsidRPr="00EC49B6">
        <w:rPr>
          <w:rFonts w:ascii="Times New Roman" w:eastAsia="Times New Roman" w:hAnsi="Times New Roman" w:cs="Times New Roman"/>
          <w:color w:val="000000"/>
          <w:sz w:val="28"/>
          <w:szCs w:val="28"/>
          <w:lang w:eastAsia="ru-RU"/>
        </w:rPr>
        <w:t>необходимо</w:t>
      </w:r>
      <w:r>
        <w:rPr>
          <w:rFonts w:ascii="Times New Roman" w:eastAsia="Times New Roman" w:hAnsi="Times New Roman" w:cs="Times New Roman"/>
          <w:color w:val="000000"/>
          <w:sz w:val="28"/>
          <w:szCs w:val="28"/>
          <w:lang w:eastAsia="ru-RU"/>
        </w:rPr>
        <w:t>го</w:t>
      </w:r>
      <w:r w:rsidR="00EC49B6" w:rsidRPr="00EC49B6">
        <w:rPr>
          <w:rFonts w:ascii="Times New Roman" w:eastAsia="Times New Roman" w:hAnsi="Times New Roman" w:cs="Times New Roman"/>
          <w:color w:val="000000"/>
          <w:sz w:val="28"/>
          <w:szCs w:val="28"/>
          <w:lang w:eastAsia="ru-RU"/>
        </w:rPr>
        <w:t xml:space="preserve"> и д</w:t>
      </w:r>
      <w:r w:rsidR="00EC49B6" w:rsidRPr="00EC49B6">
        <w:rPr>
          <w:rFonts w:ascii="Times New Roman" w:eastAsia="Times New Roman" w:hAnsi="Times New Roman" w:cs="Times New Roman"/>
          <w:color w:val="000000"/>
          <w:sz w:val="28"/>
          <w:szCs w:val="28"/>
          <w:lang w:eastAsia="ru-RU"/>
        </w:rPr>
        <w:t>о</w:t>
      </w:r>
      <w:r w:rsidR="00EC49B6" w:rsidRPr="00EC49B6">
        <w:rPr>
          <w:rFonts w:ascii="Times New Roman" w:eastAsia="Times New Roman" w:hAnsi="Times New Roman" w:cs="Times New Roman"/>
          <w:color w:val="000000"/>
          <w:sz w:val="28"/>
          <w:szCs w:val="28"/>
          <w:lang w:eastAsia="ru-RU"/>
        </w:rPr>
        <w:t>статочно</w:t>
      </w:r>
      <w:r>
        <w:rPr>
          <w:rFonts w:ascii="Times New Roman" w:eastAsia="Times New Roman" w:hAnsi="Times New Roman" w:cs="Times New Roman"/>
          <w:color w:val="000000"/>
          <w:sz w:val="28"/>
          <w:szCs w:val="28"/>
          <w:lang w:eastAsia="ru-RU"/>
        </w:rPr>
        <w:t>го</w:t>
      </w:r>
      <w:r w:rsidR="00EC49B6" w:rsidRPr="00EC49B6">
        <w:rPr>
          <w:rFonts w:ascii="Times New Roman" w:eastAsia="Times New Roman" w:hAnsi="Times New Roman" w:cs="Times New Roman"/>
          <w:color w:val="000000"/>
          <w:sz w:val="28"/>
          <w:szCs w:val="28"/>
          <w:lang w:eastAsia="ru-RU"/>
        </w:rPr>
        <w:t xml:space="preserve"> числ</w:t>
      </w:r>
      <w:r>
        <w:rPr>
          <w:rFonts w:ascii="Times New Roman" w:eastAsia="Times New Roman" w:hAnsi="Times New Roman" w:cs="Times New Roman"/>
          <w:color w:val="000000"/>
          <w:sz w:val="28"/>
          <w:szCs w:val="28"/>
          <w:lang w:eastAsia="ru-RU"/>
        </w:rPr>
        <w:t>а</w:t>
      </w:r>
      <w:r w:rsidR="00EC49B6" w:rsidRPr="00EC49B6">
        <w:rPr>
          <w:rFonts w:ascii="Times New Roman" w:eastAsia="Times New Roman" w:hAnsi="Times New Roman" w:cs="Times New Roman"/>
          <w:color w:val="000000"/>
          <w:sz w:val="28"/>
          <w:szCs w:val="28"/>
          <w:lang w:eastAsia="ru-RU"/>
        </w:rPr>
        <w:t xml:space="preserve"> студентов;  </w:t>
      </w:r>
    </w:p>
    <w:p w:rsidR="00EC49B6" w:rsidRPr="00EC49B6" w:rsidRDefault="00EC49B6" w:rsidP="00755FAA">
      <w:pPr>
        <w:numPr>
          <w:ilvl w:val="0"/>
          <w:numId w:val="25"/>
        </w:numPr>
        <w:tabs>
          <w:tab w:val="left" w:pos="1134"/>
        </w:tabs>
        <w:spacing w:after="0" w:line="360" w:lineRule="auto"/>
        <w:ind w:left="0" w:firstLine="851"/>
        <w:contextualSpacing/>
        <w:jc w:val="both"/>
        <w:rPr>
          <w:rFonts w:ascii="Times New Roman" w:eastAsia="Times New Roman" w:hAnsi="Times New Roman" w:cs="Times New Roman"/>
          <w:color w:val="000000"/>
          <w:sz w:val="28"/>
          <w:szCs w:val="28"/>
          <w:lang w:eastAsia="ru-RU"/>
        </w:rPr>
      </w:pPr>
      <w:r w:rsidRPr="00EC49B6">
        <w:rPr>
          <w:rFonts w:ascii="Times New Roman" w:eastAsia="Times New Roman" w:hAnsi="Times New Roman" w:cs="Times New Roman"/>
          <w:color w:val="000000"/>
          <w:sz w:val="28"/>
          <w:szCs w:val="28"/>
          <w:lang w:eastAsia="ru-RU"/>
        </w:rPr>
        <w:t>наличие у студентов определенного уровня аудитивной способности после общеобразовательной школы;</w:t>
      </w:r>
    </w:p>
    <w:p w:rsidR="00EC49B6" w:rsidRPr="00EC49B6" w:rsidRDefault="00EC49B6" w:rsidP="00755FAA">
      <w:pPr>
        <w:numPr>
          <w:ilvl w:val="0"/>
          <w:numId w:val="25"/>
        </w:numPr>
        <w:tabs>
          <w:tab w:val="left" w:pos="1134"/>
        </w:tabs>
        <w:spacing w:after="0" w:line="360" w:lineRule="auto"/>
        <w:ind w:left="0" w:firstLine="851"/>
        <w:contextualSpacing/>
        <w:jc w:val="both"/>
        <w:rPr>
          <w:rFonts w:ascii="Times New Roman" w:eastAsia="Times New Roman" w:hAnsi="Times New Roman" w:cs="Times New Roman"/>
          <w:color w:val="000000"/>
          <w:sz w:val="28"/>
          <w:szCs w:val="28"/>
          <w:lang w:eastAsia="ru-RU"/>
        </w:rPr>
      </w:pPr>
      <w:r w:rsidRPr="00EC49B6">
        <w:rPr>
          <w:rFonts w:ascii="Times New Roman" w:eastAsia="Times New Roman" w:hAnsi="Times New Roman" w:cs="Times New Roman"/>
          <w:color w:val="000000"/>
          <w:sz w:val="28"/>
          <w:szCs w:val="28"/>
          <w:lang w:eastAsia="ru-RU"/>
        </w:rPr>
        <w:t>воссоздание в ходе опытного обучения полноценного формата техн</w:t>
      </w:r>
      <w:r w:rsidRPr="00EC49B6">
        <w:rPr>
          <w:rFonts w:ascii="Times New Roman" w:eastAsia="Times New Roman" w:hAnsi="Times New Roman" w:cs="Times New Roman"/>
          <w:color w:val="000000"/>
          <w:sz w:val="28"/>
          <w:szCs w:val="28"/>
          <w:lang w:eastAsia="ru-RU"/>
        </w:rPr>
        <w:t>о</w:t>
      </w:r>
      <w:r w:rsidRPr="00EC49B6">
        <w:rPr>
          <w:rFonts w:ascii="Times New Roman" w:eastAsia="Times New Roman" w:hAnsi="Times New Roman" w:cs="Times New Roman"/>
          <w:color w:val="000000"/>
          <w:sz w:val="28"/>
          <w:szCs w:val="28"/>
          <w:lang w:eastAsia="ru-RU"/>
        </w:rPr>
        <w:t xml:space="preserve">логии обучения аудированию с применением принципа автономии (см. п. 3.1.); </w:t>
      </w:r>
    </w:p>
    <w:p w:rsidR="00EC49B6" w:rsidRPr="00EC49B6" w:rsidRDefault="00EC49B6" w:rsidP="00755FAA">
      <w:pPr>
        <w:numPr>
          <w:ilvl w:val="0"/>
          <w:numId w:val="25"/>
        </w:numPr>
        <w:tabs>
          <w:tab w:val="left" w:pos="1134"/>
        </w:tabs>
        <w:spacing w:after="0" w:line="360" w:lineRule="auto"/>
        <w:ind w:left="0" w:firstLine="851"/>
        <w:contextualSpacing/>
        <w:jc w:val="both"/>
        <w:rPr>
          <w:rFonts w:ascii="Times New Roman" w:eastAsia="Times New Roman" w:hAnsi="Times New Roman" w:cs="Times New Roman"/>
          <w:color w:val="000000"/>
          <w:sz w:val="28"/>
          <w:szCs w:val="28"/>
          <w:lang w:eastAsia="ru-RU"/>
        </w:rPr>
      </w:pPr>
      <w:r w:rsidRPr="00EC49B6">
        <w:rPr>
          <w:rFonts w:ascii="Times New Roman" w:eastAsia="Times New Roman" w:hAnsi="Times New Roman" w:cs="Times New Roman"/>
          <w:color w:val="000000"/>
          <w:sz w:val="28"/>
          <w:szCs w:val="28"/>
          <w:lang w:eastAsia="ru-RU"/>
        </w:rPr>
        <w:t>регулярный мониторинг индивидуальных результатов студентов в о</w:t>
      </w:r>
      <w:r w:rsidRPr="00EC49B6">
        <w:rPr>
          <w:rFonts w:ascii="Times New Roman" w:eastAsia="Times New Roman" w:hAnsi="Times New Roman" w:cs="Times New Roman"/>
          <w:color w:val="000000"/>
          <w:sz w:val="28"/>
          <w:szCs w:val="28"/>
          <w:lang w:eastAsia="ru-RU"/>
        </w:rPr>
        <w:t>б</w:t>
      </w:r>
      <w:r w:rsidRPr="00EC49B6">
        <w:rPr>
          <w:rFonts w:ascii="Times New Roman" w:eastAsia="Times New Roman" w:hAnsi="Times New Roman" w:cs="Times New Roman"/>
          <w:color w:val="000000"/>
          <w:sz w:val="28"/>
          <w:szCs w:val="28"/>
          <w:lang w:eastAsia="ru-RU"/>
        </w:rPr>
        <w:t xml:space="preserve">ласти </w:t>
      </w:r>
      <w:proofErr w:type="gramStart"/>
      <w:r w:rsidRPr="00EC49B6">
        <w:rPr>
          <w:rFonts w:ascii="Times New Roman" w:eastAsia="Times New Roman" w:hAnsi="Times New Roman" w:cs="Times New Roman"/>
          <w:color w:val="000000"/>
          <w:sz w:val="28"/>
          <w:szCs w:val="28"/>
          <w:lang w:eastAsia="ru-RU"/>
        </w:rPr>
        <w:t>автономного</w:t>
      </w:r>
      <w:proofErr w:type="gramEnd"/>
      <w:r w:rsidRPr="00EC49B6">
        <w:rPr>
          <w:rFonts w:ascii="Times New Roman" w:eastAsia="Times New Roman" w:hAnsi="Times New Roman" w:cs="Times New Roman"/>
          <w:color w:val="000000"/>
          <w:sz w:val="28"/>
          <w:szCs w:val="28"/>
          <w:lang w:eastAsia="ru-RU"/>
        </w:rPr>
        <w:t xml:space="preserve"> аудирования;</w:t>
      </w:r>
    </w:p>
    <w:p w:rsidR="00EC49B6" w:rsidRDefault="00EC49B6" w:rsidP="00755FAA">
      <w:pPr>
        <w:numPr>
          <w:ilvl w:val="0"/>
          <w:numId w:val="25"/>
        </w:numPr>
        <w:tabs>
          <w:tab w:val="left" w:pos="1134"/>
        </w:tabs>
        <w:spacing w:after="0" w:line="360" w:lineRule="auto"/>
        <w:ind w:left="0" w:firstLine="851"/>
        <w:contextualSpacing/>
        <w:jc w:val="both"/>
        <w:rPr>
          <w:rFonts w:ascii="Times New Roman" w:eastAsia="Times New Roman" w:hAnsi="Times New Roman" w:cs="Times New Roman"/>
          <w:color w:val="000000"/>
          <w:sz w:val="28"/>
          <w:szCs w:val="28"/>
          <w:lang w:eastAsia="ru-RU"/>
        </w:rPr>
      </w:pPr>
      <w:r w:rsidRPr="00EC49B6">
        <w:rPr>
          <w:rFonts w:ascii="Times New Roman" w:eastAsia="Times New Roman" w:hAnsi="Times New Roman" w:cs="Times New Roman"/>
          <w:color w:val="000000"/>
          <w:sz w:val="28"/>
          <w:szCs w:val="28"/>
          <w:lang w:eastAsia="ru-RU"/>
        </w:rPr>
        <w:t>выбор корректной методики статистической обработки данных.</w:t>
      </w:r>
    </w:p>
    <w:p w:rsidR="00316D2C" w:rsidRPr="00EC49B6" w:rsidRDefault="00316D2C" w:rsidP="00316D2C">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опытно-экспериментальном обучении на разных этапах приняло уч</w:t>
      </w:r>
      <w:r>
        <w:rPr>
          <w:rFonts w:ascii="Times New Roman" w:eastAsia="Times New Roman" w:hAnsi="Times New Roman" w:cs="Times New Roman"/>
          <w:color w:val="000000"/>
          <w:sz w:val="28"/>
          <w:szCs w:val="28"/>
          <w:lang w:eastAsia="ru-RU"/>
        </w:rPr>
        <w:t>а</w:t>
      </w:r>
      <w:r>
        <w:rPr>
          <w:rFonts w:ascii="Times New Roman" w:eastAsia="Times New Roman" w:hAnsi="Times New Roman" w:cs="Times New Roman"/>
          <w:color w:val="000000"/>
          <w:sz w:val="28"/>
          <w:szCs w:val="28"/>
          <w:lang w:eastAsia="ru-RU"/>
        </w:rPr>
        <w:t>стие 53 студента 1-2 курсов Института иностранных языков МГПУ, обуча</w:t>
      </w:r>
      <w:r>
        <w:rPr>
          <w:rFonts w:ascii="Times New Roman" w:eastAsia="Times New Roman" w:hAnsi="Times New Roman" w:cs="Times New Roman"/>
          <w:color w:val="000000"/>
          <w:sz w:val="28"/>
          <w:szCs w:val="28"/>
          <w:lang w:eastAsia="ru-RU"/>
        </w:rPr>
        <w:t>ю</w:t>
      </w:r>
      <w:r>
        <w:rPr>
          <w:rFonts w:ascii="Times New Roman" w:eastAsia="Times New Roman" w:hAnsi="Times New Roman" w:cs="Times New Roman"/>
          <w:color w:val="000000"/>
          <w:sz w:val="28"/>
          <w:szCs w:val="28"/>
          <w:lang w:eastAsia="ru-RU"/>
        </w:rPr>
        <w:t>щихся по направлению подготовки 050100 «Педагогическое образование», профиль «Иностранный язык (французский)» (квалификация (степень) бак</w:t>
      </w:r>
      <w:r>
        <w:rPr>
          <w:rFonts w:ascii="Times New Roman" w:eastAsia="Times New Roman" w:hAnsi="Times New Roman" w:cs="Times New Roman"/>
          <w:color w:val="000000"/>
          <w:sz w:val="28"/>
          <w:szCs w:val="28"/>
          <w:lang w:eastAsia="ru-RU"/>
        </w:rPr>
        <w:t>а</w:t>
      </w:r>
      <w:r>
        <w:rPr>
          <w:rFonts w:ascii="Times New Roman" w:eastAsia="Times New Roman" w:hAnsi="Times New Roman" w:cs="Times New Roman"/>
          <w:color w:val="000000"/>
          <w:sz w:val="28"/>
          <w:szCs w:val="28"/>
          <w:lang w:eastAsia="ru-RU"/>
        </w:rPr>
        <w:t xml:space="preserve">лавр) и 035700 «Лингвистика» (квалификация (степень) бакалавр), профиль «Теория и практика межкультурной коммуникации»; из них </w:t>
      </w:r>
      <w:r w:rsidRPr="001D2A8A">
        <w:rPr>
          <w:rFonts w:ascii="Times New Roman" w:eastAsia="Times New Roman" w:hAnsi="Times New Roman" w:cs="Times New Roman"/>
          <w:color w:val="000000"/>
          <w:sz w:val="28"/>
          <w:szCs w:val="28"/>
          <w:lang w:eastAsia="ru-RU"/>
        </w:rPr>
        <w:t>15 студентов 1 курса 2012-2013 учебного года (Э</w:t>
      </w:r>
      <w:r w:rsidR="001D2A8A" w:rsidRPr="001D2A8A">
        <w:rPr>
          <w:rFonts w:ascii="Times New Roman" w:eastAsia="Times New Roman" w:hAnsi="Times New Roman" w:cs="Times New Roman"/>
          <w:color w:val="000000"/>
          <w:sz w:val="28"/>
          <w:szCs w:val="28"/>
          <w:lang w:eastAsia="ru-RU"/>
        </w:rPr>
        <w:t>Г</w:t>
      </w:r>
      <w:proofErr w:type="gramStart"/>
      <w:r w:rsidRPr="001D2A8A">
        <w:rPr>
          <w:rFonts w:ascii="Times New Roman" w:eastAsia="Times New Roman" w:hAnsi="Times New Roman" w:cs="Times New Roman"/>
          <w:color w:val="000000"/>
          <w:sz w:val="28"/>
          <w:szCs w:val="28"/>
          <w:lang w:eastAsia="ru-RU"/>
        </w:rPr>
        <w:t>1</w:t>
      </w:r>
      <w:proofErr w:type="gramEnd"/>
      <w:r w:rsidRPr="001D2A8A">
        <w:rPr>
          <w:rFonts w:ascii="Times New Roman" w:eastAsia="Times New Roman" w:hAnsi="Times New Roman" w:cs="Times New Roman"/>
          <w:color w:val="000000"/>
          <w:sz w:val="28"/>
          <w:szCs w:val="28"/>
          <w:lang w:eastAsia="ru-RU"/>
        </w:rPr>
        <w:t>) и 15 студентов 2013-2014 учебного года (Э</w:t>
      </w:r>
      <w:r w:rsidR="001D2A8A" w:rsidRPr="001D2A8A">
        <w:rPr>
          <w:rFonts w:ascii="Times New Roman" w:eastAsia="Times New Roman" w:hAnsi="Times New Roman" w:cs="Times New Roman"/>
          <w:color w:val="000000"/>
          <w:sz w:val="28"/>
          <w:szCs w:val="28"/>
          <w:lang w:eastAsia="ru-RU"/>
        </w:rPr>
        <w:t>Г</w:t>
      </w:r>
      <w:r w:rsidRPr="001D2A8A">
        <w:rPr>
          <w:rFonts w:ascii="Times New Roman" w:eastAsia="Times New Roman" w:hAnsi="Times New Roman" w:cs="Times New Roman"/>
          <w:color w:val="000000"/>
          <w:sz w:val="28"/>
          <w:szCs w:val="28"/>
          <w:lang w:eastAsia="ru-RU"/>
        </w:rPr>
        <w:t>2). В группе Э</w:t>
      </w:r>
      <w:r w:rsidR="001D2A8A" w:rsidRPr="001D2A8A">
        <w:rPr>
          <w:rFonts w:ascii="Times New Roman" w:eastAsia="Times New Roman" w:hAnsi="Times New Roman" w:cs="Times New Roman"/>
          <w:color w:val="000000"/>
          <w:sz w:val="28"/>
          <w:szCs w:val="28"/>
          <w:lang w:eastAsia="ru-RU"/>
        </w:rPr>
        <w:t>Г</w:t>
      </w:r>
      <w:proofErr w:type="gramStart"/>
      <w:r w:rsidRPr="001D2A8A">
        <w:rPr>
          <w:rFonts w:ascii="Times New Roman" w:eastAsia="Times New Roman" w:hAnsi="Times New Roman" w:cs="Times New Roman"/>
          <w:color w:val="000000"/>
          <w:sz w:val="28"/>
          <w:szCs w:val="28"/>
          <w:lang w:eastAsia="ru-RU"/>
        </w:rPr>
        <w:t>1</w:t>
      </w:r>
      <w:proofErr w:type="gramEnd"/>
      <w:r w:rsidRPr="001D2A8A">
        <w:rPr>
          <w:rFonts w:ascii="Times New Roman" w:eastAsia="Times New Roman" w:hAnsi="Times New Roman" w:cs="Times New Roman"/>
          <w:color w:val="000000"/>
          <w:sz w:val="28"/>
          <w:szCs w:val="28"/>
          <w:lang w:eastAsia="ru-RU"/>
        </w:rPr>
        <w:t xml:space="preserve"> было проведено общее ознакомление студентов с данной технологией и апробирован ряд заданий, что позволяет говорить о фрагмента</w:t>
      </w:r>
      <w:r w:rsidRPr="001D2A8A">
        <w:rPr>
          <w:rFonts w:ascii="Times New Roman" w:eastAsia="Times New Roman" w:hAnsi="Times New Roman" w:cs="Times New Roman"/>
          <w:color w:val="000000"/>
          <w:sz w:val="28"/>
          <w:szCs w:val="28"/>
          <w:lang w:eastAsia="ru-RU"/>
        </w:rPr>
        <w:t>р</w:t>
      </w:r>
      <w:r w:rsidRPr="001D2A8A">
        <w:rPr>
          <w:rFonts w:ascii="Times New Roman" w:eastAsia="Times New Roman" w:hAnsi="Times New Roman" w:cs="Times New Roman"/>
          <w:color w:val="000000"/>
          <w:sz w:val="28"/>
          <w:szCs w:val="28"/>
          <w:lang w:eastAsia="ru-RU"/>
        </w:rPr>
        <w:t>ном обучении автономному аудированию. Показатели данной группы содержат данные на начало и конец учебного года, т.к. здесь нами не ставилась задача полноценного обучения, предусматривалось выявление возможности его ос</w:t>
      </w:r>
      <w:r w:rsidRPr="001D2A8A">
        <w:rPr>
          <w:rFonts w:ascii="Times New Roman" w:eastAsia="Times New Roman" w:hAnsi="Times New Roman" w:cs="Times New Roman"/>
          <w:color w:val="000000"/>
          <w:sz w:val="28"/>
          <w:szCs w:val="28"/>
          <w:lang w:eastAsia="ru-RU"/>
        </w:rPr>
        <w:t>у</w:t>
      </w:r>
      <w:r w:rsidRPr="001D2A8A">
        <w:rPr>
          <w:rFonts w:ascii="Times New Roman" w:eastAsia="Times New Roman" w:hAnsi="Times New Roman" w:cs="Times New Roman"/>
          <w:color w:val="000000"/>
          <w:sz w:val="28"/>
          <w:szCs w:val="28"/>
          <w:lang w:eastAsia="ru-RU"/>
        </w:rPr>
        <w:t>ществления, а также определение уровня владения французским языком, дост</w:t>
      </w:r>
      <w:r w:rsidRPr="001D2A8A">
        <w:rPr>
          <w:rFonts w:ascii="Times New Roman" w:eastAsia="Times New Roman" w:hAnsi="Times New Roman" w:cs="Times New Roman"/>
          <w:color w:val="000000"/>
          <w:sz w:val="28"/>
          <w:szCs w:val="28"/>
          <w:lang w:eastAsia="ru-RU"/>
        </w:rPr>
        <w:t>а</w:t>
      </w:r>
      <w:r w:rsidRPr="001D2A8A">
        <w:rPr>
          <w:rFonts w:ascii="Times New Roman" w:eastAsia="Times New Roman" w:hAnsi="Times New Roman" w:cs="Times New Roman"/>
          <w:color w:val="000000"/>
          <w:sz w:val="28"/>
          <w:szCs w:val="28"/>
          <w:lang w:eastAsia="ru-RU"/>
        </w:rPr>
        <w:t xml:space="preserve">точного для актуализации принципа автономной деятельности студентов. Для группы </w:t>
      </w:r>
      <w:r w:rsidR="000A6ED6" w:rsidRPr="001D2A8A">
        <w:rPr>
          <w:rFonts w:ascii="Times New Roman" w:eastAsia="Times New Roman" w:hAnsi="Times New Roman" w:cs="Times New Roman"/>
          <w:color w:val="000000"/>
          <w:sz w:val="28"/>
          <w:szCs w:val="28"/>
          <w:lang w:eastAsia="ru-RU"/>
        </w:rPr>
        <w:t>Э</w:t>
      </w:r>
      <w:r w:rsidR="001D2A8A" w:rsidRPr="001D2A8A">
        <w:rPr>
          <w:rFonts w:ascii="Times New Roman" w:eastAsia="Times New Roman" w:hAnsi="Times New Roman" w:cs="Times New Roman"/>
          <w:color w:val="000000"/>
          <w:sz w:val="28"/>
          <w:szCs w:val="28"/>
          <w:lang w:eastAsia="ru-RU"/>
        </w:rPr>
        <w:t>Г</w:t>
      </w:r>
      <w:proofErr w:type="gramStart"/>
      <w:r w:rsidR="000A6ED6" w:rsidRPr="001D2A8A">
        <w:rPr>
          <w:rFonts w:ascii="Times New Roman" w:eastAsia="Times New Roman" w:hAnsi="Times New Roman" w:cs="Times New Roman"/>
          <w:color w:val="000000"/>
          <w:sz w:val="28"/>
          <w:szCs w:val="28"/>
          <w:lang w:eastAsia="ru-RU"/>
        </w:rPr>
        <w:t>2</w:t>
      </w:r>
      <w:proofErr w:type="gramEnd"/>
      <w:r w:rsidRPr="001D2A8A">
        <w:rPr>
          <w:rFonts w:ascii="Times New Roman" w:eastAsia="Times New Roman" w:hAnsi="Times New Roman" w:cs="Times New Roman"/>
          <w:color w:val="000000"/>
          <w:sz w:val="28"/>
          <w:szCs w:val="28"/>
          <w:lang w:eastAsia="ru-RU"/>
        </w:rPr>
        <w:t xml:space="preserve"> проведение опытно-экспериментальной работы (далее − ОЭР) в «линейном» режиме, а именно в формате «до начала ОЭР – после ОЭР» (без участия контрольной группы) предполагало измерение величин перед введен</w:t>
      </w:r>
      <w:r w:rsidRPr="001D2A8A">
        <w:rPr>
          <w:rFonts w:ascii="Times New Roman" w:eastAsia="Times New Roman" w:hAnsi="Times New Roman" w:cs="Times New Roman"/>
          <w:color w:val="000000"/>
          <w:sz w:val="28"/>
          <w:szCs w:val="28"/>
          <w:lang w:eastAsia="ru-RU"/>
        </w:rPr>
        <w:t>и</w:t>
      </w:r>
      <w:r w:rsidRPr="001D2A8A">
        <w:rPr>
          <w:rFonts w:ascii="Times New Roman" w:eastAsia="Times New Roman" w:hAnsi="Times New Roman" w:cs="Times New Roman"/>
          <w:color w:val="000000"/>
          <w:sz w:val="28"/>
          <w:szCs w:val="28"/>
          <w:lang w:eastAsia="ru-RU"/>
        </w:rPr>
        <w:lastRenderedPageBreak/>
        <w:t>ем экспериментального</w:t>
      </w:r>
      <w:r>
        <w:rPr>
          <w:rFonts w:ascii="Times New Roman" w:eastAsia="Times New Roman" w:hAnsi="Times New Roman" w:cs="Times New Roman"/>
          <w:color w:val="000000"/>
          <w:sz w:val="28"/>
          <w:szCs w:val="28"/>
          <w:lang w:eastAsia="ru-RU"/>
        </w:rPr>
        <w:t xml:space="preserve"> фактора (технологии формирования САА), во время (дважды) и после его воздействия. Итого, искомые показатели выявлялись ч</w:t>
      </w:r>
      <w:r>
        <w:rPr>
          <w:rFonts w:ascii="Times New Roman" w:eastAsia="Times New Roman" w:hAnsi="Times New Roman" w:cs="Times New Roman"/>
          <w:color w:val="000000"/>
          <w:sz w:val="28"/>
          <w:szCs w:val="28"/>
          <w:lang w:eastAsia="ru-RU"/>
        </w:rPr>
        <w:t>е</w:t>
      </w:r>
      <w:r>
        <w:rPr>
          <w:rFonts w:ascii="Times New Roman" w:eastAsia="Times New Roman" w:hAnsi="Times New Roman" w:cs="Times New Roman"/>
          <w:color w:val="000000"/>
          <w:sz w:val="28"/>
          <w:szCs w:val="28"/>
          <w:lang w:eastAsia="ru-RU"/>
        </w:rPr>
        <w:t xml:space="preserve">тыре раза в ходе каждого учебного года: в начале и конце каждого семестра. Первое измерение названо «исходным», </w:t>
      </w:r>
      <w:r w:rsidR="0093071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два последующих (конец декабря и конец февраля) – «промежуточными 1 и 2» (соответственно) и последнее (к</w:t>
      </w:r>
      <w:r>
        <w:rPr>
          <w:rFonts w:ascii="Times New Roman" w:eastAsia="Times New Roman" w:hAnsi="Times New Roman" w:cs="Times New Roman"/>
          <w:color w:val="000000"/>
          <w:sz w:val="28"/>
          <w:szCs w:val="28"/>
          <w:lang w:eastAsia="ru-RU"/>
        </w:rPr>
        <w:t>о</w:t>
      </w:r>
      <w:r>
        <w:rPr>
          <w:rFonts w:ascii="Times New Roman" w:eastAsia="Times New Roman" w:hAnsi="Times New Roman" w:cs="Times New Roman"/>
          <w:color w:val="000000"/>
          <w:sz w:val="28"/>
          <w:szCs w:val="28"/>
          <w:lang w:eastAsia="ru-RU"/>
        </w:rPr>
        <w:t>нец апреля 2014 г.) – «итоговым». В случае проведения такого рода экспер</w:t>
      </w:r>
      <w:r>
        <w:rPr>
          <w:rFonts w:ascii="Times New Roman" w:eastAsia="Times New Roman" w:hAnsi="Times New Roman" w:cs="Times New Roman"/>
          <w:color w:val="000000"/>
          <w:sz w:val="28"/>
          <w:szCs w:val="28"/>
          <w:lang w:eastAsia="ru-RU"/>
        </w:rPr>
        <w:t>и</w:t>
      </w:r>
      <w:r>
        <w:rPr>
          <w:rFonts w:ascii="Times New Roman" w:eastAsia="Times New Roman" w:hAnsi="Times New Roman" w:cs="Times New Roman"/>
          <w:color w:val="000000"/>
          <w:sz w:val="28"/>
          <w:szCs w:val="28"/>
          <w:lang w:eastAsia="ru-RU"/>
        </w:rPr>
        <w:t xml:space="preserve">ментального исследования анализу подвергается одна и та же группа, которая является одновременно и контрольной (в </w:t>
      </w:r>
      <w:r w:rsidR="00CA4ECC">
        <w:rPr>
          <w:rFonts w:ascii="Times New Roman" w:eastAsia="Times New Roman" w:hAnsi="Times New Roman" w:cs="Times New Roman"/>
          <w:color w:val="000000"/>
          <w:sz w:val="28"/>
          <w:szCs w:val="28"/>
          <w:lang w:eastAsia="ru-RU"/>
        </w:rPr>
        <w:t>ее</w:t>
      </w:r>
      <w:r w:rsidR="0093071A">
        <w:rPr>
          <w:rFonts w:ascii="Times New Roman" w:eastAsia="Times New Roman" w:hAnsi="Times New Roman" w:cs="Times New Roman"/>
          <w:color w:val="000000"/>
          <w:sz w:val="28"/>
          <w:szCs w:val="28"/>
          <w:lang w:eastAsia="ru-RU"/>
        </w:rPr>
        <w:t xml:space="preserve"> первоначальном состоянии)</w:t>
      </w:r>
      <w:r>
        <w:rPr>
          <w:rFonts w:ascii="Times New Roman" w:eastAsia="Times New Roman" w:hAnsi="Times New Roman" w:cs="Times New Roman"/>
          <w:color w:val="000000"/>
          <w:sz w:val="28"/>
          <w:szCs w:val="28"/>
          <w:lang w:eastAsia="ru-RU"/>
        </w:rPr>
        <w:t xml:space="preserve"> и эк</w:t>
      </w:r>
      <w:r>
        <w:rPr>
          <w:rFonts w:ascii="Times New Roman" w:eastAsia="Times New Roman" w:hAnsi="Times New Roman" w:cs="Times New Roman"/>
          <w:color w:val="000000"/>
          <w:sz w:val="28"/>
          <w:szCs w:val="28"/>
          <w:lang w:eastAsia="ru-RU"/>
        </w:rPr>
        <w:t>с</w:t>
      </w:r>
      <w:r>
        <w:rPr>
          <w:rFonts w:ascii="Times New Roman" w:eastAsia="Times New Roman" w:hAnsi="Times New Roman" w:cs="Times New Roman"/>
          <w:color w:val="000000"/>
          <w:sz w:val="28"/>
          <w:szCs w:val="28"/>
          <w:lang w:eastAsia="ru-RU"/>
        </w:rPr>
        <w:t>периментальной (в динамике предполагаемых изменений искомых величин).</w:t>
      </w:r>
    </w:p>
    <w:p w:rsidR="00EC49B6" w:rsidRPr="00EC49B6" w:rsidRDefault="00EC49B6" w:rsidP="00EC49B6">
      <w:pPr>
        <w:spacing w:after="0" w:line="360" w:lineRule="auto"/>
        <w:ind w:firstLine="720"/>
        <w:jc w:val="both"/>
        <w:rPr>
          <w:rFonts w:ascii="Times New Roman" w:eastAsia="Times New Roman" w:hAnsi="Times New Roman" w:cs="Times New Roman"/>
          <w:color w:val="000000"/>
          <w:sz w:val="28"/>
          <w:szCs w:val="28"/>
          <w:lang w:eastAsia="ru-RU"/>
        </w:rPr>
      </w:pPr>
      <w:r w:rsidRPr="00EC49B6">
        <w:rPr>
          <w:rFonts w:ascii="Times New Roman" w:eastAsia="Times New Roman" w:hAnsi="Times New Roman" w:cs="Times New Roman"/>
          <w:color w:val="000000"/>
          <w:sz w:val="28"/>
          <w:szCs w:val="28"/>
          <w:lang w:eastAsia="ru-RU"/>
        </w:rPr>
        <w:t xml:space="preserve">На этапе подготовки </w:t>
      </w:r>
      <w:r w:rsidR="00584658">
        <w:rPr>
          <w:rFonts w:ascii="Times New Roman" w:eastAsia="Times New Roman" w:hAnsi="Times New Roman" w:cs="Times New Roman"/>
          <w:color w:val="000000"/>
          <w:sz w:val="28"/>
          <w:szCs w:val="28"/>
          <w:lang w:eastAsia="ru-RU"/>
        </w:rPr>
        <w:t>о</w:t>
      </w:r>
      <w:r w:rsidR="00584658" w:rsidRPr="00EC49B6">
        <w:rPr>
          <w:rFonts w:ascii="Times New Roman" w:eastAsia="Times New Roman" w:hAnsi="Times New Roman" w:cs="Times New Roman"/>
          <w:color w:val="000000"/>
          <w:sz w:val="28"/>
          <w:szCs w:val="28"/>
          <w:lang w:eastAsia="ru-RU"/>
        </w:rPr>
        <w:t>пытно-экспериментально</w:t>
      </w:r>
      <w:r w:rsidR="00584658">
        <w:rPr>
          <w:rFonts w:ascii="Times New Roman" w:eastAsia="Times New Roman" w:hAnsi="Times New Roman" w:cs="Times New Roman"/>
          <w:color w:val="000000"/>
          <w:sz w:val="28"/>
          <w:szCs w:val="28"/>
          <w:lang w:eastAsia="ru-RU"/>
        </w:rPr>
        <w:t>го</w:t>
      </w:r>
      <w:r w:rsidR="00584658" w:rsidRPr="00EC49B6">
        <w:rPr>
          <w:rFonts w:ascii="Times New Roman" w:eastAsia="Times New Roman" w:hAnsi="Times New Roman" w:cs="Times New Roman"/>
          <w:color w:val="000000"/>
          <w:sz w:val="28"/>
          <w:szCs w:val="28"/>
          <w:lang w:eastAsia="ru-RU"/>
        </w:rPr>
        <w:t xml:space="preserve"> обучени</w:t>
      </w:r>
      <w:r w:rsidR="00584658">
        <w:rPr>
          <w:rFonts w:ascii="Times New Roman" w:eastAsia="Times New Roman" w:hAnsi="Times New Roman" w:cs="Times New Roman"/>
          <w:color w:val="000000"/>
          <w:sz w:val="28"/>
          <w:szCs w:val="28"/>
          <w:lang w:eastAsia="ru-RU"/>
        </w:rPr>
        <w:t>я</w:t>
      </w:r>
      <w:r w:rsidRPr="00EC49B6">
        <w:rPr>
          <w:rFonts w:ascii="Times New Roman" w:eastAsia="Times New Roman" w:hAnsi="Times New Roman" w:cs="Times New Roman"/>
          <w:color w:val="000000"/>
          <w:sz w:val="28"/>
          <w:szCs w:val="28"/>
          <w:lang w:eastAsia="ru-RU"/>
        </w:rPr>
        <w:t xml:space="preserve"> были опред</w:t>
      </w:r>
      <w:r w:rsidRPr="00EC49B6">
        <w:rPr>
          <w:rFonts w:ascii="Times New Roman" w:eastAsia="Times New Roman" w:hAnsi="Times New Roman" w:cs="Times New Roman"/>
          <w:color w:val="000000"/>
          <w:sz w:val="28"/>
          <w:szCs w:val="28"/>
          <w:lang w:eastAsia="ru-RU"/>
        </w:rPr>
        <w:t>е</w:t>
      </w:r>
      <w:r w:rsidRPr="00EC49B6">
        <w:rPr>
          <w:rFonts w:ascii="Times New Roman" w:eastAsia="Times New Roman" w:hAnsi="Times New Roman" w:cs="Times New Roman"/>
          <w:color w:val="000000"/>
          <w:sz w:val="28"/>
          <w:szCs w:val="28"/>
          <w:lang w:eastAsia="ru-RU"/>
        </w:rPr>
        <w:t>лены содержание и последовательность проведения диагностических меропр</w:t>
      </w:r>
      <w:r w:rsidRPr="00EC49B6">
        <w:rPr>
          <w:rFonts w:ascii="Times New Roman" w:eastAsia="Times New Roman" w:hAnsi="Times New Roman" w:cs="Times New Roman"/>
          <w:color w:val="000000"/>
          <w:sz w:val="28"/>
          <w:szCs w:val="28"/>
          <w:lang w:eastAsia="ru-RU"/>
        </w:rPr>
        <w:t>и</w:t>
      </w:r>
      <w:r w:rsidRPr="00EC49B6">
        <w:rPr>
          <w:rFonts w:ascii="Times New Roman" w:eastAsia="Times New Roman" w:hAnsi="Times New Roman" w:cs="Times New Roman"/>
          <w:color w:val="000000"/>
          <w:sz w:val="28"/>
          <w:szCs w:val="28"/>
          <w:lang w:eastAsia="ru-RU"/>
        </w:rPr>
        <w:t xml:space="preserve">ятий и мотивационных бесед со студентами, организация их исследовательской деятельности в области аудирования, осуществление контролирующей и направляющей </w:t>
      </w:r>
      <w:proofErr w:type="gramStart"/>
      <w:r w:rsidRPr="00EC49B6">
        <w:rPr>
          <w:rFonts w:ascii="Times New Roman" w:eastAsia="Times New Roman" w:hAnsi="Times New Roman" w:cs="Times New Roman"/>
          <w:color w:val="000000"/>
          <w:sz w:val="28"/>
          <w:szCs w:val="28"/>
          <w:lang w:eastAsia="ru-RU"/>
        </w:rPr>
        <w:t>деятельности</w:t>
      </w:r>
      <w:proofErr w:type="gramEnd"/>
      <w:r w:rsidRPr="00EC49B6">
        <w:rPr>
          <w:rFonts w:ascii="Times New Roman" w:eastAsia="Times New Roman" w:hAnsi="Times New Roman" w:cs="Times New Roman"/>
          <w:color w:val="000000"/>
          <w:sz w:val="28"/>
          <w:szCs w:val="28"/>
          <w:lang w:eastAsia="ru-RU"/>
        </w:rPr>
        <w:t xml:space="preserve"> как со стороны преподавателя, так и самих ст</w:t>
      </w:r>
      <w:r w:rsidRPr="00EC49B6">
        <w:rPr>
          <w:rFonts w:ascii="Times New Roman" w:eastAsia="Times New Roman" w:hAnsi="Times New Roman" w:cs="Times New Roman"/>
          <w:color w:val="000000"/>
          <w:sz w:val="28"/>
          <w:szCs w:val="28"/>
          <w:lang w:eastAsia="ru-RU"/>
        </w:rPr>
        <w:t>у</w:t>
      </w:r>
      <w:r w:rsidRPr="00EC49B6">
        <w:rPr>
          <w:rFonts w:ascii="Times New Roman" w:eastAsia="Times New Roman" w:hAnsi="Times New Roman" w:cs="Times New Roman"/>
          <w:color w:val="000000"/>
          <w:sz w:val="28"/>
          <w:szCs w:val="28"/>
          <w:lang w:eastAsia="ru-RU"/>
        </w:rPr>
        <w:t>дентов по отношению друг к другу, обмен опытом между ними с целью форм</w:t>
      </w:r>
      <w:r w:rsidRPr="00EC49B6">
        <w:rPr>
          <w:rFonts w:ascii="Times New Roman" w:eastAsia="Times New Roman" w:hAnsi="Times New Roman" w:cs="Times New Roman"/>
          <w:color w:val="000000"/>
          <w:sz w:val="28"/>
          <w:szCs w:val="28"/>
          <w:lang w:eastAsia="ru-RU"/>
        </w:rPr>
        <w:t>и</w:t>
      </w:r>
      <w:r w:rsidRPr="00EC49B6">
        <w:rPr>
          <w:rFonts w:ascii="Times New Roman" w:eastAsia="Times New Roman" w:hAnsi="Times New Roman" w:cs="Times New Roman"/>
          <w:color w:val="000000"/>
          <w:sz w:val="28"/>
          <w:szCs w:val="28"/>
          <w:lang w:eastAsia="ru-RU"/>
        </w:rPr>
        <w:t xml:space="preserve">рования или корректировки индивидуальных аудитивных стратегий. </w:t>
      </w:r>
    </w:p>
    <w:p w:rsidR="00EC49B6" w:rsidRPr="00EC49B6" w:rsidRDefault="00EC49B6" w:rsidP="0093071A">
      <w:pPr>
        <w:spacing w:after="0" w:line="360" w:lineRule="auto"/>
        <w:ind w:firstLine="709"/>
        <w:jc w:val="both"/>
        <w:rPr>
          <w:rFonts w:ascii="Times New Roman" w:eastAsia="Times New Roman" w:hAnsi="Times New Roman" w:cs="Times New Roman"/>
          <w:color w:val="000000"/>
          <w:sz w:val="28"/>
          <w:szCs w:val="28"/>
          <w:lang w:eastAsia="ru-RU"/>
        </w:rPr>
      </w:pPr>
      <w:r w:rsidRPr="00EC49B6">
        <w:rPr>
          <w:rFonts w:ascii="Times New Roman" w:eastAsia="Times New Roman" w:hAnsi="Times New Roman" w:cs="Times New Roman"/>
          <w:color w:val="000000"/>
          <w:sz w:val="28"/>
          <w:szCs w:val="28"/>
          <w:lang w:eastAsia="ru-RU"/>
        </w:rPr>
        <w:t xml:space="preserve">Этапы </w:t>
      </w:r>
      <w:r w:rsidR="00584658">
        <w:rPr>
          <w:rFonts w:ascii="Times New Roman" w:eastAsia="Times New Roman" w:hAnsi="Times New Roman" w:cs="Times New Roman"/>
          <w:color w:val="000000"/>
          <w:sz w:val="28"/>
          <w:szCs w:val="28"/>
          <w:lang w:eastAsia="ru-RU"/>
        </w:rPr>
        <w:t>о</w:t>
      </w:r>
      <w:r w:rsidR="00584658" w:rsidRPr="00EC49B6">
        <w:rPr>
          <w:rFonts w:ascii="Times New Roman" w:eastAsia="Times New Roman" w:hAnsi="Times New Roman" w:cs="Times New Roman"/>
          <w:color w:val="000000"/>
          <w:sz w:val="28"/>
          <w:szCs w:val="28"/>
          <w:lang w:eastAsia="ru-RU"/>
        </w:rPr>
        <w:t>пытно-экспериментально</w:t>
      </w:r>
      <w:r w:rsidR="00584658">
        <w:rPr>
          <w:rFonts w:ascii="Times New Roman" w:eastAsia="Times New Roman" w:hAnsi="Times New Roman" w:cs="Times New Roman"/>
          <w:color w:val="000000"/>
          <w:sz w:val="28"/>
          <w:szCs w:val="28"/>
          <w:lang w:eastAsia="ru-RU"/>
        </w:rPr>
        <w:t>го</w:t>
      </w:r>
      <w:r w:rsidR="00584658" w:rsidRPr="00EC49B6">
        <w:rPr>
          <w:rFonts w:ascii="Times New Roman" w:eastAsia="Times New Roman" w:hAnsi="Times New Roman" w:cs="Times New Roman"/>
          <w:color w:val="000000"/>
          <w:sz w:val="28"/>
          <w:szCs w:val="28"/>
          <w:lang w:eastAsia="ru-RU"/>
        </w:rPr>
        <w:t xml:space="preserve"> обучени</w:t>
      </w:r>
      <w:r w:rsidR="00584658">
        <w:rPr>
          <w:rFonts w:ascii="Times New Roman" w:eastAsia="Times New Roman" w:hAnsi="Times New Roman" w:cs="Times New Roman"/>
          <w:color w:val="000000"/>
          <w:sz w:val="28"/>
          <w:szCs w:val="28"/>
          <w:lang w:eastAsia="ru-RU"/>
        </w:rPr>
        <w:t>я</w:t>
      </w:r>
      <w:r w:rsidRPr="00EC49B6">
        <w:rPr>
          <w:rFonts w:ascii="Times New Roman" w:eastAsia="Times New Roman" w:hAnsi="Times New Roman" w:cs="Times New Roman"/>
          <w:color w:val="000000"/>
          <w:sz w:val="28"/>
          <w:szCs w:val="28"/>
          <w:lang w:eastAsia="ru-RU"/>
        </w:rPr>
        <w:t xml:space="preserve"> совпадают с этапами техн</w:t>
      </w:r>
      <w:r w:rsidRPr="00EC49B6">
        <w:rPr>
          <w:rFonts w:ascii="Times New Roman" w:eastAsia="Times New Roman" w:hAnsi="Times New Roman" w:cs="Times New Roman"/>
          <w:color w:val="000000"/>
          <w:sz w:val="28"/>
          <w:szCs w:val="28"/>
          <w:lang w:eastAsia="ru-RU"/>
        </w:rPr>
        <w:t>о</w:t>
      </w:r>
      <w:r w:rsidRPr="00EC49B6">
        <w:rPr>
          <w:rFonts w:ascii="Times New Roman" w:eastAsia="Times New Roman" w:hAnsi="Times New Roman" w:cs="Times New Roman"/>
          <w:color w:val="000000"/>
          <w:sz w:val="28"/>
          <w:szCs w:val="28"/>
          <w:lang w:eastAsia="ru-RU"/>
        </w:rPr>
        <w:t xml:space="preserve">логии формирования способности к </w:t>
      </w:r>
      <w:proofErr w:type="gramStart"/>
      <w:r w:rsidRPr="00EC49B6">
        <w:rPr>
          <w:rFonts w:ascii="Times New Roman" w:eastAsia="Times New Roman" w:hAnsi="Times New Roman" w:cs="Times New Roman"/>
          <w:color w:val="000000"/>
          <w:sz w:val="28"/>
          <w:szCs w:val="28"/>
          <w:lang w:eastAsia="ru-RU"/>
        </w:rPr>
        <w:t>автономному</w:t>
      </w:r>
      <w:proofErr w:type="gramEnd"/>
      <w:r w:rsidRPr="00EC49B6">
        <w:rPr>
          <w:rFonts w:ascii="Times New Roman" w:eastAsia="Times New Roman" w:hAnsi="Times New Roman" w:cs="Times New Roman"/>
          <w:color w:val="000000"/>
          <w:sz w:val="28"/>
          <w:szCs w:val="28"/>
          <w:lang w:eastAsia="ru-RU"/>
        </w:rPr>
        <w:t xml:space="preserve"> аудированию (п. 3.1): диагн</w:t>
      </w:r>
      <w:r w:rsidRPr="00EC49B6">
        <w:rPr>
          <w:rFonts w:ascii="Times New Roman" w:eastAsia="Times New Roman" w:hAnsi="Times New Roman" w:cs="Times New Roman"/>
          <w:color w:val="000000"/>
          <w:sz w:val="28"/>
          <w:szCs w:val="28"/>
          <w:lang w:eastAsia="ru-RU"/>
        </w:rPr>
        <w:t>о</w:t>
      </w:r>
      <w:r w:rsidRPr="00EC49B6">
        <w:rPr>
          <w:rFonts w:ascii="Times New Roman" w:eastAsia="Times New Roman" w:hAnsi="Times New Roman" w:cs="Times New Roman"/>
          <w:color w:val="000000"/>
          <w:sz w:val="28"/>
          <w:szCs w:val="28"/>
          <w:lang w:eastAsia="ru-RU"/>
        </w:rPr>
        <w:t xml:space="preserve">стика и мотивирование, информирование и ориентирование, формирование и развитие индивидуальных аудитивных стратегий. </w:t>
      </w:r>
    </w:p>
    <w:p w:rsidR="004241DE" w:rsidRPr="00197823" w:rsidRDefault="00316D2C" w:rsidP="00F328A4">
      <w:pPr>
        <w:spacing w:after="0" w:line="360" w:lineRule="auto"/>
        <w:ind w:firstLine="851"/>
        <w:jc w:val="both"/>
        <w:rPr>
          <w:rFonts w:ascii="Times New Roman" w:eastAsia="Times New Roman" w:hAnsi="Times New Roman" w:cs="Times New Roman"/>
          <w:color w:val="000000"/>
          <w:sz w:val="28"/>
          <w:szCs w:val="28"/>
          <w:lang w:eastAsia="ru-RU"/>
        </w:rPr>
      </w:pPr>
      <w:r w:rsidRPr="001D2A8A">
        <w:rPr>
          <w:rFonts w:ascii="Times New Roman" w:eastAsia="Times New Roman" w:hAnsi="Times New Roman" w:cs="Times New Roman"/>
          <w:color w:val="000000"/>
          <w:sz w:val="28"/>
          <w:szCs w:val="28"/>
          <w:lang w:eastAsia="ru-RU"/>
        </w:rPr>
        <w:t xml:space="preserve">Первый этап </w:t>
      </w:r>
      <w:r w:rsidRPr="001D2A8A">
        <w:rPr>
          <w:rFonts w:ascii="Times New Roman" w:eastAsia="Times New Roman" w:hAnsi="Times New Roman" w:cs="Times New Roman"/>
          <w:b/>
          <w:color w:val="000000"/>
          <w:sz w:val="28"/>
          <w:szCs w:val="28"/>
          <w:lang w:eastAsia="ru-RU"/>
        </w:rPr>
        <w:t>Диагностика и мотивирование</w:t>
      </w:r>
      <w:r w:rsidRPr="001D2A8A">
        <w:rPr>
          <w:rFonts w:ascii="Times New Roman" w:eastAsia="Times New Roman" w:hAnsi="Times New Roman" w:cs="Times New Roman"/>
          <w:color w:val="000000"/>
          <w:sz w:val="28"/>
          <w:szCs w:val="28"/>
          <w:lang w:eastAsia="ru-RU"/>
        </w:rPr>
        <w:t xml:space="preserve"> включает в себя ряд вза</w:t>
      </w:r>
      <w:r w:rsidRPr="001D2A8A">
        <w:rPr>
          <w:rFonts w:ascii="Times New Roman" w:eastAsia="Times New Roman" w:hAnsi="Times New Roman" w:cs="Times New Roman"/>
          <w:color w:val="000000"/>
          <w:sz w:val="28"/>
          <w:szCs w:val="28"/>
          <w:lang w:eastAsia="ru-RU"/>
        </w:rPr>
        <w:t>и</w:t>
      </w:r>
      <w:r w:rsidRPr="001D2A8A">
        <w:rPr>
          <w:rFonts w:ascii="Times New Roman" w:eastAsia="Times New Roman" w:hAnsi="Times New Roman" w:cs="Times New Roman"/>
          <w:color w:val="000000"/>
          <w:sz w:val="28"/>
          <w:szCs w:val="28"/>
          <w:lang w:eastAsia="ru-RU"/>
        </w:rPr>
        <w:t>мозависимых позиций, представленных в таблице 15</w:t>
      </w:r>
      <w:r w:rsidR="0093071A">
        <w:rPr>
          <w:rFonts w:ascii="Times New Roman" w:eastAsia="Times New Roman" w:hAnsi="Times New Roman" w:cs="Times New Roman"/>
          <w:color w:val="000000"/>
          <w:sz w:val="28"/>
          <w:szCs w:val="28"/>
          <w:lang w:eastAsia="ru-RU"/>
        </w:rPr>
        <w:t xml:space="preserve"> (стр. 128)</w:t>
      </w:r>
      <w:r w:rsidRPr="001D2A8A">
        <w:rPr>
          <w:rFonts w:ascii="Times New Roman" w:eastAsia="Times New Roman" w:hAnsi="Times New Roman" w:cs="Times New Roman"/>
          <w:color w:val="000000"/>
          <w:sz w:val="28"/>
          <w:szCs w:val="28"/>
          <w:lang w:eastAsia="ru-RU"/>
        </w:rPr>
        <w:t>.</w:t>
      </w:r>
      <w:r w:rsidRPr="001D2A8A">
        <w:rPr>
          <w:rFonts w:ascii="Times New Roman" w:eastAsia="Times New Roman" w:hAnsi="Times New Roman" w:cs="Times New Roman"/>
          <w:sz w:val="28"/>
          <w:szCs w:val="28"/>
          <w:lang w:eastAsia="ru-RU"/>
        </w:rPr>
        <w:t xml:space="preserve"> Проведение б</w:t>
      </w:r>
      <w:r w:rsidRPr="001D2A8A">
        <w:rPr>
          <w:rFonts w:ascii="Times New Roman" w:eastAsia="Times New Roman" w:hAnsi="Times New Roman" w:cs="Times New Roman"/>
          <w:sz w:val="28"/>
          <w:szCs w:val="28"/>
          <w:lang w:eastAsia="ru-RU"/>
        </w:rPr>
        <w:t>е</w:t>
      </w:r>
      <w:r w:rsidRPr="001D2A8A">
        <w:rPr>
          <w:rFonts w:ascii="Times New Roman" w:eastAsia="Times New Roman" w:hAnsi="Times New Roman" w:cs="Times New Roman"/>
          <w:sz w:val="28"/>
          <w:szCs w:val="28"/>
          <w:lang w:eastAsia="ru-RU"/>
        </w:rPr>
        <w:t xml:space="preserve">сед-опросов, а также анкетирования </w:t>
      </w:r>
      <w:r w:rsidRPr="001D2A8A">
        <w:rPr>
          <w:rFonts w:ascii="Times New Roman" w:eastAsia="Times New Roman" w:hAnsi="Times New Roman" w:cs="Times New Roman"/>
          <w:color w:val="000000"/>
          <w:sz w:val="28"/>
          <w:szCs w:val="28"/>
          <w:lang w:eastAsia="ru-RU"/>
        </w:rPr>
        <w:t>«</w:t>
      </w:r>
      <w:r w:rsidRPr="001D2A8A">
        <w:rPr>
          <w:rFonts w:ascii="Times New Roman" w:hAnsi="Times New Roman" w:cs="Times New Roman"/>
          <w:sz w:val="28"/>
          <w:szCs w:val="28"/>
        </w:rPr>
        <w:t>Определение мнения студентов о гото</w:t>
      </w:r>
      <w:r w:rsidRPr="001D2A8A">
        <w:rPr>
          <w:rFonts w:ascii="Times New Roman" w:hAnsi="Times New Roman" w:cs="Times New Roman"/>
          <w:sz w:val="28"/>
          <w:szCs w:val="28"/>
        </w:rPr>
        <w:t>в</w:t>
      </w:r>
      <w:r w:rsidRPr="001D2A8A">
        <w:rPr>
          <w:rFonts w:ascii="Times New Roman" w:hAnsi="Times New Roman" w:cs="Times New Roman"/>
          <w:sz w:val="28"/>
          <w:szCs w:val="28"/>
        </w:rPr>
        <w:t>ности к автономной учебной деятельности» предусматривалось среди 53 ст</w:t>
      </w:r>
      <w:r w:rsidRPr="001D2A8A">
        <w:rPr>
          <w:rFonts w:ascii="Times New Roman" w:hAnsi="Times New Roman" w:cs="Times New Roman"/>
          <w:sz w:val="28"/>
          <w:szCs w:val="28"/>
        </w:rPr>
        <w:t>у</w:t>
      </w:r>
      <w:r w:rsidRPr="001D2A8A">
        <w:rPr>
          <w:rFonts w:ascii="Times New Roman" w:hAnsi="Times New Roman" w:cs="Times New Roman"/>
          <w:sz w:val="28"/>
          <w:szCs w:val="28"/>
        </w:rPr>
        <w:t>дентов, изучающих немецкий язык и французский язык на 1-2 курсах по направлению подготовки «Педагогическое образование» и «Лингвистика»</w:t>
      </w:r>
      <w:r w:rsidRPr="001D2A8A">
        <w:rPr>
          <w:rFonts w:ascii="Times New Roman" w:eastAsia="Times New Roman" w:hAnsi="Times New Roman" w:cs="Times New Roman"/>
          <w:color w:val="000000"/>
          <w:sz w:val="28"/>
          <w:szCs w:val="28"/>
          <w:lang w:eastAsia="ru-RU"/>
        </w:rPr>
        <w:t xml:space="preserve"> (та</w:t>
      </w:r>
      <w:r w:rsidRPr="001D2A8A">
        <w:rPr>
          <w:rFonts w:ascii="Times New Roman" w:eastAsia="Times New Roman" w:hAnsi="Times New Roman" w:cs="Times New Roman"/>
          <w:color w:val="000000"/>
          <w:sz w:val="28"/>
          <w:szCs w:val="28"/>
          <w:lang w:eastAsia="ru-RU"/>
        </w:rPr>
        <w:t>б</w:t>
      </w:r>
      <w:r w:rsidRPr="001D2A8A">
        <w:rPr>
          <w:rFonts w:ascii="Times New Roman" w:eastAsia="Times New Roman" w:hAnsi="Times New Roman" w:cs="Times New Roman"/>
          <w:color w:val="000000"/>
          <w:sz w:val="28"/>
          <w:szCs w:val="28"/>
          <w:lang w:eastAsia="ru-RU"/>
        </w:rPr>
        <w:t>лица</w:t>
      </w:r>
      <w:r w:rsidR="00F328A4" w:rsidRPr="001D2A8A">
        <w:rPr>
          <w:rFonts w:ascii="Times New Roman" w:eastAsia="Times New Roman" w:hAnsi="Times New Roman" w:cs="Times New Roman"/>
          <w:color w:val="000000"/>
          <w:sz w:val="28"/>
          <w:szCs w:val="28"/>
          <w:lang w:eastAsia="ru-RU"/>
        </w:rPr>
        <w:t xml:space="preserve"> 15</w:t>
      </w:r>
      <w:r w:rsidRPr="001D2A8A">
        <w:rPr>
          <w:rFonts w:ascii="Times New Roman" w:eastAsia="Times New Roman" w:hAnsi="Times New Roman" w:cs="Times New Roman"/>
          <w:color w:val="000000"/>
          <w:sz w:val="28"/>
          <w:szCs w:val="28"/>
          <w:lang w:eastAsia="ru-RU"/>
        </w:rPr>
        <w:t>)</w:t>
      </w:r>
      <w:r w:rsidR="00EC49B6" w:rsidRPr="001D2A8A">
        <w:rPr>
          <w:rFonts w:ascii="Times New Roman" w:eastAsia="Times New Roman" w:hAnsi="Times New Roman" w:cs="Times New Roman"/>
          <w:color w:val="000000"/>
          <w:sz w:val="28"/>
          <w:szCs w:val="28"/>
          <w:lang w:eastAsia="ru-RU"/>
        </w:rPr>
        <w:t>.</w:t>
      </w:r>
    </w:p>
    <w:p w:rsidR="0093071A" w:rsidRDefault="00316D2C" w:rsidP="003B2150">
      <w:pPr>
        <w:spacing w:after="0" w:line="36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EC49B6" w:rsidRPr="00EC49B6" w:rsidRDefault="0093071A" w:rsidP="003B2150">
      <w:pPr>
        <w:spacing w:after="0" w:line="36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column"/>
      </w:r>
      <w:r w:rsidR="00316D2C">
        <w:rPr>
          <w:rFonts w:ascii="Times New Roman" w:eastAsia="Times New Roman" w:hAnsi="Times New Roman" w:cs="Times New Roman"/>
          <w:color w:val="000000"/>
          <w:sz w:val="28"/>
          <w:szCs w:val="28"/>
          <w:lang w:eastAsia="ru-RU"/>
        </w:rPr>
        <w:lastRenderedPageBreak/>
        <w:t>Таблица 1</w:t>
      </w:r>
      <w:r w:rsidR="004B195A">
        <w:rPr>
          <w:rFonts w:ascii="Times New Roman" w:eastAsia="Times New Roman" w:hAnsi="Times New Roman" w:cs="Times New Roman"/>
          <w:color w:val="000000"/>
          <w:sz w:val="28"/>
          <w:szCs w:val="28"/>
          <w:lang w:eastAsia="ru-RU"/>
        </w:rPr>
        <w:t>5</w:t>
      </w:r>
      <w:r w:rsidR="001D2A8A">
        <w:rPr>
          <w:rFonts w:ascii="Times New Roman" w:eastAsia="Times New Roman" w:hAnsi="Times New Roman" w:cs="Times New Roman"/>
          <w:color w:val="000000"/>
          <w:sz w:val="28"/>
          <w:szCs w:val="28"/>
          <w:lang w:eastAsia="ru-RU"/>
        </w:rPr>
        <w:t>.</w:t>
      </w:r>
    </w:p>
    <w:p w:rsidR="00EC49B6" w:rsidRPr="00EC49B6" w:rsidRDefault="00EC49B6" w:rsidP="00EC49B6">
      <w:pPr>
        <w:spacing w:after="0" w:line="360" w:lineRule="auto"/>
        <w:ind w:firstLine="709"/>
        <w:jc w:val="center"/>
        <w:rPr>
          <w:rFonts w:ascii="Times New Roman" w:eastAsia="Times New Roman" w:hAnsi="Times New Roman" w:cs="Times New Roman"/>
          <w:b/>
          <w:color w:val="000000"/>
          <w:sz w:val="28"/>
          <w:szCs w:val="28"/>
          <w:lang w:eastAsia="ru-RU"/>
        </w:rPr>
      </w:pPr>
      <w:r w:rsidRPr="00EC49B6">
        <w:rPr>
          <w:rFonts w:ascii="Times New Roman" w:eastAsia="Times New Roman" w:hAnsi="Times New Roman" w:cs="Times New Roman"/>
          <w:b/>
          <w:color w:val="000000"/>
          <w:sz w:val="28"/>
          <w:szCs w:val="28"/>
          <w:lang w:eastAsia="ru-RU"/>
        </w:rPr>
        <w:t xml:space="preserve">Соотношение показателей и методов диагностики </w:t>
      </w:r>
    </w:p>
    <w:tbl>
      <w:tblPr>
        <w:tblStyle w:val="a4"/>
        <w:tblW w:w="0" w:type="auto"/>
        <w:tblLook w:val="04A0" w:firstRow="1" w:lastRow="0" w:firstColumn="1" w:lastColumn="0" w:noHBand="0" w:noVBand="1"/>
      </w:tblPr>
      <w:tblGrid>
        <w:gridCol w:w="4927"/>
        <w:gridCol w:w="4927"/>
      </w:tblGrid>
      <w:tr w:rsidR="00EC49B6" w:rsidRPr="00EC49B6" w:rsidTr="00EC49B6">
        <w:tc>
          <w:tcPr>
            <w:tcW w:w="4927" w:type="dxa"/>
            <w:vAlign w:val="center"/>
          </w:tcPr>
          <w:p w:rsidR="00EC49B6" w:rsidRPr="00EC49B6" w:rsidRDefault="00EC49B6" w:rsidP="00EC49B6">
            <w:pPr>
              <w:spacing w:line="360" w:lineRule="auto"/>
              <w:jc w:val="center"/>
              <w:rPr>
                <w:rFonts w:ascii="Times New Roman" w:eastAsia="Times New Roman" w:hAnsi="Times New Roman" w:cs="Times New Roman"/>
                <w:b/>
                <w:color w:val="000000"/>
                <w:sz w:val="28"/>
                <w:szCs w:val="28"/>
                <w:lang w:eastAsia="ru-RU"/>
              </w:rPr>
            </w:pPr>
            <w:r w:rsidRPr="00EC49B6">
              <w:rPr>
                <w:rFonts w:ascii="Times New Roman" w:eastAsia="Times New Roman" w:hAnsi="Times New Roman" w:cs="Times New Roman"/>
                <w:b/>
                <w:color w:val="000000"/>
                <w:sz w:val="28"/>
                <w:szCs w:val="28"/>
                <w:lang w:eastAsia="ru-RU"/>
              </w:rPr>
              <w:t>Показатели диагностики</w:t>
            </w:r>
          </w:p>
        </w:tc>
        <w:tc>
          <w:tcPr>
            <w:tcW w:w="4927" w:type="dxa"/>
            <w:vAlign w:val="center"/>
          </w:tcPr>
          <w:p w:rsidR="00EC49B6" w:rsidRPr="00EC49B6" w:rsidRDefault="00EC49B6" w:rsidP="00EC49B6">
            <w:pPr>
              <w:spacing w:line="360" w:lineRule="auto"/>
              <w:jc w:val="center"/>
              <w:rPr>
                <w:rFonts w:ascii="Times New Roman" w:eastAsia="Times New Roman" w:hAnsi="Times New Roman" w:cs="Times New Roman"/>
                <w:b/>
                <w:color w:val="000000"/>
                <w:sz w:val="28"/>
                <w:szCs w:val="28"/>
                <w:lang w:eastAsia="ru-RU"/>
              </w:rPr>
            </w:pPr>
            <w:r w:rsidRPr="00EC49B6">
              <w:rPr>
                <w:rFonts w:ascii="Times New Roman" w:eastAsia="Times New Roman" w:hAnsi="Times New Roman" w:cs="Times New Roman"/>
                <w:b/>
                <w:color w:val="000000"/>
                <w:sz w:val="28"/>
                <w:szCs w:val="28"/>
                <w:lang w:eastAsia="ru-RU"/>
              </w:rPr>
              <w:t>Методы диагностики</w:t>
            </w:r>
          </w:p>
        </w:tc>
      </w:tr>
      <w:tr w:rsidR="00EC49B6" w:rsidRPr="00EC49B6" w:rsidTr="00EC49B6">
        <w:tc>
          <w:tcPr>
            <w:tcW w:w="4927" w:type="dxa"/>
            <w:vAlign w:val="center"/>
          </w:tcPr>
          <w:p w:rsidR="00EC49B6" w:rsidRPr="00EC49B6" w:rsidRDefault="00EC49B6" w:rsidP="00755FAA">
            <w:pPr>
              <w:numPr>
                <w:ilvl w:val="0"/>
                <w:numId w:val="23"/>
              </w:numPr>
              <w:ind w:left="284" w:hanging="284"/>
              <w:contextualSpacing/>
              <w:rPr>
                <w:rFonts w:ascii="Times New Roman" w:eastAsia="Times New Roman" w:hAnsi="Times New Roman" w:cs="Times New Roman"/>
                <w:color w:val="000000"/>
                <w:sz w:val="28"/>
                <w:szCs w:val="28"/>
                <w:lang w:eastAsia="ru-RU"/>
              </w:rPr>
            </w:pPr>
            <w:r w:rsidRPr="00EC49B6">
              <w:rPr>
                <w:rFonts w:ascii="Times New Roman" w:eastAsia="Times New Roman" w:hAnsi="Times New Roman" w:cs="Times New Roman"/>
                <w:color w:val="000000"/>
                <w:sz w:val="28"/>
                <w:szCs w:val="28"/>
                <w:lang w:eastAsia="ru-RU"/>
              </w:rPr>
              <w:t xml:space="preserve">Выявление цели изучения ИЯ, </w:t>
            </w:r>
            <w:r w:rsidRPr="00EC49B6">
              <w:rPr>
                <w:rFonts w:ascii="Times New Roman" w:eastAsia="Times New Roman" w:hAnsi="Times New Roman" w:cs="Times New Roman"/>
                <w:color w:val="000000"/>
                <w:sz w:val="28"/>
                <w:szCs w:val="28"/>
                <w:lang w:eastAsia="ru-RU"/>
              </w:rPr>
              <w:br/>
              <w:t>мотива поступления в языковой вуз</w:t>
            </w:r>
          </w:p>
        </w:tc>
        <w:tc>
          <w:tcPr>
            <w:tcW w:w="4927" w:type="dxa"/>
            <w:vAlign w:val="center"/>
          </w:tcPr>
          <w:p w:rsidR="00EC49B6" w:rsidRPr="00EC49B6" w:rsidRDefault="00EC49B6" w:rsidP="00F44C8A">
            <w:pPr>
              <w:rPr>
                <w:rFonts w:ascii="Times New Roman" w:eastAsia="Times New Roman" w:hAnsi="Times New Roman" w:cs="Times New Roman"/>
                <w:color w:val="000000"/>
                <w:sz w:val="28"/>
                <w:szCs w:val="28"/>
                <w:lang w:eastAsia="ru-RU"/>
              </w:rPr>
            </w:pPr>
            <w:r w:rsidRPr="00EC49B6">
              <w:rPr>
                <w:rFonts w:ascii="Times New Roman" w:eastAsia="Times New Roman" w:hAnsi="Times New Roman" w:cs="Times New Roman"/>
                <w:color w:val="000000"/>
                <w:sz w:val="28"/>
                <w:szCs w:val="28"/>
                <w:lang w:eastAsia="ru-RU"/>
              </w:rPr>
              <w:t>Беседа-опрос о предыдущем опыте изучения ИЯ, целях поступления в вуз, планах в отношении изучаемого ИЯ</w:t>
            </w:r>
          </w:p>
        </w:tc>
      </w:tr>
      <w:tr w:rsidR="00EC49B6" w:rsidRPr="00EC49B6" w:rsidTr="00EC49B6">
        <w:tc>
          <w:tcPr>
            <w:tcW w:w="4927" w:type="dxa"/>
            <w:vAlign w:val="center"/>
          </w:tcPr>
          <w:p w:rsidR="00EC49B6" w:rsidRPr="00EC49B6" w:rsidRDefault="00EC49B6" w:rsidP="00755FAA">
            <w:pPr>
              <w:numPr>
                <w:ilvl w:val="0"/>
                <w:numId w:val="23"/>
              </w:numPr>
              <w:ind w:left="284" w:hanging="284"/>
              <w:contextualSpacing/>
              <w:rPr>
                <w:rFonts w:ascii="Times New Roman" w:eastAsia="Times New Roman" w:hAnsi="Times New Roman" w:cs="Times New Roman"/>
                <w:color w:val="000000"/>
                <w:sz w:val="28"/>
                <w:szCs w:val="28"/>
                <w:lang w:eastAsia="ru-RU"/>
              </w:rPr>
            </w:pPr>
            <w:r w:rsidRPr="00EC49B6">
              <w:rPr>
                <w:rFonts w:ascii="Times New Roman" w:eastAsia="Times New Roman" w:hAnsi="Times New Roman" w:cs="Times New Roman"/>
                <w:color w:val="000000"/>
                <w:sz w:val="28"/>
                <w:szCs w:val="28"/>
                <w:lang w:eastAsia="ru-RU"/>
              </w:rPr>
              <w:t>Выявление отношения к автономной учебной деятельности</w:t>
            </w:r>
          </w:p>
        </w:tc>
        <w:tc>
          <w:tcPr>
            <w:tcW w:w="4927" w:type="dxa"/>
            <w:vAlign w:val="center"/>
          </w:tcPr>
          <w:p w:rsidR="00EC49B6" w:rsidRDefault="00EC49B6" w:rsidP="00F44C8A">
            <w:pPr>
              <w:rPr>
                <w:rFonts w:ascii="Times New Roman" w:eastAsia="Times New Roman" w:hAnsi="Times New Roman" w:cs="Times New Roman"/>
                <w:color w:val="000000"/>
                <w:sz w:val="28"/>
                <w:szCs w:val="28"/>
                <w:lang w:eastAsia="ru-RU"/>
              </w:rPr>
            </w:pPr>
            <w:r w:rsidRPr="00EC49B6">
              <w:rPr>
                <w:rFonts w:ascii="Times New Roman" w:eastAsia="Times New Roman" w:hAnsi="Times New Roman" w:cs="Times New Roman"/>
                <w:color w:val="000000"/>
                <w:sz w:val="28"/>
                <w:szCs w:val="28"/>
                <w:lang w:eastAsia="ru-RU"/>
              </w:rPr>
              <w:t>Анкетирование для определения о</w:t>
            </w:r>
            <w:r w:rsidRPr="00EC49B6">
              <w:rPr>
                <w:rFonts w:ascii="Times New Roman" w:eastAsia="Times New Roman" w:hAnsi="Times New Roman" w:cs="Times New Roman"/>
                <w:color w:val="000000"/>
                <w:sz w:val="28"/>
                <w:szCs w:val="28"/>
                <w:lang w:eastAsia="ru-RU"/>
              </w:rPr>
              <w:t>т</w:t>
            </w:r>
            <w:r w:rsidRPr="00EC49B6">
              <w:rPr>
                <w:rFonts w:ascii="Times New Roman" w:eastAsia="Times New Roman" w:hAnsi="Times New Roman" w:cs="Times New Roman"/>
                <w:color w:val="000000"/>
                <w:sz w:val="28"/>
                <w:szCs w:val="28"/>
                <w:lang w:eastAsia="ru-RU"/>
              </w:rPr>
              <w:t xml:space="preserve">ношения к </w:t>
            </w:r>
            <w:proofErr w:type="gramStart"/>
            <w:r w:rsidRPr="00EC49B6">
              <w:rPr>
                <w:rFonts w:ascii="Times New Roman" w:eastAsia="Times New Roman" w:hAnsi="Times New Roman" w:cs="Times New Roman"/>
                <w:color w:val="000000"/>
                <w:sz w:val="28"/>
                <w:szCs w:val="28"/>
                <w:lang w:eastAsia="ru-RU"/>
              </w:rPr>
              <w:t>автономии</w:t>
            </w:r>
            <w:proofErr w:type="gramEnd"/>
            <w:r w:rsidRPr="00EC49B6">
              <w:rPr>
                <w:rFonts w:ascii="Times New Roman" w:eastAsia="Times New Roman" w:hAnsi="Times New Roman" w:cs="Times New Roman"/>
                <w:color w:val="000000"/>
                <w:sz w:val="28"/>
                <w:szCs w:val="28"/>
                <w:lang w:eastAsia="ru-RU"/>
              </w:rPr>
              <w:t xml:space="preserve"> обучающегося в современном образовании, собстве</w:t>
            </w:r>
            <w:r w:rsidRPr="00EC49B6">
              <w:rPr>
                <w:rFonts w:ascii="Times New Roman" w:eastAsia="Times New Roman" w:hAnsi="Times New Roman" w:cs="Times New Roman"/>
                <w:color w:val="000000"/>
                <w:sz w:val="28"/>
                <w:szCs w:val="28"/>
                <w:lang w:eastAsia="ru-RU"/>
              </w:rPr>
              <w:t>н</w:t>
            </w:r>
            <w:r w:rsidRPr="00EC49B6">
              <w:rPr>
                <w:rFonts w:ascii="Times New Roman" w:eastAsia="Times New Roman" w:hAnsi="Times New Roman" w:cs="Times New Roman"/>
                <w:color w:val="000000"/>
                <w:sz w:val="28"/>
                <w:szCs w:val="28"/>
                <w:lang w:eastAsia="ru-RU"/>
              </w:rPr>
              <w:t>ного отношения к автономной учебной деятельности в изучении ИЯ</w:t>
            </w:r>
          </w:p>
          <w:p w:rsidR="00F44C8A" w:rsidRPr="00EC49B6" w:rsidRDefault="00F44C8A" w:rsidP="00F44C8A">
            <w:pPr>
              <w:rPr>
                <w:rFonts w:ascii="Times New Roman" w:eastAsia="Times New Roman" w:hAnsi="Times New Roman" w:cs="Times New Roman"/>
                <w:color w:val="000000"/>
                <w:sz w:val="28"/>
                <w:szCs w:val="28"/>
                <w:lang w:eastAsia="ru-RU"/>
              </w:rPr>
            </w:pPr>
          </w:p>
        </w:tc>
      </w:tr>
      <w:tr w:rsidR="00EC49B6" w:rsidRPr="00EC49B6" w:rsidTr="00EC49B6">
        <w:tc>
          <w:tcPr>
            <w:tcW w:w="4927" w:type="dxa"/>
            <w:vAlign w:val="center"/>
          </w:tcPr>
          <w:p w:rsidR="00EC49B6" w:rsidRPr="00EC49B6" w:rsidRDefault="00EC49B6" w:rsidP="00755FAA">
            <w:pPr>
              <w:numPr>
                <w:ilvl w:val="0"/>
                <w:numId w:val="23"/>
              </w:numPr>
              <w:ind w:left="284" w:hanging="284"/>
              <w:contextualSpacing/>
              <w:rPr>
                <w:rFonts w:ascii="Times New Roman" w:eastAsia="Times New Roman" w:hAnsi="Times New Roman" w:cs="Times New Roman"/>
                <w:color w:val="000000"/>
                <w:sz w:val="28"/>
                <w:szCs w:val="28"/>
                <w:lang w:eastAsia="ru-RU"/>
              </w:rPr>
            </w:pPr>
            <w:r w:rsidRPr="00EC49B6">
              <w:rPr>
                <w:rFonts w:ascii="Times New Roman" w:eastAsia="Times New Roman" w:hAnsi="Times New Roman" w:cs="Times New Roman"/>
                <w:color w:val="000000"/>
                <w:sz w:val="28"/>
                <w:szCs w:val="28"/>
                <w:lang w:eastAsia="ru-RU"/>
              </w:rPr>
              <w:t>Выявление понимания места и роли аудирования в процессе овладения ИЯ</w:t>
            </w:r>
          </w:p>
        </w:tc>
        <w:tc>
          <w:tcPr>
            <w:tcW w:w="4927" w:type="dxa"/>
            <w:vAlign w:val="center"/>
          </w:tcPr>
          <w:p w:rsidR="00EC49B6" w:rsidRPr="00EC49B6" w:rsidRDefault="00EC49B6" w:rsidP="00EC49B6">
            <w:pPr>
              <w:rPr>
                <w:rFonts w:ascii="Times New Roman" w:eastAsia="Times New Roman" w:hAnsi="Times New Roman" w:cs="Times New Roman"/>
                <w:color w:val="000000"/>
                <w:sz w:val="28"/>
                <w:szCs w:val="28"/>
                <w:lang w:eastAsia="ru-RU"/>
              </w:rPr>
            </w:pPr>
            <w:r w:rsidRPr="00EC49B6">
              <w:rPr>
                <w:rFonts w:ascii="Times New Roman" w:eastAsia="Times New Roman" w:hAnsi="Times New Roman" w:cs="Times New Roman"/>
                <w:color w:val="000000"/>
                <w:sz w:val="28"/>
                <w:szCs w:val="28"/>
                <w:lang w:eastAsia="ru-RU"/>
              </w:rPr>
              <w:t>Беседа-опрос о важности аудирования для полноценного и успешного овл</w:t>
            </w:r>
            <w:r w:rsidRPr="00EC49B6">
              <w:rPr>
                <w:rFonts w:ascii="Times New Roman" w:eastAsia="Times New Roman" w:hAnsi="Times New Roman" w:cs="Times New Roman"/>
                <w:color w:val="000000"/>
                <w:sz w:val="28"/>
                <w:szCs w:val="28"/>
                <w:lang w:eastAsia="ru-RU"/>
              </w:rPr>
              <w:t>а</w:t>
            </w:r>
            <w:r w:rsidRPr="00EC49B6">
              <w:rPr>
                <w:rFonts w:ascii="Times New Roman" w:eastAsia="Times New Roman" w:hAnsi="Times New Roman" w:cs="Times New Roman"/>
                <w:color w:val="000000"/>
                <w:sz w:val="28"/>
                <w:szCs w:val="28"/>
                <w:lang w:eastAsia="ru-RU"/>
              </w:rPr>
              <w:t>дения ИЯ</w:t>
            </w:r>
          </w:p>
        </w:tc>
      </w:tr>
      <w:tr w:rsidR="00EC49B6" w:rsidRPr="00EC49B6" w:rsidTr="00EC49B6">
        <w:tc>
          <w:tcPr>
            <w:tcW w:w="4927" w:type="dxa"/>
            <w:vAlign w:val="center"/>
          </w:tcPr>
          <w:p w:rsidR="00EC49B6" w:rsidRPr="00EC49B6" w:rsidRDefault="00EC49B6" w:rsidP="00755FAA">
            <w:pPr>
              <w:numPr>
                <w:ilvl w:val="0"/>
                <w:numId w:val="23"/>
              </w:numPr>
              <w:ind w:left="284" w:hanging="284"/>
              <w:contextualSpacing/>
              <w:rPr>
                <w:rFonts w:ascii="Times New Roman" w:eastAsia="Times New Roman" w:hAnsi="Times New Roman" w:cs="Times New Roman"/>
                <w:color w:val="000000"/>
                <w:sz w:val="28"/>
                <w:szCs w:val="28"/>
                <w:lang w:eastAsia="ru-RU"/>
              </w:rPr>
            </w:pPr>
            <w:r w:rsidRPr="00EC49B6">
              <w:rPr>
                <w:rFonts w:ascii="Times New Roman" w:eastAsia="Times New Roman" w:hAnsi="Times New Roman" w:cs="Times New Roman"/>
                <w:color w:val="000000"/>
                <w:sz w:val="28"/>
                <w:szCs w:val="28"/>
                <w:lang w:eastAsia="ru-RU"/>
              </w:rPr>
              <w:t>Выявление понимания необходим</w:t>
            </w:r>
            <w:r w:rsidRPr="00EC49B6">
              <w:rPr>
                <w:rFonts w:ascii="Times New Roman" w:eastAsia="Times New Roman" w:hAnsi="Times New Roman" w:cs="Times New Roman"/>
                <w:color w:val="000000"/>
                <w:sz w:val="28"/>
                <w:szCs w:val="28"/>
                <w:lang w:eastAsia="ru-RU"/>
              </w:rPr>
              <w:t>о</w:t>
            </w:r>
            <w:r w:rsidRPr="00EC49B6">
              <w:rPr>
                <w:rFonts w:ascii="Times New Roman" w:eastAsia="Times New Roman" w:hAnsi="Times New Roman" w:cs="Times New Roman"/>
                <w:color w:val="000000"/>
                <w:sz w:val="28"/>
                <w:szCs w:val="28"/>
                <w:lang w:eastAsia="ru-RU"/>
              </w:rPr>
              <w:t>сти автономной аудитивной де</w:t>
            </w:r>
            <w:r w:rsidRPr="00EC49B6">
              <w:rPr>
                <w:rFonts w:ascii="Times New Roman" w:eastAsia="Times New Roman" w:hAnsi="Times New Roman" w:cs="Times New Roman"/>
                <w:color w:val="000000"/>
                <w:sz w:val="28"/>
                <w:szCs w:val="28"/>
                <w:lang w:eastAsia="ru-RU"/>
              </w:rPr>
              <w:t>я</w:t>
            </w:r>
            <w:r w:rsidRPr="00EC49B6">
              <w:rPr>
                <w:rFonts w:ascii="Times New Roman" w:eastAsia="Times New Roman" w:hAnsi="Times New Roman" w:cs="Times New Roman"/>
                <w:color w:val="000000"/>
                <w:sz w:val="28"/>
                <w:szCs w:val="28"/>
                <w:lang w:eastAsia="ru-RU"/>
              </w:rPr>
              <w:t>тельности для успешности процесса овладения ИЯ</w:t>
            </w:r>
          </w:p>
        </w:tc>
        <w:tc>
          <w:tcPr>
            <w:tcW w:w="4927" w:type="dxa"/>
            <w:vAlign w:val="center"/>
          </w:tcPr>
          <w:p w:rsidR="00EC49B6" w:rsidRPr="00EC49B6" w:rsidRDefault="00EC49B6" w:rsidP="00F44C8A">
            <w:pPr>
              <w:rPr>
                <w:rFonts w:ascii="Times New Roman" w:eastAsia="Times New Roman" w:hAnsi="Times New Roman" w:cs="Times New Roman"/>
                <w:color w:val="000000"/>
                <w:sz w:val="28"/>
                <w:szCs w:val="28"/>
                <w:lang w:eastAsia="ru-RU"/>
              </w:rPr>
            </w:pPr>
            <w:r w:rsidRPr="00EC49B6">
              <w:rPr>
                <w:rFonts w:ascii="Times New Roman" w:eastAsia="Times New Roman" w:hAnsi="Times New Roman" w:cs="Times New Roman"/>
                <w:color w:val="000000"/>
                <w:sz w:val="28"/>
                <w:szCs w:val="28"/>
                <w:lang w:eastAsia="ru-RU"/>
              </w:rPr>
              <w:t>Анкетирование на предмет определ</w:t>
            </w:r>
            <w:r w:rsidRPr="00EC49B6">
              <w:rPr>
                <w:rFonts w:ascii="Times New Roman" w:eastAsia="Times New Roman" w:hAnsi="Times New Roman" w:cs="Times New Roman"/>
                <w:color w:val="000000"/>
                <w:sz w:val="28"/>
                <w:szCs w:val="28"/>
                <w:lang w:eastAsia="ru-RU"/>
              </w:rPr>
              <w:t>е</w:t>
            </w:r>
            <w:r w:rsidRPr="00EC49B6">
              <w:rPr>
                <w:rFonts w:ascii="Times New Roman" w:eastAsia="Times New Roman" w:hAnsi="Times New Roman" w:cs="Times New Roman"/>
                <w:color w:val="000000"/>
                <w:sz w:val="28"/>
                <w:szCs w:val="28"/>
                <w:lang w:eastAsia="ru-RU"/>
              </w:rPr>
              <w:t>ния отношения к возможности и нео</w:t>
            </w:r>
            <w:r w:rsidRPr="00EC49B6">
              <w:rPr>
                <w:rFonts w:ascii="Times New Roman" w:eastAsia="Times New Roman" w:hAnsi="Times New Roman" w:cs="Times New Roman"/>
                <w:color w:val="000000"/>
                <w:sz w:val="28"/>
                <w:szCs w:val="28"/>
                <w:lang w:eastAsia="ru-RU"/>
              </w:rPr>
              <w:t>б</w:t>
            </w:r>
            <w:r w:rsidRPr="00EC49B6">
              <w:rPr>
                <w:rFonts w:ascii="Times New Roman" w:eastAsia="Times New Roman" w:hAnsi="Times New Roman" w:cs="Times New Roman"/>
                <w:color w:val="000000"/>
                <w:sz w:val="28"/>
                <w:szCs w:val="28"/>
                <w:lang w:eastAsia="ru-RU"/>
              </w:rPr>
              <w:t xml:space="preserve">ходимости автономии обучающегося в области аудировании   </w:t>
            </w:r>
          </w:p>
        </w:tc>
      </w:tr>
    </w:tbl>
    <w:p w:rsidR="00EC49B6" w:rsidRPr="00EC49B6" w:rsidRDefault="00EC49B6" w:rsidP="00EC49B6">
      <w:pPr>
        <w:spacing w:before="120" w:after="0" w:line="360" w:lineRule="auto"/>
        <w:ind w:firstLine="851"/>
        <w:jc w:val="both"/>
        <w:rPr>
          <w:rFonts w:ascii="Times New Roman" w:hAnsi="Times New Roman" w:cs="Times New Roman"/>
          <w:sz w:val="28"/>
          <w:szCs w:val="28"/>
        </w:rPr>
      </w:pPr>
      <w:r w:rsidRPr="00EC49B6">
        <w:rPr>
          <w:rFonts w:ascii="Times New Roman" w:eastAsia="Times New Roman" w:hAnsi="Times New Roman" w:cs="Times New Roman"/>
          <w:sz w:val="28"/>
          <w:szCs w:val="28"/>
          <w:lang w:eastAsia="ru-RU"/>
        </w:rPr>
        <w:t xml:space="preserve">Проведение бесед-опросов, а также анкетирования </w:t>
      </w:r>
      <w:r w:rsidRPr="00EC49B6">
        <w:rPr>
          <w:rFonts w:ascii="Times New Roman" w:eastAsia="Times New Roman" w:hAnsi="Times New Roman" w:cs="Times New Roman"/>
          <w:color w:val="000000"/>
          <w:sz w:val="28"/>
          <w:szCs w:val="28"/>
          <w:lang w:eastAsia="ru-RU"/>
        </w:rPr>
        <w:t>«</w:t>
      </w:r>
      <w:r w:rsidRPr="00EC49B6">
        <w:rPr>
          <w:rFonts w:ascii="Times New Roman" w:hAnsi="Times New Roman" w:cs="Times New Roman"/>
          <w:sz w:val="28"/>
          <w:szCs w:val="28"/>
        </w:rPr>
        <w:t>Определение мн</w:t>
      </w:r>
      <w:r w:rsidRPr="00EC49B6">
        <w:rPr>
          <w:rFonts w:ascii="Times New Roman" w:hAnsi="Times New Roman" w:cs="Times New Roman"/>
          <w:sz w:val="28"/>
          <w:szCs w:val="28"/>
        </w:rPr>
        <w:t>е</w:t>
      </w:r>
      <w:r w:rsidRPr="00EC49B6">
        <w:rPr>
          <w:rFonts w:ascii="Times New Roman" w:hAnsi="Times New Roman" w:cs="Times New Roman"/>
          <w:sz w:val="28"/>
          <w:szCs w:val="28"/>
        </w:rPr>
        <w:t>ния студентов о готовности к автономной учебной деятельности</w:t>
      </w:r>
      <w:r w:rsidRPr="00F10539">
        <w:rPr>
          <w:rFonts w:ascii="Times New Roman" w:hAnsi="Times New Roman" w:cs="Times New Roman"/>
          <w:sz w:val="28"/>
          <w:szCs w:val="28"/>
        </w:rPr>
        <w:t>»</w:t>
      </w:r>
      <w:r w:rsidR="00584658" w:rsidRPr="00F10539">
        <w:rPr>
          <w:rFonts w:ascii="Times New Roman" w:hAnsi="Times New Roman" w:cs="Times New Roman"/>
          <w:sz w:val="28"/>
          <w:szCs w:val="28"/>
        </w:rPr>
        <w:t xml:space="preserve"> предусматр</w:t>
      </w:r>
      <w:r w:rsidR="00584658" w:rsidRPr="00F10539">
        <w:rPr>
          <w:rFonts w:ascii="Times New Roman" w:hAnsi="Times New Roman" w:cs="Times New Roman"/>
          <w:sz w:val="28"/>
          <w:szCs w:val="28"/>
        </w:rPr>
        <w:t>и</w:t>
      </w:r>
      <w:r w:rsidR="00584658" w:rsidRPr="00F10539">
        <w:rPr>
          <w:rFonts w:ascii="Times New Roman" w:hAnsi="Times New Roman" w:cs="Times New Roman"/>
          <w:sz w:val="28"/>
          <w:szCs w:val="28"/>
        </w:rPr>
        <w:t>валось</w:t>
      </w:r>
      <w:r w:rsidRPr="00F10539">
        <w:rPr>
          <w:rFonts w:ascii="Times New Roman" w:hAnsi="Times New Roman" w:cs="Times New Roman"/>
          <w:sz w:val="28"/>
          <w:szCs w:val="28"/>
        </w:rPr>
        <w:t xml:space="preserve"> среди 53 студентов, изучающих немецкий язык и французский язык на 1-2 курсах по направлению подготовки «Педагогическое образование» и «Лингвистика» (текст ан</w:t>
      </w:r>
      <w:r w:rsidR="004B195A">
        <w:rPr>
          <w:rFonts w:ascii="Times New Roman" w:hAnsi="Times New Roman" w:cs="Times New Roman"/>
          <w:sz w:val="28"/>
          <w:szCs w:val="28"/>
        </w:rPr>
        <w:t>кеты представлен в приложении 2</w:t>
      </w:r>
      <w:r w:rsidRPr="00F10539">
        <w:rPr>
          <w:rFonts w:ascii="Times New Roman" w:hAnsi="Times New Roman" w:cs="Times New Roman"/>
          <w:sz w:val="28"/>
          <w:szCs w:val="28"/>
        </w:rPr>
        <w:t>).  Наиболее важные для нашей проблемы полученные пока</w:t>
      </w:r>
      <w:r w:rsidR="004B195A">
        <w:rPr>
          <w:rFonts w:ascii="Times New Roman" w:hAnsi="Times New Roman" w:cs="Times New Roman"/>
          <w:sz w:val="28"/>
          <w:szCs w:val="28"/>
        </w:rPr>
        <w:t xml:space="preserve">затели представлены в </w:t>
      </w:r>
      <w:r w:rsidRPr="00F10539">
        <w:rPr>
          <w:rFonts w:ascii="Times New Roman" w:hAnsi="Times New Roman" w:cs="Times New Roman"/>
          <w:sz w:val="28"/>
          <w:szCs w:val="28"/>
        </w:rPr>
        <w:t>таблице</w:t>
      </w:r>
      <w:r w:rsidR="004B195A">
        <w:rPr>
          <w:rFonts w:ascii="Times New Roman" w:hAnsi="Times New Roman" w:cs="Times New Roman"/>
          <w:sz w:val="28"/>
          <w:szCs w:val="28"/>
        </w:rPr>
        <w:t xml:space="preserve"> 16</w:t>
      </w:r>
      <w:r w:rsidRPr="00F10539">
        <w:rPr>
          <w:rFonts w:ascii="Times New Roman" w:hAnsi="Times New Roman" w:cs="Times New Roman"/>
          <w:sz w:val="28"/>
          <w:szCs w:val="28"/>
        </w:rPr>
        <w:t>.</w:t>
      </w:r>
    </w:p>
    <w:p w:rsidR="00885213" w:rsidRDefault="004B195A" w:rsidP="00F328A4">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Таблица 16.</w:t>
      </w:r>
    </w:p>
    <w:p w:rsidR="00885213" w:rsidRDefault="00EC49B6" w:rsidP="00F44C8A">
      <w:pPr>
        <w:spacing w:after="0" w:line="240" w:lineRule="auto"/>
        <w:jc w:val="center"/>
        <w:rPr>
          <w:rFonts w:ascii="Times New Roman" w:hAnsi="Times New Roman" w:cs="Times New Roman"/>
          <w:b/>
          <w:sz w:val="28"/>
          <w:szCs w:val="28"/>
        </w:rPr>
      </w:pPr>
      <w:r w:rsidRPr="00EC49B6">
        <w:rPr>
          <w:rFonts w:ascii="Times New Roman" w:hAnsi="Times New Roman" w:cs="Times New Roman"/>
          <w:b/>
          <w:sz w:val="28"/>
          <w:szCs w:val="28"/>
        </w:rPr>
        <w:t xml:space="preserve">Показатели отношения </w:t>
      </w:r>
      <w:proofErr w:type="gramStart"/>
      <w:r w:rsidRPr="00EC49B6">
        <w:rPr>
          <w:rFonts w:ascii="Times New Roman" w:hAnsi="Times New Roman" w:cs="Times New Roman"/>
          <w:b/>
          <w:sz w:val="28"/>
          <w:szCs w:val="28"/>
        </w:rPr>
        <w:t>обучающихся</w:t>
      </w:r>
      <w:proofErr w:type="gramEnd"/>
      <w:r w:rsidRPr="00EC49B6">
        <w:rPr>
          <w:rFonts w:ascii="Times New Roman" w:hAnsi="Times New Roman" w:cs="Times New Roman"/>
          <w:b/>
          <w:sz w:val="28"/>
          <w:szCs w:val="28"/>
        </w:rPr>
        <w:t xml:space="preserve"> к автономной деятельности</w:t>
      </w:r>
    </w:p>
    <w:p w:rsidR="00EC49B6" w:rsidRPr="00885213" w:rsidRDefault="00EC49B6" w:rsidP="00F44C8A">
      <w:pPr>
        <w:spacing w:after="120" w:line="240" w:lineRule="auto"/>
        <w:jc w:val="center"/>
        <w:rPr>
          <w:rFonts w:ascii="Times New Roman" w:hAnsi="Times New Roman" w:cs="Times New Roman"/>
          <w:sz w:val="28"/>
          <w:szCs w:val="28"/>
        </w:rPr>
      </w:pPr>
      <w:r w:rsidRPr="00EC49B6">
        <w:rPr>
          <w:rFonts w:ascii="Times New Roman" w:hAnsi="Times New Roman" w:cs="Times New Roman"/>
          <w:b/>
          <w:sz w:val="28"/>
          <w:szCs w:val="28"/>
        </w:rPr>
        <w:t>в области овладения ИЯ и в области аудирования</w:t>
      </w:r>
    </w:p>
    <w:tbl>
      <w:tblPr>
        <w:tblStyle w:val="a4"/>
        <w:tblW w:w="0" w:type="auto"/>
        <w:tblLook w:val="04A0" w:firstRow="1" w:lastRow="0" w:firstColumn="1" w:lastColumn="0" w:noHBand="0" w:noVBand="1"/>
      </w:tblPr>
      <w:tblGrid>
        <w:gridCol w:w="2428"/>
        <w:gridCol w:w="2427"/>
        <w:gridCol w:w="2428"/>
        <w:gridCol w:w="2323"/>
      </w:tblGrid>
      <w:tr w:rsidR="00EC49B6" w:rsidRPr="0093071A" w:rsidTr="00F44C8A">
        <w:tc>
          <w:tcPr>
            <w:tcW w:w="2428" w:type="dxa"/>
            <w:vAlign w:val="center"/>
          </w:tcPr>
          <w:p w:rsidR="00EC49B6" w:rsidRPr="0093071A" w:rsidRDefault="00EC49B6" w:rsidP="00F44C8A">
            <w:pPr>
              <w:jc w:val="center"/>
              <w:rPr>
                <w:rFonts w:ascii="Times New Roman" w:hAnsi="Times New Roman" w:cs="Times New Roman"/>
                <w:sz w:val="24"/>
                <w:szCs w:val="24"/>
              </w:rPr>
            </w:pPr>
            <w:r w:rsidRPr="0093071A">
              <w:rPr>
                <w:rFonts w:ascii="Times New Roman" w:hAnsi="Times New Roman" w:cs="Times New Roman"/>
                <w:sz w:val="24"/>
                <w:szCs w:val="24"/>
              </w:rPr>
              <w:t>Поступление в вуз с целью изучения в совершенстве ИЯ</w:t>
            </w:r>
          </w:p>
          <w:p w:rsidR="00EC49B6" w:rsidRPr="0093071A" w:rsidRDefault="00EC49B6" w:rsidP="00F44C8A">
            <w:pPr>
              <w:jc w:val="center"/>
              <w:rPr>
                <w:rFonts w:ascii="Times New Roman" w:hAnsi="Times New Roman" w:cs="Times New Roman"/>
                <w:sz w:val="24"/>
                <w:szCs w:val="24"/>
              </w:rPr>
            </w:pPr>
            <w:r w:rsidRPr="0093071A">
              <w:rPr>
                <w:rFonts w:ascii="Times New Roman" w:hAnsi="Times New Roman" w:cs="Times New Roman"/>
                <w:sz w:val="24"/>
                <w:szCs w:val="24"/>
              </w:rPr>
              <w:t>(%)</w:t>
            </w:r>
          </w:p>
        </w:tc>
        <w:tc>
          <w:tcPr>
            <w:tcW w:w="2427" w:type="dxa"/>
            <w:vAlign w:val="center"/>
          </w:tcPr>
          <w:p w:rsidR="00EC49B6" w:rsidRPr="0093071A" w:rsidRDefault="00EC49B6" w:rsidP="00F44C8A">
            <w:pPr>
              <w:jc w:val="center"/>
              <w:rPr>
                <w:rFonts w:ascii="Times New Roman" w:hAnsi="Times New Roman" w:cs="Times New Roman"/>
                <w:sz w:val="24"/>
                <w:szCs w:val="24"/>
              </w:rPr>
            </w:pPr>
            <w:r w:rsidRPr="0093071A">
              <w:rPr>
                <w:rFonts w:ascii="Times New Roman" w:hAnsi="Times New Roman" w:cs="Times New Roman"/>
                <w:sz w:val="24"/>
                <w:szCs w:val="24"/>
              </w:rPr>
              <w:t>Возможность</w:t>
            </w:r>
          </w:p>
          <w:p w:rsidR="00EC49B6" w:rsidRPr="0093071A" w:rsidRDefault="00EC49B6" w:rsidP="00F44C8A">
            <w:pPr>
              <w:jc w:val="center"/>
              <w:rPr>
                <w:rFonts w:ascii="Times New Roman" w:hAnsi="Times New Roman" w:cs="Times New Roman"/>
                <w:sz w:val="24"/>
                <w:szCs w:val="24"/>
              </w:rPr>
            </w:pPr>
            <w:r w:rsidRPr="0093071A">
              <w:rPr>
                <w:rFonts w:ascii="Times New Roman" w:hAnsi="Times New Roman" w:cs="Times New Roman"/>
                <w:sz w:val="24"/>
                <w:szCs w:val="24"/>
              </w:rPr>
              <w:t>автономной учебной деятельности ст</w:t>
            </w:r>
            <w:r w:rsidRPr="0093071A">
              <w:rPr>
                <w:rFonts w:ascii="Times New Roman" w:hAnsi="Times New Roman" w:cs="Times New Roman"/>
                <w:sz w:val="24"/>
                <w:szCs w:val="24"/>
              </w:rPr>
              <w:t>у</w:t>
            </w:r>
            <w:r w:rsidRPr="0093071A">
              <w:rPr>
                <w:rFonts w:ascii="Times New Roman" w:hAnsi="Times New Roman" w:cs="Times New Roman"/>
                <w:sz w:val="24"/>
                <w:szCs w:val="24"/>
              </w:rPr>
              <w:t xml:space="preserve">дента </w:t>
            </w:r>
            <w:proofErr w:type="gramStart"/>
            <w:r w:rsidRPr="0093071A">
              <w:rPr>
                <w:rFonts w:ascii="Times New Roman" w:hAnsi="Times New Roman" w:cs="Times New Roman"/>
                <w:sz w:val="24"/>
                <w:szCs w:val="24"/>
              </w:rPr>
              <w:t>в</w:t>
            </w:r>
            <w:proofErr w:type="gramEnd"/>
          </w:p>
          <w:p w:rsidR="00EC49B6" w:rsidRPr="0093071A" w:rsidRDefault="00EC49B6" w:rsidP="00F44C8A">
            <w:pPr>
              <w:jc w:val="center"/>
              <w:rPr>
                <w:rFonts w:ascii="Times New Roman" w:hAnsi="Times New Roman" w:cs="Times New Roman"/>
                <w:sz w:val="24"/>
                <w:szCs w:val="24"/>
              </w:rPr>
            </w:pPr>
            <w:proofErr w:type="gramStart"/>
            <w:r w:rsidRPr="0093071A">
              <w:rPr>
                <w:rFonts w:ascii="Times New Roman" w:hAnsi="Times New Roman" w:cs="Times New Roman"/>
                <w:sz w:val="24"/>
                <w:szCs w:val="24"/>
              </w:rPr>
              <w:t>овладении</w:t>
            </w:r>
            <w:proofErr w:type="gramEnd"/>
            <w:r w:rsidRPr="0093071A">
              <w:rPr>
                <w:rFonts w:ascii="Times New Roman" w:hAnsi="Times New Roman" w:cs="Times New Roman"/>
                <w:sz w:val="24"/>
                <w:szCs w:val="24"/>
              </w:rPr>
              <w:t xml:space="preserve"> ИЯ</w:t>
            </w:r>
          </w:p>
          <w:p w:rsidR="00EC49B6" w:rsidRPr="0093071A" w:rsidRDefault="00EC49B6" w:rsidP="00F44C8A">
            <w:pPr>
              <w:jc w:val="center"/>
              <w:rPr>
                <w:rFonts w:ascii="Times New Roman" w:hAnsi="Times New Roman" w:cs="Times New Roman"/>
                <w:sz w:val="24"/>
                <w:szCs w:val="24"/>
              </w:rPr>
            </w:pPr>
            <w:r w:rsidRPr="0093071A">
              <w:rPr>
                <w:rFonts w:ascii="Times New Roman" w:hAnsi="Times New Roman" w:cs="Times New Roman"/>
                <w:sz w:val="24"/>
                <w:szCs w:val="24"/>
              </w:rPr>
              <w:t>(%)</w:t>
            </w:r>
          </w:p>
        </w:tc>
        <w:tc>
          <w:tcPr>
            <w:tcW w:w="2428" w:type="dxa"/>
            <w:vAlign w:val="center"/>
          </w:tcPr>
          <w:p w:rsidR="00EC49B6" w:rsidRPr="0093071A" w:rsidRDefault="00EC49B6" w:rsidP="00F44C8A">
            <w:pPr>
              <w:jc w:val="center"/>
              <w:rPr>
                <w:rFonts w:ascii="Times New Roman" w:hAnsi="Times New Roman" w:cs="Times New Roman"/>
                <w:sz w:val="24"/>
                <w:szCs w:val="24"/>
              </w:rPr>
            </w:pPr>
            <w:r w:rsidRPr="0093071A">
              <w:rPr>
                <w:rFonts w:ascii="Times New Roman" w:hAnsi="Times New Roman" w:cs="Times New Roman"/>
                <w:sz w:val="24"/>
                <w:szCs w:val="24"/>
              </w:rPr>
              <w:t>Возможность</w:t>
            </w:r>
          </w:p>
          <w:p w:rsidR="00EC49B6" w:rsidRPr="0093071A" w:rsidRDefault="00EC49B6" w:rsidP="00F44C8A">
            <w:pPr>
              <w:jc w:val="center"/>
              <w:rPr>
                <w:rFonts w:ascii="Times New Roman" w:hAnsi="Times New Roman" w:cs="Times New Roman"/>
                <w:sz w:val="24"/>
                <w:szCs w:val="24"/>
              </w:rPr>
            </w:pPr>
            <w:r w:rsidRPr="0093071A">
              <w:rPr>
                <w:rFonts w:ascii="Times New Roman" w:hAnsi="Times New Roman" w:cs="Times New Roman"/>
                <w:sz w:val="24"/>
                <w:szCs w:val="24"/>
              </w:rPr>
              <w:t>автономной деятел</w:t>
            </w:r>
            <w:r w:rsidRPr="0093071A">
              <w:rPr>
                <w:rFonts w:ascii="Times New Roman" w:hAnsi="Times New Roman" w:cs="Times New Roman"/>
                <w:sz w:val="24"/>
                <w:szCs w:val="24"/>
              </w:rPr>
              <w:t>ь</w:t>
            </w:r>
            <w:r w:rsidRPr="0093071A">
              <w:rPr>
                <w:rFonts w:ascii="Times New Roman" w:hAnsi="Times New Roman" w:cs="Times New Roman"/>
                <w:sz w:val="24"/>
                <w:szCs w:val="24"/>
              </w:rPr>
              <w:t>ности студента в овладен</w:t>
            </w:r>
            <w:proofErr w:type="gramStart"/>
            <w:r w:rsidRPr="0093071A">
              <w:rPr>
                <w:rFonts w:ascii="Times New Roman" w:hAnsi="Times New Roman" w:cs="Times New Roman"/>
                <w:sz w:val="24"/>
                <w:szCs w:val="24"/>
              </w:rPr>
              <w:t>ии ИЯ</w:t>
            </w:r>
            <w:proofErr w:type="gramEnd"/>
            <w:r w:rsidRPr="0093071A">
              <w:rPr>
                <w:rFonts w:ascii="Times New Roman" w:hAnsi="Times New Roman" w:cs="Times New Roman"/>
                <w:sz w:val="24"/>
                <w:szCs w:val="24"/>
              </w:rPr>
              <w:t xml:space="preserve"> на 1-2 курсах</w:t>
            </w:r>
          </w:p>
          <w:p w:rsidR="00EC49B6" w:rsidRPr="0093071A" w:rsidRDefault="00EC49B6" w:rsidP="00F44C8A">
            <w:pPr>
              <w:jc w:val="center"/>
              <w:rPr>
                <w:rFonts w:ascii="Times New Roman" w:hAnsi="Times New Roman" w:cs="Times New Roman"/>
                <w:sz w:val="24"/>
                <w:szCs w:val="24"/>
              </w:rPr>
            </w:pPr>
            <w:r w:rsidRPr="0093071A">
              <w:rPr>
                <w:rFonts w:ascii="Times New Roman" w:hAnsi="Times New Roman" w:cs="Times New Roman"/>
                <w:sz w:val="24"/>
                <w:szCs w:val="24"/>
              </w:rPr>
              <w:t>(</w:t>
            </w:r>
            <w:r w:rsidRPr="0093071A">
              <w:rPr>
                <w:rFonts w:ascii="Times New Roman" w:hAnsi="Times New Roman" w:cs="Times New Roman"/>
                <w:sz w:val="24"/>
                <w:szCs w:val="24"/>
                <w:lang w:val="en-US"/>
              </w:rPr>
              <w:t>%</w:t>
            </w:r>
            <w:r w:rsidRPr="0093071A">
              <w:rPr>
                <w:rFonts w:ascii="Times New Roman" w:hAnsi="Times New Roman" w:cs="Times New Roman"/>
                <w:sz w:val="24"/>
                <w:szCs w:val="24"/>
              </w:rPr>
              <w:t>)</w:t>
            </w:r>
          </w:p>
        </w:tc>
        <w:tc>
          <w:tcPr>
            <w:tcW w:w="2323" w:type="dxa"/>
            <w:vAlign w:val="center"/>
          </w:tcPr>
          <w:p w:rsidR="00EC49B6" w:rsidRPr="0093071A" w:rsidRDefault="00EC49B6" w:rsidP="00F44C8A">
            <w:pPr>
              <w:jc w:val="center"/>
              <w:rPr>
                <w:rFonts w:ascii="Times New Roman" w:hAnsi="Times New Roman" w:cs="Times New Roman"/>
                <w:sz w:val="24"/>
                <w:szCs w:val="24"/>
              </w:rPr>
            </w:pPr>
            <w:r w:rsidRPr="0093071A">
              <w:rPr>
                <w:rFonts w:ascii="Times New Roman" w:hAnsi="Times New Roman" w:cs="Times New Roman"/>
                <w:sz w:val="24"/>
                <w:szCs w:val="24"/>
              </w:rPr>
              <w:t>Возможность авт</w:t>
            </w:r>
            <w:r w:rsidRPr="0093071A">
              <w:rPr>
                <w:rFonts w:ascii="Times New Roman" w:hAnsi="Times New Roman" w:cs="Times New Roman"/>
                <w:sz w:val="24"/>
                <w:szCs w:val="24"/>
              </w:rPr>
              <w:t>о</w:t>
            </w:r>
            <w:r w:rsidRPr="0093071A">
              <w:rPr>
                <w:rFonts w:ascii="Times New Roman" w:hAnsi="Times New Roman" w:cs="Times New Roman"/>
                <w:sz w:val="24"/>
                <w:szCs w:val="24"/>
              </w:rPr>
              <w:t>номной учебной д</w:t>
            </w:r>
            <w:r w:rsidRPr="0093071A">
              <w:rPr>
                <w:rFonts w:ascii="Times New Roman" w:hAnsi="Times New Roman" w:cs="Times New Roman"/>
                <w:sz w:val="24"/>
                <w:szCs w:val="24"/>
              </w:rPr>
              <w:t>е</w:t>
            </w:r>
            <w:r w:rsidRPr="0093071A">
              <w:rPr>
                <w:rFonts w:ascii="Times New Roman" w:hAnsi="Times New Roman" w:cs="Times New Roman"/>
                <w:sz w:val="24"/>
                <w:szCs w:val="24"/>
              </w:rPr>
              <w:t>ятельности в обл</w:t>
            </w:r>
            <w:r w:rsidRPr="0093071A">
              <w:rPr>
                <w:rFonts w:ascii="Times New Roman" w:hAnsi="Times New Roman" w:cs="Times New Roman"/>
                <w:sz w:val="24"/>
                <w:szCs w:val="24"/>
              </w:rPr>
              <w:t>а</w:t>
            </w:r>
            <w:r w:rsidRPr="0093071A">
              <w:rPr>
                <w:rFonts w:ascii="Times New Roman" w:hAnsi="Times New Roman" w:cs="Times New Roman"/>
                <w:sz w:val="24"/>
                <w:szCs w:val="24"/>
              </w:rPr>
              <w:t>сти</w:t>
            </w:r>
          </w:p>
          <w:p w:rsidR="00EC49B6" w:rsidRPr="0093071A" w:rsidRDefault="00EC49B6" w:rsidP="00F44C8A">
            <w:pPr>
              <w:jc w:val="center"/>
              <w:rPr>
                <w:rFonts w:ascii="Times New Roman" w:hAnsi="Times New Roman" w:cs="Times New Roman"/>
                <w:sz w:val="24"/>
                <w:szCs w:val="24"/>
              </w:rPr>
            </w:pPr>
            <w:r w:rsidRPr="0093071A">
              <w:rPr>
                <w:rFonts w:ascii="Times New Roman" w:hAnsi="Times New Roman" w:cs="Times New Roman"/>
                <w:sz w:val="24"/>
                <w:szCs w:val="24"/>
              </w:rPr>
              <w:t>аудирования</w:t>
            </w:r>
          </w:p>
          <w:p w:rsidR="00EC49B6" w:rsidRPr="0093071A" w:rsidRDefault="00EC49B6" w:rsidP="00F44C8A">
            <w:pPr>
              <w:jc w:val="center"/>
              <w:rPr>
                <w:rFonts w:ascii="Times New Roman" w:hAnsi="Times New Roman" w:cs="Times New Roman"/>
                <w:sz w:val="24"/>
                <w:szCs w:val="24"/>
              </w:rPr>
            </w:pPr>
            <w:r w:rsidRPr="0093071A">
              <w:rPr>
                <w:rFonts w:ascii="Times New Roman" w:hAnsi="Times New Roman" w:cs="Times New Roman"/>
                <w:sz w:val="24"/>
                <w:szCs w:val="24"/>
              </w:rPr>
              <w:t>(</w:t>
            </w:r>
            <w:r w:rsidRPr="0093071A">
              <w:rPr>
                <w:rFonts w:ascii="Times New Roman" w:hAnsi="Times New Roman" w:cs="Times New Roman"/>
                <w:sz w:val="24"/>
                <w:szCs w:val="24"/>
                <w:lang w:val="en-US"/>
              </w:rPr>
              <w:t>%</w:t>
            </w:r>
            <w:r w:rsidRPr="0093071A">
              <w:rPr>
                <w:rFonts w:ascii="Times New Roman" w:hAnsi="Times New Roman" w:cs="Times New Roman"/>
                <w:sz w:val="24"/>
                <w:szCs w:val="24"/>
              </w:rPr>
              <w:t>)</w:t>
            </w:r>
          </w:p>
        </w:tc>
      </w:tr>
      <w:tr w:rsidR="00EC49B6" w:rsidRPr="00EC49B6" w:rsidTr="00F44C8A">
        <w:tc>
          <w:tcPr>
            <w:tcW w:w="2428" w:type="dxa"/>
          </w:tcPr>
          <w:p w:rsidR="00EC49B6" w:rsidRPr="00EC49B6" w:rsidRDefault="00EC49B6" w:rsidP="00EC49B6">
            <w:pPr>
              <w:jc w:val="center"/>
              <w:rPr>
                <w:rFonts w:ascii="Times New Roman" w:hAnsi="Times New Roman" w:cs="Times New Roman"/>
                <w:b/>
                <w:sz w:val="24"/>
                <w:szCs w:val="24"/>
              </w:rPr>
            </w:pPr>
            <w:r w:rsidRPr="00EC49B6">
              <w:rPr>
                <w:rFonts w:ascii="Times New Roman" w:hAnsi="Times New Roman" w:cs="Times New Roman"/>
                <w:b/>
                <w:sz w:val="24"/>
                <w:szCs w:val="24"/>
              </w:rPr>
              <w:t>70</w:t>
            </w:r>
          </w:p>
        </w:tc>
        <w:tc>
          <w:tcPr>
            <w:tcW w:w="2427" w:type="dxa"/>
          </w:tcPr>
          <w:p w:rsidR="00EC49B6" w:rsidRPr="00EC49B6" w:rsidRDefault="00EC49B6" w:rsidP="00EC49B6">
            <w:pPr>
              <w:jc w:val="center"/>
              <w:rPr>
                <w:rFonts w:ascii="Times New Roman" w:hAnsi="Times New Roman" w:cs="Times New Roman"/>
                <w:b/>
                <w:sz w:val="24"/>
                <w:szCs w:val="24"/>
              </w:rPr>
            </w:pPr>
            <w:r w:rsidRPr="00EC49B6">
              <w:rPr>
                <w:rFonts w:ascii="Times New Roman" w:hAnsi="Times New Roman" w:cs="Times New Roman"/>
                <w:b/>
                <w:sz w:val="24"/>
                <w:szCs w:val="24"/>
              </w:rPr>
              <w:t>25</w:t>
            </w:r>
          </w:p>
        </w:tc>
        <w:tc>
          <w:tcPr>
            <w:tcW w:w="2428" w:type="dxa"/>
          </w:tcPr>
          <w:p w:rsidR="00EC49B6" w:rsidRPr="00EC49B6" w:rsidRDefault="00EC49B6" w:rsidP="00EC49B6">
            <w:pPr>
              <w:jc w:val="center"/>
              <w:rPr>
                <w:rFonts w:ascii="Times New Roman" w:hAnsi="Times New Roman" w:cs="Times New Roman"/>
                <w:b/>
                <w:sz w:val="24"/>
                <w:szCs w:val="24"/>
              </w:rPr>
            </w:pPr>
            <w:r w:rsidRPr="00EC49B6">
              <w:rPr>
                <w:rFonts w:ascii="Times New Roman" w:hAnsi="Times New Roman" w:cs="Times New Roman"/>
                <w:b/>
                <w:sz w:val="24"/>
                <w:szCs w:val="24"/>
              </w:rPr>
              <w:t>16</w:t>
            </w:r>
          </w:p>
        </w:tc>
        <w:tc>
          <w:tcPr>
            <w:tcW w:w="2323" w:type="dxa"/>
          </w:tcPr>
          <w:p w:rsidR="00EC49B6" w:rsidRPr="00EC49B6" w:rsidRDefault="00EC49B6" w:rsidP="00EC49B6">
            <w:pPr>
              <w:jc w:val="center"/>
              <w:rPr>
                <w:rFonts w:ascii="Times New Roman" w:hAnsi="Times New Roman" w:cs="Times New Roman"/>
                <w:b/>
                <w:sz w:val="24"/>
                <w:szCs w:val="24"/>
              </w:rPr>
            </w:pPr>
            <w:r w:rsidRPr="00EC49B6">
              <w:rPr>
                <w:rFonts w:ascii="Times New Roman" w:hAnsi="Times New Roman" w:cs="Times New Roman"/>
                <w:b/>
                <w:sz w:val="24"/>
                <w:szCs w:val="24"/>
              </w:rPr>
              <w:t>42</w:t>
            </w:r>
          </w:p>
        </w:tc>
      </w:tr>
    </w:tbl>
    <w:p w:rsidR="00EC49B6" w:rsidRPr="00EC49B6" w:rsidRDefault="00EC49B6" w:rsidP="00F44C8A">
      <w:pPr>
        <w:spacing w:before="120" w:after="0" w:line="360" w:lineRule="auto"/>
        <w:ind w:firstLine="709"/>
        <w:jc w:val="both"/>
        <w:rPr>
          <w:rFonts w:ascii="Times New Roman" w:hAnsi="Times New Roman" w:cs="Times New Roman"/>
          <w:sz w:val="28"/>
          <w:szCs w:val="28"/>
        </w:rPr>
      </w:pPr>
      <w:r w:rsidRPr="00EC49B6">
        <w:rPr>
          <w:rFonts w:ascii="Times New Roman" w:hAnsi="Times New Roman" w:cs="Times New Roman"/>
          <w:sz w:val="28"/>
          <w:szCs w:val="28"/>
        </w:rPr>
        <w:t>Приведенные цифры отчетливо демонстрируют слабую связь</w:t>
      </w:r>
      <w:r w:rsidR="00316D2C">
        <w:rPr>
          <w:rFonts w:ascii="Times New Roman" w:hAnsi="Times New Roman" w:cs="Times New Roman"/>
          <w:sz w:val="28"/>
          <w:szCs w:val="28"/>
        </w:rPr>
        <w:t>, устанавл</w:t>
      </w:r>
      <w:r w:rsidR="00316D2C">
        <w:rPr>
          <w:rFonts w:ascii="Times New Roman" w:hAnsi="Times New Roman" w:cs="Times New Roman"/>
          <w:sz w:val="28"/>
          <w:szCs w:val="28"/>
        </w:rPr>
        <w:t>и</w:t>
      </w:r>
      <w:r w:rsidR="00316D2C">
        <w:rPr>
          <w:rFonts w:ascii="Times New Roman" w:hAnsi="Times New Roman" w:cs="Times New Roman"/>
          <w:sz w:val="28"/>
          <w:szCs w:val="28"/>
        </w:rPr>
        <w:t xml:space="preserve">ваемую студентами </w:t>
      </w:r>
      <w:r w:rsidRPr="00EC49B6">
        <w:rPr>
          <w:rFonts w:ascii="Times New Roman" w:hAnsi="Times New Roman" w:cs="Times New Roman"/>
          <w:sz w:val="28"/>
          <w:szCs w:val="28"/>
        </w:rPr>
        <w:t>между успешным овладением ИЯ и собственной автоно</w:t>
      </w:r>
      <w:r w:rsidRPr="00EC49B6">
        <w:rPr>
          <w:rFonts w:ascii="Times New Roman" w:hAnsi="Times New Roman" w:cs="Times New Roman"/>
          <w:sz w:val="28"/>
          <w:szCs w:val="28"/>
        </w:rPr>
        <w:t>м</w:t>
      </w:r>
      <w:r w:rsidRPr="00EC49B6">
        <w:rPr>
          <w:rFonts w:ascii="Times New Roman" w:hAnsi="Times New Roman" w:cs="Times New Roman"/>
          <w:sz w:val="28"/>
          <w:szCs w:val="28"/>
        </w:rPr>
        <w:t>ной деятельностью, а также недоверие к эффективности автономной деятельн</w:t>
      </w:r>
      <w:r w:rsidRPr="00EC49B6">
        <w:rPr>
          <w:rFonts w:ascii="Times New Roman" w:hAnsi="Times New Roman" w:cs="Times New Roman"/>
          <w:sz w:val="28"/>
          <w:szCs w:val="28"/>
        </w:rPr>
        <w:t>о</w:t>
      </w:r>
      <w:r w:rsidRPr="00EC49B6">
        <w:rPr>
          <w:rFonts w:ascii="Times New Roman" w:hAnsi="Times New Roman" w:cs="Times New Roman"/>
          <w:sz w:val="28"/>
          <w:szCs w:val="28"/>
        </w:rPr>
        <w:lastRenderedPageBreak/>
        <w:t>сти студента в изучен</w:t>
      </w:r>
      <w:proofErr w:type="gramStart"/>
      <w:r w:rsidRPr="00EC49B6">
        <w:rPr>
          <w:rFonts w:ascii="Times New Roman" w:hAnsi="Times New Roman" w:cs="Times New Roman"/>
          <w:sz w:val="28"/>
          <w:szCs w:val="28"/>
        </w:rPr>
        <w:t>ии ИЯ</w:t>
      </w:r>
      <w:proofErr w:type="gramEnd"/>
      <w:r w:rsidRPr="00EC49B6">
        <w:rPr>
          <w:rFonts w:ascii="Times New Roman" w:hAnsi="Times New Roman" w:cs="Times New Roman"/>
          <w:sz w:val="28"/>
          <w:szCs w:val="28"/>
        </w:rPr>
        <w:t xml:space="preserve"> как профилирующего предмета на начальной ст</w:t>
      </w:r>
      <w:r w:rsidRPr="00EC49B6">
        <w:rPr>
          <w:rFonts w:ascii="Times New Roman" w:hAnsi="Times New Roman" w:cs="Times New Roman"/>
          <w:sz w:val="28"/>
          <w:szCs w:val="28"/>
        </w:rPr>
        <w:t>у</w:t>
      </w:r>
      <w:r w:rsidRPr="00EC49B6">
        <w:rPr>
          <w:rFonts w:ascii="Times New Roman" w:hAnsi="Times New Roman" w:cs="Times New Roman"/>
          <w:sz w:val="28"/>
          <w:szCs w:val="28"/>
        </w:rPr>
        <w:t xml:space="preserve">пени обучения </w:t>
      </w:r>
      <w:r w:rsidRPr="00584658">
        <w:rPr>
          <w:rFonts w:ascii="Times New Roman" w:hAnsi="Times New Roman" w:cs="Times New Roman"/>
          <w:sz w:val="28"/>
          <w:szCs w:val="28"/>
        </w:rPr>
        <w:t>в вузе. При этом автономию в области аудирования признают возможной более трети опрошенных, связывая ее с эффективностью ресурсов сети Интернет. Отсутствие навыков практического использования студентами ауд</w:t>
      </w:r>
      <w:proofErr w:type="gramStart"/>
      <w:r w:rsidRPr="00584658">
        <w:rPr>
          <w:rFonts w:ascii="Times New Roman" w:hAnsi="Times New Roman" w:cs="Times New Roman"/>
          <w:sz w:val="28"/>
          <w:szCs w:val="28"/>
        </w:rPr>
        <w:t>ио и ау</w:t>
      </w:r>
      <w:proofErr w:type="gramEnd"/>
      <w:r w:rsidRPr="00584658">
        <w:rPr>
          <w:rFonts w:ascii="Times New Roman" w:hAnsi="Times New Roman" w:cs="Times New Roman"/>
          <w:sz w:val="28"/>
          <w:szCs w:val="28"/>
        </w:rPr>
        <w:t>диовизуальных ресурсов сети Интернет было признан самими ст</w:t>
      </w:r>
      <w:r w:rsidRPr="00584658">
        <w:rPr>
          <w:rFonts w:ascii="Times New Roman" w:hAnsi="Times New Roman" w:cs="Times New Roman"/>
          <w:sz w:val="28"/>
          <w:szCs w:val="28"/>
        </w:rPr>
        <w:t>у</w:t>
      </w:r>
      <w:r w:rsidRPr="00584658">
        <w:rPr>
          <w:rFonts w:ascii="Times New Roman" w:hAnsi="Times New Roman" w:cs="Times New Roman"/>
          <w:sz w:val="28"/>
          <w:szCs w:val="28"/>
        </w:rPr>
        <w:t>дентами, а также</w:t>
      </w:r>
      <w:r w:rsidRPr="00EC49B6">
        <w:rPr>
          <w:rFonts w:ascii="Times New Roman" w:hAnsi="Times New Roman" w:cs="Times New Roman"/>
          <w:sz w:val="28"/>
          <w:szCs w:val="28"/>
        </w:rPr>
        <w:t xml:space="preserve"> оно было диагностировано в процессе подготовки ими пра</w:t>
      </w:r>
      <w:r w:rsidRPr="00EC49B6">
        <w:rPr>
          <w:rFonts w:ascii="Times New Roman" w:hAnsi="Times New Roman" w:cs="Times New Roman"/>
          <w:sz w:val="28"/>
          <w:szCs w:val="28"/>
        </w:rPr>
        <w:t>к</w:t>
      </w:r>
      <w:r w:rsidRPr="00EC49B6">
        <w:rPr>
          <w:rFonts w:ascii="Times New Roman" w:hAnsi="Times New Roman" w:cs="Times New Roman"/>
          <w:sz w:val="28"/>
          <w:szCs w:val="28"/>
        </w:rPr>
        <w:t xml:space="preserve">тических заданий. </w:t>
      </w:r>
    </w:p>
    <w:p w:rsidR="00584658" w:rsidRDefault="00EC49B6" w:rsidP="00F44C8A">
      <w:pPr>
        <w:spacing w:after="0" w:line="360" w:lineRule="auto"/>
        <w:ind w:firstLine="851"/>
        <w:jc w:val="both"/>
        <w:rPr>
          <w:rFonts w:ascii="Times New Roman" w:eastAsia="Times New Roman" w:hAnsi="Times New Roman" w:cs="Times New Roman"/>
          <w:color w:val="000000"/>
          <w:sz w:val="28"/>
          <w:szCs w:val="28"/>
          <w:lang w:eastAsia="ru-RU"/>
        </w:rPr>
      </w:pPr>
      <w:r w:rsidRPr="00EC49B6">
        <w:rPr>
          <w:rFonts w:ascii="Times New Roman" w:eastAsia="Times New Roman" w:hAnsi="Times New Roman" w:cs="Times New Roman"/>
          <w:sz w:val="28"/>
          <w:szCs w:val="28"/>
          <w:lang w:eastAsia="ru-RU"/>
        </w:rPr>
        <w:t>Для диагностирования САА в начале, в процессе, в конце опытного об</w:t>
      </w:r>
      <w:r w:rsidRPr="00EC49B6">
        <w:rPr>
          <w:rFonts w:ascii="Times New Roman" w:eastAsia="Times New Roman" w:hAnsi="Times New Roman" w:cs="Times New Roman"/>
          <w:sz w:val="28"/>
          <w:szCs w:val="28"/>
          <w:lang w:eastAsia="ru-RU"/>
        </w:rPr>
        <w:t>у</w:t>
      </w:r>
      <w:r w:rsidRPr="00EC49B6">
        <w:rPr>
          <w:rFonts w:ascii="Times New Roman" w:eastAsia="Times New Roman" w:hAnsi="Times New Roman" w:cs="Times New Roman"/>
          <w:sz w:val="28"/>
          <w:szCs w:val="28"/>
          <w:lang w:eastAsia="ru-RU"/>
        </w:rPr>
        <w:t xml:space="preserve">чения нами были использованы три группы показателей. </w:t>
      </w:r>
      <w:r w:rsidRPr="00EC49B6">
        <w:rPr>
          <w:rFonts w:ascii="Times New Roman" w:eastAsia="Times New Roman" w:hAnsi="Times New Roman" w:cs="Times New Roman"/>
          <w:b/>
          <w:sz w:val="28"/>
          <w:szCs w:val="28"/>
          <w:lang w:eastAsia="ru-RU"/>
        </w:rPr>
        <w:t>Первая группа</w:t>
      </w:r>
      <w:r w:rsidR="0093071A">
        <w:rPr>
          <w:rFonts w:ascii="Times New Roman" w:eastAsia="Times New Roman" w:hAnsi="Times New Roman" w:cs="Times New Roman"/>
          <w:b/>
          <w:sz w:val="28"/>
          <w:szCs w:val="28"/>
          <w:lang w:eastAsia="ru-RU"/>
        </w:rPr>
        <w:t xml:space="preserve"> </w:t>
      </w:r>
      <w:r w:rsidRPr="00EC49B6">
        <w:rPr>
          <w:rFonts w:ascii="Times New Roman" w:eastAsia="Times New Roman" w:hAnsi="Times New Roman" w:cs="Times New Roman"/>
          <w:b/>
          <w:sz w:val="28"/>
          <w:szCs w:val="28"/>
          <w:lang w:eastAsia="ru-RU"/>
        </w:rPr>
        <w:t>об</w:t>
      </w:r>
      <w:r w:rsidRPr="00EC49B6">
        <w:rPr>
          <w:rFonts w:ascii="Times New Roman" w:eastAsia="Times New Roman" w:hAnsi="Times New Roman" w:cs="Times New Roman"/>
          <w:b/>
          <w:sz w:val="28"/>
          <w:szCs w:val="28"/>
          <w:lang w:eastAsia="ru-RU"/>
        </w:rPr>
        <w:t>ъ</w:t>
      </w:r>
      <w:r w:rsidRPr="00EC49B6">
        <w:rPr>
          <w:rFonts w:ascii="Times New Roman" w:eastAsia="Times New Roman" w:hAnsi="Times New Roman" w:cs="Times New Roman"/>
          <w:b/>
          <w:sz w:val="28"/>
          <w:szCs w:val="28"/>
          <w:lang w:eastAsia="ru-RU"/>
        </w:rPr>
        <w:t>ективных (цифровых)</w:t>
      </w:r>
      <w:r w:rsidRPr="00EC49B6">
        <w:rPr>
          <w:rFonts w:ascii="Times New Roman" w:eastAsia="Times New Roman" w:hAnsi="Times New Roman" w:cs="Times New Roman"/>
          <w:sz w:val="28"/>
          <w:szCs w:val="28"/>
          <w:lang w:eastAsia="ru-RU"/>
        </w:rPr>
        <w:t xml:space="preserve"> показат</w:t>
      </w:r>
      <w:r w:rsidR="006E474D">
        <w:rPr>
          <w:rFonts w:ascii="Times New Roman" w:eastAsia="Times New Roman" w:hAnsi="Times New Roman" w:cs="Times New Roman"/>
          <w:sz w:val="28"/>
          <w:szCs w:val="28"/>
          <w:lang w:eastAsia="ru-RU"/>
        </w:rPr>
        <w:t>елей фиксировалась в системе ба</w:t>
      </w:r>
      <w:r w:rsidRPr="00EC49B6">
        <w:rPr>
          <w:rFonts w:ascii="Times New Roman" w:eastAsia="Times New Roman" w:hAnsi="Times New Roman" w:cs="Times New Roman"/>
          <w:sz w:val="28"/>
          <w:szCs w:val="28"/>
          <w:lang w:eastAsia="ru-RU"/>
        </w:rPr>
        <w:t xml:space="preserve">льно-рейтингового оценивания </w:t>
      </w:r>
      <w:r w:rsidRPr="00EC49B6">
        <w:rPr>
          <w:rFonts w:ascii="Times New Roman" w:eastAsia="Times New Roman" w:hAnsi="Times New Roman" w:cs="Times New Roman"/>
          <w:color w:val="000000"/>
          <w:sz w:val="28"/>
          <w:szCs w:val="28"/>
          <w:lang w:eastAsia="ru-RU"/>
        </w:rPr>
        <w:t>работы студента. Баллы, которые студент набирает по предмету «Практика речи» включают и оценку его деятельности в области а</w:t>
      </w:r>
      <w:r w:rsidR="008B5563">
        <w:rPr>
          <w:rFonts w:ascii="Times New Roman" w:eastAsia="Times New Roman" w:hAnsi="Times New Roman" w:cs="Times New Roman"/>
          <w:color w:val="000000"/>
          <w:sz w:val="28"/>
          <w:szCs w:val="28"/>
          <w:lang w:eastAsia="ru-RU"/>
        </w:rPr>
        <w:t>втономного аудирования. Группа Э</w:t>
      </w:r>
      <w:r w:rsidR="001D2A8A">
        <w:rPr>
          <w:rFonts w:ascii="Times New Roman" w:eastAsia="Times New Roman" w:hAnsi="Times New Roman" w:cs="Times New Roman"/>
          <w:color w:val="000000"/>
          <w:sz w:val="28"/>
          <w:szCs w:val="28"/>
          <w:lang w:eastAsia="ru-RU"/>
        </w:rPr>
        <w:t>Г</w:t>
      </w:r>
      <w:proofErr w:type="gramStart"/>
      <w:r w:rsidR="008B5563">
        <w:rPr>
          <w:rFonts w:ascii="Times New Roman" w:eastAsia="Times New Roman" w:hAnsi="Times New Roman" w:cs="Times New Roman"/>
          <w:color w:val="000000"/>
          <w:sz w:val="28"/>
          <w:szCs w:val="28"/>
          <w:lang w:eastAsia="ru-RU"/>
        </w:rPr>
        <w:t>1</w:t>
      </w:r>
      <w:proofErr w:type="gramEnd"/>
      <w:r w:rsidRPr="00EC49B6">
        <w:rPr>
          <w:rFonts w:ascii="Times New Roman" w:eastAsia="Times New Roman" w:hAnsi="Times New Roman" w:cs="Times New Roman"/>
          <w:color w:val="000000"/>
          <w:sz w:val="28"/>
          <w:szCs w:val="28"/>
          <w:lang w:eastAsia="ru-RU"/>
        </w:rPr>
        <w:t xml:space="preserve"> была ограничена лишь данной группой по</w:t>
      </w:r>
      <w:r w:rsidR="008B5563">
        <w:rPr>
          <w:rFonts w:ascii="Times New Roman" w:eastAsia="Times New Roman" w:hAnsi="Times New Roman" w:cs="Times New Roman"/>
          <w:color w:val="000000"/>
          <w:sz w:val="28"/>
          <w:szCs w:val="28"/>
          <w:lang w:eastAsia="ru-RU"/>
        </w:rPr>
        <w:t>казателей.</w:t>
      </w:r>
      <w:r w:rsidR="0093071A">
        <w:rPr>
          <w:rFonts w:ascii="Times New Roman" w:eastAsia="Times New Roman" w:hAnsi="Times New Roman" w:cs="Times New Roman"/>
          <w:color w:val="000000"/>
          <w:sz w:val="28"/>
          <w:szCs w:val="28"/>
          <w:lang w:eastAsia="ru-RU"/>
        </w:rPr>
        <w:t xml:space="preserve"> </w:t>
      </w:r>
      <w:r w:rsidRPr="00EC49B6">
        <w:rPr>
          <w:rFonts w:ascii="Times New Roman" w:eastAsia="Times New Roman" w:hAnsi="Times New Roman" w:cs="Times New Roman"/>
          <w:sz w:val="28"/>
          <w:szCs w:val="28"/>
          <w:lang w:eastAsia="ru-RU"/>
        </w:rPr>
        <w:t xml:space="preserve">Для группы </w:t>
      </w:r>
      <w:r w:rsidR="00F328A4">
        <w:rPr>
          <w:rFonts w:ascii="Times New Roman" w:eastAsia="Times New Roman" w:hAnsi="Times New Roman" w:cs="Times New Roman"/>
          <w:sz w:val="28"/>
          <w:szCs w:val="28"/>
          <w:lang w:eastAsia="ru-RU"/>
        </w:rPr>
        <w:t>Э</w:t>
      </w:r>
      <w:r w:rsidR="001D2A8A">
        <w:rPr>
          <w:rFonts w:ascii="Times New Roman" w:eastAsia="Times New Roman" w:hAnsi="Times New Roman" w:cs="Times New Roman"/>
          <w:sz w:val="28"/>
          <w:szCs w:val="28"/>
          <w:lang w:eastAsia="ru-RU"/>
        </w:rPr>
        <w:t>Г</w:t>
      </w:r>
      <w:proofErr w:type="gramStart"/>
      <w:r w:rsidR="008B5563">
        <w:rPr>
          <w:rFonts w:ascii="Times New Roman" w:eastAsia="Times New Roman" w:hAnsi="Times New Roman" w:cs="Times New Roman"/>
          <w:sz w:val="28"/>
          <w:szCs w:val="28"/>
          <w:lang w:eastAsia="ru-RU"/>
        </w:rPr>
        <w:t>2</w:t>
      </w:r>
      <w:proofErr w:type="gramEnd"/>
      <w:r w:rsidRPr="00EC49B6">
        <w:rPr>
          <w:rFonts w:ascii="Times New Roman" w:eastAsia="Times New Roman" w:hAnsi="Times New Roman" w:cs="Times New Roman"/>
          <w:sz w:val="28"/>
          <w:szCs w:val="28"/>
          <w:lang w:eastAsia="ru-RU"/>
        </w:rPr>
        <w:t xml:space="preserve"> была предусмотрена также группа </w:t>
      </w:r>
      <w:r w:rsidRPr="00EC49B6">
        <w:rPr>
          <w:rFonts w:ascii="Times New Roman" w:eastAsia="Times New Roman" w:hAnsi="Times New Roman" w:cs="Times New Roman"/>
          <w:b/>
          <w:sz w:val="28"/>
          <w:szCs w:val="28"/>
          <w:lang w:eastAsia="ru-RU"/>
        </w:rPr>
        <w:t>субъекти</w:t>
      </w:r>
      <w:r w:rsidRPr="00EC49B6">
        <w:rPr>
          <w:rFonts w:ascii="Times New Roman" w:eastAsia="Times New Roman" w:hAnsi="Times New Roman" w:cs="Times New Roman"/>
          <w:b/>
          <w:sz w:val="28"/>
          <w:szCs w:val="28"/>
          <w:lang w:eastAsia="ru-RU"/>
        </w:rPr>
        <w:t>в</w:t>
      </w:r>
      <w:r w:rsidRPr="00EC49B6">
        <w:rPr>
          <w:rFonts w:ascii="Times New Roman" w:eastAsia="Times New Roman" w:hAnsi="Times New Roman" w:cs="Times New Roman"/>
          <w:b/>
          <w:sz w:val="28"/>
          <w:szCs w:val="28"/>
          <w:lang w:eastAsia="ru-RU"/>
        </w:rPr>
        <w:t>ных</w:t>
      </w:r>
      <w:r w:rsidRPr="00EC49B6">
        <w:rPr>
          <w:rFonts w:ascii="Times New Roman" w:eastAsia="Times New Roman" w:hAnsi="Times New Roman" w:cs="Times New Roman"/>
          <w:color w:val="000000"/>
          <w:sz w:val="28"/>
          <w:szCs w:val="28"/>
          <w:lang w:eastAsia="ru-RU"/>
        </w:rPr>
        <w:t xml:space="preserve"> показателей, представленная двумя оценками – оценка преподавателя и самооценка студента. Для данной группы нами были выработаны показатели-характеристики, относящиеся непосредственно к САА и отражающие ее ко</w:t>
      </w:r>
      <w:r w:rsidRPr="00EC49B6">
        <w:rPr>
          <w:rFonts w:ascii="Times New Roman" w:eastAsia="Times New Roman" w:hAnsi="Times New Roman" w:cs="Times New Roman"/>
          <w:color w:val="000000"/>
          <w:sz w:val="28"/>
          <w:szCs w:val="28"/>
          <w:lang w:eastAsia="ru-RU"/>
        </w:rPr>
        <w:t>м</w:t>
      </w:r>
      <w:r w:rsidRPr="00EC49B6">
        <w:rPr>
          <w:rFonts w:ascii="Times New Roman" w:eastAsia="Times New Roman" w:hAnsi="Times New Roman" w:cs="Times New Roman"/>
          <w:color w:val="000000"/>
          <w:sz w:val="28"/>
          <w:szCs w:val="28"/>
          <w:lang w:eastAsia="ru-RU"/>
        </w:rPr>
        <w:t>поненты (п. 3.1.)</w:t>
      </w:r>
      <w:r w:rsidR="00AA34E7">
        <w:rPr>
          <w:rFonts w:ascii="Times New Roman" w:eastAsia="Times New Roman" w:hAnsi="Times New Roman" w:cs="Times New Roman"/>
          <w:color w:val="000000"/>
          <w:sz w:val="28"/>
          <w:szCs w:val="28"/>
          <w:lang w:eastAsia="ru-RU"/>
        </w:rPr>
        <w:t xml:space="preserve"> (таблица 17</w:t>
      </w:r>
      <w:r w:rsidR="004B195A">
        <w:rPr>
          <w:rFonts w:ascii="Times New Roman" w:eastAsia="Times New Roman" w:hAnsi="Times New Roman" w:cs="Times New Roman"/>
          <w:color w:val="000000"/>
          <w:sz w:val="28"/>
          <w:szCs w:val="28"/>
          <w:lang w:eastAsia="ru-RU"/>
        </w:rPr>
        <w:t>)</w:t>
      </w:r>
      <w:r w:rsidRPr="00EC49B6">
        <w:rPr>
          <w:rFonts w:ascii="Times New Roman" w:eastAsia="Times New Roman" w:hAnsi="Times New Roman" w:cs="Times New Roman"/>
          <w:color w:val="000000"/>
          <w:sz w:val="28"/>
          <w:szCs w:val="28"/>
          <w:lang w:eastAsia="ru-RU"/>
        </w:rPr>
        <w:t xml:space="preserve">. </w:t>
      </w:r>
    </w:p>
    <w:p w:rsidR="00EC49B6" w:rsidRPr="00EC49B6" w:rsidRDefault="004B195A" w:rsidP="00AA34E7">
      <w:pPr>
        <w:spacing w:after="0" w:line="36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Таблица 17</w:t>
      </w:r>
      <w:r w:rsidR="00EC49B6" w:rsidRPr="00EC49B6">
        <w:rPr>
          <w:rFonts w:ascii="Times New Roman" w:eastAsia="Times New Roman" w:hAnsi="Times New Roman" w:cs="Times New Roman"/>
          <w:color w:val="000000"/>
          <w:sz w:val="28"/>
          <w:szCs w:val="28"/>
          <w:lang w:eastAsia="ru-RU"/>
        </w:rPr>
        <w:t>.</w:t>
      </w:r>
    </w:p>
    <w:p w:rsidR="00EC49B6" w:rsidRPr="00EC49B6" w:rsidRDefault="00EC49B6" w:rsidP="00F44C8A">
      <w:pPr>
        <w:spacing w:after="120" w:line="240" w:lineRule="auto"/>
        <w:jc w:val="center"/>
        <w:rPr>
          <w:rFonts w:ascii="Times New Roman" w:eastAsia="Times New Roman" w:hAnsi="Times New Roman" w:cs="Times New Roman"/>
          <w:b/>
          <w:sz w:val="28"/>
          <w:szCs w:val="28"/>
          <w:lang w:eastAsia="ru-RU"/>
        </w:rPr>
      </w:pPr>
      <w:r w:rsidRPr="00EC49B6">
        <w:rPr>
          <w:rFonts w:ascii="Times New Roman" w:eastAsia="Times New Roman" w:hAnsi="Times New Roman" w:cs="Times New Roman"/>
          <w:b/>
          <w:sz w:val="28"/>
          <w:szCs w:val="28"/>
          <w:lang w:eastAsia="ru-RU"/>
        </w:rPr>
        <w:t xml:space="preserve">Характеристики показателей САА </w:t>
      </w:r>
      <w:r w:rsidR="00F44C8A">
        <w:rPr>
          <w:rFonts w:ascii="Times New Roman" w:eastAsia="Times New Roman" w:hAnsi="Times New Roman" w:cs="Times New Roman"/>
          <w:b/>
          <w:sz w:val="28"/>
          <w:szCs w:val="28"/>
          <w:lang w:eastAsia="ru-RU"/>
        </w:rPr>
        <w:br/>
      </w:r>
      <w:r w:rsidRPr="00EC49B6">
        <w:rPr>
          <w:rFonts w:ascii="Times New Roman" w:eastAsia="Times New Roman" w:hAnsi="Times New Roman" w:cs="Times New Roman"/>
          <w:b/>
          <w:sz w:val="28"/>
          <w:szCs w:val="28"/>
          <w:lang w:eastAsia="ru-RU"/>
        </w:rPr>
        <w:t>для группы субъективных оценок преподавателя и студента</w:t>
      </w:r>
    </w:p>
    <w:tbl>
      <w:tblPr>
        <w:tblStyle w:val="a4"/>
        <w:tblW w:w="0" w:type="auto"/>
        <w:tblLayout w:type="fixed"/>
        <w:tblLook w:val="04A0" w:firstRow="1" w:lastRow="0" w:firstColumn="1" w:lastColumn="0" w:noHBand="0" w:noVBand="1"/>
      </w:tblPr>
      <w:tblGrid>
        <w:gridCol w:w="817"/>
        <w:gridCol w:w="2552"/>
        <w:gridCol w:w="2976"/>
        <w:gridCol w:w="3509"/>
      </w:tblGrid>
      <w:tr w:rsidR="00EC49B6" w:rsidRPr="0093071A" w:rsidTr="00EC49B6">
        <w:trPr>
          <w:cantSplit/>
          <w:trHeight w:val="291"/>
        </w:trPr>
        <w:tc>
          <w:tcPr>
            <w:tcW w:w="817" w:type="dxa"/>
            <w:vMerge w:val="restart"/>
          </w:tcPr>
          <w:p w:rsidR="00EC49B6" w:rsidRPr="0093071A" w:rsidRDefault="00240467" w:rsidP="00EC49B6">
            <w:pPr>
              <w:jc w:val="center"/>
              <w:rPr>
                <w:rFonts w:ascii="Times New Roman" w:eastAsia="Times New Roman" w:hAnsi="Times New Roman" w:cs="Times New Roman"/>
                <w:b/>
                <w:color w:val="000000"/>
                <w:sz w:val="28"/>
                <w:szCs w:val="28"/>
                <w:lang w:eastAsia="ru-RU"/>
              </w:rPr>
            </w:pPr>
            <w:r w:rsidRPr="0093071A">
              <w:rPr>
                <w:rFonts w:ascii="Times New Roman" w:eastAsia="Times New Roman" w:hAnsi="Times New Roman" w:cs="Times New Roman"/>
                <w:b/>
                <w:color w:val="000000"/>
                <w:sz w:val="28"/>
                <w:szCs w:val="28"/>
                <w:lang w:eastAsia="ru-RU"/>
              </w:rPr>
              <w:t>П</w:t>
            </w:r>
            <w:r w:rsidR="00EC49B6" w:rsidRPr="0093071A">
              <w:rPr>
                <w:rFonts w:ascii="Times New Roman" w:eastAsia="Times New Roman" w:hAnsi="Times New Roman" w:cs="Times New Roman"/>
                <w:b/>
                <w:color w:val="000000"/>
                <w:sz w:val="28"/>
                <w:szCs w:val="28"/>
                <w:lang w:eastAsia="ru-RU"/>
              </w:rPr>
              <w:t>о</w:t>
            </w:r>
            <w:r w:rsidR="00EC49B6" w:rsidRPr="0093071A">
              <w:rPr>
                <w:rFonts w:ascii="Times New Roman" w:eastAsia="Times New Roman" w:hAnsi="Times New Roman" w:cs="Times New Roman"/>
                <w:b/>
                <w:color w:val="000000"/>
                <w:sz w:val="28"/>
                <w:szCs w:val="28"/>
                <w:lang w:eastAsia="ru-RU"/>
              </w:rPr>
              <w:t>к</w:t>
            </w:r>
            <w:r w:rsidR="00EC49B6" w:rsidRPr="0093071A">
              <w:rPr>
                <w:rFonts w:ascii="Times New Roman" w:eastAsia="Times New Roman" w:hAnsi="Times New Roman" w:cs="Times New Roman"/>
                <w:b/>
                <w:color w:val="000000"/>
                <w:sz w:val="28"/>
                <w:szCs w:val="28"/>
                <w:lang w:eastAsia="ru-RU"/>
              </w:rPr>
              <w:t>а</w:t>
            </w:r>
            <w:r w:rsidR="00EC49B6" w:rsidRPr="0093071A">
              <w:rPr>
                <w:rFonts w:ascii="Times New Roman" w:eastAsia="Times New Roman" w:hAnsi="Times New Roman" w:cs="Times New Roman"/>
                <w:b/>
                <w:color w:val="000000"/>
                <w:sz w:val="28"/>
                <w:szCs w:val="28"/>
                <w:lang w:eastAsia="ru-RU"/>
              </w:rPr>
              <w:t>з</w:t>
            </w:r>
            <w:r w:rsidR="00EC49B6" w:rsidRPr="0093071A">
              <w:rPr>
                <w:rFonts w:ascii="Times New Roman" w:eastAsia="Times New Roman" w:hAnsi="Times New Roman" w:cs="Times New Roman"/>
                <w:b/>
                <w:color w:val="000000"/>
                <w:sz w:val="28"/>
                <w:szCs w:val="28"/>
                <w:lang w:eastAsia="ru-RU"/>
              </w:rPr>
              <w:t>а</w:t>
            </w:r>
            <w:r w:rsidR="00EC49B6" w:rsidRPr="0093071A">
              <w:rPr>
                <w:rFonts w:ascii="Times New Roman" w:eastAsia="Times New Roman" w:hAnsi="Times New Roman" w:cs="Times New Roman"/>
                <w:b/>
                <w:color w:val="000000"/>
                <w:sz w:val="28"/>
                <w:szCs w:val="28"/>
                <w:lang w:eastAsia="ru-RU"/>
              </w:rPr>
              <w:t>тель</w:t>
            </w:r>
          </w:p>
        </w:tc>
        <w:tc>
          <w:tcPr>
            <w:tcW w:w="9037" w:type="dxa"/>
            <w:gridSpan w:val="3"/>
          </w:tcPr>
          <w:p w:rsidR="00EC49B6" w:rsidRPr="0093071A" w:rsidRDefault="00EC49B6" w:rsidP="00EC49B6">
            <w:pPr>
              <w:jc w:val="center"/>
              <w:rPr>
                <w:rFonts w:ascii="Times New Roman" w:eastAsia="Times New Roman" w:hAnsi="Times New Roman" w:cs="Times New Roman"/>
                <w:color w:val="000000"/>
                <w:sz w:val="28"/>
                <w:szCs w:val="28"/>
                <w:lang w:eastAsia="ru-RU"/>
              </w:rPr>
            </w:pPr>
            <w:r w:rsidRPr="0093071A">
              <w:rPr>
                <w:rFonts w:ascii="Times New Roman" w:eastAsia="Times New Roman" w:hAnsi="Times New Roman" w:cs="Times New Roman"/>
                <w:b/>
                <w:color w:val="000000"/>
                <w:sz w:val="28"/>
                <w:szCs w:val="28"/>
                <w:lang w:eastAsia="ru-RU"/>
              </w:rPr>
              <w:t>Характеристика показателя</w:t>
            </w:r>
          </w:p>
        </w:tc>
      </w:tr>
      <w:tr w:rsidR="00EC49B6" w:rsidRPr="0093071A" w:rsidTr="00EC49B6">
        <w:trPr>
          <w:cantSplit/>
          <w:trHeight w:val="948"/>
        </w:trPr>
        <w:tc>
          <w:tcPr>
            <w:tcW w:w="817" w:type="dxa"/>
            <w:vMerge/>
            <w:textDirection w:val="btLr"/>
          </w:tcPr>
          <w:p w:rsidR="00EC49B6" w:rsidRPr="0093071A" w:rsidRDefault="00EC49B6" w:rsidP="00EC49B6">
            <w:pPr>
              <w:spacing w:line="360" w:lineRule="auto"/>
              <w:ind w:left="113" w:right="113"/>
              <w:rPr>
                <w:rFonts w:ascii="Times New Roman" w:eastAsia="Times New Roman" w:hAnsi="Times New Roman" w:cs="Times New Roman"/>
                <w:b/>
                <w:color w:val="000000"/>
                <w:sz w:val="28"/>
                <w:szCs w:val="28"/>
                <w:lang w:eastAsia="ru-RU"/>
              </w:rPr>
            </w:pPr>
          </w:p>
        </w:tc>
        <w:tc>
          <w:tcPr>
            <w:tcW w:w="2552" w:type="dxa"/>
          </w:tcPr>
          <w:p w:rsidR="00EC49B6" w:rsidRPr="0093071A" w:rsidRDefault="00EC49B6" w:rsidP="00EC49B6">
            <w:pPr>
              <w:jc w:val="center"/>
              <w:rPr>
                <w:rFonts w:ascii="Times New Roman" w:eastAsia="Times New Roman" w:hAnsi="Times New Roman" w:cs="Times New Roman"/>
                <w:b/>
                <w:color w:val="000000"/>
                <w:sz w:val="28"/>
                <w:szCs w:val="28"/>
                <w:lang w:eastAsia="ru-RU"/>
              </w:rPr>
            </w:pPr>
            <w:r w:rsidRPr="0093071A">
              <w:rPr>
                <w:rFonts w:ascii="Times New Roman" w:eastAsia="Times New Roman" w:hAnsi="Times New Roman" w:cs="Times New Roman"/>
                <w:b/>
                <w:color w:val="000000"/>
                <w:sz w:val="28"/>
                <w:szCs w:val="28"/>
                <w:lang w:eastAsia="ru-RU"/>
              </w:rPr>
              <w:t xml:space="preserve">низкий уровень </w:t>
            </w:r>
          </w:p>
          <w:p w:rsidR="00EC49B6" w:rsidRPr="0093071A" w:rsidRDefault="00EC49B6" w:rsidP="00EC49B6">
            <w:pPr>
              <w:jc w:val="center"/>
              <w:rPr>
                <w:rFonts w:ascii="Times New Roman" w:eastAsia="Times New Roman" w:hAnsi="Times New Roman" w:cs="Times New Roman"/>
                <w:b/>
                <w:color w:val="000000"/>
                <w:sz w:val="28"/>
                <w:szCs w:val="28"/>
                <w:lang w:eastAsia="ru-RU"/>
              </w:rPr>
            </w:pPr>
            <w:r w:rsidRPr="0093071A">
              <w:rPr>
                <w:rFonts w:ascii="Times New Roman" w:eastAsia="Times New Roman" w:hAnsi="Times New Roman" w:cs="Times New Roman"/>
                <w:b/>
                <w:color w:val="000000"/>
                <w:sz w:val="28"/>
                <w:szCs w:val="28"/>
                <w:lang w:eastAsia="ru-RU"/>
              </w:rPr>
              <w:t xml:space="preserve">САА </w:t>
            </w:r>
          </w:p>
          <w:p w:rsidR="00EC49B6" w:rsidRPr="0093071A" w:rsidRDefault="00EC49B6" w:rsidP="00EC49B6">
            <w:pPr>
              <w:jc w:val="center"/>
              <w:rPr>
                <w:rFonts w:ascii="Times New Roman" w:eastAsia="Times New Roman" w:hAnsi="Times New Roman" w:cs="Times New Roman"/>
                <w:b/>
                <w:color w:val="000000"/>
                <w:sz w:val="28"/>
                <w:szCs w:val="28"/>
                <w:lang w:eastAsia="ru-RU"/>
              </w:rPr>
            </w:pPr>
            <w:r w:rsidRPr="0093071A">
              <w:rPr>
                <w:rFonts w:ascii="Times New Roman" w:eastAsia="Times New Roman" w:hAnsi="Times New Roman" w:cs="Times New Roman"/>
                <w:b/>
                <w:color w:val="000000"/>
                <w:sz w:val="28"/>
                <w:szCs w:val="28"/>
                <w:lang w:eastAsia="ru-RU"/>
              </w:rPr>
              <w:t>(1 балл)</w:t>
            </w:r>
          </w:p>
        </w:tc>
        <w:tc>
          <w:tcPr>
            <w:tcW w:w="2976" w:type="dxa"/>
          </w:tcPr>
          <w:p w:rsidR="00F44C8A" w:rsidRPr="0093071A" w:rsidRDefault="00EC49B6" w:rsidP="00EC49B6">
            <w:pPr>
              <w:jc w:val="center"/>
              <w:rPr>
                <w:rFonts w:ascii="Times New Roman" w:eastAsia="Times New Roman" w:hAnsi="Times New Roman" w:cs="Times New Roman"/>
                <w:b/>
                <w:color w:val="000000"/>
                <w:sz w:val="28"/>
                <w:szCs w:val="28"/>
                <w:lang w:eastAsia="ru-RU"/>
              </w:rPr>
            </w:pPr>
            <w:r w:rsidRPr="0093071A">
              <w:rPr>
                <w:rFonts w:ascii="Times New Roman" w:eastAsia="Times New Roman" w:hAnsi="Times New Roman" w:cs="Times New Roman"/>
                <w:b/>
                <w:color w:val="000000"/>
                <w:sz w:val="28"/>
                <w:szCs w:val="28"/>
                <w:lang w:eastAsia="ru-RU"/>
              </w:rPr>
              <w:t xml:space="preserve">средний уровень </w:t>
            </w:r>
          </w:p>
          <w:p w:rsidR="00EC49B6" w:rsidRPr="0093071A" w:rsidRDefault="00EC49B6" w:rsidP="00EC49B6">
            <w:pPr>
              <w:jc w:val="center"/>
              <w:rPr>
                <w:rFonts w:ascii="Times New Roman" w:eastAsia="Times New Roman" w:hAnsi="Times New Roman" w:cs="Times New Roman"/>
                <w:b/>
                <w:color w:val="000000"/>
                <w:sz w:val="28"/>
                <w:szCs w:val="28"/>
                <w:lang w:eastAsia="ru-RU"/>
              </w:rPr>
            </w:pPr>
            <w:r w:rsidRPr="0093071A">
              <w:rPr>
                <w:rFonts w:ascii="Times New Roman" w:eastAsia="Times New Roman" w:hAnsi="Times New Roman" w:cs="Times New Roman"/>
                <w:b/>
                <w:color w:val="000000"/>
                <w:sz w:val="28"/>
                <w:szCs w:val="28"/>
                <w:lang w:eastAsia="ru-RU"/>
              </w:rPr>
              <w:t>САА</w:t>
            </w:r>
          </w:p>
          <w:p w:rsidR="00EC49B6" w:rsidRPr="0093071A" w:rsidRDefault="00EC49B6" w:rsidP="00EC49B6">
            <w:pPr>
              <w:jc w:val="center"/>
              <w:rPr>
                <w:rFonts w:ascii="Times New Roman" w:eastAsia="Times New Roman" w:hAnsi="Times New Roman" w:cs="Times New Roman"/>
                <w:b/>
                <w:color w:val="000000"/>
                <w:sz w:val="28"/>
                <w:szCs w:val="28"/>
                <w:lang w:eastAsia="ru-RU"/>
              </w:rPr>
            </w:pPr>
            <w:r w:rsidRPr="0093071A">
              <w:rPr>
                <w:rFonts w:ascii="Times New Roman" w:eastAsia="Times New Roman" w:hAnsi="Times New Roman" w:cs="Times New Roman"/>
                <w:b/>
                <w:color w:val="000000"/>
                <w:sz w:val="28"/>
                <w:szCs w:val="28"/>
                <w:lang w:eastAsia="ru-RU"/>
              </w:rPr>
              <w:t xml:space="preserve"> (2 балла)</w:t>
            </w:r>
          </w:p>
        </w:tc>
        <w:tc>
          <w:tcPr>
            <w:tcW w:w="3509" w:type="dxa"/>
          </w:tcPr>
          <w:p w:rsidR="00EC49B6" w:rsidRPr="0093071A" w:rsidRDefault="00EC49B6" w:rsidP="00EC49B6">
            <w:pPr>
              <w:jc w:val="center"/>
              <w:rPr>
                <w:rFonts w:ascii="Times New Roman" w:eastAsia="Times New Roman" w:hAnsi="Times New Roman" w:cs="Times New Roman"/>
                <w:b/>
                <w:color w:val="000000"/>
                <w:sz w:val="28"/>
                <w:szCs w:val="28"/>
                <w:lang w:eastAsia="ru-RU"/>
              </w:rPr>
            </w:pPr>
            <w:r w:rsidRPr="0093071A">
              <w:rPr>
                <w:rFonts w:ascii="Times New Roman" w:eastAsia="Times New Roman" w:hAnsi="Times New Roman" w:cs="Times New Roman"/>
                <w:b/>
                <w:color w:val="000000"/>
                <w:sz w:val="28"/>
                <w:szCs w:val="28"/>
                <w:lang w:eastAsia="ru-RU"/>
              </w:rPr>
              <w:t>высокий уровень</w:t>
            </w:r>
          </w:p>
          <w:p w:rsidR="00EC49B6" w:rsidRPr="0093071A" w:rsidRDefault="00EC49B6" w:rsidP="00EC49B6">
            <w:pPr>
              <w:jc w:val="center"/>
              <w:rPr>
                <w:rFonts w:ascii="Times New Roman" w:eastAsia="Times New Roman" w:hAnsi="Times New Roman" w:cs="Times New Roman"/>
                <w:b/>
                <w:color w:val="000000"/>
                <w:sz w:val="28"/>
                <w:szCs w:val="28"/>
                <w:lang w:eastAsia="ru-RU"/>
              </w:rPr>
            </w:pPr>
            <w:r w:rsidRPr="0093071A">
              <w:rPr>
                <w:rFonts w:ascii="Times New Roman" w:eastAsia="Times New Roman" w:hAnsi="Times New Roman" w:cs="Times New Roman"/>
                <w:b/>
                <w:color w:val="000000"/>
                <w:sz w:val="28"/>
                <w:szCs w:val="28"/>
                <w:lang w:eastAsia="ru-RU"/>
              </w:rPr>
              <w:t xml:space="preserve"> САА</w:t>
            </w:r>
          </w:p>
          <w:p w:rsidR="00EC49B6" w:rsidRPr="0093071A" w:rsidRDefault="00EC49B6" w:rsidP="00EC49B6">
            <w:pPr>
              <w:jc w:val="center"/>
              <w:rPr>
                <w:rFonts w:ascii="Times New Roman" w:eastAsia="Times New Roman" w:hAnsi="Times New Roman" w:cs="Times New Roman"/>
                <w:b/>
                <w:color w:val="000000"/>
                <w:sz w:val="28"/>
                <w:szCs w:val="28"/>
                <w:lang w:eastAsia="ru-RU"/>
              </w:rPr>
            </w:pPr>
            <w:r w:rsidRPr="0093071A">
              <w:rPr>
                <w:rFonts w:ascii="Times New Roman" w:eastAsia="Times New Roman" w:hAnsi="Times New Roman" w:cs="Times New Roman"/>
                <w:b/>
                <w:color w:val="000000"/>
                <w:sz w:val="28"/>
                <w:szCs w:val="28"/>
                <w:lang w:eastAsia="ru-RU"/>
              </w:rPr>
              <w:t>(3 балла)</w:t>
            </w:r>
          </w:p>
        </w:tc>
      </w:tr>
      <w:tr w:rsidR="00EC49B6" w:rsidRPr="0093071A" w:rsidTr="00F44C8A">
        <w:trPr>
          <w:cantSplit/>
          <w:trHeight w:val="1134"/>
        </w:trPr>
        <w:tc>
          <w:tcPr>
            <w:tcW w:w="817" w:type="dxa"/>
            <w:textDirection w:val="btLr"/>
          </w:tcPr>
          <w:p w:rsidR="00EC49B6" w:rsidRPr="0093071A" w:rsidRDefault="00EC49B6" w:rsidP="00EC49B6">
            <w:pPr>
              <w:ind w:left="113" w:right="113"/>
              <w:jc w:val="center"/>
              <w:rPr>
                <w:rFonts w:ascii="Times New Roman" w:eastAsia="Times New Roman" w:hAnsi="Times New Roman" w:cs="Times New Roman"/>
                <w:b/>
                <w:color w:val="000000"/>
                <w:sz w:val="28"/>
                <w:szCs w:val="28"/>
                <w:lang w:eastAsia="ru-RU"/>
              </w:rPr>
            </w:pPr>
            <w:r w:rsidRPr="0093071A">
              <w:rPr>
                <w:rFonts w:ascii="Times New Roman" w:eastAsia="Times New Roman" w:hAnsi="Times New Roman" w:cs="Times New Roman"/>
                <w:b/>
                <w:color w:val="000000"/>
                <w:sz w:val="28"/>
                <w:szCs w:val="28"/>
                <w:lang w:eastAsia="ru-RU"/>
              </w:rPr>
              <w:t>Аффек</w:t>
            </w:r>
            <w:r w:rsidRPr="0093071A">
              <w:rPr>
                <w:rFonts w:ascii="Times New Roman" w:eastAsia="Times New Roman" w:hAnsi="Times New Roman" w:cs="Times New Roman"/>
                <w:b/>
                <w:color w:val="000000"/>
                <w:sz w:val="28"/>
                <w:szCs w:val="28"/>
                <w:lang w:eastAsia="ru-RU"/>
              </w:rPr>
              <w:t>т</w:t>
            </w:r>
            <w:r w:rsidRPr="0093071A">
              <w:rPr>
                <w:rFonts w:ascii="Times New Roman" w:eastAsia="Times New Roman" w:hAnsi="Times New Roman" w:cs="Times New Roman"/>
                <w:b/>
                <w:color w:val="000000"/>
                <w:sz w:val="28"/>
                <w:szCs w:val="28"/>
                <w:lang w:eastAsia="ru-RU"/>
              </w:rPr>
              <w:t>ность</w:t>
            </w:r>
          </w:p>
        </w:tc>
        <w:tc>
          <w:tcPr>
            <w:tcW w:w="2552" w:type="dxa"/>
            <w:vAlign w:val="center"/>
          </w:tcPr>
          <w:p w:rsidR="00EC49B6" w:rsidRPr="0093071A" w:rsidRDefault="00EC49B6" w:rsidP="00F44C8A">
            <w:pPr>
              <w:rPr>
                <w:rFonts w:ascii="Times New Roman" w:eastAsia="Times New Roman" w:hAnsi="Times New Roman" w:cs="Times New Roman"/>
                <w:color w:val="000000"/>
                <w:sz w:val="28"/>
                <w:szCs w:val="28"/>
                <w:lang w:eastAsia="ru-RU"/>
              </w:rPr>
            </w:pPr>
            <w:r w:rsidRPr="0093071A">
              <w:rPr>
                <w:rFonts w:ascii="Times New Roman" w:eastAsia="Times New Roman" w:hAnsi="Times New Roman" w:cs="Times New Roman"/>
                <w:color w:val="000000"/>
                <w:sz w:val="28"/>
                <w:szCs w:val="28"/>
                <w:lang w:eastAsia="ru-RU"/>
              </w:rPr>
              <w:t>Отсутствие или проявление слаб</w:t>
            </w:r>
            <w:r w:rsidRPr="0093071A">
              <w:rPr>
                <w:rFonts w:ascii="Times New Roman" w:eastAsia="Times New Roman" w:hAnsi="Times New Roman" w:cs="Times New Roman"/>
                <w:color w:val="000000"/>
                <w:sz w:val="28"/>
                <w:szCs w:val="28"/>
                <w:lang w:eastAsia="ru-RU"/>
              </w:rPr>
              <w:t>о</w:t>
            </w:r>
            <w:r w:rsidRPr="0093071A">
              <w:rPr>
                <w:rFonts w:ascii="Times New Roman" w:eastAsia="Times New Roman" w:hAnsi="Times New Roman" w:cs="Times New Roman"/>
                <w:color w:val="000000"/>
                <w:sz w:val="28"/>
                <w:szCs w:val="28"/>
                <w:lang w:eastAsia="ru-RU"/>
              </w:rPr>
              <w:t>го интереса к аудированию</w:t>
            </w:r>
          </w:p>
        </w:tc>
        <w:tc>
          <w:tcPr>
            <w:tcW w:w="2976" w:type="dxa"/>
            <w:vAlign w:val="center"/>
          </w:tcPr>
          <w:p w:rsidR="00EC49B6" w:rsidRPr="0093071A" w:rsidRDefault="00EC49B6" w:rsidP="00F44C8A">
            <w:pPr>
              <w:rPr>
                <w:rFonts w:ascii="Times New Roman" w:eastAsia="Times New Roman" w:hAnsi="Times New Roman" w:cs="Times New Roman"/>
                <w:color w:val="000000"/>
                <w:sz w:val="28"/>
                <w:szCs w:val="28"/>
                <w:lang w:eastAsia="ru-RU"/>
              </w:rPr>
            </w:pPr>
            <w:r w:rsidRPr="0093071A">
              <w:rPr>
                <w:rFonts w:ascii="Times New Roman" w:eastAsia="Times New Roman" w:hAnsi="Times New Roman" w:cs="Times New Roman"/>
                <w:color w:val="000000"/>
                <w:sz w:val="28"/>
                <w:szCs w:val="28"/>
                <w:lang w:eastAsia="ru-RU"/>
              </w:rPr>
              <w:t>Проявление интереса к аудированию для определенных тем или областей знания</w:t>
            </w:r>
          </w:p>
        </w:tc>
        <w:tc>
          <w:tcPr>
            <w:tcW w:w="3509" w:type="dxa"/>
            <w:vAlign w:val="center"/>
          </w:tcPr>
          <w:p w:rsidR="00EC49B6" w:rsidRPr="0093071A" w:rsidRDefault="00EC49B6" w:rsidP="00F44C8A">
            <w:pPr>
              <w:rPr>
                <w:rFonts w:ascii="Times New Roman" w:eastAsia="Times New Roman" w:hAnsi="Times New Roman" w:cs="Times New Roman"/>
                <w:color w:val="000000"/>
                <w:sz w:val="28"/>
                <w:szCs w:val="28"/>
                <w:lang w:eastAsia="ru-RU"/>
              </w:rPr>
            </w:pPr>
            <w:r w:rsidRPr="0093071A">
              <w:rPr>
                <w:rFonts w:ascii="Times New Roman" w:eastAsia="Times New Roman" w:hAnsi="Times New Roman" w:cs="Times New Roman"/>
                <w:color w:val="000000"/>
                <w:sz w:val="28"/>
                <w:szCs w:val="28"/>
                <w:lang w:eastAsia="ru-RU"/>
              </w:rPr>
              <w:t>Проявление устойчивого интереса к аудированию, основанное на осознании его важности для овлад</w:t>
            </w:r>
            <w:r w:rsidRPr="0093071A">
              <w:rPr>
                <w:rFonts w:ascii="Times New Roman" w:eastAsia="Times New Roman" w:hAnsi="Times New Roman" w:cs="Times New Roman"/>
                <w:color w:val="000000"/>
                <w:sz w:val="28"/>
                <w:szCs w:val="28"/>
                <w:lang w:eastAsia="ru-RU"/>
              </w:rPr>
              <w:t>е</w:t>
            </w:r>
            <w:r w:rsidRPr="0093071A">
              <w:rPr>
                <w:rFonts w:ascii="Times New Roman" w:eastAsia="Times New Roman" w:hAnsi="Times New Roman" w:cs="Times New Roman"/>
                <w:color w:val="000000"/>
                <w:sz w:val="28"/>
                <w:szCs w:val="28"/>
                <w:lang w:eastAsia="ru-RU"/>
              </w:rPr>
              <w:t>ния ИЯ</w:t>
            </w:r>
          </w:p>
        </w:tc>
      </w:tr>
      <w:tr w:rsidR="00EC49B6" w:rsidRPr="0093071A" w:rsidTr="00F44C8A">
        <w:trPr>
          <w:cantSplit/>
          <w:trHeight w:val="1134"/>
        </w:trPr>
        <w:tc>
          <w:tcPr>
            <w:tcW w:w="817" w:type="dxa"/>
            <w:textDirection w:val="btLr"/>
          </w:tcPr>
          <w:p w:rsidR="00EC49B6" w:rsidRPr="0093071A" w:rsidRDefault="00EC49B6" w:rsidP="00EC49B6">
            <w:pPr>
              <w:spacing w:line="360" w:lineRule="auto"/>
              <w:ind w:left="113" w:right="113"/>
              <w:jc w:val="center"/>
              <w:rPr>
                <w:rFonts w:ascii="Times New Roman" w:eastAsia="Times New Roman" w:hAnsi="Times New Roman" w:cs="Times New Roman"/>
                <w:b/>
                <w:color w:val="000000"/>
                <w:sz w:val="28"/>
                <w:szCs w:val="28"/>
                <w:lang w:eastAsia="ru-RU"/>
              </w:rPr>
            </w:pPr>
            <w:r w:rsidRPr="0093071A">
              <w:rPr>
                <w:rFonts w:ascii="Times New Roman" w:eastAsia="Times New Roman" w:hAnsi="Times New Roman" w:cs="Times New Roman"/>
                <w:b/>
                <w:color w:val="000000"/>
                <w:sz w:val="28"/>
                <w:szCs w:val="28"/>
                <w:lang w:eastAsia="ru-RU"/>
              </w:rPr>
              <w:lastRenderedPageBreak/>
              <w:t>Личностность</w:t>
            </w:r>
          </w:p>
        </w:tc>
        <w:tc>
          <w:tcPr>
            <w:tcW w:w="2552" w:type="dxa"/>
            <w:vAlign w:val="center"/>
          </w:tcPr>
          <w:p w:rsidR="00EC49B6" w:rsidRPr="0093071A" w:rsidRDefault="00EC49B6" w:rsidP="00F44C8A">
            <w:pPr>
              <w:rPr>
                <w:rFonts w:ascii="Times New Roman" w:eastAsia="Times New Roman" w:hAnsi="Times New Roman" w:cs="Times New Roman"/>
                <w:color w:val="000000"/>
                <w:sz w:val="28"/>
                <w:szCs w:val="28"/>
                <w:lang w:eastAsia="ru-RU"/>
              </w:rPr>
            </w:pPr>
            <w:r w:rsidRPr="0093071A">
              <w:rPr>
                <w:rFonts w:ascii="Times New Roman" w:eastAsia="Times New Roman" w:hAnsi="Times New Roman" w:cs="Times New Roman"/>
                <w:color w:val="000000"/>
                <w:sz w:val="28"/>
                <w:szCs w:val="28"/>
                <w:lang w:eastAsia="ru-RU"/>
              </w:rPr>
              <w:t>Полная завис</w:t>
            </w:r>
            <w:r w:rsidRPr="0093071A">
              <w:rPr>
                <w:rFonts w:ascii="Times New Roman" w:eastAsia="Times New Roman" w:hAnsi="Times New Roman" w:cs="Times New Roman"/>
                <w:color w:val="000000"/>
                <w:sz w:val="28"/>
                <w:szCs w:val="28"/>
                <w:lang w:eastAsia="ru-RU"/>
              </w:rPr>
              <w:t>и</w:t>
            </w:r>
            <w:r w:rsidRPr="0093071A">
              <w:rPr>
                <w:rFonts w:ascii="Times New Roman" w:eastAsia="Times New Roman" w:hAnsi="Times New Roman" w:cs="Times New Roman"/>
                <w:color w:val="000000"/>
                <w:sz w:val="28"/>
                <w:szCs w:val="28"/>
                <w:lang w:eastAsia="ru-RU"/>
              </w:rPr>
              <w:t>мость от внешнего руководства, пер</w:t>
            </w:r>
            <w:r w:rsidRPr="0093071A">
              <w:rPr>
                <w:rFonts w:ascii="Times New Roman" w:eastAsia="Times New Roman" w:hAnsi="Times New Roman" w:cs="Times New Roman"/>
                <w:color w:val="000000"/>
                <w:sz w:val="28"/>
                <w:szCs w:val="28"/>
                <w:lang w:eastAsia="ru-RU"/>
              </w:rPr>
              <w:t>е</w:t>
            </w:r>
            <w:r w:rsidRPr="0093071A">
              <w:rPr>
                <w:rFonts w:ascii="Times New Roman" w:eastAsia="Times New Roman" w:hAnsi="Times New Roman" w:cs="Times New Roman"/>
                <w:color w:val="000000"/>
                <w:sz w:val="28"/>
                <w:szCs w:val="28"/>
                <w:lang w:eastAsia="ru-RU"/>
              </w:rPr>
              <w:t>нос ответственн</w:t>
            </w:r>
            <w:r w:rsidRPr="0093071A">
              <w:rPr>
                <w:rFonts w:ascii="Times New Roman" w:eastAsia="Times New Roman" w:hAnsi="Times New Roman" w:cs="Times New Roman"/>
                <w:color w:val="000000"/>
                <w:sz w:val="28"/>
                <w:szCs w:val="28"/>
                <w:lang w:eastAsia="ru-RU"/>
              </w:rPr>
              <w:t>о</w:t>
            </w:r>
            <w:r w:rsidRPr="0093071A">
              <w:rPr>
                <w:rFonts w:ascii="Times New Roman" w:eastAsia="Times New Roman" w:hAnsi="Times New Roman" w:cs="Times New Roman"/>
                <w:color w:val="000000"/>
                <w:sz w:val="28"/>
                <w:szCs w:val="28"/>
                <w:lang w:eastAsia="ru-RU"/>
              </w:rPr>
              <w:t>сти за собственные успехи в аудити</w:t>
            </w:r>
            <w:r w:rsidRPr="0093071A">
              <w:rPr>
                <w:rFonts w:ascii="Times New Roman" w:eastAsia="Times New Roman" w:hAnsi="Times New Roman" w:cs="Times New Roman"/>
                <w:color w:val="000000"/>
                <w:sz w:val="28"/>
                <w:szCs w:val="28"/>
                <w:lang w:eastAsia="ru-RU"/>
              </w:rPr>
              <w:t>в</w:t>
            </w:r>
            <w:r w:rsidRPr="0093071A">
              <w:rPr>
                <w:rFonts w:ascii="Times New Roman" w:eastAsia="Times New Roman" w:hAnsi="Times New Roman" w:cs="Times New Roman"/>
                <w:color w:val="000000"/>
                <w:sz w:val="28"/>
                <w:szCs w:val="28"/>
                <w:lang w:eastAsia="ru-RU"/>
              </w:rPr>
              <w:t>ной деятельности на преподавателя</w:t>
            </w:r>
          </w:p>
        </w:tc>
        <w:tc>
          <w:tcPr>
            <w:tcW w:w="2976" w:type="dxa"/>
            <w:vAlign w:val="center"/>
          </w:tcPr>
          <w:p w:rsidR="00EC49B6" w:rsidRPr="0093071A" w:rsidRDefault="00EC49B6" w:rsidP="00F44C8A">
            <w:pPr>
              <w:rPr>
                <w:rFonts w:ascii="Times New Roman" w:eastAsia="Times New Roman" w:hAnsi="Times New Roman" w:cs="Times New Roman"/>
                <w:color w:val="000000"/>
                <w:sz w:val="28"/>
                <w:szCs w:val="28"/>
                <w:lang w:eastAsia="ru-RU"/>
              </w:rPr>
            </w:pPr>
            <w:r w:rsidRPr="0093071A">
              <w:rPr>
                <w:rFonts w:ascii="Times New Roman" w:eastAsia="Times New Roman" w:hAnsi="Times New Roman" w:cs="Times New Roman"/>
                <w:color w:val="000000"/>
                <w:sz w:val="28"/>
                <w:szCs w:val="28"/>
                <w:lang w:eastAsia="ru-RU"/>
              </w:rPr>
              <w:t>Частичная завис</w:t>
            </w:r>
            <w:r w:rsidRPr="0093071A">
              <w:rPr>
                <w:rFonts w:ascii="Times New Roman" w:eastAsia="Times New Roman" w:hAnsi="Times New Roman" w:cs="Times New Roman"/>
                <w:color w:val="000000"/>
                <w:sz w:val="28"/>
                <w:szCs w:val="28"/>
                <w:lang w:eastAsia="ru-RU"/>
              </w:rPr>
              <w:t>и</w:t>
            </w:r>
            <w:r w:rsidRPr="0093071A">
              <w:rPr>
                <w:rFonts w:ascii="Times New Roman" w:eastAsia="Times New Roman" w:hAnsi="Times New Roman" w:cs="Times New Roman"/>
                <w:color w:val="000000"/>
                <w:sz w:val="28"/>
                <w:szCs w:val="28"/>
                <w:lang w:eastAsia="ru-RU"/>
              </w:rPr>
              <w:t>мость от внешнего р</w:t>
            </w:r>
            <w:r w:rsidRPr="0093071A">
              <w:rPr>
                <w:rFonts w:ascii="Times New Roman" w:eastAsia="Times New Roman" w:hAnsi="Times New Roman" w:cs="Times New Roman"/>
                <w:color w:val="000000"/>
                <w:sz w:val="28"/>
                <w:szCs w:val="28"/>
                <w:lang w:eastAsia="ru-RU"/>
              </w:rPr>
              <w:t>у</w:t>
            </w:r>
            <w:r w:rsidRPr="0093071A">
              <w:rPr>
                <w:rFonts w:ascii="Times New Roman" w:eastAsia="Times New Roman" w:hAnsi="Times New Roman" w:cs="Times New Roman"/>
                <w:color w:val="000000"/>
                <w:sz w:val="28"/>
                <w:szCs w:val="28"/>
                <w:lang w:eastAsia="ru-RU"/>
              </w:rPr>
              <w:t>ководства, нерегуля</w:t>
            </w:r>
            <w:r w:rsidRPr="0093071A">
              <w:rPr>
                <w:rFonts w:ascii="Times New Roman" w:eastAsia="Times New Roman" w:hAnsi="Times New Roman" w:cs="Times New Roman"/>
                <w:color w:val="000000"/>
                <w:sz w:val="28"/>
                <w:szCs w:val="28"/>
                <w:lang w:eastAsia="ru-RU"/>
              </w:rPr>
              <w:t>р</w:t>
            </w:r>
            <w:r w:rsidRPr="0093071A">
              <w:rPr>
                <w:rFonts w:ascii="Times New Roman" w:eastAsia="Times New Roman" w:hAnsi="Times New Roman" w:cs="Times New Roman"/>
                <w:color w:val="000000"/>
                <w:sz w:val="28"/>
                <w:szCs w:val="28"/>
                <w:lang w:eastAsia="ru-RU"/>
              </w:rPr>
              <w:t>ное проявление воли и ответственности за развитие аудитивной способности</w:t>
            </w:r>
          </w:p>
        </w:tc>
        <w:tc>
          <w:tcPr>
            <w:tcW w:w="3509" w:type="dxa"/>
            <w:vAlign w:val="center"/>
          </w:tcPr>
          <w:p w:rsidR="00EC49B6" w:rsidRPr="0093071A" w:rsidRDefault="00EC49B6" w:rsidP="00F44C8A">
            <w:pPr>
              <w:rPr>
                <w:rFonts w:ascii="Times New Roman" w:eastAsia="Times New Roman" w:hAnsi="Times New Roman" w:cs="Times New Roman"/>
                <w:color w:val="000000"/>
                <w:sz w:val="28"/>
                <w:szCs w:val="28"/>
                <w:lang w:eastAsia="ru-RU"/>
              </w:rPr>
            </w:pPr>
            <w:r w:rsidRPr="0093071A">
              <w:rPr>
                <w:rFonts w:ascii="Times New Roman" w:eastAsia="Times New Roman" w:hAnsi="Times New Roman" w:cs="Times New Roman"/>
                <w:color w:val="000000"/>
                <w:sz w:val="28"/>
                <w:szCs w:val="28"/>
                <w:lang w:eastAsia="ru-RU"/>
              </w:rPr>
              <w:t>Принятие на себя отвес</w:t>
            </w:r>
            <w:r w:rsidRPr="0093071A">
              <w:rPr>
                <w:rFonts w:ascii="Times New Roman" w:eastAsia="Times New Roman" w:hAnsi="Times New Roman" w:cs="Times New Roman"/>
                <w:color w:val="000000"/>
                <w:sz w:val="28"/>
                <w:szCs w:val="28"/>
                <w:lang w:eastAsia="ru-RU"/>
              </w:rPr>
              <w:t>т</w:t>
            </w:r>
            <w:r w:rsidRPr="0093071A">
              <w:rPr>
                <w:rFonts w:ascii="Times New Roman" w:eastAsia="Times New Roman" w:hAnsi="Times New Roman" w:cs="Times New Roman"/>
                <w:color w:val="000000"/>
                <w:sz w:val="28"/>
                <w:szCs w:val="28"/>
                <w:lang w:eastAsia="ru-RU"/>
              </w:rPr>
              <w:t>венности за развитие ауд</w:t>
            </w:r>
            <w:r w:rsidRPr="0093071A">
              <w:rPr>
                <w:rFonts w:ascii="Times New Roman" w:eastAsia="Times New Roman" w:hAnsi="Times New Roman" w:cs="Times New Roman"/>
                <w:color w:val="000000"/>
                <w:sz w:val="28"/>
                <w:szCs w:val="28"/>
                <w:lang w:eastAsia="ru-RU"/>
              </w:rPr>
              <w:t>и</w:t>
            </w:r>
            <w:r w:rsidRPr="0093071A">
              <w:rPr>
                <w:rFonts w:ascii="Times New Roman" w:eastAsia="Times New Roman" w:hAnsi="Times New Roman" w:cs="Times New Roman"/>
                <w:color w:val="000000"/>
                <w:sz w:val="28"/>
                <w:szCs w:val="28"/>
                <w:lang w:eastAsia="ru-RU"/>
              </w:rPr>
              <w:t>тивной способности с ц</w:t>
            </w:r>
            <w:r w:rsidRPr="0093071A">
              <w:rPr>
                <w:rFonts w:ascii="Times New Roman" w:eastAsia="Times New Roman" w:hAnsi="Times New Roman" w:cs="Times New Roman"/>
                <w:color w:val="000000"/>
                <w:sz w:val="28"/>
                <w:szCs w:val="28"/>
                <w:lang w:eastAsia="ru-RU"/>
              </w:rPr>
              <w:t>е</w:t>
            </w:r>
            <w:r w:rsidRPr="0093071A">
              <w:rPr>
                <w:rFonts w:ascii="Times New Roman" w:eastAsia="Times New Roman" w:hAnsi="Times New Roman" w:cs="Times New Roman"/>
                <w:color w:val="000000"/>
                <w:sz w:val="28"/>
                <w:szCs w:val="28"/>
                <w:lang w:eastAsia="ru-RU"/>
              </w:rPr>
              <w:t>лью накопления аудити</w:t>
            </w:r>
            <w:r w:rsidRPr="0093071A">
              <w:rPr>
                <w:rFonts w:ascii="Times New Roman" w:eastAsia="Times New Roman" w:hAnsi="Times New Roman" w:cs="Times New Roman"/>
                <w:color w:val="000000"/>
                <w:sz w:val="28"/>
                <w:szCs w:val="28"/>
                <w:lang w:eastAsia="ru-RU"/>
              </w:rPr>
              <w:t>в</w:t>
            </w:r>
            <w:r w:rsidRPr="0093071A">
              <w:rPr>
                <w:rFonts w:ascii="Times New Roman" w:eastAsia="Times New Roman" w:hAnsi="Times New Roman" w:cs="Times New Roman"/>
                <w:color w:val="000000"/>
                <w:sz w:val="28"/>
                <w:szCs w:val="28"/>
                <w:lang w:eastAsia="ru-RU"/>
              </w:rPr>
              <w:t>ного опыта и повышения уровня владения ИЯ</w:t>
            </w:r>
          </w:p>
        </w:tc>
      </w:tr>
      <w:tr w:rsidR="00EC49B6" w:rsidRPr="0093071A" w:rsidTr="00F44C8A">
        <w:trPr>
          <w:cantSplit/>
          <w:trHeight w:val="1134"/>
        </w:trPr>
        <w:tc>
          <w:tcPr>
            <w:tcW w:w="817" w:type="dxa"/>
            <w:textDirection w:val="btLr"/>
          </w:tcPr>
          <w:p w:rsidR="00EC49B6" w:rsidRPr="0093071A" w:rsidRDefault="00EC49B6" w:rsidP="00DC5EBD">
            <w:pPr>
              <w:ind w:left="113" w:right="113"/>
              <w:jc w:val="center"/>
              <w:rPr>
                <w:rFonts w:ascii="Times New Roman" w:eastAsia="Times New Roman" w:hAnsi="Times New Roman" w:cs="Times New Roman"/>
                <w:b/>
                <w:color w:val="000000"/>
                <w:sz w:val="28"/>
                <w:szCs w:val="28"/>
                <w:lang w:eastAsia="ru-RU"/>
              </w:rPr>
            </w:pPr>
            <w:r w:rsidRPr="0093071A">
              <w:rPr>
                <w:rFonts w:ascii="Times New Roman" w:eastAsia="Times New Roman" w:hAnsi="Times New Roman" w:cs="Times New Roman"/>
                <w:b/>
                <w:color w:val="000000"/>
                <w:sz w:val="28"/>
                <w:szCs w:val="28"/>
                <w:lang w:eastAsia="ru-RU"/>
              </w:rPr>
              <w:t>Инициати</w:t>
            </w:r>
            <w:r w:rsidRPr="0093071A">
              <w:rPr>
                <w:rFonts w:ascii="Times New Roman" w:eastAsia="Times New Roman" w:hAnsi="Times New Roman" w:cs="Times New Roman"/>
                <w:b/>
                <w:color w:val="000000"/>
                <w:sz w:val="28"/>
                <w:szCs w:val="28"/>
                <w:lang w:eastAsia="ru-RU"/>
              </w:rPr>
              <w:t>в</w:t>
            </w:r>
            <w:r w:rsidRPr="0093071A">
              <w:rPr>
                <w:rFonts w:ascii="Times New Roman" w:eastAsia="Times New Roman" w:hAnsi="Times New Roman" w:cs="Times New Roman"/>
                <w:b/>
                <w:color w:val="000000"/>
                <w:sz w:val="28"/>
                <w:szCs w:val="28"/>
                <w:lang w:eastAsia="ru-RU"/>
              </w:rPr>
              <w:t>ность</w:t>
            </w:r>
          </w:p>
        </w:tc>
        <w:tc>
          <w:tcPr>
            <w:tcW w:w="2552" w:type="dxa"/>
            <w:vAlign w:val="center"/>
          </w:tcPr>
          <w:p w:rsidR="00DC5EBD" w:rsidRPr="0093071A" w:rsidRDefault="00EC49B6" w:rsidP="00F44C8A">
            <w:pPr>
              <w:rPr>
                <w:rFonts w:ascii="Times New Roman" w:eastAsia="Times New Roman" w:hAnsi="Times New Roman" w:cs="Times New Roman"/>
                <w:color w:val="000000"/>
                <w:sz w:val="28"/>
                <w:szCs w:val="28"/>
                <w:lang w:eastAsia="ru-RU"/>
              </w:rPr>
            </w:pPr>
            <w:r w:rsidRPr="0093071A">
              <w:rPr>
                <w:rFonts w:ascii="Times New Roman" w:eastAsia="Times New Roman" w:hAnsi="Times New Roman" w:cs="Times New Roman"/>
                <w:color w:val="000000"/>
                <w:sz w:val="28"/>
                <w:szCs w:val="28"/>
                <w:lang w:eastAsia="ru-RU"/>
              </w:rPr>
              <w:t>Отсутствие со</w:t>
            </w:r>
            <w:r w:rsidRPr="0093071A">
              <w:rPr>
                <w:rFonts w:ascii="Times New Roman" w:eastAsia="Times New Roman" w:hAnsi="Times New Roman" w:cs="Times New Roman"/>
                <w:color w:val="000000"/>
                <w:sz w:val="28"/>
                <w:szCs w:val="28"/>
                <w:lang w:eastAsia="ru-RU"/>
              </w:rPr>
              <w:t>б</w:t>
            </w:r>
            <w:r w:rsidRPr="0093071A">
              <w:rPr>
                <w:rFonts w:ascii="Times New Roman" w:eastAsia="Times New Roman" w:hAnsi="Times New Roman" w:cs="Times New Roman"/>
                <w:color w:val="000000"/>
                <w:sz w:val="28"/>
                <w:szCs w:val="28"/>
                <w:lang w:eastAsia="ru-RU"/>
              </w:rPr>
              <w:t>ственной иници</w:t>
            </w:r>
            <w:r w:rsidRPr="0093071A">
              <w:rPr>
                <w:rFonts w:ascii="Times New Roman" w:eastAsia="Times New Roman" w:hAnsi="Times New Roman" w:cs="Times New Roman"/>
                <w:color w:val="000000"/>
                <w:sz w:val="28"/>
                <w:szCs w:val="28"/>
                <w:lang w:eastAsia="ru-RU"/>
              </w:rPr>
              <w:t>а</w:t>
            </w:r>
            <w:r w:rsidRPr="0093071A">
              <w:rPr>
                <w:rFonts w:ascii="Times New Roman" w:eastAsia="Times New Roman" w:hAnsi="Times New Roman" w:cs="Times New Roman"/>
                <w:color w:val="000000"/>
                <w:sz w:val="28"/>
                <w:szCs w:val="28"/>
                <w:lang w:eastAsia="ru-RU"/>
              </w:rPr>
              <w:t>тивы, выполнение исключительно з</w:t>
            </w:r>
            <w:r w:rsidRPr="0093071A">
              <w:rPr>
                <w:rFonts w:ascii="Times New Roman" w:eastAsia="Times New Roman" w:hAnsi="Times New Roman" w:cs="Times New Roman"/>
                <w:color w:val="000000"/>
                <w:sz w:val="28"/>
                <w:szCs w:val="28"/>
                <w:lang w:eastAsia="ru-RU"/>
              </w:rPr>
              <w:t>а</w:t>
            </w:r>
            <w:r w:rsidRPr="0093071A">
              <w:rPr>
                <w:rFonts w:ascii="Times New Roman" w:eastAsia="Times New Roman" w:hAnsi="Times New Roman" w:cs="Times New Roman"/>
                <w:color w:val="000000"/>
                <w:sz w:val="28"/>
                <w:szCs w:val="28"/>
                <w:lang w:eastAsia="ru-RU"/>
              </w:rPr>
              <w:t>даний преподав</w:t>
            </w:r>
            <w:r w:rsidRPr="0093071A">
              <w:rPr>
                <w:rFonts w:ascii="Times New Roman" w:eastAsia="Times New Roman" w:hAnsi="Times New Roman" w:cs="Times New Roman"/>
                <w:color w:val="000000"/>
                <w:sz w:val="28"/>
                <w:szCs w:val="28"/>
                <w:lang w:eastAsia="ru-RU"/>
              </w:rPr>
              <w:t>а</w:t>
            </w:r>
            <w:r w:rsidRPr="0093071A">
              <w:rPr>
                <w:rFonts w:ascii="Times New Roman" w:eastAsia="Times New Roman" w:hAnsi="Times New Roman" w:cs="Times New Roman"/>
                <w:color w:val="000000"/>
                <w:sz w:val="28"/>
                <w:szCs w:val="28"/>
                <w:lang w:eastAsia="ru-RU"/>
              </w:rPr>
              <w:t>теля</w:t>
            </w:r>
          </w:p>
        </w:tc>
        <w:tc>
          <w:tcPr>
            <w:tcW w:w="2976" w:type="dxa"/>
            <w:vAlign w:val="center"/>
          </w:tcPr>
          <w:p w:rsidR="00EC49B6" w:rsidRPr="0093071A" w:rsidRDefault="00EC49B6" w:rsidP="00F44C8A">
            <w:pPr>
              <w:rPr>
                <w:rFonts w:ascii="Times New Roman" w:eastAsia="Times New Roman" w:hAnsi="Times New Roman" w:cs="Times New Roman"/>
                <w:color w:val="000000"/>
                <w:sz w:val="28"/>
                <w:szCs w:val="28"/>
                <w:lang w:eastAsia="ru-RU"/>
              </w:rPr>
            </w:pPr>
            <w:r w:rsidRPr="0093071A">
              <w:rPr>
                <w:rFonts w:ascii="Times New Roman" w:eastAsia="Times New Roman" w:hAnsi="Times New Roman" w:cs="Times New Roman"/>
                <w:color w:val="000000"/>
                <w:sz w:val="28"/>
                <w:szCs w:val="28"/>
                <w:lang w:eastAsia="ru-RU"/>
              </w:rPr>
              <w:t>Спорадическое проя</w:t>
            </w:r>
            <w:r w:rsidRPr="0093071A">
              <w:rPr>
                <w:rFonts w:ascii="Times New Roman" w:eastAsia="Times New Roman" w:hAnsi="Times New Roman" w:cs="Times New Roman"/>
                <w:color w:val="000000"/>
                <w:sz w:val="28"/>
                <w:szCs w:val="28"/>
                <w:lang w:eastAsia="ru-RU"/>
              </w:rPr>
              <w:t>в</w:t>
            </w:r>
            <w:r w:rsidRPr="0093071A">
              <w:rPr>
                <w:rFonts w:ascii="Times New Roman" w:eastAsia="Times New Roman" w:hAnsi="Times New Roman" w:cs="Times New Roman"/>
                <w:color w:val="000000"/>
                <w:sz w:val="28"/>
                <w:szCs w:val="28"/>
                <w:lang w:eastAsia="ru-RU"/>
              </w:rPr>
              <w:t>ление инициативы, следование советам и рекомендациям пр</w:t>
            </w:r>
            <w:r w:rsidRPr="0093071A">
              <w:rPr>
                <w:rFonts w:ascii="Times New Roman" w:eastAsia="Times New Roman" w:hAnsi="Times New Roman" w:cs="Times New Roman"/>
                <w:color w:val="000000"/>
                <w:sz w:val="28"/>
                <w:szCs w:val="28"/>
                <w:lang w:eastAsia="ru-RU"/>
              </w:rPr>
              <w:t>е</w:t>
            </w:r>
            <w:r w:rsidRPr="0093071A">
              <w:rPr>
                <w:rFonts w:ascii="Times New Roman" w:eastAsia="Times New Roman" w:hAnsi="Times New Roman" w:cs="Times New Roman"/>
                <w:color w:val="000000"/>
                <w:sz w:val="28"/>
                <w:szCs w:val="28"/>
                <w:lang w:eastAsia="ru-RU"/>
              </w:rPr>
              <w:t>подавателя</w:t>
            </w:r>
          </w:p>
        </w:tc>
        <w:tc>
          <w:tcPr>
            <w:tcW w:w="3509" w:type="dxa"/>
            <w:vAlign w:val="center"/>
          </w:tcPr>
          <w:p w:rsidR="00EC49B6" w:rsidRPr="0093071A" w:rsidRDefault="00EC49B6" w:rsidP="00F44C8A">
            <w:pPr>
              <w:rPr>
                <w:rFonts w:ascii="Times New Roman" w:eastAsia="Times New Roman" w:hAnsi="Times New Roman" w:cs="Times New Roman"/>
                <w:color w:val="000000"/>
                <w:sz w:val="28"/>
                <w:szCs w:val="28"/>
                <w:lang w:eastAsia="ru-RU"/>
              </w:rPr>
            </w:pPr>
            <w:r w:rsidRPr="0093071A">
              <w:rPr>
                <w:rFonts w:ascii="Times New Roman" w:eastAsia="Times New Roman" w:hAnsi="Times New Roman" w:cs="Times New Roman"/>
                <w:color w:val="000000"/>
                <w:sz w:val="28"/>
                <w:szCs w:val="28"/>
                <w:lang w:eastAsia="ru-RU"/>
              </w:rPr>
              <w:t>Систематическое проявл</w:t>
            </w:r>
            <w:r w:rsidRPr="0093071A">
              <w:rPr>
                <w:rFonts w:ascii="Times New Roman" w:eastAsia="Times New Roman" w:hAnsi="Times New Roman" w:cs="Times New Roman"/>
                <w:color w:val="000000"/>
                <w:sz w:val="28"/>
                <w:szCs w:val="28"/>
                <w:lang w:eastAsia="ru-RU"/>
              </w:rPr>
              <w:t>е</w:t>
            </w:r>
            <w:r w:rsidRPr="0093071A">
              <w:rPr>
                <w:rFonts w:ascii="Times New Roman" w:eastAsia="Times New Roman" w:hAnsi="Times New Roman" w:cs="Times New Roman"/>
                <w:color w:val="000000"/>
                <w:sz w:val="28"/>
                <w:szCs w:val="28"/>
                <w:lang w:eastAsia="ru-RU"/>
              </w:rPr>
              <w:t>ние инициативы по разв</w:t>
            </w:r>
            <w:r w:rsidRPr="0093071A">
              <w:rPr>
                <w:rFonts w:ascii="Times New Roman" w:eastAsia="Times New Roman" w:hAnsi="Times New Roman" w:cs="Times New Roman"/>
                <w:color w:val="000000"/>
                <w:sz w:val="28"/>
                <w:szCs w:val="28"/>
                <w:lang w:eastAsia="ru-RU"/>
              </w:rPr>
              <w:t>и</w:t>
            </w:r>
            <w:r w:rsidRPr="0093071A">
              <w:rPr>
                <w:rFonts w:ascii="Times New Roman" w:eastAsia="Times New Roman" w:hAnsi="Times New Roman" w:cs="Times New Roman"/>
                <w:color w:val="000000"/>
                <w:sz w:val="28"/>
                <w:szCs w:val="28"/>
                <w:lang w:eastAsia="ru-RU"/>
              </w:rPr>
              <w:t>тию аудитивной способн</w:t>
            </w:r>
            <w:r w:rsidRPr="0093071A">
              <w:rPr>
                <w:rFonts w:ascii="Times New Roman" w:eastAsia="Times New Roman" w:hAnsi="Times New Roman" w:cs="Times New Roman"/>
                <w:color w:val="000000"/>
                <w:sz w:val="28"/>
                <w:szCs w:val="28"/>
                <w:lang w:eastAsia="ru-RU"/>
              </w:rPr>
              <w:t>о</w:t>
            </w:r>
            <w:r w:rsidRPr="0093071A">
              <w:rPr>
                <w:rFonts w:ascii="Times New Roman" w:eastAsia="Times New Roman" w:hAnsi="Times New Roman" w:cs="Times New Roman"/>
                <w:color w:val="000000"/>
                <w:sz w:val="28"/>
                <w:szCs w:val="28"/>
                <w:lang w:eastAsia="ru-RU"/>
              </w:rPr>
              <w:t xml:space="preserve">сти </w:t>
            </w:r>
          </w:p>
        </w:tc>
      </w:tr>
      <w:tr w:rsidR="00EC49B6" w:rsidRPr="0093071A" w:rsidTr="00F44C8A">
        <w:trPr>
          <w:cantSplit/>
          <w:trHeight w:val="1134"/>
        </w:trPr>
        <w:tc>
          <w:tcPr>
            <w:tcW w:w="817" w:type="dxa"/>
            <w:textDirection w:val="btLr"/>
          </w:tcPr>
          <w:p w:rsidR="00EC49B6" w:rsidRPr="0093071A" w:rsidRDefault="0034219A" w:rsidP="00EC49B6">
            <w:pPr>
              <w:ind w:left="113" w:right="113"/>
              <w:jc w:val="center"/>
              <w:rPr>
                <w:rFonts w:ascii="Times New Roman" w:eastAsia="Times New Roman" w:hAnsi="Times New Roman" w:cs="Times New Roman"/>
                <w:b/>
                <w:color w:val="000000"/>
                <w:sz w:val="28"/>
                <w:szCs w:val="28"/>
                <w:lang w:eastAsia="ru-RU"/>
              </w:rPr>
            </w:pPr>
            <w:r w:rsidRPr="0093071A">
              <w:rPr>
                <w:rFonts w:ascii="Times New Roman" w:eastAsia="Times New Roman" w:hAnsi="Times New Roman" w:cs="Times New Roman"/>
                <w:b/>
                <w:color w:val="000000"/>
                <w:sz w:val="28"/>
                <w:szCs w:val="28"/>
                <w:lang w:eastAsia="ru-RU"/>
              </w:rPr>
              <w:t>И</w:t>
            </w:r>
            <w:r w:rsidR="00EC49B6" w:rsidRPr="0093071A">
              <w:rPr>
                <w:rFonts w:ascii="Times New Roman" w:eastAsia="Times New Roman" w:hAnsi="Times New Roman" w:cs="Times New Roman"/>
                <w:b/>
                <w:color w:val="000000"/>
                <w:sz w:val="28"/>
                <w:szCs w:val="28"/>
                <w:lang w:eastAsia="ru-RU"/>
              </w:rPr>
              <w:t>нструментал</w:t>
            </w:r>
            <w:r w:rsidR="00EC49B6" w:rsidRPr="0093071A">
              <w:rPr>
                <w:rFonts w:ascii="Times New Roman" w:eastAsia="Times New Roman" w:hAnsi="Times New Roman" w:cs="Times New Roman"/>
                <w:b/>
                <w:color w:val="000000"/>
                <w:sz w:val="28"/>
                <w:szCs w:val="28"/>
                <w:lang w:eastAsia="ru-RU"/>
              </w:rPr>
              <w:t>ь</w:t>
            </w:r>
            <w:r w:rsidR="00EC49B6" w:rsidRPr="0093071A">
              <w:rPr>
                <w:rFonts w:ascii="Times New Roman" w:eastAsia="Times New Roman" w:hAnsi="Times New Roman" w:cs="Times New Roman"/>
                <w:b/>
                <w:color w:val="000000"/>
                <w:sz w:val="28"/>
                <w:szCs w:val="28"/>
                <w:lang w:eastAsia="ru-RU"/>
              </w:rPr>
              <w:t>ность</w:t>
            </w:r>
          </w:p>
        </w:tc>
        <w:tc>
          <w:tcPr>
            <w:tcW w:w="2552" w:type="dxa"/>
            <w:vAlign w:val="center"/>
          </w:tcPr>
          <w:p w:rsidR="00EC49B6" w:rsidRPr="0093071A" w:rsidRDefault="00EC49B6" w:rsidP="00F44C8A">
            <w:pPr>
              <w:rPr>
                <w:rFonts w:ascii="Times New Roman" w:eastAsia="Times New Roman" w:hAnsi="Times New Roman" w:cs="Times New Roman"/>
                <w:color w:val="000000"/>
                <w:sz w:val="28"/>
                <w:szCs w:val="28"/>
                <w:lang w:eastAsia="ru-RU"/>
              </w:rPr>
            </w:pPr>
            <w:r w:rsidRPr="0093071A">
              <w:rPr>
                <w:rFonts w:ascii="Times New Roman" w:eastAsia="Times New Roman" w:hAnsi="Times New Roman" w:cs="Times New Roman"/>
                <w:color w:val="000000"/>
                <w:sz w:val="28"/>
                <w:szCs w:val="28"/>
                <w:lang w:eastAsia="ru-RU"/>
              </w:rPr>
              <w:t>Полная ориентация процесса развития аудитивной сп</w:t>
            </w:r>
            <w:r w:rsidRPr="0093071A">
              <w:rPr>
                <w:rFonts w:ascii="Times New Roman" w:eastAsia="Times New Roman" w:hAnsi="Times New Roman" w:cs="Times New Roman"/>
                <w:color w:val="000000"/>
                <w:sz w:val="28"/>
                <w:szCs w:val="28"/>
                <w:lang w:eastAsia="ru-RU"/>
              </w:rPr>
              <w:t>о</w:t>
            </w:r>
            <w:r w:rsidRPr="0093071A">
              <w:rPr>
                <w:rFonts w:ascii="Times New Roman" w:eastAsia="Times New Roman" w:hAnsi="Times New Roman" w:cs="Times New Roman"/>
                <w:color w:val="000000"/>
                <w:sz w:val="28"/>
                <w:szCs w:val="28"/>
                <w:lang w:eastAsia="ru-RU"/>
              </w:rPr>
              <w:t>собности на в</w:t>
            </w:r>
            <w:r w:rsidRPr="0093071A">
              <w:rPr>
                <w:rFonts w:ascii="Times New Roman" w:eastAsia="Times New Roman" w:hAnsi="Times New Roman" w:cs="Times New Roman"/>
                <w:color w:val="000000"/>
                <w:sz w:val="28"/>
                <w:szCs w:val="28"/>
                <w:lang w:eastAsia="ru-RU"/>
              </w:rPr>
              <w:t>ы</w:t>
            </w:r>
            <w:r w:rsidRPr="0093071A">
              <w:rPr>
                <w:rFonts w:ascii="Times New Roman" w:eastAsia="Times New Roman" w:hAnsi="Times New Roman" w:cs="Times New Roman"/>
                <w:color w:val="000000"/>
                <w:sz w:val="28"/>
                <w:szCs w:val="28"/>
                <w:lang w:eastAsia="ru-RU"/>
              </w:rPr>
              <w:t>полнение заданий преподавателя, удовлетворенность данным ходом обучения</w:t>
            </w:r>
          </w:p>
        </w:tc>
        <w:tc>
          <w:tcPr>
            <w:tcW w:w="2976" w:type="dxa"/>
            <w:vAlign w:val="center"/>
          </w:tcPr>
          <w:p w:rsidR="0034219A" w:rsidRPr="0093071A" w:rsidRDefault="00EC49B6" w:rsidP="00F44C8A">
            <w:pPr>
              <w:rPr>
                <w:rFonts w:ascii="Times New Roman" w:eastAsia="Times New Roman" w:hAnsi="Times New Roman" w:cs="Times New Roman"/>
                <w:color w:val="000000"/>
                <w:sz w:val="28"/>
                <w:szCs w:val="28"/>
                <w:lang w:eastAsia="ru-RU"/>
              </w:rPr>
            </w:pPr>
            <w:r w:rsidRPr="0093071A">
              <w:rPr>
                <w:rFonts w:ascii="Times New Roman" w:eastAsia="Times New Roman" w:hAnsi="Times New Roman" w:cs="Times New Roman"/>
                <w:color w:val="000000"/>
                <w:sz w:val="28"/>
                <w:szCs w:val="28"/>
                <w:lang w:eastAsia="ru-RU"/>
              </w:rPr>
              <w:t>Ориентация автоно</w:t>
            </w:r>
            <w:r w:rsidRPr="0093071A">
              <w:rPr>
                <w:rFonts w:ascii="Times New Roman" w:eastAsia="Times New Roman" w:hAnsi="Times New Roman" w:cs="Times New Roman"/>
                <w:color w:val="000000"/>
                <w:sz w:val="28"/>
                <w:szCs w:val="28"/>
                <w:lang w:eastAsia="ru-RU"/>
              </w:rPr>
              <w:t>м</w:t>
            </w:r>
            <w:r w:rsidRPr="0093071A">
              <w:rPr>
                <w:rFonts w:ascii="Times New Roman" w:eastAsia="Times New Roman" w:hAnsi="Times New Roman" w:cs="Times New Roman"/>
                <w:color w:val="000000"/>
                <w:sz w:val="28"/>
                <w:szCs w:val="28"/>
                <w:lang w:eastAsia="ru-RU"/>
              </w:rPr>
              <w:t>ной деятельности в области аудирования на решение конкре</w:t>
            </w:r>
            <w:r w:rsidRPr="0093071A">
              <w:rPr>
                <w:rFonts w:ascii="Times New Roman" w:eastAsia="Times New Roman" w:hAnsi="Times New Roman" w:cs="Times New Roman"/>
                <w:color w:val="000000"/>
                <w:sz w:val="28"/>
                <w:szCs w:val="28"/>
                <w:lang w:eastAsia="ru-RU"/>
              </w:rPr>
              <w:t>т</w:t>
            </w:r>
            <w:r w:rsidRPr="0093071A">
              <w:rPr>
                <w:rFonts w:ascii="Times New Roman" w:eastAsia="Times New Roman" w:hAnsi="Times New Roman" w:cs="Times New Roman"/>
                <w:color w:val="000000"/>
                <w:sz w:val="28"/>
                <w:szCs w:val="28"/>
                <w:lang w:eastAsia="ru-RU"/>
              </w:rPr>
              <w:t>ных прагматических задач</w:t>
            </w:r>
          </w:p>
        </w:tc>
        <w:tc>
          <w:tcPr>
            <w:tcW w:w="3509" w:type="dxa"/>
            <w:vAlign w:val="center"/>
          </w:tcPr>
          <w:p w:rsidR="00EC49B6" w:rsidRPr="0093071A" w:rsidRDefault="00EC49B6" w:rsidP="00F44C8A">
            <w:pPr>
              <w:rPr>
                <w:rFonts w:ascii="Times New Roman" w:eastAsia="Times New Roman" w:hAnsi="Times New Roman" w:cs="Times New Roman"/>
                <w:color w:val="000000"/>
                <w:sz w:val="28"/>
                <w:szCs w:val="28"/>
                <w:lang w:eastAsia="ru-RU"/>
              </w:rPr>
            </w:pPr>
            <w:r w:rsidRPr="0093071A">
              <w:rPr>
                <w:rFonts w:ascii="Times New Roman" w:eastAsia="Times New Roman" w:hAnsi="Times New Roman" w:cs="Times New Roman"/>
                <w:color w:val="000000"/>
                <w:sz w:val="28"/>
                <w:szCs w:val="28"/>
                <w:lang w:eastAsia="ru-RU"/>
              </w:rPr>
              <w:t>Ориентация на сам пр</w:t>
            </w:r>
            <w:r w:rsidRPr="0093071A">
              <w:rPr>
                <w:rFonts w:ascii="Times New Roman" w:eastAsia="Times New Roman" w:hAnsi="Times New Roman" w:cs="Times New Roman"/>
                <w:color w:val="000000"/>
                <w:sz w:val="28"/>
                <w:szCs w:val="28"/>
                <w:lang w:eastAsia="ru-RU"/>
              </w:rPr>
              <w:t>о</w:t>
            </w:r>
            <w:r w:rsidRPr="0093071A">
              <w:rPr>
                <w:rFonts w:ascii="Times New Roman" w:eastAsia="Times New Roman" w:hAnsi="Times New Roman" w:cs="Times New Roman"/>
                <w:color w:val="000000"/>
                <w:sz w:val="28"/>
                <w:szCs w:val="28"/>
                <w:lang w:eastAsia="ru-RU"/>
              </w:rPr>
              <w:t>цесс овладения ИЯ, уд</w:t>
            </w:r>
            <w:r w:rsidRPr="0093071A">
              <w:rPr>
                <w:rFonts w:ascii="Times New Roman" w:eastAsia="Times New Roman" w:hAnsi="Times New Roman" w:cs="Times New Roman"/>
                <w:color w:val="000000"/>
                <w:sz w:val="28"/>
                <w:szCs w:val="28"/>
                <w:lang w:eastAsia="ru-RU"/>
              </w:rPr>
              <w:t>о</w:t>
            </w:r>
            <w:r w:rsidRPr="0093071A">
              <w:rPr>
                <w:rFonts w:ascii="Times New Roman" w:eastAsia="Times New Roman" w:hAnsi="Times New Roman" w:cs="Times New Roman"/>
                <w:color w:val="000000"/>
                <w:sz w:val="28"/>
                <w:szCs w:val="28"/>
                <w:lang w:eastAsia="ru-RU"/>
              </w:rPr>
              <w:t>влетворение от процесса аудирования наИЯ, пост</w:t>
            </w:r>
            <w:r w:rsidRPr="0093071A">
              <w:rPr>
                <w:rFonts w:ascii="Times New Roman" w:eastAsia="Times New Roman" w:hAnsi="Times New Roman" w:cs="Times New Roman"/>
                <w:color w:val="000000"/>
                <w:sz w:val="28"/>
                <w:szCs w:val="28"/>
                <w:lang w:eastAsia="ru-RU"/>
              </w:rPr>
              <w:t>о</w:t>
            </w:r>
            <w:r w:rsidRPr="0093071A">
              <w:rPr>
                <w:rFonts w:ascii="Times New Roman" w:eastAsia="Times New Roman" w:hAnsi="Times New Roman" w:cs="Times New Roman"/>
                <w:color w:val="000000"/>
                <w:sz w:val="28"/>
                <w:szCs w:val="28"/>
                <w:lang w:eastAsia="ru-RU"/>
              </w:rPr>
              <w:t>янный поиск путей сам</w:t>
            </w:r>
            <w:r w:rsidRPr="0093071A">
              <w:rPr>
                <w:rFonts w:ascii="Times New Roman" w:eastAsia="Times New Roman" w:hAnsi="Times New Roman" w:cs="Times New Roman"/>
                <w:color w:val="000000"/>
                <w:sz w:val="28"/>
                <w:szCs w:val="28"/>
                <w:lang w:eastAsia="ru-RU"/>
              </w:rPr>
              <w:t>о</w:t>
            </w:r>
            <w:r w:rsidRPr="0093071A">
              <w:rPr>
                <w:rFonts w:ascii="Times New Roman" w:eastAsia="Times New Roman" w:hAnsi="Times New Roman" w:cs="Times New Roman"/>
                <w:color w:val="000000"/>
                <w:sz w:val="28"/>
                <w:szCs w:val="28"/>
                <w:lang w:eastAsia="ru-RU"/>
              </w:rPr>
              <w:t xml:space="preserve">совершенствования </w:t>
            </w:r>
          </w:p>
        </w:tc>
      </w:tr>
      <w:tr w:rsidR="00EC49B6" w:rsidRPr="0093071A" w:rsidTr="00853F68">
        <w:trPr>
          <w:cantSplit/>
          <w:trHeight w:val="1134"/>
        </w:trPr>
        <w:tc>
          <w:tcPr>
            <w:tcW w:w="817" w:type="dxa"/>
            <w:textDirection w:val="btLr"/>
            <w:vAlign w:val="center"/>
          </w:tcPr>
          <w:p w:rsidR="00EC49B6" w:rsidRPr="0093071A" w:rsidRDefault="00EC49B6" w:rsidP="00F44C8A">
            <w:pPr>
              <w:ind w:left="113" w:right="113"/>
              <w:jc w:val="center"/>
              <w:rPr>
                <w:rFonts w:ascii="Times New Roman" w:eastAsia="Times New Roman" w:hAnsi="Times New Roman" w:cs="Times New Roman"/>
                <w:b/>
                <w:color w:val="000000"/>
                <w:sz w:val="28"/>
                <w:szCs w:val="28"/>
                <w:lang w:eastAsia="ru-RU"/>
              </w:rPr>
            </w:pPr>
            <w:r w:rsidRPr="0093071A">
              <w:rPr>
                <w:rFonts w:ascii="Times New Roman" w:eastAsia="Times New Roman" w:hAnsi="Times New Roman" w:cs="Times New Roman"/>
                <w:b/>
                <w:color w:val="000000"/>
                <w:sz w:val="28"/>
                <w:szCs w:val="28"/>
                <w:lang w:eastAsia="ru-RU"/>
              </w:rPr>
              <w:t>Когнитивность</w:t>
            </w:r>
          </w:p>
        </w:tc>
        <w:tc>
          <w:tcPr>
            <w:tcW w:w="2552" w:type="dxa"/>
            <w:vAlign w:val="center"/>
          </w:tcPr>
          <w:p w:rsidR="00EC49B6" w:rsidRPr="0093071A" w:rsidRDefault="00EC49B6" w:rsidP="00853F68">
            <w:pPr>
              <w:rPr>
                <w:rFonts w:ascii="Times New Roman" w:eastAsia="Times New Roman" w:hAnsi="Times New Roman" w:cs="Times New Roman"/>
                <w:color w:val="000000"/>
                <w:sz w:val="28"/>
                <w:szCs w:val="28"/>
                <w:lang w:eastAsia="ru-RU"/>
              </w:rPr>
            </w:pPr>
            <w:r w:rsidRPr="0093071A">
              <w:rPr>
                <w:rFonts w:ascii="Times New Roman" w:eastAsia="Times New Roman" w:hAnsi="Times New Roman" w:cs="Times New Roman"/>
                <w:color w:val="000000"/>
                <w:sz w:val="28"/>
                <w:szCs w:val="28"/>
                <w:lang w:eastAsia="ru-RU"/>
              </w:rPr>
              <w:t>Полная ориентация учебной аудити</w:t>
            </w:r>
            <w:r w:rsidRPr="0093071A">
              <w:rPr>
                <w:rFonts w:ascii="Times New Roman" w:eastAsia="Times New Roman" w:hAnsi="Times New Roman" w:cs="Times New Roman"/>
                <w:color w:val="000000"/>
                <w:sz w:val="28"/>
                <w:szCs w:val="28"/>
                <w:lang w:eastAsia="ru-RU"/>
              </w:rPr>
              <w:t>в</w:t>
            </w:r>
            <w:r w:rsidRPr="0093071A">
              <w:rPr>
                <w:rFonts w:ascii="Times New Roman" w:eastAsia="Times New Roman" w:hAnsi="Times New Roman" w:cs="Times New Roman"/>
                <w:color w:val="000000"/>
                <w:sz w:val="28"/>
                <w:szCs w:val="28"/>
                <w:lang w:eastAsia="ru-RU"/>
              </w:rPr>
              <w:t>ной деятельности на получение п</w:t>
            </w:r>
            <w:r w:rsidRPr="0093071A">
              <w:rPr>
                <w:rFonts w:ascii="Times New Roman" w:eastAsia="Times New Roman" w:hAnsi="Times New Roman" w:cs="Times New Roman"/>
                <w:color w:val="000000"/>
                <w:sz w:val="28"/>
                <w:szCs w:val="28"/>
                <w:lang w:eastAsia="ru-RU"/>
              </w:rPr>
              <w:t>о</w:t>
            </w:r>
            <w:r w:rsidRPr="0093071A">
              <w:rPr>
                <w:rFonts w:ascii="Times New Roman" w:eastAsia="Times New Roman" w:hAnsi="Times New Roman" w:cs="Times New Roman"/>
                <w:color w:val="000000"/>
                <w:sz w:val="28"/>
                <w:szCs w:val="28"/>
                <w:lang w:eastAsia="ru-RU"/>
              </w:rPr>
              <w:t>ложительной оценки преподав</w:t>
            </w:r>
            <w:r w:rsidRPr="0093071A">
              <w:rPr>
                <w:rFonts w:ascii="Times New Roman" w:eastAsia="Times New Roman" w:hAnsi="Times New Roman" w:cs="Times New Roman"/>
                <w:color w:val="000000"/>
                <w:sz w:val="28"/>
                <w:szCs w:val="28"/>
                <w:lang w:eastAsia="ru-RU"/>
              </w:rPr>
              <w:t>а</w:t>
            </w:r>
            <w:r w:rsidRPr="0093071A">
              <w:rPr>
                <w:rFonts w:ascii="Times New Roman" w:eastAsia="Times New Roman" w:hAnsi="Times New Roman" w:cs="Times New Roman"/>
                <w:color w:val="000000"/>
                <w:sz w:val="28"/>
                <w:szCs w:val="28"/>
                <w:lang w:eastAsia="ru-RU"/>
              </w:rPr>
              <w:t>теля</w:t>
            </w:r>
          </w:p>
        </w:tc>
        <w:tc>
          <w:tcPr>
            <w:tcW w:w="2976" w:type="dxa"/>
            <w:vAlign w:val="center"/>
          </w:tcPr>
          <w:p w:rsidR="00EC49B6" w:rsidRPr="0093071A" w:rsidRDefault="00EC49B6" w:rsidP="00853F68">
            <w:pPr>
              <w:rPr>
                <w:rFonts w:ascii="Times New Roman" w:eastAsia="Times New Roman" w:hAnsi="Times New Roman" w:cs="Times New Roman"/>
                <w:color w:val="000000"/>
                <w:sz w:val="28"/>
                <w:szCs w:val="28"/>
                <w:lang w:eastAsia="ru-RU"/>
              </w:rPr>
            </w:pPr>
            <w:r w:rsidRPr="0093071A">
              <w:rPr>
                <w:rFonts w:ascii="Times New Roman" w:eastAsia="Times New Roman" w:hAnsi="Times New Roman" w:cs="Times New Roman"/>
                <w:color w:val="000000"/>
                <w:sz w:val="28"/>
                <w:szCs w:val="28"/>
                <w:lang w:eastAsia="ru-RU"/>
              </w:rPr>
              <w:t>Частичная ориентация учебной деятельности на использование св</w:t>
            </w:r>
            <w:r w:rsidRPr="0093071A">
              <w:rPr>
                <w:rFonts w:ascii="Times New Roman" w:eastAsia="Times New Roman" w:hAnsi="Times New Roman" w:cs="Times New Roman"/>
                <w:color w:val="000000"/>
                <w:sz w:val="28"/>
                <w:szCs w:val="28"/>
                <w:lang w:eastAsia="ru-RU"/>
              </w:rPr>
              <w:t>о</w:t>
            </w:r>
            <w:r w:rsidRPr="0093071A">
              <w:rPr>
                <w:rFonts w:ascii="Times New Roman" w:eastAsia="Times New Roman" w:hAnsi="Times New Roman" w:cs="Times New Roman"/>
                <w:color w:val="000000"/>
                <w:sz w:val="28"/>
                <w:szCs w:val="28"/>
                <w:lang w:eastAsia="ru-RU"/>
              </w:rPr>
              <w:t>их творческих во</w:t>
            </w:r>
            <w:r w:rsidRPr="0093071A">
              <w:rPr>
                <w:rFonts w:ascii="Times New Roman" w:eastAsia="Times New Roman" w:hAnsi="Times New Roman" w:cs="Times New Roman"/>
                <w:color w:val="000000"/>
                <w:sz w:val="28"/>
                <w:szCs w:val="28"/>
                <w:lang w:eastAsia="ru-RU"/>
              </w:rPr>
              <w:t>з</w:t>
            </w:r>
            <w:r w:rsidRPr="0093071A">
              <w:rPr>
                <w:rFonts w:ascii="Times New Roman" w:eastAsia="Times New Roman" w:hAnsi="Times New Roman" w:cs="Times New Roman"/>
                <w:color w:val="000000"/>
                <w:sz w:val="28"/>
                <w:szCs w:val="28"/>
                <w:lang w:eastAsia="ru-RU"/>
              </w:rPr>
              <w:t>можностей с целью самореализации в о</w:t>
            </w:r>
            <w:r w:rsidRPr="0093071A">
              <w:rPr>
                <w:rFonts w:ascii="Times New Roman" w:eastAsia="Times New Roman" w:hAnsi="Times New Roman" w:cs="Times New Roman"/>
                <w:color w:val="000000"/>
                <w:sz w:val="28"/>
                <w:szCs w:val="28"/>
                <w:lang w:eastAsia="ru-RU"/>
              </w:rPr>
              <w:t>б</w:t>
            </w:r>
            <w:r w:rsidRPr="0093071A">
              <w:rPr>
                <w:rFonts w:ascii="Times New Roman" w:eastAsia="Times New Roman" w:hAnsi="Times New Roman" w:cs="Times New Roman"/>
                <w:color w:val="000000"/>
                <w:sz w:val="28"/>
                <w:szCs w:val="28"/>
                <w:lang w:eastAsia="ru-RU"/>
              </w:rPr>
              <w:t>ласти аудирования</w:t>
            </w:r>
          </w:p>
        </w:tc>
        <w:tc>
          <w:tcPr>
            <w:tcW w:w="3509" w:type="dxa"/>
            <w:vAlign w:val="center"/>
          </w:tcPr>
          <w:p w:rsidR="00EC49B6" w:rsidRPr="0093071A" w:rsidRDefault="00EC49B6" w:rsidP="00853F68">
            <w:pPr>
              <w:rPr>
                <w:rFonts w:ascii="Times New Roman" w:eastAsia="Times New Roman" w:hAnsi="Times New Roman" w:cs="Times New Roman"/>
                <w:color w:val="000000"/>
                <w:sz w:val="28"/>
                <w:szCs w:val="28"/>
                <w:lang w:eastAsia="ru-RU"/>
              </w:rPr>
            </w:pPr>
            <w:r w:rsidRPr="0093071A">
              <w:rPr>
                <w:rFonts w:ascii="Times New Roman" w:eastAsia="Times New Roman" w:hAnsi="Times New Roman" w:cs="Times New Roman"/>
                <w:sz w:val="28"/>
                <w:szCs w:val="28"/>
                <w:lang w:eastAsia="ru-RU"/>
              </w:rPr>
              <w:t>Полная ориентация уче</w:t>
            </w:r>
            <w:r w:rsidRPr="0093071A">
              <w:rPr>
                <w:rFonts w:ascii="Times New Roman" w:eastAsia="Times New Roman" w:hAnsi="Times New Roman" w:cs="Times New Roman"/>
                <w:sz w:val="28"/>
                <w:szCs w:val="28"/>
                <w:lang w:eastAsia="ru-RU"/>
              </w:rPr>
              <w:t>б</w:t>
            </w:r>
            <w:r w:rsidRPr="0093071A">
              <w:rPr>
                <w:rFonts w:ascii="Times New Roman" w:eastAsia="Times New Roman" w:hAnsi="Times New Roman" w:cs="Times New Roman"/>
                <w:sz w:val="28"/>
                <w:szCs w:val="28"/>
                <w:lang w:eastAsia="ru-RU"/>
              </w:rPr>
              <w:t>ной деятельности на пр</w:t>
            </w:r>
            <w:r w:rsidRPr="0093071A">
              <w:rPr>
                <w:rFonts w:ascii="Times New Roman" w:eastAsia="Times New Roman" w:hAnsi="Times New Roman" w:cs="Times New Roman"/>
                <w:sz w:val="28"/>
                <w:szCs w:val="28"/>
                <w:lang w:eastAsia="ru-RU"/>
              </w:rPr>
              <w:t>о</w:t>
            </w:r>
            <w:r w:rsidRPr="0093071A">
              <w:rPr>
                <w:rFonts w:ascii="Times New Roman" w:eastAsia="Times New Roman" w:hAnsi="Times New Roman" w:cs="Times New Roman"/>
                <w:sz w:val="28"/>
                <w:szCs w:val="28"/>
                <w:lang w:eastAsia="ru-RU"/>
              </w:rPr>
              <w:t>цесс конструктивного и творческого овладения общими и индивидуал</w:t>
            </w:r>
            <w:r w:rsidRPr="0093071A">
              <w:rPr>
                <w:rFonts w:ascii="Times New Roman" w:eastAsia="Times New Roman" w:hAnsi="Times New Roman" w:cs="Times New Roman"/>
                <w:sz w:val="28"/>
                <w:szCs w:val="28"/>
                <w:lang w:eastAsia="ru-RU"/>
              </w:rPr>
              <w:t>ь</w:t>
            </w:r>
            <w:r w:rsidRPr="0093071A">
              <w:rPr>
                <w:rFonts w:ascii="Times New Roman" w:eastAsia="Times New Roman" w:hAnsi="Times New Roman" w:cs="Times New Roman"/>
                <w:sz w:val="28"/>
                <w:szCs w:val="28"/>
                <w:lang w:eastAsia="ru-RU"/>
              </w:rPr>
              <w:t>ными стратегиями САА</w:t>
            </w:r>
          </w:p>
        </w:tc>
      </w:tr>
      <w:tr w:rsidR="00EC49B6" w:rsidRPr="0093071A" w:rsidTr="00853F68">
        <w:trPr>
          <w:cantSplit/>
          <w:trHeight w:val="1134"/>
        </w:trPr>
        <w:tc>
          <w:tcPr>
            <w:tcW w:w="817" w:type="dxa"/>
            <w:textDirection w:val="btLr"/>
            <w:vAlign w:val="center"/>
          </w:tcPr>
          <w:p w:rsidR="00EC49B6" w:rsidRPr="0093071A" w:rsidRDefault="00EC49B6" w:rsidP="00F44C8A">
            <w:pPr>
              <w:ind w:left="113" w:right="113"/>
              <w:jc w:val="center"/>
              <w:rPr>
                <w:rFonts w:ascii="Times New Roman" w:eastAsia="Times New Roman" w:hAnsi="Times New Roman" w:cs="Times New Roman"/>
                <w:b/>
                <w:color w:val="000000"/>
                <w:sz w:val="28"/>
                <w:szCs w:val="28"/>
                <w:lang w:eastAsia="ru-RU"/>
              </w:rPr>
            </w:pPr>
            <w:r w:rsidRPr="0093071A">
              <w:rPr>
                <w:rFonts w:ascii="Times New Roman" w:eastAsia="Times New Roman" w:hAnsi="Times New Roman" w:cs="Times New Roman"/>
                <w:b/>
                <w:color w:val="000000"/>
                <w:sz w:val="28"/>
                <w:szCs w:val="28"/>
                <w:lang w:eastAsia="ru-RU"/>
              </w:rPr>
              <w:t>Продуктивность</w:t>
            </w:r>
          </w:p>
        </w:tc>
        <w:tc>
          <w:tcPr>
            <w:tcW w:w="2552" w:type="dxa"/>
            <w:vAlign w:val="center"/>
          </w:tcPr>
          <w:p w:rsidR="00EC49B6" w:rsidRPr="0093071A" w:rsidRDefault="00EC49B6" w:rsidP="00853F68">
            <w:pPr>
              <w:rPr>
                <w:rFonts w:ascii="Times New Roman" w:eastAsia="Times New Roman" w:hAnsi="Times New Roman" w:cs="Times New Roman"/>
                <w:color w:val="000000"/>
                <w:sz w:val="28"/>
                <w:szCs w:val="28"/>
                <w:lang w:eastAsia="ru-RU"/>
              </w:rPr>
            </w:pPr>
            <w:r w:rsidRPr="0093071A">
              <w:rPr>
                <w:rFonts w:ascii="Times New Roman" w:eastAsia="Times New Roman" w:hAnsi="Times New Roman" w:cs="Times New Roman"/>
                <w:color w:val="000000"/>
                <w:sz w:val="28"/>
                <w:szCs w:val="28"/>
                <w:lang w:eastAsia="ru-RU"/>
              </w:rPr>
              <w:t>Отсутствие вну</w:t>
            </w:r>
            <w:r w:rsidRPr="0093071A">
              <w:rPr>
                <w:rFonts w:ascii="Times New Roman" w:eastAsia="Times New Roman" w:hAnsi="Times New Roman" w:cs="Times New Roman"/>
                <w:color w:val="000000"/>
                <w:sz w:val="28"/>
                <w:szCs w:val="28"/>
                <w:lang w:eastAsia="ru-RU"/>
              </w:rPr>
              <w:t>т</w:t>
            </w:r>
            <w:r w:rsidRPr="0093071A">
              <w:rPr>
                <w:rFonts w:ascii="Times New Roman" w:eastAsia="Times New Roman" w:hAnsi="Times New Roman" w:cs="Times New Roman"/>
                <w:color w:val="000000"/>
                <w:sz w:val="28"/>
                <w:szCs w:val="28"/>
                <w:lang w:eastAsia="ru-RU"/>
              </w:rPr>
              <w:t>ренней мотивации в аудитивной де</w:t>
            </w:r>
            <w:r w:rsidRPr="0093071A">
              <w:rPr>
                <w:rFonts w:ascii="Times New Roman" w:eastAsia="Times New Roman" w:hAnsi="Times New Roman" w:cs="Times New Roman"/>
                <w:color w:val="000000"/>
                <w:sz w:val="28"/>
                <w:szCs w:val="28"/>
                <w:lang w:eastAsia="ru-RU"/>
              </w:rPr>
              <w:t>я</w:t>
            </w:r>
            <w:r w:rsidRPr="0093071A">
              <w:rPr>
                <w:rFonts w:ascii="Times New Roman" w:eastAsia="Times New Roman" w:hAnsi="Times New Roman" w:cs="Times New Roman"/>
                <w:color w:val="000000"/>
                <w:sz w:val="28"/>
                <w:szCs w:val="28"/>
                <w:lang w:eastAsia="ru-RU"/>
              </w:rPr>
              <w:t>тельности, необх</w:t>
            </w:r>
            <w:r w:rsidRPr="0093071A">
              <w:rPr>
                <w:rFonts w:ascii="Times New Roman" w:eastAsia="Times New Roman" w:hAnsi="Times New Roman" w:cs="Times New Roman"/>
                <w:color w:val="000000"/>
                <w:sz w:val="28"/>
                <w:szCs w:val="28"/>
                <w:lang w:eastAsia="ru-RU"/>
              </w:rPr>
              <w:t>о</w:t>
            </w:r>
            <w:r w:rsidRPr="0093071A">
              <w:rPr>
                <w:rFonts w:ascii="Times New Roman" w:eastAsia="Times New Roman" w:hAnsi="Times New Roman" w:cs="Times New Roman"/>
                <w:color w:val="000000"/>
                <w:sz w:val="28"/>
                <w:szCs w:val="28"/>
                <w:lang w:eastAsia="ru-RU"/>
              </w:rPr>
              <w:t>димость ее пост</w:t>
            </w:r>
            <w:r w:rsidRPr="0093071A">
              <w:rPr>
                <w:rFonts w:ascii="Times New Roman" w:eastAsia="Times New Roman" w:hAnsi="Times New Roman" w:cs="Times New Roman"/>
                <w:color w:val="000000"/>
                <w:sz w:val="28"/>
                <w:szCs w:val="28"/>
                <w:lang w:eastAsia="ru-RU"/>
              </w:rPr>
              <w:t>о</w:t>
            </w:r>
            <w:r w:rsidRPr="0093071A">
              <w:rPr>
                <w:rFonts w:ascii="Times New Roman" w:eastAsia="Times New Roman" w:hAnsi="Times New Roman" w:cs="Times New Roman"/>
                <w:color w:val="000000"/>
                <w:sz w:val="28"/>
                <w:szCs w:val="28"/>
                <w:lang w:eastAsia="ru-RU"/>
              </w:rPr>
              <w:t xml:space="preserve">янной внешней подпитки </w:t>
            </w:r>
          </w:p>
        </w:tc>
        <w:tc>
          <w:tcPr>
            <w:tcW w:w="2976" w:type="dxa"/>
            <w:vAlign w:val="center"/>
          </w:tcPr>
          <w:p w:rsidR="00EC49B6" w:rsidRPr="0093071A" w:rsidRDefault="00EC49B6" w:rsidP="00853F68">
            <w:pPr>
              <w:rPr>
                <w:rFonts w:ascii="Times New Roman" w:eastAsia="Times New Roman" w:hAnsi="Times New Roman" w:cs="Times New Roman"/>
                <w:color w:val="000000"/>
                <w:sz w:val="28"/>
                <w:szCs w:val="28"/>
                <w:lang w:eastAsia="ru-RU"/>
              </w:rPr>
            </w:pPr>
            <w:r w:rsidRPr="0093071A">
              <w:rPr>
                <w:rFonts w:ascii="Times New Roman" w:eastAsia="Times New Roman" w:hAnsi="Times New Roman" w:cs="Times New Roman"/>
                <w:color w:val="000000"/>
                <w:sz w:val="28"/>
                <w:szCs w:val="28"/>
                <w:lang w:eastAsia="ru-RU"/>
              </w:rPr>
              <w:t>Наличие мотивации для аудитивной де</w:t>
            </w:r>
            <w:r w:rsidRPr="0093071A">
              <w:rPr>
                <w:rFonts w:ascii="Times New Roman" w:eastAsia="Times New Roman" w:hAnsi="Times New Roman" w:cs="Times New Roman"/>
                <w:color w:val="000000"/>
                <w:sz w:val="28"/>
                <w:szCs w:val="28"/>
                <w:lang w:eastAsia="ru-RU"/>
              </w:rPr>
              <w:t>я</w:t>
            </w:r>
            <w:r w:rsidRPr="0093071A">
              <w:rPr>
                <w:rFonts w:ascii="Times New Roman" w:eastAsia="Times New Roman" w:hAnsi="Times New Roman" w:cs="Times New Roman"/>
                <w:color w:val="000000"/>
                <w:sz w:val="28"/>
                <w:szCs w:val="28"/>
                <w:lang w:eastAsia="ru-RU"/>
              </w:rPr>
              <w:t>тельности по опред</w:t>
            </w:r>
            <w:r w:rsidRPr="0093071A">
              <w:rPr>
                <w:rFonts w:ascii="Times New Roman" w:eastAsia="Times New Roman" w:hAnsi="Times New Roman" w:cs="Times New Roman"/>
                <w:color w:val="000000"/>
                <w:sz w:val="28"/>
                <w:szCs w:val="28"/>
                <w:lang w:eastAsia="ru-RU"/>
              </w:rPr>
              <w:t>е</w:t>
            </w:r>
            <w:r w:rsidRPr="0093071A">
              <w:rPr>
                <w:rFonts w:ascii="Times New Roman" w:eastAsia="Times New Roman" w:hAnsi="Times New Roman" w:cs="Times New Roman"/>
                <w:color w:val="000000"/>
                <w:sz w:val="28"/>
                <w:szCs w:val="28"/>
                <w:lang w:eastAsia="ru-RU"/>
              </w:rPr>
              <w:t>ленным темам и обл</w:t>
            </w:r>
            <w:r w:rsidRPr="0093071A">
              <w:rPr>
                <w:rFonts w:ascii="Times New Roman" w:eastAsia="Times New Roman" w:hAnsi="Times New Roman" w:cs="Times New Roman"/>
                <w:color w:val="000000"/>
                <w:sz w:val="28"/>
                <w:szCs w:val="28"/>
                <w:lang w:eastAsia="ru-RU"/>
              </w:rPr>
              <w:t>а</w:t>
            </w:r>
            <w:r w:rsidRPr="0093071A">
              <w:rPr>
                <w:rFonts w:ascii="Times New Roman" w:eastAsia="Times New Roman" w:hAnsi="Times New Roman" w:cs="Times New Roman"/>
                <w:color w:val="000000"/>
                <w:sz w:val="28"/>
                <w:szCs w:val="28"/>
                <w:lang w:eastAsia="ru-RU"/>
              </w:rPr>
              <w:t>стям иноязычной культуры или опред</w:t>
            </w:r>
            <w:r w:rsidRPr="0093071A">
              <w:rPr>
                <w:rFonts w:ascii="Times New Roman" w:eastAsia="Times New Roman" w:hAnsi="Times New Roman" w:cs="Times New Roman"/>
                <w:color w:val="000000"/>
                <w:sz w:val="28"/>
                <w:szCs w:val="28"/>
                <w:lang w:eastAsia="ru-RU"/>
              </w:rPr>
              <w:t>е</w:t>
            </w:r>
            <w:r w:rsidRPr="0093071A">
              <w:rPr>
                <w:rFonts w:ascii="Times New Roman" w:eastAsia="Times New Roman" w:hAnsi="Times New Roman" w:cs="Times New Roman"/>
                <w:color w:val="000000"/>
                <w:sz w:val="28"/>
                <w:szCs w:val="28"/>
                <w:lang w:eastAsia="ru-RU"/>
              </w:rPr>
              <w:t>ленным областям зн</w:t>
            </w:r>
            <w:r w:rsidRPr="0093071A">
              <w:rPr>
                <w:rFonts w:ascii="Times New Roman" w:eastAsia="Times New Roman" w:hAnsi="Times New Roman" w:cs="Times New Roman"/>
                <w:color w:val="000000"/>
                <w:sz w:val="28"/>
                <w:szCs w:val="28"/>
                <w:lang w:eastAsia="ru-RU"/>
              </w:rPr>
              <w:t>а</w:t>
            </w:r>
            <w:r w:rsidRPr="0093071A">
              <w:rPr>
                <w:rFonts w:ascii="Times New Roman" w:eastAsia="Times New Roman" w:hAnsi="Times New Roman" w:cs="Times New Roman"/>
                <w:color w:val="000000"/>
                <w:sz w:val="28"/>
                <w:szCs w:val="28"/>
                <w:lang w:eastAsia="ru-RU"/>
              </w:rPr>
              <w:t>ния</w:t>
            </w:r>
          </w:p>
        </w:tc>
        <w:tc>
          <w:tcPr>
            <w:tcW w:w="3509" w:type="dxa"/>
            <w:vAlign w:val="center"/>
          </w:tcPr>
          <w:p w:rsidR="00EC49B6" w:rsidRPr="0093071A" w:rsidRDefault="00EC49B6" w:rsidP="00853F68">
            <w:pPr>
              <w:rPr>
                <w:rFonts w:ascii="Times New Roman" w:eastAsia="Times New Roman" w:hAnsi="Times New Roman" w:cs="Times New Roman"/>
                <w:color w:val="000000"/>
                <w:sz w:val="28"/>
                <w:szCs w:val="28"/>
                <w:lang w:eastAsia="ru-RU"/>
              </w:rPr>
            </w:pPr>
            <w:r w:rsidRPr="0093071A">
              <w:rPr>
                <w:rFonts w:ascii="Times New Roman" w:eastAsia="Times New Roman" w:hAnsi="Times New Roman" w:cs="Times New Roman"/>
                <w:color w:val="000000"/>
                <w:sz w:val="28"/>
                <w:szCs w:val="28"/>
                <w:lang w:eastAsia="ru-RU"/>
              </w:rPr>
              <w:t>Рост и устойчивость мот</w:t>
            </w:r>
            <w:r w:rsidRPr="0093071A">
              <w:rPr>
                <w:rFonts w:ascii="Times New Roman" w:eastAsia="Times New Roman" w:hAnsi="Times New Roman" w:cs="Times New Roman"/>
                <w:color w:val="000000"/>
                <w:sz w:val="28"/>
                <w:szCs w:val="28"/>
                <w:lang w:eastAsia="ru-RU"/>
              </w:rPr>
              <w:t>и</w:t>
            </w:r>
            <w:r w:rsidRPr="0093071A">
              <w:rPr>
                <w:rFonts w:ascii="Times New Roman" w:eastAsia="Times New Roman" w:hAnsi="Times New Roman" w:cs="Times New Roman"/>
                <w:color w:val="000000"/>
                <w:sz w:val="28"/>
                <w:szCs w:val="28"/>
                <w:lang w:eastAsia="ru-RU"/>
              </w:rPr>
              <w:t>вации, ведущие к развитию САА и самосовершенств</w:t>
            </w:r>
            <w:r w:rsidRPr="0093071A">
              <w:rPr>
                <w:rFonts w:ascii="Times New Roman" w:eastAsia="Times New Roman" w:hAnsi="Times New Roman" w:cs="Times New Roman"/>
                <w:color w:val="000000"/>
                <w:sz w:val="28"/>
                <w:szCs w:val="28"/>
                <w:lang w:eastAsia="ru-RU"/>
              </w:rPr>
              <w:t>о</w:t>
            </w:r>
            <w:r w:rsidRPr="0093071A">
              <w:rPr>
                <w:rFonts w:ascii="Times New Roman" w:eastAsia="Times New Roman" w:hAnsi="Times New Roman" w:cs="Times New Roman"/>
                <w:color w:val="000000"/>
                <w:sz w:val="28"/>
                <w:szCs w:val="28"/>
                <w:lang w:eastAsia="ru-RU"/>
              </w:rPr>
              <w:t>ванию в области иноязы</w:t>
            </w:r>
            <w:r w:rsidRPr="0093071A">
              <w:rPr>
                <w:rFonts w:ascii="Times New Roman" w:eastAsia="Times New Roman" w:hAnsi="Times New Roman" w:cs="Times New Roman"/>
                <w:color w:val="000000"/>
                <w:sz w:val="28"/>
                <w:szCs w:val="28"/>
                <w:lang w:eastAsia="ru-RU"/>
              </w:rPr>
              <w:t>ч</w:t>
            </w:r>
            <w:r w:rsidRPr="0093071A">
              <w:rPr>
                <w:rFonts w:ascii="Times New Roman" w:eastAsia="Times New Roman" w:hAnsi="Times New Roman" w:cs="Times New Roman"/>
                <w:color w:val="000000"/>
                <w:sz w:val="28"/>
                <w:szCs w:val="28"/>
                <w:lang w:eastAsia="ru-RU"/>
              </w:rPr>
              <w:t>ного общения</w:t>
            </w:r>
          </w:p>
        </w:tc>
      </w:tr>
      <w:tr w:rsidR="00EC49B6" w:rsidRPr="0093071A" w:rsidTr="00853F68">
        <w:trPr>
          <w:cantSplit/>
          <w:trHeight w:val="1134"/>
        </w:trPr>
        <w:tc>
          <w:tcPr>
            <w:tcW w:w="817" w:type="dxa"/>
            <w:textDirection w:val="btLr"/>
            <w:vAlign w:val="center"/>
          </w:tcPr>
          <w:p w:rsidR="00EC49B6" w:rsidRPr="0093071A" w:rsidRDefault="00EC49B6" w:rsidP="00F44C8A">
            <w:pPr>
              <w:spacing w:line="360" w:lineRule="auto"/>
              <w:ind w:left="113" w:right="113"/>
              <w:jc w:val="center"/>
              <w:rPr>
                <w:rFonts w:ascii="Times New Roman" w:eastAsia="Times New Roman" w:hAnsi="Times New Roman" w:cs="Times New Roman"/>
                <w:b/>
                <w:color w:val="000000"/>
                <w:sz w:val="28"/>
                <w:szCs w:val="28"/>
                <w:lang w:eastAsia="ru-RU"/>
              </w:rPr>
            </w:pPr>
            <w:r w:rsidRPr="0093071A">
              <w:rPr>
                <w:rFonts w:ascii="Times New Roman" w:eastAsia="Times New Roman" w:hAnsi="Times New Roman" w:cs="Times New Roman"/>
                <w:b/>
                <w:color w:val="000000"/>
                <w:sz w:val="28"/>
                <w:szCs w:val="28"/>
                <w:lang w:eastAsia="ru-RU"/>
              </w:rPr>
              <w:lastRenderedPageBreak/>
              <w:t>Рефлексивность</w:t>
            </w:r>
          </w:p>
        </w:tc>
        <w:tc>
          <w:tcPr>
            <w:tcW w:w="2552" w:type="dxa"/>
            <w:vAlign w:val="center"/>
          </w:tcPr>
          <w:p w:rsidR="00EC49B6" w:rsidRPr="0093071A" w:rsidRDefault="00EC49B6" w:rsidP="00853F68">
            <w:pPr>
              <w:rPr>
                <w:rFonts w:ascii="Times New Roman" w:eastAsia="Times New Roman" w:hAnsi="Times New Roman" w:cs="Times New Roman"/>
                <w:color w:val="000000"/>
                <w:sz w:val="28"/>
                <w:szCs w:val="28"/>
                <w:lang w:eastAsia="ru-RU"/>
              </w:rPr>
            </w:pPr>
            <w:r w:rsidRPr="0093071A">
              <w:rPr>
                <w:rFonts w:ascii="Times New Roman" w:eastAsia="Times New Roman" w:hAnsi="Times New Roman" w:cs="Times New Roman"/>
                <w:color w:val="000000"/>
                <w:sz w:val="28"/>
                <w:szCs w:val="28"/>
                <w:lang w:eastAsia="ru-RU"/>
              </w:rPr>
              <w:t>Неспособность к самооценке со</w:t>
            </w:r>
            <w:r w:rsidRPr="0093071A">
              <w:rPr>
                <w:rFonts w:ascii="Times New Roman" w:eastAsia="Times New Roman" w:hAnsi="Times New Roman" w:cs="Times New Roman"/>
                <w:color w:val="000000"/>
                <w:sz w:val="28"/>
                <w:szCs w:val="28"/>
                <w:lang w:eastAsia="ru-RU"/>
              </w:rPr>
              <w:t>б</w:t>
            </w:r>
            <w:r w:rsidRPr="0093071A">
              <w:rPr>
                <w:rFonts w:ascii="Times New Roman" w:eastAsia="Times New Roman" w:hAnsi="Times New Roman" w:cs="Times New Roman"/>
                <w:color w:val="000000"/>
                <w:sz w:val="28"/>
                <w:szCs w:val="28"/>
                <w:lang w:eastAsia="ru-RU"/>
              </w:rPr>
              <w:t>ственной аудити</w:t>
            </w:r>
            <w:r w:rsidRPr="0093071A">
              <w:rPr>
                <w:rFonts w:ascii="Times New Roman" w:eastAsia="Times New Roman" w:hAnsi="Times New Roman" w:cs="Times New Roman"/>
                <w:color w:val="000000"/>
                <w:sz w:val="28"/>
                <w:szCs w:val="28"/>
                <w:lang w:eastAsia="ru-RU"/>
              </w:rPr>
              <w:t>в</w:t>
            </w:r>
            <w:r w:rsidRPr="0093071A">
              <w:rPr>
                <w:rFonts w:ascii="Times New Roman" w:eastAsia="Times New Roman" w:hAnsi="Times New Roman" w:cs="Times New Roman"/>
                <w:color w:val="000000"/>
                <w:sz w:val="28"/>
                <w:szCs w:val="28"/>
                <w:lang w:eastAsia="ru-RU"/>
              </w:rPr>
              <w:t>ной способности, следование за з</w:t>
            </w:r>
            <w:r w:rsidRPr="0093071A">
              <w:rPr>
                <w:rFonts w:ascii="Times New Roman" w:eastAsia="Times New Roman" w:hAnsi="Times New Roman" w:cs="Times New Roman"/>
                <w:color w:val="000000"/>
                <w:sz w:val="28"/>
                <w:szCs w:val="28"/>
                <w:lang w:eastAsia="ru-RU"/>
              </w:rPr>
              <w:t>а</w:t>
            </w:r>
            <w:r w:rsidRPr="0093071A">
              <w:rPr>
                <w:rFonts w:ascii="Times New Roman" w:eastAsia="Times New Roman" w:hAnsi="Times New Roman" w:cs="Times New Roman"/>
                <w:color w:val="000000"/>
                <w:sz w:val="28"/>
                <w:szCs w:val="28"/>
                <w:lang w:eastAsia="ru-RU"/>
              </w:rPr>
              <w:t>мечаниями и в</w:t>
            </w:r>
            <w:r w:rsidRPr="0093071A">
              <w:rPr>
                <w:rFonts w:ascii="Times New Roman" w:eastAsia="Times New Roman" w:hAnsi="Times New Roman" w:cs="Times New Roman"/>
                <w:color w:val="000000"/>
                <w:sz w:val="28"/>
                <w:szCs w:val="28"/>
                <w:lang w:eastAsia="ru-RU"/>
              </w:rPr>
              <w:t>ы</w:t>
            </w:r>
            <w:r w:rsidRPr="0093071A">
              <w:rPr>
                <w:rFonts w:ascii="Times New Roman" w:eastAsia="Times New Roman" w:hAnsi="Times New Roman" w:cs="Times New Roman"/>
                <w:color w:val="000000"/>
                <w:sz w:val="28"/>
                <w:szCs w:val="28"/>
                <w:lang w:eastAsia="ru-RU"/>
              </w:rPr>
              <w:t>водами преподав</w:t>
            </w:r>
            <w:r w:rsidRPr="0093071A">
              <w:rPr>
                <w:rFonts w:ascii="Times New Roman" w:eastAsia="Times New Roman" w:hAnsi="Times New Roman" w:cs="Times New Roman"/>
                <w:color w:val="000000"/>
                <w:sz w:val="28"/>
                <w:szCs w:val="28"/>
                <w:lang w:eastAsia="ru-RU"/>
              </w:rPr>
              <w:t>а</w:t>
            </w:r>
            <w:r w:rsidRPr="0093071A">
              <w:rPr>
                <w:rFonts w:ascii="Times New Roman" w:eastAsia="Times New Roman" w:hAnsi="Times New Roman" w:cs="Times New Roman"/>
                <w:color w:val="000000"/>
                <w:sz w:val="28"/>
                <w:szCs w:val="28"/>
                <w:lang w:eastAsia="ru-RU"/>
              </w:rPr>
              <w:t>теля</w:t>
            </w:r>
          </w:p>
        </w:tc>
        <w:tc>
          <w:tcPr>
            <w:tcW w:w="2976" w:type="dxa"/>
            <w:vAlign w:val="center"/>
          </w:tcPr>
          <w:p w:rsidR="00EC49B6" w:rsidRPr="0093071A" w:rsidRDefault="00EC49B6" w:rsidP="00853F68">
            <w:pPr>
              <w:rPr>
                <w:rFonts w:ascii="Times New Roman" w:eastAsia="Times New Roman" w:hAnsi="Times New Roman" w:cs="Times New Roman"/>
                <w:color w:val="000000"/>
                <w:sz w:val="28"/>
                <w:szCs w:val="28"/>
                <w:lang w:eastAsia="ru-RU"/>
              </w:rPr>
            </w:pPr>
            <w:r w:rsidRPr="0093071A">
              <w:rPr>
                <w:rFonts w:ascii="Times New Roman" w:eastAsia="Times New Roman" w:hAnsi="Times New Roman" w:cs="Times New Roman"/>
                <w:color w:val="000000"/>
                <w:sz w:val="28"/>
                <w:szCs w:val="28"/>
                <w:lang w:eastAsia="ru-RU"/>
              </w:rPr>
              <w:t>Способность с ч</w:t>
            </w:r>
            <w:r w:rsidRPr="0093071A">
              <w:rPr>
                <w:rFonts w:ascii="Times New Roman" w:eastAsia="Times New Roman" w:hAnsi="Times New Roman" w:cs="Times New Roman"/>
                <w:color w:val="000000"/>
                <w:sz w:val="28"/>
                <w:szCs w:val="28"/>
                <w:lang w:eastAsia="ru-RU"/>
              </w:rPr>
              <w:t>а</w:t>
            </w:r>
            <w:r w:rsidRPr="0093071A">
              <w:rPr>
                <w:rFonts w:ascii="Times New Roman" w:eastAsia="Times New Roman" w:hAnsi="Times New Roman" w:cs="Times New Roman"/>
                <w:color w:val="000000"/>
                <w:sz w:val="28"/>
                <w:szCs w:val="28"/>
                <w:lang w:eastAsia="ru-RU"/>
              </w:rPr>
              <w:t>стичной помощью преподавателя оц</w:t>
            </w:r>
            <w:r w:rsidRPr="0093071A">
              <w:rPr>
                <w:rFonts w:ascii="Times New Roman" w:eastAsia="Times New Roman" w:hAnsi="Times New Roman" w:cs="Times New Roman"/>
                <w:color w:val="000000"/>
                <w:sz w:val="28"/>
                <w:szCs w:val="28"/>
                <w:lang w:eastAsia="ru-RU"/>
              </w:rPr>
              <w:t>е</w:t>
            </w:r>
            <w:r w:rsidRPr="0093071A">
              <w:rPr>
                <w:rFonts w:ascii="Times New Roman" w:eastAsia="Times New Roman" w:hAnsi="Times New Roman" w:cs="Times New Roman"/>
                <w:color w:val="000000"/>
                <w:sz w:val="28"/>
                <w:szCs w:val="28"/>
                <w:lang w:eastAsia="ru-RU"/>
              </w:rPr>
              <w:t>нить свои проблемы и трудности в области понимания иноязы</w:t>
            </w:r>
            <w:r w:rsidRPr="0093071A">
              <w:rPr>
                <w:rFonts w:ascii="Times New Roman" w:eastAsia="Times New Roman" w:hAnsi="Times New Roman" w:cs="Times New Roman"/>
                <w:color w:val="000000"/>
                <w:sz w:val="28"/>
                <w:szCs w:val="28"/>
                <w:lang w:eastAsia="ru-RU"/>
              </w:rPr>
              <w:t>ч</w:t>
            </w:r>
            <w:r w:rsidRPr="0093071A">
              <w:rPr>
                <w:rFonts w:ascii="Times New Roman" w:eastAsia="Times New Roman" w:hAnsi="Times New Roman" w:cs="Times New Roman"/>
                <w:color w:val="000000"/>
                <w:sz w:val="28"/>
                <w:szCs w:val="28"/>
                <w:lang w:eastAsia="ru-RU"/>
              </w:rPr>
              <w:t>ной звучащей речи</w:t>
            </w:r>
          </w:p>
        </w:tc>
        <w:tc>
          <w:tcPr>
            <w:tcW w:w="3509" w:type="dxa"/>
            <w:vAlign w:val="center"/>
          </w:tcPr>
          <w:p w:rsidR="00EC49B6" w:rsidRPr="0093071A" w:rsidRDefault="00EC49B6" w:rsidP="00853F68">
            <w:pPr>
              <w:rPr>
                <w:rFonts w:ascii="Times New Roman" w:eastAsia="Times New Roman" w:hAnsi="Times New Roman" w:cs="Times New Roman"/>
                <w:color w:val="000000"/>
                <w:sz w:val="28"/>
                <w:szCs w:val="28"/>
                <w:lang w:eastAsia="ru-RU"/>
              </w:rPr>
            </w:pPr>
            <w:r w:rsidRPr="0093071A">
              <w:rPr>
                <w:rFonts w:ascii="Times New Roman" w:eastAsia="Times New Roman" w:hAnsi="Times New Roman" w:cs="Times New Roman"/>
                <w:color w:val="000000"/>
                <w:sz w:val="28"/>
                <w:szCs w:val="28"/>
                <w:lang w:eastAsia="ru-RU"/>
              </w:rPr>
              <w:t>Способность самосто</w:t>
            </w:r>
            <w:r w:rsidRPr="0093071A">
              <w:rPr>
                <w:rFonts w:ascii="Times New Roman" w:eastAsia="Times New Roman" w:hAnsi="Times New Roman" w:cs="Times New Roman"/>
                <w:color w:val="000000"/>
                <w:sz w:val="28"/>
                <w:szCs w:val="28"/>
                <w:lang w:eastAsia="ru-RU"/>
              </w:rPr>
              <w:t>я</w:t>
            </w:r>
            <w:r w:rsidRPr="0093071A">
              <w:rPr>
                <w:rFonts w:ascii="Times New Roman" w:eastAsia="Times New Roman" w:hAnsi="Times New Roman" w:cs="Times New Roman"/>
                <w:color w:val="000000"/>
                <w:sz w:val="28"/>
                <w:szCs w:val="28"/>
                <w:lang w:eastAsia="ru-RU"/>
              </w:rPr>
              <w:t>тельно без внешней пом</w:t>
            </w:r>
            <w:r w:rsidRPr="0093071A">
              <w:rPr>
                <w:rFonts w:ascii="Times New Roman" w:eastAsia="Times New Roman" w:hAnsi="Times New Roman" w:cs="Times New Roman"/>
                <w:color w:val="000000"/>
                <w:sz w:val="28"/>
                <w:szCs w:val="28"/>
                <w:lang w:eastAsia="ru-RU"/>
              </w:rPr>
              <w:t>о</w:t>
            </w:r>
            <w:r w:rsidRPr="0093071A">
              <w:rPr>
                <w:rFonts w:ascii="Times New Roman" w:eastAsia="Times New Roman" w:hAnsi="Times New Roman" w:cs="Times New Roman"/>
                <w:color w:val="000000"/>
                <w:sz w:val="28"/>
                <w:szCs w:val="28"/>
                <w:lang w:eastAsia="ru-RU"/>
              </w:rPr>
              <w:t>щи оценить положител</w:t>
            </w:r>
            <w:r w:rsidRPr="0093071A">
              <w:rPr>
                <w:rFonts w:ascii="Times New Roman" w:eastAsia="Times New Roman" w:hAnsi="Times New Roman" w:cs="Times New Roman"/>
                <w:color w:val="000000"/>
                <w:sz w:val="28"/>
                <w:szCs w:val="28"/>
                <w:lang w:eastAsia="ru-RU"/>
              </w:rPr>
              <w:t>ь</w:t>
            </w:r>
            <w:r w:rsidRPr="0093071A">
              <w:rPr>
                <w:rFonts w:ascii="Times New Roman" w:eastAsia="Times New Roman" w:hAnsi="Times New Roman" w:cs="Times New Roman"/>
                <w:color w:val="000000"/>
                <w:sz w:val="28"/>
                <w:szCs w:val="28"/>
                <w:lang w:eastAsia="ru-RU"/>
              </w:rPr>
              <w:t>ные / отрицательные р</w:t>
            </w:r>
            <w:r w:rsidRPr="0093071A">
              <w:rPr>
                <w:rFonts w:ascii="Times New Roman" w:eastAsia="Times New Roman" w:hAnsi="Times New Roman" w:cs="Times New Roman"/>
                <w:color w:val="000000"/>
                <w:sz w:val="28"/>
                <w:szCs w:val="28"/>
                <w:lang w:eastAsia="ru-RU"/>
              </w:rPr>
              <w:t>е</w:t>
            </w:r>
            <w:r w:rsidRPr="0093071A">
              <w:rPr>
                <w:rFonts w:ascii="Times New Roman" w:eastAsia="Times New Roman" w:hAnsi="Times New Roman" w:cs="Times New Roman"/>
                <w:color w:val="000000"/>
                <w:sz w:val="28"/>
                <w:szCs w:val="28"/>
                <w:lang w:eastAsia="ru-RU"/>
              </w:rPr>
              <w:t>зультаты своей аудитив</w:t>
            </w:r>
            <w:r w:rsidR="00C3540E" w:rsidRPr="0093071A">
              <w:rPr>
                <w:rFonts w:ascii="Times New Roman" w:eastAsia="Times New Roman" w:hAnsi="Times New Roman" w:cs="Times New Roman"/>
                <w:color w:val="000000"/>
                <w:sz w:val="28"/>
                <w:szCs w:val="28"/>
                <w:lang w:eastAsia="ru-RU"/>
              </w:rPr>
              <w:t>-</w:t>
            </w:r>
            <w:r w:rsidRPr="0093071A">
              <w:rPr>
                <w:rFonts w:ascii="Times New Roman" w:eastAsia="Times New Roman" w:hAnsi="Times New Roman" w:cs="Times New Roman"/>
                <w:color w:val="000000"/>
                <w:sz w:val="28"/>
                <w:szCs w:val="28"/>
                <w:lang w:eastAsia="ru-RU"/>
              </w:rPr>
              <w:t>ной деятельности, проан</w:t>
            </w:r>
            <w:r w:rsidRPr="0093071A">
              <w:rPr>
                <w:rFonts w:ascii="Times New Roman" w:eastAsia="Times New Roman" w:hAnsi="Times New Roman" w:cs="Times New Roman"/>
                <w:color w:val="000000"/>
                <w:sz w:val="28"/>
                <w:szCs w:val="28"/>
                <w:lang w:eastAsia="ru-RU"/>
              </w:rPr>
              <w:t>а</w:t>
            </w:r>
            <w:r w:rsidRPr="0093071A">
              <w:rPr>
                <w:rFonts w:ascii="Times New Roman" w:eastAsia="Times New Roman" w:hAnsi="Times New Roman" w:cs="Times New Roman"/>
                <w:color w:val="000000"/>
                <w:sz w:val="28"/>
                <w:szCs w:val="28"/>
                <w:lang w:eastAsia="ru-RU"/>
              </w:rPr>
              <w:t>лизировать их, сделать в</w:t>
            </w:r>
            <w:r w:rsidRPr="0093071A">
              <w:rPr>
                <w:rFonts w:ascii="Times New Roman" w:eastAsia="Times New Roman" w:hAnsi="Times New Roman" w:cs="Times New Roman"/>
                <w:color w:val="000000"/>
                <w:sz w:val="28"/>
                <w:szCs w:val="28"/>
                <w:lang w:eastAsia="ru-RU"/>
              </w:rPr>
              <w:t>ы</w:t>
            </w:r>
            <w:r w:rsidRPr="0093071A">
              <w:rPr>
                <w:rFonts w:ascii="Times New Roman" w:eastAsia="Times New Roman" w:hAnsi="Times New Roman" w:cs="Times New Roman"/>
                <w:color w:val="000000"/>
                <w:sz w:val="28"/>
                <w:szCs w:val="28"/>
                <w:lang w:eastAsia="ru-RU"/>
              </w:rPr>
              <w:t>воды с целью выдвижения задач по совершенствов</w:t>
            </w:r>
            <w:r w:rsidRPr="0093071A">
              <w:rPr>
                <w:rFonts w:ascii="Times New Roman" w:eastAsia="Times New Roman" w:hAnsi="Times New Roman" w:cs="Times New Roman"/>
                <w:color w:val="000000"/>
                <w:sz w:val="28"/>
                <w:szCs w:val="28"/>
                <w:lang w:eastAsia="ru-RU"/>
              </w:rPr>
              <w:t>а</w:t>
            </w:r>
            <w:r w:rsidRPr="0093071A">
              <w:rPr>
                <w:rFonts w:ascii="Times New Roman" w:eastAsia="Times New Roman" w:hAnsi="Times New Roman" w:cs="Times New Roman"/>
                <w:color w:val="000000"/>
                <w:sz w:val="28"/>
                <w:szCs w:val="28"/>
                <w:lang w:eastAsia="ru-RU"/>
              </w:rPr>
              <w:t>нию аудитивной способн</w:t>
            </w:r>
            <w:r w:rsidRPr="0093071A">
              <w:rPr>
                <w:rFonts w:ascii="Times New Roman" w:eastAsia="Times New Roman" w:hAnsi="Times New Roman" w:cs="Times New Roman"/>
                <w:color w:val="000000"/>
                <w:sz w:val="28"/>
                <w:szCs w:val="28"/>
                <w:lang w:eastAsia="ru-RU"/>
              </w:rPr>
              <w:t>о</w:t>
            </w:r>
            <w:r w:rsidRPr="0093071A">
              <w:rPr>
                <w:rFonts w:ascii="Times New Roman" w:eastAsia="Times New Roman" w:hAnsi="Times New Roman" w:cs="Times New Roman"/>
                <w:color w:val="000000"/>
                <w:sz w:val="28"/>
                <w:szCs w:val="28"/>
                <w:lang w:eastAsia="ru-RU"/>
              </w:rPr>
              <w:t>сти</w:t>
            </w:r>
          </w:p>
        </w:tc>
      </w:tr>
      <w:tr w:rsidR="00EC49B6" w:rsidRPr="0093071A" w:rsidTr="00853F68">
        <w:trPr>
          <w:cantSplit/>
          <w:trHeight w:val="1134"/>
        </w:trPr>
        <w:tc>
          <w:tcPr>
            <w:tcW w:w="817" w:type="dxa"/>
            <w:textDirection w:val="btLr"/>
            <w:vAlign w:val="center"/>
          </w:tcPr>
          <w:p w:rsidR="00EC49B6" w:rsidRPr="0093071A" w:rsidRDefault="00EC49B6" w:rsidP="00F44C8A">
            <w:pPr>
              <w:spacing w:line="360" w:lineRule="auto"/>
              <w:ind w:left="113" w:right="113"/>
              <w:jc w:val="center"/>
              <w:rPr>
                <w:rFonts w:ascii="Times New Roman" w:eastAsia="Times New Roman" w:hAnsi="Times New Roman" w:cs="Times New Roman"/>
                <w:color w:val="000000"/>
                <w:sz w:val="28"/>
                <w:szCs w:val="28"/>
                <w:lang w:eastAsia="ru-RU"/>
              </w:rPr>
            </w:pPr>
            <w:r w:rsidRPr="0093071A">
              <w:rPr>
                <w:rFonts w:ascii="Times New Roman" w:eastAsia="Times New Roman" w:hAnsi="Times New Roman" w:cs="Times New Roman"/>
                <w:b/>
                <w:color w:val="000000"/>
                <w:sz w:val="28"/>
                <w:szCs w:val="28"/>
                <w:lang w:eastAsia="ru-RU"/>
              </w:rPr>
              <w:t>Целеполагание</w:t>
            </w:r>
          </w:p>
        </w:tc>
        <w:tc>
          <w:tcPr>
            <w:tcW w:w="2552" w:type="dxa"/>
            <w:vAlign w:val="center"/>
          </w:tcPr>
          <w:p w:rsidR="00EC49B6" w:rsidRPr="0093071A" w:rsidRDefault="00EC49B6" w:rsidP="00853F68">
            <w:pPr>
              <w:rPr>
                <w:rFonts w:ascii="Times New Roman" w:eastAsia="Times New Roman" w:hAnsi="Times New Roman" w:cs="Times New Roman"/>
                <w:color w:val="000000"/>
                <w:sz w:val="28"/>
                <w:szCs w:val="28"/>
                <w:lang w:eastAsia="ru-RU"/>
              </w:rPr>
            </w:pPr>
            <w:r w:rsidRPr="0093071A">
              <w:rPr>
                <w:rFonts w:ascii="Times New Roman" w:eastAsia="Times New Roman" w:hAnsi="Times New Roman" w:cs="Times New Roman"/>
                <w:color w:val="000000"/>
                <w:sz w:val="28"/>
                <w:szCs w:val="28"/>
                <w:lang w:eastAsia="ru-RU"/>
              </w:rPr>
              <w:t>Неспособность с</w:t>
            </w:r>
            <w:r w:rsidRPr="0093071A">
              <w:rPr>
                <w:rFonts w:ascii="Times New Roman" w:eastAsia="Times New Roman" w:hAnsi="Times New Roman" w:cs="Times New Roman"/>
                <w:color w:val="000000"/>
                <w:sz w:val="28"/>
                <w:szCs w:val="28"/>
                <w:lang w:eastAsia="ru-RU"/>
              </w:rPr>
              <w:t>а</w:t>
            </w:r>
            <w:r w:rsidRPr="0093071A">
              <w:rPr>
                <w:rFonts w:ascii="Times New Roman" w:eastAsia="Times New Roman" w:hAnsi="Times New Roman" w:cs="Times New Roman"/>
                <w:color w:val="000000"/>
                <w:sz w:val="28"/>
                <w:szCs w:val="28"/>
                <w:lang w:eastAsia="ru-RU"/>
              </w:rPr>
              <w:t>мостоятельно ан</w:t>
            </w:r>
            <w:r w:rsidRPr="0093071A">
              <w:rPr>
                <w:rFonts w:ascii="Times New Roman" w:eastAsia="Times New Roman" w:hAnsi="Times New Roman" w:cs="Times New Roman"/>
                <w:color w:val="000000"/>
                <w:sz w:val="28"/>
                <w:szCs w:val="28"/>
                <w:lang w:eastAsia="ru-RU"/>
              </w:rPr>
              <w:t>а</w:t>
            </w:r>
            <w:r w:rsidRPr="0093071A">
              <w:rPr>
                <w:rFonts w:ascii="Times New Roman" w:eastAsia="Times New Roman" w:hAnsi="Times New Roman" w:cs="Times New Roman"/>
                <w:color w:val="000000"/>
                <w:sz w:val="28"/>
                <w:szCs w:val="28"/>
                <w:lang w:eastAsia="ru-RU"/>
              </w:rPr>
              <w:t>лизировать и опр</w:t>
            </w:r>
            <w:r w:rsidRPr="0093071A">
              <w:rPr>
                <w:rFonts w:ascii="Times New Roman" w:eastAsia="Times New Roman" w:hAnsi="Times New Roman" w:cs="Times New Roman"/>
                <w:color w:val="000000"/>
                <w:sz w:val="28"/>
                <w:szCs w:val="28"/>
                <w:lang w:eastAsia="ru-RU"/>
              </w:rPr>
              <w:t>е</w:t>
            </w:r>
            <w:r w:rsidRPr="0093071A">
              <w:rPr>
                <w:rFonts w:ascii="Times New Roman" w:eastAsia="Times New Roman" w:hAnsi="Times New Roman" w:cs="Times New Roman"/>
                <w:color w:val="000000"/>
                <w:sz w:val="28"/>
                <w:szCs w:val="28"/>
                <w:lang w:eastAsia="ru-RU"/>
              </w:rPr>
              <w:t>делять свои ко</w:t>
            </w:r>
            <w:r w:rsidRPr="0093071A">
              <w:rPr>
                <w:rFonts w:ascii="Times New Roman" w:eastAsia="Times New Roman" w:hAnsi="Times New Roman" w:cs="Times New Roman"/>
                <w:color w:val="000000"/>
                <w:sz w:val="28"/>
                <w:szCs w:val="28"/>
                <w:lang w:eastAsia="ru-RU"/>
              </w:rPr>
              <w:t>м</w:t>
            </w:r>
            <w:r w:rsidRPr="0093071A">
              <w:rPr>
                <w:rFonts w:ascii="Times New Roman" w:eastAsia="Times New Roman" w:hAnsi="Times New Roman" w:cs="Times New Roman"/>
                <w:color w:val="000000"/>
                <w:sz w:val="28"/>
                <w:szCs w:val="28"/>
                <w:lang w:eastAsia="ru-RU"/>
              </w:rPr>
              <w:t>муникативные п</w:t>
            </w:r>
            <w:r w:rsidRPr="0093071A">
              <w:rPr>
                <w:rFonts w:ascii="Times New Roman" w:eastAsia="Times New Roman" w:hAnsi="Times New Roman" w:cs="Times New Roman"/>
                <w:color w:val="000000"/>
                <w:sz w:val="28"/>
                <w:szCs w:val="28"/>
                <w:lang w:eastAsia="ru-RU"/>
              </w:rPr>
              <w:t>о</w:t>
            </w:r>
            <w:r w:rsidRPr="0093071A">
              <w:rPr>
                <w:rFonts w:ascii="Times New Roman" w:eastAsia="Times New Roman" w:hAnsi="Times New Roman" w:cs="Times New Roman"/>
                <w:color w:val="000000"/>
                <w:sz w:val="28"/>
                <w:szCs w:val="28"/>
                <w:lang w:eastAsia="ru-RU"/>
              </w:rPr>
              <w:t>требности, ставить задачи по разв</w:t>
            </w:r>
            <w:r w:rsidRPr="0093071A">
              <w:rPr>
                <w:rFonts w:ascii="Times New Roman" w:eastAsia="Times New Roman" w:hAnsi="Times New Roman" w:cs="Times New Roman"/>
                <w:color w:val="000000"/>
                <w:sz w:val="28"/>
                <w:szCs w:val="28"/>
                <w:lang w:eastAsia="ru-RU"/>
              </w:rPr>
              <w:t>и</w:t>
            </w:r>
            <w:r w:rsidRPr="0093071A">
              <w:rPr>
                <w:rFonts w:ascii="Times New Roman" w:eastAsia="Times New Roman" w:hAnsi="Times New Roman" w:cs="Times New Roman"/>
                <w:color w:val="000000"/>
                <w:sz w:val="28"/>
                <w:szCs w:val="28"/>
                <w:lang w:eastAsia="ru-RU"/>
              </w:rPr>
              <w:t xml:space="preserve">тию аудитивной способности </w:t>
            </w:r>
          </w:p>
        </w:tc>
        <w:tc>
          <w:tcPr>
            <w:tcW w:w="2976" w:type="dxa"/>
            <w:vAlign w:val="center"/>
          </w:tcPr>
          <w:p w:rsidR="00EC49B6" w:rsidRPr="0093071A" w:rsidRDefault="00EC49B6" w:rsidP="00853F68">
            <w:pPr>
              <w:rPr>
                <w:rFonts w:ascii="Times New Roman" w:eastAsia="Times New Roman" w:hAnsi="Times New Roman" w:cs="Times New Roman"/>
                <w:color w:val="000000"/>
                <w:sz w:val="28"/>
                <w:szCs w:val="28"/>
                <w:lang w:eastAsia="ru-RU"/>
              </w:rPr>
            </w:pPr>
            <w:r w:rsidRPr="0093071A">
              <w:rPr>
                <w:rFonts w:ascii="Times New Roman" w:eastAsia="Times New Roman" w:hAnsi="Times New Roman" w:cs="Times New Roman"/>
                <w:color w:val="000000"/>
                <w:sz w:val="28"/>
                <w:szCs w:val="28"/>
                <w:lang w:eastAsia="ru-RU"/>
              </w:rPr>
              <w:t>Способность с пом</w:t>
            </w:r>
            <w:r w:rsidRPr="0093071A">
              <w:rPr>
                <w:rFonts w:ascii="Times New Roman" w:eastAsia="Times New Roman" w:hAnsi="Times New Roman" w:cs="Times New Roman"/>
                <w:color w:val="000000"/>
                <w:sz w:val="28"/>
                <w:szCs w:val="28"/>
                <w:lang w:eastAsia="ru-RU"/>
              </w:rPr>
              <w:t>о</w:t>
            </w:r>
            <w:r w:rsidRPr="0093071A">
              <w:rPr>
                <w:rFonts w:ascii="Times New Roman" w:eastAsia="Times New Roman" w:hAnsi="Times New Roman" w:cs="Times New Roman"/>
                <w:color w:val="000000"/>
                <w:sz w:val="28"/>
                <w:szCs w:val="28"/>
                <w:lang w:eastAsia="ru-RU"/>
              </w:rPr>
              <w:t>щью преподавателя проанализировать перспективы развития своей аудитивной сп</w:t>
            </w:r>
            <w:r w:rsidRPr="0093071A">
              <w:rPr>
                <w:rFonts w:ascii="Times New Roman" w:eastAsia="Times New Roman" w:hAnsi="Times New Roman" w:cs="Times New Roman"/>
                <w:color w:val="000000"/>
                <w:sz w:val="28"/>
                <w:szCs w:val="28"/>
                <w:lang w:eastAsia="ru-RU"/>
              </w:rPr>
              <w:t>о</w:t>
            </w:r>
            <w:r w:rsidRPr="0093071A">
              <w:rPr>
                <w:rFonts w:ascii="Times New Roman" w:eastAsia="Times New Roman" w:hAnsi="Times New Roman" w:cs="Times New Roman"/>
                <w:color w:val="000000"/>
                <w:sz w:val="28"/>
                <w:szCs w:val="28"/>
                <w:lang w:eastAsia="ru-RU"/>
              </w:rPr>
              <w:t>собности</w:t>
            </w:r>
          </w:p>
        </w:tc>
        <w:tc>
          <w:tcPr>
            <w:tcW w:w="3509" w:type="dxa"/>
            <w:vAlign w:val="center"/>
          </w:tcPr>
          <w:p w:rsidR="00EC49B6" w:rsidRPr="0093071A" w:rsidRDefault="00EC49B6" w:rsidP="00853F68">
            <w:pPr>
              <w:rPr>
                <w:rFonts w:ascii="Times New Roman" w:eastAsia="Times New Roman" w:hAnsi="Times New Roman" w:cs="Times New Roman"/>
                <w:color w:val="000000"/>
                <w:sz w:val="28"/>
                <w:szCs w:val="28"/>
                <w:lang w:eastAsia="ru-RU"/>
              </w:rPr>
            </w:pPr>
            <w:r w:rsidRPr="0093071A">
              <w:rPr>
                <w:rFonts w:ascii="Times New Roman" w:eastAsia="Times New Roman" w:hAnsi="Times New Roman" w:cs="Times New Roman"/>
                <w:color w:val="000000"/>
                <w:sz w:val="28"/>
                <w:szCs w:val="28"/>
                <w:lang w:eastAsia="ru-RU"/>
              </w:rPr>
              <w:t>Способность анализир</w:t>
            </w:r>
            <w:r w:rsidRPr="0093071A">
              <w:rPr>
                <w:rFonts w:ascii="Times New Roman" w:eastAsia="Times New Roman" w:hAnsi="Times New Roman" w:cs="Times New Roman"/>
                <w:color w:val="000000"/>
                <w:sz w:val="28"/>
                <w:szCs w:val="28"/>
                <w:lang w:eastAsia="ru-RU"/>
              </w:rPr>
              <w:t>о</w:t>
            </w:r>
            <w:r w:rsidRPr="0093071A">
              <w:rPr>
                <w:rFonts w:ascii="Times New Roman" w:eastAsia="Times New Roman" w:hAnsi="Times New Roman" w:cs="Times New Roman"/>
                <w:color w:val="000000"/>
                <w:sz w:val="28"/>
                <w:szCs w:val="28"/>
                <w:lang w:eastAsia="ru-RU"/>
              </w:rPr>
              <w:t>вать свои коммуникати</w:t>
            </w:r>
            <w:r w:rsidR="0034219A" w:rsidRPr="0093071A">
              <w:rPr>
                <w:rFonts w:ascii="Times New Roman" w:eastAsia="Times New Roman" w:hAnsi="Times New Roman" w:cs="Times New Roman"/>
                <w:color w:val="000000"/>
                <w:sz w:val="28"/>
                <w:szCs w:val="28"/>
                <w:lang w:eastAsia="ru-RU"/>
              </w:rPr>
              <w:t>в</w:t>
            </w:r>
            <w:r w:rsidRPr="0093071A">
              <w:rPr>
                <w:rFonts w:ascii="Times New Roman" w:eastAsia="Times New Roman" w:hAnsi="Times New Roman" w:cs="Times New Roman"/>
                <w:color w:val="000000"/>
                <w:sz w:val="28"/>
                <w:szCs w:val="28"/>
                <w:lang w:eastAsia="ru-RU"/>
              </w:rPr>
              <w:t>ные потребности и уровень развития аудитивной сп</w:t>
            </w:r>
            <w:r w:rsidRPr="0093071A">
              <w:rPr>
                <w:rFonts w:ascii="Times New Roman" w:eastAsia="Times New Roman" w:hAnsi="Times New Roman" w:cs="Times New Roman"/>
                <w:color w:val="000000"/>
                <w:sz w:val="28"/>
                <w:szCs w:val="28"/>
                <w:lang w:eastAsia="ru-RU"/>
              </w:rPr>
              <w:t>о</w:t>
            </w:r>
            <w:r w:rsidRPr="0093071A">
              <w:rPr>
                <w:rFonts w:ascii="Times New Roman" w:eastAsia="Times New Roman" w:hAnsi="Times New Roman" w:cs="Times New Roman"/>
                <w:color w:val="000000"/>
                <w:sz w:val="28"/>
                <w:szCs w:val="28"/>
                <w:lang w:eastAsia="ru-RU"/>
              </w:rPr>
              <w:t>собности с целью пост</w:t>
            </w:r>
            <w:r w:rsidRPr="0093071A">
              <w:rPr>
                <w:rFonts w:ascii="Times New Roman" w:eastAsia="Times New Roman" w:hAnsi="Times New Roman" w:cs="Times New Roman"/>
                <w:color w:val="000000"/>
                <w:sz w:val="28"/>
                <w:szCs w:val="28"/>
                <w:lang w:eastAsia="ru-RU"/>
              </w:rPr>
              <w:t>а</w:t>
            </w:r>
            <w:r w:rsidRPr="0093071A">
              <w:rPr>
                <w:rFonts w:ascii="Times New Roman" w:eastAsia="Times New Roman" w:hAnsi="Times New Roman" w:cs="Times New Roman"/>
                <w:color w:val="000000"/>
                <w:sz w:val="28"/>
                <w:szCs w:val="28"/>
                <w:lang w:eastAsia="ru-RU"/>
              </w:rPr>
              <w:t>новки целей и задач сам</w:t>
            </w:r>
            <w:r w:rsidRPr="0093071A">
              <w:rPr>
                <w:rFonts w:ascii="Times New Roman" w:eastAsia="Times New Roman" w:hAnsi="Times New Roman" w:cs="Times New Roman"/>
                <w:color w:val="000000"/>
                <w:sz w:val="28"/>
                <w:szCs w:val="28"/>
                <w:lang w:eastAsia="ru-RU"/>
              </w:rPr>
              <w:t>о</w:t>
            </w:r>
            <w:r w:rsidRPr="0093071A">
              <w:rPr>
                <w:rFonts w:ascii="Times New Roman" w:eastAsia="Times New Roman" w:hAnsi="Times New Roman" w:cs="Times New Roman"/>
                <w:color w:val="000000"/>
                <w:sz w:val="28"/>
                <w:szCs w:val="28"/>
                <w:lang w:eastAsia="ru-RU"/>
              </w:rPr>
              <w:t>развития в области ауд</w:t>
            </w:r>
            <w:r w:rsidRPr="0093071A">
              <w:rPr>
                <w:rFonts w:ascii="Times New Roman" w:eastAsia="Times New Roman" w:hAnsi="Times New Roman" w:cs="Times New Roman"/>
                <w:color w:val="000000"/>
                <w:sz w:val="28"/>
                <w:szCs w:val="28"/>
                <w:lang w:eastAsia="ru-RU"/>
              </w:rPr>
              <w:t>и</w:t>
            </w:r>
            <w:r w:rsidRPr="0093071A">
              <w:rPr>
                <w:rFonts w:ascii="Times New Roman" w:eastAsia="Times New Roman" w:hAnsi="Times New Roman" w:cs="Times New Roman"/>
                <w:color w:val="000000"/>
                <w:sz w:val="28"/>
                <w:szCs w:val="28"/>
                <w:lang w:eastAsia="ru-RU"/>
              </w:rPr>
              <w:t>рования</w:t>
            </w:r>
          </w:p>
        </w:tc>
      </w:tr>
    </w:tbl>
    <w:p w:rsidR="00584658" w:rsidRDefault="00EC49B6" w:rsidP="00853F68">
      <w:pPr>
        <w:spacing w:before="120" w:after="0" w:line="360" w:lineRule="auto"/>
        <w:ind w:firstLine="851"/>
        <w:jc w:val="both"/>
        <w:rPr>
          <w:rFonts w:ascii="Times New Roman" w:eastAsia="Times New Roman" w:hAnsi="Times New Roman" w:cs="Times New Roman"/>
          <w:sz w:val="28"/>
          <w:szCs w:val="28"/>
          <w:lang w:eastAsia="ru-RU"/>
        </w:rPr>
      </w:pPr>
      <w:r w:rsidRPr="00EC49B6">
        <w:rPr>
          <w:rFonts w:ascii="Times New Roman" w:eastAsia="Times New Roman" w:hAnsi="Times New Roman" w:cs="Times New Roman"/>
          <w:sz w:val="28"/>
          <w:szCs w:val="28"/>
          <w:lang w:eastAsia="ru-RU"/>
        </w:rPr>
        <w:t>В целях установления исходного уровня САА нами было проведено а</w:t>
      </w:r>
      <w:r w:rsidRPr="00EC49B6">
        <w:rPr>
          <w:rFonts w:ascii="Times New Roman" w:eastAsia="Times New Roman" w:hAnsi="Times New Roman" w:cs="Times New Roman"/>
          <w:sz w:val="28"/>
          <w:szCs w:val="28"/>
          <w:lang w:eastAsia="ru-RU"/>
        </w:rPr>
        <w:t>н</w:t>
      </w:r>
      <w:r w:rsidRPr="00EC49B6">
        <w:rPr>
          <w:rFonts w:ascii="Times New Roman" w:eastAsia="Times New Roman" w:hAnsi="Times New Roman" w:cs="Times New Roman"/>
          <w:sz w:val="28"/>
          <w:szCs w:val="28"/>
          <w:lang w:eastAsia="ru-RU"/>
        </w:rPr>
        <w:t>ке</w:t>
      </w:r>
      <w:r w:rsidR="00F328A4">
        <w:rPr>
          <w:rFonts w:ascii="Times New Roman" w:eastAsia="Times New Roman" w:hAnsi="Times New Roman" w:cs="Times New Roman"/>
          <w:sz w:val="28"/>
          <w:szCs w:val="28"/>
          <w:lang w:eastAsia="ru-RU"/>
        </w:rPr>
        <w:t>тирование (Приложение 7</w:t>
      </w:r>
      <w:r w:rsidRPr="00EC49B6">
        <w:rPr>
          <w:rFonts w:ascii="Times New Roman" w:eastAsia="Times New Roman" w:hAnsi="Times New Roman" w:cs="Times New Roman"/>
          <w:sz w:val="28"/>
          <w:szCs w:val="28"/>
          <w:lang w:eastAsia="ru-RU"/>
        </w:rPr>
        <w:t>), результаты которого показали следующие сре</w:t>
      </w:r>
      <w:r w:rsidRPr="00EC49B6">
        <w:rPr>
          <w:rFonts w:ascii="Times New Roman" w:eastAsia="Times New Roman" w:hAnsi="Times New Roman" w:cs="Times New Roman"/>
          <w:sz w:val="28"/>
          <w:szCs w:val="28"/>
          <w:lang w:eastAsia="ru-RU"/>
        </w:rPr>
        <w:t>д</w:t>
      </w:r>
      <w:r w:rsidRPr="00EC49B6">
        <w:rPr>
          <w:rFonts w:ascii="Times New Roman" w:eastAsia="Times New Roman" w:hAnsi="Times New Roman" w:cs="Times New Roman"/>
          <w:sz w:val="28"/>
          <w:szCs w:val="28"/>
          <w:lang w:eastAsia="ru-RU"/>
        </w:rPr>
        <w:t>нестатистические показатели (Х</w:t>
      </w:r>
      <w:r w:rsidRPr="00EC49B6">
        <w:rPr>
          <w:rFonts w:ascii="Times New Roman" w:eastAsia="Times New Roman" w:hAnsi="Times New Roman" w:cs="Times New Roman"/>
          <w:sz w:val="28"/>
          <w:szCs w:val="28"/>
          <w:vertAlign w:val="subscript"/>
          <w:lang w:eastAsia="ru-RU"/>
        </w:rPr>
        <w:t>ср</w:t>
      </w:r>
      <w:r w:rsidR="00AA34E7">
        <w:rPr>
          <w:rFonts w:ascii="Times New Roman" w:eastAsia="Times New Roman" w:hAnsi="Times New Roman" w:cs="Times New Roman"/>
          <w:sz w:val="28"/>
          <w:szCs w:val="28"/>
          <w:lang w:eastAsia="ru-RU"/>
        </w:rPr>
        <w:t>) (таблица 1</w:t>
      </w:r>
      <w:r w:rsidR="00520B3A">
        <w:rPr>
          <w:rFonts w:ascii="Times New Roman" w:eastAsia="Times New Roman" w:hAnsi="Times New Roman" w:cs="Times New Roman"/>
          <w:sz w:val="28"/>
          <w:szCs w:val="28"/>
          <w:lang w:eastAsia="ru-RU"/>
        </w:rPr>
        <w:t>8</w:t>
      </w:r>
      <w:r w:rsidR="00AA34E7">
        <w:rPr>
          <w:rFonts w:ascii="Times New Roman" w:eastAsia="Times New Roman" w:hAnsi="Times New Roman" w:cs="Times New Roman"/>
          <w:sz w:val="28"/>
          <w:szCs w:val="28"/>
          <w:lang w:eastAsia="ru-RU"/>
        </w:rPr>
        <w:t>):</w:t>
      </w:r>
    </w:p>
    <w:p w:rsidR="00EC49B6" w:rsidRPr="00EC49B6" w:rsidRDefault="004B195A" w:rsidP="00AA34E7">
      <w:pPr>
        <w:spacing w:before="120"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Таблица 1</w:t>
      </w:r>
      <w:r w:rsidR="00520B3A">
        <w:rPr>
          <w:rFonts w:ascii="Times New Roman" w:eastAsia="Times New Roman" w:hAnsi="Times New Roman" w:cs="Times New Roman"/>
          <w:sz w:val="28"/>
          <w:szCs w:val="28"/>
          <w:lang w:eastAsia="ru-RU"/>
        </w:rPr>
        <w:t>8</w:t>
      </w:r>
      <w:r w:rsidR="00EC49B6" w:rsidRPr="00EC49B6">
        <w:rPr>
          <w:rFonts w:ascii="Times New Roman" w:eastAsia="Times New Roman" w:hAnsi="Times New Roman" w:cs="Times New Roman"/>
          <w:sz w:val="28"/>
          <w:szCs w:val="28"/>
          <w:lang w:eastAsia="ru-RU"/>
        </w:rPr>
        <w:t>.</w:t>
      </w:r>
    </w:p>
    <w:p w:rsidR="00EC49B6" w:rsidRPr="00EC49B6" w:rsidRDefault="00EC49B6" w:rsidP="00853F68">
      <w:pPr>
        <w:spacing w:after="0" w:line="240" w:lineRule="auto"/>
        <w:jc w:val="center"/>
        <w:rPr>
          <w:rFonts w:ascii="Times New Roman" w:eastAsia="Times New Roman" w:hAnsi="Times New Roman" w:cs="Times New Roman"/>
          <w:b/>
          <w:sz w:val="28"/>
          <w:szCs w:val="28"/>
          <w:lang w:eastAsia="ru-RU"/>
        </w:rPr>
      </w:pPr>
      <w:r w:rsidRPr="00EC49B6">
        <w:rPr>
          <w:rFonts w:ascii="Times New Roman" w:eastAsia="Times New Roman" w:hAnsi="Times New Roman" w:cs="Times New Roman"/>
          <w:b/>
          <w:sz w:val="28"/>
          <w:szCs w:val="28"/>
          <w:lang w:eastAsia="ru-RU"/>
        </w:rPr>
        <w:t xml:space="preserve">Итоги выявления исходных показателей сформированности САА </w:t>
      </w:r>
    </w:p>
    <w:p w:rsidR="00EC49B6" w:rsidRPr="00EC49B6" w:rsidRDefault="00EC49B6" w:rsidP="00853F68">
      <w:pPr>
        <w:spacing w:after="120" w:line="240" w:lineRule="auto"/>
        <w:jc w:val="center"/>
        <w:rPr>
          <w:rFonts w:ascii="Times New Roman" w:eastAsia="Times New Roman" w:hAnsi="Times New Roman" w:cs="Times New Roman"/>
          <w:b/>
          <w:sz w:val="28"/>
          <w:szCs w:val="28"/>
          <w:lang w:eastAsia="ru-RU"/>
        </w:rPr>
      </w:pPr>
      <w:r w:rsidRPr="00EC49B6">
        <w:rPr>
          <w:rFonts w:ascii="Times New Roman" w:eastAsia="Times New Roman" w:hAnsi="Times New Roman" w:cs="Times New Roman"/>
          <w:b/>
          <w:sz w:val="28"/>
          <w:szCs w:val="28"/>
          <w:lang w:eastAsia="ru-RU"/>
        </w:rPr>
        <w:t>студентов (Х</w:t>
      </w:r>
      <w:r w:rsidRPr="00EC49B6">
        <w:rPr>
          <w:rFonts w:ascii="Times New Roman" w:eastAsia="Times New Roman" w:hAnsi="Times New Roman" w:cs="Times New Roman"/>
          <w:b/>
          <w:sz w:val="28"/>
          <w:szCs w:val="28"/>
          <w:vertAlign w:val="subscript"/>
          <w:lang w:eastAsia="ru-RU"/>
        </w:rPr>
        <w:t>ср</w:t>
      </w:r>
      <w:r w:rsidRPr="00EC49B6">
        <w:rPr>
          <w:rFonts w:ascii="Times New Roman" w:eastAsia="Times New Roman" w:hAnsi="Times New Roman" w:cs="Times New Roman"/>
          <w:b/>
          <w:sz w:val="28"/>
          <w:szCs w:val="28"/>
          <w:lang w:eastAsia="ru-RU"/>
        </w:rPr>
        <w:t>)</w:t>
      </w:r>
    </w:p>
    <w:tbl>
      <w:tblPr>
        <w:tblStyle w:val="a4"/>
        <w:tblW w:w="0" w:type="auto"/>
        <w:tblLook w:val="04A0" w:firstRow="1" w:lastRow="0" w:firstColumn="1" w:lastColumn="0" w:noHBand="0" w:noVBand="1"/>
      </w:tblPr>
      <w:tblGrid>
        <w:gridCol w:w="2725"/>
        <w:gridCol w:w="2368"/>
        <w:gridCol w:w="2379"/>
        <w:gridCol w:w="2382"/>
      </w:tblGrid>
      <w:tr w:rsidR="00EC49B6" w:rsidRPr="00EC49B6" w:rsidTr="00EC49B6">
        <w:tc>
          <w:tcPr>
            <w:tcW w:w="2463" w:type="dxa"/>
            <w:tcBorders>
              <w:tl2br w:val="single" w:sz="4" w:space="0" w:color="auto"/>
            </w:tcBorders>
          </w:tcPr>
          <w:p w:rsidR="00EC49B6" w:rsidRPr="00EC49B6" w:rsidRDefault="00EC49B6" w:rsidP="009A092D">
            <w:pPr>
              <w:jc w:val="right"/>
              <w:rPr>
                <w:rFonts w:ascii="Times New Roman" w:eastAsia="Times New Roman" w:hAnsi="Times New Roman" w:cs="Times New Roman"/>
                <w:b/>
                <w:sz w:val="28"/>
                <w:szCs w:val="28"/>
                <w:lang w:eastAsia="ru-RU"/>
              </w:rPr>
            </w:pPr>
            <w:r w:rsidRPr="00EC49B6">
              <w:rPr>
                <w:rFonts w:ascii="Times New Roman" w:eastAsia="Times New Roman" w:hAnsi="Times New Roman" w:cs="Times New Roman"/>
                <w:b/>
                <w:sz w:val="28"/>
                <w:szCs w:val="28"/>
                <w:lang w:eastAsia="ru-RU"/>
              </w:rPr>
              <w:t>Уровень</w:t>
            </w:r>
          </w:p>
          <w:p w:rsidR="00EC49B6" w:rsidRPr="00EC49B6" w:rsidRDefault="00EC49B6" w:rsidP="009A092D">
            <w:pPr>
              <w:rPr>
                <w:rFonts w:ascii="Times New Roman" w:eastAsia="Times New Roman" w:hAnsi="Times New Roman" w:cs="Times New Roman"/>
                <w:b/>
                <w:sz w:val="28"/>
                <w:szCs w:val="28"/>
                <w:lang w:eastAsia="ru-RU"/>
              </w:rPr>
            </w:pPr>
            <w:r w:rsidRPr="00EC49B6">
              <w:rPr>
                <w:rFonts w:ascii="Times New Roman" w:eastAsia="Times New Roman" w:hAnsi="Times New Roman" w:cs="Times New Roman"/>
                <w:b/>
                <w:sz w:val="28"/>
                <w:szCs w:val="28"/>
                <w:lang w:eastAsia="ru-RU"/>
              </w:rPr>
              <w:t>Показатель</w:t>
            </w:r>
          </w:p>
        </w:tc>
        <w:tc>
          <w:tcPr>
            <w:tcW w:w="2463" w:type="dxa"/>
          </w:tcPr>
          <w:p w:rsidR="00EC49B6" w:rsidRPr="00EC49B6" w:rsidRDefault="00EC49B6" w:rsidP="009A092D">
            <w:pPr>
              <w:jc w:val="center"/>
              <w:rPr>
                <w:rFonts w:ascii="Times New Roman" w:eastAsia="Times New Roman" w:hAnsi="Times New Roman" w:cs="Times New Roman"/>
                <w:b/>
                <w:sz w:val="28"/>
                <w:szCs w:val="28"/>
                <w:lang w:eastAsia="ru-RU"/>
              </w:rPr>
            </w:pPr>
            <w:r w:rsidRPr="00EC49B6">
              <w:rPr>
                <w:rFonts w:ascii="Times New Roman" w:eastAsia="Times New Roman" w:hAnsi="Times New Roman" w:cs="Times New Roman"/>
                <w:b/>
                <w:sz w:val="28"/>
                <w:szCs w:val="28"/>
                <w:lang w:eastAsia="ru-RU"/>
              </w:rPr>
              <w:t>Низкий</w:t>
            </w:r>
          </w:p>
          <w:p w:rsidR="00EC49B6" w:rsidRPr="00EC49B6" w:rsidRDefault="00EC49B6" w:rsidP="009A092D">
            <w:pPr>
              <w:jc w:val="center"/>
              <w:rPr>
                <w:rFonts w:ascii="Times New Roman" w:eastAsia="Times New Roman" w:hAnsi="Times New Roman" w:cs="Times New Roman"/>
                <w:b/>
                <w:sz w:val="28"/>
                <w:szCs w:val="28"/>
                <w:lang w:eastAsia="ru-RU"/>
              </w:rPr>
            </w:pPr>
            <w:r w:rsidRPr="00EC49B6">
              <w:rPr>
                <w:rFonts w:ascii="Times New Roman" w:eastAsia="Times New Roman" w:hAnsi="Times New Roman" w:cs="Times New Roman"/>
                <w:b/>
                <w:sz w:val="28"/>
                <w:szCs w:val="28"/>
                <w:lang w:eastAsia="ru-RU"/>
              </w:rPr>
              <w:t>(%)</w:t>
            </w:r>
          </w:p>
        </w:tc>
        <w:tc>
          <w:tcPr>
            <w:tcW w:w="2464" w:type="dxa"/>
          </w:tcPr>
          <w:p w:rsidR="00EC49B6" w:rsidRPr="00EC49B6" w:rsidRDefault="00EC49B6" w:rsidP="009A092D">
            <w:pPr>
              <w:jc w:val="center"/>
              <w:rPr>
                <w:rFonts w:ascii="Times New Roman" w:eastAsia="Times New Roman" w:hAnsi="Times New Roman" w:cs="Times New Roman"/>
                <w:b/>
                <w:sz w:val="28"/>
                <w:szCs w:val="28"/>
                <w:lang w:eastAsia="ru-RU"/>
              </w:rPr>
            </w:pPr>
            <w:r w:rsidRPr="00EC49B6">
              <w:rPr>
                <w:rFonts w:ascii="Times New Roman" w:eastAsia="Times New Roman" w:hAnsi="Times New Roman" w:cs="Times New Roman"/>
                <w:b/>
                <w:sz w:val="28"/>
                <w:szCs w:val="28"/>
                <w:lang w:eastAsia="ru-RU"/>
              </w:rPr>
              <w:t>Средний</w:t>
            </w:r>
          </w:p>
          <w:p w:rsidR="00EC49B6" w:rsidRPr="00EC49B6" w:rsidRDefault="00EC49B6" w:rsidP="009A092D">
            <w:pPr>
              <w:jc w:val="center"/>
              <w:rPr>
                <w:rFonts w:ascii="Times New Roman" w:eastAsia="Times New Roman" w:hAnsi="Times New Roman" w:cs="Times New Roman"/>
                <w:b/>
                <w:sz w:val="28"/>
                <w:szCs w:val="28"/>
                <w:lang w:eastAsia="ru-RU"/>
              </w:rPr>
            </w:pPr>
            <w:r w:rsidRPr="00EC49B6">
              <w:rPr>
                <w:rFonts w:ascii="Times New Roman" w:eastAsia="Times New Roman" w:hAnsi="Times New Roman" w:cs="Times New Roman"/>
                <w:b/>
                <w:sz w:val="28"/>
                <w:szCs w:val="28"/>
                <w:lang w:eastAsia="ru-RU"/>
              </w:rPr>
              <w:t>(%)</w:t>
            </w:r>
          </w:p>
        </w:tc>
        <w:tc>
          <w:tcPr>
            <w:tcW w:w="2464" w:type="dxa"/>
          </w:tcPr>
          <w:p w:rsidR="00EC49B6" w:rsidRPr="00EC49B6" w:rsidRDefault="00EC49B6" w:rsidP="009A092D">
            <w:pPr>
              <w:jc w:val="center"/>
              <w:rPr>
                <w:rFonts w:ascii="Times New Roman" w:eastAsia="Times New Roman" w:hAnsi="Times New Roman" w:cs="Times New Roman"/>
                <w:b/>
                <w:sz w:val="28"/>
                <w:szCs w:val="28"/>
                <w:lang w:eastAsia="ru-RU"/>
              </w:rPr>
            </w:pPr>
            <w:r w:rsidRPr="00EC49B6">
              <w:rPr>
                <w:rFonts w:ascii="Times New Roman" w:eastAsia="Times New Roman" w:hAnsi="Times New Roman" w:cs="Times New Roman"/>
                <w:b/>
                <w:sz w:val="28"/>
                <w:szCs w:val="28"/>
                <w:lang w:eastAsia="ru-RU"/>
              </w:rPr>
              <w:t>Высокий</w:t>
            </w:r>
          </w:p>
          <w:p w:rsidR="00EC49B6" w:rsidRPr="00EC49B6" w:rsidRDefault="00EC49B6" w:rsidP="009A092D">
            <w:pPr>
              <w:jc w:val="center"/>
              <w:rPr>
                <w:rFonts w:ascii="Times New Roman" w:eastAsia="Times New Roman" w:hAnsi="Times New Roman" w:cs="Times New Roman"/>
                <w:b/>
                <w:sz w:val="28"/>
                <w:szCs w:val="28"/>
                <w:lang w:eastAsia="ru-RU"/>
              </w:rPr>
            </w:pPr>
            <w:r w:rsidRPr="00EC49B6">
              <w:rPr>
                <w:rFonts w:ascii="Times New Roman" w:eastAsia="Times New Roman" w:hAnsi="Times New Roman" w:cs="Times New Roman"/>
                <w:b/>
                <w:sz w:val="28"/>
                <w:szCs w:val="28"/>
                <w:lang w:eastAsia="ru-RU"/>
              </w:rPr>
              <w:t>(%)</w:t>
            </w:r>
          </w:p>
        </w:tc>
      </w:tr>
      <w:tr w:rsidR="00EC49B6" w:rsidRPr="00EC49B6" w:rsidTr="00EC49B6">
        <w:tc>
          <w:tcPr>
            <w:tcW w:w="2463" w:type="dxa"/>
          </w:tcPr>
          <w:p w:rsidR="00EC49B6" w:rsidRPr="00EC49B6" w:rsidRDefault="00EC49B6" w:rsidP="009A092D">
            <w:pPr>
              <w:jc w:val="both"/>
              <w:rPr>
                <w:rFonts w:ascii="Times New Roman" w:eastAsia="Times New Roman" w:hAnsi="Times New Roman" w:cs="Times New Roman"/>
                <w:sz w:val="28"/>
                <w:szCs w:val="28"/>
                <w:lang w:eastAsia="ru-RU"/>
              </w:rPr>
            </w:pPr>
            <w:r w:rsidRPr="00EC49B6">
              <w:rPr>
                <w:rFonts w:ascii="Times New Roman" w:eastAsia="Times New Roman" w:hAnsi="Times New Roman" w:cs="Times New Roman"/>
                <w:sz w:val="28"/>
                <w:szCs w:val="28"/>
                <w:lang w:eastAsia="ru-RU"/>
              </w:rPr>
              <w:t>Аффект</w:t>
            </w:r>
            <w:r w:rsidR="0069729A">
              <w:rPr>
                <w:rFonts w:ascii="Times New Roman" w:eastAsia="Times New Roman" w:hAnsi="Times New Roman" w:cs="Times New Roman"/>
                <w:sz w:val="28"/>
                <w:szCs w:val="28"/>
                <w:lang w:eastAsia="ru-RU"/>
              </w:rPr>
              <w:t>ив</w:t>
            </w:r>
            <w:r w:rsidRPr="00EC49B6">
              <w:rPr>
                <w:rFonts w:ascii="Times New Roman" w:eastAsia="Times New Roman" w:hAnsi="Times New Roman" w:cs="Times New Roman"/>
                <w:sz w:val="28"/>
                <w:szCs w:val="28"/>
                <w:lang w:eastAsia="ru-RU"/>
              </w:rPr>
              <w:t>ность</w:t>
            </w:r>
          </w:p>
        </w:tc>
        <w:tc>
          <w:tcPr>
            <w:tcW w:w="2463" w:type="dxa"/>
          </w:tcPr>
          <w:p w:rsidR="00EC49B6" w:rsidRPr="00A155BF" w:rsidRDefault="00A155BF" w:rsidP="009A092D">
            <w:pPr>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val="en-US" w:eastAsia="ru-RU"/>
              </w:rPr>
              <w:t>0</w:t>
            </w:r>
          </w:p>
        </w:tc>
        <w:tc>
          <w:tcPr>
            <w:tcW w:w="2464" w:type="dxa"/>
          </w:tcPr>
          <w:p w:rsidR="00EC49B6" w:rsidRPr="00A155BF" w:rsidRDefault="00A155BF" w:rsidP="009A092D">
            <w:pPr>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val="en-US" w:eastAsia="ru-RU"/>
              </w:rPr>
              <w:t>6</w:t>
            </w:r>
          </w:p>
        </w:tc>
        <w:tc>
          <w:tcPr>
            <w:tcW w:w="2464" w:type="dxa"/>
          </w:tcPr>
          <w:p w:rsidR="00EC49B6" w:rsidRPr="00EC49B6" w:rsidRDefault="00EC49B6" w:rsidP="009A092D">
            <w:pPr>
              <w:jc w:val="center"/>
              <w:rPr>
                <w:rFonts w:ascii="Times New Roman" w:eastAsia="Times New Roman" w:hAnsi="Times New Roman" w:cs="Times New Roman"/>
                <w:sz w:val="28"/>
                <w:szCs w:val="28"/>
                <w:lang w:eastAsia="ru-RU"/>
              </w:rPr>
            </w:pPr>
            <w:r w:rsidRPr="00EC49B6">
              <w:rPr>
                <w:rFonts w:ascii="Times New Roman" w:eastAsia="Times New Roman" w:hAnsi="Times New Roman" w:cs="Times New Roman"/>
                <w:sz w:val="28"/>
                <w:szCs w:val="28"/>
                <w:lang w:eastAsia="ru-RU"/>
              </w:rPr>
              <w:t>-</w:t>
            </w:r>
          </w:p>
        </w:tc>
      </w:tr>
      <w:tr w:rsidR="00EC49B6" w:rsidRPr="00EC49B6" w:rsidTr="00EC49B6">
        <w:tc>
          <w:tcPr>
            <w:tcW w:w="2463" w:type="dxa"/>
          </w:tcPr>
          <w:p w:rsidR="00EC49B6" w:rsidRPr="00EC49B6" w:rsidRDefault="00EC49B6" w:rsidP="009A092D">
            <w:pPr>
              <w:jc w:val="both"/>
              <w:rPr>
                <w:rFonts w:ascii="Times New Roman" w:eastAsia="Times New Roman" w:hAnsi="Times New Roman" w:cs="Times New Roman"/>
                <w:sz w:val="28"/>
                <w:szCs w:val="28"/>
                <w:lang w:eastAsia="ru-RU"/>
              </w:rPr>
            </w:pPr>
            <w:r w:rsidRPr="00EC49B6">
              <w:rPr>
                <w:rFonts w:ascii="Times New Roman" w:eastAsia="Times New Roman" w:hAnsi="Times New Roman" w:cs="Times New Roman"/>
                <w:sz w:val="28"/>
                <w:szCs w:val="28"/>
                <w:lang w:eastAsia="ru-RU"/>
              </w:rPr>
              <w:t>Личностность</w:t>
            </w:r>
          </w:p>
        </w:tc>
        <w:tc>
          <w:tcPr>
            <w:tcW w:w="2463" w:type="dxa"/>
          </w:tcPr>
          <w:p w:rsidR="00EC49B6" w:rsidRPr="00104C09" w:rsidRDefault="00104C09" w:rsidP="009A092D">
            <w:pPr>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60</w:t>
            </w:r>
          </w:p>
        </w:tc>
        <w:tc>
          <w:tcPr>
            <w:tcW w:w="2464" w:type="dxa"/>
          </w:tcPr>
          <w:p w:rsidR="00EC49B6" w:rsidRPr="00EC49B6" w:rsidRDefault="00EC49B6" w:rsidP="009A092D">
            <w:pPr>
              <w:jc w:val="center"/>
              <w:rPr>
                <w:rFonts w:ascii="Times New Roman" w:eastAsia="Times New Roman" w:hAnsi="Times New Roman" w:cs="Times New Roman"/>
                <w:sz w:val="28"/>
                <w:szCs w:val="28"/>
                <w:lang w:eastAsia="ru-RU"/>
              </w:rPr>
            </w:pPr>
            <w:r w:rsidRPr="00EC49B6">
              <w:rPr>
                <w:rFonts w:ascii="Times New Roman" w:eastAsia="Times New Roman" w:hAnsi="Times New Roman" w:cs="Times New Roman"/>
                <w:sz w:val="28"/>
                <w:szCs w:val="28"/>
                <w:lang w:eastAsia="ru-RU"/>
              </w:rPr>
              <w:t>0</w:t>
            </w:r>
          </w:p>
        </w:tc>
        <w:tc>
          <w:tcPr>
            <w:tcW w:w="2464" w:type="dxa"/>
          </w:tcPr>
          <w:p w:rsidR="00EC49B6" w:rsidRPr="00EC49B6" w:rsidRDefault="00EC49B6" w:rsidP="009A092D">
            <w:pPr>
              <w:jc w:val="center"/>
              <w:rPr>
                <w:rFonts w:ascii="Times New Roman" w:eastAsia="Times New Roman" w:hAnsi="Times New Roman" w:cs="Times New Roman"/>
                <w:sz w:val="28"/>
                <w:szCs w:val="28"/>
                <w:lang w:eastAsia="ru-RU"/>
              </w:rPr>
            </w:pPr>
            <w:r w:rsidRPr="00EC49B6">
              <w:rPr>
                <w:rFonts w:ascii="Times New Roman" w:eastAsia="Times New Roman" w:hAnsi="Times New Roman" w:cs="Times New Roman"/>
                <w:sz w:val="28"/>
                <w:szCs w:val="28"/>
                <w:lang w:eastAsia="ru-RU"/>
              </w:rPr>
              <w:t>-</w:t>
            </w:r>
          </w:p>
        </w:tc>
      </w:tr>
      <w:tr w:rsidR="00EC49B6" w:rsidRPr="00EC49B6" w:rsidTr="00EC49B6">
        <w:tc>
          <w:tcPr>
            <w:tcW w:w="2463" w:type="dxa"/>
          </w:tcPr>
          <w:p w:rsidR="00EC49B6" w:rsidRPr="00EC49B6" w:rsidRDefault="00EC49B6" w:rsidP="009A092D">
            <w:pPr>
              <w:jc w:val="both"/>
              <w:rPr>
                <w:rFonts w:ascii="Times New Roman" w:eastAsia="Times New Roman" w:hAnsi="Times New Roman" w:cs="Times New Roman"/>
                <w:sz w:val="28"/>
                <w:szCs w:val="28"/>
                <w:lang w:eastAsia="ru-RU"/>
              </w:rPr>
            </w:pPr>
            <w:r w:rsidRPr="00EC49B6">
              <w:rPr>
                <w:rFonts w:ascii="Times New Roman" w:eastAsia="Times New Roman" w:hAnsi="Times New Roman" w:cs="Times New Roman"/>
                <w:sz w:val="28"/>
                <w:szCs w:val="28"/>
                <w:lang w:eastAsia="ru-RU"/>
              </w:rPr>
              <w:t>Инициативность</w:t>
            </w:r>
          </w:p>
        </w:tc>
        <w:tc>
          <w:tcPr>
            <w:tcW w:w="2463" w:type="dxa"/>
          </w:tcPr>
          <w:p w:rsidR="00EC49B6" w:rsidRPr="00104C09" w:rsidRDefault="00104C09" w:rsidP="009A092D">
            <w:pPr>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60</w:t>
            </w:r>
          </w:p>
        </w:tc>
        <w:tc>
          <w:tcPr>
            <w:tcW w:w="2464" w:type="dxa"/>
          </w:tcPr>
          <w:p w:rsidR="00EC49B6" w:rsidRPr="00EC49B6" w:rsidRDefault="00EC49B6" w:rsidP="009A092D">
            <w:pPr>
              <w:jc w:val="center"/>
              <w:rPr>
                <w:rFonts w:ascii="Times New Roman" w:eastAsia="Times New Roman" w:hAnsi="Times New Roman" w:cs="Times New Roman"/>
                <w:sz w:val="28"/>
                <w:szCs w:val="28"/>
                <w:lang w:eastAsia="ru-RU"/>
              </w:rPr>
            </w:pPr>
            <w:r w:rsidRPr="00EC49B6">
              <w:rPr>
                <w:rFonts w:ascii="Times New Roman" w:eastAsia="Times New Roman" w:hAnsi="Times New Roman" w:cs="Times New Roman"/>
                <w:sz w:val="28"/>
                <w:szCs w:val="28"/>
                <w:lang w:eastAsia="ru-RU"/>
              </w:rPr>
              <w:t>0</w:t>
            </w:r>
          </w:p>
        </w:tc>
        <w:tc>
          <w:tcPr>
            <w:tcW w:w="2464" w:type="dxa"/>
          </w:tcPr>
          <w:p w:rsidR="00EC49B6" w:rsidRPr="00EC49B6" w:rsidRDefault="00EC49B6" w:rsidP="009A092D">
            <w:pPr>
              <w:jc w:val="center"/>
              <w:rPr>
                <w:rFonts w:ascii="Times New Roman" w:eastAsia="Times New Roman" w:hAnsi="Times New Roman" w:cs="Times New Roman"/>
                <w:sz w:val="28"/>
                <w:szCs w:val="28"/>
                <w:lang w:eastAsia="ru-RU"/>
              </w:rPr>
            </w:pPr>
            <w:r w:rsidRPr="00EC49B6">
              <w:rPr>
                <w:rFonts w:ascii="Times New Roman" w:eastAsia="Times New Roman" w:hAnsi="Times New Roman" w:cs="Times New Roman"/>
                <w:sz w:val="28"/>
                <w:szCs w:val="28"/>
                <w:lang w:eastAsia="ru-RU"/>
              </w:rPr>
              <w:t>-</w:t>
            </w:r>
          </w:p>
        </w:tc>
      </w:tr>
      <w:tr w:rsidR="00EC49B6" w:rsidRPr="00EC49B6" w:rsidTr="00EC49B6">
        <w:tc>
          <w:tcPr>
            <w:tcW w:w="2463" w:type="dxa"/>
          </w:tcPr>
          <w:p w:rsidR="00EC49B6" w:rsidRPr="00EC49B6" w:rsidRDefault="00EC49B6" w:rsidP="009A092D">
            <w:pPr>
              <w:jc w:val="both"/>
              <w:rPr>
                <w:rFonts w:ascii="Times New Roman" w:eastAsia="Times New Roman" w:hAnsi="Times New Roman" w:cs="Times New Roman"/>
                <w:sz w:val="28"/>
                <w:szCs w:val="28"/>
                <w:lang w:eastAsia="ru-RU"/>
              </w:rPr>
            </w:pPr>
            <w:r w:rsidRPr="00EC49B6">
              <w:rPr>
                <w:rFonts w:ascii="Times New Roman" w:eastAsia="Times New Roman" w:hAnsi="Times New Roman" w:cs="Times New Roman"/>
                <w:sz w:val="28"/>
                <w:szCs w:val="28"/>
                <w:lang w:eastAsia="ru-RU"/>
              </w:rPr>
              <w:t>Инструментальность</w:t>
            </w:r>
          </w:p>
        </w:tc>
        <w:tc>
          <w:tcPr>
            <w:tcW w:w="2463" w:type="dxa"/>
          </w:tcPr>
          <w:p w:rsidR="00EC49B6" w:rsidRPr="00104C09" w:rsidRDefault="00104C09" w:rsidP="009A092D">
            <w:pPr>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26</w:t>
            </w:r>
          </w:p>
        </w:tc>
        <w:tc>
          <w:tcPr>
            <w:tcW w:w="2464" w:type="dxa"/>
          </w:tcPr>
          <w:p w:rsidR="00EC49B6" w:rsidRPr="00104C09" w:rsidRDefault="00104C09" w:rsidP="009A092D">
            <w:pPr>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26</w:t>
            </w:r>
          </w:p>
        </w:tc>
        <w:tc>
          <w:tcPr>
            <w:tcW w:w="2464" w:type="dxa"/>
          </w:tcPr>
          <w:p w:rsidR="00EC49B6" w:rsidRPr="00EC49B6" w:rsidRDefault="00EC49B6" w:rsidP="009A092D">
            <w:pPr>
              <w:jc w:val="center"/>
              <w:rPr>
                <w:rFonts w:ascii="Times New Roman" w:eastAsia="Times New Roman" w:hAnsi="Times New Roman" w:cs="Times New Roman"/>
                <w:sz w:val="28"/>
                <w:szCs w:val="28"/>
                <w:lang w:eastAsia="ru-RU"/>
              </w:rPr>
            </w:pPr>
            <w:r w:rsidRPr="00EC49B6">
              <w:rPr>
                <w:rFonts w:ascii="Times New Roman" w:eastAsia="Times New Roman" w:hAnsi="Times New Roman" w:cs="Times New Roman"/>
                <w:sz w:val="28"/>
                <w:szCs w:val="28"/>
                <w:lang w:eastAsia="ru-RU"/>
              </w:rPr>
              <w:t>-</w:t>
            </w:r>
          </w:p>
        </w:tc>
      </w:tr>
      <w:tr w:rsidR="00EC49B6" w:rsidRPr="00EC49B6" w:rsidTr="00EC49B6">
        <w:tc>
          <w:tcPr>
            <w:tcW w:w="2463" w:type="dxa"/>
          </w:tcPr>
          <w:p w:rsidR="00EC49B6" w:rsidRPr="00EC49B6" w:rsidRDefault="00EC49B6" w:rsidP="009A092D">
            <w:pPr>
              <w:jc w:val="both"/>
              <w:rPr>
                <w:rFonts w:ascii="Times New Roman" w:eastAsia="Times New Roman" w:hAnsi="Times New Roman" w:cs="Times New Roman"/>
                <w:sz w:val="28"/>
                <w:szCs w:val="28"/>
                <w:lang w:eastAsia="ru-RU"/>
              </w:rPr>
            </w:pPr>
            <w:r w:rsidRPr="00EC49B6">
              <w:rPr>
                <w:rFonts w:ascii="Times New Roman" w:eastAsia="Times New Roman" w:hAnsi="Times New Roman" w:cs="Times New Roman"/>
                <w:sz w:val="28"/>
                <w:szCs w:val="28"/>
                <w:lang w:eastAsia="ru-RU"/>
              </w:rPr>
              <w:t>Когнитивность</w:t>
            </w:r>
          </w:p>
        </w:tc>
        <w:tc>
          <w:tcPr>
            <w:tcW w:w="2463" w:type="dxa"/>
          </w:tcPr>
          <w:p w:rsidR="00EC49B6" w:rsidRPr="00604F27" w:rsidRDefault="00604F27" w:rsidP="009A092D">
            <w:pPr>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val="en-US" w:eastAsia="ru-RU"/>
              </w:rPr>
              <w:t>0</w:t>
            </w:r>
          </w:p>
        </w:tc>
        <w:tc>
          <w:tcPr>
            <w:tcW w:w="2464" w:type="dxa"/>
          </w:tcPr>
          <w:p w:rsidR="00EC49B6" w:rsidRPr="00604F27" w:rsidRDefault="00604F27" w:rsidP="009A092D">
            <w:pPr>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val="en-US" w:eastAsia="ru-RU"/>
              </w:rPr>
              <w:t>6</w:t>
            </w:r>
          </w:p>
        </w:tc>
        <w:tc>
          <w:tcPr>
            <w:tcW w:w="2464" w:type="dxa"/>
          </w:tcPr>
          <w:p w:rsidR="00EC49B6" w:rsidRPr="00EC49B6" w:rsidRDefault="00EC49B6" w:rsidP="009A092D">
            <w:pPr>
              <w:jc w:val="center"/>
              <w:rPr>
                <w:rFonts w:ascii="Times New Roman" w:eastAsia="Times New Roman" w:hAnsi="Times New Roman" w:cs="Times New Roman"/>
                <w:sz w:val="28"/>
                <w:szCs w:val="28"/>
                <w:lang w:eastAsia="ru-RU"/>
              </w:rPr>
            </w:pPr>
            <w:r w:rsidRPr="00EC49B6">
              <w:rPr>
                <w:rFonts w:ascii="Times New Roman" w:eastAsia="Times New Roman" w:hAnsi="Times New Roman" w:cs="Times New Roman"/>
                <w:sz w:val="28"/>
                <w:szCs w:val="28"/>
                <w:lang w:eastAsia="ru-RU"/>
              </w:rPr>
              <w:t>-</w:t>
            </w:r>
          </w:p>
        </w:tc>
      </w:tr>
      <w:tr w:rsidR="00EC49B6" w:rsidRPr="00EC49B6" w:rsidTr="00EC49B6">
        <w:tc>
          <w:tcPr>
            <w:tcW w:w="2463" w:type="dxa"/>
          </w:tcPr>
          <w:p w:rsidR="00EC49B6" w:rsidRPr="00EC49B6" w:rsidRDefault="00EC49B6" w:rsidP="009A092D">
            <w:pPr>
              <w:jc w:val="both"/>
              <w:rPr>
                <w:rFonts w:ascii="Times New Roman" w:eastAsia="Times New Roman" w:hAnsi="Times New Roman" w:cs="Times New Roman"/>
                <w:sz w:val="28"/>
                <w:szCs w:val="28"/>
                <w:lang w:eastAsia="ru-RU"/>
              </w:rPr>
            </w:pPr>
            <w:r w:rsidRPr="00EC49B6">
              <w:rPr>
                <w:rFonts w:ascii="Times New Roman" w:eastAsia="Times New Roman" w:hAnsi="Times New Roman" w:cs="Times New Roman"/>
                <w:sz w:val="28"/>
                <w:szCs w:val="28"/>
                <w:lang w:eastAsia="ru-RU"/>
              </w:rPr>
              <w:t>Продуктивность</w:t>
            </w:r>
          </w:p>
        </w:tc>
        <w:tc>
          <w:tcPr>
            <w:tcW w:w="2463" w:type="dxa"/>
          </w:tcPr>
          <w:p w:rsidR="00EC49B6" w:rsidRPr="00604F27" w:rsidRDefault="00604F27" w:rsidP="009A092D">
            <w:pPr>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33</w:t>
            </w:r>
          </w:p>
        </w:tc>
        <w:tc>
          <w:tcPr>
            <w:tcW w:w="2464" w:type="dxa"/>
          </w:tcPr>
          <w:p w:rsidR="00EC49B6" w:rsidRPr="00604F27" w:rsidRDefault="00604F27" w:rsidP="009A092D">
            <w:pPr>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val="en-US" w:eastAsia="ru-RU"/>
              </w:rPr>
              <w:t>0</w:t>
            </w:r>
          </w:p>
        </w:tc>
        <w:tc>
          <w:tcPr>
            <w:tcW w:w="2464" w:type="dxa"/>
          </w:tcPr>
          <w:p w:rsidR="00EC49B6" w:rsidRPr="00EC49B6" w:rsidRDefault="00EC49B6" w:rsidP="009A092D">
            <w:pPr>
              <w:jc w:val="center"/>
              <w:rPr>
                <w:rFonts w:ascii="Times New Roman" w:eastAsia="Times New Roman" w:hAnsi="Times New Roman" w:cs="Times New Roman"/>
                <w:sz w:val="28"/>
                <w:szCs w:val="28"/>
                <w:lang w:eastAsia="ru-RU"/>
              </w:rPr>
            </w:pPr>
            <w:r w:rsidRPr="00EC49B6">
              <w:rPr>
                <w:rFonts w:ascii="Times New Roman" w:eastAsia="Times New Roman" w:hAnsi="Times New Roman" w:cs="Times New Roman"/>
                <w:sz w:val="28"/>
                <w:szCs w:val="28"/>
                <w:lang w:eastAsia="ru-RU"/>
              </w:rPr>
              <w:t>-</w:t>
            </w:r>
          </w:p>
        </w:tc>
      </w:tr>
      <w:tr w:rsidR="00EC49B6" w:rsidRPr="00EC49B6" w:rsidTr="00EC49B6">
        <w:tc>
          <w:tcPr>
            <w:tcW w:w="2463" w:type="dxa"/>
          </w:tcPr>
          <w:p w:rsidR="00EC49B6" w:rsidRPr="00EC49B6" w:rsidRDefault="00EC49B6" w:rsidP="009A092D">
            <w:pPr>
              <w:jc w:val="both"/>
              <w:rPr>
                <w:rFonts w:ascii="Times New Roman" w:eastAsia="Times New Roman" w:hAnsi="Times New Roman" w:cs="Times New Roman"/>
                <w:sz w:val="28"/>
                <w:szCs w:val="28"/>
                <w:lang w:eastAsia="ru-RU"/>
              </w:rPr>
            </w:pPr>
            <w:r w:rsidRPr="00EC49B6">
              <w:rPr>
                <w:rFonts w:ascii="Times New Roman" w:eastAsia="Times New Roman" w:hAnsi="Times New Roman" w:cs="Times New Roman"/>
                <w:sz w:val="28"/>
                <w:szCs w:val="28"/>
                <w:lang w:eastAsia="ru-RU"/>
              </w:rPr>
              <w:t>Рефлексивность</w:t>
            </w:r>
          </w:p>
        </w:tc>
        <w:tc>
          <w:tcPr>
            <w:tcW w:w="2463" w:type="dxa"/>
          </w:tcPr>
          <w:p w:rsidR="00EC49B6" w:rsidRPr="000E3E08" w:rsidRDefault="000E3E08" w:rsidP="009A092D">
            <w:pPr>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60</w:t>
            </w:r>
          </w:p>
        </w:tc>
        <w:tc>
          <w:tcPr>
            <w:tcW w:w="2464" w:type="dxa"/>
          </w:tcPr>
          <w:p w:rsidR="00EC49B6" w:rsidRPr="00EC49B6" w:rsidRDefault="00EC49B6" w:rsidP="009A092D">
            <w:pPr>
              <w:jc w:val="center"/>
              <w:rPr>
                <w:rFonts w:ascii="Times New Roman" w:eastAsia="Times New Roman" w:hAnsi="Times New Roman" w:cs="Times New Roman"/>
                <w:sz w:val="28"/>
                <w:szCs w:val="28"/>
                <w:lang w:eastAsia="ru-RU"/>
              </w:rPr>
            </w:pPr>
            <w:r w:rsidRPr="00EC49B6">
              <w:rPr>
                <w:rFonts w:ascii="Times New Roman" w:eastAsia="Times New Roman" w:hAnsi="Times New Roman" w:cs="Times New Roman"/>
                <w:sz w:val="28"/>
                <w:szCs w:val="28"/>
                <w:lang w:eastAsia="ru-RU"/>
              </w:rPr>
              <w:t>0</w:t>
            </w:r>
          </w:p>
        </w:tc>
        <w:tc>
          <w:tcPr>
            <w:tcW w:w="2464" w:type="dxa"/>
          </w:tcPr>
          <w:p w:rsidR="00EC49B6" w:rsidRPr="00EC49B6" w:rsidRDefault="00EC49B6" w:rsidP="009A092D">
            <w:pPr>
              <w:jc w:val="center"/>
              <w:rPr>
                <w:rFonts w:ascii="Times New Roman" w:eastAsia="Times New Roman" w:hAnsi="Times New Roman" w:cs="Times New Roman"/>
                <w:sz w:val="28"/>
                <w:szCs w:val="28"/>
                <w:lang w:eastAsia="ru-RU"/>
              </w:rPr>
            </w:pPr>
            <w:r w:rsidRPr="00EC49B6">
              <w:rPr>
                <w:rFonts w:ascii="Times New Roman" w:eastAsia="Times New Roman" w:hAnsi="Times New Roman" w:cs="Times New Roman"/>
                <w:sz w:val="28"/>
                <w:szCs w:val="28"/>
                <w:lang w:eastAsia="ru-RU"/>
              </w:rPr>
              <w:t>-</w:t>
            </w:r>
          </w:p>
        </w:tc>
      </w:tr>
      <w:tr w:rsidR="00EC49B6" w:rsidRPr="00EC49B6" w:rsidTr="00EC49B6">
        <w:tc>
          <w:tcPr>
            <w:tcW w:w="2463" w:type="dxa"/>
          </w:tcPr>
          <w:p w:rsidR="00EC49B6" w:rsidRPr="00EC49B6" w:rsidRDefault="00EC49B6" w:rsidP="009A092D">
            <w:pPr>
              <w:jc w:val="both"/>
              <w:rPr>
                <w:rFonts w:ascii="Times New Roman" w:eastAsia="Times New Roman" w:hAnsi="Times New Roman" w:cs="Times New Roman"/>
                <w:sz w:val="28"/>
                <w:szCs w:val="28"/>
                <w:lang w:eastAsia="ru-RU"/>
              </w:rPr>
            </w:pPr>
            <w:r w:rsidRPr="00EC49B6">
              <w:rPr>
                <w:rFonts w:ascii="Times New Roman" w:eastAsia="Times New Roman" w:hAnsi="Times New Roman" w:cs="Times New Roman"/>
                <w:sz w:val="28"/>
                <w:szCs w:val="28"/>
                <w:lang w:eastAsia="ru-RU"/>
              </w:rPr>
              <w:t>Целеполагание</w:t>
            </w:r>
          </w:p>
        </w:tc>
        <w:tc>
          <w:tcPr>
            <w:tcW w:w="2463" w:type="dxa"/>
          </w:tcPr>
          <w:p w:rsidR="00EC49B6" w:rsidRPr="000E3E08" w:rsidRDefault="000E3E08" w:rsidP="009A092D">
            <w:pPr>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53</w:t>
            </w:r>
          </w:p>
        </w:tc>
        <w:tc>
          <w:tcPr>
            <w:tcW w:w="2464" w:type="dxa"/>
          </w:tcPr>
          <w:p w:rsidR="00EC49B6" w:rsidRPr="00EC49B6" w:rsidRDefault="00EC49B6" w:rsidP="009A092D">
            <w:pPr>
              <w:jc w:val="center"/>
              <w:rPr>
                <w:rFonts w:ascii="Times New Roman" w:eastAsia="Times New Roman" w:hAnsi="Times New Roman" w:cs="Times New Roman"/>
                <w:sz w:val="28"/>
                <w:szCs w:val="28"/>
                <w:lang w:eastAsia="ru-RU"/>
              </w:rPr>
            </w:pPr>
            <w:r w:rsidRPr="00EC49B6">
              <w:rPr>
                <w:rFonts w:ascii="Times New Roman" w:eastAsia="Times New Roman" w:hAnsi="Times New Roman" w:cs="Times New Roman"/>
                <w:sz w:val="28"/>
                <w:szCs w:val="28"/>
                <w:lang w:eastAsia="ru-RU"/>
              </w:rPr>
              <w:t>0</w:t>
            </w:r>
          </w:p>
        </w:tc>
        <w:tc>
          <w:tcPr>
            <w:tcW w:w="2464" w:type="dxa"/>
          </w:tcPr>
          <w:p w:rsidR="00EC49B6" w:rsidRPr="00EC49B6" w:rsidRDefault="00EC49B6" w:rsidP="009A092D">
            <w:pPr>
              <w:jc w:val="center"/>
              <w:rPr>
                <w:rFonts w:ascii="Times New Roman" w:eastAsia="Times New Roman" w:hAnsi="Times New Roman" w:cs="Times New Roman"/>
                <w:sz w:val="28"/>
                <w:szCs w:val="28"/>
                <w:lang w:eastAsia="ru-RU"/>
              </w:rPr>
            </w:pPr>
            <w:r w:rsidRPr="00EC49B6">
              <w:rPr>
                <w:rFonts w:ascii="Times New Roman" w:eastAsia="Times New Roman" w:hAnsi="Times New Roman" w:cs="Times New Roman"/>
                <w:sz w:val="28"/>
                <w:szCs w:val="28"/>
                <w:lang w:eastAsia="ru-RU"/>
              </w:rPr>
              <w:t>-</w:t>
            </w:r>
          </w:p>
        </w:tc>
      </w:tr>
    </w:tbl>
    <w:p w:rsidR="00EC49B6" w:rsidRPr="00EC49B6" w:rsidRDefault="00EC49B6" w:rsidP="00853F68">
      <w:pPr>
        <w:spacing w:after="0" w:line="360" w:lineRule="auto"/>
        <w:ind w:firstLine="851"/>
        <w:jc w:val="both"/>
        <w:rPr>
          <w:rFonts w:ascii="Times New Roman" w:eastAsia="Times New Roman" w:hAnsi="Times New Roman" w:cs="Times New Roman"/>
          <w:sz w:val="28"/>
          <w:szCs w:val="28"/>
          <w:lang w:eastAsia="ru-RU"/>
        </w:rPr>
      </w:pPr>
      <w:r w:rsidRPr="00584658">
        <w:rPr>
          <w:rFonts w:ascii="Times New Roman" w:eastAsia="Times New Roman" w:hAnsi="Times New Roman" w:cs="Times New Roman"/>
          <w:sz w:val="28"/>
          <w:szCs w:val="28"/>
          <w:lang w:eastAsia="ru-RU"/>
        </w:rPr>
        <w:t>При математической обработке данных был выявлен</w:t>
      </w:r>
      <w:r w:rsidRPr="00EC49B6">
        <w:rPr>
          <w:rFonts w:ascii="Times New Roman" w:eastAsia="Times New Roman" w:hAnsi="Times New Roman" w:cs="Times New Roman"/>
          <w:sz w:val="28"/>
          <w:szCs w:val="28"/>
          <w:lang w:eastAsia="ru-RU"/>
        </w:rPr>
        <w:t xml:space="preserve"> </w:t>
      </w:r>
      <w:r w:rsidR="0093071A" w:rsidRPr="00584658">
        <w:rPr>
          <w:rFonts w:ascii="Times New Roman" w:eastAsia="Times New Roman" w:hAnsi="Times New Roman" w:cs="Times New Roman"/>
          <w:sz w:val="28"/>
          <w:szCs w:val="28"/>
          <w:lang w:eastAsia="ru-RU"/>
        </w:rPr>
        <w:t xml:space="preserve">преимущественно </w:t>
      </w:r>
      <w:r w:rsidRPr="00EC49B6">
        <w:rPr>
          <w:rFonts w:ascii="Times New Roman" w:eastAsia="Times New Roman" w:hAnsi="Times New Roman" w:cs="Times New Roman"/>
          <w:sz w:val="28"/>
          <w:szCs w:val="28"/>
          <w:lang w:eastAsia="ru-RU"/>
        </w:rPr>
        <w:t>н</w:t>
      </w:r>
      <w:r w:rsidR="00850C7D">
        <w:rPr>
          <w:rFonts w:ascii="Times New Roman" w:eastAsia="Times New Roman" w:hAnsi="Times New Roman" w:cs="Times New Roman"/>
          <w:sz w:val="28"/>
          <w:szCs w:val="28"/>
          <w:lang w:eastAsia="ru-RU"/>
        </w:rPr>
        <w:t xml:space="preserve">изкий уровень </w:t>
      </w:r>
      <w:r w:rsidR="00F52C64">
        <w:rPr>
          <w:rFonts w:ascii="Times New Roman" w:eastAsia="Times New Roman" w:hAnsi="Times New Roman" w:cs="Times New Roman"/>
          <w:sz w:val="28"/>
          <w:szCs w:val="28"/>
          <w:lang w:eastAsia="ru-RU"/>
        </w:rPr>
        <w:t xml:space="preserve">развития САА у </w:t>
      </w:r>
      <w:r w:rsidR="00F52C64" w:rsidRPr="00F52C64">
        <w:rPr>
          <w:rFonts w:ascii="Times New Roman" w:eastAsia="Times New Roman" w:hAnsi="Times New Roman" w:cs="Times New Roman"/>
          <w:sz w:val="28"/>
          <w:szCs w:val="28"/>
          <w:lang w:eastAsia="ru-RU"/>
        </w:rPr>
        <w:t>46</w:t>
      </w:r>
      <w:r w:rsidRPr="00EC49B6">
        <w:rPr>
          <w:rFonts w:ascii="Times New Roman" w:eastAsia="Times New Roman" w:hAnsi="Times New Roman" w:cs="Times New Roman"/>
          <w:sz w:val="28"/>
          <w:szCs w:val="28"/>
          <w:lang w:eastAsia="ru-RU"/>
        </w:rPr>
        <w:t>,5 % студентов, средний ур</w:t>
      </w:r>
      <w:r w:rsidR="00F52C64">
        <w:rPr>
          <w:rFonts w:ascii="Times New Roman" w:eastAsia="Times New Roman" w:hAnsi="Times New Roman" w:cs="Times New Roman"/>
          <w:sz w:val="28"/>
          <w:szCs w:val="28"/>
          <w:lang w:eastAsia="ru-RU"/>
        </w:rPr>
        <w:t>овень обнаружен у  1</w:t>
      </w:r>
      <w:r w:rsidR="00F52C64" w:rsidRPr="00F52C64">
        <w:rPr>
          <w:rFonts w:ascii="Times New Roman" w:eastAsia="Times New Roman" w:hAnsi="Times New Roman" w:cs="Times New Roman"/>
          <w:sz w:val="28"/>
          <w:szCs w:val="28"/>
          <w:lang w:eastAsia="ru-RU"/>
        </w:rPr>
        <w:t>2</w:t>
      </w:r>
      <w:r w:rsidR="00F52C64">
        <w:rPr>
          <w:rFonts w:ascii="Times New Roman" w:eastAsia="Times New Roman" w:hAnsi="Times New Roman" w:cs="Times New Roman"/>
          <w:sz w:val="28"/>
          <w:szCs w:val="28"/>
          <w:lang w:eastAsia="ru-RU"/>
        </w:rPr>
        <w:t>,</w:t>
      </w:r>
      <w:r w:rsidRPr="00EC49B6">
        <w:rPr>
          <w:rFonts w:ascii="Times New Roman" w:eastAsia="Times New Roman" w:hAnsi="Times New Roman" w:cs="Times New Roman"/>
          <w:sz w:val="28"/>
          <w:szCs w:val="28"/>
          <w:lang w:eastAsia="ru-RU"/>
        </w:rPr>
        <w:t>5 %. Следует отметить не только отсутствие высо</w:t>
      </w:r>
      <w:r w:rsidR="00330CC4">
        <w:rPr>
          <w:rFonts w:ascii="Times New Roman" w:eastAsia="Times New Roman" w:hAnsi="Times New Roman" w:cs="Times New Roman"/>
          <w:sz w:val="28"/>
          <w:szCs w:val="28"/>
          <w:lang w:eastAsia="ru-RU"/>
        </w:rPr>
        <w:t xml:space="preserve">кого уровня САА, но и </w:t>
      </w:r>
      <w:r w:rsidR="00330CC4">
        <w:rPr>
          <w:rFonts w:ascii="Times New Roman" w:eastAsia="Times New Roman" w:hAnsi="Times New Roman" w:cs="Times New Roman"/>
          <w:sz w:val="28"/>
          <w:szCs w:val="28"/>
          <w:lang w:eastAsia="ru-RU"/>
        </w:rPr>
        <w:lastRenderedPageBreak/>
        <w:t xml:space="preserve">то, что 41% студентов показали </w:t>
      </w:r>
      <w:r w:rsidRPr="00EC49B6">
        <w:rPr>
          <w:rFonts w:ascii="Times New Roman" w:eastAsia="Times New Roman" w:hAnsi="Times New Roman" w:cs="Times New Roman"/>
          <w:sz w:val="28"/>
          <w:szCs w:val="28"/>
          <w:lang w:eastAsia="ru-RU"/>
        </w:rPr>
        <w:t>отсутствие интереса к данному виду учебно-познавательной деятельности.</w:t>
      </w:r>
    </w:p>
    <w:p w:rsidR="00EC49B6" w:rsidRPr="00EC49B6" w:rsidRDefault="00EC49B6" w:rsidP="0093071A">
      <w:pPr>
        <w:spacing w:after="0" w:line="360" w:lineRule="auto"/>
        <w:ind w:firstLine="709"/>
        <w:jc w:val="both"/>
        <w:rPr>
          <w:rFonts w:ascii="Times New Roman" w:eastAsia="Times New Roman" w:hAnsi="Times New Roman" w:cs="Times New Roman"/>
          <w:sz w:val="28"/>
          <w:szCs w:val="28"/>
          <w:lang w:eastAsia="ru-RU"/>
        </w:rPr>
      </w:pPr>
      <w:r w:rsidRPr="00EC49B6">
        <w:rPr>
          <w:rFonts w:ascii="Times New Roman" w:eastAsia="Times New Roman" w:hAnsi="Times New Roman" w:cs="Times New Roman"/>
          <w:sz w:val="28"/>
          <w:szCs w:val="28"/>
          <w:lang w:eastAsia="ru-RU"/>
        </w:rPr>
        <w:t>В рамках данного этапа была проведена оценка уровня ауди</w:t>
      </w:r>
      <w:r w:rsidR="008B5563">
        <w:rPr>
          <w:rFonts w:ascii="Times New Roman" w:eastAsia="Times New Roman" w:hAnsi="Times New Roman" w:cs="Times New Roman"/>
          <w:sz w:val="28"/>
          <w:szCs w:val="28"/>
          <w:lang w:eastAsia="ru-RU"/>
        </w:rPr>
        <w:t>тивной сп</w:t>
      </w:r>
      <w:r w:rsidR="008B5563">
        <w:rPr>
          <w:rFonts w:ascii="Times New Roman" w:eastAsia="Times New Roman" w:hAnsi="Times New Roman" w:cs="Times New Roman"/>
          <w:sz w:val="28"/>
          <w:szCs w:val="28"/>
          <w:lang w:eastAsia="ru-RU"/>
        </w:rPr>
        <w:t>о</w:t>
      </w:r>
      <w:r w:rsidR="008B5563">
        <w:rPr>
          <w:rFonts w:ascii="Times New Roman" w:eastAsia="Times New Roman" w:hAnsi="Times New Roman" w:cs="Times New Roman"/>
          <w:sz w:val="28"/>
          <w:szCs w:val="28"/>
          <w:lang w:eastAsia="ru-RU"/>
        </w:rPr>
        <w:t>собности студентов Э</w:t>
      </w:r>
      <w:r w:rsidR="00AA34E7">
        <w:rPr>
          <w:rFonts w:ascii="Times New Roman" w:eastAsia="Times New Roman" w:hAnsi="Times New Roman" w:cs="Times New Roman"/>
          <w:sz w:val="28"/>
          <w:szCs w:val="28"/>
          <w:lang w:eastAsia="ru-RU"/>
        </w:rPr>
        <w:t>Г</w:t>
      </w:r>
      <w:proofErr w:type="gramStart"/>
      <w:r w:rsidR="008B5563">
        <w:rPr>
          <w:rFonts w:ascii="Times New Roman" w:eastAsia="Times New Roman" w:hAnsi="Times New Roman" w:cs="Times New Roman"/>
          <w:sz w:val="28"/>
          <w:szCs w:val="28"/>
          <w:lang w:eastAsia="ru-RU"/>
        </w:rPr>
        <w:t>1</w:t>
      </w:r>
      <w:proofErr w:type="gramEnd"/>
      <w:r w:rsidR="008B5563">
        <w:rPr>
          <w:rFonts w:ascii="Times New Roman" w:eastAsia="Times New Roman" w:hAnsi="Times New Roman" w:cs="Times New Roman"/>
          <w:sz w:val="28"/>
          <w:szCs w:val="28"/>
          <w:lang w:eastAsia="ru-RU"/>
        </w:rPr>
        <w:t xml:space="preserve"> и </w:t>
      </w:r>
      <w:r w:rsidRPr="00EC49B6">
        <w:rPr>
          <w:rFonts w:ascii="Times New Roman" w:eastAsia="Times New Roman" w:hAnsi="Times New Roman" w:cs="Times New Roman"/>
          <w:sz w:val="28"/>
          <w:szCs w:val="28"/>
          <w:lang w:eastAsia="ru-RU"/>
        </w:rPr>
        <w:t>Э</w:t>
      </w:r>
      <w:r w:rsidR="00AA34E7">
        <w:rPr>
          <w:rFonts w:ascii="Times New Roman" w:eastAsia="Times New Roman" w:hAnsi="Times New Roman" w:cs="Times New Roman"/>
          <w:sz w:val="28"/>
          <w:szCs w:val="28"/>
          <w:lang w:eastAsia="ru-RU"/>
        </w:rPr>
        <w:t>Г</w:t>
      </w:r>
      <w:r w:rsidR="008B5563">
        <w:rPr>
          <w:rFonts w:ascii="Times New Roman" w:eastAsia="Times New Roman" w:hAnsi="Times New Roman" w:cs="Times New Roman"/>
          <w:sz w:val="28"/>
          <w:szCs w:val="28"/>
          <w:lang w:eastAsia="ru-RU"/>
        </w:rPr>
        <w:t>2</w:t>
      </w:r>
      <w:r w:rsidRPr="00EC49B6">
        <w:rPr>
          <w:rFonts w:ascii="Times New Roman" w:eastAsia="Times New Roman" w:hAnsi="Times New Roman" w:cs="Times New Roman"/>
          <w:sz w:val="28"/>
          <w:szCs w:val="28"/>
          <w:lang w:eastAsia="ru-RU"/>
        </w:rPr>
        <w:t>. Для этой цели были использованы аудиовиз</w:t>
      </w:r>
      <w:r w:rsidRPr="00EC49B6">
        <w:rPr>
          <w:rFonts w:ascii="Times New Roman" w:eastAsia="Times New Roman" w:hAnsi="Times New Roman" w:cs="Times New Roman"/>
          <w:sz w:val="28"/>
          <w:szCs w:val="28"/>
          <w:lang w:eastAsia="ru-RU"/>
        </w:rPr>
        <w:t>у</w:t>
      </w:r>
      <w:r w:rsidRPr="00EC49B6">
        <w:rPr>
          <w:rFonts w:ascii="Times New Roman" w:eastAsia="Times New Roman" w:hAnsi="Times New Roman" w:cs="Times New Roman"/>
          <w:sz w:val="28"/>
          <w:szCs w:val="28"/>
          <w:lang w:eastAsia="ru-RU"/>
        </w:rPr>
        <w:t>альные текст</w:t>
      </w:r>
      <w:r w:rsidR="00AA34E7">
        <w:rPr>
          <w:rFonts w:ascii="Times New Roman" w:eastAsia="Times New Roman" w:hAnsi="Times New Roman" w:cs="Times New Roman"/>
          <w:sz w:val="28"/>
          <w:szCs w:val="28"/>
          <w:lang w:eastAsia="ru-RU"/>
        </w:rPr>
        <w:t xml:space="preserve">ы по теме учебника </w:t>
      </w:r>
      <w:r w:rsidR="00AA34E7">
        <w:rPr>
          <w:rFonts w:ascii="Times New Roman" w:eastAsia="Times New Roman" w:hAnsi="Times New Roman" w:cs="Times New Roman"/>
          <w:sz w:val="28"/>
          <w:szCs w:val="28"/>
          <w:lang w:val="en-US" w:eastAsia="ru-RU"/>
        </w:rPr>
        <w:t>ECHO</w:t>
      </w:r>
      <w:r w:rsidRPr="00EC49B6">
        <w:rPr>
          <w:rFonts w:ascii="Times New Roman" w:eastAsia="Times New Roman" w:hAnsi="Times New Roman" w:cs="Times New Roman"/>
          <w:sz w:val="28"/>
          <w:szCs w:val="28"/>
          <w:lang w:eastAsia="ru-RU"/>
        </w:rPr>
        <w:t xml:space="preserve"> В</w:t>
      </w:r>
      <w:proofErr w:type="gramStart"/>
      <w:r w:rsidRPr="00EC49B6">
        <w:rPr>
          <w:rFonts w:ascii="Times New Roman" w:eastAsia="Times New Roman" w:hAnsi="Times New Roman" w:cs="Times New Roman"/>
          <w:sz w:val="28"/>
          <w:szCs w:val="28"/>
          <w:lang w:eastAsia="ru-RU"/>
        </w:rPr>
        <w:t>1</w:t>
      </w:r>
      <w:proofErr w:type="gramEnd"/>
      <w:r w:rsidRPr="00EC49B6">
        <w:rPr>
          <w:rFonts w:ascii="Times New Roman" w:eastAsia="Times New Roman" w:hAnsi="Times New Roman" w:cs="Times New Roman"/>
          <w:sz w:val="28"/>
          <w:szCs w:val="28"/>
          <w:lang w:eastAsia="ru-RU"/>
        </w:rPr>
        <w:t xml:space="preserve"> урок 2 «Происшествия». </w:t>
      </w:r>
      <w:proofErr w:type="gramStart"/>
      <w:r w:rsidRPr="00EC49B6">
        <w:rPr>
          <w:rFonts w:ascii="Times New Roman" w:eastAsia="Times New Roman" w:hAnsi="Times New Roman" w:cs="Times New Roman"/>
          <w:sz w:val="28"/>
          <w:szCs w:val="28"/>
          <w:lang w:eastAsia="ru-RU"/>
        </w:rPr>
        <w:t>Материалы Интернет ресурсов были подобраны самими студентами</w:t>
      </w:r>
      <w:r w:rsidR="00584658">
        <w:rPr>
          <w:rFonts w:ascii="Times New Roman" w:eastAsia="Times New Roman" w:hAnsi="Times New Roman" w:cs="Times New Roman"/>
          <w:sz w:val="28"/>
          <w:szCs w:val="28"/>
          <w:lang w:eastAsia="ru-RU"/>
        </w:rPr>
        <w:t>:</w:t>
      </w:r>
      <w:r w:rsidRPr="00EC49B6">
        <w:rPr>
          <w:rFonts w:ascii="Times New Roman" w:eastAsia="Times New Roman" w:hAnsi="Times New Roman" w:cs="Times New Roman"/>
          <w:sz w:val="28"/>
          <w:szCs w:val="28"/>
          <w:lang w:eastAsia="ru-RU"/>
        </w:rPr>
        <w:t xml:space="preserve"> каждый обучающийся </w:t>
      </w:r>
      <w:r w:rsidR="00584658">
        <w:rPr>
          <w:rFonts w:ascii="Times New Roman" w:eastAsia="Times New Roman" w:hAnsi="Times New Roman" w:cs="Times New Roman"/>
          <w:sz w:val="28"/>
          <w:szCs w:val="28"/>
          <w:lang w:eastAsia="ru-RU"/>
        </w:rPr>
        <w:t>отбирал</w:t>
      </w:r>
      <w:r w:rsidRPr="00EC49B6">
        <w:rPr>
          <w:rFonts w:ascii="Times New Roman" w:eastAsia="Times New Roman" w:hAnsi="Times New Roman" w:cs="Times New Roman"/>
          <w:sz w:val="28"/>
          <w:szCs w:val="28"/>
          <w:lang w:eastAsia="ru-RU"/>
        </w:rPr>
        <w:t xml:space="preserve"> три аудиовизуальных текста продолжительностью от 1,5 до 3 мин. О</w:t>
      </w:r>
      <w:r w:rsidRPr="00EC49B6">
        <w:rPr>
          <w:rFonts w:ascii="Times New Roman" w:eastAsia="Times New Roman" w:hAnsi="Times New Roman" w:cs="Times New Roman"/>
          <w:sz w:val="28"/>
          <w:szCs w:val="28"/>
          <w:lang w:eastAsia="ru-RU"/>
        </w:rPr>
        <w:t>б</w:t>
      </w:r>
      <w:r w:rsidRPr="00EC49B6">
        <w:rPr>
          <w:rFonts w:ascii="Times New Roman" w:eastAsia="Times New Roman" w:hAnsi="Times New Roman" w:cs="Times New Roman"/>
          <w:sz w:val="28"/>
          <w:szCs w:val="28"/>
          <w:lang w:eastAsia="ru-RU"/>
        </w:rPr>
        <w:t>менявшись текстами</w:t>
      </w:r>
      <w:r w:rsidR="00584658">
        <w:rPr>
          <w:rFonts w:ascii="Times New Roman" w:eastAsia="Times New Roman" w:hAnsi="Times New Roman" w:cs="Times New Roman"/>
          <w:sz w:val="28"/>
          <w:szCs w:val="28"/>
          <w:lang w:eastAsia="ru-RU"/>
        </w:rPr>
        <w:t>,</w:t>
      </w:r>
      <w:r w:rsidRPr="00EC49B6">
        <w:rPr>
          <w:rFonts w:ascii="Times New Roman" w:eastAsia="Times New Roman" w:hAnsi="Times New Roman" w:cs="Times New Roman"/>
          <w:sz w:val="28"/>
          <w:szCs w:val="28"/>
          <w:lang w:eastAsia="ru-RU"/>
        </w:rPr>
        <w:t xml:space="preserve"> студенты должны были прослушать и заполнить таблицу, где нужно было понять тип события (дорожно-транспортное происшествие, ограбление, пропажа, стычка полиции и демонстрантов и т.д.), дату события, место и последствия происшествия</w:t>
      </w:r>
      <w:r w:rsidR="004B195A">
        <w:rPr>
          <w:rFonts w:ascii="Times New Roman" w:eastAsia="Times New Roman" w:hAnsi="Times New Roman" w:cs="Times New Roman"/>
          <w:sz w:val="28"/>
          <w:szCs w:val="28"/>
          <w:lang w:eastAsia="ru-RU"/>
        </w:rPr>
        <w:t xml:space="preserve"> (таблица </w:t>
      </w:r>
      <w:r w:rsidR="00520B3A">
        <w:rPr>
          <w:rFonts w:ascii="Times New Roman" w:eastAsia="Times New Roman" w:hAnsi="Times New Roman" w:cs="Times New Roman"/>
          <w:sz w:val="28"/>
          <w:szCs w:val="28"/>
          <w:lang w:eastAsia="ru-RU"/>
        </w:rPr>
        <w:t>19</w:t>
      </w:r>
      <w:r w:rsidR="004B195A">
        <w:rPr>
          <w:rFonts w:ascii="Times New Roman" w:eastAsia="Times New Roman" w:hAnsi="Times New Roman" w:cs="Times New Roman"/>
          <w:sz w:val="28"/>
          <w:szCs w:val="28"/>
          <w:lang w:eastAsia="ru-RU"/>
        </w:rPr>
        <w:t>)</w:t>
      </w:r>
      <w:r w:rsidRPr="00EC49B6">
        <w:rPr>
          <w:rFonts w:ascii="Times New Roman" w:eastAsia="Times New Roman" w:hAnsi="Times New Roman" w:cs="Times New Roman"/>
          <w:sz w:val="28"/>
          <w:szCs w:val="28"/>
          <w:lang w:eastAsia="ru-RU"/>
        </w:rPr>
        <w:t xml:space="preserve">. </w:t>
      </w:r>
      <w:proofErr w:type="gramEnd"/>
    </w:p>
    <w:p w:rsidR="00EC49B6" w:rsidRPr="007042E3" w:rsidRDefault="004B195A" w:rsidP="009A092D">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w:t>
      </w:r>
      <w:r w:rsidR="00520B3A">
        <w:rPr>
          <w:rFonts w:ascii="Times New Roman" w:eastAsia="Times New Roman" w:hAnsi="Times New Roman" w:cs="Times New Roman"/>
          <w:sz w:val="28"/>
          <w:szCs w:val="28"/>
          <w:lang w:eastAsia="ru-RU"/>
        </w:rPr>
        <w:t>19</w:t>
      </w:r>
      <w:r w:rsidR="00AA34E7" w:rsidRPr="007042E3">
        <w:rPr>
          <w:rFonts w:ascii="Times New Roman" w:eastAsia="Times New Roman" w:hAnsi="Times New Roman" w:cs="Times New Roman"/>
          <w:sz w:val="28"/>
          <w:szCs w:val="28"/>
          <w:lang w:eastAsia="ru-RU"/>
        </w:rPr>
        <w:t>.</w:t>
      </w:r>
    </w:p>
    <w:p w:rsidR="00EC49B6" w:rsidRPr="00EC49B6" w:rsidRDefault="00EC49B6" w:rsidP="00850C7D">
      <w:pPr>
        <w:spacing w:after="120" w:line="240" w:lineRule="auto"/>
        <w:jc w:val="center"/>
        <w:rPr>
          <w:rFonts w:ascii="Times New Roman" w:eastAsia="Times New Roman" w:hAnsi="Times New Roman" w:cs="Times New Roman"/>
          <w:b/>
          <w:sz w:val="28"/>
          <w:szCs w:val="28"/>
          <w:lang w:eastAsia="ru-RU"/>
        </w:rPr>
      </w:pPr>
      <w:r w:rsidRPr="00EC49B6">
        <w:rPr>
          <w:rFonts w:ascii="Times New Roman" w:eastAsia="Times New Roman" w:hAnsi="Times New Roman" w:cs="Times New Roman"/>
          <w:b/>
          <w:sz w:val="28"/>
          <w:szCs w:val="28"/>
          <w:lang w:eastAsia="ru-RU"/>
        </w:rPr>
        <w:t xml:space="preserve">Результаты понимания </w:t>
      </w:r>
      <w:r w:rsidR="008B5563">
        <w:rPr>
          <w:rFonts w:ascii="Times New Roman" w:eastAsia="Times New Roman" w:hAnsi="Times New Roman" w:cs="Times New Roman"/>
          <w:b/>
          <w:sz w:val="28"/>
          <w:szCs w:val="28"/>
          <w:lang w:eastAsia="ru-RU"/>
        </w:rPr>
        <w:t>аудио</w:t>
      </w:r>
      <w:r w:rsidRPr="00EC49B6">
        <w:rPr>
          <w:rFonts w:ascii="Times New Roman" w:eastAsia="Times New Roman" w:hAnsi="Times New Roman" w:cs="Times New Roman"/>
          <w:b/>
          <w:sz w:val="28"/>
          <w:szCs w:val="28"/>
          <w:lang w:eastAsia="ru-RU"/>
        </w:rPr>
        <w:t xml:space="preserve">информации на начальном этапе </w:t>
      </w:r>
      <w:r w:rsidR="00584658">
        <w:rPr>
          <w:rFonts w:ascii="Times New Roman" w:eastAsia="Times New Roman" w:hAnsi="Times New Roman" w:cs="Times New Roman"/>
          <w:b/>
          <w:sz w:val="28"/>
          <w:szCs w:val="28"/>
          <w:lang w:eastAsia="ru-RU"/>
        </w:rPr>
        <w:br/>
      </w:r>
      <w:r w:rsidRPr="00EC49B6">
        <w:rPr>
          <w:rFonts w:ascii="Times New Roman" w:eastAsia="Times New Roman" w:hAnsi="Times New Roman" w:cs="Times New Roman"/>
          <w:b/>
          <w:sz w:val="28"/>
          <w:szCs w:val="28"/>
          <w:lang w:eastAsia="ru-RU"/>
        </w:rPr>
        <w:t>опытно-экспериментального обучения</w:t>
      </w:r>
    </w:p>
    <w:tbl>
      <w:tblPr>
        <w:tblStyle w:val="a4"/>
        <w:tblW w:w="0" w:type="auto"/>
        <w:tblLook w:val="04A0" w:firstRow="1" w:lastRow="0" w:firstColumn="1" w:lastColumn="0" w:noHBand="0" w:noVBand="1"/>
      </w:tblPr>
      <w:tblGrid>
        <w:gridCol w:w="4927"/>
        <w:gridCol w:w="4927"/>
      </w:tblGrid>
      <w:tr w:rsidR="00EC49B6" w:rsidRPr="00EC49B6" w:rsidTr="00EC49B6">
        <w:tc>
          <w:tcPr>
            <w:tcW w:w="4927" w:type="dxa"/>
          </w:tcPr>
          <w:p w:rsidR="00EC49B6" w:rsidRPr="00EC49B6" w:rsidRDefault="00EC49B6" w:rsidP="00850C7D">
            <w:pPr>
              <w:jc w:val="center"/>
              <w:rPr>
                <w:rFonts w:ascii="Times New Roman" w:eastAsia="Times New Roman" w:hAnsi="Times New Roman" w:cs="Times New Roman"/>
                <w:sz w:val="28"/>
                <w:szCs w:val="28"/>
                <w:lang w:eastAsia="ru-RU"/>
              </w:rPr>
            </w:pPr>
            <w:r w:rsidRPr="00EC49B6">
              <w:rPr>
                <w:rFonts w:ascii="Times New Roman" w:eastAsia="Times New Roman" w:hAnsi="Times New Roman" w:cs="Times New Roman"/>
                <w:sz w:val="28"/>
                <w:szCs w:val="28"/>
                <w:lang w:eastAsia="ru-RU"/>
              </w:rPr>
              <w:t xml:space="preserve">Категории </w:t>
            </w:r>
            <w:r w:rsidR="00850C7D" w:rsidRPr="00717903">
              <w:rPr>
                <w:rFonts w:ascii="Times New Roman" w:eastAsia="Times New Roman" w:hAnsi="Times New Roman" w:cs="Times New Roman"/>
                <w:sz w:val="28"/>
                <w:szCs w:val="28"/>
                <w:lang w:eastAsia="ru-RU"/>
              </w:rPr>
              <w:t>событий</w:t>
            </w:r>
          </w:p>
        </w:tc>
        <w:tc>
          <w:tcPr>
            <w:tcW w:w="4927" w:type="dxa"/>
          </w:tcPr>
          <w:p w:rsidR="00EC49B6" w:rsidRPr="00EC49B6" w:rsidRDefault="00EC49B6" w:rsidP="00584658">
            <w:pPr>
              <w:jc w:val="center"/>
              <w:rPr>
                <w:rFonts w:ascii="Times New Roman" w:eastAsia="Times New Roman" w:hAnsi="Times New Roman" w:cs="Times New Roman"/>
                <w:sz w:val="28"/>
                <w:szCs w:val="28"/>
                <w:lang w:eastAsia="ru-RU"/>
              </w:rPr>
            </w:pPr>
            <w:r w:rsidRPr="00EC49B6">
              <w:rPr>
                <w:rFonts w:ascii="Times New Roman" w:eastAsia="Times New Roman" w:hAnsi="Times New Roman" w:cs="Times New Roman"/>
                <w:sz w:val="28"/>
                <w:szCs w:val="28"/>
                <w:lang w:eastAsia="ru-RU"/>
              </w:rPr>
              <w:t>Оценка понимания</w:t>
            </w:r>
            <w:proofErr w:type="gramStart"/>
            <w:r w:rsidRPr="00EC49B6">
              <w:rPr>
                <w:rFonts w:ascii="Times New Roman" w:eastAsia="Times New Roman" w:hAnsi="Times New Roman" w:cs="Times New Roman"/>
                <w:sz w:val="28"/>
                <w:szCs w:val="28"/>
                <w:lang w:eastAsia="ru-RU"/>
              </w:rPr>
              <w:t xml:space="preserve"> (%)</w:t>
            </w:r>
            <w:proofErr w:type="gramEnd"/>
          </w:p>
        </w:tc>
      </w:tr>
      <w:tr w:rsidR="00EC49B6" w:rsidRPr="00EC49B6" w:rsidTr="00EC49B6">
        <w:tc>
          <w:tcPr>
            <w:tcW w:w="4927" w:type="dxa"/>
          </w:tcPr>
          <w:p w:rsidR="00EC49B6" w:rsidRPr="00EC49B6" w:rsidRDefault="00EC49B6" w:rsidP="00584658">
            <w:pPr>
              <w:rPr>
                <w:rFonts w:ascii="Times New Roman" w:eastAsia="Times New Roman" w:hAnsi="Times New Roman" w:cs="Times New Roman"/>
                <w:sz w:val="28"/>
                <w:szCs w:val="28"/>
                <w:lang w:eastAsia="ru-RU"/>
              </w:rPr>
            </w:pPr>
            <w:r w:rsidRPr="00EC49B6">
              <w:rPr>
                <w:rFonts w:ascii="Times New Roman" w:eastAsia="Times New Roman" w:hAnsi="Times New Roman" w:cs="Times New Roman"/>
                <w:sz w:val="28"/>
                <w:szCs w:val="28"/>
                <w:lang w:eastAsia="ru-RU"/>
              </w:rPr>
              <w:t>Тип происшествия</w:t>
            </w:r>
          </w:p>
        </w:tc>
        <w:tc>
          <w:tcPr>
            <w:tcW w:w="4927" w:type="dxa"/>
          </w:tcPr>
          <w:p w:rsidR="00EC49B6" w:rsidRPr="00EC49B6" w:rsidRDefault="00EC49B6" w:rsidP="00584658">
            <w:pPr>
              <w:jc w:val="center"/>
              <w:rPr>
                <w:rFonts w:ascii="Times New Roman" w:eastAsia="Times New Roman" w:hAnsi="Times New Roman" w:cs="Times New Roman"/>
                <w:b/>
                <w:sz w:val="28"/>
                <w:szCs w:val="28"/>
                <w:lang w:eastAsia="ru-RU"/>
              </w:rPr>
            </w:pPr>
            <w:r w:rsidRPr="00EC49B6">
              <w:rPr>
                <w:rFonts w:ascii="Times New Roman" w:eastAsia="Times New Roman" w:hAnsi="Times New Roman" w:cs="Times New Roman"/>
                <w:b/>
                <w:sz w:val="28"/>
                <w:szCs w:val="28"/>
                <w:lang w:eastAsia="ru-RU"/>
              </w:rPr>
              <w:t>60</w:t>
            </w:r>
          </w:p>
        </w:tc>
      </w:tr>
      <w:tr w:rsidR="00EC49B6" w:rsidRPr="00EC49B6" w:rsidTr="00EC49B6">
        <w:tc>
          <w:tcPr>
            <w:tcW w:w="4927" w:type="dxa"/>
          </w:tcPr>
          <w:p w:rsidR="00EC49B6" w:rsidRPr="00EC49B6" w:rsidRDefault="00EC49B6" w:rsidP="00584658">
            <w:pPr>
              <w:rPr>
                <w:rFonts w:ascii="Times New Roman" w:eastAsia="Times New Roman" w:hAnsi="Times New Roman" w:cs="Times New Roman"/>
                <w:sz w:val="28"/>
                <w:szCs w:val="28"/>
                <w:lang w:eastAsia="ru-RU"/>
              </w:rPr>
            </w:pPr>
            <w:r w:rsidRPr="00EC49B6">
              <w:rPr>
                <w:rFonts w:ascii="Times New Roman" w:eastAsia="Times New Roman" w:hAnsi="Times New Roman" w:cs="Times New Roman"/>
                <w:sz w:val="28"/>
                <w:szCs w:val="28"/>
                <w:lang w:eastAsia="ru-RU"/>
              </w:rPr>
              <w:t>Дата происшествия</w:t>
            </w:r>
          </w:p>
        </w:tc>
        <w:tc>
          <w:tcPr>
            <w:tcW w:w="4927" w:type="dxa"/>
          </w:tcPr>
          <w:p w:rsidR="00EC49B6" w:rsidRPr="00EC49B6" w:rsidRDefault="00EC49B6" w:rsidP="00584658">
            <w:pPr>
              <w:jc w:val="center"/>
              <w:rPr>
                <w:rFonts w:ascii="Times New Roman" w:eastAsia="Times New Roman" w:hAnsi="Times New Roman" w:cs="Times New Roman"/>
                <w:b/>
                <w:sz w:val="28"/>
                <w:szCs w:val="28"/>
                <w:lang w:eastAsia="ru-RU"/>
              </w:rPr>
            </w:pPr>
            <w:r w:rsidRPr="00EC49B6">
              <w:rPr>
                <w:rFonts w:ascii="Times New Roman" w:eastAsia="Times New Roman" w:hAnsi="Times New Roman" w:cs="Times New Roman"/>
                <w:b/>
                <w:sz w:val="28"/>
                <w:szCs w:val="28"/>
                <w:lang w:eastAsia="ru-RU"/>
              </w:rPr>
              <w:t>75</w:t>
            </w:r>
          </w:p>
        </w:tc>
      </w:tr>
      <w:tr w:rsidR="00EC49B6" w:rsidRPr="00EC49B6" w:rsidTr="00EC49B6">
        <w:tc>
          <w:tcPr>
            <w:tcW w:w="4927" w:type="dxa"/>
          </w:tcPr>
          <w:p w:rsidR="00EC49B6" w:rsidRPr="00EC49B6" w:rsidRDefault="00EC49B6" w:rsidP="00584658">
            <w:pPr>
              <w:rPr>
                <w:rFonts w:ascii="Times New Roman" w:eastAsia="Times New Roman" w:hAnsi="Times New Roman" w:cs="Times New Roman"/>
                <w:sz w:val="28"/>
                <w:szCs w:val="28"/>
                <w:lang w:eastAsia="ru-RU"/>
              </w:rPr>
            </w:pPr>
            <w:r w:rsidRPr="00EC49B6">
              <w:rPr>
                <w:rFonts w:ascii="Times New Roman" w:eastAsia="Times New Roman" w:hAnsi="Times New Roman" w:cs="Times New Roman"/>
                <w:sz w:val="28"/>
                <w:szCs w:val="28"/>
                <w:lang w:eastAsia="ru-RU"/>
              </w:rPr>
              <w:t>Место происшествия</w:t>
            </w:r>
          </w:p>
        </w:tc>
        <w:tc>
          <w:tcPr>
            <w:tcW w:w="4927" w:type="dxa"/>
          </w:tcPr>
          <w:p w:rsidR="00EC49B6" w:rsidRPr="00EC49B6" w:rsidRDefault="00EC49B6" w:rsidP="00584658">
            <w:pPr>
              <w:jc w:val="center"/>
              <w:rPr>
                <w:rFonts w:ascii="Times New Roman" w:eastAsia="Times New Roman" w:hAnsi="Times New Roman" w:cs="Times New Roman"/>
                <w:b/>
                <w:sz w:val="28"/>
                <w:szCs w:val="28"/>
                <w:lang w:eastAsia="ru-RU"/>
              </w:rPr>
            </w:pPr>
            <w:r w:rsidRPr="00EC49B6">
              <w:rPr>
                <w:rFonts w:ascii="Times New Roman" w:eastAsia="Times New Roman" w:hAnsi="Times New Roman" w:cs="Times New Roman"/>
                <w:b/>
                <w:sz w:val="28"/>
                <w:szCs w:val="28"/>
                <w:lang w:eastAsia="ru-RU"/>
              </w:rPr>
              <w:t>60</w:t>
            </w:r>
          </w:p>
        </w:tc>
      </w:tr>
      <w:tr w:rsidR="00EC49B6" w:rsidRPr="00EC49B6" w:rsidTr="00EC49B6">
        <w:tc>
          <w:tcPr>
            <w:tcW w:w="4927" w:type="dxa"/>
          </w:tcPr>
          <w:p w:rsidR="00EC49B6" w:rsidRPr="00EC49B6" w:rsidRDefault="00EC49B6" w:rsidP="00584658">
            <w:pPr>
              <w:rPr>
                <w:rFonts w:ascii="Times New Roman" w:eastAsia="Times New Roman" w:hAnsi="Times New Roman" w:cs="Times New Roman"/>
                <w:sz w:val="28"/>
                <w:szCs w:val="28"/>
                <w:lang w:eastAsia="ru-RU"/>
              </w:rPr>
            </w:pPr>
            <w:r w:rsidRPr="00EC49B6">
              <w:rPr>
                <w:rFonts w:ascii="Times New Roman" w:eastAsia="Times New Roman" w:hAnsi="Times New Roman" w:cs="Times New Roman"/>
                <w:sz w:val="28"/>
                <w:szCs w:val="28"/>
                <w:lang w:eastAsia="ru-RU"/>
              </w:rPr>
              <w:t>Последствия происшествия</w:t>
            </w:r>
          </w:p>
        </w:tc>
        <w:tc>
          <w:tcPr>
            <w:tcW w:w="4927" w:type="dxa"/>
          </w:tcPr>
          <w:p w:rsidR="00EC49B6" w:rsidRPr="00EC49B6" w:rsidRDefault="00EC49B6" w:rsidP="00584658">
            <w:pPr>
              <w:jc w:val="center"/>
              <w:rPr>
                <w:rFonts w:ascii="Times New Roman" w:eastAsia="Times New Roman" w:hAnsi="Times New Roman" w:cs="Times New Roman"/>
                <w:b/>
                <w:sz w:val="28"/>
                <w:szCs w:val="28"/>
                <w:lang w:eastAsia="ru-RU"/>
              </w:rPr>
            </w:pPr>
            <w:r w:rsidRPr="00EC49B6">
              <w:rPr>
                <w:rFonts w:ascii="Times New Roman" w:eastAsia="Times New Roman" w:hAnsi="Times New Roman" w:cs="Times New Roman"/>
                <w:b/>
                <w:sz w:val="28"/>
                <w:szCs w:val="28"/>
                <w:lang w:eastAsia="ru-RU"/>
              </w:rPr>
              <w:t>30</w:t>
            </w:r>
          </w:p>
        </w:tc>
      </w:tr>
    </w:tbl>
    <w:p w:rsidR="00EC49B6" w:rsidRPr="00EC49B6" w:rsidRDefault="00EC49B6" w:rsidP="00850C7D">
      <w:pPr>
        <w:spacing w:before="120" w:after="0" w:line="360" w:lineRule="auto"/>
        <w:ind w:firstLine="851"/>
        <w:jc w:val="both"/>
        <w:rPr>
          <w:rFonts w:ascii="Times New Roman" w:eastAsia="Times New Roman" w:hAnsi="Times New Roman" w:cs="Times New Roman"/>
          <w:sz w:val="28"/>
          <w:szCs w:val="28"/>
          <w:lang w:eastAsia="ru-RU"/>
        </w:rPr>
      </w:pPr>
      <w:r w:rsidRPr="00584658">
        <w:rPr>
          <w:rFonts w:ascii="Times New Roman" w:eastAsia="Times New Roman" w:hAnsi="Times New Roman" w:cs="Times New Roman"/>
          <w:sz w:val="28"/>
          <w:szCs w:val="28"/>
          <w:lang w:eastAsia="ru-RU"/>
        </w:rPr>
        <w:t>Наибольшую трудность, как видно из таблицы, вызвало понимание п</w:t>
      </w:r>
      <w:r w:rsidRPr="00584658">
        <w:rPr>
          <w:rFonts w:ascii="Times New Roman" w:eastAsia="Times New Roman" w:hAnsi="Times New Roman" w:cs="Times New Roman"/>
          <w:sz w:val="28"/>
          <w:szCs w:val="28"/>
          <w:lang w:eastAsia="ru-RU"/>
        </w:rPr>
        <w:t>о</w:t>
      </w:r>
      <w:r w:rsidRPr="00584658">
        <w:rPr>
          <w:rFonts w:ascii="Times New Roman" w:eastAsia="Times New Roman" w:hAnsi="Times New Roman" w:cs="Times New Roman"/>
          <w:sz w:val="28"/>
          <w:szCs w:val="28"/>
          <w:lang w:eastAsia="ru-RU"/>
        </w:rPr>
        <w:t>следствий происшествия, данная информация насыщена большим количеством сложного лексического и грамматического материала. Правильное понимание</w:t>
      </w:r>
      <w:r w:rsidRPr="00EC49B6">
        <w:rPr>
          <w:rFonts w:ascii="Times New Roman" w:eastAsia="Times New Roman" w:hAnsi="Times New Roman" w:cs="Times New Roman"/>
          <w:sz w:val="28"/>
          <w:szCs w:val="28"/>
          <w:lang w:eastAsia="ru-RU"/>
        </w:rPr>
        <w:t xml:space="preserve"> места и даты происшествия мы связываем больше с преодолением фонетич</w:t>
      </w:r>
      <w:r w:rsidRPr="00EC49B6">
        <w:rPr>
          <w:rFonts w:ascii="Times New Roman" w:eastAsia="Times New Roman" w:hAnsi="Times New Roman" w:cs="Times New Roman"/>
          <w:sz w:val="28"/>
          <w:szCs w:val="28"/>
          <w:lang w:eastAsia="ru-RU"/>
        </w:rPr>
        <w:t>е</w:t>
      </w:r>
      <w:r w:rsidRPr="00EC49B6">
        <w:rPr>
          <w:rFonts w:ascii="Times New Roman" w:eastAsia="Times New Roman" w:hAnsi="Times New Roman" w:cs="Times New Roman"/>
          <w:sz w:val="28"/>
          <w:szCs w:val="28"/>
          <w:lang w:eastAsia="ru-RU"/>
        </w:rPr>
        <w:t>ских трудностей. Понимание и определение типа происшествия для 40% ст</w:t>
      </w:r>
      <w:r w:rsidRPr="00EC49B6">
        <w:rPr>
          <w:rFonts w:ascii="Times New Roman" w:eastAsia="Times New Roman" w:hAnsi="Times New Roman" w:cs="Times New Roman"/>
          <w:sz w:val="28"/>
          <w:szCs w:val="28"/>
          <w:lang w:eastAsia="ru-RU"/>
        </w:rPr>
        <w:t>у</w:t>
      </w:r>
      <w:r w:rsidRPr="00EC49B6">
        <w:rPr>
          <w:rFonts w:ascii="Times New Roman" w:eastAsia="Times New Roman" w:hAnsi="Times New Roman" w:cs="Times New Roman"/>
          <w:sz w:val="28"/>
          <w:szCs w:val="28"/>
          <w:lang w:eastAsia="ru-RU"/>
        </w:rPr>
        <w:t xml:space="preserve">дентов было затруднительным, несмотря на визуальную поддержку материала. Этот показатель </w:t>
      </w:r>
      <w:r w:rsidRPr="00717903">
        <w:rPr>
          <w:rFonts w:ascii="Times New Roman" w:eastAsia="Times New Roman" w:hAnsi="Times New Roman" w:cs="Times New Roman"/>
          <w:sz w:val="28"/>
          <w:szCs w:val="28"/>
          <w:lang w:eastAsia="ru-RU"/>
        </w:rPr>
        <w:t xml:space="preserve">мы </w:t>
      </w:r>
      <w:r w:rsidR="00850C7D" w:rsidRPr="00717903">
        <w:rPr>
          <w:rFonts w:ascii="Times New Roman" w:eastAsia="Times New Roman" w:hAnsi="Times New Roman" w:cs="Times New Roman"/>
          <w:sz w:val="28"/>
          <w:szCs w:val="28"/>
          <w:lang w:eastAsia="ru-RU"/>
        </w:rPr>
        <w:t>объясняем</w:t>
      </w:r>
      <w:r w:rsidRPr="00EC49B6">
        <w:rPr>
          <w:rFonts w:ascii="Times New Roman" w:eastAsia="Times New Roman" w:hAnsi="Times New Roman" w:cs="Times New Roman"/>
          <w:sz w:val="28"/>
          <w:szCs w:val="28"/>
          <w:lang w:eastAsia="ru-RU"/>
        </w:rPr>
        <w:t xml:space="preserve"> эксталингвистическими трудностями аудиров</w:t>
      </w:r>
      <w:r w:rsidRPr="00EC49B6">
        <w:rPr>
          <w:rFonts w:ascii="Times New Roman" w:eastAsia="Times New Roman" w:hAnsi="Times New Roman" w:cs="Times New Roman"/>
          <w:sz w:val="28"/>
          <w:szCs w:val="28"/>
          <w:lang w:eastAsia="ru-RU"/>
        </w:rPr>
        <w:t>а</w:t>
      </w:r>
      <w:r w:rsidRPr="00EC49B6">
        <w:rPr>
          <w:rFonts w:ascii="Times New Roman" w:eastAsia="Times New Roman" w:hAnsi="Times New Roman" w:cs="Times New Roman"/>
          <w:sz w:val="28"/>
          <w:szCs w:val="28"/>
          <w:lang w:eastAsia="ru-RU"/>
        </w:rPr>
        <w:t>ния. Следует отметить, что при понимании письменных источников по данной теме студенты продемонстрировали практически 90% понимание.</w:t>
      </w:r>
    </w:p>
    <w:p w:rsidR="00EC49B6" w:rsidRPr="00EC49B6" w:rsidRDefault="00EC49B6" w:rsidP="0093071A">
      <w:pPr>
        <w:spacing w:after="0" w:line="360" w:lineRule="auto"/>
        <w:ind w:firstLine="709"/>
        <w:jc w:val="both"/>
        <w:rPr>
          <w:rFonts w:ascii="Times New Roman" w:eastAsia="Times New Roman" w:hAnsi="Times New Roman" w:cs="Times New Roman"/>
          <w:sz w:val="28"/>
          <w:szCs w:val="28"/>
          <w:lang w:eastAsia="ru-RU"/>
        </w:rPr>
      </w:pPr>
      <w:r w:rsidRPr="00EC49B6">
        <w:rPr>
          <w:rFonts w:ascii="Times New Roman" w:eastAsia="Times New Roman" w:hAnsi="Times New Roman" w:cs="Times New Roman"/>
          <w:sz w:val="28"/>
          <w:szCs w:val="28"/>
          <w:lang w:eastAsia="ru-RU"/>
        </w:rPr>
        <w:t xml:space="preserve">Собственная субъективная оценка студентами </w:t>
      </w:r>
      <w:r w:rsidR="009C5916">
        <w:rPr>
          <w:rFonts w:ascii="Times New Roman" w:eastAsia="Times New Roman" w:hAnsi="Times New Roman" w:cs="Times New Roman"/>
          <w:sz w:val="28"/>
          <w:szCs w:val="28"/>
          <w:lang w:eastAsia="ru-RU"/>
        </w:rPr>
        <w:t>Э</w:t>
      </w:r>
      <w:r w:rsidR="00AA34E7">
        <w:rPr>
          <w:rFonts w:ascii="Times New Roman" w:eastAsia="Times New Roman" w:hAnsi="Times New Roman" w:cs="Times New Roman"/>
          <w:sz w:val="28"/>
          <w:szCs w:val="28"/>
          <w:lang w:eastAsia="ru-RU"/>
        </w:rPr>
        <w:t>Г</w:t>
      </w:r>
      <w:proofErr w:type="gramStart"/>
      <w:r w:rsidR="003709BB">
        <w:rPr>
          <w:rFonts w:ascii="Times New Roman" w:eastAsia="Times New Roman" w:hAnsi="Times New Roman" w:cs="Times New Roman"/>
          <w:sz w:val="28"/>
          <w:szCs w:val="28"/>
          <w:lang w:eastAsia="ru-RU"/>
        </w:rPr>
        <w:t>2</w:t>
      </w:r>
      <w:proofErr w:type="gramEnd"/>
      <w:r w:rsidRPr="00EC49B6">
        <w:rPr>
          <w:rFonts w:ascii="Times New Roman" w:eastAsia="Times New Roman" w:hAnsi="Times New Roman" w:cs="Times New Roman"/>
          <w:sz w:val="28"/>
          <w:szCs w:val="28"/>
          <w:lang w:eastAsia="ru-RU"/>
        </w:rPr>
        <w:t xml:space="preserve"> своего понимания звучащей речи на французском языке, обозначенная ими в</w:t>
      </w:r>
      <w:r w:rsidR="00AA34E7">
        <w:rPr>
          <w:rFonts w:ascii="Times New Roman" w:eastAsia="Times New Roman" w:hAnsi="Times New Roman" w:cs="Times New Roman"/>
          <w:sz w:val="28"/>
          <w:szCs w:val="28"/>
          <w:lang w:eastAsia="ru-RU"/>
        </w:rPr>
        <w:t xml:space="preserve"> Портфолио для пе</w:t>
      </w:r>
      <w:r w:rsidR="00AA34E7">
        <w:rPr>
          <w:rFonts w:ascii="Times New Roman" w:eastAsia="Times New Roman" w:hAnsi="Times New Roman" w:cs="Times New Roman"/>
          <w:sz w:val="28"/>
          <w:szCs w:val="28"/>
          <w:lang w:eastAsia="ru-RU"/>
        </w:rPr>
        <w:t>р</w:t>
      </w:r>
      <w:r w:rsidR="00AA34E7">
        <w:rPr>
          <w:rFonts w:ascii="Times New Roman" w:eastAsia="Times New Roman" w:hAnsi="Times New Roman" w:cs="Times New Roman"/>
          <w:sz w:val="28"/>
          <w:szCs w:val="28"/>
          <w:lang w:eastAsia="ru-RU"/>
        </w:rPr>
        <w:t xml:space="preserve">вых уроков </w:t>
      </w:r>
      <w:r w:rsidR="00AA34E7">
        <w:rPr>
          <w:rFonts w:ascii="Times New Roman" w:eastAsia="Times New Roman" w:hAnsi="Times New Roman" w:cs="Times New Roman"/>
          <w:sz w:val="28"/>
          <w:szCs w:val="28"/>
          <w:lang w:val="en-US" w:eastAsia="ru-RU"/>
        </w:rPr>
        <w:t>ECHO</w:t>
      </w:r>
      <w:r w:rsidR="0093071A">
        <w:rPr>
          <w:rFonts w:ascii="Times New Roman" w:eastAsia="Times New Roman" w:hAnsi="Times New Roman" w:cs="Times New Roman"/>
          <w:sz w:val="28"/>
          <w:szCs w:val="28"/>
          <w:lang w:eastAsia="ru-RU"/>
        </w:rPr>
        <w:t xml:space="preserve"> </w:t>
      </w:r>
      <w:r w:rsidRPr="00EC49B6">
        <w:rPr>
          <w:rFonts w:ascii="Times New Roman" w:eastAsia="Times New Roman" w:hAnsi="Times New Roman" w:cs="Times New Roman"/>
          <w:sz w:val="28"/>
          <w:szCs w:val="28"/>
          <w:lang w:eastAsia="ru-RU"/>
        </w:rPr>
        <w:t xml:space="preserve">В1, колеблется от 12 до 20 баллов. Поясняем, что данная шкала самооценки включает в себя пять пунктов (при максимуме за каждый в </w:t>
      </w:r>
      <w:r w:rsidRPr="00EC49B6">
        <w:rPr>
          <w:rFonts w:ascii="Times New Roman" w:eastAsia="Times New Roman" w:hAnsi="Times New Roman" w:cs="Times New Roman"/>
          <w:sz w:val="28"/>
          <w:szCs w:val="28"/>
          <w:lang w:eastAsia="ru-RU"/>
        </w:rPr>
        <w:lastRenderedPageBreak/>
        <w:t>20 баллов): понимание при аудировании и чтении, говорение, письмо и пр</w:t>
      </w:r>
      <w:r w:rsidRPr="00EC49B6">
        <w:rPr>
          <w:rFonts w:ascii="Times New Roman" w:eastAsia="Times New Roman" w:hAnsi="Times New Roman" w:cs="Times New Roman"/>
          <w:sz w:val="28"/>
          <w:szCs w:val="28"/>
          <w:lang w:eastAsia="ru-RU"/>
        </w:rPr>
        <w:t>а</w:t>
      </w:r>
      <w:r w:rsidRPr="00EC49B6">
        <w:rPr>
          <w:rFonts w:ascii="Times New Roman" w:eastAsia="Times New Roman" w:hAnsi="Times New Roman" w:cs="Times New Roman"/>
          <w:sz w:val="28"/>
          <w:szCs w:val="28"/>
          <w:lang w:eastAsia="ru-RU"/>
        </w:rPr>
        <w:t xml:space="preserve">вильность речи. 72% студентов оценили свое понимание звучащей речи на французском языке на 12-15 баллов, 28% </w:t>
      </w:r>
      <w:r w:rsidR="00850C7D">
        <w:rPr>
          <w:rFonts w:ascii="Times New Roman" w:eastAsia="Times New Roman" w:hAnsi="Times New Roman" w:cs="Times New Roman"/>
          <w:sz w:val="28"/>
          <w:szCs w:val="28"/>
          <w:lang w:eastAsia="ru-RU"/>
        </w:rPr>
        <w:sym w:font="Symbol" w:char="F02D"/>
      </w:r>
      <w:r w:rsidRPr="00EC49B6">
        <w:rPr>
          <w:rFonts w:ascii="Times New Roman" w:eastAsia="Times New Roman" w:hAnsi="Times New Roman" w:cs="Times New Roman"/>
          <w:sz w:val="28"/>
          <w:szCs w:val="28"/>
          <w:lang w:eastAsia="ru-RU"/>
        </w:rPr>
        <w:t xml:space="preserve"> на 17-18 баллов. В то же время их оценка собственного понимания письменной речи составляет 16-20%, что гов</w:t>
      </w:r>
      <w:r w:rsidRPr="00EC49B6">
        <w:rPr>
          <w:rFonts w:ascii="Times New Roman" w:eastAsia="Times New Roman" w:hAnsi="Times New Roman" w:cs="Times New Roman"/>
          <w:sz w:val="28"/>
          <w:szCs w:val="28"/>
          <w:lang w:eastAsia="ru-RU"/>
        </w:rPr>
        <w:t>о</w:t>
      </w:r>
      <w:r w:rsidRPr="00EC49B6">
        <w:rPr>
          <w:rFonts w:ascii="Times New Roman" w:eastAsia="Times New Roman" w:hAnsi="Times New Roman" w:cs="Times New Roman"/>
          <w:sz w:val="28"/>
          <w:szCs w:val="28"/>
          <w:lang w:eastAsia="ru-RU"/>
        </w:rPr>
        <w:t>рит о большем опыте в данном виде речевой деятельности. Таким образом, к</w:t>
      </w:r>
      <w:r w:rsidRPr="00EC49B6">
        <w:rPr>
          <w:rFonts w:ascii="Times New Roman" w:eastAsia="Times New Roman" w:hAnsi="Times New Roman" w:cs="Times New Roman"/>
          <w:sz w:val="28"/>
          <w:szCs w:val="28"/>
          <w:lang w:eastAsia="ru-RU"/>
        </w:rPr>
        <w:t>о</w:t>
      </w:r>
      <w:r w:rsidRPr="00EC49B6">
        <w:rPr>
          <w:rFonts w:ascii="Times New Roman" w:eastAsia="Times New Roman" w:hAnsi="Times New Roman" w:cs="Times New Roman"/>
          <w:sz w:val="28"/>
          <w:szCs w:val="28"/>
          <w:lang w:eastAsia="ru-RU"/>
        </w:rPr>
        <w:t>эффициент объективной оценки понимания составил 50%, а субъективной (ст</w:t>
      </w:r>
      <w:r w:rsidRPr="00EC49B6">
        <w:rPr>
          <w:rFonts w:ascii="Times New Roman" w:eastAsia="Times New Roman" w:hAnsi="Times New Roman" w:cs="Times New Roman"/>
          <w:sz w:val="28"/>
          <w:szCs w:val="28"/>
          <w:lang w:eastAsia="ru-RU"/>
        </w:rPr>
        <w:t>у</w:t>
      </w:r>
      <w:r w:rsidRPr="00EC49B6">
        <w:rPr>
          <w:rFonts w:ascii="Times New Roman" w:eastAsia="Times New Roman" w:hAnsi="Times New Roman" w:cs="Times New Roman"/>
          <w:sz w:val="28"/>
          <w:szCs w:val="28"/>
          <w:lang w:eastAsia="ru-RU"/>
        </w:rPr>
        <w:t>денты)</w:t>
      </w:r>
      <w:r w:rsidR="00850C7D">
        <w:rPr>
          <w:rFonts w:ascii="Times New Roman" w:eastAsia="Times New Roman" w:hAnsi="Times New Roman" w:cs="Times New Roman"/>
          <w:sz w:val="28"/>
          <w:szCs w:val="28"/>
          <w:lang w:eastAsia="ru-RU"/>
        </w:rPr>
        <w:sym w:font="Symbol" w:char="F02D"/>
      </w:r>
      <w:r w:rsidRPr="00EC49B6">
        <w:rPr>
          <w:rFonts w:ascii="Times New Roman" w:eastAsia="Times New Roman" w:hAnsi="Times New Roman" w:cs="Times New Roman"/>
          <w:sz w:val="28"/>
          <w:szCs w:val="28"/>
          <w:lang w:eastAsia="ru-RU"/>
        </w:rPr>
        <w:t xml:space="preserve"> 60-70%. С точки зрения субъективной оценки преподавателя, основа</w:t>
      </w:r>
      <w:r w:rsidRPr="00EC49B6">
        <w:rPr>
          <w:rFonts w:ascii="Times New Roman" w:eastAsia="Times New Roman" w:hAnsi="Times New Roman" w:cs="Times New Roman"/>
          <w:sz w:val="28"/>
          <w:szCs w:val="28"/>
          <w:lang w:eastAsia="ru-RU"/>
        </w:rPr>
        <w:t>н</w:t>
      </w:r>
      <w:r w:rsidRPr="00EC49B6">
        <w:rPr>
          <w:rFonts w:ascii="Times New Roman" w:eastAsia="Times New Roman" w:hAnsi="Times New Roman" w:cs="Times New Roman"/>
          <w:sz w:val="28"/>
          <w:szCs w:val="28"/>
          <w:lang w:eastAsia="ru-RU"/>
        </w:rPr>
        <w:t>ной на ответах студентов на дополнительные наводящие вопросы, он составил 50%.</w:t>
      </w:r>
    </w:p>
    <w:p w:rsidR="00EC49B6" w:rsidRPr="00AA34E7" w:rsidRDefault="00EC49B6" w:rsidP="00EC49B6">
      <w:pPr>
        <w:spacing w:after="0" w:line="360" w:lineRule="auto"/>
        <w:ind w:firstLine="851"/>
        <w:jc w:val="both"/>
        <w:rPr>
          <w:rFonts w:ascii="Times New Roman" w:eastAsia="Times New Roman" w:hAnsi="Times New Roman" w:cs="Times New Roman"/>
          <w:color w:val="000000"/>
          <w:sz w:val="28"/>
          <w:szCs w:val="28"/>
          <w:lang w:eastAsia="ru-RU"/>
        </w:rPr>
      </w:pPr>
      <w:r w:rsidRPr="00EC49B6">
        <w:rPr>
          <w:rFonts w:ascii="Times New Roman" w:eastAsia="Times New Roman" w:hAnsi="Times New Roman" w:cs="Times New Roman"/>
          <w:color w:val="000000"/>
          <w:sz w:val="28"/>
          <w:szCs w:val="28"/>
          <w:lang w:eastAsia="ru-RU"/>
        </w:rPr>
        <w:t>Результаты анкетирования, оценки и самооценки аудитивной способн</w:t>
      </w:r>
      <w:r w:rsidRPr="00EC49B6">
        <w:rPr>
          <w:rFonts w:ascii="Times New Roman" w:eastAsia="Times New Roman" w:hAnsi="Times New Roman" w:cs="Times New Roman"/>
          <w:color w:val="000000"/>
          <w:sz w:val="28"/>
          <w:szCs w:val="28"/>
          <w:lang w:eastAsia="ru-RU"/>
        </w:rPr>
        <w:t>о</w:t>
      </w:r>
      <w:r w:rsidRPr="00EC49B6">
        <w:rPr>
          <w:rFonts w:ascii="Times New Roman" w:eastAsia="Times New Roman" w:hAnsi="Times New Roman" w:cs="Times New Roman"/>
          <w:color w:val="000000"/>
          <w:sz w:val="28"/>
          <w:szCs w:val="28"/>
          <w:lang w:eastAsia="ru-RU"/>
        </w:rPr>
        <w:t>сти студентов, а также предпочтение ими письменных источников Интернет ресурсов доказали необходимость целенаправленного формирования способн</w:t>
      </w:r>
      <w:r w:rsidRPr="00EC49B6">
        <w:rPr>
          <w:rFonts w:ascii="Times New Roman" w:eastAsia="Times New Roman" w:hAnsi="Times New Roman" w:cs="Times New Roman"/>
          <w:color w:val="000000"/>
          <w:sz w:val="28"/>
          <w:szCs w:val="28"/>
          <w:lang w:eastAsia="ru-RU"/>
        </w:rPr>
        <w:t>о</w:t>
      </w:r>
      <w:r w:rsidRPr="00EC49B6">
        <w:rPr>
          <w:rFonts w:ascii="Times New Roman" w:eastAsia="Times New Roman" w:hAnsi="Times New Roman" w:cs="Times New Roman"/>
          <w:color w:val="000000"/>
          <w:sz w:val="28"/>
          <w:szCs w:val="28"/>
          <w:lang w:eastAsia="ru-RU"/>
        </w:rPr>
        <w:t xml:space="preserve">сти к </w:t>
      </w:r>
      <w:proofErr w:type="gramStart"/>
      <w:r w:rsidRPr="00EC49B6">
        <w:rPr>
          <w:rFonts w:ascii="Times New Roman" w:eastAsia="Times New Roman" w:hAnsi="Times New Roman" w:cs="Times New Roman"/>
          <w:color w:val="000000"/>
          <w:sz w:val="28"/>
          <w:szCs w:val="28"/>
          <w:lang w:eastAsia="ru-RU"/>
        </w:rPr>
        <w:t>автономному</w:t>
      </w:r>
      <w:proofErr w:type="gramEnd"/>
      <w:r w:rsidRPr="00EC49B6">
        <w:rPr>
          <w:rFonts w:ascii="Times New Roman" w:eastAsia="Times New Roman" w:hAnsi="Times New Roman" w:cs="Times New Roman"/>
          <w:color w:val="000000"/>
          <w:sz w:val="28"/>
          <w:szCs w:val="28"/>
          <w:lang w:eastAsia="ru-RU"/>
        </w:rPr>
        <w:t xml:space="preserve"> аудированию согласно разработанной нами технологии (см. п. 3.1).</w:t>
      </w:r>
      <w:r w:rsidR="0093071A">
        <w:rPr>
          <w:rFonts w:ascii="Times New Roman" w:eastAsia="Times New Roman" w:hAnsi="Times New Roman" w:cs="Times New Roman"/>
          <w:color w:val="000000"/>
          <w:sz w:val="28"/>
          <w:szCs w:val="28"/>
          <w:lang w:eastAsia="ru-RU"/>
        </w:rPr>
        <w:t xml:space="preserve"> </w:t>
      </w:r>
      <w:r w:rsidRPr="009A092D">
        <w:rPr>
          <w:rFonts w:ascii="Times New Roman" w:eastAsia="Times New Roman" w:hAnsi="Times New Roman" w:cs="Times New Roman"/>
          <w:sz w:val="28"/>
          <w:szCs w:val="28"/>
          <w:lang w:eastAsia="ru-RU"/>
        </w:rPr>
        <w:t>Согласно сделанному выводу с целью мотивации студентов к данному виду деятельности были предусмотрены</w:t>
      </w:r>
      <w:r w:rsidRPr="009A092D">
        <w:rPr>
          <w:rFonts w:ascii="Times New Roman" w:eastAsia="Times New Roman" w:hAnsi="Times New Roman" w:cs="Times New Roman"/>
          <w:color w:val="000000"/>
          <w:sz w:val="28"/>
          <w:szCs w:val="28"/>
          <w:lang w:eastAsia="ru-RU"/>
        </w:rPr>
        <w:t xml:space="preserve"> беседы о значении аудирования и роли автономии для успешного овладения иноязычным общением, проведенные в</w:t>
      </w:r>
      <w:r w:rsidR="0093071A">
        <w:rPr>
          <w:rFonts w:ascii="Times New Roman" w:eastAsia="Times New Roman" w:hAnsi="Times New Roman" w:cs="Times New Roman"/>
          <w:color w:val="000000"/>
          <w:sz w:val="28"/>
          <w:szCs w:val="28"/>
          <w:lang w:eastAsia="ru-RU"/>
        </w:rPr>
        <w:t xml:space="preserve"> </w:t>
      </w:r>
      <w:r w:rsidRPr="009A092D">
        <w:rPr>
          <w:rFonts w:ascii="Times New Roman" w:eastAsia="Times New Roman" w:hAnsi="Times New Roman" w:cs="Times New Roman"/>
          <w:color w:val="000000"/>
          <w:sz w:val="28"/>
          <w:szCs w:val="28"/>
          <w:lang w:eastAsia="ru-RU"/>
        </w:rPr>
        <w:t>самом начале учебного года. Беседы проводились в ходе</w:t>
      </w:r>
      <w:r w:rsidRPr="00EC49B6">
        <w:rPr>
          <w:rFonts w:ascii="Times New Roman" w:eastAsia="Times New Roman" w:hAnsi="Times New Roman" w:cs="Times New Roman"/>
          <w:color w:val="000000"/>
          <w:sz w:val="28"/>
          <w:szCs w:val="28"/>
          <w:lang w:eastAsia="ru-RU"/>
        </w:rPr>
        <w:t xml:space="preserve"> занятий по практике речи (10-20 мин.) согласно принципу постепенного нарастания сложности м</w:t>
      </w:r>
      <w:r w:rsidRPr="00EC49B6">
        <w:rPr>
          <w:rFonts w:ascii="Times New Roman" w:eastAsia="Times New Roman" w:hAnsi="Times New Roman" w:cs="Times New Roman"/>
          <w:color w:val="000000"/>
          <w:sz w:val="28"/>
          <w:szCs w:val="28"/>
          <w:lang w:eastAsia="ru-RU"/>
        </w:rPr>
        <w:t>а</w:t>
      </w:r>
      <w:r w:rsidRPr="00EC49B6">
        <w:rPr>
          <w:rFonts w:ascii="Times New Roman" w:eastAsia="Times New Roman" w:hAnsi="Times New Roman" w:cs="Times New Roman"/>
          <w:color w:val="000000"/>
          <w:sz w:val="28"/>
          <w:szCs w:val="28"/>
          <w:lang w:eastAsia="ru-RU"/>
        </w:rPr>
        <w:t>териала и увеличения доли самостоятельной активности студентов. Условием этих бесед являлось их обязательное проведение на ФЯ. Каждая беседа имела определенную задачу, подчиненную цели убеждения студентов в необходим</w:t>
      </w:r>
      <w:r w:rsidRPr="00EC49B6">
        <w:rPr>
          <w:rFonts w:ascii="Times New Roman" w:eastAsia="Times New Roman" w:hAnsi="Times New Roman" w:cs="Times New Roman"/>
          <w:color w:val="000000"/>
          <w:sz w:val="28"/>
          <w:szCs w:val="28"/>
          <w:lang w:eastAsia="ru-RU"/>
        </w:rPr>
        <w:t>о</w:t>
      </w:r>
      <w:r w:rsidRPr="00EC49B6">
        <w:rPr>
          <w:rFonts w:ascii="Times New Roman" w:eastAsia="Times New Roman" w:hAnsi="Times New Roman" w:cs="Times New Roman"/>
          <w:color w:val="000000"/>
          <w:sz w:val="28"/>
          <w:szCs w:val="28"/>
          <w:lang w:eastAsia="ru-RU"/>
        </w:rPr>
        <w:t>сти самостоятельного систематического слушания текстов на ФЯ, понимание которых</w:t>
      </w:r>
      <w:r w:rsidR="002F74F2">
        <w:rPr>
          <w:rFonts w:ascii="Times New Roman" w:eastAsia="Times New Roman" w:hAnsi="Times New Roman" w:cs="Times New Roman"/>
          <w:color w:val="000000"/>
          <w:sz w:val="28"/>
          <w:szCs w:val="28"/>
          <w:lang w:eastAsia="ru-RU"/>
        </w:rPr>
        <w:t xml:space="preserve"> будет </w:t>
      </w:r>
      <w:r w:rsidR="002F74F2" w:rsidRPr="00AA34E7">
        <w:rPr>
          <w:rFonts w:ascii="Times New Roman" w:eastAsia="Times New Roman" w:hAnsi="Times New Roman" w:cs="Times New Roman"/>
          <w:color w:val="000000"/>
          <w:sz w:val="28"/>
          <w:szCs w:val="28"/>
          <w:lang w:eastAsia="ru-RU"/>
        </w:rPr>
        <w:t>способствовать развитию аудитивной способности</w:t>
      </w:r>
      <w:r w:rsidRPr="00AA34E7">
        <w:rPr>
          <w:rFonts w:ascii="Times New Roman" w:eastAsia="Times New Roman" w:hAnsi="Times New Roman" w:cs="Times New Roman"/>
          <w:color w:val="000000"/>
          <w:sz w:val="28"/>
          <w:szCs w:val="28"/>
          <w:lang w:eastAsia="ru-RU"/>
        </w:rPr>
        <w:t>.</w:t>
      </w:r>
      <w:r w:rsidR="0093071A">
        <w:rPr>
          <w:rFonts w:ascii="Times New Roman" w:eastAsia="Times New Roman" w:hAnsi="Times New Roman" w:cs="Times New Roman"/>
          <w:color w:val="000000"/>
          <w:sz w:val="28"/>
          <w:szCs w:val="28"/>
          <w:lang w:eastAsia="ru-RU"/>
        </w:rPr>
        <w:t xml:space="preserve"> </w:t>
      </w:r>
      <w:r w:rsidR="00AA34E7">
        <w:rPr>
          <w:rFonts w:ascii="Times New Roman" w:eastAsia="Times New Roman" w:hAnsi="Times New Roman" w:cs="Times New Roman"/>
          <w:color w:val="000000"/>
          <w:sz w:val="28"/>
          <w:szCs w:val="28"/>
          <w:lang w:eastAsia="ru-RU"/>
        </w:rPr>
        <w:t xml:space="preserve">В целях дифференцифции понятий </w:t>
      </w:r>
      <w:r w:rsidR="00850C7D">
        <w:rPr>
          <w:rFonts w:ascii="Times New Roman" w:eastAsia="Times New Roman" w:hAnsi="Times New Roman" w:cs="Times New Roman"/>
          <w:color w:val="000000"/>
          <w:sz w:val="28"/>
          <w:szCs w:val="28"/>
          <w:lang w:eastAsia="ru-RU"/>
        </w:rPr>
        <w:t>«</w:t>
      </w:r>
      <w:r w:rsidR="00AA34E7">
        <w:rPr>
          <w:rFonts w:ascii="Times New Roman" w:eastAsia="Times New Roman" w:hAnsi="Times New Roman" w:cs="Times New Roman"/>
          <w:color w:val="000000"/>
          <w:sz w:val="28"/>
          <w:szCs w:val="28"/>
          <w:lang w:eastAsia="ru-RU"/>
        </w:rPr>
        <w:t>аудитивная способность</w:t>
      </w:r>
      <w:r w:rsidR="00850C7D">
        <w:rPr>
          <w:rFonts w:ascii="Times New Roman" w:eastAsia="Times New Roman" w:hAnsi="Times New Roman" w:cs="Times New Roman"/>
          <w:color w:val="000000"/>
          <w:sz w:val="28"/>
          <w:szCs w:val="28"/>
          <w:lang w:eastAsia="ru-RU"/>
        </w:rPr>
        <w:t>»</w:t>
      </w:r>
      <w:r w:rsidR="00AA34E7">
        <w:rPr>
          <w:rFonts w:ascii="Times New Roman" w:eastAsia="Times New Roman" w:hAnsi="Times New Roman" w:cs="Times New Roman"/>
          <w:color w:val="000000"/>
          <w:sz w:val="28"/>
          <w:szCs w:val="28"/>
          <w:lang w:eastAsia="ru-RU"/>
        </w:rPr>
        <w:t xml:space="preserve"> и </w:t>
      </w:r>
      <w:r w:rsidR="00850C7D">
        <w:rPr>
          <w:rFonts w:ascii="Times New Roman" w:eastAsia="Times New Roman" w:hAnsi="Times New Roman" w:cs="Times New Roman"/>
          <w:color w:val="000000"/>
          <w:sz w:val="28"/>
          <w:szCs w:val="28"/>
          <w:lang w:eastAsia="ru-RU"/>
        </w:rPr>
        <w:t>«</w:t>
      </w:r>
      <w:r w:rsidR="00AA34E7">
        <w:rPr>
          <w:rFonts w:ascii="Times New Roman" w:eastAsia="Times New Roman" w:hAnsi="Times New Roman" w:cs="Times New Roman"/>
          <w:color w:val="000000"/>
          <w:sz w:val="28"/>
          <w:szCs w:val="28"/>
          <w:lang w:eastAsia="ru-RU"/>
        </w:rPr>
        <w:t xml:space="preserve">способность к </w:t>
      </w:r>
      <w:proofErr w:type="gramStart"/>
      <w:r w:rsidR="00AA34E7">
        <w:rPr>
          <w:rFonts w:ascii="Times New Roman" w:eastAsia="Times New Roman" w:hAnsi="Times New Roman" w:cs="Times New Roman"/>
          <w:color w:val="000000"/>
          <w:sz w:val="28"/>
          <w:szCs w:val="28"/>
          <w:lang w:eastAsia="ru-RU"/>
        </w:rPr>
        <w:t>авт</w:t>
      </w:r>
      <w:r w:rsidR="00AA34E7">
        <w:rPr>
          <w:rFonts w:ascii="Times New Roman" w:eastAsia="Times New Roman" w:hAnsi="Times New Roman" w:cs="Times New Roman"/>
          <w:color w:val="000000"/>
          <w:sz w:val="28"/>
          <w:szCs w:val="28"/>
          <w:lang w:eastAsia="ru-RU"/>
        </w:rPr>
        <w:t>о</w:t>
      </w:r>
      <w:r w:rsidR="00AA34E7">
        <w:rPr>
          <w:rFonts w:ascii="Times New Roman" w:eastAsia="Times New Roman" w:hAnsi="Times New Roman" w:cs="Times New Roman"/>
          <w:color w:val="000000"/>
          <w:sz w:val="28"/>
          <w:szCs w:val="28"/>
          <w:lang w:eastAsia="ru-RU"/>
        </w:rPr>
        <w:t>номному</w:t>
      </w:r>
      <w:proofErr w:type="gramEnd"/>
      <w:r w:rsidR="00AA34E7">
        <w:rPr>
          <w:rFonts w:ascii="Times New Roman" w:eastAsia="Times New Roman" w:hAnsi="Times New Roman" w:cs="Times New Roman"/>
          <w:color w:val="000000"/>
          <w:sz w:val="28"/>
          <w:szCs w:val="28"/>
          <w:lang w:eastAsia="ru-RU"/>
        </w:rPr>
        <w:t xml:space="preserve"> аудированию</w:t>
      </w:r>
      <w:r w:rsidR="00850C7D">
        <w:rPr>
          <w:rFonts w:ascii="Times New Roman" w:eastAsia="Times New Roman" w:hAnsi="Times New Roman" w:cs="Times New Roman"/>
          <w:color w:val="000000"/>
          <w:sz w:val="28"/>
          <w:szCs w:val="28"/>
          <w:lang w:eastAsia="ru-RU"/>
        </w:rPr>
        <w:t>»</w:t>
      </w:r>
      <w:r w:rsidR="00AA34E7">
        <w:rPr>
          <w:rFonts w:ascii="Times New Roman" w:eastAsia="Times New Roman" w:hAnsi="Times New Roman" w:cs="Times New Roman"/>
          <w:color w:val="000000"/>
          <w:sz w:val="28"/>
          <w:szCs w:val="28"/>
          <w:lang w:eastAsia="ru-RU"/>
        </w:rPr>
        <w:t>, мы уточняем, что основу аудитивной способности с</w:t>
      </w:r>
      <w:r w:rsidR="00AA34E7">
        <w:rPr>
          <w:rFonts w:ascii="Times New Roman" w:eastAsia="Times New Roman" w:hAnsi="Times New Roman" w:cs="Times New Roman"/>
          <w:color w:val="000000"/>
          <w:sz w:val="28"/>
          <w:szCs w:val="28"/>
          <w:lang w:eastAsia="ru-RU"/>
        </w:rPr>
        <w:t>о</w:t>
      </w:r>
      <w:r w:rsidR="00AA34E7">
        <w:rPr>
          <w:rFonts w:ascii="Times New Roman" w:eastAsia="Times New Roman" w:hAnsi="Times New Roman" w:cs="Times New Roman"/>
          <w:color w:val="000000"/>
          <w:sz w:val="28"/>
          <w:szCs w:val="28"/>
          <w:lang w:eastAsia="ru-RU"/>
        </w:rPr>
        <w:t>ставляют психофизиологические особенности обучающегося, а способность к автономному аудированию базируется на личностных его качествах.</w:t>
      </w:r>
    </w:p>
    <w:p w:rsidR="00EC49B6" w:rsidRPr="00EC49B6" w:rsidRDefault="00EC49B6" w:rsidP="00EC49B6">
      <w:pPr>
        <w:spacing w:after="0" w:line="360" w:lineRule="auto"/>
        <w:ind w:firstLine="851"/>
        <w:jc w:val="both"/>
        <w:rPr>
          <w:rFonts w:ascii="Times New Roman" w:eastAsia="Times New Roman" w:hAnsi="Times New Roman" w:cs="Times New Roman"/>
          <w:color w:val="000000"/>
          <w:sz w:val="28"/>
          <w:szCs w:val="28"/>
          <w:lang w:eastAsia="ru-RU"/>
        </w:rPr>
      </w:pPr>
      <w:r w:rsidRPr="00EC49B6">
        <w:rPr>
          <w:rFonts w:ascii="Times New Roman" w:eastAsia="Times New Roman" w:hAnsi="Times New Roman" w:cs="Times New Roman"/>
          <w:color w:val="000000"/>
          <w:sz w:val="28"/>
          <w:szCs w:val="28"/>
          <w:lang w:eastAsia="ru-RU"/>
        </w:rPr>
        <w:t>По окончании данного курса бесед было проведено анкетирование ст</w:t>
      </w:r>
      <w:r w:rsidRPr="00EC49B6">
        <w:rPr>
          <w:rFonts w:ascii="Times New Roman" w:eastAsia="Times New Roman" w:hAnsi="Times New Roman" w:cs="Times New Roman"/>
          <w:color w:val="000000"/>
          <w:sz w:val="28"/>
          <w:szCs w:val="28"/>
          <w:lang w:eastAsia="ru-RU"/>
        </w:rPr>
        <w:t>у</w:t>
      </w:r>
      <w:r w:rsidR="003709BB">
        <w:rPr>
          <w:rFonts w:ascii="Times New Roman" w:eastAsia="Times New Roman" w:hAnsi="Times New Roman" w:cs="Times New Roman"/>
          <w:color w:val="000000"/>
          <w:sz w:val="28"/>
          <w:szCs w:val="28"/>
          <w:lang w:eastAsia="ru-RU"/>
        </w:rPr>
        <w:t>дентов (Приложение 8</w:t>
      </w:r>
      <w:r w:rsidRPr="00EC49B6">
        <w:rPr>
          <w:rFonts w:ascii="Times New Roman" w:eastAsia="Times New Roman" w:hAnsi="Times New Roman" w:cs="Times New Roman"/>
          <w:color w:val="000000"/>
          <w:sz w:val="28"/>
          <w:szCs w:val="28"/>
          <w:lang w:eastAsia="ru-RU"/>
        </w:rPr>
        <w:t>)</w:t>
      </w:r>
      <w:r w:rsidR="009A092D">
        <w:rPr>
          <w:rFonts w:ascii="Times New Roman" w:eastAsia="Times New Roman" w:hAnsi="Times New Roman" w:cs="Times New Roman"/>
          <w:color w:val="000000"/>
          <w:sz w:val="28"/>
          <w:szCs w:val="28"/>
          <w:lang w:eastAsia="ru-RU"/>
        </w:rPr>
        <w:t xml:space="preserve"> по пятибалльной</w:t>
      </w:r>
      <w:r w:rsidR="00D90CA8">
        <w:rPr>
          <w:rFonts w:ascii="Times New Roman" w:eastAsia="Times New Roman" w:hAnsi="Times New Roman" w:cs="Times New Roman"/>
          <w:color w:val="000000"/>
          <w:sz w:val="28"/>
          <w:szCs w:val="28"/>
          <w:lang w:eastAsia="ru-RU"/>
        </w:rPr>
        <w:t xml:space="preserve"> шкале</w:t>
      </w:r>
      <w:r w:rsidRPr="00EC49B6">
        <w:rPr>
          <w:rFonts w:ascii="Times New Roman" w:eastAsia="Times New Roman" w:hAnsi="Times New Roman" w:cs="Times New Roman"/>
          <w:color w:val="000000"/>
          <w:sz w:val="28"/>
          <w:szCs w:val="28"/>
          <w:lang w:eastAsia="ru-RU"/>
        </w:rPr>
        <w:t>, в результате которого вы</w:t>
      </w:r>
      <w:r w:rsidR="000D4917">
        <w:rPr>
          <w:rFonts w:ascii="Times New Roman" w:eastAsia="Times New Roman" w:hAnsi="Times New Roman" w:cs="Times New Roman"/>
          <w:color w:val="000000"/>
          <w:sz w:val="28"/>
          <w:szCs w:val="28"/>
          <w:lang w:eastAsia="ru-RU"/>
        </w:rPr>
        <w:t>я</w:t>
      </w:r>
      <w:r w:rsidRPr="00EC49B6">
        <w:rPr>
          <w:rFonts w:ascii="Times New Roman" w:eastAsia="Times New Roman" w:hAnsi="Times New Roman" w:cs="Times New Roman"/>
          <w:color w:val="000000"/>
          <w:sz w:val="28"/>
          <w:szCs w:val="28"/>
          <w:lang w:eastAsia="ru-RU"/>
        </w:rPr>
        <w:t>вл</w:t>
      </w:r>
      <w:r w:rsidRPr="00EC49B6">
        <w:rPr>
          <w:rFonts w:ascii="Times New Roman" w:eastAsia="Times New Roman" w:hAnsi="Times New Roman" w:cs="Times New Roman"/>
          <w:color w:val="000000"/>
          <w:sz w:val="28"/>
          <w:szCs w:val="28"/>
          <w:lang w:eastAsia="ru-RU"/>
        </w:rPr>
        <w:t>е</w:t>
      </w:r>
      <w:r w:rsidRPr="00EC49B6">
        <w:rPr>
          <w:rFonts w:ascii="Times New Roman" w:eastAsia="Times New Roman" w:hAnsi="Times New Roman" w:cs="Times New Roman"/>
          <w:color w:val="000000"/>
          <w:sz w:val="28"/>
          <w:szCs w:val="28"/>
          <w:lang w:eastAsia="ru-RU"/>
        </w:rPr>
        <w:t>ны прогрессивные изменения в отношении:</w:t>
      </w:r>
    </w:p>
    <w:p w:rsidR="00EC49B6" w:rsidRPr="00D90CA8" w:rsidRDefault="00EC49B6" w:rsidP="00F712AA">
      <w:pPr>
        <w:pStyle w:val="a6"/>
        <w:numPr>
          <w:ilvl w:val="0"/>
          <w:numId w:val="42"/>
        </w:numPr>
        <w:tabs>
          <w:tab w:val="left" w:pos="1134"/>
        </w:tabs>
        <w:spacing w:after="0" w:line="360" w:lineRule="auto"/>
        <w:ind w:left="0" w:firstLine="851"/>
        <w:jc w:val="both"/>
        <w:rPr>
          <w:rFonts w:ascii="Times New Roman" w:eastAsia="Times New Roman" w:hAnsi="Times New Roman"/>
          <w:color w:val="000000"/>
          <w:sz w:val="28"/>
          <w:szCs w:val="28"/>
          <w:lang w:eastAsia="ru-RU"/>
        </w:rPr>
      </w:pPr>
      <w:r w:rsidRPr="00D90CA8">
        <w:rPr>
          <w:rFonts w:ascii="Times New Roman" w:eastAsia="Times New Roman" w:hAnsi="Times New Roman"/>
          <w:color w:val="000000"/>
          <w:sz w:val="28"/>
          <w:szCs w:val="28"/>
          <w:lang w:eastAsia="ru-RU"/>
        </w:rPr>
        <w:lastRenderedPageBreak/>
        <w:t>понимания важности автономии в учебной деятельности студент</w:t>
      </w:r>
      <w:r w:rsidR="003F4CA6" w:rsidRPr="00D90CA8">
        <w:rPr>
          <w:rFonts w:ascii="Times New Roman" w:eastAsia="Times New Roman" w:hAnsi="Times New Roman"/>
          <w:color w:val="000000"/>
          <w:sz w:val="28"/>
          <w:szCs w:val="28"/>
          <w:lang w:eastAsia="ru-RU"/>
        </w:rPr>
        <w:t xml:space="preserve">а (58% обучающихся поставили 4 балла, 28% </w:t>
      </w:r>
      <w:r w:rsidR="00850C7D">
        <w:rPr>
          <w:rFonts w:ascii="Times New Roman" w:eastAsia="Times New Roman" w:hAnsi="Times New Roman"/>
          <w:color w:val="000000"/>
          <w:sz w:val="28"/>
          <w:szCs w:val="28"/>
          <w:lang w:eastAsia="ru-RU"/>
        </w:rPr>
        <w:sym w:font="Symbol" w:char="F02D"/>
      </w:r>
      <w:r w:rsidR="003F4CA6" w:rsidRPr="00D90CA8">
        <w:rPr>
          <w:rFonts w:ascii="Times New Roman" w:eastAsia="Times New Roman" w:hAnsi="Times New Roman"/>
          <w:color w:val="000000"/>
          <w:sz w:val="28"/>
          <w:szCs w:val="28"/>
          <w:lang w:eastAsia="ru-RU"/>
        </w:rPr>
        <w:t xml:space="preserve"> 5 </w:t>
      </w:r>
      <w:r w:rsidR="00067A90" w:rsidRPr="00D90CA8">
        <w:rPr>
          <w:rFonts w:ascii="Times New Roman" w:eastAsia="Times New Roman" w:hAnsi="Times New Roman"/>
          <w:color w:val="000000"/>
          <w:sz w:val="28"/>
          <w:szCs w:val="28"/>
          <w:lang w:eastAsia="ru-RU"/>
        </w:rPr>
        <w:t>баллов</w:t>
      </w:r>
      <w:r w:rsidR="003F4CA6" w:rsidRPr="00D90CA8">
        <w:rPr>
          <w:rFonts w:ascii="Times New Roman" w:eastAsia="Times New Roman" w:hAnsi="Times New Roman"/>
          <w:color w:val="000000"/>
          <w:sz w:val="28"/>
          <w:szCs w:val="28"/>
          <w:lang w:eastAsia="ru-RU"/>
        </w:rPr>
        <w:t xml:space="preserve"> и  14% </w:t>
      </w:r>
      <w:r w:rsidR="00850C7D">
        <w:rPr>
          <w:rFonts w:ascii="Times New Roman" w:eastAsia="Times New Roman" w:hAnsi="Times New Roman"/>
          <w:color w:val="000000"/>
          <w:sz w:val="28"/>
          <w:szCs w:val="28"/>
          <w:lang w:eastAsia="ru-RU"/>
        </w:rPr>
        <w:sym w:font="Symbol" w:char="F02D"/>
      </w:r>
      <w:r w:rsidR="003F4CA6" w:rsidRPr="00D90CA8">
        <w:rPr>
          <w:rFonts w:ascii="Times New Roman" w:eastAsia="Times New Roman" w:hAnsi="Times New Roman"/>
          <w:color w:val="000000"/>
          <w:sz w:val="28"/>
          <w:szCs w:val="28"/>
          <w:lang w:eastAsia="ru-RU"/>
        </w:rPr>
        <w:t xml:space="preserve"> 3</w:t>
      </w:r>
      <w:r w:rsidR="00067A90" w:rsidRPr="00D90CA8">
        <w:rPr>
          <w:rFonts w:ascii="Times New Roman" w:eastAsia="Times New Roman" w:hAnsi="Times New Roman"/>
          <w:color w:val="000000"/>
          <w:sz w:val="28"/>
          <w:szCs w:val="28"/>
          <w:lang w:eastAsia="ru-RU"/>
        </w:rPr>
        <w:t xml:space="preserve"> балла</w:t>
      </w:r>
      <w:r w:rsidR="003F4CA6" w:rsidRPr="00D90CA8">
        <w:rPr>
          <w:rFonts w:ascii="Times New Roman" w:eastAsia="Times New Roman" w:hAnsi="Times New Roman"/>
          <w:color w:val="000000"/>
          <w:sz w:val="28"/>
          <w:szCs w:val="28"/>
          <w:lang w:eastAsia="ru-RU"/>
        </w:rPr>
        <w:t>)</w:t>
      </w:r>
      <w:r w:rsidRPr="00D90CA8">
        <w:rPr>
          <w:rFonts w:ascii="Times New Roman" w:eastAsia="Times New Roman" w:hAnsi="Times New Roman"/>
          <w:color w:val="000000"/>
          <w:sz w:val="28"/>
          <w:szCs w:val="28"/>
          <w:lang w:eastAsia="ru-RU"/>
        </w:rPr>
        <w:t>;</w:t>
      </w:r>
    </w:p>
    <w:p w:rsidR="00EC49B6" w:rsidRPr="00D90CA8" w:rsidRDefault="00EC49B6" w:rsidP="00F712AA">
      <w:pPr>
        <w:pStyle w:val="a6"/>
        <w:numPr>
          <w:ilvl w:val="0"/>
          <w:numId w:val="42"/>
        </w:numPr>
        <w:tabs>
          <w:tab w:val="left" w:pos="1134"/>
        </w:tabs>
        <w:spacing w:after="0" w:line="360" w:lineRule="auto"/>
        <w:ind w:left="0" w:firstLine="851"/>
        <w:jc w:val="both"/>
        <w:rPr>
          <w:rFonts w:ascii="Times New Roman" w:eastAsia="Times New Roman" w:hAnsi="Times New Roman"/>
          <w:color w:val="000000"/>
          <w:sz w:val="28"/>
          <w:szCs w:val="28"/>
          <w:lang w:eastAsia="ru-RU"/>
        </w:rPr>
      </w:pPr>
      <w:r w:rsidRPr="00D90CA8">
        <w:rPr>
          <w:rFonts w:ascii="Times New Roman" w:eastAsia="Times New Roman" w:hAnsi="Times New Roman"/>
          <w:color w:val="000000"/>
          <w:sz w:val="28"/>
          <w:szCs w:val="28"/>
          <w:lang w:eastAsia="ru-RU"/>
        </w:rPr>
        <w:t>понимания важности автономии в области формирования аудитивной способности</w:t>
      </w:r>
      <w:r w:rsidR="00067A90" w:rsidRPr="00D90CA8">
        <w:rPr>
          <w:rFonts w:ascii="Times New Roman" w:eastAsia="Times New Roman" w:hAnsi="Times New Roman"/>
          <w:color w:val="000000"/>
          <w:sz w:val="28"/>
          <w:szCs w:val="28"/>
          <w:lang w:eastAsia="ru-RU"/>
        </w:rPr>
        <w:t xml:space="preserve"> (58% студентов поставили 5 баллов, 28 % </w:t>
      </w:r>
      <w:r w:rsidR="00850C7D">
        <w:rPr>
          <w:rFonts w:ascii="Times New Roman" w:eastAsia="Times New Roman" w:hAnsi="Times New Roman"/>
          <w:color w:val="000000"/>
          <w:sz w:val="28"/>
          <w:szCs w:val="28"/>
          <w:lang w:eastAsia="ru-RU"/>
        </w:rPr>
        <w:sym w:font="Symbol" w:char="F02D"/>
      </w:r>
      <w:r w:rsidR="00067A90" w:rsidRPr="00D90CA8">
        <w:rPr>
          <w:rFonts w:ascii="Times New Roman" w:eastAsia="Times New Roman" w:hAnsi="Times New Roman"/>
          <w:color w:val="000000"/>
          <w:sz w:val="28"/>
          <w:szCs w:val="28"/>
          <w:lang w:eastAsia="ru-RU"/>
        </w:rPr>
        <w:t xml:space="preserve"> 4 балла и 14% </w:t>
      </w:r>
      <w:r w:rsidR="00850C7D">
        <w:rPr>
          <w:rFonts w:ascii="Times New Roman" w:eastAsia="Times New Roman" w:hAnsi="Times New Roman"/>
          <w:color w:val="000000"/>
          <w:sz w:val="28"/>
          <w:szCs w:val="28"/>
          <w:lang w:eastAsia="ru-RU"/>
        </w:rPr>
        <w:sym w:font="Symbol" w:char="F02D"/>
      </w:r>
      <w:r w:rsidR="00067A90" w:rsidRPr="00D90CA8">
        <w:rPr>
          <w:rFonts w:ascii="Times New Roman" w:eastAsia="Times New Roman" w:hAnsi="Times New Roman"/>
          <w:color w:val="000000"/>
          <w:sz w:val="28"/>
          <w:szCs w:val="28"/>
          <w:lang w:eastAsia="ru-RU"/>
        </w:rPr>
        <w:t xml:space="preserve"> 3 ба</w:t>
      </w:r>
      <w:r w:rsidR="00067A90" w:rsidRPr="00D90CA8">
        <w:rPr>
          <w:rFonts w:ascii="Times New Roman" w:eastAsia="Times New Roman" w:hAnsi="Times New Roman"/>
          <w:color w:val="000000"/>
          <w:sz w:val="28"/>
          <w:szCs w:val="28"/>
          <w:lang w:eastAsia="ru-RU"/>
        </w:rPr>
        <w:t>л</w:t>
      </w:r>
      <w:r w:rsidR="00067A90" w:rsidRPr="00D90CA8">
        <w:rPr>
          <w:rFonts w:ascii="Times New Roman" w:eastAsia="Times New Roman" w:hAnsi="Times New Roman"/>
          <w:color w:val="000000"/>
          <w:sz w:val="28"/>
          <w:szCs w:val="28"/>
          <w:lang w:eastAsia="ru-RU"/>
        </w:rPr>
        <w:t>ла)</w:t>
      </w:r>
      <w:r w:rsidRPr="00D90CA8">
        <w:rPr>
          <w:rFonts w:ascii="Times New Roman" w:eastAsia="Times New Roman" w:hAnsi="Times New Roman"/>
          <w:color w:val="000000"/>
          <w:sz w:val="28"/>
          <w:szCs w:val="28"/>
          <w:lang w:eastAsia="ru-RU"/>
        </w:rPr>
        <w:t>;</w:t>
      </w:r>
    </w:p>
    <w:p w:rsidR="00EC49B6" w:rsidRPr="00D90CA8" w:rsidRDefault="00EC49B6" w:rsidP="00F712AA">
      <w:pPr>
        <w:pStyle w:val="a6"/>
        <w:numPr>
          <w:ilvl w:val="0"/>
          <w:numId w:val="42"/>
        </w:numPr>
        <w:tabs>
          <w:tab w:val="left" w:pos="1134"/>
        </w:tabs>
        <w:spacing w:after="0" w:line="360" w:lineRule="auto"/>
        <w:ind w:left="0" w:firstLine="851"/>
        <w:rPr>
          <w:rFonts w:ascii="Times New Roman" w:eastAsia="Times New Roman" w:hAnsi="Times New Roman"/>
          <w:color w:val="000000"/>
          <w:sz w:val="28"/>
          <w:szCs w:val="28"/>
          <w:lang w:eastAsia="ru-RU"/>
        </w:rPr>
      </w:pPr>
      <w:r w:rsidRPr="00D90CA8">
        <w:rPr>
          <w:rFonts w:ascii="Times New Roman" w:eastAsia="Times New Roman" w:hAnsi="Times New Roman"/>
          <w:color w:val="000000"/>
          <w:sz w:val="28"/>
          <w:szCs w:val="28"/>
          <w:lang w:eastAsia="ru-RU"/>
        </w:rPr>
        <w:t>повышения мотивации в овладении ФЯ</w:t>
      </w:r>
      <w:r w:rsidR="002701DC" w:rsidRPr="00D90CA8">
        <w:rPr>
          <w:rFonts w:ascii="Times New Roman" w:eastAsia="Times New Roman" w:hAnsi="Times New Roman"/>
          <w:color w:val="000000"/>
          <w:sz w:val="28"/>
          <w:szCs w:val="28"/>
          <w:lang w:eastAsia="ru-RU"/>
        </w:rPr>
        <w:t xml:space="preserve"> (</w:t>
      </w:r>
      <w:r w:rsidR="00067A90" w:rsidRPr="00D90CA8">
        <w:rPr>
          <w:rFonts w:ascii="Times New Roman" w:eastAsia="Times New Roman" w:hAnsi="Times New Roman"/>
          <w:color w:val="000000"/>
          <w:sz w:val="28"/>
          <w:szCs w:val="28"/>
          <w:lang w:eastAsia="ru-RU"/>
        </w:rPr>
        <w:t>72% обучающихс</w:t>
      </w:r>
      <w:r w:rsidR="002701DC" w:rsidRPr="00D90CA8">
        <w:rPr>
          <w:rFonts w:ascii="Times New Roman" w:eastAsia="Times New Roman" w:hAnsi="Times New Roman"/>
          <w:color w:val="000000"/>
          <w:sz w:val="28"/>
          <w:szCs w:val="28"/>
          <w:lang w:eastAsia="ru-RU"/>
        </w:rPr>
        <w:t xml:space="preserve">я </w:t>
      </w:r>
      <w:r w:rsidR="00850C7D">
        <w:rPr>
          <w:rFonts w:ascii="Times New Roman" w:eastAsia="Times New Roman" w:hAnsi="Times New Roman"/>
          <w:color w:val="000000"/>
          <w:sz w:val="28"/>
          <w:szCs w:val="28"/>
          <w:lang w:eastAsia="ru-RU"/>
        </w:rPr>
        <w:t>поставили</w:t>
      </w:r>
      <w:r w:rsidR="002701DC" w:rsidRPr="00D90CA8">
        <w:rPr>
          <w:rFonts w:ascii="Times New Roman" w:eastAsia="Times New Roman" w:hAnsi="Times New Roman"/>
          <w:color w:val="000000"/>
          <w:sz w:val="28"/>
          <w:szCs w:val="28"/>
          <w:lang w:eastAsia="ru-RU"/>
        </w:rPr>
        <w:t xml:space="preserve"> 5 баллов и 28% </w:t>
      </w:r>
      <w:r w:rsidR="00850C7D">
        <w:rPr>
          <w:rFonts w:ascii="Times New Roman" w:eastAsia="Times New Roman" w:hAnsi="Times New Roman"/>
          <w:color w:val="000000"/>
          <w:sz w:val="28"/>
          <w:szCs w:val="28"/>
          <w:lang w:eastAsia="ru-RU"/>
        </w:rPr>
        <w:sym w:font="Symbol" w:char="F02D"/>
      </w:r>
      <w:r w:rsidR="002701DC" w:rsidRPr="00D90CA8">
        <w:rPr>
          <w:rFonts w:ascii="Times New Roman" w:eastAsia="Times New Roman" w:hAnsi="Times New Roman"/>
          <w:color w:val="000000"/>
          <w:sz w:val="28"/>
          <w:szCs w:val="28"/>
          <w:lang w:eastAsia="ru-RU"/>
        </w:rPr>
        <w:t xml:space="preserve"> 4 балла</w:t>
      </w:r>
      <w:r w:rsidR="00850C7D">
        <w:rPr>
          <w:rFonts w:ascii="Times New Roman" w:eastAsia="Times New Roman" w:hAnsi="Times New Roman"/>
          <w:color w:val="000000"/>
          <w:sz w:val="28"/>
          <w:szCs w:val="28"/>
          <w:lang w:eastAsia="ru-RU"/>
        </w:rPr>
        <w:t>)</w:t>
      </w:r>
      <w:r w:rsidR="002701DC" w:rsidRPr="00D90CA8">
        <w:rPr>
          <w:rFonts w:ascii="Times New Roman" w:eastAsia="Times New Roman" w:hAnsi="Times New Roman"/>
          <w:color w:val="000000"/>
          <w:sz w:val="28"/>
          <w:szCs w:val="28"/>
          <w:lang w:eastAsia="ru-RU"/>
        </w:rPr>
        <w:t>.</w:t>
      </w:r>
    </w:p>
    <w:p w:rsidR="00EC49B6" w:rsidRPr="00EC49B6" w:rsidRDefault="00EC49B6" w:rsidP="00850C7D">
      <w:pPr>
        <w:spacing w:after="0" w:line="360" w:lineRule="auto"/>
        <w:ind w:firstLine="851"/>
        <w:jc w:val="both"/>
        <w:rPr>
          <w:rFonts w:ascii="Times New Roman" w:eastAsia="Times New Roman" w:hAnsi="Times New Roman" w:cs="Times New Roman"/>
          <w:color w:val="000000"/>
          <w:sz w:val="28"/>
          <w:szCs w:val="28"/>
          <w:lang w:eastAsia="ru-RU"/>
        </w:rPr>
      </w:pPr>
      <w:r w:rsidRPr="00EC49B6">
        <w:rPr>
          <w:rFonts w:ascii="Times New Roman" w:eastAsia="Times New Roman" w:hAnsi="Times New Roman" w:cs="Times New Roman"/>
          <w:sz w:val="28"/>
          <w:szCs w:val="28"/>
          <w:lang w:eastAsia="ru-RU"/>
        </w:rPr>
        <w:t xml:space="preserve">Этап </w:t>
      </w:r>
      <w:r w:rsidRPr="00EC49B6">
        <w:rPr>
          <w:rFonts w:ascii="Times New Roman" w:eastAsia="Times New Roman" w:hAnsi="Times New Roman" w:cs="Times New Roman"/>
          <w:b/>
          <w:sz w:val="28"/>
          <w:szCs w:val="28"/>
          <w:lang w:eastAsia="ru-RU"/>
        </w:rPr>
        <w:t>информирования и ориентирования</w:t>
      </w:r>
      <w:r w:rsidRPr="00EC49B6">
        <w:rPr>
          <w:rFonts w:ascii="Times New Roman" w:eastAsia="Times New Roman" w:hAnsi="Times New Roman" w:cs="Times New Roman"/>
          <w:sz w:val="28"/>
          <w:szCs w:val="28"/>
          <w:lang w:eastAsia="ru-RU"/>
        </w:rPr>
        <w:t xml:space="preserve"> (ноябрь) проходил в пара</w:t>
      </w:r>
      <w:r w:rsidRPr="00EC49B6">
        <w:rPr>
          <w:rFonts w:ascii="Times New Roman" w:eastAsia="Times New Roman" w:hAnsi="Times New Roman" w:cs="Times New Roman"/>
          <w:sz w:val="28"/>
          <w:szCs w:val="28"/>
          <w:lang w:eastAsia="ru-RU"/>
        </w:rPr>
        <w:t>л</w:t>
      </w:r>
      <w:r w:rsidRPr="00EC49B6">
        <w:rPr>
          <w:rFonts w:ascii="Times New Roman" w:eastAsia="Times New Roman" w:hAnsi="Times New Roman" w:cs="Times New Roman"/>
          <w:sz w:val="28"/>
          <w:szCs w:val="28"/>
          <w:lang w:eastAsia="ru-RU"/>
        </w:rPr>
        <w:t>лельной связке с заданиями, побуждающими студентов к поиску и прослуш</w:t>
      </w:r>
      <w:r w:rsidRPr="00EC49B6">
        <w:rPr>
          <w:rFonts w:ascii="Times New Roman" w:eastAsia="Times New Roman" w:hAnsi="Times New Roman" w:cs="Times New Roman"/>
          <w:sz w:val="28"/>
          <w:szCs w:val="28"/>
          <w:lang w:eastAsia="ru-RU"/>
        </w:rPr>
        <w:t>и</w:t>
      </w:r>
      <w:r w:rsidRPr="00EC49B6">
        <w:rPr>
          <w:rFonts w:ascii="Times New Roman" w:eastAsia="Times New Roman" w:hAnsi="Times New Roman" w:cs="Times New Roman"/>
          <w:sz w:val="28"/>
          <w:szCs w:val="28"/>
          <w:lang w:eastAsia="ru-RU"/>
        </w:rPr>
        <w:t>ванию материалов с целью использования понятой информации на занятиях по ФЯ</w:t>
      </w:r>
      <w:proofErr w:type="gramStart"/>
      <w:r w:rsidRPr="00EC49B6">
        <w:rPr>
          <w:rFonts w:ascii="Times New Roman" w:eastAsia="Times New Roman" w:hAnsi="Times New Roman" w:cs="Times New Roman"/>
          <w:sz w:val="28"/>
          <w:szCs w:val="28"/>
          <w:lang w:eastAsia="ru-RU"/>
        </w:rPr>
        <w:t>.</w:t>
      </w:r>
      <w:r w:rsidRPr="00EC49B6">
        <w:rPr>
          <w:rFonts w:ascii="Times New Roman" w:eastAsia="Times New Roman" w:hAnsi="Times New Roman" w:cs="Times New Roman"/>
          <w:color w:val="000000"/>
          <w:sz w:val="28"/>
          <w:szCs w:val="28"/>
          <w:lang w:eastAsia="ru-RU"/>
        </w:rPr>
        <w:t>В</w:t>
      </w:r>
      <w:proofErr w:type="gramEnd"/>
      <w:r w:rsidRPr="00EC49B6">
        <w:rPr>
          <w:rFonts w:ascii="Times New Roman" w:eastAsia="Times New Roman" w:hAnsi="Times New Roman" w:cs="Times New Roman"/>
          <w:color w:val="000000"/>
          <w:sz w:val="28"/>
          <w:szCs w:val="28"/>
          <w:lang w:eastAsia="ru-RU"/>
        </w:rPr>
        <w:t xml:space="preserve"> начале данного этапа была проведена </w:t>
      </w:r>
      <w:r w:rsidRPr="00EC49B6">
        <w:rPr>
          <w:rFonts w:ascii="Times New Roman" w:eastAsia="Times New Roman" w:hAnsi="Times New Roman" w:cs="Times New Roman"/>
          <w:b/>
          <w:color w:val="000000"/>
          <w:sz w:val="28"/>
          <w:szCs w:val="28"/>
          <w:lang w:eastAsia="ru-RU"/>
        </w:rPr>
        <w:t>дискуссия</w:t>
      </w:r>
      <w:r w:rsidRPr="00EC49B6">
        <w:rPr>
          <w:rFonts w:ascii="Times New Roman" w:eastAsia="Times New Roman" w:hAnsi="Times New Roman" w:cs="Times New Roman"/>
          <w:color w:val="000000"/>
          <w:sz w:val="28"/>
          <w:szCs w:val="28"/>
          <w:lang w:eastAsia="ru-RU"/>
        </w:rPr>
        <w:t xml:space="preserve"> о месте и роли </w:t>
      </w:r>
      <w:r w:rsidRPr="009A092D">
        <w:rPr>
          <w:rFonts w:ascii="Times New Roman" w:eastAsia="Times New Roman" w:hAnsi="Times New Roman" w:cs="Times New Roman"/>
          <w:color w:val="000000"/>
          <w:sz w:val="28"/>
          <w:szCs w:val="28"/>
          <w:lang w:eastAsia="ru-RU"/>
        </w:rPr>
        <w:t>аудир</w:t>
      </w:r>
      <w:r w:rsidRPr="009A092D">
        <w:rPr>
          <w:rFonts w:ascii="Times New Roman" w:eastAsia="Times New Roman" w:hAnsi="Times New Roman" w:cs="Times New Roman"/>
          <w:color w:val="000000"/>
          <w:sz w:val="28"/>
          <w:szCs w:val="28"/>
          <w:lang w:eastAsia="ru-RU"/>
        </w:rPr>
        <w:t>о</w:t>
      </w:r>
      <w:r w:rsidRPr="009A092D">
        <w:rPr>
          <w:rFonts w:ascii="Times New Roman" w:eastAsia="Times New Roman" w:hAnsi="Times New Roman" w:cs="Times New Roman"/>
          <w:color w:val="000000"/>
          <w:sz w:val="28"/>
          <w:szCs w:val="28"/>
          <w:lang w:eastAsia="ru-RU"/>
        </w:rPr>
        <w:t>вания для успешного овладения ИЯ, соотношении аудирования с другими в</w:t>
      </w:r>
      <w:r w:rsidRPr="009A092D">
        <w:rPr>
          <w:rFonts w:ascii="Times New Roman" w:eastAsia="Times New Roman" w:hAnsi="Times New Roman" w:cs="Times New Roman"/>
          <w:color w:val="000000"/>
          <w:sz w:val="28"/>
          <w:szCs w:val="28"/>
          <w:lang w:eastAsia="ru-RU"/>
        </w:rPr>
        <w:t>и</w:t>
      </w:r>
      <w:r w:rsidRPr="009A092D">
        <w:rPr>
          <w:rFonts w:ascii="Times New Roman" w:eastAsia="Times New Roman" w:hAnsi="Times New Roman" w:cs="Times New Roman"/>
          <w:color w:val="000000"/>
          <w:sz w:val="28"/>
          <w:szCs w:val="28"/>
          <w:lang w:eastAsia="ru-RU"/>
        </w:rPr>
        <w:t>дами</w:t>
      </w:r>
      <w:r w:rsidR="009C5916">
        <w:rPr>
          <w:rFonts w:ascii="Times New Roman" w:eastAsia="Times New Roman" w:hAnsi="Times New Roman" w:cs="Times New Roman"/>
          <w:color w:val="000000"/>
          <w:sz w:val="28"/>
          <w:szCs w:val="28"/>
          <w:lang w:eastAsia="ru-RU"/>
        </w:rPr>
        <w:t xml:space="preserve"> речевой деятельности (вопросы</w:t>
      </w:r>
      <w:r w:rsidRPr="009A092D">
        <w:rPr>
          <w:rFonts w:ascii="Times New Roman" w:eastAsia="Times New Roman" w:hAnsi="Times New Roman" w:cs="Times New Roman"/>
          <w:color w:val="000000"/>
          <w:sz w:val="28"/>
          <w:szCs w:val="28"/>
          <w:lang w:eastAsia="ru-RU"/>
        </w:rPr>
        <w:t xml:space="preserve"> дискусси</w:t>
      </w:r>
      <w:r w:rsidR="009C5916">
        <w:rPr>
          <w:rFonts w:ascii="Times New Roman" w:eastAsia="Times New Roman" w:hAnsi="Times New Roman" w:cs="Times New Roman"/>
          <w:color w:val="000000"/>
          <w:sz w:val="28"/>
          <w:szCs w:val="28"/>
          <w:lang w:eastAsia="ru-RU"/>
        </w:rPr>
        <w:t>и см. в приложении 9</w:t>
      </w:r>
      <w:r w:rsidRPr="009A092D">
        <w:rPr>
          <w:rFonts w:ascii="Times New Roman" w:eastAsia="Times New Roman" w:hAnsi="Times New Roman" w:cs="Times New Roman"/>
          <w:color w:val="000000"/>
          <w:sz w:val="28"/>
          <w:szCs w:val="28"/>
          <w:lang w:eastAsia="ru-RU"/>
        </w:rPr>
        <w:t>). Диску</w:t>
      </w:r>
      <w:r w:rsidRPr="009A092D">
        <w:rPr>
          <w:rFonts w:ascii="Times New Roman" w:eastAsia="Times New Roman" w:hAnsi="Times New Roman" w:cs="Times New Roman"/>
          <w:color w:val="000000"/>
          <w:sz w:val="28"/>
          <w:szCs w:val="28"/>
          <w:lang w:eastAsia="ru-RU"/>
        </w:rPr>
        <w:t>с</w:t>
      </w:r>
      <w:r w:rsidRPr="009A092D">
        <w:rPr>
          <w:rFonts w:ascii="Times New Roman" w:eastAsia="Times New Roman" w:hAnsi="Times New Roman" w:cs="Times New Roman"/>
          <w:color w:val="000000"/>
          <w:sz w:val="28"/>
          <w:szCs w:val="28"/>
          <w:lang w:eastAsia="ru-RU"/>
        </w:rPr>
        <w:t>сия</w:t>
      </w:r>
      <w:r w:rsidRPr="00EC49B6">
        <w:rPr>
          <w:rFonts w:ascii="Times New Roman" w:eastAsia="Times New Roman" w:hAnsi="Times New Roman" w:cs="Times New Roman"/>
          <w:color w:val="000000"/>
          <w:sz w:val="28"/>
          <w:szCs w:val="28"/>
          <w:lang w:eastAsia="ru-RU"/>
        </w:rPr>
        <w:t xml:space="preserve"> предусматривала «противоборство» между двумя группами студентов (о</w:t>
      </w:r>
      <w:r w:rsidRPr="00EC49B6">
        <w:rPr>
          <w:rFonts w:ascii="Times New Roman" w:eastAsia="Times New Roman" w:hAnsi="Times New Roman" w:cs="Times New Roman"/>
          <w:color w:val="000000"/>
          <w:sz w:val="28"/>
          <w:szCs w:val="28"/>
          <w:lang w:eastAsia="ru-RU"/>
        </w:rPr>
        <w:t>д</w:t>
      </w:r>
      <w:r w:rsidRPr="00EC49B6">
        <w:rPr>
          <w:rFonts w:ascii="Times New Roman" w:eastAsia="Times New Roman" w:hAnsi="Times New Roman" w:cs="Times New Roman"/>
          <w:color w:val="000000"/>
          <w:sz w:val="28"/>
          <w:szCs w:val="28"/>
          <w:lang w:eastAsia="ru-RU"/>
        </w:rPr>
        <w:t>ной</w:t>
      </w:r>
      <w:r w:rsidR="00850C7D">
        <w:rPr>
          <w:rFonts w:ascii="Times New Roman" w:eastAsia="Times New Roman" w:hAnsi="Times New Roman" w:cs="Times New Roman"/>
          <w:color w:val="000000"/>
          <w:sz w:val="28"/>
          <w:szCs w:val="28"/>
          <w:lang w:eastAsia="ru-RU"/>
        </w:rPr>
        <w:t xml:space="preserve"> группы,</w:t>
      </w:r>
      <w:r w:rsidRPr="00EC49B6">
        <w:rPr>
          <w:rFonts w:ascii="Times New Roman" w:eastAsia="Times New Roman" w:hAnsi="Times New Roman" w:cs="Times New Roman"/>
          <w:color w:val="000000"/>
          <w:sz w:val="28"/>
          <w:szCs w:val="28"/>
          <w:lang w:eastAsia="ru-RU"/>
        </w:rPr>
        <w:t xml:space="preserve"> настаивающей на первостепенной важности говорения, другой – аудирования). Задачей преподавателя являлось вывести спор на обозначение связи </w:t>
      </w:r>
      <w:r w:rsidRPr="009A092D">
        <w:rPr>
          <w:rFonts w:ascii="Times New Roman" w:eastAsia="Times New Roman" w:hAnsi="Times New Roman" w:cs="Times New Roman"/>
          <w:color w:val="000000"/>
          <w:sz w:val="28"/>
          <w:szCs w:val="28"/>
          <w:lang w:eastAsia="ru-RU"/>
        </w:rPr>
        <w:t>между аудированием и говорением, а значит важности и того, и другого вида речевой деятельности, их неразрывной взаимосвязи. При этом необходимо было подвести студентов к мысли о роли аудирования в акте устного общения.</w:t>
      </w:r>
    </w:p>
    <w:p w:rsidR="00EC49B6" w:rsidRPr="00EC49B6" w:rsidRDefault="00EC49B6" w:rsidP="00EC49B6">
      <w:pPr>
        <w:spacing w:after="0" w:line="360" w:lineRule="auto"/>
        <w:ind w:firstLine="709"/>
        <w:jc w:val="both"/>
        <w:rPr>
          <w:rFonts w:ascii="Times New Roman" w:hAnsi="Times New Roman" w:cs="Times New Roman"/>
          <w:sz w:val="28"/>
          <w:szCs w:val="28"/>
        </w:rPr>
      </w:pPr>
      <w:proofErr w:type="gramStart"/>
      <w:r w:rsidRPr="00EC49B6">
        <w:rPr>
          <w:rFonts w:ascii="Times New Roman" w:eastAsia="Times New Roman" w:hAnsi="Times New Roman" w:cs="Times New Roman"/>
          <w:sz w:val="28"/>
          <w:szCs w:val="28"/>
          <w:lang w:eastAsia="ru-RU"/>
        </w:rPr>
        <w:t xml:space="preserve">На основе результатов самообследования по тестам Интернета в режиме </w:t>
      </w:r>
      <w:r w:rsidRPr="00EC49B6">
        <w:rPr>
          <w:rFonts w:ascii="Times New Roman" w:eastAsia="Times New Roman" w:hAnsi="Times New Roman" w:cs="Times New Roman"/>
          <w:sz w:val="28"/>
          <w:szCs w:val="28"/>
          <w:lang w:val="en-US" w:eastAsia="ru-RU"/>
        </w:rPr>
        <w:t>on</w:t>
      </w:r>
      <w:r w:rsidRPr="00EC49B6">
        <w:rPr>
          <w:rFonts w:ascii="Times New Roman" w:eastAsia="Times New Roman" w:hAnsi="Times New Roman" w:cs="Times New Roman"/>
          <w:sz w:val="28"/>
          <w:szCs w:val="28"/>
          <w:lang w:eastAsia="ru-RU"/>
        </w:rPr>
        <w:t>-</w:t>
      </w:r>
      <w:r w:rsidRPr="00EC49B6">
        <w:rPr>
          <w:rFonts w:ascii="Times New Roman" w:eastAsia="Times New Roman" w:hAnsi="Times New Roman" w:cs="Times New Roman"/>
          <w:sz w:val="28"/>
          <w:szCs w:val="28"/>
          <w:lang w:val="en-US" w:eastAsia="ru-RU"/>
        </w:rPr>
        <w:t>line</w:t>
      </w:r>
      <w:r w:rsidRPr="00EC49B6">
        <w:rPr>
          <w:rFonts w:ascii="Times New Roman" w:eastAsia="Times New Roman" w:hAnsi="Times New Roman" w:cs="Times New Roman"/>
          <w:sz w:val="28"/>
          <w:szCs w:val="28"/>
          <w:lang w:eastAsia="ru-RU"/>
        </w:rPr>
        <w:t xml:space="preserve"> (</w:t>
      </w:r>
      <w:hyperlink r:id="rId39" w:history="1">
        <w:r w:rsidRPr="00EC49B6">
          <w:rPr>
            <w:rFonts w:ascii="Times New Roman" w:eastAsia="Times New Roman" w:hAnsi="Times New Roman" w:cs="Times New Roman"/>
            <w:color w:val="0000FF" w:themeColor="hyperlink"/>
            <w:sz w:val="28"/>
            <w:szCs w:val="28"/>
            <w:u w:val="single"/>
            <w:lang w:eastAsia="ru-RU"/>
          </w:rPr>
          <w:t>http://eidosmemory.com/</w:t>
        </w:r>
      </w:hyperlink>
      <w:r w:rsidRPr="00EC49B6">
        <w:rPr>
          <w:rFonts w:ascii="Times New Roman" w:eastAsia="Times New Roman" w:hAnsi="Times New Roman" w:cs="Times New Roman"/>
          <w:sz w:val="28"/>
          <w:szCs w:val="28"/>
          <w:lang w:eastAsia="ru-RU"/>
        </w:rPr>
        <w:t xml:space="preserve">, </w:t>
      </w:r>
      <w:hyperlink r:id="rId40" w:history="1">
        <w:r w:rsidRPr="00EC49B6">
          <w:rPr>
            <w:rFonts w:ascii="Times New Roman" w:eastAsia="Times New Roman" w:hAnsi="Times New Roman" w:cs="Times New Roman"/>
            <w:color w:val="0000FF" w:themeColor="hyperlink"/>
            <w:sz w:val="28"/>
            <w:szCs w:val="28"/>
            <w:u w:val="single"/>
            <w:lang w:eastAsia="ru-RU"/>
          </w:rPr>
          <w:t>http://www.rb.ru/test/42/10.html</w:t>
        </w:r>
      </w:hyperlink>
      <w:r w:rsidRPr="00EC49B6">
        <w:rPr>
          <w:rFonts w:ascii="Times New Roman" w:eastAsia="Times New Roman" w:hAnsi="Times New Roman" w:cs="Times New Roman"/>
          <w:sz w:val="28"/>
          <w:szCs w:val="28"/>
          <w:lang w:eastAsia="ru-RU"/>
        </w:rPr>
        <w:t>,</w:t>
      </w:r>
      <w:hyperlink w:history="1">
        <w:r w:rsidRPr="00EC49B6">
          <w:rPr>
            <w:rFonts w:ascii="Times New Roman" w:eastAsia="Times New Roman" w:hAnsi="Times New Roman" w:cs="Times New Roman"/>
            <w:color w:val="0000FF" w:themeColor="hyperlink"/>
            <w:sz w:val="28"/>
            <w:szCs w:val="28"/>
            <w:u w:val="single"/>
            <w:lang w:eastAsia="ru-RU"/>
          </w:rPr>
          <w:t>http://www. youtube.com/watch?v=EC1Fmz5SguI</w:t>
        </w:r>
      </w:hyperlink>
      <w:r w:rsidRPr="00EC49B6">
        <w:rPr>
          <w:rFonts w:ascii="Times New Roman" w:eastAsia="Times New Roman" w:hAnsi="Times New Roman" w:cs="Times New Roman"/>
          <w:color w:val="0000FF"/>
          <w:sz w:val="28"/>
          <w:szCs w:val="28"/>
          <w:u w:val="single"/>
          <w:lang w:eastAsia="ru-RU"/>
        </w:rPr>
        <w:t>,</w:t>
      </w:r>
      <w:hyperlink r:id="rId41" w:history="1">
        <w:r w:rsidRPr="00EC49B6">
          <w:rPr>
            <w:rFonts w:ascii="Times New Roman" w:eastAsia="Times New Roman" w:hAnsi="Times New Roman" w:cs="Times New Roman"/>
            <w:color w:val="0000FF" w:themeColor="hyperlink"/>
            <w:sz w:val="28"/>
            <w:szCs w:val="28"/>
            <w:u w:val="single"/>
            <w:lang w:eastAsia="ru-RU"/>
          </w:rPr>
          <w:t>http://psychology11.narod.ru/test1.html</w:t>
        </w:r>
      </w:hyperlink>
      <w:r w:rsidRPr="00EC49B6">
        <w:rPr>
          <w:rFonts w:ascii="Times New Roman" w:eastAsia="Times New Roman" w:hAnsi="Times New Roman" w:cs="Times New Roman"/>
          <w:color w:val="0000FF" w:themeColor="hyperlink"/>
          <w:sz w:val="28"/>
          <w:szCs w:val="28"/>
          <w:u w:val="single"/>
          <w:lang w:eastAsia="ru-RU"/>
        </w:rPr>
        <w:t>,</w:t>
      </w:r>
      <w:hyperlink r:id="rId42" w:history="1">
        <w:r w:rsidRPr="00EC49B6">
          <w:rPr>
            <w:rFonts w:ascii="Times New Roman" w:hAnsi="Times New Roman" w:cs="Times New Roman"/>
            <w:color w:val="0000FF" w:themeColor="hyperlink"/>
            <w:sz w:val="28"/>
            <w:szCs w:val="28"/>
            <w:u w:val="single"/>
          </w:rPr>
          <w:t>http://www.youtube.</w:t>
        </w:r>
        <w:r w:rsidR="0093071A">
          <w:rPr>
            <w:rFonts w:ascii="Times New Roman" w:hAnsi="Times New Roman" w:cs="Times New Roman"/>
            <w:color w:val="0000FF" w:themeColor="hyperlink"/>
            <w:sz w:val="28"/>
            <w:szCs w:val="28"/>
            <w:u w:val="single"/>
          </w:rPr>
          <w:t xml:space="preserve"> </w:t>
        </w:r>
        <w:r w:rsidRPr="00EC49B6">
          <w:rPr>
            <w:rFonts w:ascii="Times New Roman" w:hAnsi="Times New Roman" w:cs="Times New Roman"/>
            <w:color w:val="0000FF" w:themeColor="hyperlink"/>
            <w:sz w:val="28"/>
            <w:szCs w:val="28"/>
            <w:u w:val="single"/>
          </w:rPr>
          <w:t>com/watch?v=mUVoDM0Phfs</w:t>
        </w:r>
      </w:hyperlink>
      <w:r w:rsidRPr="00EC49B6">
        <w:rPr>
          <w:rFonts w:ascii="Times New Roman" w:hAnsi="Times New Roman" w:cs="Times New Roman"/>
          <w:sz w:val="28"/>
          <w:szCs w:val="28"/>
        </w:rPr>
        <w:t xml:space="preserve">, </w:t>
      </w:r>
      <w:hyperlink r:id="rId43" w:history="1">
        <w:r w:rsidRPr="00EC49B6">
          <w:rPr>
            <w:rFonts w:ascii="Times New Roman" w:eastAsia="Times New Roman" w:hAnsi="Times New Roman" w:cs="Times New Roman"/>
            <w:color w:val="0000FF" w:themeColor="hyperlink"/>
            <w:sz w:val="28"/>
            <w:szCs w:val="28"/>
            <w:u w:val="single"/>
            <w:lang w:val="en-GB" w:eastAsia="ru-RU"/>
          </w:rPr>
          <w:t>http</w:t>
        </w:r>
        <w:r w:rsidRPr="00EC49B6">
          <w:rPr>
            <w:rFonts w:ascii="Times New Roman" w:eastAsia="Times New Roman" w:hAnsi="Times New Roman" w:cs="Times New Roman"/>
            <w:color w:val="0000FF" w:themeColor="hyperlink"/>
            <w:sz w:val="28"/>
            <w:szCs w:val="28"/>
            <w:u w:val="single"/>
            <w:lang w:eastAsia="ru-RU"/>
          </w:rPr>
          <w:t>://</w:t>
        </w:r>
        <w:r w:rsidRPr="00EC49B6">
          <w:rPr>
            <w:rFonts w:ascii="Times New Roman" w:eastAsia="Times New Roman" w:hAnsi="Times New Roman" w:cs="Times New Roman"/>
            <w:color w:val="0000FF" w:themeColor="hyperlink"/>
            <w:sz w:val="28"/>
            <w:szCs w:val="28"/>
            <w:u w:val="single"/>
            <w:lang w:val="en-GB" w:eastAsia="ru-RU"/>
          </w:rPr>
          <w:t>www</w:t>
        </w:r>
        <w:r w:rsidRPr="00EC49B6">
          <w:rPr>
            <w:rFonts w:ascii="Times New Roman" w:eastAsia="Times New Roman" w:hAnsi="Times New Roman" w:cs="Times New Roman"/>
            <w:color w:val="0000FF" w:themeColor="hyperlink"/>
            <w:sz w:val="28"/>
            <w:szCs w:val="28"/>
            <w:u w:val="single"/>
            <w:lang w:eastAsia="ru-RU"/>
          </w:rPr>
          <w:t>.</w:t>
        </w:r>
        <w:r w:rsidRPr="00EC49B6">
          <w:rPr>
            <w:rFonts w:ascii="Times New Roman" w:eastAsia="Times New Roman" w:hAnsi="Times New Roman" w:cs="Times New Roman"/>
            <w:color w:val="0000FF" w:themeColor="hyperlink"/>
            <w:sz w:val="28"/>
            <w:szCs w:val="28"/>
            <w:u w:val="single"/>
            <w:lang w:val="en-GB" w:eastAsia="ru-RU"/>
          </w:rPr>
          <w:t>autoinstructor</w:t>
        </w:r>
        <w:r w:rsidRPr="00EC49B6">
          <w:rPr>
            <w:rFonts w:ascii="Times New Roman" w:eastAsia="Times New Roman" w:hAnsi="Times New Roman" w:cs="Times New Roman"/>
            <w:color w:val="0000FF" w:themeColor="hyperlink"/>
            <w:sz w:val="28"/>
            <w:szCs w:val="28"/>
            <w:u w:val="single"/>
            <w:lang w:eastAsia="ru-RU"/>
          </w:rPr>
          <w:t>.</w:t>
        </w:r>
        <w:r w:rsidRPr="00EC49B6">
          <w:rPr>
            <w:rFonts w:ascii="Times New Roman" w:eastAsia="Times New Roman" w:hAnsi="Times New Roman" w:cs="Times New Roman"/>
            <w:color w:val="0000FF" w:themeColor="hyperlink"/>
            <w:sz w:val="28"/>
            <w:szCs w:val="28"/>
            <w:u w:val="single"/>
            <w:lang w:val="en-GB" w:eastAsia="ru-RU"/>
          </w:rPr>
          <w:t>ru</w:t>
        </w:r>
        <w:r w:rsidRPr="00EC49B6">
          <w:rPr>
            <w:rFonts w:ascii="Times New Roman" w:eastAsia="Times New Roman" w:hAnsi="Times New Roman" w:cs="Times New Roman"/>
            <w:color w:val="0000FF" w:themeColor="hyperlink"/>
            <w:sz w:val="28"/>
            <w:szCs w:val="28"/>
            <w:u w:val="single"/>
            <w:lang w:eastAsia="ru-RU"/>
          </w:rPr>
          <w:t xml:space="preserve">/ </w:t>
        </w:r>
        <w:r w:rsidRPr="00EC49B6">
          <w:rPr>
            <w:rFonts w:ascii="Times New Roman" w:eastAsia="Times New Roman" w:hAnsi="Times New Roman" w:cs="Times New Roman"/>
            <w:color w:val="0000FF" w:themeColor="hyperlink"/>
            <w:sz w:val="28"/>
            <w:szCs w:val="28"/>
            <w:u w:val="single"/>
            <w:lang w:val="en-GB" w:eastAsia="ru-RU"/>
          </w:rPr>
          <w:t>testir</w:t>
        </w:r>
        <w:r w:rsidRPr="00EC49B6">
          <w:rPr>
            <w:rFonts w:ascii="Times New Roman" w:eastAsia="Times New Roman" w:hAnsi="Times New Roman" w:cs="Times New Roman"/>
            <w:color w:val="0000FF" w:themeColor="hyperlink"/>
            <w:sz w:val="28"/>
            <w:szCs w:val="28"/>
            <w:u w:val="single"/>
            <w:lang w:val="en-GB" w:eastAsia="ru-RU"/>
          </w:rPr>
          <w:t>o</w:t>
        </w:r>
        <w:r w:rsidRPr="00EC49B6">
          <w:rPr>
            <w:rFonts w:ascii="Times New Roman" w:eastAsia="Times New Roman" w:hAnsi="Times New Roman" w:cs="Times New Roman"/>
            <w:color w:val="0000FF" w:themeColor="hyperlink"/>
            <w:sz w:val="28"/>
            <w:szCs w:val="28"/>
            <w:u w:val="single"/>
            <w:lang w:val="en-GB" w:eastAsia="ru-RU"/>
          </w:rPr>
          <w:t>vanie</w:t>
        </w:r>
        <w:r w:rsidRPr="00EC49B6">
          <w:rPr>
            <w:rFonts w:ascii="Times New Roman" w:eastAsia="Times New Roman" w:hAnsi="Times New Roman" w:cs="Times New Roman"/>
            <w:color w:val="0000FF" w:themeColor="hyperlink"/>
            <w:sz w:val="28"/>
            <w:szCs w:val="28"/>
            <w:u w:val="single"/>
            <w:lang w:eastAsia="ru-RU"/>
          </w:rPr>
          <w:t>/141-</w:t>
        </w:r>
        <w:r w:rsidRPr="00EC49B6">
          <w:rPr>
            <w:rFonts w:ascii="Times New Roman" w:eastAsia="Times New Roman" w:hAnsi="Times New Roman" w:cs="Times New Roman"/>
            <w:color w:val="0000FF" w:themeColor="hyperlink"/>
            <w:sz w:val="28"/>
            <w:szCs w:val="28"/>
            <w:u w:val="single"/>
            <w:lang w:val="en-GB" w:eastAsia="ru-RU"/>
          </w:rPr>
          <w:t>test</w:t>
        </w:r>
        <w:r w:rsidRPr="00EC49B6">
          <w:rPr>
            <w:rFonts w:ascii="Times New Roman" w:eastAsia="Times New Roman" w:hAnsi="Times New Roman" w:cs="Times New Roman"/>
            <w:color w:val="0000FF" w:themeColor="hyperlink"/>
            <w:sz w:val="28"/>
            <w:szCs w:val="28"/>
            <w:u w:val="single"/>
            <w:lang w:eastAsia="ru-RU"/>
          </w:rPr>
          <w:t>-4.</w:t>
        </w:r>
        <w:r w:rsidRPr="00EC49B6">
          <w:rPr>
            <w:rFonts w:ascii="Times New Roman" w:eastAsia="Times New Roman" w:hAnsi="Times New Roman" w:cs="Times New Roman"/>
            <w:color w:val="0000FF" w:themeColor="hyperlink"/>
            <w:sz w:val="28"/>
            <w:szCs w:val="28"/>
            <w:u w:val="single"/>
            <w:lang w:val="en-GB" w:eastAsia="ru-RU"/>
          </w:rPr>
          <w:t>html</w:t>
        </w:r>
      </w:hyperlink>
      <w:r w:rsidRPr="00EC49B6">
        <w:rPr>
          <w:rFonts w:ascii="Times New Roman" w:eastAsia="Times New Roman" w:hAnsi="Times New Roman" w:cs="Times New Roman"/>
          <w:sz w:val="28"/>
          <w:szCs w:val="28"/>
          <w:lang w:eastAsia="ru-RU"/>
        </w:rPr>
        <w:t>,</w:t>
      </w:r>
      <w:hyperlink r:id="rId44" w:tgtFrame="_blank" w:history="1">
        <w:r w:rsidRPr="00EC49B6">
          <w:rPr>
            <w:rFonts w:ascii="Times New Roman" w:eastAsia="Times New Roman" w:hAnsi="Times New Roman" w:cs="Times New Roman"/>
            <w:color w:val="0000FF"/>
            <w:sz w:val="28"/>
            <w:szCs w:val="28"/>
            <w:u w:val="single"/>
            <w:lang w:eastAsia="ru-RU"/>
          </w:rPr>
          <w:t>http://www.youtube.com/watch?v=yZlZ5wbD5TU</w:t>
        </w:r>
      </w:hyperlink>
      <w:r w:rsidRPr="00EC49B6">
        <w:rPr>
          <w:rFonts w:ascii="Times New Roman" w:eastAsia="Times New Roman" w:hAnsi="Times New Roman" w:cs="Times New Roman"/>
          <w:sz w:val="28"/>
          <w:szCs w:val="28"/>
          <w:lang w:eastAsia="ru-RU"/>
        </w:rPr>
        <w:t xml:space="preserve">, </w:t>
      </w:r>
      <w:hyperlink r:id="rId45" w:history="1">
        <w:r w:rsidRPr="00EC49B6">
          <w:rPr>
            <w:rFonts w:ascii="Times New Roman" w:eastAsia="Times New Roman" w:hAnsi="Times New Roman" w:cs="Times New Roman"/>
            <w:color w:val="0000FF" w:themeColor="hyperlink"/>
            <w:sz w:val="28"/>
            <w:szCs w:val="28"/>
            <w:u w:val="single"/>
            <w:lang w:eastAsia="ru-RU"/>
          </w:rPr>
          <w:t>http://www</w:t>
        </w:r>
        <w:r w:rsidR="0093071A">
          <w:rPr>
            <w:rFonts w:ascii="Times New Roman" w:eastAsia="Times New Roman" w:hAnsi="Times New Roman" w:cs="Times New Roman"/>
            <w:color w:val="0000FF" w:themeColor="hyperlink"/>
            <w:sz w:val="28"/>
            <w:szCs w:val="28"/>
            <w:u w:val="single"/>
            <w:lang w:eastAsia="ru-RU"/>
          </w:rPr>
          <w:t xml:space="preserve"> </w:t>
        </w:r>
        <w:r w:rsidRPr="00EC49B6">
          <w:rPr>
            <w:rFonts w:ascii="Times New Roman" w:eastAsia="Times New Roman" w:hAnsi="Times New Roman" w:cs="Times New Roman"/>
            <w:color w:val="0000FF" w:themeColor="hyperlink"/>
            <w:sz w:val="28"/>
            <w:szCs w:val="28"/>
            <w:u w:val="single"/>
            <w:lang w:eastAsia="ru-RU"/>
          </w:rPr>
          <w:t>.sly2m.com/sly2m</w:t>
        </w:r>
        <w:proofErr w:type="gramEnd"/>
        <w:r w:rsidRPr="00EC49B6">
          <w:rPr>
            <w:rFonts w:ascii="Times New Roman" w:eastAsia="Times New Roman" w:hAnsi="Times New Roman" w:cs="Times New Roman"/>
            <w:color w:val="0000FF" w:themeColor="hyperlink"/>
            <w:sz w:val="28"/>
            <w:szCs w:val="28"/>
            <w:u w:val="single"/>
            <w:lang w:eastAsia="ru-RU"/>
          </w:rPr>
          <w:t>/</w:t>
        </w:r>
        <w:proofErr w:type="gramStart"/>
        <w:r w:rsidRPr="00EC49B6">
          <w:rPr>
            <w:rFonts w:ascii="Times New Roman" w:eastAsia="Times New Roman" w:hAnsi="Times New Roman" w:cs="Times New Roman"/>
            <w:color w:val="0000FF" w:themeColor="hyperlink"/>
            <w:sz w:val="28"/>
            <w:szCs w:val="28"/>
            <w:u w:val="single"/>
            <w:lang w:eastAsia="ru-RU"/>
          </w:rPr>
          <w:t>IQ/</w:t>
        </w:r>
      </w:hyperlink>
      <w:r w:rsidRPr="00EC49B6">
        <w:rPr>
          <w:rFonts w:ascii="Times New Roman" w:eastAsia="Times New Roman" w:hAnsi="Times New Roman" w:cs="Times New Roman"/>
          <w:sz w:val="28"/>
          <w:szCs w:val="28"/>
          <w:lang w:eastAsia="ru-RU"/>
        </w:rPr>
        <w:t xml:space="preserve">,  </w:t>
      </w:r>
      <w:hyperlink r:id="rId46" w:history="1">
        <w:r w:rsidRPr="00EC49B6">
          <w:rPr>
            <w:rFonts w:ascii="Times New Roman" w:eastAsia="Times New Roman" w:hAnsi="Times New Roman" w:cs="Times New Roman"/>
            <w:color w:val="0000FF" w:themeColor="hyperlink"/>
            <w:sz w:val="28"/>
            <w:szCs w:val="28"/>
            <w:u w:val="single"/>
            <w:lang w:eastAsia="ru-RU"/>
          </w:rPr>
          <w:t>http://www.test-kettella.ru/</w:t>
        </w:r>
      </w:hyperlink>
      <w:r w:rsidRPr="00EC49B6">
        <w:rPr>
          <w:rFonts w:ascii="Times New Roman" w:eastAsia="Times New Roman" w:hAnsi="Times New Roman" w:cs="Times New Roman"/>
          <w:sz w:val="28"/>
          <w:szCs w:val="28"/>
          <w:lang w:eastAsia="ru-RU"/>
        </w:rPr>
        <w:t xml:space="preserve"> и др.) каждым студентом были выявлены особенности понимания типа и черт своего характера, а также сво</w:t>
      </w:r>
      <w:r w:rsidRPr="00EC49B6">
        <w:rPr>
          <w:rFonts w:ascii="Times New Roman" w:eastAsia="Times New Roman" w:hAnsi="Times New Roman" w:cs="Times New Roman"/>
          <w:sz w:val="28"/>
          <w:szCs w:val="28"/>
          <w:lang w:eastAsia="ru-RU"/>
        </w:rPr>
        <w:t>е</w:t>
      </w:r>
      <w:r w:rsidRPr="00EC49B6">
        <w:rPr>
          <w:rFonts w:ascii="Times New Roman" w:eastAsia="Times New Roman" w:hAnsi="Times New Roman" w:cs="Times New Roman"/>
          <w:sz w:val="28"/>
          <w:szCs w:val="28"/>
          <w:lang w:eastAsia="ru-RU"/>
        </w:rPr>
        <w:t>образие функционирования механизмов аудирования.</w:t>
      </w:r>
      <w:proofErr w:type="gramEnd"/>
      <w:r w:rsidRPr="00EC49B6">
        <w:rPr>
          <w:rFonts w:ascii="Times New Roman" w:eastAsia="Times New Roman" w:hAnsi="Times New Roman" w:cs="Times New Roman"/>
          <w:sz w:val="28"/>
          <w:szCs w:val="28"/>
          <w:lang w:eastAsia="ru-RU"/>
        </w:rPr>
        <w:t xml:space="preserve"> Тесты были призваны обеспечить осознание необходимости развития памяти, внимания, умения п</w:t>
      </w:r>
      <w:r w:rsidRPr="00EC49B6">
        <w:rPr>
          <w:rFonts w:ascii="Times New Roman" w:eastAsia="Times New Roman" w:hAnsi="Times New Roman" w:cs="Times New Roman"/>
          <w:sz w:val="28"/>
          <w:szCs w:val="28"/>
          <w:lang w:eastAsia="ru-RU"/>
        </w:rPr>
        <w:t>е</w:t>
      </w:r>
      <w:r w:rsidRPr="00EC49B6">
        <w:rPr>
          <w:rFonts w:ascii="Times New Roman" w:eastAsia="Times New Roman" w:hAnsi="Times New Roman" w:cs="Times New Roman"/>
          <w:sz w:val="28"/>
          <w:szCs w:val="28"/>
          <w:lang w:eastAsia="ru-RU"/>
        </w:rPr>
        <w:lastRenderedPageBreak/>
        <w:t>рераспределять внимание, сохранять внимание во время звучания текста и т.д.</w:t>
      </w:r>
      <w:r w:rsidR="00AD629C">
        <w:rPr>
          <w:rFonts w:ascii="Times New Roman" w:eastAsia="Times New Roman" w:hAnsi="Times New Roman" w:cs="Times New Roman"/>
          <w:sz w:val="28"/>
          <w:szCs w:val="28"/>
          <w:lang w:eastAsia="ru-RU"/>
        </w:rPr>
        <w:t xml:space="preserve"> </w:t>
      </w:r>
      <w:r w:rsidRPr="00EC49B6">
        <w:rPr>
          <w:rFonts w:ascii="Times New Roman" w:eastAsia="Times New Roman" w:hAnsi="Times New Roman" w:cs="Times New Roman"/>
          <w:sz w:val="28"/>
          <w:szCs w:val="28"/>
          <w:lang w:eastAsia="ru-RU"/>
        </w:rPr>
        <w:t xml:space="preserve">Данные самообследования </w:t>
      </w:r>
      <w:proofErr w:type="gramStart"/>
      <w:r w:rsidRPr="00EC49B6">
        <w:rPr>
          <w:rFonts w:ascii="Times New Roman" w:eastAsia="Times New Roman" w:hAnsi="Times New Roman" w:cs="Times New Roman"/>
          <w:sz w:val="28"/>
          <w:szCs w:val="28"/>
          <w:lang w:eastAsia="ru-RU"/>
        </w:rPr>
        <w:t>обучающихся</w:t>
      </w:r>
      <w:proofErr w:type="gramEnd"/>
      <w:r w:rsidRPr="00EC49B6">
        <w:rPr>
          <w:rFonts w:ascii="Times New Roman" w:eastAsia="Times New Roman" w:hAnsi="Times New Roman" w:cs="Times New Roman"/>
          <w:sz w:val="28"/>
          <w:szCs w:val="28"/>
          <w:lang w:eastAsia="ru-RU"/>
        </w:rPr>
        <w:t xml:space="preserve"> представлены в сводной таблице</w:t>
      </w:r>
      <w:r w:rsidR="004B195A">
        <w:rPr>
          <w:rFonts w:ascii="Times New Roman" w:eastAsia="Times New Roman" w:hAnsi="Times New Roman" w:cs="Times New Roman"/>
          <w:sz w:val="28"/>
          <w:szCs w:val="28"/>
          <w:lang w:eastAsia="ru-RU"/>
        </w:rPr>
        <w:t xml:space="preserve"> 2</w:t>
      </w:r>
      <w:r w:rsidR="00520B3A">
        <w:rPr>
          <w:rFonts w:ascii="Times New Roman" w:eastAsia="Times New Roman" w:hAnsi="Times New Roman" w:cs="Times New Roman"/>
          <w:sz w:val="28"/>
          <w:szCs w:val="28"/>
          <w:lang w:eastAsia="ru-RU"/>
        </w:rPr>
        <w:t>0</w:t>
      </w:r>
      <w:r w:rsidRPr="00EC49B6">
        <w:rPr>
          <w:rFonts w:ascii="Times New Roman" w:eastAsia="Times New Roman" w:hAnsi="Times New Roman" w:cs="Times New Roman"/>
          <w:sz w:val="28"/>
          <w:szCs w:val="28"/>
          <w:lang w:eastAsia="ru-RU"/>
        </w:rPr>
        <w:t>.</w:t>
      </w:r>
    </w:p>
    <w:p w:rsidR="00EC49B6" w:rsidRPr="00EC49B6" w:rsidRDefault="004B195A" w:rsidP="00EC49B6">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Таблица 2</w:t>
      </w:r>
      <w:r w:rsidR="00520B3A">
        <w:rPr>
          <w:rFonts w:ascii="Times New Roman" w:eastAsia="Times New Roman" w:hAnsi="Times New Roman" w:cs="Times New Roman"/>
          <w:sz w:val="28"/>
          <w:szCs w:val="28"/>
          <w:lang w:eastAsia="ru-RU"/>
        </w:rPr>
        <w:t>0</w:t>
      </w:r>
      <w:r w:rsidR="00EC49B6" w:rsidRPr="00EC49B6">
        <w:rPr>
          <w:rFonts w:ascii="Times New Roman" w:eastAsia="Times New Roman" w:hAnsi="Times New Roman" w:cs="Times New Roman"/>
          <w:sz w:val="28"/>
          <w:szCs w:val="28"/>
          <w:lang w:eastAsia="ru-RU"/>
        </w:rPr>
        <w:t>.</w:t>
      </w:r>
    </w:p>
    <w:p w:rsidR="00EC49B6" w:rsidRPr="00EC49B6" w:rsidRDefault="00EC49B6" w:rsidP="00EC49B6">
      <w:pPr>
        <w:spacing w:after="0" w:line="360" w:lineRule="auto"/>
        <w:jc w:val="center"/>
        <w:rPr>
          <w:rFonts w:ascii="Times New Roman" w:eastAsia="Times New Roman" w:hAnsi="Times New Roman" w:cs="Times New Roman"/>
          <w:b/>
          <w:sz w:val="28"/>
          <w:szCs w:val="28"/>
          <w:lang w:eastAsia="ru-RU"/>
        </w:rPr>
      </w:pPr>
      <w:r w:rsidRPr="00EC49B6">
        <w:rPr>
          <w:rFonts w:ascii="Times New Roman" w:eastAsia="Times New Roman" w:hAnsi="Times New Roman" w:cs="Times New Roman"/>
          <w:b/>
          <w:sz w:val="28"/>
          <w:szCs w:val="28"/>
          <w:lang w:eastAsia="ru-RU"/>
        </w:rPr>
        <w:t xml:space="preserve">Результаты самообследования </w:t>
      </w:r>
      <w:proofErr w:type="gramStart"/>
      <w:r w:rsidRPr="00EC49B6">
        <w:rPr>
          <w:rFonts w:ascii="Times New Roman" w:eastAsia="Times New Roman" w:hAnsi="Times New Roman" w:cs="Times New Roman"/>
          <w:b/>
          <w:sz w:val="28"/>
          <w:szCs w:val="28"/>
          <w:lang w:eastAsia="ru-RU"/>
        </w:rPr>
        <w:t>обучающихся</w:t>
      </w:r>
      <w:proofErr w:type="gramEnd"/>
      <w:r w:rsidRPr="00EC49B6">
        <w:rPr>
          <w:rFonts w:ascii="Times New Roman" w:eastAsia="Times New Roman" w:hAnsi="Times New Roman" w:cs="Times New Roman"/>
          <w:b/>
          <w:sz w:val="28"/>
          <w:szCs w:val="28"/>
          <w:lang w:eastAsia="ru-RU"/>
        </w:rPr>
        <w:t xml:space="preserve"> экспериментальной группы</w:t>
      </w:r>
    </w:p>
    <w:tbl>
      <w:tblPr>
        <w:tblStyle w:val="a4"/>
        <w:tblW w:w="0" w:type="auto"/>
        <w:tblLook w:val="04A0" w:firstRow="1" w:lastRow="0" w:firstColumn="1" w:lastColumn="0" w:noHBand="0" w:noVBand="1"/>
      </w:tblPr>
      <w:tblGrid>
        <w:gridCol w:w="3510"/>
        <w:gridCol w:w="2552"/>
        <w:gridCol w:w="1701"/>
        <w:gridCol w:w="2091"/>
      </w:tblGrid>
      <w:tr w:rsidR="00EC49B6" w:rsidRPr="00EC49B6" w:rsidTr="009A092D">
        <w:tc>
          <w:tcPr>
            <w:tcW w:w="3510" w:type="dxa"/>
            <w:tcBorders>
              <w:tl2br w:val="single" w:sz="4" w:space="0" w:color="auto"/>
            </w:tcBorders>
          </w:tcPr>
          <w:p w:rsidR="00EC49B6" w:rsidRPr="009A092D" w:rsidRDefault="00EC49B6" w:rsidP="009A092D">
            <w:pPr>
              <w:jc w:val="right"/>
              <w:rPr>
                <w:rFonts w:ascii="Times New Roman" w:eastAsia="Times New Roman" w:hAnsi="Times New Roman" w:cs="Times New Roman"/>
                <w:sz w:val="28"/>
                <w:szCs w:val="28"/>
                <w:lang w:eastAsia="ru-RU"/>
              </w:rPr>
            </w:pPr>
            <w:r w:rsidRPr="009A092D">
              <w:rPr>
                <w:rFonts w:ascii="Times New Roman" w:eastAsia="Times New Roman" w:hAnsi="Times New Roman" w:cs="Times New Roman"/>
                <w:sz w:val="28"/>
                <w:szCs w:val="28"/>
                <w:lang w:eastAsia="ru-RU"/>
              </w:rPr>
              <w:t>Уровни</w:t>
            </w:r>
          </w:p>
          <w:p w:rsidR="00EC49B6" w:rsidRPr="009A092D" w:rsidRDefault="00EC49B6" w:rsidP="009A092D">
            <w:pPr>
              <w:rPr>
                <w:rFonts w:ascii="Times New Roman" w:eastAsia="Times New Roman" w:hAnsi="Times New Roman" w:cs="Times New Roman"/>
                <w:sz w:val="28"/>
                <w:szCs w:val="28"/>
                <w:lang w:eastAsia="ru-RU"/>
              </w:rPr>
            </w:pPr>
            <w:r w:rsidRPr="009A092D">
              <w:rPr>
                <w:rFonts w:ascii="Times New Roman" w:eastAsia="Times New Roman" w:hAnsi="Times New Roman" w:cs="Times New Roman"/>
                <w:sz w:val="28"/>
                <w:szCs w:val="28"/>
                <w:lang w:eastAsia="ru-RU"/>
              </w:rPr>
              <w:t>Механизм</w:t>
            </w:r>
          </w:p>
        </w:tc>
        <w:tc>
          <w:tcPr>
            <w:tcW w:w="2552" w:type="dxa"/>
          </w:tcPr>
          <w:p w:rsidR="00EC49B6" w:rsidRPr="009A092D" w:rsidRDefault="00EC49B6" w:rsidP="009A092D">
            <w:pPr>
              <w:jc w:val="center"/>
              <w:rPr>
                <w:rFonts w:ascii="Times New Roman" w:eastAsia="Times New Roman" w:hAnsi="Times New Roman" w:cs="Times New Roman"/>
                <w:sz w:val="28"/>
                <w:szCs w:val="28"/>
                <w:lang w:eastAsia="ru-RU"/>
              </w:rPr>
            </w:pPr>
            <w:r w:rsidRPr="009A092D">
              <w:rPr>
                <w:rFonts w:ascii="Times New Roman" w:eastAsia="Times New Roman" w:hAnsi="Times New Roman" w:cs="Times New Roman"/>
                <w:sz w:val="28"/>
                <w:szCs w:val="28"/>
                <w:lang w:eastAsia="ru-RU"/>
              </w:rPr>
              <w:t>Хороший-</w:t>
            </w:r>
          </w:p>
          <w:p w:rsidR="00EC49B6" w:rsidRPr="009A092D" w:rsidRDefault="00EC49B6" w:rsidP="009A092D">
            <w:pPr>
              <w:jc w:val="center"/>
              <w:rPr>
                <w:rFonts w:ascii="Times New Roman" w:eastAsia="Times New Roman" w:hAnsi="Times New Roman" w:cs="Times New Roman"/>
                <w:sz w:val="28"/>
                <w:szCs w:val="28"/>
                <w:lang w:eastAsia="ru-RU"/>
              </w:rPr>
            </w:pPr>
            <w:r w:rsidRPr="009A092D">
              <w:rPr>
                <w:rFonts w:ascii="Times New Roman" w:eastAsia="Times New Roman" w:hAnsi="Times New Roman" w:cs="Times New Roman"/>
                <w:sz w:val="28"/>
                <w:szCs w:val="28"/>
                <w:lang w:eastAsia="ru-RU"/>
              </w:rPr>
              <w:t>очень хороший</w:t>
            </w:r>
          </w:p>
        </w:tc>
        <w:tc>
          <w:tcPr>
            <w:tcW w:w="1701" w:type="dxa"/>
          </w:tcPr>
          <w:p w:rsidR="00EC49B6" w:rsidRPr="009A092D" w:rsidRDefault="00EC49B6" w:rsidP="009A092D">
            <w:pPr>
              <w:jc w:val="center"/>
              <w:rPr>
                <w:rFonts w:ascii="Times New Roman" w:eastAsia="Times New Roman" w:hAnsi="Times New Roman" w:cs="Times New Roman"/>
                <w:sz w:val="28"/>
                <w:szCs w:val="28"/>
                <w:lang w:eastAsia="ru-RU"/>
              </w:rPr>
            </w:pPr>
            <w:r w:rsidRPr="009A092D">
              <w:rPr>
                <w:rFonts w:ascii="Times New Roman" w:eastAsia="Times New Roman" w:hAnsi="Times New Roman" w:cs="Times New Roman"/>
                <w:sz w:val="28"/>
                <w:szCs w:val="28"/>
                <w:lang w:eastAsia="ru-RU"/>
              </w:rPr>
              <w:t>Норма</w:t>
            </w:r>
          </w:p>
        </w:tc>
        <w:tc>
          <w:tcPr>
            <w:tcW w:w="2091" w:type="dxa"/>
          </w:tcPr>
          <w:p w:rsidR="00EC49B6" w:rsidRPr="009A092D" w:rsidRDefault="00EC49B6" w:rsidP="009A092D">
            <w:pPr>
              <w:jc w:val="center"/>
              <w:rPr>
                <w:rFonts w:ascii="Times New Roman" w:eastAsia="Times New Roman" w:hAnsi="Times New Roman" w:cs="Times New Roman"/>
                <w:sz w:val="28"/>
                <w:szCs w:val="28"/>
                <w:lang w:eastAsia="ru-RU"/>
              </w:rPr>
            </w:pPr>
            <w:r w:rsidRPr="009A092D">
              <w:rPr>
                <w:rFonts w:ascii="Times New Roman" w:eastAsia="Times New Roman" w:hAnsi="Times New Roman" w:cs="Times New Roman"/>
                <w:sz w:val="28"/>
                <w:szCs w:val="28"/>
                <w:lang w:eastAsia="ru-RU"/>
              </w:rPr>
              <w:t>Плохой –</w:t>
            </w:r>
          </w:p>
          <w:p w:rsidR="00EC49B6" w:rsidRPr="00EC49B6" w:rsidRDefault="00EC49B6" w:rsidP="009A092D">
            <w:pPr>
              <w:jc w:val="center"/>
              <w:rPr>
                <w:rFonts w:ascii="Times New Roman" w:eastAsia="Times New Roman" w:hAnsi="Times New Roman" w:cs="Times New Roman"/>
                <w:sz w:val="28"/>
                <w:szCs w:val="28"/>
                <w:lang w:eastAsia="ru-RU"/>
              </w:rPr>
            </w:pPr>
            <w:r w:rsidRPr="009A092D">
              <w:rPr>
                <w:rFonts w:ascii="Times New Roman" w:eastAsia="Times New Roman" w:hAnsi="Times New Roman" w:cs="Times New Roman"/>
                <w:sz w:val="28"/>
                <w:szCs w:val="28"/>
                <w:lang w:eastAsia="ru-RU"/>
              </w:rPr>
              <w:t>очень плохой</w:t>
            </w:r>
          </w:p>
        </w:tc>
      </w:tr>
      <w:tr w:rsidR="00EC49B6" w:rsidRPr="00EC49B6" w:rsidTr="009A092D">
        <w:tc>
          <w:tcPr>
            <w:tcW w:w="3510" w:type="dxa"/>
          </w:tcPr>
          <w:p w:rsidR="00EC49B6" w:rsidRPr="00EC49B6" w:rsidRDefault="00EC49B6" w:rsidP="009A092D">
            <w:pPr>
              <w:jc w:val="both"/>
              <w:rPr>
                <w:rFonts w:ascii="Times New Roman" w:eastAsia="Times New Roman" w:hAnsi="Times New Roman" w:cs="Times New Roman"/>
                <w:sz w:val="28"/>
                <w:szCs w:val="28"/>
                <w:lang w:eastAsia="ru-RU"/>
              </w:rPr>
            </w:pPr>
            <w:r w:rsidRPr="00EC49B6">
              <w:rPr>
                <w:rFonts w:ascii="Times New Roman" w:eastAsia="Times New Roman" w:hAnsi="Times New Roman" w:cs="Times New Roman"/>
                <w:sz w:val="28"/>
                <w:szCs w:val="28"/>
                <w:lang w:eastAsia="ru-RU"/>
              </w:rPr>
              <w:t>Память слуховая</w:t>
            </w:r>
          </w:p>
        </w:tc>
        <w:tc>
          <w:tcPr>
            <w:tcW w:w="2552" w:type="dxa"/>
          </w:tcPr>
          <w:p w:rsidR="00EC49B6" w:rsidRPr="00EC49B6" w:rsidRDefault="00EC49B6" w:rsidP="009A092D">
            <w:pPr>
              <w:jc w:val="center"/>
              <w:rPr>
                <w:rFonts w:ascii="Times New Roman" w:eastAsia="Times New Roman" w:hAnsi="Times New Roman" w:cs="Times New Roman"/>
                <w:sz w:val="28"/>
                <w:szCs w:val="28"/>
                <w:lang w:eastAsia="ru-RU"/>
              </w:rPr>
            </w:pPr>
            <w:r w:rsidRPr="00EC49B6">
              <w:rPr>
                <w:rFonts w:ascii="Times New Roman" w:eastAsia="Times New Roman" w:hAnsi="Times New Roman" w:cs="Times New Roman"/>
                <w:sz w:val="28"/>
                <w:szCs w:val="28"/>
                <w:lang w:eastAsia="ru-RU"/>
              </w:rPr>
              <w:t>43%</w:t>
            </w:r>
          </w:p>
        </w:tc>
        <w:tc>
          <w:tcPr>
            <w:tcW w:w="1701" w:type="dxa"/>
          </w:tcPr>
          <w:p w:rsidR="00EC49B6" w:rsidRPr="00EC49B6" w:rsidRDefault="00EC49B6" w:rsidP="009A092D">
            <w:pPr>
              <w:jc w:val="center"/>
              <w:rPr>
                <w:rFonts w:ascii="Times New Roman" w:eastAsia="Times New Roman" w:hAnsi="Times New Roman" w:cs="Times New Roman"/>
                <w:sz w:val="28"/>
                <w:szCs w:val="28"/>
                <w:lang w:eastAsia="ru-RU"/>
              </w:rPr>
            </w:pPr>
            <w:r w:rsidRPr="00EC49B6">
              <w:rPr>
                <w:rFonts w:ascii="Times New Roman" w:eastAsia="Times New Roman" w:hAnsi="Times New Roman" w:cs="Times New Roman"/>
                <w:sz w:val="28"/>
                <w:szCs w:val="28"/>
                <w:lang w:eastAsia="ru-RU"/>
              </w:rPr>
              <w:t>14%</w:t>
            </w:r>
          </w:p>
        </w:tc>
        <w:tc>
          <w:tcPr>
            <w:tcW w:w="2091" w:type="dxa"/>
          </w:tcPr>
          <w:p w:rsidR="00EC49B6" w:rsidRPr="00EC49B6" w:rsidRDefault="00EC49B6" w:rsidP="009A092D">
            <w:pPr>
              <w:jc w:val="center"/>
              <w:rPr>
                <w:rFonts w:ascii="Times New Roman" w:eastAsia="Times New Roman" w:hAnsi="Times New Roman" w:cs="Times New Roman"/>
                <w:sz w:val="28"/>
                <w:szCs w:val="28"/>
                <w:lang w:eastAsia="ru-RU"/>
              </w:rPr>
            </w:pPr>
            <w:r w:rsidRPr="00EC49B6">
              <w:rPr>
                <w:rFonts w:ascii="Times New Roman" w:eastAsia="Times New Roman" w:hAnsi="Times New Roman" w:cs="Times New Roman"/>
                <w:sz w:val="28"/>
                <w:szCs w:val="28"/>
                <w:lang w:eastAsia="ru-RU"/>
              </w:rPr>
              <w:t>43%</w:t>
            </w:r>
          </w:p>
        </w:tc>
      </w:tr>
      <w:tr w:rsidR="00EC49B6" w:rsidRPr="00EC49B6" w:rsidTr="009A092D">
        <w:tc>
          <w:tcPr>
            <w:tcW w:w="3510" w:type="dxa"/>
          </w:tcPr>
          <w:p w:rsidR="00EC49B6" w:rsidRPr="00EC49B6" w:rsidRDefault="00EC49B6" w:rsidP="009A092D">
            <w:pPr>
              <w:jc w:val="both"/>
              <w:rPr>
                <w:rFonts w:ascii="Times New Roman" w:eastAsia="Times New Roman" w:hAnsi="Times New Roman" w:cs="Times New Roman"/>
                <w:sz w:val="28"/>
                <w:szCs w:val="28"/>
                <w:lang w:eastAsia="ru-RU"/>
              </w:rPr>
            </w:pPr>
            <w:r w:rsidRPr="00EC49B6">
              <w:rPr>
                <w:rFonts w:ascii="Times New Roman" w:eastAsia="Times New Roman" w:hAnsi="Times New Roman" w:cs="Times New Roman"/>
                <w:sz w:val="28"/>
                <w:szCs w:val="28"/>
                <w:lang w:eastAsia="ru-RU"/>
              </w:rPr>
              <w:t xml:space="preserve">Память </w:t>
            </w:r>
            <w:r w:rsidR="009A092D">
              <w:rPr>
                <w:rFonts w:ascii="Times New Roman" w:eastAsia="Times New Roman" w:hAnsi="Times New Roman" w:cs="Times New Roman"/>
                <w:sz w:val="28"/>
                <w:szCs w:val="28"/>
                <w:lang w:eastAsia="ru-RU"/>
              </w:rPr>
              <w:t>з</w:t>
            </w:r>
            <w:r w:rsidRPr="00EC49B6">
              <w:rPr>
                <w:rFonts w:ascii="Times New Roman" w:eastAsia="Times New Roman" w:hAnsi="Times New Roman" w:cs="Times New Roman"/>
                <w:sz w:val="28"/>
                <w:szCs w:val="28"/>
                <w:lang w:eastAsia="ru-RU"/>
              </w:rPr>
              <w:t>рительная</w:t>
            </w:r>
          </w:p>
        </w:tc>
        <w:tc>
          <w:tcPr>
            <w:tcW w:w="2552" w:type="dxa"/>
          </w:tcPr>
          <w:p w:rsidR="00EC49B6" w:rsidRPr="00EC49B6" w:rsidRDefault="00EC49B6" w:rsidP="009A092D">
            <w:pPr>
              <w:jc w:val="center"/>
              <w:rPr>
                <w:rFonts w:ascii="Times New Roman" w:eastAsia="Times New Roman" w:hAnsi="Times New Roman" w:cs="Times New Roman"/>
                <w:sz w:val="28"/>
                <w:szCs w:val="28"/>
                <w:lang w:eastAsia="ru-RU"/>
              </w:rPr>
            </w:pPr>
            <w:r w:rsidRPr="00EC49B6">
              <w:rPr>
                <w:rFonts w:ascii="Times New Roman" w:eastAsia="Times New Roman" w:hAnsi="Times New Roman" w:cs="Times New Roman"/>
                <w:sz w:val="28"/>
                <w:szCs w:val="28"/>
                <w:lang w:eastAsia="ru-RU"/>
              </w:rPr>
              <w:t>43%</w:t>
            </w:r>
          </w:p>
        </w:tc>
        <w:tc>
          <w:tcPr>
            <w:tcW w:w="1701" w:type="dxa"/>
          </w:tcPr>
          <w:p w:rsidR="00EC49B6" w:rsidRPr="00EC49B6" w:rsidRDefault="00EC49B6" w:rsidP="009A092D">
            <w:pPr>
              <w:jc w:val="center"/>
              <w:rPr>
                <w:rFonts w:ascii="Times New Roman" w:eastAsia="Times New Roman" w:hAnsi="Times New Roman" w:cs="Times New Roman"/>
                <w:sz w:val="28"/>
                <w:szCs w:val="28"/>
                <w:lang w:eastAsia="ru-RU"/>
              </w:rPr>
            </w:pPr>
            <w:r w:rsidRPr="00EC49B6">
              <w:rPr>
                <w:rFonts w:ascii="Times New Roman" w:eastAsia="Times New Roman" w:hAnsi="Times New Roman" w:cs="Times New Roman"/>
                <w:sz w:val="28"/>
                <w:szCs w:val="28"/>
                <w:lang w:eastAsia="ru-RU"/>
              </w:rPr>
              <w:t>-</w:t>
            </w:r>
          </w:p>
        </w:tc>
        <w:tc>
          <w:tcPr>
            <w:tcW w:w="2091" w:type="dxa"/>
          </w:tcPr>
          <w:p w:rsidR="00EC49B6" w:rsidRPr="00EC49B6" w:rsidRDefault="00EC49B6" w:rsidP="009A092D">
            <w:pPr>
              <w:jc w:val="center"/>
              <w:rPr>
                <w:rFonts w:ascii="Times New Roman" w:eastAsia="Times New Roman" w:hAnsi="Times New Roman" w:cs="Times New Roman"/>
                <w:sz w:val="28"/>
                <w:szCs w:val="28"/>
                <w:lang w:eastAsia="ru-RU"/>
              </w:rPr>
            </w:pPr>
            <w:r w:rsidRPr="00EC49B6">
              <w:rPr>
                <w:rFonts w:ascii="Times New Roman" w:eastAsia="Times New Roman" w:hAnsi="Times New Roman" w:cs="Times New Roman"/>
                <w:sz w:val="28"/>
                <w:szCs w:val="28"/>
                <w:lang w:eastAsia="ru-RU"/>
              </w:rPr>
              <w:t>57%</w:t>
            </w:r>
          </w:p>
        </w:tc>
      </w:tr>
      <w:tr w:rsidR="00EC49B6" w:rsidRPr="00EC49B6" w:rsidTr="009A092D">
        <w:tc>
          <w:tcPr>
            <w:tcW w:w="3510" w:type="dxa"/>
          </w:tcPr>
          <w:p w:rsidR="00EC49B6" w:rsidRPr="00EC49B6" w:rsidRDefault="00EC49B6" w:rsidP="009A092D">
            <w:pPr>
              <w:jc w:val="both"/>
              <w:rPr>
                <w:rFonts w:ascii="Times New Roman" w:eastAsia="Times New Roman" w:hAnsi="Times New Roman" w:cs="Times New Roman"/>
                <w:sz w:val="28"/>
                <w:szCs w:val="28"/>
                <w:lang w:eastAsia="ru-RU"/>
              </w:rPr>
            </w:pPr>
            <w:r w:rsidRPr="00EC49B6">
              <w:rPr>
                <w:rFonts w:ascii="Times New Roman" w:eastAsia="Times New Roman" w:hAnsi="Times New Roman" w:cs="Times New Roman"/>
                <w:sz w:val="28"/>
                <w:szCs w:val="28"/>
                <w:lang w:eastAsia="ru-RU"/>
              </w:rPr>
              <w:t xml:space="preserve">Внимание </w:t>
            </w:r>
          </w:p>
        </w:tc>
        <w:tc>
          <w:tcPr>
            <w:tcW w:w="2552" w:type="dxa"/>
          </w:tcPr>
          <w:p w:rsidR="00EC49B6" w:rsidRPr="00EC49B6" w:rsidRDefault="00EC49B6" w:rsidP="009A092D">
            <w:pPr>
              <w:jc w:val="center"/>
              <w:rPr>
                <w:rFonts w:ascii="Times New Roman" w:eastAsia="Times New Roman" w:hAnsi="Times New Roman" w:cs="Times New Roman"/>
                <w:sz w:val="28"/>
                <w:szCs w:val="28"/>
                <w:lang w:eastAsia="ru-RU"/>
              </w:rPr>
            </w:pPr>
            <w:r w:rsidRPr="00EC49B6">
              <w:rPr>
                <w:rFonts w:ascii="Times New Roman" w:eastAsia="Times New Roman" w:hAnsi="Times New Roman" w:cs="Times New Roman"/>
                <w:sz w:val="28"/>
                <w:szCs w:val="28"/>
                <w:lang w:eastAsia="ru-RU"/>
              </w:rPr>
              <w:t>28,5%</w:t>
            </w:r>
          </w:p>
        </w:tc>
        <w:tc>
          <w:tcPr>
            <w:tcW w:w="1701" w:type="dxa"/>
          </w:tcPr>
          <w:p w:rsidR="00EC49B6" w:rsidRPr="00EC49B6" w:rsidRDefault="00EC49B6" w:rsidP="009A092D">
            <w:pPr>
              <w:jc w:val="center"/>
              <w:rPr>
                <w:rFonts w:ascii="Times New Roman" w:eastAsia="Times New Roman" w:hAnsi="Times New Roman" w:cs="Times New Roman"/>
                <w:sz w:val="28"/>
                <w:szCs w:val="28"/>
                <w:lang w:eastAsia="ru-RU"/>
              </w:rPr>
            </w:pPr>
            <w:r w:rsidRPr="00EC49B6">
              <w:rPr>
                <w:rFonts w:ascii="Times New Roman" w:eastAsia="Times New Roman" w:hAnsi="Times New Roman" w:cs="Times New Roman"/>
                <w:sz w:val="28"/>
                <w:szCs w:val="28"/>
                <w:lang w:eastAsia="ru-RU"/>
              </w:rPr>
              <w:t>43%</w:t>
            </w:r>
          </w:p>
        </w:tc>
        <w:tc>
          <w:tcPr>
            <w:tcW w:w="2091" w:type="dxa"/>
          </w:tcPr>
          <w:p w:rsidR="00EC49B6" w:rsidRPr="00EC49B6" w:rsidRDefault="00EC49B6" w:rsidP="009A092D">
            <w:pPr>
              <w:jc w:val="center"/>
              <w:rPr>
                <w:rFonts w:ascii="Times New Roman" w:eastAsia="Times New Roman" w:hAnsi="Times New Roman" w:cs="Times New Roman"/>
                <w:sz w:val="28"/>
                <w:szCs w:val="28"/>
                <w:lang w:eastAsia="ru-RU"/>
              </w:rPr>
            </w:pPr>
            <w:r w:rsidRPr="00EC49B6">
              <w:rPr>
                <w:rFonts w:ascii="Times New Roman" w:eastAsia="Times New Roman" w:hAnsi="Times New Roman" w:cs="Times New Roman"/>
                <w:sz w:val="28"/>
                <w:szCs w:val="28"/>
                <w:lang w:eastAsia="ru-RU"/>
              </w:rPr>
              <w:t>28,5%</w:t>
            </w:r>
          </w:p>
        </w:tc>
      </w:tr>
      <w:tr w:rsidR="00EC49B6" w:rsidRPr="00EC49B6" w:rsidTr="009A092D">
        <w:tc>
          <w:tcPr>
            <w:tcW w:w="3510" w:type="dxa"/>
          </w:tcPr>
          <w:p w:rsidR="00EC49B6" w:rsidRPr="00EC49B6" w:rsidRDefault="00EC49B6" w:rsidP="009A092D">
            <w:pPr>
              <w:jc w:val="both"/>
              <w:rPr>
                <w:rFonts w:ascii="Times New Roman" w:eastAsia="Times New Roman" w:hAnsi="Times New Roman" w:cs="Times New Roman"/>
                <w:sz w:val="28"/>
                <w:szCs w:val="28"/>
                <w:lang w:eastAsia="ru-RU"/>
              </w:rPr>
            </w:pPr>
            <w:r w:rsidRPr="00EC49B6">
              <w:rPr>
                <w:rFonts w:ascii="Times New Roman" w:eastAsia="Times New Roman" w:hAnsi="Times New Roman" w:cs="Times New Roman"/>
                <w:sz w:val="28"/>
                <w:szCs w:val="28"/>
                <w:lang w:eastAsia="ru-RU"/>
              </w:rPr>
              <w:t>Распределение внимания</w:t>
            </w:r>
          </w:p>
        </w:tc>
        <w:tc>
          <w:tcPr>
            <w:tcW w:w="2552" w:type="dxa"/>
          </w:tcPr>
          <w:p w:rsidR="00EC49B6" w:rsidRPr="00EC49B6" w:rsidRDefault="00EC49B6" w:rsidP="009A092D">
            <w:pPr>
              <w:jc w:val="center"/>
              <w:rPr>
                <w:rFonts w:ascii="Times New Roman" w:eastAsia="Times New Roman" w:hAnsi="Times New Roman" w:cs="Times New Roman"/>
                <w:sz w:val="28"/>
                <w:szCs w:val="28"/>
                <w:lang w:eastAsia="ru-RU"/>
              </w:rPr>
            </w:pPr>
            <w:r w:rsidRPr="00EC49B6">
              <w:rPr>
                <w:rFonts w:ascii="Times New Roman" w:eastAsia="Times New Roman" w:hAnsi="Times New Roman" w:cs="Times New Roman"/>
                <w:sz w:val="28"/>
                <w:szCs w:val="28"/>
                <w:lang w:eastAsia="ru-RU"/>
              </w:rPr>
              <w:t>43%</w:t>
            </w:r>
          </w:p>
        </w:tc>
        <w:tc>
          <w:tcPr>
            <w:tcW w:w="1701" w:type="dxa"/>
          </w:tcPr>
          <w:p w:rsidR="00EC49B6" w:rsidRPr="00EC49B6" w:rsidRDefault="00EC49B6" w:rsidP="009A092D">
            <w:pPr>
              <w:jc w:val="center"/>
              <w:rPr>
                <w:rFonts w:ascii="Times New Roman" w:eastAsia="Times New Roman" w:hAnsi="Times New Roman" w:cs="Times New Roman"/>
                <w:sz w:val="28"/>
                <w:szCs w:val="28"/>
                <w:lang w:eastAsia="ru-RU"/>
              </w:rPr>
            </w:pPr>
            <w:r w:rsidRPr="00EC49B6">
              <w:rPr>
                <w:rFonts w:ascii="Times New Roman" w:eastAsia="Times New Roman" w:hAnsi="Times New Roman" w:cs="Times New Roman"/>
                <w:sz w:val="28"/>
                <w:szCs w:val="28"/>
                <w:lang w:eastAsia="ru-RU"/>
              </w:rPr>
              <w:t>57%</w:t>
            </w:r>
          </w:p>
        </w:tc>
        <w:tc>
          <w:tcPr>
            <w:tcW w:w="2091" w:type="dxa"/>
          </w:tcPr>
          <w:p w:rsidR="00EC49B6" w:rsidRPr="00EC49B6" w:rsidRDefault="00EC49B6" w:rsidP="009A092D">
            <w:pPr>
              <w:jc w:val="center"/>
              <w:rPr>
                <w:rFonts w:ascii="Times New Roman" w:eastAsia="Times New Roman" w:hAnsi="Times New Roman" w:cs="Times New Roman"/>
                <w:sz w:val="28"/>
                <w:szCs w:val="28"/>
                <w:lang w:eastAsia="ru-RU"/>
              </w:rPr>
            </w:pPr>
            <w:r w:rsidRPr="00EC49B6">
              <w:rPr>
                <w:rFonts w:ascii="Times New Roman" w:eastAsia="Times New Roman" w:hAnsi="Times New Roman" w:cs="Times New Roman"/>
                <w:sz w:val="28"/>
                <w:szCs w:val="28"/>
                <w:lang w:eastAsia="ru-RU"/>
              </w:rPr>
              <w:t>-</w:t>
            </w:r>
          </w:p>
        </w:tc>
      </w:tr>
    </w:tbl>
    <w:p w:rsidR="00EC49B6" w:rsidRPr="00EC49B6" w:rsidRDefault="00EC49B6" w:rsidP="00E6210B">
      <w:pPr>
        <w:spacing w:before="120" w:after="0" w:line="360" w:lineRule="auto"/>
        <w:jc w:val="both"/>
        <w:rPr>
          <w:rFonts w:ascii="Times New Roman" w:eastAsia="Times New Roman" w:hAnsi="Times New Roman" w:cs="Times New Roman"/>
          <w:sz w:val="28"/>
          <w:szCs w:val="28"/>
          <w:lang w:eastAsia="ru-RU"/>
        </w:rPr>
      </w:pPr>
      <w:r w:rsidRPr="00EC49B6">
        <w:rPr>
          <w:rFonts w:ascii="Times New Roman" w:eastAsia="Times New Roman" w:hAnsi="Times New Roman" w:cs="Times New Roman"/>
          <w:sz w:val="28"/>
          <w:szCs w:val="28"/>
          <w:lang w:eastAsia="ru-RU"/>
        </w:rPr>
        <w:t xml:space="preserve">           Данные таблицы показательно демонстрируют общий уровень группы, где более половины студентов имеют хороший уровень слуховой и зрительной памяти, владеют умением распределения внимания. К положительным чертам данной группы студентов следует отнести подавляющее число экстравертов (86% </w:t>
      </w:r>
      <w:r w:rsidR="00E6210B">
        <w:rPr>
          <w:rFonts w:ascii="Times New Roman" w:eastAsia="Times New Roman" w:hAnsi="Times New Roman" w:cs="Times New Roman"/>
          <w:sz w:val="28"/>
          <w:szCs w:val="28"/>
          <w:lang w:eastAsia="ru-RU"/>
        </w:rPr>
        <w:t>по тестам</w:t>
      </w:r>
      <w:r w:rsidRPr="00EC49B6">
        <w:rPr>
          <w:rFonts w:ascii="Times New Roman" w:eastAsia="Times New Roman" w:hAnsi="Times New Roman" w:cs="Times New Roman"/>
          <w:sz w:val="28"/>
          <w:szCs w:val="28"/>
          <w:lang w:eastAsia="ru-RU"/>
        </w:rPr>
        <w:t xml:space="preserve"> Айзенка и Кеттелла), т.е. людей с высокой степенью потребн</w:t>
      </w:r>
      <w:r w:rsidRPr="00EC49B6">
        <w:rPr>
          <w:rFonts w:ascii="Times New Roman" w:eastAsia="Times New Roman" w:hAnsi="Times New Roman" w:cs="Times New Roman"/>
          <w:sz w:val="28"/>
          <w:szCs w:val="28"/>
          <w:lang w:eastAsia="ru-RU"/>
        </w:rPr>
        <w:t>о</w:t>
      </w:r>
      <w:r w:rsidRPr="00EC49B6">
        <w:rPr>
          <w:rFonts w:ascii="Times New Roman" w:eastAsia="Times New Roman" w:hAnsi="Times New Roman" w:cs="Times New Roman"/>
          <w:sz w:val="28"/>
          <w:szCs w:val="28"/>
          <w:lang w:eastAsia="ru-RU"/>
        </w:rPr>
        <w:t xml:space="preserve">сти в </w:t>
      </w:r>
      <w:r w:rsidR="00E6210B">
        <w:rPr>
          <w:rFonts w:ascii="Times New Roman" w:eastAsia="Times New Roman" w:hAnsi="Times New Roman" w:cs="Times New Roman"/>
          <w:sz w:val="28"/>
          <w:szCs w:val="28"/>
          <w:lang w:eastAsia="ru-RU"/>
        </w:rPr>
        <w:t xml:space="preserve">продуктивном </w:t>
      </w:r>
      <w:r w:rsidRPr="00EC49B6">
        <w:rPr>
          <w:rFonts w:ascii="Times New Roman" w:eastAsia="Times New Roman" w:hAnsi="Times New Roman" w:cs="Times New Roman"/>
          <w:sz w:val="28"/>
          <w:szCs w:val="28"/>
          <w:lang w:eastAsia="ru-RU"/>
        </w:rPr>
        <w:t>общении, нацеленных на общение, важной частью котор</w:t>
      </w:r>
      <w:r w:rsidRPr="00EC49B6">
        <w:rPr>
          <w:rFonts w:ascii="Times New Roman" w:eastAsia="Times New Roman" w:hAnsi="Times New Roman" w:cs="Times New Roman"/>
          <w:sz w:val="28"/>
          <w:szCs w:val="28"/>
          <w:lang w:eastAsia="ru-RU"/>
        </w:rPr>
        <w:t>о</w:t>
      </w:r>
      <w:r w:rsidRPr="00EC49B6">
        <w:rPr>
          <w:rFonts w:ascii="Times New Roman" w:eastAsia="Times New Roman" w:hAnsi="Times New Roman" w:cs="Times New Roman"/>
          <w:sz w:val="28"/>
          <w:szCs w:val="28"/>
          <w:lang w:eastAsia="ru-RU"/>
        </w:rPr>
        <w:t xml:space="preserve">го является слушание и понимание. </w:t>
      </w:r>
      <w:r w:rsidRPr="00AA34E7">
        <w:rPr>
          <w:rFonts w:ascii="Times New Roman" w:eastAsia="Times New Roman" w:hAnsi="Times New Roman" w:cs="Times New Roman"/>
          <w:sz w:val="28"/>
          <w:szCs w:val="28"/>
          <w:lang w:eastAsia="ru-RU"/>
        </w:rPr>
        <w:t>Следует отметить также достаточно выс</w:t>
      </w:r>
      <w:r w:rsidRPr="00AA34E7">
        <w:rPr>
          <w:rFonts w:ascii="Times New Roman" w:eastAsia="Times New Roman" w:hAnsi="Times New Roman" w:cs="Times New Roman"/>
          <w:sz w:val="28"/>
          <w:szCs w:val="28"/>
          <w:lang w:eastAsia="ru-RU"/>
        </w:rPr>
        <w:t>о</w:t>
      </w:r>
      <w:r w:rsidRPr="00AA34E7">
        <w:rPr>
          <w:rFonts w:ascii="Times New Roman" w:eastAsia="Times New Roman" w:hAnsi="Times New Roman" w:cs="Times New Roman"/>
          <w:sz w:val="28"/>
          <w:szCs w:val="28"/>
          <w:lang w:eastAsia="ru-RU"/>
        </w:rPr>
        <w:t>кий уровень владе</w:t>
      </w:r>
      <w:r w:rsidR="00CC5B02" w:rsidRPr="00AA34E7">
        <w:rPr>
          <w:rFonts w:ascii="Times New Roman" w:eastAsia="Times New Roman" w:hAnsi="Times New Roman" w:cs="Times New Roman"/>
          <w:sz w:val="28"/>
          <w:szCs w:val="28"/>
          <w:lang w:eastAsia="ru-RU"/>
        </w:rPr>
        <w:t>ния ФЯ</w:t>
      </w:r>
      <w:r w:rsidRPr="00AA34E7">
        <w:rPr>
          <w:rFonts w:ascii="Times New Roman" w:eastAsia="Times New Roman" w:hAnsi="Times New Roman" w:cs="Times New Roman"/>
          <w:sz w:val="28"/>
          <w:szCs w:val="28"/>
          <w:lang w:eastAsia="ru-RU"/>
        </w:rPr>
        <w:t xml:space="preserve"> студентов-выпускник</w:t>
      </w:r>
      <w:r w:rsidR="00CC5B02" w:rsidRPr="00AA34E7">
        <w:rPr>
          <w:rFonts w:ascii="Times New Roman" w:eastAsia="Times New Roman" w:hAnsi="Times New Roman" w:cs="Times New Roman"/>
          <w:sz w:val="28"/>
          <w:szCs w:val="28"/>
          <w:lang w:eastAsia="ru-RU"/>
        </w:rPr>
        <w:t>ов школ с углубленным изуч</w:t>
      </w:r>
      <w:r w:rsidR="00CC5B02" w:rsidRPr="00AA34E7">
        <w:rPr>
          <w:rFonts w:ascii="Times New Roman" w:eastAsia="Times New Roman" w:hAnsi="Times New Roman" w:cs="Times New Roman"/>
          <w:sz w:val="28"/>
          <w:szCs w:val="28"/>
          <w:lang w:eastAsia="ru-RU"/>
        </w:rPr>
        <w:t>е</w:t>
      </w:r>
      <w:r w:rsidR="00CC5B02" w:rsidRPr="00AA34E7">
        <w:rPr>
          <w:rFonts w:ascii="Times New Roman" w:eastAsia="Times New Roman" w:hAnsi="Times New Roman" w:cs="Times New Roman"/>
          <w:sz w:val="28"/>
          <w:szCs w:val="28"/>
          <w:lang w:eastAsia="ru-RU"/>
        </w:rPr>
        <w:t>нием ИЯ (53</w:t>
      </w:r>
      <w:r w:rsidRPr="00AA34E7">
        <w:rPr>
          <w:rFonts w:ascii="Times New Roman" w:eastAsia="Times New Roman" w:hAnsi="Times New Roman" w:cs="Times New Roman"/>
          <w:sz w:val="28"/>
          <w:szCs w:val="28"/>
          <w:lang w:eastAsia="ru-RU"/>
        </w:rPr>
        <w:t xml:space="preserve">%), половина которых успешно сдала </w:t>
      </w:r>
      <w:r w:rsidR="00CC5B02" w:rsidRPr="00AA34E7">
        <w:rPr>
          <w:rFonts w:ascii="Times New Roman" w:eastAsia="Times New Roman" w:hAnsi="Times New Roman" w:cs="Times New Roman"/>
          <w:sz w:val="28"/>
          <w:szCs w:val="28"/>
          <w:lang w:eastAsia="ru-RU"/>
        </w:rPr>
        <w:t xml:space="preserve">не только ЕГЭ по ФЯ, но и </w:t>
      </w:r>
      <w:r w:rsidRPr="00AA34E7">
        <w:rPr>
          <w:rFonts w:ascii="Times New Roman" w:eastAsia="Times New Roman" w:hAnsi="Times New Roman" w:cs="Times New Roman"/>
          <w:sz w:val="28"/>
          <w:szCs w:val="28"/>
          <w:lang w:eastAsia="ru-RU"/>
        </w:rPr>
        <w:t xml:space="preserve">экзамен </w:t>
      </w:r>
      <w:r w:rsidRPr="00AA34E7">
        <w:rPr>
          <w:rFonts w:ascii="Times New Roman" w:eastAsia="Times New Roman" w:hAnsi="Times New Roman" w:cs="Times New Roman"/>
          <w:sz w:val="28"/>
          <w:szCs w:val="28"/>
          <w:lang w:val="en-US" w:eastAsia="ru-RU"/>
        </w:rPr>
        <w:t>DELF</w:t>
      </w:r>
      <w:r w:rsidRPr="00AA34E7">
        <w:rPr>
          <w:rFonts w:ascii="Times New Roman" w:eastAsia="Times New Roman" w:hAnsi="Times New Roman" w:cs="Times New Roman"/>
          <w:sz w:val="28"/>
          <w:szCs w:val="28"/>
          <w:lang w:eastAsia="ru-RU"/>
        </w:rPr>
        <w:t xml:space="preserve"> уровень В</w:t>
      </w:r>
      <w:proofErr w:type="gramStart"/>
      <w:r w:rsidRPr="00AA34E7">
        <w:rPr>
          <w:rFonts w:ascii="Times New Roman" w:eastAsia="Times New Roman" w:hAnsi="Times New Roman" w:cs="Times New Roman"/>
          <w:sz w:val="28"/>
          <w:szCs w:val="28"/>
          <w:lang w:eastAsia="ru-RU"/>
        </w:rPr>
        <w:t>1</w:t>
      </w:r>
      <w:proofErr w:type="gramEnd"/>
      <w:r w:rsidRPr="00AA34E7">
        <w:rPr>
          <w:rFonts w:ascii="Times New Roman" w:eastAsia="Times New Roman" w:hAnsi="Times New Roman" w:cs="Times New Roman"/>
          <w:sz w:val="28"/>
          <w:szCs w:val="28"/>
          <w:lang w:eastAsia="ru-RU"/>
        </w:rPr>
        <w:t xml:space="preserve"> до поступления в </w:t>
      </w:r>
      <w:r w:rsidRPr="00717903">
        <w:rPr>
          <w:rFonts w:ascii="Times New Roman" w:eastAsia="Times New Roman" w:hAnsi="Times New Roman" w:cs="Times New Roman"/>
          <w:sz w:val="28"/>
          <w:szCs w:val="28"/>
          <w:lang w:eastAsia="ru-RU"/>
        </w:rPr>
        <w:t xml:space="preserve">вуз. </w:t>
      </w:r>
      <w:r w:rsidR="00E6210B" w:rsidRPr="00717903">
        <w:rPr>
          <w:rFonts w:ascii="Times New Roman" w:eastAsia="Times New Roman" w:hAnsi="Times New Roman" w:cs="Times New Roman"/>
          <w:sz w:val="28"/>
          <w:szCs w:val="28"/>
          <w:lang w:eastAsia="ru-RU"/>
        </w:rPr>
        <w:t>Длительность</w:t>
      </w:r>
      <w:r w:rsidR="00E6210B">
        <w:rPr>
          <w:rFonts w:ascii="Times New Roman" w:eastAsia="Times New Roman" w:hAnsi="Times New Roman" w:cs="Times New Roman"/>
          <w:sz w:val="28"/>
          <w:szCs w:val="28"/>
          <w:lang w:eastAsia="ru-RU"/>
        </w:rPr>
        <w:t xml:space="preserve"> изучения</w:t>
      </w:r>
      <w:r w:rsidRPr="00AA34E7">
        <w:rPr>
          <w:rFonts w:ascii="Times New Roman" w:eastAsia="Times New Roman" w:hAnsi="Times New Roman" w:cs="Times New Roman"/>
          <w:sz w:val="28"/>
          <w:szCs w:val="28"/>
          <w:lang w:eastAsia="ru-RU"/>
        </w:rPr>
        <w:t xml:space="preserve"> ФЯ в школе для каждого обучающегося колеблется </w:t>
      </w:r>
      <w:r w:rsidR="00177E7C" w:rsidRPr="00AA34E7">
        <w:rPr>
          <w:rFonts w:ascii="Times New Roman" w:eastAsia="Times New Roman" w:hAnsi="Times New Roman" w:cs="Times New Roman"/>
          <w:sz w:val="28"/>
          <w:szCs w:val="28"/>
          <w:lang w:eastAsia="ru-RU"/>
        </w:rPr>
        <w:t xml:space="preserve">в периоде от 6 до 11 лет. Для </w:t>
      </w:r>
      <w:r w:rsidR="00CC5B02" w:rsidRPr="00AA34E7">
        <w:rPr>
          <w:rFonts w:ascii="Times New Roman" w:eastAsia="Times New Roman" w:hAnsi="Times New Roman" w:cs="Times New Roman"/>
          <w:sz w:val="28"/>
          <w:szCs w:val="28"/>
          <w:lang w:eastAsia="ru-RU"/>
        </w:rPr>
        <w:t>47</w:t>
      </w:r>
      <w:r w:rsidRPr="00AA34E7">
        <w:rPr>
          <w:rFonts w:ascii="Times New Roman" w:eastAsia="Times New Roman" w:hAnsi="Times New Roman" w:cs="Times New Roman"/>
          <w:sz w:val="28"/>
          <w:szCs w:val="28"/>
          <w:lang w:eastAsia="ru-RU"/>
        </w:rPr>
        <w:t>% студентов ФЯ изучался как второй иностранный язык после первого английск</w:t>
      </w:r>
      <w:r w:rsidRPr="00AA34E7">
        <w:rPr>
          <w:rFonts w:ascii="Times New Roman" w:eastAsia="Times New Roman" w:hAnsi="Times New Roman" w:cs="Times New Roman"/>
          <w:sz w:val="28"/>
          <w:szCs w:val="28"/>
          <w:lang w:eastAsia="ru-RU"/>
        </w:rPr>
        <w:t>о</w:t>
      </w:r>
      <w:r w:rsidRPr="00AA34E7">
        <w:rPr>
          <w:rFonts w:ascii="Times New Roman" w:eastAsia="Times New Roman" w:hAnsi="Times New Roman" w:cs="Times New Roman"/>
          <w:sz w:val="28"/>
          <w:szCs w:val="28"/>
          <w:lang w:eastAsia="ru-RU"/>
        </w:rPr>
        <w:t>го.</w:t>
      </w:r>
      <w:r w:rsidR="002F74F2">
        <w:rPr>
          <w:rFonts w:ascii="Times New Roman" w:eastAsia="Times New Roman" w:hAnsi="Times New Roman" w:cs="Times New Roman"/>
          <w:sz w:val="28"/>
          <w:szCs w:val="28"/>
          <w:lang w:eastAsia="ru-RU"/>
        </w:rPr>
        <w:t xml:space="preserve">  Показательным является </w:t>
      </w:r>
      <w:r w:rsidRPr="00EC49B6">
        <w:rPr>
          <w:rFonts w:ascii="Times New Roman" w:eastAsia="Times New Roman" w:hAnsi="Times New Roman" w:cs="Times New Roman"/>
          <w:sz w:val="28"/>
          <w:szCs w:val="28"/>
          <w:lang w:eastAsia="ru-RU"/>
        </w:rPr>
        <w:t>наличие золотых медалей за успешное окончание школы у 28% обучающихся в группе. Данный факт свидетельствует о высоком уровне развития умения учиться, высокой степени ответственности за резул</w:t>
      </w:r>
      <w:r w:rsidRPr="00EC49B6">
        <w:rPr>
          <w:rFonts w:ascii="Times New Roman" w:eastAsia="Times New Roman" w:hAnsi="Times New Roman" w:cs="Times New Roman"/>
          <w:sz w:val="28"/>
          <w:szCs w:val="28"/>
          <w:lang w:eastAsia="ru-RU"/>
        </w:rPr>
        <w:t>ь</w:t>
      </w:r>
      <w:r w:rsidRPr="00EC49B6">
        <w:rPr>
          <w:rFonts w:ascii="Times New Roman" w:eastAsia="Times New Roman" w:hAnsi="Times New Roman" w:cs="Times New Roman"/>
          <w:sz w:val="28"/>
          <w:szCs w:val="28"/>
          <w:lang w:eastAsia="ru-RU"/>
        </w:rPr>
        <w:t>тат учебной деятельности, что дает возможность даже при невысоком уровне владения ФЯ при поступлении в вуз значительно повысить его за годы обуч</w:t>
      </w:r>
      <w:r w:rsidRPr="00EC49B6">
        <w:rPr>
          <w:rFonts w:ascii="Times New Roman" w:eastAsia="Times New Roman" w:hAnsi="Times New Roman" w:cs="Times New Roman"/>
          <w:sz w:val="28"/>
          <w:szCs w:val="28"/>
          <w:lang w:eastAsia="ru-RU"/>
        </w:rPr>
        <w:t>е</w:t>
      </w:r>
      <w:r w:rsidRPr="00EC49B6">
        <w:rPr>
          <w:rFonts w:ascii="Times New Roman" w:eastAsia="Times New Roman" w:hAnsi="Times New Roman" w:cs="Times New Roman"/>
          <w:sz w:val="28"/>
          <w:szCs w:val="28"/>
          <w:lang w:eastAsia="ru-RU"/>
        </w:rPr>
        <w:t xml:space="preserve">ния. </w:t>
      </w:r>
    </w:p>
    <w:p w:rsidR="00EC49B6" w:rsidRPr="00EC49B6" w:rsidRDefault="00EC49B6" w:rsidP="00EC49B6">
      <w:pPr>
        <w:spacing w:after="0" w:line="360" w:lineRule="auto"/>
        <w:ind w:firstLine="709"/>
        <w:jc w:val="both"/>
        <w:rPr>
          <w:rFonts w:ascii="Times New Roman" w:eastAsia="Times New Roman" w:hAnsi="Times New Roman" w:cs="Times New Roman"/>
          <w:color w:val="000000"/>
          <w:sz w:val="28"/>
          <w:szCs w:val="28"/>
          <w:lang w:eastAsia="ru-RU"/>
        </w:rPr>
      </w:pPr>
      <w:r w:rsidRPr="00EC49B6">
        <w:rPr>
          <w:rFonts w:ascii="Times New Roman" w:eastAsia="Times New Roman" w:hAnsi="Times New Roman" w:cs="Times New Roman"/>
          <w:color w:val="000000"/>
          <w:sz w:val="28"/>
          <w:szCs w:val="28"/>
          <w:lang w:eastAsia="ru-RU"/>
        </w:rPr>
        <w:t xml:space="preserve">По результатам самообследования была проведена беседа, в ходе которой каждым студентом были представлены свои </w:t>
      </w:r>
      <w:r w:rsidR="002F74F2">
        <w:rPr>
          <w:rFonts w:ascii="Times New Roman" w:eastAsia="Times New Roman" w:hAnsi="Times New Roman" w:cs="Times New Roman"/>
          <w:color w:val="000000"/>
          <w:sz w:val="28"/>
          <w:szCs w:val="28"/>
          <w:lang w:eastAsia="ru-RU"/>
        </w:rPr>
        <w:t>показатели в области функцион</w:t>
      </w:r>
      <w:r w:rsidR="002F74F2">
        <w:rPr>
          <w:rFonts w:ascii="Times New Roman" w:eastAsia="Times New Roman" w:hAnsi="Times New Roman" w:cs="Times New Roman"/>
          <w:color w:val="000000"/>
          <w:sz w:val="28"/>
          <w:szCs w:val="28"/>
          <w:lang w:eastAsia="ru-RU"/>
        </w:rPr>
        <w:t>и</w:t>
      </w:r>
      <w:r w:rsidR="002F74F2">
        <w:rPr>
          <w:rFonts w:ascii="Times New Roman" w:eastAsia="Times New Roman" w:hAnsi="Times New Roman" w:cs="Times New Roman"/>
          <w:color w:val="000000"/>
          <w:sz w:val="28"/>
          <w:szCs w:val="28"/>
          <w:lang w:eastAsia="ru-RU"/>
        </w:rPr>
        <w:t xml:space="preserve">рования </w:t>
      </w:r>
      <w:r w:rsidRPr="00EC49B6">
        <w:rPr>
          <w:rFonts w:ascii="Times New Roman" w:eastAsia="Times New Roman" w:hAnsi="Times New Roman" w:cs="Times New Roman"/>
          <w:color w:val="000000"/>
          <w:sz w:val="28"/>
          <w:szCs w:val="28"/>
          <w:lang w:eastAsia="ru-RU"/>
        </w:rPr>
        <w:t xml:space="preserve">механизмов аудирования и возможные пути для развития аудитивной </w:t>
      </w:r>
      <w:r w:rsidRPr="00EC49B6">
        <w:rPr>
          <w:rFonts w:ascii="Times New Roman" w:eastAsia="Times New Roman" w:hAnsi="Times New Roman" w:cs="Times New Roman"/>
          <w:color w:val="000000"/>
          <w:sz w:val="28"/>
          <w:szCs w:val="28"/>
          <w:lang w:eastAsia="ru-RU"/>
        </w:rPr>
        <w:lastRenderedPageBreak/>
        <w:t xml:space="preserve">способности. При этом всеми обучающимися был признан факт необходимости приложения </w:t>
      </w:r>
      <w:r w:rsidRPr="00AD629C">
        <w:rPr>
          <w:rFonts w:ascii="Times New Roman" w:eastAsia="Times New Roman" w:hAnsi="Times New Roman" w:cs="Times New Roman"/>
          <w:color w:val="000000"/>
          <w:sz w:val="28"/>
          <w:szCs w:val="28"/>
          <w:lang w:eastAsia="ru-RU"/>
        </w:rPr>
        <w:t>собственных</w:t>
      </w:r>
      <w:r w:rsidRPr="00EC49B6">
        <w:rPr>
          <w:rFonts w:ascii="Times New Roman" w:eastAsia="Times New Roman" w:hAnsi="Times New Roman" w:cs="Times New Roman"/>
          <w:color w:val="000000"/>
          <w:sz w:val="28"/>
          <w:szCs w:val="28"/>
          <w:lang w:eastAsia="ru-RU"/>
        </w:rPr>
        <w:t xml:space="preserve"> усилий для успешности ее развития.</w:t>
      </w:r>
    </w:p>
    <w:p w:rsidR="00EC49B6" w:rsidRPr="00F10539" w:rsidRDefault="00EC49B6" w:rsidP="00D46038">
      <w:pPr>
        <w:tabs>
          <w:tab w:val="left" w:pos="3119"/>
        </w:tabs>
        <w:spacing w:after="0" w:line="360" w:lineRule="auto"/>
        <w:ind w:firstLine="709"/>
        <w:jc w:val="both"/>
        <w:rPr>
          <w:rFonts w:ascii="Times New Roman" w:eastAsia="Times New Roman" w:hAnsi="Times New Roman" w:cs="Times New Roman"/>
          <w:color w:val="000000"/>
          <w:sz w:val="28"/>
          <w:szCs w:val="28"/>
          <w:lang w:eastAsia="ru-RU"/>
        </w:rPr>
      </w:pPr>
      <w:r w:rsidRPr="00EC49B6">
        <w:rPr>
          <w:rFonts w:ascii="Times New Roman" w:eastAsia="Times New Roman" w:hAnsi="Times New Roman" w:cs="Times New Roman"/>
          <w:color w:val="000000"/>
          <w:sz w:val="28"/>
          <w:szCs w:val="28"/>
          <w:lang w:eastAsia="ru-RU"/>
        </w:rPr>
        <w:t xml:space="preserve">Этап </w:t>
      </w:r>
      <w:r w:rsidRPr="00EC49B6">
        <w:rPr>
          <w:rFonts w:ascii="Times New Roman" w:eastAsia="Times New Roman" w:hAnsi="Times New Roman" w:cs="Times New Roman"/>
          <w:b/>
          <w:color w:val="000000"/>
          <w:sz w:val="28"/>
          <w:szCs w:val="28"/>
          <w:lang w:eastAsia="ru-RU"/>
        </w:rPr>
        <w:t>формирования и развития индивидуальных аудитивных страт</w:t>
      </w:r>
      <w:r w:rsidRPr="00EC49B6">
        <w:rPr>
          <w:rFonts w:ascii="Times New Roman" w:eastAsia="Times New Roman" w:hAnsi="Times New Roman" w:cs="Times New Roman"/>
          <w:b/>
          <w:color w:val="000000"/>
          <w:sz w:val="28"/>
          <w:szCs w:val="28"/>
          <w:lang w:eastAsia="ru-RU"/>
        </w:rPr>
        <w:t>е</w:t>
      </w:r>
      <w:r w:rsidRPr="00EC49B6">
        <w:rPr>
          <w:rFonts w:ascii="Times New Roman" w:eastAsia="Times New Roman" w:hAnsi="Times New Roman" w:cs="Times New Roman"/>
          <w:b/>
          <w:color w:val="000000"/>
          <w:sz w:val="28"/>
          <w:szCs w:val="28"/>
          <w:lang w:eastAsia="ru-RU"/>
        </w:rPr>
        <w:t>гий</w:t>
      </w:r>
      <w:r w:rsidR="00AD629C">
        <w:rPr>
          <w:rFonts w:ascii="Times New Roman" w:eastAsia="Times New Roman" w:hAnsi="Times New Roman" w:cs="Times New Roman"/>
          <w:color w:val="000000"/>
          <w:sz w:val="28"/>
          <w:szCs w:val="28"/>
          <w:lang w:eastAsia="ru-RU"/>
        </w:rPr>
        <w:t xml:space="preserve"> был запланирован</w:t>
      </w:r>
      <w:r w:rsidRPr="00EC49B6">
        <w:rPr>
          <w:rFonts w:ascii="Times New Roman" w:eastAsia="Times New Roman" w:hAnsi="Times New Roman" w:cs="Times New Roman"/>
          <w:color w:val="000000"/>
          <w:sz w:val="28"/>
          <w:szCs w:val="28"/>
          <w:lang w:eastAsia="ru-RU"/>
        </w:rPr>
        <w:t xml:space="preserve"> на период с декабря 2013 г.</w:t>
      </w:r>
      <w:r w:rsidR="002701DC">
        <w:rPr>
          <w:rFonts w:ascii="Times New Roman" w:eastAsia="Times New Roman" w:hAnsi="Times New Roman" w:cs="Times New Roman"/>
          <w:color w:val="000000"/>
          <w:sz w:val="28"/>
          <w:szCs w:val="28"/>
          <w:lang w:eastAsia="ru-RU"/>
        </w:rPr>
        <w:t xml:space="preserve"> по апрель 2014 г. в группе </w:t>
      </w:r>
      <w:r w:rsidR="002701DC" w:rsidRPr="00F10539">
        <w:rPr>
          <w:rFonts w:ascii="Times New Roman" w:eastAsia="Times New Roman" w:hAnsi="Times New Roman" w:cs="Times New Roman"/>
          <w:color w:val="000000"/>
          <w:sz w:val="28"/>
          <w:szCs w:val="28"/>
          <w:lang w:eastAsia="ru-RU"/>
        </w:rPr>
        <w:t>ЭГ</w:t>
      </w:r>
      <w:proofErr w:type="gramStart"/>
      <w:r w:rsidR="004355BE">
        <w:rPr>
          <w:rFonts w:ascii="Times New Roman" w:eastAsia="Times New Roman" w:hAnsi="Times New Roman" w:cs="Times New Roman"/>
          <w:color w:val="000000"/>
          <w:sz w:val="28"/>
          <w:szCs w:val="28"/>
          <w:lang w:eastAsia="ru-RU"/>
        </w:rPr>
        <w:t>2</w:t>
      </w:r>
      <w:proofErr w:type="gramEnd"/>
      <w:r w:rsidR="009A092D" w:rsidRPr="00F10539">
        <w:rPr>
          <w:rFonts w:ascii="Times New Roman" w:eastAsia="Times New Roman" w:hAnsi="Times New Roman" w:cs="Times New Roman"/>
          <w:color w:val="000000"/>
          <w:sz w:val="28"/>
          <w:szCs w:val="28"/>
          <w:lang w:eastAsia="ru-RU"/>
        </w:rPr>
        <w:t>. В этот период времени были проведены следующие диагностирующие мероприятия</w:t>
      </w:r>
      <w:r w:rsidRPr="00F10539">
        <w:rPr>
          <w:rFonts w:ascii="Times New Roman" w:eastAsia="Times New Roman" w:hAnsi="Times New Roman" w:cs="Times New Roman"/>
          <w:color w:val="000000"/>
          <w:sz w:val="28"/>
          <w:szCs w:val="28"/>
          <w:lang w:eastAsia="ru-RU"/>
        </w:rPr>
        <w:t>:</w:t>
      </w:r>
    </w:p>
    <w:p w:rsidR="00EC49B6" w:rsidRPr="00EC49B6" w:rsidRDefault="009A092D" w:rsidP="00D46038">
      <w:pPr>
        <w:numPr>
          <w:ilvl w:val="0"/>
          <w:numId w:val="26"/>
        </w:numPr>
        <w:spacing w:after="0" w:line="360" w:lineRule="auto"/>
        <w:ind w:left="0" w:firstLine="709"/>
        <w:contextualSpacing/>
        <w:jc w:val="both"/>
        <w:rPr>
          <w:rFonts w:ascii="Times New Roman" w:eastAsia="Times New Roman" w:hAnsi="Times New Roman" w:cs="Times New Roman"/>
          <w:color w:val="000000"/>
          <w:sz w:val="28"/>
          <w:szCs w:val="28"/>
          <w:lang w:eastAsia="ru-RU"/>
        </w:rPr>
      </w:pPr>
      <w:r w:rsidRPr="00F10539">
        <w:rPr>
          <w:rFonts w:ascii="Times New Roman" w:eastAsia="Times New Roman" w:hAnsi="Times New Roman" w:cs="Times New Roman"/>
          <w:color w:val="000000"/>
          <w:sz w:val="28"/>
          <w:szCs w:val="28"/>
          <w:lang w:eastAsia="ru-RU"/>
        </w:rPr>
        <w:t>фиксация факта отбора</w:t>
      </w:r>
      <w:r w:rsidR="00D46038">
        <w:rPr>
          <w:rFonts w:ascii="Times New Roman" w:eastAsia="Times New Roman" w:hAnsi="Times New Roman" w:cs="Times New Roman"/>
          <w:color w:val="000000"/>
          <w:sz w:val="28"/>
          <w:szCs w:val="28"/>
          <w:lang w:eastAsia="ru-RU"/>
        </w:rPr>
        <w:t xml:space="preserve"> </w:t>
      </w:r>
      <w:r w:rsidRPr="00F10539">
        <w:rPr>
          <w:rFonts w:ascii="Times New Roman" w:eastAsia="Times New Roman" w:hAnsi="Times New Roman" w:cs="Times New Roman"/>
          <w:color w:val="000000"/>
          <w:sz w:val="28"/>
          <w:szCs w:val="28"/>
          <w:lang w:eastAsia="ru-RU"/>
        </w:rPr>
        <w:t xml:space="preserve">студентами </w:t>
      </w:r>
      <w:r w:rsidR="00EC49B6" w:rsidRPr="00F10539">
        <w:rPr>
          <w:rFonts w:ascii="Times New Roman" w:eastAsia="Times New Roman" w:hAnsi="Times New Roman" w:cs="Times New Roman"/>
          <w:color w:val="000000"/>
          <w:sz w:val="28"/>
          <w:szCs w:val="28"/>
          <w:lang w:eastAsia="ru-RU"/>
        </w:rPr>
        <w:t>аудиовизуальных материалов по темам урока учебника ЭКО В</w:t>
      </w:r>
      <w:proofErr w:type="gramStart"/>
      <w:r w:rsidR="00EC49B6" w:rsidRPr="00F10539">
        <w:rPr>
          <w:rFonts w:ascii="Times New Roman" w:eastAsia="Times New Roman" w:hAnsi="Times New Roman" w:cs="Times New Roman"/>
          <w:color w:val="000000"/>
          <w:sz w:val="28"/>
          <w:szCs w:val="28"/>
          <w:lang w:eastAsia="ru-RU"/>
        </w:rPr>
        <w:t>1</w:t>
      </w:r>
      <w:proofErr w:type="gramEnd"/>
      <w:r w:rsidR="00EC49B6" w:rsidRPr="00F10539">
        <w:rPr>
          <w:rFonts w:ascii="Times New Roman" w:eastAsia="Times New Roman" w:hAnsi="Times New Roman" w:cs="Times New Roman"/>
          <w:color w:val="000000"/>
          <w:sz w:val="28"/>
          <w:szCs w:val="28"/>
          <w:lang w:eastAsia="ru-RU"/>
        </w:rPr>
        <w:t xml:space="preserve">. </w:t>
      </w:r>
      <w:proofErr w:type="gramStart"/>
      <w:r w:rsidR="00EC49B6" w:rsidRPr="00F10539">
        <w:rPr>
          <w:rFonts w:ascii="Times New Roman" w:eastAsia="Times New Roman" w:hAnsi="Times New Roman" w:cs="Times New Roman"/>
          <w:color w:val="000000"/>
          <w:sz w:val="28"/>
          <w:szCs w:val="28"/>
          <w:lang w:eastAsia="ru-RU"/>
        </w:rPr>
        <w:t>Для каждой</w:t>
      </w:r>
      <w:r w:rsidR="00EC49B6" w:rsidRPr="00EC49B6">
        <w:rPr>
          <w:rFonts w:ascii="Times New Roman" w:eastAsia="Times New Roman" w:hAnsi="Times New Roman" w:cs="Times New Roman"/>
          <w:color w:val="000000"/>
          <w:sz w:val="28"/>
          <w:szCs w:val="28"/>
          <w:lang w:eastAsia="ru-RU"/>
        </w:rPr>
        <w:t xml:space="preserve"> из 3-4 тем урока обучающимися в процессе обмена и обсуждения отбирались по 2-3 материала, наиболее инт</w:t>
      </w:r>
      <w:r w:rsidR="00EC49B6" w:rsidRPr="00EC49B6">
        <w:rPr>
          <w:rFonts w:ascii="Times New Roman" w:eastAsia="Times New Roman" w:hAnsi="Times New Roman" w:cs="Times New Roman"/>
          <w:color w:val="000000"/>
          <w:sz w:val="28"/>
          <w:szCs w:val="28"/>
          <w:lang w:eastAsia="ru-RU"/>
        </w:rPr>
        <w:t>е</w:t>
      </w:r>
      <w:r w:rsidR="00EC49B6" w:rsidRPr="00EC49B6">
        <w:rPr>
          <w:rFonts w:ascii="Times New Roman" w:eastAsia="Times New Roman" w:hAnsi="Times New Roman" w:cs="Times New Roman"/>
          <w:color w:val="000000"/>
          <w:sz w:val="28"/>
          <w:szCs w:val="28"/>
          <w:lang w:eastAsia="ru-RU"/>
        </w:rPr>
        <w:t>ресные из которых были использованы для работы на занятиях;</w:t>
      </w:r>
      <w:proofErr w:type="gramEnd"/>
    </w:p>
    <w:p w:rsidR="00EC49B6" w:rsidRPr="00EC49B6" w:rsidRDefault="009A092D" w:rsidP="00D46038">
      <w:pPr>
        <w:numPr>
          <w:ilvl w:val="0"/>
          <w:numId w:val="26"/>
        </w:numPr>
        <w:spacing w:after="0" w:line="360" w:lineRule="auto"/>
        <w:ind w:left="0" w:firstLine="709"/>
        <w:contextualSpacing/>
        <w:jc w:val="both"/>
        <w:rPr>
          <w:rFonts w:ascii="Times New Roman" w:eastAsia="Times New Roman" w:hAnsi="Times New Roman" w:cs="Times New Roman"/>
          <w:color w:val="000000"/>
          <w:sz w:val="28"/>
          <w:szCs w:val="28"/>
          <w:lang w:eastAsia="ru-RU"/>
        </w:rPr>
      </w:pPr>
      <w:r w:rsidRPr="00F10539">
        <w:rPr>
          <w:rFonts w:ascii="Times New Roman" w:eastAsia="Times New Roman" w:hAnsi="Times New Roman" w:cs="Times New Roman"/>
          <w:color w:val="000000"/>
          <w:sz w:val="28"/>
          <w:szCs w:val="28"/>
          <w:lang w:eastAsia="ru-RU"/>
        </w:rPr>
        <w:t xml:space="preserve">оценка эффективности деятельности по </w:t>
      </w:r>
      <w:r w:rsidR="00EC49B6" w:rsidRPr="00F10539">
        <w:rPr>
          <w:rFonts w:ascii="Times New Roman" w:eastAsia="Times New Roman" w:hAnsi="Times New Roman" w:cs="Times New Roman"/>
          <w:color w:val="000000"/>
          <w:sz w:val="28"/>
          <w:szCs w:val="28"/>
          <w:lang w:eastAsia="ru-RU"/>
        </w:rPr>
        <w:t>просмотр</w:t>
      </w:r>
      <w:r w:rsidRPr="00F10539">
        <w:rPr>
          <w:rFonts w:ascii="Times New Roman" w:eastAsia="Times New Roman" w:hAnsi="Times New Roman" w:cs="Times New Roman"/>
          <w:color w:val="000000"/>
          <w:sz w:val="28"/>
          <w:szCs w:val="28"/>
          <w:lang w:eastAsia="ru-RU"/>
        </w:rPr>
        <w:t>у</w:t>
      </w:r>
      <w:r w:rsidR="00EC49B6" w:rsidRPr="00F10539">
        <w:rPr>
          <w:rFonts w:ascii="Times New Roman" w:eastAsia="Times New Roman" w:hAnsi="Times New Roman" w:cs="Times New Roman"/>
          <w:color w:val="000000"/>
          <w:sz w:val="28"/>
          <w:szCs w:val="28"/>
          <w:lang w:eastAsia="ru-RU"/>
        </w:rPr>
        <w:t xml:space="preserve"> художественных и документальных фильмов по тематике учебника, а также</w:t>
      </w:r>
      <w:r w:rsidR="00EC49B6" w:rsidRPr="00EC49B6">
        <w:rPr>
          <w:rFonts w:ascii="Times New Roman" w:eastAsia="Times New Roman" w:hAnsi="Times New Roman" w:cs="Times New Roman"/>
          <w:color w:val="000000"/>
          <w:sz w:val="28"/>
          <w:szCs w:val="28"/>
          <w:lang w:eastAsia="ru-RU"/>
        </w:rPr>
        <w:t xml:space="preserve"> по предложению студентов для совместного обсуждения на занятиях (обсуждение готовилось и проводилось самими обучающимися). К концу опытно-экспериментального обучения было просмотрено и обсуждено 15 фильмов;</w:t>
      </w:r>
    </w:p>
    <w:p w:rsidR="00EC49B6" w:rsidRPr="00EC49B6" w:rsidRDefault="009A092D" w:rsidP="00D46038">
      <w:pPr>
        <w:numPr>
          <w:ilvl w:val="0"/>
          <w:numId w:val="26"/>
        </w:numPr>
        <w:spacing w:after="0" w:line="360" w:lineRule="auto"/>
        <w:ind w:left="0"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результаты обсуждения итогов </w:t>
      </w:r>
      <w:r w:rsidR="00EC49B6" w:rsidRPr="00EC49B6">
        <w:rPr>
          <w:rFonts w:ascii="Times New Roman" w:eastAsia="Times New Roman" w:hAnsi="Times New Roman" w:cs="Times New Roman"/>
          <w:color w:val="000000"/>
          <w:sz w:val="28"/>
          <w:szCs w:val="28"/>
          <w:lang w:eastAsia="ru-RU"/>
        </w:rPr>
        <w:t>просмотр</w:t>
      </w:r>
      <w:r>
        <w:rPr>
          <w:rFonts w:ascii="Times New Roman" w:eastAsia="Times New Roman" w:hAnsi="Times New Roman" w:cs="Times New Roman"/>
          <w:color w:val="000000"/>
          <w:sz w:val="28"/>
          <w:szCs w:val="28"/>
          <w:lang w:eastAsia="ru-RU"/>
        </w:rPr>
        <w:t>а</w:t>
      </w:r>
      <w:r w:rsidR="00EC49B6" w:rsidRPr="00EC49B6">
        <w:rPr>
          <w:rFonts w:ascii="Times New Roman" w:eastAsia="Times New Roman" w:hAnsi="Times New Roman" w:cs="Times New Roman"/>
          <w:color w:val="000000"/>
          <w:sz w:val="28"/>
          <w:szCs w:val="28"/>
          <w:lang w:eastAsia="ru-RU"/>
        </w:rPr>
        <w:t xml:space="preserve"> материалов на актуал</w:t>
      </w:r>
      <w:r w:rsidR="00EC49B6" w:rsidRPr="00EC49B6">
        <w:rPr>
          <w:rFonts w:ascii="Times New Roman" w:eastAsia="Times New Roman" w:hAnsi="Times New Roman" w:cs="Times New Roman"/>
          <w:color w:val="000000"/>
          <w:sz w:val="28"/>
          <w:szCs w:val="28"/>
          <w:lang w:eastAsia="ru-RU"/>
        </w:rPr>
        <w:t>ь</w:t>
      </w:r>
      <w:r w:rsidR="00EC49B6" w:rsidRPr="00EC49B6">
        <w:rPr>
          <w:rFonts w:ascii="Times New Roman" w:eastAsia="Times New Roman" w:hAnsi="Times New Roman" w:cs="Times New Roman"/>
          <w:color w:val="000000"/>
          <w:sz w:val="28"/>
          <w:szCs w:val="28"/>
          <w:lang w:eastAsia="ru-RU"/>
        </w:rPr>
        <w:t>ные темы с целью коллективного обсуждения на занятии (подготовка и пров</w:t>
      </w:r>
      <w:r w:rsidR="00EC49B6" w:rsidRPr="00EC49B6">
        <w:rPr>
          <w:rFonts w:ascii="Times New Roman" w:eastAsia="Times New Roman" w:hAnsi="Times New Roman" w:cs="Times New Roman"/>
          <w:color w:val="000000"/>
          <w:sz w:val="28"/>
          <w:szCs w:val="28"/>
          <w:lang w:eastAsia="ru-RU"/>
        </w:rPr>
        <w:t>е</w:t>
      </w:r>
      <w:r w:rsidR="00EC49B6" w:rsidRPr="00EC49B6">
        <w:rPr>
          <w:rFonts w:ascii="Times New Roman" w:eastAsia="Times New Roman" w:hAnsi="Times New Roman" w:cs="Times New Roman"/>
          <w:color w:val="000000"/>
          <w:sz w:val="28"/>
          <w:szCs w:val="28"/>
          <w:lang w:eastAsia="ru-RU"/>
        </w:rPr>
        <w:t>дение Олимпийских игр в Сочи, успехи и неудачи наших спортсменов, Кан</w:t>
      </w:r>
      <w:r w:rsidR="00EC49B6" w:rsidRPr="00EC49B6">
        <w:rPr>
          <w:rFonts w:ascii="Times New Roman" w:eastAsia="Times New Roman" w:hAnsi="Times New Roman" w:cs="Times New Roman"/>
          <w:color w:val="000000"/>
          <w:sz w:val="28"/>
          <w:szCs w:val="28"/>
          <w:lang w:eastAsia="ru-RU"/>
        </w:rPr>
        <w:t>н</w:t>
      </w:r>
      <w:r w:rsidR="00EC49B6" w:rsidRPr="00EC49B6">
        <w:rPr>
          <w:rFonts w:ascii="Times New Roman" w:eastAsia="Times New Roman" w:hAnsi="Times New Roman" w:cs="Times New Roman"/>
          <w:color w:val="000000"/>
          <w:sz w:val="28"/>
          <w:szCs w:val="28"/>
          <w:lang w:eastAsia="ru-RU"/>
        </w:rPr>
        <w:t xml:space="preserve">ский кинофестиваль и др.). </w:t>
      </w:r>
    </w:p>
    <w:p w:rsidR="00EC49B6" w:rsidRPr="00EC49B6" w:rsidRDefault="00EC49B6" w:rsidP="00D46038">
      <w:pPr>
        <w:spacing w:after="0" w:line="360" w:lineRule="auto"/>
        <w:ind w:firstLine="709"/>
        <w:jc w:val="both"/>
        <w:rPr>
          <w:rFonts w:ascii="Times New Roman" w:eastAsia="Times New Roman" w:hAnsi="Times New Roman" w:cs="Times New Roman"/>
          <w:color w:val="000000"/>
          <w:sz w:val="28"/>
          <w:szCs w:val="28"/>
          <w:lang w:eastAsia="ru-RU"/>
        </w:rPr>
      </w:pPr>
      <w:r w:rsidRPr="00EC49B6">
        <w:rPr>
          <w:rFonts w:ascii="Times New Roman" w:eastAsia="Times New Roman" w:hAnsi="Times New Roman" w:cs="Times New Roman"/>
          <w:color w:val="000000"/>
          <w:sz w:val="28"/>
          <w:szCs w:val="28"/>
          <w:lang w:eastAsia="ru-RU"/>
        </w:rPr>
        <w:t>На данном этапе была проведена беседа-обмен мнениями о необходим</w:t>
      </w:r>
      <w:r w:rsidRPr="00EC49B6">
        <w:rPr>
          <w:rFonts w:ascii="Times New Roman" w:eastAsia="Times New Roman" w:hAnsi="Times New Roman" w:cs="Times New Roman"/>
          <w:color w:val="000000"/>
          <w:sz w:val="28"/>
          <w:szCs w:val="28"/>
          <w:lang w:eastAsia="ru-RU"/>
        </w:rPr>
        <w:t>о</w:t>
      </w:r>
      <w:r w:rsidRPr="00EC49B6">
        <w:rPr>
          <w:rFonts w:ascii="Times New Roman" w:eastAsia="Times New Roman" w:hAnsi="Times New Roman" w:cs="Times New Roman"/>
          <w:color w:val="000000"/>
          <w:sz w:val="28"/>
          <w:szCs w:val="28"/>
          <w:lang w:eastAsia="ru-RU"/>
        </w:rPr>
        <w:t>сти автономной учебной деятельности в овладен</w:t>
      </w:r>
      <w:proofErr w:type="gramStart"/>
      <w:r w:rsidRPr="00EC49B6">
        <w:rPr>
          <w:rFonts w:ascii="Times New Roman" w:eastAsia="Times New Roman" w:hAnsi="Times New Roman" w:cs="Times New Roman"/>
          <w:color w:val="000000"/>
          <w:sz w:val="28"/>
          <w:szCs w:val="28"/>
          <w:lang w:eastAsia="ru-RU"/>
        </w:rPr>
        <w:t>ии ИЯ</w:t>
      </w:r>
      <w:proofErr w:type="gramEnd"/>
      <w:r w:rsidRPr="00EC49B6">
        <w:rPr>
          <w:rFonts w:ascii="Times New Roman" w:eastAsia="Times New Roman" w:hAnsi="Times New Roman" w:cs="Times New Roman"/>
          <w:color w:val="000000"/>
          <w:sz w:val="28"/>
          <w:szCs w:val="28"/>
          <w:lang w:eastAsia="ru-RU"/>
        </w:rPr>
        <w:t xml:space="preserve"> в современных условиях профессионального образования уже с первых курсов университета. Главной </w:t>
      </w:r>
      <w:r w:rsidR="00B34830" w:rsidRPr="00B34830">
        <w:rPr>
          <w:rFonts w:ascii="Times New Roman" w:eastAsia="Times New Roman" w:hAnsi="Times New Roman" w:cs="Times New Roman"/>
          <w:color w:val="000000"/>
          <w:sz w:val="28"/>
          <w:szCs w:val="28"/>
          <w:lang w:eastAsia="ru-RU"/>
        </w:rPr>
        <w:t>идеей</w:t>
      </w:r>
      <w:r w:rsidRPr="00B34830">
        <w:rPr>
          <w:rFonts w:ascii="Times New Roman" w:eastAsia="Times New Roman" w:hAnsi="Times New Roman" w:cs="Times New Roman"/>
          <w:color w:val="000000"/>
          <w:sz w:val="28"/>
          <w:szCs w:val="28"/>
          <w:lang w:eastAsia="ru-RU"/>
        </w:rPr>
        <w:t xml:space="preserve"> беседы являлось применение автономных стратегий аудирования. Задача преподавателя состояла в организации разговора с минимальным собственным участием, предусматривающего обсуждение функционирования аудирования как сложного мыслительного-мнемического процесса, требующего осознанного саморазвития основных механизмов аудирования в процессе приобретения аудитивного опыта, основная часть накопления которого приходится на авт</w:t>
      </w:r>
      <w:r w:rsidRPr="00B34830">
        <w:rPr>
          <w:rFonts w:ascii="Times New Roman" w:eastAsia="Times New Roman" w:hAnsi="Times New Roman" w:cs="Times New Roman"/>
          <w:color w:val="000000"/>
          <w:sz w:val="28"/>
          <w:szCs w:val="28"/>
          <w:lang w:eastAsia="ru-RU"/>
        </w:rPr>
        <w:t>о</w:t>
      </w:r>
      <w:r w:rsidRPr="00B34830">
        <w:rPr>
          <w:rFonts w:ascii="Times New Roman" w:eastAsia="Times New Roman" w:hAnsi="Times New Roman" w:cs="Times New Roman"/>
          <w:color w:val="000000"/>
          <w:sz w:val="28"/>
          <w:szCs w:val="28"/>
          <w:lang w:eastAsia="ru-RU"/>
        </w:rPr>
        <w:t>номную учебную деятельность. Была подчеркнута важность автономного р</w:t>
      </w:r>
      <w:r w:rsidRPr="00B34830">
        <w:rPr>
          <w:rFonts w:ascii="Times New Roman" w:eastAsia="Times New Roman" w:hAnsi="Times New Roman" w:cs="Times New Roman"/>
          <w:color w:val="000000"/>
          <w:sz w:val="28"/>
          <w:szCs w:val="28"/>
          <w:lang w:eastAsia="ru-RU"/>
        </w:rPr>
        <w:t>е</w:t>
      </w:r>
      <w:r w:rsidRPr="00B34830">
        <w:rPr>
          <w:rFonts w:ascii="Times New Roman" w:eastAsia="Times New Roman" w:hAnsi="Times New Roman" w:cs="Times New Roman"/>
          <w:color w:val="000000"/>
          <w:sz w:val="28"/>
          <w:szCs w:val="28"/>
          <w:lang w:eastAsia="ru-RU"/>
        </w:rPr>
        <w:t>жима организации данной деятельности для формирования и развития индив</w:t>
      </w:r>
      <w:r w:rsidRPr="00B34830">
        <w:rPr>
          <w:rFonts w:ascii="Times New Roman" w:eastAsia="Times New Roman" w:hAnsi="Times New Roman" w:cs="Times New Roman"/>
          <w:color w:val="000000"/>
          <w:sz w:val="28"/>
          <w:szCs w:val="28"/>
          <w:lang w:eastAsia="ru-RU"/>
        </w:rPr>
        <w:t>и</w:t>
      </w:r>
      <w:r w:rsidRPr="00EC49B6">
        <w:rPr>
          <w:rFonts w:ascii="Times New Roman" w:eastAsia="Times New Roman" w:hAnsi="Times New Roman" w:cs="Times New Roman"/>
          <w:color w:val="000000"/>
          <w:sz w:val="28"/>
          <w:szCs w:val="28"/>
          <w:lang w:eastAsia="ru-RU"/>
        </w:rPr>
        <w:lastRenderedPageBreak/>
        <w:t>дуальных стратегий аудирования как наиболее эффективных в преодолении трудностей аудирования для каждого обучающегося. Итогом беседы являлось выведение самими обучающимися существования нерасторжимой связи авт</w:t>
      </w:r>
      <w:r w:rsidRPr="00EC49B6">
        <w:rPr>
          <w:rFonts w:ascii="Times New Roman" w:eastAsia="Times New Roman" w:hAnsi="Times New Roman" w:cs="Times New Roman"/>
          <w:color w:val="000000"/>
          <w:sz w:val="28"/>
          <w:szCs w:val="28"/>
          <w:lang w:eastAsia="ru-RU"/>
        </w:rPr>
        <w:t>о</w:t>
      </w:r>
      <w:r w:rsidRPr="00EC49B6">
        <w:rPr>
          <w:rFonts w:ascii="Times New Roman" w:eastAsia="Times New Roman" w:hAnsi="Times New Roman" w:cs="Times New Roman"/>
          <w:color w:val="000000"/>
          <w:sz w:val="28"/>
          <w:szCs w:val="28"/>
          <w:lang w:eastAsia="ru-RU"/>
        </w:rPr>
        <w:t xml:space="preserve">номного аудирования и эффективности овладения ФЯ. Этот вывод является важным для обучающихся, т.к. практически 70% студентов указали в анкете в качестве основной цели поступления в вуз – знание в совершенстве ИЯ.  </w:t>
      </w:r>
    </w:p>
    <w:p w:rsidR="00EC49B6" w:rsidRPr="00EC49B6" w:rsidRDefault="00EC49B6" w:rsidP="00FE2652">
      <w:pPr>
        <w:spacing w:after="0" w:line="360" w:lineRule="auto"/>
        <w:ind w:firstLine="709"/>
        <w:jc w:val="both"/>
        <w:rPr>
          <w:rFonts w:ascii="Times New Roman" w:eastAsia="Times New Roman" w:hAnsi="Times New Roman" w:cs="Times New Roman"/>
          <w:color w:val="000000"/>
          <w:sz w:val="28"/>
          <w:szCs w:val="28"/>
          <w:lang w:eastAsia="ru-RU"/>
        </w:rPr>
      </w:pPr>
      <w:r w:rsidRPr="00EC49B6">
        <w:rPr>
          <w:rFonts w:ascii="Times New Roman" w:eastAsia="Times New Roman" w:hAnsi="Times New Roman" w:cs="Times New Roman"/>
          <w:color w:val="000000"/>
          <w:sz w:val="28"/>
          <w:szCs w:val="28"/>
          <w:lang w:eastAsia="ru-RU"/>
        </w:rPr>
        <w:t xml:space="preserve">Основными трудностями при </w:t>
      </w:r>
      <w:proofErr w:type="gramStart"/>
      <w:r w:rsidRPr="00EC49B6">
        <w:rPr>
          <w:rFonts w:ascii="Times New Roman" w:eastAsia="Times New Roman" w:hAnsi="Times New Roman" w:cs="Times New Roman"/>
          <w:color w:val="000000"/>
          <w:sz w:val="28"/>
          <w:szCs w:val="28"/>
          <w:lang w:eastAsia="ru-RU"/>
        </w:rPr>
        <w:t>автономном</w:t>
      </w:r>
      <w:proofErr w:type="gramEnd"/>
      <w:r w:rsidRPr="00EC49B6">
        <w:rPr>
          <w:rFonts w:ascii="Times New Roman" w:eastAsia="Times New Roman" w:hAnsi="Times New Roman" w:cs="Times New Roman"/>
          <w:color w:val="000000"/>
          <w:sz w:val="28"/>
          <w:szCs w:val="28"/>
          <w:lang w:eastAsia="ru-RU"/>
        </w:rPr>
        <w:t xml:space="preserve"> аудировании студентами были признаны следующие:</w:t>
      </w:r>
    </w:p>
    <w:p w:rsidR="00EC49B6" w:rsidRPr="00EC49B6" w:rsidRDefault="00EC49B6" w:rsidP="00FE2652">
      <w:pPr>
        <w:numPr>
          <w:ilvl w:val="0"/>
          <w:numId w:val="27"/>
        </w:numPr>
        <w:tabs>
          <w:tab w:val="left" w:pos="993"/>
        </w:tabs>
        <w:spacing w:after="0" w:line="360" w:lineRule="auto"/>
        <w:ind w:left="0" w:firstLine="709"/>
        <w:contextualSpacing/>
        <w:jc w:val="both"/>
        <w:rPr>
          <w:rFonts w:ascii="Times New Roman" w:eastAsia="Times New Roman" w:hAnsi="Times New Roman" w:cs="Times New Roman"/>
          <w:color w:val="000000"/>
          <w:sz w:val="28"/>
          <w:szCs w:val="28"/>
          <w:lang w:eastAsia="ru-RU"/>
        </w:rPr>
      </w:pPr>
      <w:r w:rsidRPr="00EC49B6">
        <w:rPr>
          <w:rFonts w:ascii="Times New Roman" w:eastAsia="Times New Roman" w:hAnsi="Times New Roman" w:cs="Times New Roman"/>
          <w:color w:val="000000"/>
          <w:sz w:val="28"/>
          <w:szCs w:val="28"/>
          <w:lang w:eastAsia="ru-RU"/>
        </w:rPr>
        <w:t xml:space="preserve">выбор темы для </w:t>
      </w:r>
      <w:r w:rsidR="002F74F2">
        <w:rPr>
          <w:rFonts w:ascii="Times New Roman" w:eastAsia="Times New Roman" w:hAnsi="Times New Roman" w:cs="Times New Roman"/>
          <w:color w:val="000000"/>
          <w:sz w:val="28"/>
          <w:szCs w:val="28"/>
          <w:lang w:eastAsia="ru-RU"/>
        </w:rPr>
        <w:t xml:space="preserve">организации </w:t>
      </w:r>
      <w:proofErr w:type="gramStart"/>
      <w:r w:rsidRPr="00EC49B6">
        <w:rPr>
          <w:rFonts w:ascii="Times New Roman" w:eastAsia="Times New Roman" w:hAnsi="Times New Roman" w:cs="Times New Roman"/>
          <w:color w:val="000000"/>
          <w:sz w:val="28"/>
          <w:szCs w:val="28"/>
          <w:lang w:eastAsia="ru-RU"/>
        </w:rPr>
        <w:t>автономного</w:t>
      </w:r>
      <w:proofErr w:type="gramEnd"/>
      <w:r w:rsidRPr="00EC49B6">
        <w:rPr>
          <w:rFonts w:ascii="Times New Roman" w:eastAsia="Times New Roman" w:hAnsi="Times New Roman" w:cs="Times New Roman"/>
          <w:color w:val="000000"/>
          <w:sz w:val="28"/>
          <w:szCs w:val="28"/>
          <w:lang w:eastAsia="ru-RU"/>
        </w:rPr>
        <w:t xml:space="preserve"> аудирования (28%);</w:t>
      </w:r>
    </w:p>
    <w:p w:rsidR="00EC49B6" w:rsidRPr="00EC49B6" w:rsidRDefault="00EC49B6" w:rsidP="00FE2652">
      <w:pPr>
        <w:numPr>
          <w:ilvl w:val="0"/>
          <w:numId w:val="27"/>
        </w:numPr>
        <w:tabs>
          <w:tab w:val="left" w:pos="993"/>
        </w:tabs>
        <w:spacing w:after="0" w:line="360" w:lineRule="auto"/>
        <w:ind w:left="0" w:firstLine="709"/>
        <w:contextualSpacing/>
        <w:jc w:val="both"/>
        <w:rPr>
          <w:rFonts w:ascii="Times New Roman" w:eastAsia="Times New Roman" w:hAnsi="Times New Roman" w:cs="Times New Roman"/>
          <w:color w:val="000000"/>
          <w:sz w:val="28"/>
          <w:szCs w:val="28"/>
          <w:lang w:eastAsia="ru-RU"/>
        </w:rPr>
      </w:pPr>
      <w:r w:rsidRPr="00EC49B6">
        <w:rPr>
          <w:rFonts w:ascii="Times New Roman" w:eastAsia="Times New Roman" w:hAnsi="Times New Roman" w:cs="Times New Roman"/>
          <w:color w:val="000000"/>
          <w:sz w:val="28"/>
          <w:szCs w:val="28"/>
          <w:lang w:eastAsia="ru-RU"/>
        </w:rPr>
        <w:t>выбор аудиовизуального материала, соответствующего уровню ауд</w:t>
      </w:r>
      <w:r w:rsidRPr="00EC49B6">
        <w:rPr>
          <w:rFonts w:ascii="Times New Roman" w:eastAsia="Times New Roman" w:hAnsi="Times New Roman" w:cs="Times New Roman"/>
          <w:color w:val="000000"/>
          <w:sz w:val="28"/>
          <w:szCs w:val="28"/>
          <w:lang w:eastAsia="ru-RU"/>
        </w:rPr>
        <w:t>и</w:t>
      </w:r>
      <w:r w:rsidRPr="00EC49B6">
        <w:rPr>
          <w:rFonts w:ascii="Times New Roman" w:eastAsia="Times New Roman" w:hAnsi="Times New Roman" w:cs="Times New Roman"/>
          <w:color w:val="000000"/>
          <w:sz w:val="28"/>
          <w:szCs w:val="28"/>
          <w:lang w:eastAsia="ru-RU"/>
        </w:rPr>
        <w:t>тивной способности (43%);</w:t>
      </w:r>
    </w:p>
    <w:p w:rsidR="00EC49B6" w:rsidRPr="00EC49B6" w:rsidRDefault="00395DE5" w:rsidP="00FE2652">
      <w:pPr>
        <w:numPr>
          <w:ilvl w:val="0"/>
          <w:numId w:val="27"/>
        </w:numPr>
        <w:tabs>
          <w:tab w:val="left" w:pos="993"/>
        </w:tabs>
        <w:spacing w:after="0" w:line="360" w:lineRule="auto"/>
        <w:ind w:left="0"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выделение главной</w:t>
      </w:r>
      <w:proofErr w:type="gramStart"/>
      <w:r>
        <w:rPr>
          <w:rFonts w:ascii="Times New Roman" w:eastAsia="Times New Roman" w:hAnsi="Times New Roman" w:cs="Times New Roman"/>
          <w:color w:val="000000"/>
          <w:sz w:val="28"/>
          <w:szCs w:val="28"/>
          <w:lang w:eastAsia="ru-RU"/>
        </w:rPr>
        <w:t xml:space="preserve"> (</w:t>
      </w:r>
      <w:r w:rsidR="00EC49B6" w:rsidRPr="00EC49B6">
        <w:rPr>
          <w:rFonts w:ascii="Times New Roman" w:eastAsia="Times New Roman" w:hAnsi="Times New Roman" w:cs="Times New Roman"/>
          <w:color w:val="000000"/>
          <w:sz w:val="28"/>
          <w:szCs w:val="28"/>
          <w:lang w:eastAsia="ru-RU"/>
        </w:rPr>
        <w:t>-</w:t>
      </w:r>
      <w:proofErr w:type="gramEnd"/>
      <w:r w:rsidR="00EC49B6" w:rsidRPr="00EC49B6">
        <w:rPr>
          <w:rFonts w:ascii="Times New Roman" w:eastAsia="Times New Roman" w:hAnsi="Times New Roman" w:cs="Times New Roman"/>
          <w:color w:val="000000"/>
          <w:sz w:val="28"/>
          <w:szCs w:val="28"/>
          <w:lang w:eastAsia="ru-RU"/>
        </w:rPr>
        <w:t>ых) идеи (-й) из всего потока информации, пре</w:t>
      </w:r>
      <w:r w:rsidR="00EC49B6" w:rsidRPr="00EC49B6">
        <w:rPr>
          <w:rFonts w:ascii="Times New Roman" w:eastAsia="Times New Roman" w:hAnsi="Times New Roman" w:cs="Times New Roman"/>
          <w:color w:val="000000"/>
          <w:sz w:val="28"/>
          <w:szCs w:val="28"/>
          <w:lang w:eastAsia="ru-RU"/>
        </w:rPr>
        <w:t>д</w:t>
      </w:r>
      <w:r w:rsidR="00EC49B6" w:rsidRPr="00EC49B6">
        <w:rPr>
          <w:rFonts w:ascii="Times New Roman" w:eastAsia="Times New Roman" w:hAnsi="Times New Roman" w:cs="Times New Roman"/>
          <w:color w:val="000000"/>
          <w:sz w:val="28"/>
          <w:szCs w:val="28"/>
          <w:lang w:eastAsia="ru-RU"/>
        </w:rPr>
        <w:t>ставленной в материале (43%);</w:t>
      </w:r>
    </w:p>
    <w:p w:rsidR="00EC49B6" w:rsidRPr="00EC49B6" w:rsidRDefault="00EC49B6" w:rsidP="00FE2652">
      <w:pPr>
        <w:numPr>
          <w:ilvl w:val="0"/>
          <w:numId w:val="27"/>
        </w:numPr>
        <w:tabs>
          <w:tab w:val="left" w:pos="993"/>
        </w:tabs>
        <w:spacing w:after="0" w:line="360" w:lineRule="auto"/>
        <w:ind w:left="0" w:firstLine="709"/>
        <w:contextualSpacing/>
        <w:jc w:val="both"/>
        <w:rPr>
          <w:rFonts w:ascii="Times New Roman" w:eastAsia="Times New Roman" w:hAnsi="Times New Roman" w:cs="Times New Roman"/>
          <w:color w:val="000000"/>
          <w:sz w:val="28"/>
          <w:szCs w:val="28"/>
          <w:lang w:eastAsia="ru-RU"/>
        </w:rPr>
      </w:pPr>
      <w:r w:rsidRPr="00EC49B6">
        <w:rPr>
          <w:rFonts w:ascii="Times New Roman" w:eastAsia="Times New Roman" w:hAnsi="Times New Roman" w:cs="Times New Roman"/>
          <w:color w:val="000000"/>
          <w:sz w:val="28"/>
          <w:szCs w:val="28"/>
          <w:lang w:eastAsia="ru-RU"/>
        </w:rPr>
        <w:t>преодоление трудностей восприятия и понимания звучащей речи на ФЯ (86%).</w:t>
      </w:r>
    </w:p>
    <w:p w:rsidR="00EC49B6" w:rsidRPr="00EC49B6" w:rsidRDefault="00EC49B6" w:rsidP="00FE2652">
      <w:pPr>
        <w:spacing w:after="0" w:line="360" w:lineRule="auto"/>
        <w:ind w:firstLine="709"/>
        <w:jc w:val="both"/>
        <w:rPr>
          <w:rFonts w:ascii="Times New Roman" w:eastAsia="Times New Roman" w:hAnsi="Times New Roman" w:cs="Times New Roman"/>
          <w:color w:val="000000"/>
          <w:sz w:val="28"/>
          <w:szCs w:val="28"/>
          <w:lang w:eastAsia="ru-RU"/>
        </w:rPr>
      </w:pPr>
      <w:proofErr w:type="gramStart"/>
      <w:r w:rsidRPr="00B34830">
        <w:rPr>
          <w:rFonts w:ascii="Times New Roman" w:eastAsia="Times New Roman" w:hAnsi="Times New Roman" w:cs="Times New Roman"/>
          <w:color w:val="000000"/>
          <w:sz w:val="28"/>
          <w:szCs w:val="28"/>
          <w:lang w:eastAsia="ru-RU"/>
        </w:rPr>
        <w:t>По итогам данного опроса было проведено обсуждение</w:t>
      </w:r>
      <w:r w:rsidR="00B34830">
        <w:rPr>
          <w:rFonts w:ascii="Times New Roman" w:eastAsia="Times New Roman" w:hAnsi="Times New Roman" w:cs="Times New Roman"/>
          <w:color w:val="000000"/>
          <w:sz w:val="28"/>
          <w:szCs w:val="28"/>
          <w:lang w:eastAsia="ru-RU"/>
        </w:rPr>
        <w:t xml:space="preserve"> со студентами</w:t>
      </w:r>
      <w:r w:rsidRPr="00B34830">
        <w:rPr>
          <w:rFonts w:ascii="Times New Roman" w:eastAsia="Times New Roman" w:hAnsi="Times New Roman" w:cs="Times New Roman"/>
          <w:color w:val="000000"/>
          <w:sz w:val="28"/>
          <w:szCs w:val="28"/>
          <w:lang w:eastAsia="ru-RU"/>
        </w:rPr>
        <w:t xml:space="preserve"> стендового до</w:t>
      </w:r>
      <w:r w:rsidRPr="00EC49B6">
        <w:rPr>
          <w:rFonts w:ascii="Times New Roman" w:eastAsia="Times New Roman" w:hAnsi="Times New Roman" w:cs="Times New Roman"/>
          <w:color w:val="000000"/>
          <w:sz w:val="28"/>
          <w:szCs w:val="28"/>
          <w:lang w:eastAsia="ru-RU"/>
        </w:rPr>
        <w:t>клада с материалами по п. 2.2 настоящего исследования, в кот</w:t>
      </w:r>
      <w:r w:rsidRPr="00EC49B6">
        <w:rPr>
          <w:rFonts w:ascii="Times New Roman" w:eastAsia="Times New Roman" w:hAnsi="Times New Roman" w:cs="Times New Roman"/>
          <w:color w:val="000000"/>
          <w:sz w:val="28"/>
          <w:szCs w:val="28"/>
          <w:lang w:eastAsia="ru-RU"/>
        </w:rPr>
        <w:t>о</w:t>
      </w:r>
      <w:r w:rsidRPr="00EC49B6">
        <w:rPr>
          <w:rFonts w:ascii="Times New Roman" w:eastAsia="Times New Roman" w:hAnsi="Times New Roman" w:cs="Times New Roman"/>
          <w:color w:val="000000"/>
          <w:sz w:val="28"/>
          <w:szCs w:val="28"/>
          <w:lang w:eastAsia="ru-RU"/>
        </w:rPr>
        <w:t>ром обозначены предполагаемые для автономного аудирования виды аудиов</w:t>
      </w:r>
      <w:r w:rsidRPr="00EC49B6">
        <w:rPr>
          <w:rFonts w:ascii="Times New Roman" w:eastAsia="Times New Roman" w:hAnsi="Times New Roman" w:cs="Times New Roman"/>
          <w:color w:val="000000"/>
          <w:sz w:val="28"/>
          <w:szCs w:val="28"/>
          <w:lang w:eastAsia="ru-RU"/>
        </w:rPr>
        <w:t>и</w:t>
      </w:r>
      <w:r w:rsidRPr="00EC49B6">
        <w:rPr>
          <w:rFonts w:ascii="Times New Roman" w:eastAsia="Times New Roman" w:hAnsi="Times New Roman" w:cs="Times New Roman"/>
          <w:color w:val="000000"/>
          <w:sz w:val="28"/>
          <w:szCs w:val="28"/>
          <w:lang w:eastAsia="ru-RU"/>
        </w:rPr>
        <w:t>зуальных материалов, их объем.</w:t>
      </w:r>
      <w:proofErr w:type="gramEnd"/>
      <w:r w:rsidRPr="00EC49B6">
        <w:rPr>
          <w:rFonts w:ascii="Times New Roman" w:eastAsia="Times New Roman" w:hAnsi="Times New Roman" w:cs="Times New Roman"/>
          <w:color w:val="000000"/>
          <w:sz w:val="28"/>
          <w:szCs w:val="28"/>
          <w:lang w:eastAsia="ru-RU"/>
        </w:rPr>
        <w:t xml:space="preserve"> В ходе обсуждения студенты признали, что о</w:t>
      </w:r>
      <w:r w:rsidRPr="00EC49B6">
        <w:rPr>
          <w:rFonts w:ascii="Times New Roman" w:eastAsia="Times New Roman" w:hAnsi="Times New Roman" w:cs="Times New Roman"/>
          <w:color w:val="000000"/>
          <w:sz w:val="28"/>
          <w:szCs w:val="28"/>
          <w:lang w:eastAsia="ru-RU"/>
        </w:rPr>
        <w:t>с</w:t>
      </w:r>
      <w:r w:rsidRPr="00EC49B6">
        <w:rPr>
          <w:rFonts w:ascii="Times New Roman" w:eastAsia="Times New Roman" w:hAnsi="Times New Roman" w:cs="Times New Roman"/>
          <w:color w:val="000000"/>
          <w:sz w:val="28"/>
          <w:szCs w:val="28"/>
          <w:lang w:eastAsia="ru-RU"/>
        </w:rPr>
        <w:t xml:space="preserve">нову тематики для автономного аудирования составляют темы учебника и их </w:t>
      </w:r>
      <w:r w:rsidRPr="00D65D5A">
        <w:rPr>
          <w:rFonts w:ascii="Times New Roman" w:eastAsia="Times New Roman" w:hAnsi="Times New Roman" w:cs="Times New Roman"/>
          <w:color w:val="000000"/>
          <w:sz w:val="28"/>
          <w:szCs w:val="28"/>
          <w:lang w:eastAsia="ru-RU"/>
        </w:rPr>
        <w:t>личные интересы. По вопросу объема аудиовизуального материала и его сло</w:t>
      </w:r>
      <w:r w:rsidRPr="00D65D5A">
        <w:rPr>
          <w:rFonts w:ascii="Times New Roman" w:eastAsia="Times New Roman" w:hAnsi="Times New Roman" w:cs="Times New Roman"/>
          <w:color w:val="000000"/>
          <w:sz w:val="28"/>
          <w:szCs w:val="28"/>
          <w:lang w:eastAsia="ru-RU"/>
        </w:rPr>
        <w:t>ж</w:t>
      </w:r>
      <w:r w:rsidRPr="00D65D5A">
        <w:rPr>
          <w:rFonts w:ascii="Times New Roman" w:eastAsia="Times New Roman" w:hAnsi="Times New Roman" w:cs="Times New Roman"/>
          <w:color w:val="000000"/>
          <w:sz w:val="28"/>
          <w:szCs w:val="28"/>
          <w:lang w:eastAsia="ru-RU"/>
        </w:rPr>
        <w:t>ности студенты подчеркнули зависимость качества понимания от наличия ш</w:t>
      </w:r>
      <w:r w:rsidRPr="00D65D5A">
        <w:rPr>
          <w:rFonts w:ascii="Times New Roman" w:eastAsia="Times New Roman" w:hAnsi="Times New Roman" w:cs="Times New Roman"/>
          <w:color w:val="000000"/>
          <w:sz w:val="28"/>
          <w:szCs w:val="28"/>
          <w:lang w:eastAsia="ru-RU"/>
        </w:rPr>
        <w:t>у</w:t>
      </w:r>
      <w:r w:rsidRPr="00EC49B6">
        <w:rPr>
          <w:rFonts w:ascii="Times New Roman" w:eastAsia="Times New Roman" w:hAnsi="Times New Roman" w:cs="Times New Roman"/>
          <w:color w:val="000000"/>
          <w:sz w:val="28"/>
          <w:szCs w:val="28"/>
          <w:lang w:eastAsia="ru-RU"/>
        </w:rPr>
        <w:t>мовых помех, от качества звука, от организации сюжета, от особенностей пр</w:t>
      </w:r>
      <w:r w:rsidRPr="00EC49B6">
        <w:rPr>
          <w:rFonts w:ascii="Times New Roman" w:eastAsia="Times New Roman" w:hAnsi="Times New Roman" w:cs="Times New Roman"/>
          <w:color w:val="000000"/>
          <w:sz w:val="28"/>
          <w:szCs w:val="28"/>
          <w:lang w:eastAsia="ru-RU"/>
        </w:rPr>
        <w:t>о</w:t>
      </w:r>
      <w:r w:rsidRPr="00EC49B6">
        <w:rPr>
          <w:rFonts w:ascii="Times New Roman" w:eastAsia="Times New Roman" w:hAnsi="Times New Roman" w:cs="Times New Roman"/>
          <w:color w:val="000000"/>
          <w:sz w:val="28"/>
          <w:szCs w:val="28"/>
          <w:lang w:eastAsia="ru-RU"/>
        </w:rPr>
        <w:t>изношения говорящих, а также гендерного фактора.</w:t>
      </w:r>
    </w:p>
    <w:p w:rsidR="00EC49B6" w:rsidRPr="00EC49B6" w:rsidRDefault="00EC49B6" w:rsidP="00EC49B6">
      <w:pPr>
        <w:spacing w:after="0" w:line="360" w:lineRule="auto"/>
        <w:ind w:firstLine="709"/>
        <w:jc w:val="both"/>
        <w:rPr>
          <w:rFonts w:ascii="Times New Roman" w:eastAsia="Times New Roman" w:hAnsi="Times New Roman" w:cs="Times New Roman"/>
          <w:color w:val="000000"/>
          <w:sz w:val="28"/>
          <w:szCs w:val="28"/>
          <w:lang w:eastAsia="ru-RU"/>
        </w:rPr>
      </w:pPr>
      <w:r w:rsidRPr="00EC49B6">
        <w:rPr>
          <w:rFonts w:ascii="Times New Roman" w:eastAsia="Times New Roman" w:hAnsi="Times New Roman" w:cs="Times New Roman"/>
          <w:color w:val="000000"/>
          <w:sz w:val="28"/>
          <w:szCs w:val="28"/>
          <w:lang w:eastAsia="ru-RU"/>
        </w:rPr>
        <w:t>Была проведена отдельная беседа по возможным стратегиям преодоления трудностей, связанных с пониманием на ФЯ. Обучающиеся определили страт</w:t>
      </w:r>
      <w:r w:rsidRPr="00EC49B6">
        <w:rPr>
          <w:rFonts w:ascii="Times New Roman" w:eastAsia="Times New Roman" w:hAnsi="Times New Roman" w:cs="Times New Roman"/>
          <w:color w:val="000000"/>
          <w:sz w:val="28"/>
          <w:szCs w:val="28"/>
          <w:lang w:eastAsia="ru-RU"/>
        </w:rPr>
        <w:t>е</w:t>
      </w:r>
      <w:r w:rsidRPr="00EC49B6">
        <w:rPr>
          <w:rFonts w:ascii="Times New Roman" w:eastAsia="Times New Roman" w:hAnsi="Times New Roman" w:cs="Times New Roman"/>
          <w:color w:val="000000"/>
          <w:sz w:val="28"/>
          <w:szCs w:val="28"/>
          <w:lang w:eastAsia="ru-RU"/>
        </w:rPr>
        <w:t>гии аудирования, предлагаемые учебником, а также обозначили индивидуал</w:t>
      </w:r>
      <w:r w:rsidRPr="00EC49B6">
        <w:rPr>
          <w:rFonts w:ascii="Times New Roman" w:eastAsia="Times New Roman" w:hAnsi="Times New Roman" w:cs="Times New Roman"/>
          <w:color w:val="000000"/>
          <w:sz w:val="28"/>
          <w:szCs w:val="28"/>
          <w:lang w:eastAsia="ru-RU"/>
        </w:rPr>
        <w:t>ь</w:t>
      </w:r>
      <w:r w:rsidRPr="00EC49B6">
        <w:rPr>
          <w:rFonts w:ascii="Times New Roman" w:eastAsia="Times New Roman" w:hAnsi="Times New Roman" w:cs="Times New Roman"/>
          <w:color w:val="000000"/>
          <w:sz w:val="28"/>
          <w:szCs w:val="28"/>
          <w:lang w:eastAsia="ru-RU"/>
        </w:rPr>
        <w:t>ные стратегии аудирования. Студенты также высказались по проблеме отказа от прослушивания материала, интересного, но сложного по первому впечатл</w:t>
      </w:r>
      <w:r w:rsidRPr="00EC49B6">
        <w:rPr>
          <w:rFonts w:ascii="Times New Roman" w:eastAsia="Times New Roman" w:hAnsi="Times New Roman" w:cs="Times New Roman"/>
          <w:color w:val="000000"/>
          <w:sz w:val="28"/>
          <w:szCs w:val="28"/>
          <w:lang w:eastAsia="ru-RU"/>
        </w:rPr>
        <w:t>е</w:t>
      </w:r>
      <w:r w:rsidRPr="00EC49B6">
        <w:rPr>
          <w:rFonts w:ascii="Times New Roman" w:eastAsia="Times New Roman" w:hAnsi="Times New Roman" w:cs="Times New Roman"/>
          <w:color w:val="000000"/>
          <w:sz w:val="28"/>
          <w:szCs w:val="28"/>
          <w:lang w:eastAsia="ru-RU"/>
        </w:rPr>
        <w:lastRenderedPageBreak/>
        <w:t>нию. 28% студентов предложили собственные стратегии по пониманию сло</w:t>
      </w:r>
      <w:r w:rsidRPr="00EC49B6">
        <w:rPr>
          <w:rFonts w:ascii="Times New Roman" w:eastAsia="Times New Roman" w:hAnsi="Times New Roman" w:cs="Times New Roman"/>
          <w:color w:val="000000"/>
          <w:sz w:val="28"/>
          <w:szCs w:val="28"/>
          <w:lang w:eastAsia="ru-RU"/>
        </w:rPr>
        <w:t>ж</w:t>
      </w:r>
      <w:r w:rsidRPr="00EC49B6">
        <w:rPr>
          <w:rFonts w:ascii="Times New Roman" w:eastAsia="Times New Roman" w:hAnsi="Times New Roman" w:cs="Times New Roman"/>
          <w:color w:val="000000"/>
          <w:sz w:val="28"/>
          <w:szCs w:val="28"/>
          <w:lang w:eastAsia="ru-RU"/>
        </w:rPr>
        <w:t>ного материала</w:t>
      </w:r>
      <w:r w:rsidR="00D65D5A">
        <w:rPr>
          <w:rFonts w:ascii="Times New Roman" w:eastAsia="Times New Roman" w:hAnsi="Times New Roman" w:cs="Times New Roman"/>
          <w:color w:val="000000"/>
          <w:sz w:val="28"/>
          <w:szCs w:val="28"/>
          <w:lang w:eastAsia="ru-RU"/>
        </w:rPr>
        <w:t>. Приведем две из них в качестве примера</w:t>
      </w:r>
      <w:r w:rsidR="00BC7DE7">
        <w:rPr>
          <w:rFonts w:ascii="Times New Roman" w:eastAsia="Times New Roman" w:hAnsi="Times New Roman" w:cs="Times New Roman"/>
          <w:color w:val="000000"/>
          <w:sz w:val="28"/>
          <w:szCs w:val="28"/>
          <w:lang w:eastAsia="ru-RU"/>
        </w:rPr>
        <w:t>:</w:t>
      </w:r>
    </w:p>
    <w:p w:rsidR="00EC49B6" w:rsidRPr="00E6210B" w:rsidRDefault="00EC49B6" w:rsidP="00F712AA">
      <w:pPr>
        <w:pStyle w:val="a6"/>
        <w:numPr>
          <w:ilvl w:val="0"/>
          <w:numId w:val="65"/>
        </w:numPr>
        <w:tabs>
          <w:tab w:val="left" w:pos="1134"/>
        </w:tabs>
        <w:spacing w:after="0" w:line="240" w:lineRule="auto"/>
        <w:ind w:left="0" w:firstLine="709"/>
        <w:jc w:val="both"/>
        <w:rPr>
          <w:rFonts w:ascii="Times New Roman" w:eastAsia="Times New Roman" w:hAnsi="Times New Roman"/>
          <w:i/>
          <w:color w:val="000000"/>
          <w:sz w:val="28"/>
          <w:szCs w:val="28"/>
          <w:lang w:eastAsia="ru-RU"/>
        </w:rPr>
      </w:pPr>
      <w:r w:rsidRPr="00E6210B">
        <w:rPr>
          <w:rFonts w:ascii="Times New Roman" w:eastAsia="Times New Roman" w:hAnsi="Times New Roman"/>
          <w:i/>
          <w:color w:val="000000"/>
          <w:sz w:val="28"/>
          <w:szCs w:val="28"/>
          <w:lang w:eastAsia="ru-RU"/>
        </w:rPr>
        <w:t>не отказываться совсем от сложного аудиотекста, а отказаться от его прослушивания в данный момент времени, чтобы вернуться к данному материалу через какое-то время или на следующий день, т.к. процесс воспри</w:t>
      </w:r>
      <w:r w:rsidRPr="00E6210B">
        <w:rPr>
          <w:rFonts w:ascii="Times New Roman" w:eastAsia="Times New Roman" w:hAnsi="Times New Roman"/>
          <w:i/>
          <w:color w:val="000000"/>
          <w:sz w:val="28"/>
          <w:szCs w:val="28"/>
          <w:lang w:eastAsia="ru-RU"/>
        </w:rPr>
        <w:t>я</w:t>
      </w:r>
      <w:r w:rsidRPr="00E6210B">
        <w:rPr>
          <w:rFonts w:ascii="Times New Roman" w:eastAsia="Times New Roman" w:hAnsi="Times New Roman"/>
          <w:i/>
          <w:color w:val="000000"/>
          <w:sz w:val="28"/>
          <w:szCs w:val="28"/>
          <w:lang w:eastAsia="ru-RU"/>
        </w:rPr>
        <w:t>тия и понимания во многом зависит от эмоционального настроя слушателя;</w:t>
      </w:r>
    </w:p>
    <w:p w:rsidR="00EC49B6" w:rsidRPr="00E6210B" w:rsidRDefault="00EC49B6" w:rsidP="00F712AA">
      <w:pPr>
        <w:pStyle w:val="a6"/>
        <w:numPr>
          <w:ilvl w:val="0"/>
          <w:numId w:val="65"/>
        </w:numPr>
        <w:tabs>
          <w:tab w:val="left" w:pos="1134"/>
        </w:tabs>
        <w:spacing w:after="0" w:line="240" w:lineRule="auto"/>
        <w:ind w:left="0" w:firstLine="709"/>
        <w:jc w:val="both"/>
        <w:rPr>
          <w:rFonts w:ascii="Times New Roman" w:eastAsia="Times New Roman" w:hAnsi="Times New Roman"/>
          <w:i/>
          <w:color w:val="000000"/>
          <w:sz w:val="28"/>
          <w:szCs w:val="28"/>
          <w:lang w:eastAsia="ru-RU"/>
        </w:rPr>
      </w:pPr>
      <w:r w:rsidRPr="00E6210B">
        <w:rPr>
          <w:rFonts w:ascii="Times New Roman" w:eastAsia="Times New Roman" w:hAnsi="Times New Roman"/>
          <w:i/>
          <w:color w:val="000000"/>
          <w:sz w:val="28"/>
          <w:szCs w:val="28"/>
          <w:lang w:eastAsia="ru-RU"/>
        </w:rPr>
        <w:t>не отказываться совсем, а вернуться к прослушиванию данного м</w:t>
      </w:r>
      <w:r w:rsidRPr="00E6210B">
        <w:rPr>
          <w:rFonts w:ascii="Times New Roman" w:eastAsia="Times New Roman" w:hAnsi="Times New Roman"/>
          <w:i/>
          <w:color w:val="000000"/>
          <w:sz w:val="28"/>
          <w:szCs w:val="28"/>
          <w:lang w:eastAsia="ru-RU"/>
        </w:rPr>
        <w:t>а</w:t>
      </w:r>
      <w:r w:rsidRPr="00E6210B">
        <w:rPr>
          <w:rFonts w:ascii="Times New Roman" w:eastAsia="Times New Roman" w:hAnsi="Times New Roman"/>
          <w:i/>
          <w:color w:val="000000"/>
          <w:sz w:val="28"/>
          <w:szCs w:val="28"/>
          <w:lang w:eastAsia="ru-RU"/>
        </w:rPr>
        <w:t>териала после работы с другими аудиовизуальными материалами по данной теме или сюжету, «подковавшись» лексически, ситуативно и т.п.</w:t>
      </w:r>
    </w:p>
    <w:p w:rsidR="007535BB" w:rsidRDefault="00EC49B6" w:rsidP="00901FAD">
      <w:pPr>
        <w:spacing w:before="120" w:after="0" w:line="360" w:lineRule="auto"/>
        <w:jc w:val="both"/>
        <w:rPr>
          <w:rFonts w:ascii="Times New Roman" w:eastAsia="Times New Roman" w:hAnsi="Times New Roman" w:cs="Times New Roman"/>
          <w:color w:val="000000"/>
          <w:sz w:val="28"/>
          <w:szCs w:val="28"/>
          <w:lang w:val="en-US" w:eastAsia="ru-RU"/>
        </w:rPr>
      </w:pPr>
      <w:r w:rsidRPr="00EC49B6">
        <w:rPr>
          <w:rFonts w:ascii="Times New Roman" w:eastAsia="Times New Roman" w:hAnsi="Times New Roman" w:cs="Times New Roman"/>
          <w:color w:val="000000"/>
          <w:sz w:val="28"/>
          <w:szCs w:val="28"/>
          <w:lang w:eastAsia="ru-RU"/>
        </w:rPr>
        <w:t xml:space="preserve">          В результате проведенного опытно-экспериментального обучения ст</w:t>
      </w:r>
      <w:r w:rsidRPr="00EC49B6">
        <w:rPr>
          <w:rFonts w:ascii="Times New Roman" w:eastAsia="Times New Roman" w:hAnsi="Times New Roman" w:cs="Times New Roman"/>
          <w:color w:val="000000"/>
          <w:sz w:val="28"/>
          <w:szCs w:val="28"/>
          <w:lang w:eastAsia="ru-RU"/>
        </w:rPr>
        <w:t>у</w:t>
      </w:r>
      <w:r w:rsidRPr="00EC49B6">
        <w:rPr>
          <w:rFonts w:ascii="Times New Roman" w:eastAsia="Times New Roman" w:hAnsi="Times New Roman" w:cs="Times New Roman"/>
          <w:color w:val="000000"/>
          <w:sz w:val="28"/>
          <w:szCs w:val="28"/>
          <w:lang w:eastAsia="ru-RU"/>
        </w:rPr>
        <w:t xml:space="preserve">денты </w:t>
      </w:r>
      <w:r w:rsidR="007535BB">
        <w:rPr>
          <w:rFonts w:ascii="Times New Roman" w:eastAsia="Times New Roman" w:hAnsi="Times New Roman" w:cs="Times New Roman"/>
          <w:color w:val="000000"/>
          <w:sz w:val="28"/>
          <w:szCs w:val="28"/>
          <w:lang w:eastAsia="ru-RU"/>
        </w:rPr>
        <w:t xml:space="preserve">и преподаватель </w:t>
      </w:r>
      <w:r w:rsidRPr="00EC49B6">
        <w:rPr>
          <w:rFonts w:ascii="Times New Roman" w:eastAsia="Times New Roman" w:hAnsi="Times New Roman" w:cs="Times New Roman"/>
          <w:color w:val="000000"/>
          <w:sz w:val="28"/>
          <w:szCs w:val="28"/>
          <w:lang w:eastAsia="ru-RU"/>
        </w:rPr>
        <w:t>определ</w:t>
      </w:r>
      <w:r w:rsidR="007535BB">
        <w:rPr>
          <w:rFonts w:ascii="Times New Roman" w:eastAsia="Times New Roman" w:hAnsi="Times New Roman" w:cs="Times New Roman"/>
          <w:color w:val="000000"/>
          <w:sz w:val="28"/>
          <w:szCs w:val="28"/>
          <w:lang w:eastAsia="ru-RU"/>
        </w:rPr>
        <w:t>или сформированность САА согласно показат</w:t>
      </w:r>
      <w:r w:rsidR="007535BB">
        <w:rPr>
          <w:rFonts w:ascii="Times New Roman" w:eastAsia="Times New Roman" w:hAnsi="Times New Roman" w:cs="Times New Roman"/>
          <w:color w:val="000000"/>
          <w:sz w:val="28"/>
          <w:szCs w:val="28"/>
          <w:lang w:eastAsia="ru-RU"/>
        </w:rPr>
        <w:t>е</w:t>
      </w:r>
      <w:r w:rsidR="007535BB">
        <w:rPr>
          <w:rFonts w:ascii="Times New Roman" w:eastAsia="Times New Roman" w:hAnsi="Times New Roman" w:cs="Times New Roman"/>
          <w:color w:val="000000"/>
          <w:sz w:val="28"/>
          <w:szCs w:val="28"/>
          <w:lang w:eastAsia="ru-RU"/>
        </w:rPr>
        <w:t>лям. Результаты представлены в диаграммах по каждому показателю САА</w:t>
      </w:r>
      <w:r w:rsidR="00177E7C" w:rsidRPr="004B195A">
        <w:rPr>
          <w:rFonts w:ascii="Times New Roman" w:eastAsia="Times New Roman" w:hAnsi="Times New Roman" w:cs="Times New Roman"/>
          <w:color w:val="000000"/>
          <w:sz w:val="28"/>
          <w:szCs w:val="28"/>
          <w:lang w:eastAsia="ru-RU"/>
        </w:rPr>
        <w:t xml:space="preserve"> (</w:t>
      </w:r>
      <w:r w:rsidR="004B195A">
        <w:rPr>
          <w:rFonts w:ascii="Times New Roman" w:eastAsia="Times New Roman" w:hAnsi="Times New Roman" w:cs="Times New Roman"/>
          <w:color w:val="000000"/>
          <w:sz w:val="28"/>
          <w:szCs w:val="28"/>
          <w:lang w:eastAsia="ru-RU"/>
        </w:rPr>
        <w:t>рис.</w:t>
      </w:r>
      <w:r w:rsidR="00177E7C">
        <w:rPr>
          <w:rFonts w:ascii="Times New Roman" w:eastAsia="Times New Roman" w:hAnsi="Times New Roman" w:cs="Times New Roman"/>
          <w:color w:val="000000"/>
          <w:sz w:val="28"/>
          <w:szCs w:val="28"/>
          <w:lang w:eastAsia="ru-RU"/>
        </w:rPr>
        <w:t xml:space="preserve"> 1-8)</w:t>
      </w:r>
      <w:r w:rsidR="007535BB">
        <w:rPr>
          <w:rFonts w:ascii="Times New Roman" w:eastAsia="Times New Roman" w:hAnsi="Times New Roman" w:cs="Times New Roman"/>
          <w:color w:val="000000"/>
          <w:sz w:val="28"/>
          <w:szCs w:val="28"/>
          <w:lang w:eastAsia="ru-RU"/>
        </w:rPr>
        <w:t>.</w:t>
      </w:r>
    </w:p>
    <w:p w:rsidR="00A3585A" w:rsidRPr="00A3585A" w:rsidRDefault="00A3585A" w:rsidP="00901FAD">
      <w:pPr>
        <w:spacing w:before="120" w:after="0" w:line="360" w:lineRule="auto"/>
        <w:jc w:val="both"/>
        <w:rPr>
          <w:rFonts w:ascii="Times New Roman" w:eastAsia="Times New Roman" w:hAnsi="Times New Roman" w:cs="Times New Roman"/>
          <w:color w:val="000000"/>
          <w:sz w:val="28"/>
          <w:szCs w:val="28"/>
          <w:lang w:val="en-US" w:eastAsia="ru-RU"/>
        </w:rPr>
      </w:pPr>
      <w:bookmarkStart w:id="0" w:name="_GoBack"/>
      <w:bookmarkEnd w:id="0"/>
    </w:p>
    <w:p w:rsidR="00EC49B6" w:rsidRPr="00EC49B6" w:rsidRDefault="007535BB" w:rsidP="00EC49B6">
      <w:pPr>
        <w:spacing w:after="0" w:line="360" w:lineRule="auto"/>
        <w:jc w:val="both"/>
        <w:rPr>
          <w:rFonts w:ascii="Times New Roman" w:eastAsia="Times New Roman" w:hAnsi="Times New Roman" w:cs="Times New Roman"/>
          <w:color w:val="000000"/>
          <w:sz w:val="28"/>
          <w:szCs w:val="28"/>
          <w:lang w:eastAsia="ru-RU"/>
        </w:rPr>
      </w:pPr>
      <w:r w:rsidRPr="006A41BE">
        <w:rPr>
          <w:noProof/>
          <w:lang w:eastAsia="ru-RU"/>
        </w:rPr>
        <w:drawing>
          <wp:inline distT="0" distB="0" distL="0" distR="0">
            <wp:extent cx="6057900" cy="3267075"/>
            <wp:effectExtent l="19050" t="0" r="1905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01FAD" w:rsidRPr="00A3585A" w:rsidRDefault="004B195A" w:rsidP="00901FAD">
      <w:pPr>
        <w:spacing w:after="0" w:line="360" w:lineRule="auto"/>
        <w:jc w:val="center"/>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eastAsia="ru-RU"/>
        </w:rPr>
        <w:t>Рис.</w:t>
      </w:r>
      <w:r w:rsidR="00901FAD">
        <w:rPr>
          <w:rFonts w:ascii="Times New Roman" w:eastAsia="Times New Roman" w:hAnsi="Times New Roman" w:cs="Times New Roman"/>
          <w:color w:val="000000"/>
          <w:sz w:val="28"/>
          <w:szCs w:val="28"/>
          <w:lang w:eastAsia="ru-RU"/>
        </w:rPr>
        <w:t xml:space="preserve"> 1</w:t>
      </w:r>
      <w:r w:rsidR="00A3585A">
        <w:rPr>
          <w:rFonts w:ascii="Times New Roman" w:eastAsia="Times New Roman" w:hAnsi="Times New Roman" w:cs="Times New Roman"/>
          <w:color w:val="000000"/>
          <w:sz w:val="28"/>
          <w:szCs w:val="28"/>
          <w:lang w:val="en-US" w:eastAsia="ru-RU"/>
        </w:rPr>
        <w:t>.</w:t>
      </w:r>
    </w:p>
    <w:p w:rsidR="007535BB" w:rsidRDefault="007535BB" w:rsidP="007535BB">
      <w:pPr>
        <w:spacing w:after="0" w:line="360" w:lineRule="auto"/>
        <w:jc w:val="both"/>
        <w:rPr>
          <w:rFonts w:ascii="Times New Roman" w:eastAsia="Times New Roman" w:hAnsi="Times New Roman" w:cs="Times New Roman"/>
          <w:b/>
          <w:color w:val="000000"/>
          <w:sz w:val="28"/>
          <w:szCs w:val="28"/>
          <w:lang w:eastAsia="ru-RU"/>
        </w:rPr>
      </w:pPr>
    </w:p>
    <w:p w:rsidR="00EC49B6" w:rsidRPr="00EC49B6" w:rsidRDefault="007535BB" w:rsidP="007535BB">
      <w:pPr>
        <w:spacing w:after="0" w:line="360" w:lineRule="auto"/>
        <w:jc w:val="both"/>
        <w:rPr>
          <w:rFonts w:ascii="Times New Roman" w:hAnsi="Times New Roman" w:cs="Times New Roman"/>
          <w:sz w:val="28"/>
          <w:szCs w:val="28"/>
        </w:rPr>
      </w:pPr>
      <w:r w:rsidRPr="00986475">
        <w:rPr>
          <w:noProof/>
          <w:lang w:eastAsia="ru-RU"/>
        </w:rPr>
        <w:lastRenderedPageBreak/>
        <w:drawing>
          <wp:inline distT="0" distB="0" distL="0" distR="0">
            <wp:extent cx="5724525" cy="2933700"/>
            <wp:effectExtent l="19050" t="0" r="9525"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901FAD" w:rsidRDefault="004B195A" w:rsidP="00901FAD">
      <w:pPr>
        <w:spacing w:after="0" w:line="360" w:lineRule="auto"/>
        <w:jc w:val="center"/>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eastAsia="ru-RU"/>
        </w:rPr>
        <w:t>Рис.</w:t>
      </w:r>
      <w:r w:rsidR="00901FAD" w:rsidRPr="00831843">
        <w:rPr>
          <w:rFonts w:ascii="Times New Roman" w:eastAsia="Times New Roman" w:hAnsi="Times New Roman" w:cs="Times New Roman"/>
          <w:color w:val="000000"/>
          <w:sz w:val="28"/>
          <w:szCs w:val="28"/>
          <w:lang w:eastAsia="ru-RU"/>
        </w:rPr>
        <w:t xml:space="preserve"> 2</w:t>
      </w:r>
      <w:r w:rsidR="00A3585A">
        <w:rPr>
          <w:rFonts w:ascii="Times New Roman" w:eastAsia="Times New Roman" w:hAnsi="Times New Roman" w:cs="Times New Roman"/>
          <w:color w:val="000000"/>
          <w:sz w:val="28"/>
          <w:szCs w:val="28"/>
          <w:lang w:val="en-US" w:eastAsia="ru-RU"/>
        </w:rPr>
        <w:t>.</w:t>
      </w:r>
    </w:p>
    <w:p w:rsidR="00A3585A" w:rsidRDefault="00A3585A" w:rsidP="00901FAD">
      <w:pPr>
        <w:spacing w:after="0" w:line="360" w:lineRule="auto"/>
        <w:jc w:val="center"/>
        <w:rPr>
          <w:rFonts w:ascii="Times New Roman" w:eastAsia="Times New Roman" w:hAnsi="Times New Roman" w:cs="Times New Roman"/>
          <w:color w:val="000000"/>
          <w:sz w:val="28"/>
          <w:szCs w:val="28"/>
          <w:lang w:val="en-US" w:eastAsia="ru-RU"/>
        </w:rPr>
      </w:pPr>
    </w:p>
    <w:p w:rsidR="00A3585A" w:rsidRPr="00A3585A" w:rsidRDefault="00A3585A" w:rsidP="00901FAD">
      <w:pPr>
        <w:spacing w:after="0" w:line="360" w:lineRule="auto"/>
        <w:jc w:val="center"/>
        <w:rPr>
          <w:rFonts w:ascii="Times New Roman" w:eastAsia="Times New Roman" w:hAnsi="Times New Roman" w:cs="Times New Roman"/>
          <w:color w:val="000000"/>
          <w:sz w:val="28"/>
          <w:szCs w:val="28"/>
          <w:lang w:val="en-US" w:eastAsia="ru-RU"/>
        </w:rPr>
      </w:pPr>
    </w:p>
    <w:p w:rsidR="007535BB" w:rsidRDefault="005B7E50" w:rsidP="005B7E50">
      <w:pPr>
        <w:spacing w:after="0" w:line="360" w:lineRule="auto"/>
        <w:jc w:val="both"/>
        <w:rPr>
          <w:rFonts w:ascii="Times New Roman" w:hAnsi="Times New Roman" w:cs="Times New Roman"/>
          <w:sz w:val="28"/>
          <w:szCs w:val="28"/>
        </w:rPr>
      </w:pPr>
      <w:r w:rsidRPr="001E4BEB">
        <w:rPr>
          <w:noProof/>
          <w:lang w:eastAsia="ru-RU"/>
        </w:rPr>
        <w:drawing>
          <wp:inline distT="0" distB="0" distL="0" distR="0">
            <wp:extent cx="5724525" cy="3124200"/>
            <wp:effectExtent l="19050" t="0" r="9525"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901FAD" w:rsidRPr="00A3585A" w:rsidRDefault="004B195A" w:rsidP="00901FAD">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rPr>
        <w:t>Рис.</w:t>
      </w:r>
      <w:r w:rsidR="00901FAD">
        <w:rPr>
          <w:rFonts w:ascii="Times New Roman" w:hAnsi="Times New Roman" w:cs="Times New Roman"/>
          <w:sz w:val="28"/>
          <w:szCs w:val="28"/>
        </w:rPr>
        <w:t xml:space="preserve"> 3</w:t>
      </w:r>
      <w:r w:rsidR="00A3585A">
        <w:rPr>
          <w:rFonts w:ascii="Times New Roman" w:hAnsi="Times New Roman" w:cs="Times New Roman"/>
          <w:sz w:val="28"/>
          <w:szCs w:val="28"/>
          <w:lang w:val="en-US"/>
        </w:rPr>
        <w:t>.</w:t>
      </w:r>
    </w:p>
    <w:p w:rsidR="005B7E50" w:rsidRDefault="005B7E50" w:rsidP="005B7E50">
      <w:pPr>
        <w:spacing w:after="0" w:line="360" w:lineRule="auto"/>
        <w:jc w:val="both"/>
        <w:rPr>
          <w:rFonts w:ascii="Times New Roman" w:hAnsi="Times New Roman" w:cs="Times New Roman"/>
          <w:sz w:val="28"/>
          <w:szCs w:val="28"/>
        </w:rPr>
      </w:pPr>
      <w:r w:rsidRPr="002F4AC9">
        <w:rPr>
          <w:noProof/>
          <w:lang w:eastAsia="ru-RU"/>
        </w:rPr>
        <w:lastRenderedPageBreak/>
        <w:drawing>
          <wp:inline distT="0" distB="0" distL="0" distR="0">
            <wp:extent cx="5715000" cy="3200400"/>
            <wp:effectExtent l="19050" t="0" r="1905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901FAD" w:rsidRPr="00A3585A" w:rsidRDefault="004B195A" w:rsidP="00901FAD">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rPr>
        <w:t>Рис.</w:t>
      </w:r>
      <w:r w:rsidR="00901FAD">
        <w:rPr>
          <w:rFonts w:ascii="Times New Roman" w:hAnsi="Times New Roman" w:cs="Times New Roman"/>
          <w:sz w:val="28"/>
          <w:szCs w:val="28"/>
        </w:rPr>
        <w:t xml:space="preserve"> 4</w:t>
      </w:r>
      <w:r w:rsidR="00A3585A">
        <w:rPr>
          <w:rFonts w:ascii="Times New Roman" w:hAnsi="Times New Roman" w:cs="Times New Roman"/>
          <w:sz w:val="28"/>
          <w:szCs w:val="28"/>
          <w:lang w:val="en-US"/>
        </w:rPr>
        <w:t>.</w:t>
      </w:r>
    </w:p>
    <w:p w:rsidR="005B7E50" w:rsidRPr="00F4063E" w:rsidRDefault="005B7E50" w:rsidP="005B7E50">
      <w:pPr>
        <w:spacing w:after="0" w:line="360" w:lineRule="auto"/>
        <w:jc w:val="both"/>
        <w:rPr>
          <w:rFonts w:ascii="Times New Roman" w:hAnsi="Times New Roman" w:cs="Times New Roman"/>
          <w:sz w:val="28"/>
          <w:szCs w:val="28"/>
        </w:rPr>
      </w:pPr>
      <w:r w:rsidRPr="00F4063E">
        <w:rPr>
          <w:rFonts w:ascii="Times New Roman" w:hAnsi="Times New Roman" w:cs="Times New Roman"/>
          <w:noProof/>
          <w:lang w:eastAsia="ru-RU"/>
        </w:rPr>
        <w:drawing>
          <wp:inline distT="0" distB="0" distL="0" distR="0">
            <wp:extent cx="5715000" cy="3486150"/>
            <wp:effectExtent l="19050" t="0" r="1905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901FAD" w:rsidRPr="00A3585A" w:rsidRDefault="004B195A" w:rsidP="00901FAD">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rPr>
        <w:t>Рис.</w:t>
      </w:r>
      <w:r w:rsidR="00901FAD">
        <w:rPr>
          <w:rFonts w:ascii="Times New Roman" w:hAnsi="Times New Roman" w:cs="Times New Roman"/>
          <w:sz w:val="28"/>
          <w:szCs w:val="28"/>
        </w:rPr>
        <w:t xml:space="preserve"> 5</w:t>
      </w:r>
      <w:r w:rsidR="00A3585A">
        <w:rPr>
          <w:rFonts w:ascii="Times New Roman" w:hAnsi="Times New Roman" w:cs="Times New Roman"/>
          <w:sz w:val="28"/>
          <w:szCs w:val="28"/>
          <w:lang w:val="en-US"/>
        </w:rPr>
        <w:t>.</w:t>
      </w:r>
    </w:p>
    <w:p w:rsidR="005B7E50" w:rsidRDefault="005B7E50" w:rsidP="005B7E50">
      <w:pPr>
        <w:spacing w:after="0" w:line="360" w:lineRule="auto"/>
        <w:jc w:val="both"/>
        <w:rPr>
          <w:rFonts w:ascii="Times New Roman" w:hAnsi="Times New Roman" w:cs="Times New Roman"/>
          <w:sz w:val="28"/>
          <w:szCs w:val="28"/>
        </w:rPr>
      </w:pPr>
    </w:p>
    <w:p w:rsidR="005B7E50" w:rsidRDefault="005B7E50" w:rsidP="005B7E50">
      <w:pPr>
        <w:spacing w:after="0" w:line="360" w:lineRule="auto"/>
        <w:jc w:val="both"/>
        <w:rPr>
          <w:rFonts w:ascii="Times New Roman" w:hAnsi="Times New Roman" w:cs="Times New Roman"/>
          <w:sz w:val="28"/>
          <w:szCs w:val="28"/>
        </w:rPr>
      </w:pPr>
    </w:p>
    <w:p w:rsidR="00C024EF" w:rsidRPr="004B195A" w:rsidRDefault="005B7E50" w:rsidP="003E1449">
      <w:pPr>
        <w:spacing w:after="0" w:line="360" w:lineRule="auto"/>
        <w:jc w:val="both"/>
        <w:rPr>
          <w:rFonts w:ascii="Times New Roman" w:hAnsi="Times New Roman" w:cs="Times New Roman"/>
          <w:sz w:val="28"/>
          <w:szCs w:val="28"/>
        </w:rPr>
      </w:pPr>
      <w:r w:rsidRPr="0019014F">
        <w:rPr>
          <w:noProof/>
          <w:lang w:eastAsia="ru-RU"/>
        </w:rPr>
        <w:lastRenderedPageBreak/>
        <w:drawing>
          <wp:inline distT="0" distB="0" distL="0" distR="0">
            <wp:extent cx="5638800" cy="3457575"/>
            <wp:effectExtent l="19050" t="0" r="1905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901FAD" w:rsidRPr="00A3585A" w:rsidRDefault="005405C6" w:rsidP="00901FAD">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rPr>
        <w:t>Рис.</w:t>
      </w:r>
      <w:r w:rsidR="00901FAD">
        <w:rPr>
          <w:rFonts w:ascii="Times New Roman" w:hAnsi="Times New Roman" w:cs="Times New Roman"/>
          <w:sz w:val="28"/>
          <w:szCs w:val="28"/>
        </w:rPr>
        <w:t xml:space="preserve"> 6</w:t>
      </w:r>
      <w:r w:rsidR="00A3585A">
        <w:rPr>
          <w:rFonts w:ascii="Times New Roman" w:hAnsi="Times New Roman" w:cs="Times New Roman"/>
          <w:sz w:val="28"/>
          <w:szCs w:val="28"/>
          <w:lang w:val="en-US"/>
        </w:rPr>
        <w:t>.</w:t>
      </w:r>
    </w:p>
    <w:p w:rsidR="00831843" w:rsidRDefault="00831843" w:rsidP="003E1449">
      <w:pPr>
        <w:spacing w:after="0" w:line="360" w:lineRule="auto"/>
        <w:jc w:val="both"/>
        <w:rPr>
          <w:rFonts w:ascii="Times New Roman" w:hAnsi="Times New Roman" w:cs="Times New Roman"/>
          <w:sz w:val="28"/>
          <w:szCs w:val="28"/>
        </w:rPr>
      </w:pPr>
      <w:r w:rsidRPr="00D82BC6">
        <w:rPr>
          <w:noProof/>
          <w:lang w:eastAsia="ru-RU"/>
        </w:rPr>
        <w:drawing>
          <wp:inline distT="0" distB="0" distL="0" distR="0">
            <wp:extent cx="5638800" cy="3514725"/>
            <wp:effectExtent l="19050" t="0" r="19050" b="0"/>
            <wp:docPr id="24"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901FAD" w:rsidRPr="00A3585A" w:rsidRDefault="005405C6" w:rsidP="00901FAD">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rPr>
        <w:t>Рис.</w:t>
      </w:r>
      <w:r w:rsidR="00901FAD">
        <w:rPr>
          <w:rFonts w:ascii="Times New Roman" w:hAnsi="Times New Roman" w:cs="Times New Roman"/>
          <w:sz w:val="28"/>
          <w:szCs w:val="28"/>
        </w:rPr>
        <w:t xml:space="preserve"> 7</w:t>
      </w:r>
      <w:r w:rsidR="00A3585A">
        <w:rPr>
          <w:rFonts w:ascii="Times New Roman" w:hAnsi="Times New Roman" w:cs="Times New Roman"/>
          <w:sz w:val="28"/>
          <w:szCs w:val="28"/>
          <w:lang w:val="en-US"/>
        </w:rPr>
        <w:t>.</w:t>
      </w:r>
    </w:p>
    <w:p w:rsidR="0081429A" w:rsidRDefault="0081429A" w:rsidP="003E1449">
      <w:pPr>
        <w:spacing w:after="0" w:line="360" w:lineRule="auto"/>
        <w:jc w:val="both"/>
        <w:rPr>
          <w:rFonts w:ascii="Times New Roman" w:hAnsi="Times New Roman" w:cs="Times New Roman"/>
          <w:sz w:val="28"/>
          <w:szCs w:val="28"/>
        </w:rPr>
      </w:pPr>
    </w:p>
    <w:p w:rsidR="0081429A" w:rsidRDefault="0081429A" w:rsidP="003E1449">
      <w:pPr>
        <w:spacing w:after="0" w:line="360" w:lineRule="auto"/>
        <w:jc w:val="both"/>
        <w:rPr>
          <w:rFonts w:ascii="Times New Roman" w:hAnsi="Times New Roman" w:cs="Times New Roman"/>
          <w:sz w:val="28"/>
          <w:szCs w:val="28"/>
        </w:rPr>
      </w:pPr>
    </w:p>
    <w:p w:rsidR="003E1449" w:rsidRDefault="003E1449" w:rsidP="003E1449">
      <w:pPr>
        <w:spacing w:after="0" w:line="360" w:lineRule="auto"/>
        <w:jc w:val="both"/>
        <w:rPr>
          <w:rFonts w:ascii="Times New Roman" w:hAnsi="Times New Roman" w:cs="Times New Roman"/>
          <w:sz w:val="28"/>
          <w:szCs w:val="28"/>
        </w:rPr>
      </w:pPr>
      <w:r>
        <w:rPr>
          <w:noProof/>
          <w:lang w:eastAsia="ru-RU"/>
        </w:rPr>
        <w:lastRenderedPageBreak/>
        <w:drawing>
          <wp:inline distT="0" distB="0" distL="0" distR="0">
            <wp:extent cx="5534025" cy="2943225"/>
            <wp:effectExtent l="19050" t="0" r="9525"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901FAD" w:rsidRPr="00A3585A" w:rsidRDefault="005405C6" w:rsidP="00901FAD">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rPr>
        <w:t>Рис.</w:t>
      </w:r>
      <w:r w:rsidR="00901FAD">
        <w:rPr>
          <w:rFonts w:ascii="Times New Roman" w:hAnsi="Times New Roman" w:cs="Times New Roman"/>
          <w:sz w:val="28"/>
          <w:szCs w:val="28"/>
        </w:rPr>
        <w:t xml:space="preserve"> 8</w:t>
      </w:r>
      <w:r w:rsidR="00A3585A">
        <w:rPr>
          <w:rFonts w:ascii="Times New Roman" w:hAnsi="Times New Roman" w:cs="Times New Roman"/>
          <w:sz w:val="28"/>
          <w:szCs w:val="28"/>
          <w:lang w:val="en-US"/>
        </w:rPr>
        <w:t>.</w:t>
      </w:r>
    </w:p>
    <w:p w:rsidR="00EC49B6" w:rsidRPr="00EC49B6" w:rsidRDefault="00EC49B6" w:rsidP="00AB112E">
      <w:pPr>
        <w:spacing w:after="0" w:line="360" w:lineRule="auto"/>
        <w:ind w:firstLine="851"/>
        <w:jc w:val="both"/>
        <w:rPr>
          <w:rFonts w:ascii="Times New Roman" w:hAnsi="Times New Roman" w:cs="Times New Roman"/>
          <w:sz w:val="28"/>
          <w:szCs w:val="28"/>
        </w:rPr>
      </w:pPr>
      <w:r w:rsidRPr="00EC49B6">
        <w:rPr>
          <w:rFonts w:ascii="Times New Roman" w:hAnsi="Times New Roman" w:cs="Times New Roman"/>
          <w:sz w:val="28"/>
          <w:szCs w:val="28"/>
        </w:rPr>
        <w:t>Анализируя итоги анкетирования</w:t>
      </w:r>
      <w:r w:rsidR="00830E35">
        <w:rPr>
          <w:rFonts w:ascii="Times New Roman" w:hAnsi="Times New Roman" w:cs="Times New Roman"/>
          <w:sz w:val="28"/>
          <w:szCs w:val="28"/>
        </w:rPr>
        <w:t xml:space="preserve"> </w:t>
      </w:r>
      <w:r w:rsidR="00395DE5" w:rsidRPr="004355BE">
        <w:rPr>
          <w:rFonts w:ascii="Times New Roman" w:hAnsi="Times New Roman" w:cs="Times New Roman"/>
          <w:sz w:val="28"/>
          <w:szCs w:val="28"/>
        </w:rPr>
        <w:t xml:space="preserve">(Приложение </w:t>
      </w:r>
      <w:r w:rsidR="004355BE" w:rsidRPr="004355BE">
        <w:rPr>
          <w:rFonts w:ascii="Times New Roman" w:hAnsi="Times New Roman" w:cs="Times New Roman"/>
          <w:sz w:val="28"/>
          <w:szCs w:val="28"/>
        </w:rPr>
        <w:t xml:space="preserve"> 10</w:t>
      </w:r>
      <w:r w:rsidR="00395DE5" w:rsidRPr="004355BE">
        <w:rPr>
          <w:rFonts w:ascii="Times New Roman" w:hAnsi="Times New Roman" w:cs="Times New Roman"/>
          <w:sz w:val="28"/>
          <w:szCs w:val="28"/>
        </w:rPr>
        <w:t>)</w:t>
      </w:r>
      <w:r w:rsidRPr="004355BE">
        <w:rPr>
          <w:rFonts w:ascii="Times New Roman" w:hAnsi="Times New Roman" w:cs="Times New Roman"/>
          <w:sz w:val="28"/>
          <w:szCs w:val="28"/>
        </w:rPr>
        <w:t>,</w:t>
      </w:r>
      <w:r w:rsidRPr="00EC49B6">
        <w:rPr>
          <w:rFonts w:ascii="Times New Roman" w:hAnsi="Times New Roman" w:cs="Times New Roman"/>
          <w:sz w:val="28"/>
          <w:szCs w:val="28"/>
        </w:rPr>
        <w:t xml:space="preserve"> можно констатир</w:t>
      </w:r>
      <w:r w:rsidRPr="00EC49B6">
        <w:rPr>
          <w:rFonts w:ascii="Times New Roman" w:hAnsi="Times New Roman" w:cs="Times New Roman"/>
          <w:sz w:val="28"/>
          <w:szCs w:val="28"/>
        </w:rPr>
        <w:t>о</w:t>
      </w:r>
      <w:r w:rsidRPr="00EC49B6">
        <w:rPr>
          <w:rFonts w:ascii="Times New Roman" w:hAnsi="Times New Roman" w:cs="Times New Roman"/>
          <w:sz w:val="28"/>
          <w:szCs w:val="28"/>
        </w:rPr>
        <w:t xml:space="preserve">вать достаточно высокую оценку студентами собственных умений способности к </w:t>
      </w:r>
      <w:proofErr w:type="gramStart"/>
      <w:r w:rsidRPr="00EC49B6">
        <w:rPr>
          <w:rFonts w:ascii="Times New Roman" w:hAnsi="Times New Roman" w:cs="Times New Roman"/>
          <w:sz w:val="28"/>
          <w:szCs w:val="28"/>
        </w:rPr>
        <w:t>автономному</w:t>
      </w:r>
      <w:proofErr w:type="gramEnd"/>
      <w:r w:rsidRPr="00EC49B6">
        <w:rPr>
          <w:rFonts w:ascii="Times New Roman" w:hAnsi="Times New Roman" w:cs="Times New Roman"/>
          <w:sz w:val="28"/>
          <w:szCs w:val="28"/>
        </w:rPr>
        <w:t xml:space="preserve"> аудированию. Однако в каждой группе имеются умения, не д</w:t>
      </w:r>
      <w:r w:rsidRPr="00EC49B6">
        <w:rPr>
          <w:rFonts w:ascii="Times New Roman" w:hAnsi="Times New Roman" w:cs="Times New Roman"/>
          <w:sz w:val="28"/>
          <w:szCs w:val="28"/>
        </w:rPr>
        <w:t>о</w:t>
      </w:r>
      <w:r w:rsidRPr="00EC49B6">
        <w:rPr>
          <w:rFonts w:ascii="Times New Roman" w:hAnsi="Times New Roman" w:cs="Times New Roman"/>
          <w:sz w:val="28"/>
          <w:szCs w:val="28"/>
        </w:rPr>
        <w:t>стигшие</w:t>
      </w:r>
      <w:r w:rsidR="00E6210B">
        <w:rPr>
          <w:rFonts w:ascii="Times New Roman" w:hAnsi="Times New Roman" w:cs="Times New Roman"/>
          <w:sz w:val="28"/>
          <w:szCs w:val="28"/>
        </w:rPr>
        <w:t xml:space="preserve"> показателя в</w:t>
      </w:r>
      <w:r w:rsidRPr="00EC49B6">
        <w:rPr>
          <w:rFonts w:ascii="Times New Roman" w:hAnsi="Times New Roman" w:cs="Times New Roman"/>
          <w:sz w:val="28"/>
          <w:szCs w:val="28"/>
        </w:rPr>
        <w:t xml:space="preserve"> 50%. К таким умениям относятся </w:t>
      </w:r>
      <w:r w:rsidRPr="00EC49B6">
        <w:rPr>
          <w:rFonts w:ascii="Times New Roman" w:hAnsi="Times New Roman" w:cs="Times New Roman"/>
          <w:b/>
          <w:sz w:val="28"/>
          <w:szCs w:val="28"/>
        </w:rPr>
        <w:t xml:space="preserve">умение </w:t>
      </w:r>
      <w:r w:rsidRPr="00EC49B6">
        <w:rPr>
          <w:rFonts w:ascii="Times New Roman" w:hAnsi="Times New Roman" w:cs="Times New Roman"/>
          <w:sz w:val="28"/>
          <w:szCs w:val="28"/>
        </w:rPr>
        <w:t>усложнять для себя задачу по поиску, восприятию, пониманию и переработке аудиоинформ</w:t>
      </w:r>
      <w:r w:rsidRPr="00EC49B6">
        <w:rPr>
          <w:rFonts w:ascii="Times New Roman" w:hAnsi="Times New Roman" w:cs="Times New Roman"/>
          <w:sz w:val="28"/>
          <w:szCs w:val="28"/>
        </w:rPr>
        <w:t>а</w:t>
      </w:r>
      <w:r w:rsidRPr="00EC49B6">
        <w:rPr>
          <w:rFonts w:ascii="Times New Roman" w:hAnsi="Times New Roman" w:cs="Times New Roman"/>
          <w:sz w:val="28"/>
          <w:szCs w:val="28"/>
        </w:rPr>
        <w:t xml:space="preserve">ции (21%), а также </w:t>
      </w:r>
      <w:r w:rsidRPr="00EC49B6">
        <w:rPr>
          <w:rFonts w:ascii="Times New Roman" w:hAnsi="Times New Roman" w:cs="Times New Roman"/>
          <w:b/>
          <w:sz w:val="28"/>
          <w:szCs w:val="28"/>
        </w:rPr>
        <w:t>умение</w:t>
      </w:r>
      <w:r w:rsidRPr="00EC49B6">
        <w:rPr>
          <w:rFonts w:ascii="Times New Roman" w:hAnsi="Times New Roman" w:cs="Times New Roman"/>
          <w:sz w:val="28"/>
          <w:szCs w:val="28"/>
        </w:rPr>
        <w:t xml:space="preserve"> развивать слабые стороны своей слуховой спосо</w:t>
      </w:r>
      <w:r w:rsidRPr="00EC49B6">
        <w:rPr>
          <w:rFonts w:ascii="Times New Roman" w:hAnsi="Times New Roman" w:cs="Times New Roman"/>
          <w:sz w:val="28"/>
          <w:szCs w:val="28"/>
        </w:rPr>
        <w:t>б</w:t>
      </w:r>
      <w:r w:rsidRPr="00EC49B6">
        <w:rPr>
          <w:rFonts w:ascii="Times New Roman" w:hAnsi="Times New Roman" w:cs="Times New Roman"/>
          <w:sz w:val="28"/>
          <w:szCs w:val="28"/>
        </w:rPr>
        <w:t xml:space="preserve">ности, подбирая соответствующие приемы и способы (35%). Несомненно, эти два умения связаны между собой, и неразвитость одно вызывает проблемы с другим. </w:t>
      </w:r>
      <w:proofErr w:type="gramStart"/>
      <w:r w:rsidRPr="00EC49B6">
        <w:rPr>
          <w:rFonts w:ascii="Times New Roman" w:hAnsi="Times New Roman" w:cs="Times New Roman"/>
          <w:sz w:val="28"/>
          <w:szCs w:val="28"/>
        </w:rPr>
        <w:t xml:space="preserve">Вызывает удивление несформированность у обучающихся </w:t>
      </w:r>
      <w:r w:rsidR="00D965DC">
        <w:rPr>
          <w:rFonts w:ascii="Times New Roman" w:hAnsi="Times New Roman" w:cs="Times New Roman"/>
          <w:b/>
          <w:sz w:val="28"/>
          <w:szCs w:val="28"/>
        </w:rPr>
        <w:t xml:space="preserve">умения </w:t>
      </w:r>
      <w:r w:rsidRPr="00EC49B6">
        <w:rPr>
          <w:rFonts w:ascii="Times New Roman" w:hAnsi="Times New Roman" w:cs="Times New Roman"/>
          <w:sz w:val="28"/>
          <w:szCs w:val="28"/>
        </w:rPr>
        <w:t>и</w:t>
      </w:r>
      <w:r w:rsidRPr="00EC49B6">
        <w:rPr>
          <w:rFonts w:ascii="Times New Roman" w:hAnsi="Times New Roman" w:cs="Times New Roman"/>
          <w:sz w:val="28"/>
          <w:szCs w:val="28"/>
        </w:rPr>
        <w:t>з</w:t>
      </w:r>
      <w:r w:rsidRPr="00EC49B6">
        <w:rPr>
          <w:rFonts w:ascii="Times New Roman" w:hAnsi="Times New Roman" w:cs="Times New Roman"/>
          <w:sz w:val="28"/>
          <w:szCs w:val="28"/>
        </w:rPr>
        <w:t>влечь полноту информации из материалов, сопутствующих аудиотексту до</w:t>
      </w:r>
      <w:r w:rsidR="00AB112E">
        <w:rPr>
          <w:rFonts w:ascii="Times New Roman" w:hAnsi="Times New Roman" w:cs="Times New Roman"/>
          <w:sz w:val="28"/>
          <w:szCs w:val="28"/>
        </w:rPr>
        <w:t xml:space="preserve"> </w:t>
      </w:r>
      <w:r w:rsidRPr="00EC49B6">
        <w:rPr>
          <w:rFonts w:ascii="Times New Roman" w:hAnsi="Times New Roman" w:cs="Times New Roman"/>
          <w:sz w:val="28"/>
          <w:szCs w:val="28"/>
        </w:rPr>
        <w:t>начала слушания (14%).</w:t>
      </w:r>
      <w:proofErr w:type="gramEnd"/>
      <w:r w:rsidR="00AB112E">
        <w:rPr>
          <w:rFonts w:ascii="Times New Roman" w:hAnsi="Times New Roman" w:cs="Times New Roman"/>
          <w:sz w:val="28"/>
          <w:szCs w:val="28"/>
        </w:rPr>
        <w:t xml:space="preserve"> </w:t>
      </w:r>
      <w:r w:rsidR="00E6210B">
        <w:rPr>
          <w:rFonts w:ascii="Times New Roman" w:hAnsi="Times New Roman" w:cs="Times New Roman"/>
          <w:sz w:val="28"/>
          <w:szCs w:val="28"/>
        </w:rPr>
        <w:t>Налицо</w:t>
      </w:r>
      <w:r w:rsidRPr="00EC49B6">
        <w:rPr>
          <w:rFonts w:ascii="Times New Roman" w:hAnsi="Times New Roman" w:cs="Times New Roman"/>
          <w:sz w:val="28"/>
          <w:szCs w:val="28"/>
        </w:rPr>
        <w:t xml:space="preserve"> н</w:t>
      </w:r>
      <w:r w:rsidR="007C4E3C">
        <w:rPr>
          <w:rFonts w:ascii="Times New Roman" w:hAnsi="Times New Roman" w:cs="Times New Roman"/>
          <w:sz w:val="28"/>
          <w:szCs w:val="28"/>
        </w:rPr>
        <w:t>едостаточн</w:t>
      </w:r>
      <w:r w:rsidR="00E6210B">
        <w:rPr>
          <w:rFonts w:ascii="Times New Roman" w:hAnsi="Times New Roman" w:cs="Times New Roman"/>
          <w:sz w:val="28"/>
          <w:szCs w:val="28"/>
        </w:rPr>
        <w:t>ая</w:t>
      </w:r>
      <w:r w:rsidR="007C4E3C">
        <w:rPr>
          <w:rFonts w:ascii="Times New Roman" w:hAnsi="Times New Roman" w:cs="Times New Roman"/>
          <w:sz w:val="28"/>
          <w:szCs w:val="28"/>
        </w:rPr>
        <w:t xml:space="preserve"> работ</w:t>
      </w:r>
      <w:r w:rsidR="00E6210B">
        <w:rPr>
          <w:rFonts w:ascii="Times New Roman" w:hAnsi="Times New Roman" w:cs="Times New Roman"/>
          <w:sz w:val="28"/>
          <w:szCs w:val="28"/>
        </w:rPr>
        <w:t>а</w:t>
      </w:r>
      <w:r w:rsidR="007C4E3C">
        <w:rPr>
          <w:rFonts w:ascii="Times New Roman" w:hAnsi="Times New Roman" w:cs="Times New Roman"/>
          <w:sz w:val="28"/>
          <w:szCs w:val="28"/>
        </w:rPr>
        <w:t xml:space="preserve"> над </w:t>
      </w:r>
      <w:r w:rsidR="00E6210B">
        <w:rPr>
          <w:rFonts w:ascii="Times New Roman" w:hAnsi="Times New Roman" w:cs="Times New Roman"/>
          <w:sz w:val="28"/>
          <w:szCs w:val="28"/>
        </w:rPr>
        <w:t xml:space="preserve">формированием </w:t>
      </w:r>
      <w:r w:rsidR="007C4E3C">
        <w:rPr>
          <w:rFonts w:ascii="Times New Roman" w:hAnsi="Times New Roman" w:cs="Times New Roman"/>
          <w:sz w:val="28"/>
          <w:szCs w:val="28"/>
        </w:rPr>
        <w:t>эт</w:t>
      </w:r>
      <w:r w:rsidR="00E6210B">
        <w:rPr>
          <w:rFonts w:ascii="Times New Roman" w:hAnsi="Times New Roman" w:cs="Times New Roman"/>
          <w:sz w:val="28"/>
          <w:szCs w:val="28"/>
        </w:rPr>
        <w:t>о</w:t>
      </w:r>
      <w:r w:rsidR="00E6210B">
        <w:rPr>
          <w:rFonts w:ascii="Times New Roman" w:hAnsi="Times New Roman" w:cs="Times New Roman"/>
          <w:sz w:val="28"/>
          <w:szCs w:val="28"/>
        </w:rPr>
        <w:t>го</w:t>
      </w:r>
      <w:r w:rsidR="007C4E3C">
        <w:rPr>
          <w:rFonts w:ascii="Times New Roman" w:hAnsi="Times New Roman" w:cs="Times New Roman"/>
          <w:sz w:val="28"/>
          <w:szCs w:val="28"/>
        </w:rPr>
        <w:t xml:space="preserve"> умени</w:t>
      </w:r>
      <w:r w:rsidR="00E6210B">
        <w:rPr>
          <w:rFonts w:ascii="Times New Roman" w:hAnsi="Times New Roman" w:cs="Times New Roman"/>
          <w:sz w:val="28"/>
          <w:szCs w:val="28"/>
        </w:rPr>
        <w:t>я</w:t>
      </w:r>
      <w:r w:rsidRPr="00EC49B6">
        <w:rPr>
          <w:rFonts w:ascii="Times New Roman" w:hAnsi="Times New Roman" w:cs="Times New Roman"/>
          <w:sz w:val="28"/>
          <w:szCs w:val="28"/>
        </w:rPr>
        <w:t xml:space="preserve"> на занятиях, слабый акцент на эту часть работы над аудиотекстом.</w:t>
      </w:r>
      <w:r w:rsidR="00AB112E">
        <w:rPr>
          <w:rFonts w:ascii="Times New Roman" w:hAnsi="Times New Roman" w:cs="Times New Roman"/>
          <w:sz w:val="28"/>
          <w:szCs w:val="28"/>
        </w:rPr>
        <w:t xml:space="preserve"> </w:t>
      </w:r>
      <w:r w:rsidRPr="00EC49B6">
        <w:rPr>
          <w:rFonts w:ascii="Times New Roman" w:hAnsi="Times New Roman" w:cs="Times New Roman"/>
          <w:sz w:val="28"/>
          <w:szCs w:val="28"/>
        </w:rPr>
        <w:t xml:space="preserve">          В целом можно говорить о достаточно высоком уровне сформированности умений САА, обозначенных самими обучающимися. В нижеследующей табл</w:t>
      </w:r>
      <w:r w:rsidRPr="00EC49B6">
        <w:rPr>
          <w:rFonts w:ascii="Times New Roman" w:hAnsi="Times New Roman" w:cs="Times New Roman"/>
          <w:sz w:val="28"/>
          <w:szCs w:val="28"/>
        </w:rPr>
        <w:t>и</w:t>
      </w:r>
      <w:r w:rsidRPr="00EC49B6">
        <w:rPr>
          <w:rFonts w:ascii="Times New Roman" w:hAnsi="Times New Roman" w:cs="Times New Roman"/>
          <w:sz w:val="28"/>
          <w:szCs w:val="28"/>
        </w:rPr>
        <w:t>це представлены итоговые показатели по трем уровням сформированности САА к концу опытно-экспериментального обучения</w:t>
      </w:r>
      <w:r w:rsidR="004355BE">
        <w:rPr>
          <w:rFonts w:ascii="Times New Roman" w:hAnsi="Times New Roman" w:cs="Times New Roman"/>
          <w:sz w:val="28"/>
          <w:szCs w:val="28"/>
        </w:rPr>
        <w:t xml:space="preserve"> (таблица 2</w:t>
      </w:r>
      <w:r w:rsidR="00520B3A">
        <w:rPr>
          <w:rFonts w:ascii="Times New Roman" w:hAnsi="Times New Roman" w:cs="Times New Roman"/>
          <w:sz w:val="28"/>
          <w:szCs w:val="28"/>
        </w:rPr>
        <w:t>1</w:t>
      </w:r>
      <w:r w:rsidR="00AB112E">
        <w:rPr>
          <w:rFonts w:ascii="Times New Roman" w:hAnsi="Times New Roman" w:cs="Times New Roman"/>
          <w:sz w:val="28"/>
          <w:szCs w:val="28"/>
        </w:rPr>
        <w:t>, стр. 143</w:t>
      </w:r>
      <w:r w:rsidR="005405C6">
        <w:rPr>
          <w:rFonts w:ascii="Times New Roman" w:hAnsi="Times New Roman" w:cs="Times New Roman"/>
          <w:sz w:val="28"/>
          <w:szCs w:val="28"/>
        </w:rPr>
        <w:t>)</w:t>
      </w:r>
      <w:r w:rsidRPr="00EC49B6">
        <w:rPr>
          <w:rFonts w:ascii="Times New Roman" w:hAnsi="Times New Roman" w:cs="Times New Roman"/>
          <w:sz w:val="28"/>
          <w:szCs w:val="28"/>
        </w:rPr>
        <w:t>.</w:t>
      </w:r>
    </w:p>
    <w:p w:rsidR="004241DE" w:rsidRPr="00197823" w:rsidRDefault="004241DE" w:rsidP="004355BE">
      <w:pPr>
        <w:spacing w:after="0" w:line="360" w:lineRule="auto"/>
        <w:rPr>
          <w:rFonts w:ascii="Times New Roman" w:hAnsi="Times New Roman" w:cs="Times New Roman"/>
          <w:sz w:val="28"/>
          <w:szCs w:val="28"/>
        </w:rPr>
      </w:pPr>
    </w:p>
    <w:p w:rsidR="00EC49B6" w:rsidRPr="00EC49B6" w:rsidRDefault="00E6210B" w:rsidP="00901FAD">
      <w:pPr>
        <w:spacing w:after="0" w:line="360" w:lineRule="auto"/>
        <w:jc w:val="right"/>
        <w:rPr>
          <w:rFonts w:ascii="Times New Roman" w:hAnsi="Times New Roman" w:cs="Times New Roman"/>
          <w:sz w:val="28"/>
          <w:szCs w:val="28"/>
        </w:rPr>
      </w:pPr>
      <w:r>
        <w:rPr>
          <w:rFonts w:ascii="Times New Roman" w:hAnsi="Times New Roman" w:cs="Times New Roman"/>
          <w:sz w:val="28"/>
          <w:szCs w:val="28"/>
        </w:rPr>
        <w:br w:type="column"/>
      </w:r>
      <w:r w:rsidR="005405C6">
        <w:rPr>
          <w:rFonts w:ascii="Times New Roman" w:hAnsi="Times New Roman" w:cs="Times New Roman"/>
          <w:sz w:val="28"/>
          <w:szCs w:val="28"/>
        </w:rPr>
        <w:lastRenderedPageBreak/>
        <w:t>Таблица 2</w:t>
      </w:r>
      <w:r w:rsidR="00520B3A">
        <w:rPr>
          <w:rFonts w:ascii="Times New Roman" w:hAnsi="Times New Roman" w:cs="Times New Roman"/>
          <w:sz w:val="28"/>
          <w:szCs w:val="28"/>
        </w:rPr>
        <w:t>1</w:t>
      </w:r>
      <w:r w:rsidR="00EC49B6" w:rsidRPr="00EC49B6">
        <w:rPr>
          <w:rFonts w:ascii="Times New Roman" w:hAnsi="Times New Roman" w:cs="Times New Roman"/>
          <w:sz w:val="28"/>
          <w:szCs w:val="28"/>
        </w:rPr>
        <w:t>.</w:t>
      </w:r>
    </w:p>
    <w:p w:rsidR="00EC49B6" w:rsidRPr="00EC49B6" w:rsidRDefault="000F630F" w:rsidP="000F630F">
      <w:pPr>
        <w:spacing w:after="0" w:line="360" w:lineRule="auto"/>
        <w:jc w:val="center"/>
        <w:rPr>
          <w:rFonts w:ascii="Times New Roman" w:eastAsia="Times New Roman" w:hAnsi="Times New Roman" w:cs="Times New Roman"/>
          <w:b/>
          <w:sz w:val="28"/>
          <w:szCs w:val="28"/>
          <w:lang w:eastAsia="ru-RU"/>
        </w:rPr>
      </w:pPr>
      <w:r w:rsidRPr="00B242CC">
        <w:rPr>
          <w:rFonts w:ascii="Times New Roman" w:eastAsia="Times New Roman" w:hAnsi="Times New Roman" w:cs="Times New Roman"/>
          <w:b/>
          <w:sz w:val="28"/>
          <w:szCs w:val="28"/>
          <w:lang w:eastAsia="ru-RU"/>
        </w:rPr>
        <w:t>Итоговые</w:t>
      </w:r>
      <w:r>
        <w:rPr>
          <w:rFonts w:ascii="Times New Roman" w:eastAsia="Times New Roman" w:hAnsi="Times New Roman" w:cs="Times New Roman"/>
          <w:b/>
          <w:sz w:val="28"/>
          <w:szCs w:val="28"/>
          <w:lang w:eastAsia="ru-RU"/>
        </w:rPr>
        <w:t xml:space="preserve"> показатели сформированности САА </w:t>
      </w:r>
      <w:r w:rsidR="00EC49B6" w:rsidRPr="00EC49B6">
        <w:rPr>
          <w:rFonts w:ascii="Times New Roman" w:eastAsia="Times New Roman" w:hAnsi="Times New Roman" w:cs="Times New Roman"/>
          <w:b/>
          <w:sz w:val="28"/>
          <w:szCs w:val="28"/>
          <w:lang w:eastAsia="ru-RU"/>
        </w:rPr>
        <w:t>студентов (Х</w:t>
      </w:r>
      <w:r w:rsidR="00EC49B6" w:rsidRPr="00EC49B6">
        <w:rPr>
          <w:rFonts w:ascii="Times New Roman" w:eastAsia="Times New Roman" w:hAnsi="Times New Roman" w:cs="Times New Roman"/>
          <w:b/>
          <w:sz w:val="28"/>
          <w:szCs w:val="28"/>
          <w:vertAlign w:val="subscript"/>
          <w:lang w:eastAsia="ru-RU"/>
        </w:rPr>
        <w:t>ср</w:t>
      </w:r>
      <w:r w:rsidR="00EC49B6" w:rsidRPr="00EC49B6">
        <w:rPr>
          <w:rFonts w:ascii="Times New Roman" w:eastAsia="Times New Roman" w:hAnsi="Times New Roman" w:cs="Times New Roman"/>
          <w:b/>
          <w:sz w:val="28"/>
          <w:szCs w:val="28"/>
          <w:lang w:eastAsia="ru-RU"/>
        </w:rPr>
        <w:t>)</w:t>
      </w:r>
    </w:p>
    <w:tbl>
      <w:tblPr>
        <w:tblStyle w:val="a4"/>
        <w:tblW w:w="0" w:type="auto"/>
        <w:tblLook w:val="04A0" w:firstRow="1" w:lastRow="0" w:firstColumn="1" w:lastColumn="0" w:noHBand="0" w:noVBand="1"/>
      </w:tblPr>
      <w:tblGrid>
        <w:gridCol w:w="2725"/>
        <w:gridCol w:w="2368"/>
        <w:gridCol w:w="2379"/>
        <w:gridCol w:w="2382"/>
      </w:tblGrid>
      <w:tr w:rsidR="00EC49B6" w:rsidRPr="00EC49B6" w:rsidTr="00EC49B6">
        <w:tc>
          <w:tcPr>
            <w:tcW w:w="2463" w:type="dxa"/>
            <w:tcBorders>
              <w:tl2br w:val="single" w:sz="4" w:space="0" w:color="auto"/>
            </w:tcBorders>
          </w:tcPr>
          <w:p w:rsidR="00EC49B6" w:rsidRPr="00EC49B6" w:rsidRDefault="00EC49B6" w:rsidP="00901FAD">
            <w:pPr>
              <w:jc w:val="right"/>
              <w:rPr>
                <w:rFonts w:ascii="Times New Roman" w:eastAsia="Times New Roman" w:hAnsi="Times New Roman" w:cs="Times New Roman"/>
                <w:b/>
                <w:sz w:val="28"/>
                <w:szCs w:val="28"/>
                <w:lang w:eastAsia="ru-RU"/>
              </w:rPr>
            </w:pPr>
            <w:r w:rsidRPr="00EC49B6">
              <w:rPr>
                <w:rFonts w:ascii="Times New Roman" w:eastAsia="Times New Roman" w:hAnsi="Times New Roman" w:cs="Times New Roman"/>
                <w:b/>
                <w:sz w:val="28"/>
                <w:szCs w:val="28"/>
                <w:lang w:eastAsia="ru-RU"/>
              </w:rPr>
              <w:t>Уровень</w:t>
            </w:r>
          </w:p>
          <w:p w:rsidR="00EC49B6" w:rsidRPr="00EC49B6" w:rsidRDefault="00EC49B6" w:rsidP="00901FAD">
            <w:pPr>
              <w:rPr>
                <w:rFonts w:ascii="Times New Roman" w:eastAsia="Times New Roman" w:hAnsi="Times New Roman" w:cs="Times New Roman"/>
                <w:b/>
                <w:sz w:val="28"/>
                <w:szCs w:val="28"/>
                <w:lang w:eastAsia="ru-RU"/>
              </w:rPr>
            </w:pPr>
            <w:r w:rsidRPr="00EC49B6">
              <w:rPr>
                <w:rFonts w:ascii="Times New Roman" w:eastAsia="Times New Roman" w:hAnsi="Times New Roman" w:cs="Times New Roman"/>
                <w:b/>
                <w:sz w:val="28"/>
                <w:szCs w:val="28"/>
                <w:lang w:eastAsia="ru-RU"/>
              </w:rPr>
              <w:t>Показатель</w:t>
            </w:r>
          </w:p>
        </w:tc>
        <w:tc>
          <w:tcPr>
            <w:tcW w:w="2463" w:type="dxa"/>
          </w:tcPr>
          <w:p w:rsidR="00EC49B6" w:rsidRPr="00EC49B6" w:rsidRDefault="00EC49B6" w:rsidP="00901FAD">
            <w:pPr>
              <w:jc w:val="center"/>
              <w:rPr>
                <w:rFonts w:ascii="Times New Roman" w:eastAsia="Times New Roman" w:hAnsi="Times New Roman" w:cs="Times New Roman"/>
                <w:b/>
                <w:sz w:val="28"/>
                <w:szCs w:val="28"/>
                <w:lang w:eastAsia="ru-RU"/>
              </w:rPr>
            </w:pPr>
            <w:r w:rsidRPr="00EC49B6">
              <w:rPr>
                <w:rFonts w:ascii="Times New Roman" w:eastAsia="Times New Roman" w:hAnsi="Times New Roman" w:cs="Times New Roman"/>
                <w:b/>
                <w:sz w:val="28"/>
                <w:szCs w:val="28"/>
                <w:lang w:eastAsia="ru-RU"/>
              </w:rPr>
              <w:t>Низкий</w:t>
            </w:r>
          </w:p>
          <w:p w:rsidR="00EC49B6" w:rsidRPr="00EC49B6" w:rsidRDefault="00EC49B6" w:rsidP="00901FAD">
            <w:pPr>
              <w:jc w:val="center"/>
              <w:rPr>
                <w:rFonts w:ascii="Times New Roman" w:eastAsia="Times New Roman" w:hAnsi="Times New Roman" w:cs="Times New Roman"/>
                <w:b/>
                <w:sz w:val="28"/>
                <w:szCs w:val="28"/>
                <w:lang w:eastAsia="ru-RU"/>
              </w:rPr>
            </w:pPr>
            <w:r w:rsidRPr="00EC49B6">
              <w:rPr>
                <w:rFonts w:ascii="Times New Roman" w:eastAsia="Times New Roman" w:hAnsi="Times New Roman" w:cs="Times New Roman"/>
                <w:b/>
                <w:sz w:val="28"/>
                <w:szCs w:val="28"/>
                <w:lang w:eastAsia="ru-RU"/>
              </w:rPr>
              <w:t>(%)</w:t>
            </w:r>
          </w:p>
        </w:tc>
        <w:tc>
          <w:tcPr>
            <w:tcW w:w="2464" w:type="dxa"/>
          </w:tcPr>
          <w:p w:rsidR="00EC49B6" w:rsidRPr="00EC49B6" w:rsidRDefault="00EC49B6" w:rsidP="00901FAD">
            <w:pPr>
              <w:jc w:val="center"/>
              <w:rPr>
                <w:rFonts w:ascii="Times New Roman" w:eastAsia="Times New Roman" w:hAnsi="Times New Roman" w:cs="Times New Roman"/>
                <w:b/>
                <w:sz w:val="28"/>
                <w:szCs w:val="28"/>
                <w:lang w:eastAsia="ru-RU"/>
              </w:rPr>
            </w:pPr>
            <w:r w:rsidRPr="00EC49B6">
              <w:rPr>
                <w:rFonts w:ascii="Times New Roman" w:eastAsia="Times New Roman" w:hAnsi="Times New Roman" w:cs="Times New Roman"/>
                <w:b/>
                <w:sz w:val="28"/>
                <w:szCs w:val="28"/>
                <w:lang w:eastAsia="ru-RU"/>
              </w:rPr>
              <w:t>Средний</w:t>
            </w:r>
          </w:p>
          <w:p w:rsidR="00EC49B6" w:rsidRPr="00EC49B6" w:rsidRDefault="00EC49B6" w:rsidP="00901FAD">
            <w:pPr>
              <w:jc w:val="center"/>
              <w:rPr>
                <w:rFonts w:ascii="Times New Roman" w:eastAsia="Times New Roman" w:hAnsi="Times New Roman" w:cs="Times New Roman"/>
                <w:b/>
                <w:sz w:val="28"/>
                <w:szCs w:val="28"/>
                <w:lang w:eastAsia="ru-RU"/>
              </w:rPr>
            </w:pPr>
            <w:r w:rsidRPr="00EC49B6">
              <w:rPr>
                <w:rFonts w:ascii="Times New Roman" w:eastAsia="Times New Roman" w:hAnsi="Times New Roman" w:cs="Times New Roman"/>
                <w:b/>
                <w:sz w:val="28"/>
                <w:szCs w:val="28"/>
                <w:lang w:eastAsia="ru-RU"/>
              </w:rPr>
              <w:t>(%)</w:t>
            </w:r>
          </w:p>
        </w:tc>
        <w:tc>
          <w:tcPr>
            <w:tcW w:w="2464" w:type="dxa"/>
          </w:tcPr>
          <w:p w:rsidR="00EC49B6" w:rsidRPr="00EC49B6" w:rsidRDefault="00EC49B6" w:rsidP="00901FAD">
            <w:pPr>
              <w:jc w:val="center"/>
              <w:rPr>
                <w:rFonts w:ascii="Times New Roman" w:eastAsia="Times New Roman" w:hAnsi="Times New Roman" w:cs="Times New Roman"/>
                <w:b/>
                <w:sz w:val="28"/>
                <w:szCs w:val="28"/>
                <w:lang w:eastAsia="ru-RU"/>
              </w:rPr>
            </w:pPr>
            <w:r w:rsidRPr="00EC49B6">
              <w:rPr>
                <w:rFonts w:ascii="Times New Roman" w:eastAsia="Times New Roman" w:hAnsi="Times New Roman" w:cs="Times New Roman"/>
                <w:b/>
                <w:sz w:val="28"/>
                <w:szCs w:val="28"/>
                <w:lang w:eastAsia="ru-RU"/>
              </w:rPr>
              <w:t>Высокий</w:t>
            </w:r>
          </w:p>
          <w:p w:rsidR="00EC49B6" w:rsidRPr="00EC49B6" w:rsidRDefault="00EC49B6" w:rsidP="00901FAD">
            <w:pPr>
              <w:jc w:val="center"/>
              <w:rPr>
                <w:rFonts w:ascii="Times New Roman" w:eastAsia="Times New Roman" w:hAnsi="Times New Roman" w:cs="Times New Roman"/>
                <w:b/>
                <w:sz w:val="28"/>
                <w:szCs w:val="28"/>
                <w:lang w:eastAsia="ru-RU"/>
              </w:rPr>
            </w:pPr>
            <w:r w:rsidRPr="00EC49B6">
              <w:rPr>
                <w:rFonts w:ascii="Times New Roman" w:eastAsia="Times New Roman" w:hAnsi="Times New Roman" w:cs="Times New Roman"/>
                <w:b/>
                <w:sz w:val="28"/>
                <w:szCs w:val="28"/>
                <w:lang w:eastAsia="ru-RU"/>
              </w:rPr>
              <w:t>(%)</w:t>
            </w:r>
          </w:p>
        </w:tc>
      </w:tr>
      <w:tr w:rsidR="00EC49B6" w:rsidRPr="00EC49B6" w:rsidTr="00EC49B6">
        <w:tc>
          <w:tcPr>
            <w:tcW w:w="2463" w:type="dxa"/>
          </w:tcPr>
          <w:p w:rsidR="00EC49B6" w:rsidRPr="00EC49B6" w:rsidRDefault="00EC49B6" w:rsidP="00901FAD">
            <w:pPr>
              <w:jc w:val="both"/>
              <w:rPr>
                <w:rFonts w:ascii="Times New Roman" w:eastAsia="Times New Roman" w:hAnsi="Times New Roman" w:cs="Times New Roman"/>
                <w:sz w:val="28"/>
                <w:szCs w:val="28"/>
                <w:lang w:eastAsia="ru-RU"/>
              </w:rPr>
            </w:pPr>
            <w:r w:rsidRPr="00EC49B6">
              <w:rPr>
                <w:rFonts w:ascii="Times New Roman" w:eastAsia="Times New Roman" w:hAnsi="Times New Roman" w:cs="Times New Roman"/>
                <w:sz w:val="28"/>
                <w:szCs w:val="28"/>
                <w:lang w:eastAsia="ru-RU"/>
              </w:rPr>
              <w:t>Аффект</w:t>
            </w:r>
            <w:r w:rsidR="00FD4D54">
              <w:rPr>
                <w:rFonts w:ascii="Times New Roman" w:eastAsia="Times New Roman" w:hAnsi="Times New Roman" w:cs="Times New Roman"/>
                <w:sz w:val="28"/>
                <w:szCs w:val="28"/>
                <w:lang w:eastAsia="ru-RU"/>
              </w:rPr>
              <w:t>ив</w:t>
            </w:r>
            <w:r w:rsidRPr="00EC49B6">
              <w:rPr>
                <w:rFonts w:ascii="Times New Roman" w:eastAsia="Times New Roman" w:hAnsi="Times New Roman" w:cs="Times New Roman"/>
                <w:sz w:val="28"/>
                <w:szCs w:val="28"/>
                <w:lang w:eastAsia="ru-RU"/>
              </w:rPr>
              <w:t>ность</w:t>
            </w:r>
          </w:p>
        </w:tc>
        <w:tc>
          <w:tcPr>
            <w:tcW w:w="2463" w:type="dxa"/>
          </w:tcPr>
          <w:p w:rsidR="00EC49B6" w:rsidRPr="003956FB" w:rsidRDefault="003956FB" w:rsidP="00901FAD">
            <w:pPr>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47</w:t>
            </w:r>
          </w:p>
        </w:tc>
        <w:tc>
          <w:tcPr>
            <w:tcW w:w="2464" w:type="dxa"/>
          </w:tcPr>
          <w:p w:rsidR="00EC49B6" w:rsidRPr="003956FB" w:rsidRDefault="003956FB" w:rsidP="00901FAD">
            <w:pPr>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53</w:t>
            </w:r>
          </w:p>
        </w:tc>
        <w:tc>
          <w:tcPr>
            <w:tcW w:w="2464" w:type="dxa"/>
          </w:tcPr>
          <w:p w:rsidR="00EC49B6" w:rsidRPr="003956FB" w:rsidRDefault="00AB112E" w:rsidP="00901FAD">
            <w:pPr>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w:t>
            </w:r>
          </w:p>
        </w:tc>
      </w:tr>
      <w:tr w:rsidR="00EC49B6" w:rsidRPr="00EC49B6" w:rsidTr="00EC49B6">
        <w:tc>
          <w:tcPr>
            <w:tcW w:w="2463" w:type="dxa"/>
          </w:tcPr>
          <w:p w:rsidR="00EC49B6" w:rsidRPr="00EC49B6" w:rsidRDefault="00EC49B6" w:rsidP="00901FAD">
            <w:pPr>
              <w:jc w:val="both"/>
              <w:rPr>
                <w:rFonts w:ascii="Times New Roman" w:eastAsia="Times New Roman" w:hAnsi="Times New Roman" w:cs="Times New Roman"/>
                <w:sz w:val="28"/>
                <w:szCs w:val="28"/>
                <w:lang w:eastAsia="ru-RU"/>
              </w:rPr>
            </w:pPr>
            <w:r w:rsidRPr="00EC49B6">
              <w:rPr>
                <w:rFonts w:ascii="Times New Roman" w:eastAsia="Times New Roman" w:hAnsi="Times New Roman" w:cs="Times New Roman"/>
                <w:sz w:val="28"/>
                <w:szCs w:val="28"/>
                <w:lang w:eastAsia="ru-RU"/>
              </w:rPr>
              <w:t>Личностность</w:t>
            </w:r>
          </w:p>
        </w:tc>
        <w:tc>
          <w:tcPr>
            <w:tcW w:w="2463" w:type="dxa"/>
          </w:tcPr>
          <w:p w:rsidR="00EC49B6" w:rsidRPr="003956FB" w:rsidRDefault="003956FB" w:rsidP="00901FAD">
            <w:pPr>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47</w:t>
            </w:r>
          </w:p>
        </w:tc>
        <w:tc>
          <w:tcPr>
            <w:tcW w:w="2464" w:type="dxa"/>
          </w:tcPr>
          <w:p w:rsidR="00EC49B6" w:rsidRPr="003956FB" w:rsidRDefault="003956FB" w:rsidP="00901FAD">
            <w:pPr>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val="en-US" w:eastAsia="ru-RU"/>
              </w:rPr>
              <w:t>3</w:t>
            </w:r>
          </w:p>
        </w:tc>
        <w:tc>
          <w:tcPr>
            <w:tcW w:w="2464" w:type="dxa"/>
          </w:tcPr>
          <w:p w:rsidR="00EC49B6" w:rsidRPr="003956FB" w:rsidRDefault="00AB112E" w:rsidP="00901FAD">
            <w:pPr>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w:t>
            </w:r>
          </w:p>
        </w:tc>
      </w:tr>
      <w:tr w:rsidR="00EC49B6" w:rsidRPr="00EC49B6" w:rsidTr="00EC49B6">
        <w:tc>
          <w:tcPr>
            <w:tcW w:w="2463" w:type="dxa"/>
          </w:tcPr>
          <w:p w:rsidR="00EC49B6" w:rsidRPr="00EC49B6" w:rsidRDefault="00EC49B6" w:rsidP="00901FAD">
            <w:pPr>
              <w:jc w:val="both"/>
              <w:rPr>
                <w:rFonts w:ascii="Times New Roman" w:eastAsia="Times New Roman" w:hAnsi="Times New Roman" w:cs="Times New Roman"/>
                <w:sz w:val="28"/>
                <w:szCs w:val="28"/>
                <w:lang w:eastAsia="ru-RU"/>
              </w:rPr>
            </w:pPr>
            <w:r w:rsidRPr="00EC49B6">
              <w:rPr>
                <w:rFonts w:ascii="Times New Roman" w:eastAsia="Times New Roman" w:hAnsi="Times New Roman" w:cs="Times New Roman"/>
                <w:sz w:val="28"/>
                <w:szCs w:val="28"/>
                <w:lang w:eastAsia="ru-RU"/>
              </w:rPr>
              <w:t>Инициативность</w:t>
            </w:r>
          </w:p>
        </w:tc>
        <w:tc>
          <w:tcPr>
            <w:tcW w:w="2463" w:type="dxa"/>
          </w:tcPr>
          <w:p w:rsidR="00EC49B6" w:rsidRPr="00E4175E" w:rsidRDefault="00E4175E" w:rsidP="00901FAD">
            <w:pPr>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val="en-US" w:eastAsia="ru-RU"/>
              </w:rPr>
              <w:t>6</w:t>
            </w:r>
          </w:p>
        </w:tc>
        <w:tc>
          <w:tcPr>
            <w:tcW w:w="2464" w:type="dxa"/>
          </w:tcPr>
          <w:p w:rsidR="00EC49B6" w:rsidRPr="00E4175E" w:rsidRDefault="00E4175E" w:rsidP="00901FAD">
            <w:pPr>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val="en-US" w:eastAsia="ru-RU"/>
              </w:rPr>
              <w:t>0</w:t>
            </w:r>
          </w:p>
        </w:tc>
        <w:tc>
          <w:tcPr>
            <w:tcW w:w="2464" w:type="dxa"/>
          </w:tcPr>
          <w:p w:rsidR="00EC49B6" w:rsidRPr="00E4175E" w:rsidRDefault="00E4175E" w:rsidP="00901FAD">
            <w:pPr>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val="en-US" w:eastAsia="ru-RU"/>
              </w:rPr>
              <w:t>0</w:t>
            </w:r>
          </w:p>
        </w:tc>
      </w:tr>
      <w:tr w:rsidR="00EC49B6" w:rsidRPr="00EC49B6" w:rsidTr="00EC49B6">
        <w:tc>
          <w:tcPr>
            <w:tcW w:w="2463" w:type="dxa"/>
          </w:tcPr>
          <w:p w:rsidR="00EC49B6" w:rsidRPr="00EC49B6" w:rsidRDefault="00EC49B6" w:rsidP="00901FAD">
            <w:pPr>
              <w:jc w:val="both"/>
              <w:rPr>
                <w:rFonts w:ascii="Times New Roman" w:eastAsia="Times New Roman" w:hAnsi="Times New Roman" w:cs="Times New Roman"/>
                <w:sz w:val="28"/>
                <w:szCs w:val="28"/>
                <w:lang w:eastAsia="ru-RU"/>
              </w:rPr>
            </w:pPr>
            <w:r w:rsidRPr="00EC49B6">
              <w:rPr>
                <w:rFonts w:ascii="Times New Roman" w:eastAsia="Times New Roman" w:hAnsi="Times New Roman" w:cs="Times New Roman"/>
                <w:sz w:val="28"/>
                <w:szCs w:val="28"/>
                <w:lang w:eastAsia="ru-RU"/>
              </w:rPr>
              <w:t>Инструментальность</w:t>
            </w:r>
          </w:p>
        </w:tc>
        <w:tc>
          <w:tcPr>
            <w:tcW w:w="2463" w:type="dxa"/>
          </w:tcPr>
          <w:p w:rsidR="00EC49B6" w:rsidRPr="00B242CC" w:rsidRDefault="00B242CC" w:rsidP="00901FAD">
            <w:pPr>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47</w:t>
            </w:r>
          </w:p>
        </w:tc>
        <w:tc>
          <w:tcPr>
            <w:tcW w:w="2464" w:type="dxa"/>
          </w:tcPr>
          <w:p w:rsidR="00EC49B6" w:rsidRPr="00B242CC" w:rsidRDefault="00AB112E" w:rsidP="00901FAD">
            <w:pPr>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w:t>
            </w:r>
          </w:p>
        </w:tc>
        <w:tc>
          <w:tcPr>
            <w:tcW w:w="2464" w:type="dxa"/>
          </w:tcPr>
          <w:p w:rsidR="00EC49B6" w:rsidRPr="00B242CC" w:rsidRDefault="00B242CC" w:rsidP="00901FAD">
            <w:pPr>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53</w:t>
            </w:r>
          </w:p>
        </w:tc>
      </w:tr>
      <w:tr w:rsidR="00EC49B6" w:rsidRPr="00EC49B6" w:rsidTr="00EC49B6">
        <w:tc>
          <w:tcPr>
            <w:tcW w:w="2463" w:type="dxa"/>
          </w:tcPr>
          <w:p w:rsidR="00EC49B6" w:rsidRPr="00EC49B6" w:rsidRDefault="00EC49B6" w:rsidP="00901FAD">
            <w:pPr>
              <w:jc w:val="both"/>
              <w:rPr>
                <w:rFonts w:ascii="Times New Roman" w:eastAsia="Times New Roman" w:hAnsi="Times New Roman" w:cs="Times New Roman"/>
                <w:sz w:val="28"/>
                <w:szCs w:val="28"/>
                <w:lang w:eastAsia="ru-RU"/>
              </w:rPr>
            </w:pPr>
            <w:r w:rsidRPr="00EC49B6">
              <w:rPr>
                <w:rFonts w:ascii="Times New Roman" w:eastAsia="Times New Roman" w:hAnsi="Times New Roman" w:cs="Times New Roman"/>
                <w:sz w:val="28"/>
                <w:szCs w:val="28"/>
                <w:lang w:eastAsia="ru-RU"/>
              </w:rPr>
              <w:t>Когнитивность</w:t>
            </w:r>
          </w:p>
        </w:tc>
        <w:tc>
          <w:tcPr>
            <w:tcW w:w="2463" w:type="dxa"/>
          </w:tcPr>
          <w:p w:rsidR="00EC49B6" w:rsidRPr="00B242CC" w:rsidRDefault="00B242CC" w:rsidP="00901FAD">
            <w:pPr>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20</w:t>
            </w:r>
          </w:p>
        </w:tc>
        <w:tc>
          <w:tcPr>
            <w:tcW w:w="2464" w:type="dxa"/>
          </w:tcPr>
          <w:p w:rsidR="00EC49B6" w:rsidRPr="00B242CC" w:rsidRDefault="00B242CC" w:rsidP="00901FAD">
            <w:pPr>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66</w:t>
            </w:r>
          </w:p>
        </w:tc>
        <w:tc>
          <w:tcPr>
            <w:tcW w:w="2464" w:type="dxa"/>
          </w:tcPr>
          <w:p w:rsidR="00EC49B6" w:rsidRPr="00B242CC" w:rsidRDefault="00AB112E" w:rsidP="00901FAD">
            <w:pPr>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w:t>
            </w:r>
          </w:p>
        </w:tc>
      </w:tr>
      <w:tr w:rsidR="00EC49B6" w:rsidRPr="00EC49B6" w:rsidTr="00EC49B6">
        <w:tc>
          <w:tcPr>
            <w:tcW w:w="2463" w:type="dxa"/>
          </w:tcPr>
          <w:p w:rsidR="00EC49B6" w:rsidRPr="00EC49B6" w:rsidRDefault="00EC49B6" w:rsidP="00901FAD">
            <w:pPr>
              <w:jc w:val="both"/>
              <w:rPr>
                <w:rFonts w:ascii="Times New Roman" w:eastAsia="Times New Roman" w:hAnsi="Times New Roman" w:cs="Times New Roman"/>
                <w:sz w:val="28"/>
                <w:szCs w:val="28"/>
                <w:lang w:eastAsia="ru-RU"/>
              </w:rPr>
            </w:pPr>
            <w:r w:rsidRPr="00EC49B6">
              <w:rPr>
                <w:rFonts w:ascii="Times New Roman" w:eastAsia="Times New Roman" w:hAnsi="Times New Roman" w:cs="Times New Roman"/>
                <w:sz w:val="28"/>
                <w:szCs w:val="28"/>
                <w:lang w:eastAsia="ru-RU"/>
              </w:rPr>
              <w:t>Продуктивность</w:t>
            </w:r>
          </w:p>
        </w:tc>
        <w:tc>
          <w:tcPr>
            <w:tcW w:w="2463" w:type="dxa"/>
          </w:tcPr>
          <w:p w:rsidR="00EC49B6" w:rsidRPr="00B242CC" w:rsidRDefault="00B242CC" w:rsidP="00901FAD">
            <w:pPr>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60</w:t>
            </w:r>
          </w:p>
        </w:tc>
        <w:tc>
          <w:tcPr>
            <w:tcW w:w="2464" w:type="dxa"/>
          </w:tcPr>
          <w:p w:rsidR="00EC49B6" w:rsidRPr="00B242CC" w:rsidRDefault="00B242CC" w:rsidP="00901FAD">
            <w:pPr>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26</w:t>
            </w:r>
          </w:p>
        </w:tc>
        <w:tc>
          <w:tcPr>
            <w:tcW w:w="2464" w:type="dxa"/>
          </w:tcPr>
          <w:p w:rsidR="00EC49B6" w:rsidRPr="00B242CC" w:rsidRDefault="00B242CC" w:rsidP="00901FAD">
            <w:pPr>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14</w:t>
            </w:r>
          </w:p>
        </w:tc>
      </w:tr>
      <w:tr w:rsidR="00EC49B6" w:rsidRPr="00EC49B6" w:rsidTr="00EC49B6">
        <w:tc>
          <w:tcPr>
            <w:tcW w:w="2463" w:type="dxa"/>
          </w:tcPr>
          <w:p w:rsidR="00EC49B6" w:rsidRPr="00EC49B6" w:rsidRDefault="00EC49B6" w:rsidP="00901FAD">
            <w:pPr>
              <w:jc w:val="both"/>
              <w:rPr>
                <w:rFonts w:ascii="Times New Roman" w:eastAsia="Times New Roman" w:hAnsi="Times New Roman" w:cs="Times New Roman"/>
                <w:sz w:val="28"/>
                <w:szCs w:val="28"/>
                <w:lang w:eastAsia="ru-RU"/>
              </w:rPr>
            </w:pPr>
            <w:r w:rsidRPr="00EC49B6">
              <w:rPr>
                <w:rFonts w:ascii="Times New Roman" w:eastAsia="Times New Roman" w:hAnsi="Times New Roman" w:cs="Times New Roman"/>
                <w:sz w:val="28"/>
                <w:szCs w:val="28"/>
                <w:lang w:eastAsia="ru-RU"/>
              </w:rPr>
              <w:t>Рефлексивность</w:t>
            </w:r>
          </w:p>
        </w:tc>
        <w:tc>
          <w:tcPr>
            <w:tcW w:w="2463" w:type="dxa"/>
          </w:tcPr>
          <w:p w:rsidR="00EC49B6" w:rsidRPr="00A155BF" w:rsidRDefault="00A155BF" w:rsidP="00901FAD">
            <w:pPr>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46</w:t>
            </w:r>
          </w:p>
        </w:tc>
        <w:tc>
          <w:tcPr>
            <w:tcW w:w="2464" w:type="dxa"/>
          </w:tcPr>
          <w:p w:rsidR="00EC49B6" w:rsidRPr="00A155BF" w:rsidRDefault="00EC49B6" w:rsidP="00901FAD">
            <w:pPr>
              <w:jc w:val="center"/>
              <w:rPr>
                <w:rFonts w:ascii="Times New Roman" w:eastAsia="Times New Roman" w:hAnsi="Times New Roman" w:cs="Times New Roman"/>
                <w:sz w:val="28"/>
                <w:szCs w:val="28"/>
                <w:lang w:val="en-US" w:eastAsia="ru-RU"/>
              </w:rPr>
            </w:pPr>
            <w:r w:rsidRPr="00EC49B6">
              <w:rPr>
                <w:rFonts w:ascii="Times New Roman" w:eastAsia="Times New Roman" w:hAnsi="Times New Roman" w:cs="Times New Roman"/>
                <w:sz w:val="28"/>
                <w:szCs w:val="28"/>
                <w:lang w:eastAsia="ru-RU"/>
              </w:rPr>
              <w:t>4</w:t>
            </w:r>
            <w:r w:rsidR="00A155BF">
              <w:rPr>
                <w:rFonts w:ascii="Times New Roman" w:eastAsia="Times New Roman" w:hAnsi="Times New Roman" w:cs="Times New Roman"/>
                <w:sz w:val="28"/>
                <w:szCs w:val="28"/>
                <w:lang w:val="en-US" w:eastAsia="ru-RU"/>
              </w:rPr>
              <w:t>0</w:t>
            </w:r>
          </w:p>
        </w:tc>
        <w:tc>
          <w:tcPr>
            <w:tcW w:w="2464" w:type="dxa"/>
          </w:tcPr>
          <w:p w:rsidR="00EC49B6" w:rsidRPr="00EC49B6" w:rsidRDefault="00EC49B6" w:rsidP="00901FAD">
            <w:pPr>
              <w:jc w:val="center"/>
              <w:rPr>
                <w:rFonts w:ascii="Times New Roman" w:eastAsia="Times New Roman" w:hAnsi="Times New Roman" w:cs="Times New Roman"/>
                <w:sz w:val="28"/>
                <w:szCs w:val="28"/>
                <w:lang w:eastAsia="ru-RU"/>
              </w:rPr>
            </w:pPr>
            <w:r w:rsidRPr="00EC49B6">
              <w:rPr>
                <w:rFonts w:ascii="Times New Roman" w:eastAsia="Times New Roman" w:hAnsi="Times New Roman" w:cs="Times New Roman"/>
                <w:sz w:val="28"/>
                <w:szCs w:val="28"/>
                <w:lang w:eastAsia="ru-RU"/>
              </w:rPr>
              <w:t>14</w:t>
            </w:r>
          </w:p>
        </w:tc>
      </w:tr>
      <w:tr w:rsidR="00EC49B6" w:rsidRPr="00EC49B6" w:rsidTr="00EC49B6">
        <w:tc>
          <w:tcPr>
            <w:tcW w:w="2463" w:type="dxa"/>
          </w:tcPr>
          <w:p w:rsidR="00EC49B6" w:rsidRPr="00EC49B6" w:rsidRDefault="00EC49B6" w:rsidP="00901FAD">
            <w:pPr>
              <w:jc w:val="both"/>
              <w:rPr>
                <w:rFonts w:ascii="Times New Roman" w:eastAsia="Times New Roman" w:hAnsi="Times New Roman" w:cs="Times New Roman"/>
                <w:sz w:val="28"/>
                <w:szCs w:val="28"/>
                <w:lang w:eastAsia="ru-RU"/>
              </w:rPr>
            </w:pPr>
            <w:r w:rsidRPr="00EC49B6">
              <w:rPr>
                <w:rFonts w:ascii="Times New Roman" w:eastAsia="Times New Roman" w:hAnsi="Times New Roman" w:cs="Times New Roman"/>
                <w:sz w:val="28"/>
                <w:szCs w:val="28"/>
                <w:lang w:eastAsia="ru-RU"/>
              </w:rPr>
              <w:t>Целеполагание</w:t>
            </w:r>
          </w:p>
        </w:tc>
        <w:tc>
          <w:tcPr>
            <w:tcW w:w="2463" w:type="dxa"/>
          </w:tcPr>
          <w:p w:rsidR="00EC49B6" w:rsidRPr="00A155BF" w:rsidRDefault="00A155BF" w:rsidP="00901FAD">
            <w:pPr>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14</w:t>
            </w:r>
          </w:p>
        </w:tc>
        <w:tc>
          <w:tcPr>
            <w:tcW w:w="2464" w:type="dxa"/>
          </w:tcPr>
          <w:p w:rsidR="00EC49B6" w:rsidRPr="00A155BF" w:rsidRDefault="00A155BF" w:rsidP="00901FAD">
            <w:pPr>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66</w:t>
            </w:r>
          </w:p>
        </w:tc>
        <w:tc>
          <w:tcPr>
            <w:tcW w:w="2464" w:type="dxa"/>
          </w:tcPr>
          <w:p w:rsidR="00EC49B6" w:rsidRPr="00A155BF" w:rsidRDefault="00AB112E" w:rsidP="00901FAD">
            <w:pPr>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w:t>
            </w:r>
          </w:p>
        </w:tc>
      </w:tr>
    </w:tbl>
    <w:p w:rsidR="00E37825" w:rsidRDefault="00EC49B6" w:rsidP="00AB112E">
      <w:pPr>
        <w:spacing w:before="120" w:after="0" w:line="360" w:lineRule="auto"/>
        <w:jc w:val="both"/>
        <w:rPr>
          <w:rFonts w:ascii="Times New Roman" w:hAnsi="Times New Roman" w:cs="Times New Roman"/>
          <w:sz w:val="28"/>
          <w:szCs w:val="28"/>
        </w:rPr>
      </w:pPr>
      <w:r w:rsidRPr="00EC49B6">
        <w:rPr>
          <w:rFonts w:ascii="Times New Roman" w:hAnsi="Times New Roman" w:cs="Times New Roman"/>
          <w:sz w:val="28"/>
          <w:szCs w:val="28"/>
        </w:rPr>
        <w:t xml:space="preserve">          Анализ данных таблицы показывает сформированность высокого уровня САА у </w:t>
      </w:r>
      <w:r w:rsidR="00330CC4">
        <w:rPr>
          <w:rFonts w:ascii="Times New Roman" w:hAnsi="Times New Roman" w:cs="Times New Roman"/>
          <w:b/>
          <w:sz w:val="28"/>
          <w:szCs w:val="28"/>
        </w:rPr>
        <w:t>1</w:t>
      </w:r>
      <w:r w:rsidRPr="00EC49B6">
        <w:rPr>
          <w:rFonts w:ascii="Times New Roman" w:hAnsi="Times New Roman" w:cs="Times New Roman"/>
          <w:b/>
          <w:sz w:val="28"/>
          <w:szCs w:val="28"/>
        </w:rPr>
        <w:t>2</w:t>
      </w:r>
      <w:r w:rsidR="00330CC4">
        <w:rPr>
          <w:rFonts w:ascii="Times New Roman" w:hAnsi="Times New Roman" w:cs="Times New Roman"/>
          <w:b/>
          <w:sz w:val="28"/>
          <w:szCs w:val="28"/>
        </w:rPr>
        <w:t xml:space="preserve">,5 </w:t>
      </w:r>
      <w:r w:rsidRPr="00EC49B6">
        <w:rPr>
          <w:rFonts w:ascii="Times New Roman" w:hAnsi="Times New Roman" w:cs="Times New Roman"/>
          <w:b/>
          <w:sz w:val="28"/>
          <w:szCs w:val="28"/>
        </w:rPr>
        <w:t>%</w:t>
      </w:r>
      <w:r w:rsidRPr="00EC49B6">
        <w:rPr>
          <w:rFonts w:ascii="Times New Roman" w:hAnsi="Times New Roman" w:cs="Times New Roman"/>
          <w:sz w:val="28"/>
          <w:szCs w:val="28"/>
        </w:rPr>
        <w:t xml:space="preserve"> обучающихся, среднего – у </w:t>
      </w:r>
      <w:r w:rsidR="008F1367">
        <w:rPr>
          <w:rFonts w:ascii="Times New Roman" w:hAnsi="Times New Roman" w:cs="Times New Roman"/>
          <w:b/>
          <w:sz w:val="28"/>
          <w:szCs w:val="28"/>
        </w:rPr>
        <w:t>44</w:t>
      </w:r>
      <w:r w:rsidRPr="00EC49B6">
        <w:rPr>
          <w:rFonts w:ascii="Times New Roman" w:hAnsi="Times New Roman" w:cs="Times New Roman"/>
          <w:b/>
          <w:sz w:val="28"/>
          <w:szCs w:val="28"/>
        </w:rPr>
        <w:t>%</w:t>
      </w:r>
      <w:r w:rsidRPr="00EC49B6">
        <w:rPr>
          <w:rFonts w:ascii="Times New Roman" w:hAnsi="Times New Roman" w:cs="Times New Roman"/>
          <w:sz w:val="28"/>
          <w:szCs w:val="28"/>
        </w:rPr>
        <w:t xml:space="preserve">, низкого – у </w:t>
      </w:r>
      <w:r w:rsidRPr="00EC49B6">
        <w:rPr>
          <w:rFonts w:ascii="Times New Roman" w:hAnsi="Times New Roman" w:cs="Times New Roman"/>
          <w:b/>
          <w:sz w:val="28"/>
          <w:szCs w:val="28"/>
        </w:rPr>
        <w:t>3</w:t>
      </w:r>
      <w:r w:rsidR="008F1367">
        <w:rPr>
          <w:rFonts w:ascii="Times New Roman" w:hAnsi="Times New Roman" w:cs="Times New Roman"/>
          <w:b/>
          <w:sz w:val="28"/>
          <w:szCs w:val="28"/>
        </w:rPr>
        <w:t>8,5</w:t>
      </w:r>
      <w:r w:rsidRPr="00EC49B6">
        <w:rPr>
          <w:rFonts w:ascii="Times New Roman" w:hAnsi="Times New Roman" w:cs="Times New Roman"/>
          <w:b/>
          <w:sz w:val="28"/>
          <w:szCs w:val="28"/>
        </w:rPr>
        <w:t>%</w:t>
      </w:r>
      <w:r w:rsidRPr="00EC49B6">
        <w:rPr>
          <w:rFonts w:ascii="Times New Roman" w:hAnsi="Times New Roman" w:cs="Times New Roman"/>
          <w:sz w:val="28"/>
          <w:szCs w:val="28"/>
        </w:rPr>
        <w:t xml:space="preserve">. </w:t>
      </w:r>
      <w:r w:rsidR="008F1367">
        <w:rPr>
          <w:rFonts w:ascii="Times New Roman" w:hAnsi="Times New Roman" w:cs="Times New Roman"/>
          <w:sz w:val="28"/>
          <w:szCs w:val="28"/>
        </w:rPr>
        <w:t>При этом 6% студентов по таким показателям как инициативность, когнитивность и ц</w:t>
      </w:r>
      <w:r w:rsidR="008F1367">
        <w:rPr>
          <w:rFonts w:ascii="Times New Roman" w:hAnsi="Times New Roman" w:cs="Times New Roman"/>
          <w:sz w:val="28"/>
          <w:szCs w:val="28"/>
        </w:rPr>
        <w:t>е</w:t>
      </w:r>
      <w:r w:rsidR="008F1367">
        <w:rPr>
          <w:rFonts w:ascii="Times New Roman" w:hAnsi="Times New Roman" w:cs="Times New Roman"/>
          <w:sz w:val="28"/>
          <w:szCs w:val="28"/>
        </w:rPr>
        <w:t xml:space="preserve">леполагание </w:t>
      </w:r>
      <w:r w:rsidR="00E6210B">
        <w:rPr>
          <w:rFonts w:ascii="Times New Roman" w:hAnsi="Times New Roman" w:cs="Times New Roman"/>
          <w:sz w:val="28"/>
          <w:szCs w:val="28"/>
        </w:rPr>
        <w:t xml:space="preserve">вовсе </w:t>
      </w:r>
      <w:r w:rsidR="008F1367">
        <w:rPr>
          <w:rFonts w:ascii="Times New Roman" w:hAnsi="Times New Roman" w:cs="Times New Roman"/>
          <w:sz w:val="28"/>
          <w:szCs w:val="28"/>
        </w:rPr>
        <w:t xml:space="preserve">не показали низкий уровень САА. </w:t>
      </w:r>
      <w:r w:rsidRPr="00EC49B6">
        <w:rPr>
          <w:rFonts w:ascii="Times New Roman" w:hAnsi="Times New Roman" w:cs="Times New Roman"/>
          <w:sz w:val="28"/>
          <w:szCs w:val="28"/>
        </w:rPr>
        <w:t>Проводя сравнение с и</w:t>
      </w:r>
      <w:r w:rsidRPr="00EC49B6">
        <w:rPr>
          <w:rFonts w:ascii="Times New Roman" w:hAnsi="Times New Roman" w:cs="Times New Roman"/>
          <w:sz w:val="28"/>
          <w:szCs w:val="28"/>
        </w:rPr>
        <w:t>с</w:t>
      </w:r>
      <w:r w:rsidRPr="00EC49B6">
        <w:rPr>
          <w:rFonts w:ascii="Times New Roman" w:hAnsi="Times New Roman" w:cs="Times New Roman"/>
          <w:sz w:val="28"/>
          <w:szCs w:val="28"/>
        </w:rPr>
        <w:t>ходными данными, можно констатировать наличие высокого</w:t>
      </w:r>
      <w:r w:rsidR="008F1367">
        <w:rPr>
          <w:rFonts w:ascii="Times New Roman" w:hAnsi="Times New Roman" w:cs="Times New Roman"/>
          <w:sz w:val="28"/>
          <w:szCs w:val="28"/>
        </w:rPr>
        <w:t xml:space="preserve"> уровня сформир</w:t>
      </w:r>
      <w:r w:rsidR="008F1367">
        <w:rPr>
          <w:rFonts w:ascii="Times New Roman" w:hAnsi="Times New Roman" w:cs="Times New Roman"/>
          <w:sz w:val="28"/>
          <w:szCs w:val="28"/>
        </w:rPr>
        <w:t>о</w:t>
      </w:r>
      <w:r w:rsidR="008F1367">
        <w:rPr>
          <w:rFonts w:ascii="Times New Roman" w:hAnsi="Times New Roman" w:cs="Times New Roman"/>
          <w:sz w:val="28"/>
          <w:szCs w:val="28"/>
        </w:rPr>
        <w:t>ванности САА у 1</w:t>
      </w:r>
      <w:r w:rsidRPr="00EC49B6">
        <w:rPr>
          <w:rFonts w:ascii="Times New Roman" w:hAnsi="Times New Roman" w:cs="Times New Roman"/>
          <w:sz w:val="28"/>
          <w:szCs w:val="28"/>
        </w:rPr>
        <w:t>2</w:t>
      </w:r>
      <w:r w:rsidR="008F1367">
        <w:rPr>
          <w:rFonts w:ascii="Times New Roman" w:hAnsi="Times New Roman" w:cs="Times New Roman"/>
          <w:sz w:val="28"/>
          <w:szCs w:val="28"/>
        </w:rPr>
        <w:t>,5</w:t>
      </w:r>
      <w:r w:rsidRPr="00EC49B6">
        <w:rPr>
          <w:rFonts w:ascii="Times New Roman" w:hAnsi="Times New Roman" w:cs="Times New Roman"/>
          <w:sz w:val="28"/>
          <w:szCs w:val="28"/>
        </w:rPr>
        <w:t>% при полном его отсутствии в начале опытно-экспериментального обучения. Количество студентов, имеющих средний ур</w:t>
      </w:r>
      <w:r w:rsidRPr="00EC49B6">
        <w:rPr>
          <w:rFonts w:ascii="Times New Roman" w:hAnsi="Times New Roman" w:cs="Times New Roman"/>
          <w:sz w:val="28"/>
          <w:szCs w:val="28"/>
        </w:rPr>
        <w:t>о</w:t>
      </w:r>
      <w:r w:rsidRPr="00EC49B6">
        <w:rPr>
          <w:rFonts w:ascii="Times New Roman" w:hAnsi="Times New Roman" w:cs="Times New Roman"/>
          <w:sz w:val="28"/>
          <w:szCs w:val="28"/>
        </w:rPr>
        <w:t>вень сф</w:t>
      </w:r>
      <w:r w:rsidR="00E37825">
        <w:rPr>
          <w:rFonts w:ascii="Times New Roman" w:hAnsi="Times New Roman" w:cs="Times New Roman"/>
          <w:sz w:val="28"/>
          <w:szCs w:val="28"/>
        </w:rPr>
        <w:t>ормированности САА</w:t>
      </w:r>
      <w:r w:rsidR="00901FAD">
        <w:rPr>
          <w:rFonts w:ascii="Times New Roman" w:hAnsi="Times New Roman" w:cs="Times New Roman"/>
          <w:sz w:val="28"/>
          <w:szCs w:val="28"/>
        </w:rPr>
        <w:t>,</w:t>
      </w:r>
      <w:r w:rsidR="00E37825">
        <w:rPr>
          <w:rFonts w:ascii="Times New Roman" w:hAnsi="Times New Roman" w:cs="Times New Roman"/>
          <w:sz w:val="28"/>
          <w:szCs w:val="28"/>
        </w:rPr>
        <w:t xml:space="preserve"> возросло с 12,5% до 44</w:t>
      </w:r>
      <w:r w:rsidRPr="00EC49B6">
        <w:rPr>
          <w:rFonts w:ascii="Times New Roman" w:hAnsi="Times New Roman" w:cs="Times New Roman"/>
          <w:sz w:val="28"/>
          <w:szCs w:val="28"/>
        </w:rPr>
        <w:t>%.  Количество студентов с низким уровнем с</w:t>
      </w:r>
      <w:r w:rsidR="00E37825">
        <w:rPr>
          <w:rFonts w:ascii="Times New Roman" w:hAnsi="Times New Roman" w:cs="Times New Roman"/>
          <w:sz w:val="28"/>
          <w:szCs w:val="28"/>
        </w:rPr>
        <w:t xml:space="preserve">формированности уменьшилось с 46,5% до </w:t>
      </w:r>
      <w:r w:rsidRPr="00EC49B6">
        <w:rPr>
          <w:rFonts w:ascii="Times New Roman" w:hAnsi="Times New Roman" w:cs="Times New Roman"/>
          <w:sz w:val="28"/>
          <w:szCs w:val="28"/>
        </w:rPr>
        <w:t>3</w:t>
      </w:r>
      <w:r w:rsidR="00E37825">
        <w:rPr>
          <w:rFonts w:ascii="Times New Roman" w:hAnsi="Times New Roman" w:cs="Times New Roman"/>
          <w:sz w:val="28"/>
          <w:szCs w:val="28"/>
        </w:rPr>
        <w:t>8,5</w:t>
      </w:r>
      <w:r w:rsidRPr="00EC49B6">
        <w:rPr>
          <w:rFonts w:ascii="Times New Roman" w:hAnsi="Times New Roman" w:cs="Times New Roman"/>
          <w:sz w:val="28"/>
          <w:szCs w:val="28"/>
        </w:rPr>
        <w:t>%.</w:t>
      </w:r>
      <w:r w:rsidR="00AB112E">
        <w:rPr>
          <w:rFonts w:ascii="Times New Roman" w:hAnsi="Times New Roman" w:cs="Times New Roman"/>
          <w:sz w:val="28"/>
          <w:szCs w:val="28"/>
        </w:rPr>
        <w:t xml:space="preserve"> Данные </w:t>
      </w:r>
      <w:r w:rsidR="00E37825">
        <w:rPr>
          <w:rFonts w:ascii="Times New Roman" w:hAnsi="Times New Roman" w:cs="Times New Roman"/>
          <w:sz w:val="28"/>
          <w:szCs w:val="28"/>
        </w:rPr>
        <w:t>выводы сделаны на основе оценки преподавателя</w:t>
      </w:r>
      <w:r w:rsidR="00831843">
        <w:rPr>
          <w:rFonts w:ascii="Times New Roman" w:hAnsi="Times New Roman" w:cs="Times New Roman"/>
          <w:sz w:val="28"/>
          <w:szCs w:val="28"/>
        </w:rPr>
        <w:t>, соотношение которой с оценкой студента представ</w:t>
      </w:r>
      <w:r w:rsidR="005405C6">
        <w:rPr>
          <w:rFonts w:ascii="Times New Roman" w:hAnsi="Times New Roman" w:cs="Times New Roman"/>
          <w:sz w:val="28"/>
          <w:szCs w:val="28"/>
        </w:rPr>
        <w:t xml:space="preserve">лено в </w:t>
      </w:r>
      <w:r w:rsidR="00831843">
        <w:rPr>
          <w:rFonts w:ascii="Times New Roman" w:hAnsi="Times New Roman" w:cs="Times New Roman"/>
          <w:sz w:val="28"/>
          <w:szCs w:val="28"/>
        </w:rPr>
        <w:t>таблице</w:t>
      </w:r>
      <w:r w:rsidR="005405C6">
        <w:rPr>
          <w:rFonts w:ascii="Times New Roman" w:hAnsi="Times New Roman" w:cs="Times New Roman"/>
          <w:sz w:val="28"/>
          <w:szCs w:val="28"/>
        </w:rPr>
        <w:t xml:space="preserve"> 2</w:t>
      </w:r>
      <w:r w:rsidR="00520B3A">
        <w:rPr>
          <w:rFonts w:ascii="Times New Roman" w:hAnsi="Times New Roman" w:cs="Times New Roman"/>
          <w:sz w:val="28"/>
          <w:szCs w:val="28"/>
        </w:rPr>
        <w:t>2</w:t>
      </w:r>
      <w:r w:rsidR="00831843">
        <w:rPr>
          <w:rFonts w:ascii="Times New Roman" w:hAnsi="Times New Roman" w:cs="Times New Roman"/>
          <w:sz w:val="28"/>
          <w:szCs w:val="28"/>
        </w:rPr>
        <w:t>.</w:t>
      </w:r>
    </w:p>
    <w:p w:rsidR="0081429A" w:rsidRDefault="005405C6" w:rsidP="00E6210B">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                      Таблица 2</w:t>
      </w:r>
      <w:r w:rsidR="00520B3A">
        <w:rPr>
          <w:rFonts w:ascii="Times New Roman" w:hAnsi="Times New Roman" w:cs="Times New Roman"/>
          <w:sz w:val="28"/>
          <w:szCs w:val="28"/>
        </w:rPr>
        <w:t>2</w:t>
      </w:r>
      <w:r>
        <w:rPr>
          <w:rFonts w:ascii="Times New Roman" w:hAnsi="Times New Roman" w:cs="Times New Roman"/>
          <w:sz w:val="28"/>
          <w:szCs w:val="28"/>
        </w:rPr>
        <w:t>.</w:t>
      </w:r>
    </w:p>
    <w:p w:rsidR="00831843" w:rsidRPr="00831843" w:rsidRDefault="00831843" w:rsidP="00901FAD">
      <w:pPr>
        <w:spacing w:after="0" w:line="240" w:lineRule="auto"/>
        <w:jc w:val="center"/>
        <w:rPr>
          <w:rFonts w:ascii="Times New Roman" w:hAnsi="Times New Roman" w:cs="Times New Roman"/>
          <w:b/>
          <w:sz w:val="28"/>
          <w:szCs w:val="28"/>
        </w:rPr>
      </w:pPr>
      <w:r w:rsidRPr="00831843">
        <w:rPr>
          <w:rFonts w:ascii="Times New Roman" w:hAnsi="Times New Roman" w:cs="Times New Roman"/>
          <w:b/>
          <w:sz w:val="28"/>
          <w:szCs w:val="28"/>
        </w:rPr>
        <w:t>Коэффициент соотношения субъективной оценки преподавателя</w:t>
      </w:r>
    </w:p>
    <w:p w:rsidR="00831843" w:rsidRPr="00831843" w:rsidRDefault="00831843" w:rsidP="00E6210B">
      <w:pPr>
        <w:spacing w:after="120" w:line="240" w:lineRule="auto"/>
        <w:jc w:val="center"/>
        <w:rPr>
          <w:rFonts w:ascii="Times New Roman" w:hAnsi="Times New Roman" w:cs="Times New Roman"/>
          <w:b/>
          <w:sz w:val="28"/>
          <w:szCs w:val="28"/>
        </w:rPr>
      </w:pPr>
      <w:r w:rsidRPr="00831843">
        <w:rPr>
          <w:rFonts w:ascii="Times New Roman" w:hAnsi="Times New Roman" w:cs="Times New Roman"/>
          <w:b/>
          <w:sz w:val="28"/>
          <w:szCs w:val="28"/>
        </w:rPr>
        <w:t>и субъективной оценки студента по 4 срезам</w:t>
      </w:r>
    </w:p>
    <w:tbl>
      <w:tblPr>
        <w:tblStyle w:val="a4"/>
        <w:tblW w:w="0" w:type="auto"/>
        <w:tblLook w:val="04A0" w:firstRow="1" w:lastRow="0" w:firstColumn="1" w:lastColumn="0" w:noHBand="0" w:noVBand="1"/>
      </w:tblPr>
      <w:tblGrid>
        <w:gridCol w:w="2725"/>
        <w:gridCol w:w="1782"/>
        <w:gridCol w:w="1782"/>
        <w:gridCol w:w="1782"/>
        <w:gridCol w:w="1783"/>
      </w:tblGrid>
      <w:tr w:rsidR="0069729A" w:rsidTr="0069729A">
        <w:tc>
          <w:tcPr>
            <w:tcW w:w="1914" w:type="dxa"/>
          </w:tcPr>
          <w:p w:rsidR="0069729A" w:rsidRPr="00021916" w:rsidRDefault="0069729A" w:rsidP="00901FAD">
            <w:pPr>
              <w:jc w:val="both"/>
              <w:rPr>
                <w:rFonts w:ascii="Times New Roman" w:hAnsi="Times New Roman" w:cs="Times New Roman"/>
                <w:b/>
                <w:sz w:val="24"/>
                <w:szCs w:val="24"/>
                <w:lang w:val="en-US"/>
              </w:rPr>
            </w:pPr>
            <w:r w:rsidRPr="00021916">
              <w:rPr>
                <w:rFonts w:ascii="Times New Roman" w:hAnsi="Times New Roman" w:cs="Times New Roman"/>
                <w:b/>
                <w:color w:val="000000"/>
                <w:sz w:val="24"/>
                <w:szCs w:val="24"/>
              </w:rPr>
              <w:t>Correlation Coefficient</w:t>
            </w:r>
          </w:p>
        </w:tc>
        <w:tc>
          <w:tcPr>
            <w:tcW w:w="1914" w:type="dxa"/>
          </w:tcPr>
          <w:p w:rsidR="0069729A" w:rsidRPr="0069729A" w:rsidRDefault="0069729A" w:rsidP="00901FAD">
            <w:pPr>
              <w:jc w:val="center"/>
              <w:rPr>
                <w:rFonts w:ascii="Times New Roman" w:hAnsi="Times New Roman" w:cs="Times New Roman"/>
                <w:sz w:val="28"/>
                <w:szCs w:val="28"/>
              </w:rPr>
            </w:pPr>
            <w:r>
              <w:rPr>
                <w:rFonts w:ascii="Times New Roman" w:hAnsi="Times New Roman" w:cs="Times New Roman"/>
                <w:sz w:val="28"/>
                <w:szCs w:val="28"/>
              </w:rPr>
              <w:t>П1-С1</w:t>
            </w:r>
          </w:p>
        </w:tc>
        <w:tc>
          <w:tcPr>
            <w:tcW w:w="1914" w:type="dxa"/>
          </w:tcPr>
          <w:p w:rsidR="0069729A" w:rsidRPr="0069729A" w:rsidRDefault="0069729A" w:rsidP="00901FAD">
            <w:pPr>
              <w:jc w:val="center"/>
              <w:rPr>
                <w:rFonts w:ascii="Times New Roman" w:hAnsi="Times New Roman" w:cs="Times New Roman"/>
                <w:sz w:val="28"/>
                <w:szCs w:val="28"/>
              </w:rPr>
            </w:pPr>
            <w:r>
              <w:rPr>
                <w:rFonts w:ascii="Times New Roman" w:hAnsi="Times New Roman" w:cs="Times New Roman"/>
                <w:sz w:val="28"/>
                <w:szCs w:val="28"/>
              </w:rPr>
              <w:t>П2-С2</w:t>
            </w:r>
          </w:p>
        </w:tc>
        <w:tc>
          <w:tcPr>
            <w:tcW w:w="1914" w:type="dxa"/>
          </w:tcPr>
          <w:p w:rsidR="0069729A" w:rsidRPr="0069729A" w:rsidRDefault="0069729A" w:rsidP="00901FAD">
            <w:pPr>
              <w:jc w:val="center"/>
              <w:rPr>
                <w:rFonts w:ascii="Times New Roman" w:hAnsi="Times New Roman" w:cs="Times New Roman"/>
                <w:sz w:val="28"/>
                <w:szCs w:val="28"/>
              </w:rPr>
            </w:pPr>
            <w:r>
              <w:rPr>
                <w:rFonts w:ascii="Times New Roman" w:hAnsi="Times New Roman" w:cs="Times New Roman"/>
                <w:sz w:val="28"/>
                <w:szCs w:val="28"/>
              </w:rPr>
              <w:t>П3- С3</w:t>
            </w:r>
          </w:p>
        </w:tc>
        <w:tc>
          <w:tcPr>
            <w:tcW w:w="1915" w:type="dxa"/>
          </w:tcPr>
          <w:p w:rsidR="0069729A" w:rsidRPr="0069729A" w:rsidRDefault="0069729A" w:rsidP="00901FAD">
            <w:pPr>
              <w:jc w:val="center"/>
              <w:rPr>
                <w:rFonts w:ascii="Times New Roman" w:hAnsi="Times New Roman" w:cs="Times New Roman"/>
                <w:sz w:val="28"/>
                <w:szCs w:val="28"/>
              </w:rPr>
            </w:pPr>
            <w:r>
              <w:rPr>
                <w:rFonts w:ascii="Times New Roman" w:hAnsi="Times New Roman" w:cs="Times New Roman"/>
                <w:sz w:val="28"/>
                <w:szCs w:val="28"/>
              </w:rPr>
              <w:t>П4-С4</w:t>
            </w:r>
          </w:p>
        </w:tc>
      </w:tr>
      <w:tr w:rsidR="0069729A" w:rsidRPr="00021916" w:rsidTr="0069729A">
        <w:tc>
          <w:tcPr>
            <w:tcW w:w="1914" w:type="dxa"/>
          </w:tcPr>
          <w:p w:rsidR="0069729A" w:rsidRPr="0069729A" w:rsidRDefault="0069729A" w:rsidP="00901FAD">
            <w:pPr>
              <w:jc w:val="both"/>
              <w:rPr>
                <w:rFonts w:ascii="Times New Roman" w:hAnsi="Times New Roman" w:cs="Times New Roman"/>
                <w:sz w:val="28"/>
                <w:szCs w:val="28"/>
              </w:rPr>
            </w:pPr>
            <w:r>
              <w:rPr>
                <w:rFonts w:ascii="Times New Roman" w:hAnsi="Times New Roman" w:cs="Times New Roman"/>
                <w:sz w:val="28"/>
                <w:szCs w:val="28"/>
              </w:rPr>
              <w:t>Аффективность</w:t>
            </w:r>
          </w:p>
        </w:tc>
        <w:tc>
          <w:tcPr>
            <w:tcW w:w="1914" w:type="dxa"/>
          </w:tcPr>
          <w:p w:rsidR="0069729A" w:rsidRPr="00021916" w:rsidRDefault="00021916" w:rsidP="00901FAD">
            <w:pPr>
              <w:jc w:val="center"/>
              <w:rPr>
                <w:rFonts w:ascii="Times New Roman" w:hAnsi="Times New Roman" w:cs="Times New Roman"/>
                <w:sz w:val="28"/>
                <w:szCs w:val="28"/>
              </w:rPr>
            </w:pPr>
            <w:r>
              <w:rPr>
                <w:rFonts w:ascii="Times New Roman" w:hAnsi="Times New Roman" w:cs="Times New Roman"/>
                <w:sz w:val="28"/>
                <w:szCs w:val="28"/>
              </w:rPr>
              <w:t>0,8</w:t>
            </w:r>
          </w:p>
        </w:tc>
        <w:tc>
          <w:tcPr>
            <w:tcW w:w="1914" w:type="dxa"/>
          </w:tcPr>
          <w:p w:rsidR="0069729A" w:rsidRPr="00021916" w:rsidRDefault="00021916" w:rsidP="00901FAD">
            <w:pPr>
              <w:jc w:val="center"/>
              <w:rPr>
                <w:rFonts w:ascii="Times New Roman" w:hAnsi="Times New Roman" w:cs="Times New Roman"/>
                <w:sz w:val="28"/>
                <w:szCs w:val="28"/>
              </w:rPr>
            </w:pPr>
            <w:r>
              <w:rPr>
                <w:rFonts w:ascii="Times New Roman" w:hAnsi="Times New Roman" w:cs="Times New Roman"/>
                <w:sz w:val="28"/>
                <w:szCs w:val="28"/>
              </w:rPr>
              <w:t>0.8</w:t>
            </w:r>
          </w:p>
        </w:tc>
        <w:tc>
          <w:tcPr>
            <w:tcW w:w="1914" w:type="dxa"/>
          </w:tcPr>
          <w:p w:rsidR="0069729A" w:rsidRPr="00021916" w:rsidRDefault="00021916" w:rsidP="00901FAD">
            <w:pPr>
              <w:jc w:val="center"/>
              <w:rPr>
                <w:rFonts w:ascii="Times New Roman" w:hAnsi="Times New Roman" w:cs="Times New Roman"/>
                <w:sz w:val="28"/>
                <w:szCs w:val="28"/>
              </w:rPr>
            </w:pPr>
            <w:r>
              <w:rPr>
                <w:rFonts w:ascii="Times New Roman" w:hAnsi="Times New Roman" w:cs="Times New Roman"/>
                <w:sz w:val="28"/>
                <w:szCs w:val="28"/>
              </w:rPr>
              <w:t>0,9</w:t>
            </w:r>
          </w:p>
        </w:tc>
        <w:tc>
          <w:tcPr>
            <w:tcW w:w="1915" w:type="dxa"/>
          </w:tcPr>
          <w:p w:rsidR="0069729A" w:rsidRPr="00021916" w:rsidRDefault="00021916" w:rsidP="00901FAD">
            <w:pPr>
              <w:jc w:val="center"/>
              <w:rPr>
                <w:rFonts w:ascii="Times New Roman" w:hAnsi="Times New Roman" w:cs="Times New Roman"/>
                <w:sz w:val="28"/>
                <w:szCs w:val="28"/>
              </w:rPr>
            </w:pPr>
            <w:r>
              <w:rPr>
                <w:rFonts w:ascii="Times New Roman" w:hAnsi="Times New Roman" w:cs="Times New Roman"/>
                <w:sz w:val="28"/>
                <w:szCs w:val="28"/>
              </w:rPr>
              <w:t>1,0</w:t>
            </w:r>
          </w:p>
        </w:tc>
      </w:tr>
      <w:tr w:rsidR="0069729A" w:rsidRPr="00021916" w:rsidTr="0069729A">
        <w:tc>
          <w:tcPr>
            <w:tcW w:w="1914" w:type="dxa"/>
          </w:tcPr>
          <w:p w:rsidR="0069729A" w:rsidRPr="0069729A" w:rsidRDefault="0069729A" w:rsidP="00901FAD">
            <w:pPr>
              <w:jc w:val="both"/>
              <w:rPr>
                <w:rFonts w:ascii="Times New Roman" w:hAnsi="Times New Roman" w:cs="Times New Roman"/>
                <w:sz w:val="28"/>
                <w:szCs w:val="28"/>
              </w:rPr>
            </w:pPr>
            <w:r>
              <w:rPr>
                <w:rFonts w:ascii="Times New Roman" w:hAnsi="Times New Roman" w:cs="Times New Roman"/>
                <w:sz w:val="28"/>
                <w:szCs w:val="28"/>
              </w:rPr>
              <w:t>Личностность</w:t>
            </w:r>
          </w:p>
        </w:tc>
        <w:tc>
          <w:tcPr>
            <w:tcW w:w="1914" w:type="dxa"/>
          </w:tcPr>
          <w:p w:rsidR="0069729A" w:rsidRPr="00021916" w:rsidRDefault="00021916" w:rsidP="00901FAD">
            <w:pPr>
              <w:jc w:val="center"/>
              <w:rPr>
                <w:rFonts w:ascii="Times New Roman" w:hAnsi="Times New Roman" w:cs="Times New Roman"/>
                <w:sz w:val="28"/>
                <w:szCs w:val="28"/>
              </w:rPr>
            </w:pPr>
            <w:r>
              <w:rPr>
                <w:rFonts w:ascii="Times New Roman" w:hAnsi="Times New Roman" w:cs="Times New Roman"/>
                <w:sz w:val="28"/>
                <w:szCs w:val="28"/>
              </w:rPr>
              <w:t>0,6</w:t>
            </w:r>
          </w:p>
        </w:tc>
        <w:tc>
          <w:tcPr>
            <w:tcW w:w="1914" w:type="dxa"/>
          </w:tcPr>
          <w:p w:rsidR="0069729A" w:rsidRPr="00021916" w:rsidRDefault="00021916" w:rsidP="00901FAD">
            <w:pPr>
              <w:jc w:val="center"/>
              <w:rPr>
                <w:rFonts w:ascii="Times New Roman" w:hAnsi="Times New Roman" w:cs="Times New Roman"/>
                <w:sz w:val="28"/>
                <w:szCs w:val="28"/>
              </w:rPr>
            </w:pPr>
            <w:r>
              <w:rPr>
                <w:rFonts w:ascii="Times New Roman" w:hAnsi="Times New Roman" w:cs="Times New Roman"/>
                <w:sz w:val="28"/>
                <w:szCs w:val="28"/>
              </w:rPr>
              <w:t>0,6</w:t>
            </w:r>
          </w:p>
        </w:tc>
        <w:tc>
          <w:tcPr>
            <w:tcW w:w="1914" w:type="dxa"/>
          </w:tcPr>
          <w:p w:rsidR="0069729A" w:rsidRPr="00021916" w:rsidRDefault="00021916" w:rsidP="00901FAD">
            <w:pPr>
              <w:jc w:val="center"/>
              <w:rPr>
                <w:rFonts w:ascii="Times New Roman" w:hAnsi="Times New Roman" w:cs="Times New Roman"/>
                <w:sz w:val="28"/>
                <w:szCs w:val="28"/>
              </w:rPr>
            </w:pPr>
            <w:r>
              <w:rPr>
                <w:rFonts w:ascii="Times New Roman" w:hAnsi="Times New Roman" w:cs="Times New Roman"/>
                <w:sz w:val="28"/>
                <w:szCs w:val="28"/>
              </w:rPr>
              <w:t>0,6</w:t>
            </w:r>
          </w:p>
        </w:tc>
        <w:tc>
          <w:tcPr>
            <w:tcW w:w="1915" w:type="dxa"/>
          </w:tcPr>
          <w:p w:rsidR="0069729A" w:rsidRPr="00021916" w:rsidRDefault="00021916" w:rsidP="00901FAD">
            <w:pPr>
              <w:jc w:val="center"/>
              <w:rPr>
                <w:rFonts w:ascii="Times New Roman" w:hAnsi="Times New Roman" w:cs="Times New Roman"/>
                <w:sz w:val="28"/>
                <w:szCs w:val="28"/>
              </w:rPr>
            </w:pPr>
            <w:r>
              <w:rPr>
                <w:rFonts w:ascii="Times New Roman" w:hAnsi="Times New Roman" w:cs="Times New Roman"/>
                <w:sz w:val="28"/>
                <w:szCs w:val="28"/>
              </w:rPr>
              <w:t>0,6</w:t>
            </w:r>
          </w:p>
        </w:tc>
      </w:tr>
      <w:tr w:rsidR="0069729A" w:rsidRPr="00021916" w:rsidTr="0069729A">
        <w:tc>
          <w:tcPr>
            <w:tcW w:w="1914" w:type="dxa"/>
          </w:tcPr>
          <w:p w:rsidR="0069729A" w:rsidRPr="0069729A" w:rsidRDefault="0069729A" w:rsidP="00901FAD">
            <w:pPr>
              <w:jc w:val="both"/>
              <w:rPr>
                <w:rFonts w:ascii="Times New Roman" w:hAnsi="Times New Roman" w:cs="Times New Roman"/>
                <w:sz w:val="28"/>
                <w:szCs w:val="28"/>
              </w:rPr>
            </w:pPr>
            <w:r>
              <w:rPr>
                <w:rFonts w:ascii="Times New Roman" w:hAnsi="Times New Roman" w:cs="Times New Roman"/>
                <w:sz w:val="28"/>
                <w:szCs w:val="28"/>
              </w:rPr>
              <w:t>Инициативность</w:t>
            </w:r>
          </w:p>
        </w:tc>
        <w:tc>
          <w:tcPr>
            <w:tcW w:w="1914" w:type="dxa"/>
          </w:tcPr>
          <w:p w:rsidR="0069729A" w:rsidRPr="00021916" w:rsidRDefault="00021916" w:rsidP="00901FAD">
            <w:pPr>
              <w:jc w:val="center"/>
              <w:rPr>
                <w:rFonts w:ascii="Times New Roman" w:hAnsi="Times New Roman" w:cs="Times New Roman"/>
                <w:sz w:val="28"/>
                <w:szCs w:val="28"/>
              </w:rPr>
            </w:pPr>
            <w:r>
              <w:rPr>
                <w:rFonts w:ascii="Times New Roman" w:hAnsi="Times New Roman" w:cs="Times New Roman"/>
                <w:sz w:val="28"/>
                <w:szCs w:val="28"/>
              </w:rPr>
              <w:t>0,9</w:t>
            </w:r>
          </w:p>
        </w:tc>
        <w:tc>
          <w:tcPr>
            <w:tcW w:w="1914" w:type="dxa"/>
          </w:tcPr>
          <w:p w:rsidR="0069729A" w:rsidRPr="00021916" w:rsidRDefault="00021916" w:rsidP="00901FAD">
            <w:pPr>
              <w:jc w:val="center"/>
              <w:rPr>
                <w:rFonts w:ascii="Times New Roman" w:hAnsi="Times New Roman" w:cs="Times New Roman"/>
                <w:sz w:val="28"/>
                <w:szCs w:val="28"/>
              </w:rPr>
            </w:pPr>
            <w:r>
              <w:rPr>
                <w:rFonts w:ascii="Times New Roman" w:hAnsi="Times New Roman" w:cs="Times New Roman"/>
                <w:sz w:val="28"/>
                <w:szCs w:val="28"/>
              </w:rPr>
              <w:t>0,9</w:t>
            </w:r>
          </w:p>
        </w:tc>
        <w:tc>
          <w:tcPr>
            <w:tcW w:w="1914" w:type="dxa"/>
          </w:tcPr>
          <w:p w:rsidR="0069729A" w:rsidRPr="00021916" w:rsidRDefault="00021916" w:rsidP="00901FAD">
            <w:pPr>
              <w:jc w:val="center"/>
              <w:rPr>
                <w:rFonts w:ascii="Times New Roman" w:hAnsi="Times New Roman" w:cs="Times New Roman"/>
                <w:sz w:val="28"/>
                <w:szCs w:val="28"/>
              </w:rPr>
            </w:pPr>
            <w:r>
              <w:rPr>
                <w:rFonts w:ascii="Times New Roman" w:hAnsi="Times New Roman" w:cs="Times New Roman"/>
                <w:sz w:val="28"/>
                <w:szCs w:val="28"/>
              </w:rPr>
              <w:t>0,9</w:t>
            </w:r>
          </w:p>
        </w:tc>
        <w:tc>
          <w:tcPr>
            <w:tcW w:w="1915" w:type="dxa"/>
          </w:tcPr>
          <w:p w:rsidR="0069729A" w:rsidRPr="00021916" w:rsidRDefault="00021916" w:rsidP="00901FAD">
            <w:pPr>
              <w:jc w:val="center"/>
              <w:rPr>
                <w:rFonts w:ascii="Times New Roman" w:hAnsi="Times New Roman" w:cs="Times New Roman"/>
                <w:sz w:val="28"/>
                <w:szCs w:val="28"/>
              </w:rPr>
            </w:pPr>
            <w:r>
              <w:rPr>
                <w:rFonts w:ascii="Times New Roman" w:hAnsi="Times New Roman" w:cs="Times New Roman"/>
                <w:sz w:val="28"/>
                <w:szCs w:val="28"/>
              </w:rPr>
              <w:t>0,9</w:t>
            </w:r>
          </w:p>
        </w:tc>
      </w:tr>
      <w:tr w:rsidR="0069729A" w:rsidRPr="00021916" w:rsidTr="0069729A">
        <w:tc>
          <w:tcPr>
            <w:tcW w:w="1914" w:type="dxa"/>
          </w:tcPr>
          <w:p w:rsidR="0069729A" w:rsidRPr="0069729A" w:rsidRDefault="0069729A" w:rsidP="00901FAD">
            <w:pPr>
              <w:jc w:val="both"/>
              <w:rPr>
                <w:rFonts w:ascii="Times New Roman" w:hAnsi="Times New Roman" w:cs="Times New Roman"/>
                <w:sz w:val="28"/>
                <w:szCs w:val="28"/>
              </w:rPr>
            </w:pPr>
            <w:r>
              <w:rPr>
                <w:rFonts w:ascii="Times New Roman" w:hAnsi="Times New Roman" w:cs="Times New Roman"/>
                <w:sz w:val="28"/>
                <w:szCs w:val="28"/>
              </w:rPr>
              <w:t>Инструментальность</w:t>
            </w:r>
          </w:p>
        </w:tc>
        <w:tc>
          <w:tcPr>
            <w:tcW w:w="1914" w:type="dxa"/>
          </w:tcPr>
          <w:p w:rsidR="0069729A" w:rsidRPr="00021916" w:rsidRDefault="00021916" w:rsidP="00901FAD">
            <w:pPr>
              <w:jc w:val="center"/>
              <w:rPr>
                <w:rFonts w:ascii="Times New Roman" w:hAnsi="Times New Roman" w:cs="Times New Roman"/>
                <w:sz w:val="28"/>
                <w:szCs w:val="28"/>
              </w:rPr>
            </w:pPr>
            <w:r>
              <w:rPr>
                <w:rFonts w:ascii="Times New Roman" w:hAnsi="Times New Roman" w:cs="Times New Roman"/>
                <w:sz w:val="28"/>
                <w:szCs w:val="28"/>
              </w:rPr>
              <w:t>0,8</w:t>
            </w:r>
          </w:p>
        </w:tc>
        <w:tc>
          <w:tcPr>
            <w:tcW w:w="1914" w:type="dxa"/>
          </w:tcPr>
          <w:p w:rsidR="0069729A" w:rsidRPr="00021916" w:rsidRDefault="00021916" w:rsidP="00901FAD">
            <w:pPr>
              <w:jc w:val="center"/>
              <w:rPr>
                <w:rFonts w:ascii="Times New Roman" w:hAnsi="Times New Roman" w:cs="Times New Roman"/>
                <w:sz w:val="28"/>
                <w:szCs w:val="28"/>
              </w:rPr>
            </w:pPr>
            <w:r>
              <w:rPr>
                <w:rFonts w:ascii="Times New Roman" w:hAnsi="Times New Roman" w:cs="Times New Roman"/>
                <w:sz w:val="28"/>
                <w:szCs w:val="28"/>
              </w:rPr>
              <w:t>0,9</w:t>
            </w:r>
          </w:p>
        </w:tc>
        <w:tc>
          <w:tcPr>
            <w:tcW w:w="1914" w:type="dxa"/>
          </w:tcPr>
          <w:p w:rsidR="0069729A" w:rsidRPr="00021916" w:rsidRDefault="00021916" w:rsidP="00901FAD">
            <w:pPr>
              <w:jc w:val="center"/>
              <w:rPr>
                <w:rFonts w:ascii="Times New Roman" w:hAnsi="Times New Roman" w:cs="Times New Roman"/>
                <w:sz w:val="28"/>
                <w:szCs w:val="28"/>
              </w:rPr>
            </w:pPr>
            <w:r>
              <w:rPr>
                <w:rFonts w:ascii="Times New Roman" w:hAnsi="Times New Roman" w:cs="Times New Roman"/>
                <w:sz w:val="28"/>
                <w:szCs w:val="28"/>
              </w:rPr>
              <w:t>0,9</w:t>
            </w:r>
          </w:p>
        </w:tc>
        <w:tc>
          <w:tcPr>
            <w:tcW w:w="1915" w:type="dxa"/>
          </w:tcPr>
          <w:p w:rsidR="0069729A" w:rsidRPr="00021916" w:rsidRDefault="00021916" w:rsidP="00901FAD">
            <w:pPr>
              <w:jc w:val="center"/>
              <w:rPr>
                <w:rFonts w:ascii="Times New Roman" w:hAnsi="Times New Roman" w:cs="Times New Roman"/>
                <w:sz w:val="28"/>
                <w:szCs w:val="28"/>
              </w:rPr>
            </w:pPr>
            <w:r>
              <w:rPr>
                <w:rFonts w:ascii="Times New Roman" w:hAnsi="Times New Roman" w:cs="Times New Roman"/>
                <w:sz w:val="28"/>
                <w:szCs w:val="28"/>
              </w:rPr>
              <w:t>0,9</w:t>
            </w:r>
          </w:p>
        </w:tc>
      </w:tr>
      <w:tr w:rsidR="0069729A" w:rsidRPr="00021916" w:rsidTr="0069729A">
        <w:tc>
          <w:tcPr>
            <w:tcW w:w="1914" w:type="dxa"/>
          </w:tcPr>
          <w:p w:rsidR="0069729A" w:rsidRPr="0069729A" w:rsidRDefault="00021916" w:rsidP="00901FAD">
            <w:pPr>
              <w:jc w:val="both"/>
              <w:rPr>
                <w:rFonts w:ascii="Times New Roman" w:hAnsi="Times New Roman" w:cs="Times New Roman"/>
                <w:sz w:val="28"/>
                <w:szCs w:val="28"/>
              </w:rPr>
            </w:pPr>
            <w:r>
              <w:rPr>
                <w:rFonts w:ascii="Times New Roman" w:hAnsi="Times New Roman" w:cs="Times New Roman"/>
                <w:sz w:val="28"/>
                <w:szCs w:val="28"/>
              </w:rPr>
              <w:t>Когнитивность</w:t>
            </w:r>
          </w:p>
        </w:tc>
        <w:tc>
          <w:tcPr>
            <w:tcW w:w="1914" w:type="dxa"/>
          </w:tcPr>
          <w:p w:rsidR="0069729A" w:rsidRPr="00021916" w:rsidRDefault="00021916" w:rsidP="00901FAD">
            <w:pPr>
              <w:jc w:val="center"/>
              <w:rPr>
                <w:rFonts w:ascii="Times New Roman" w:hAnsi="Times New Roman" w:cs="Times New Roman"/>
                <w:sz w:val="28"/>
                <w:szCs w:val="28"/>
              </w:rPr>
            </w:pPr>
            <w:r>
              <w:rPr>
                <w:rFonts w:ascii="Times New Roman" w:hAnsi="Times New Roman" w:cs="Times New Roman"/>
                <w:sz w:val="28"/>
                <w:szCs w:val="28"/>
              </w:rPr>
              <w:t>0,9</w:t>
            </w:r>
          </w:p>
        </w:tc>
        <w:tc>
          <w:tcPr>
            <w:tcW w:w="1914" w:type="dxa"/>
          </w:tcPr>
          <w:p w:rsidR="0069729A" w:rsidRPr="00021916" w:rsidRDefault="00021916" w:rsidP="00901FAD">
            <w:pPr>
              <w:jc w:val="center"/>
              <w:rPr>
                <w:rFonts w:ascii="Times New Roman" w:hAnsi="Times New Roman" w:cs="Times New Roman"/>
                <w:sz w:val="28"/>
                <w:szCs w:val="28"/>
              </w:rPr>
            </w:pPr>
            <w:r>
              <w:rPr>
                <w:rFonts w:ascii="Times New Roman" w:hAnsi="Times New Roman" w:cs="Times New Roman"/>
                <w:sz w:val="28"/>
                <w:szCs w:val="28"/>
              </w:rPr>
              <w:t>0,8</w:t>
            </w:r>
          </w:p>
        </w:tc>
        <w:tc>
          <w:tcPr>
            <w:tcW w:w="1914" w:type="dxa"/>
          </w:tcPr>
          <w:p w:rsidR="0069729A" w:rsidRPr="00021916" w:rsidRDefault="00021916" w:rsidP="00901FAD">
            <w:pPr>
              <w:jc w:val="center"/>
              <w:rPr>
                <w:rFonts w:ascii="Times New Roman" w:hAnsi="Times New Roman" w:cs="Times New Roman"/>
                <w:sz w:val="28"/>
                <w:szCs w:val="28"/>
              </w:rPr>
            </w:pPr>
            <w:r>
              <w:rPr>
                <w:rFonts w:ascii="Times New Roman" w:hAnsi="Times New Roman" w:cs="Times New Roman"/>
                <w:sz w:val="28"/>
                <w:szCs w:val="28"/>
              </w:rPr>
              <w:t>1,0</w:t>
            </w:r>
          </w:p>
        </w:tc>
        <w:tc>
          <w:tcPr>
            <w:tcW w:w="1915" w:type="dxa"/>
          </w:tcPr>
          <w:p w:rsidR="0069729A" w:rsidRPr="00021916" w:rsidRDefault="00021916" w:rsidP="00901FAD">
            <w:pPr>
              <w:jc w:val="center"/>
              <w:rPr>
                <w:rFonts w:ascii="Times New Roman" w:hAnsi="Times New Roman" w:cs="Times New Roman"/>
                <w:sz w:val="28"/>
                <w:szCs w:val="28"/>
              </w:rPr>
            </w:pPr>
            <w:r>
              <w:rPr>
                <w:rFonts w:ascii="Times New Roman" w:hAnsi="Times New Roman" w:cs="Times New Roman"/>
                <w:sz w:val="28"/>
                <w:szCs w:val="28"/>
              </w:rPr>
              <w:t>1,0</w:t>
            </w:r>
          </w:p>
        </w:tc>
      </w:tr>
      <w:tr w:rsidR="0069729A" w:rsidRPr="00021916" w:rsidTr="0069729A">
        <w:tc>
          <w:tcPr>
            <w:tcW w:w="1914" w:type="dxa"/>
          </w:tcPr>
          <w:p w:rsidR="0069729A" w:rsidRPr="0069729A" w:rsidRDefault="00021916" w:rsidP="00901FAD">
            <w:pPr>
              <w:jc w:val="both"/>
              <w:rPr>
                <w:rFonts w:ascii="Times New Roman" w:hAnsi="Times New Roman" w:cs="Times New Roman"/>
                <w:sz w:val="28"/>
                <w:szCs w:val="28"/>
              </w:rPr>
            </w:pPr>
            <w:r>
              <w:rPr>
                <w:rFonts w:ascii="Times New Roman" w:hAnsi="Times New Roman" w:cs="Times New Roman"/>
                <w:sz w:val="28"/>
                <w:szCs w:val="28"/>
              </w:rPr>
              <w:t>Продуктивность</w:t>
            </w:r>
          </w:p>
        </w:tc>
        <w:tc>
          <w:tcPr>
            <w:tcW w:w="1914" w:type="dxa"/>
          </w:tcPr>
          <w:p w:rsidR="0069729A" w:rsidRPr="00021916" w:rsidRDefault="00021916" w:rsidP="00901FAD">
            <w:pPr>
              <w:jc w:val="center"/>
              <w:rPr>
                <w:rFonts w:ascii="Times New Roman" w:hAnsi="Times New Roman" w:cs="Times New Roman"/>
                <w:sz w:val="28"/>
                <w:szCs w:val="28"/>
              </w:rPr>
            </w:pPr>
            <w:r>
              <w:rPr>
                <w:rFonts w:ascii="Times New Roman" w:hAnsi="Times New Roman" w:cs="Times New Roman"/>
                <w:sz w:val="28"/>
                <w:szCs w:val="28"/>
              </w:rPr>
              <w:t>0,7</w:t>
            </w:r>
          </w:p>
        </w:tc>
        <w:tc>
          <w:tcPr>
            <w:tcW w:w="1914" w:type="dxa"/>
          </w:tcPr>
          <w:p w:rsidR="0069729A" w:rsidRPr="00021916" w:rsidRDefault="00021916" w:rsidP="00901FAD">
            <w:pPr>
              <w:jc w:val="center"/>
              <w:rPr>
                <w:rFonts w:ascii="Times New Roman" w:hAnsi="Times New Roman" w:cs="Times New Roman"/>
                <w:sz w:val="28"/>
                <w:szCs w:val="28"/>
              </w:rPr>
            </w:pPr>
            <w:r>
              <w:rPr>
                <w:rFonts w:ascii="Times New Roman" w:hAnsi="Times New Roman" w:cs="Times New Roman"/>
                <w:sz w:val="28"/>
                <w:szCs w:val="28"/>
              </w:rPr>
              <w:t>0,7</w:t>
            </w:r>
          </w:p>
        </w:tc>
        <w:tc>
          <w:tcPr>
            <w:tcW w:w="1914" w:type="dxa"/>
          </w:tcPr>
          <w:p w:rsidR="0069729A" w:rsidRPr="00021916" w:rsidRDefault="00021916" w:rsidP="00901FAD">
            <w:pPr>
              <w:jc w:val="center"/>
              <w:rPr>
                <w:rFonts w:ascii="Times New Roman" w:hAnsi="Times New Roman" w:cs="Times New Roman"/>
                <w:sz w:val="28"/>
                <w:szCs w:val="28"/>
              </w:rPr>
            </w:pPr>
            <w:r>
              <w:rPr>
                <w:rFonts w:ascii="Times New Roman" w:hAnsi="Times New Roman" w:cs="Times New Roman"/>
                <w:sz w:val="28"/>
                <w:szCs w:val="28"/>
              </w:rPr>
              <w:t>0,7</w:t>
            </w:r>
          </w:p>
        </w:tc>
        <w:tc>
          <w:tcPr>
            <w:tcW w:w="1915" w:type="dxa"/>
          </w:tcPr>
          <w:p w:rsidR="0069729A" w:rsidRPr="00021916" w:rsidRDefault="00021916" w:rsidP="00901FAD">
            <w:pPr>
              <w:jc w:val="center"/>
              <w:rPr>
                <w:rFonts w:ascii="Times New Roman" w:hAnsi="Times New Roman" w:cs="Times New Roman"/>
                <w:sz w:val="28"/>
                <w:szCs w:val="28"/>
              </w:rPr>
            </w:pPr>
            <w:r>
              <w:rPr>
                <w:rFonts w:ascii="Times New Roman" w:hAnsi="Times New Roman" w:cs="Times New Roman"/>
                <w:sz w:val="28"/>
                <w:szCs w:val="28"/>
              </w:rPr>
              <w:t>0,6</w:t>
            </w:r>
          </w:p>
        </w:tc>
      </w:tr>
      <w:tr w:rsidR="0069729A" w:rsidRPr="00021916" w:rsidTr="0069729A">
        <w:tc>
          <w:tcPr>
            <w:tcW w:w="1914" w:type="dxa"/>
          </w:tcPr>
          <w:p w:rsidR="0069729A" w:rsidRPr="0069729A" w:rsidRDefault="00021916" w:rsidP="00901FAD">
            <w:pPr>
              <w:jc w:val="both"/>
              <w:rPr>
                <w:rFonts w:ascii="Times New Roman" w:hAnsi="Times New Roman" w:cs="Times New Roman"/>
                <w:sz w:val="28"/>
                <w:szCs w:val="28"/>
              </w:rPr>
            </w:pPr>
            <w:r>
              <w:rPr>
                <w:rFonts w:ascii="Times New Roman" w:hAnsi="Times New Roman" w:cs="Times New Roman"/>
                <w:sz w:val="28"/>
                <w:szCs w:val="28"/>
              </w:rPr>
              <w:t>Рефлексивность</w:t>
            </w:r>
          </w:p>
        </w:tc>
        <w:tc>
          <w:tcPr>
            <w:tcW w:w="1914" w:type="dxa"/>
          </w:tcPr>
          <w:p w:rsidR="0069729A" w:rsidRPr="00021916" w:rsidRDefault="00F92C20" w:rsidP="00901FAD">
            <w:pPr>
              <w:jc w:val="center"/>
              <w:rPr>
                <w:rFonts w:ascii="Times New Roman" w:hAnsi="Times New Roman" w:cs="Times New Roman"/>
                <w:sz w:val="28"/>
                <w:szCs w:val="28"/>
              </w:rPr>
            </w:pPr>
            <w:r>
              <w:rPr>
                <w:rFonts w:ascii="Times New Roman" w:hAnsi="Times New Roman" w:cs="Times New Roman"/>
                <w:sz w:val="28"/>
                <w:szCs w:val="28"/>
              </w:rPr>
              <w:t>0,7</w:t>
            </w:r>
          </w:p>
        </w:tc>
        <w:tc>
          <w:tcPr>
            <w:tcW w:w="1914" w:type="dxa"/>
          </w:tcPr>
          <w:p w:rsidR="0069729A" w:rsidRPr="00021916" w:rsidRDefault="00F92C20" w:rsidP="00901FAD">
            <w:pPr>
              <w:jc w:val="center"/>
              <w:rPr>
                <w:rFonts w:ascii="Times New Roman" w:hAnsi="Times New Roman" w:cs="Times New Roman"/>
                <w:sz w:val="28"/>
                <w:szCs w:val="28"/>
              </w:rPr>
            </w:pPr>
            <w:r>
              <w:rPr>
                <w:rFonts w:ascii="Times New Roman" w:hAnsi="Times New Roman" w:cs="Times New Roman"/>
                <w:sz w:val="28"/>
                <w:szCs w:val="28"/>
              </w:rPr>
              <w:t>0,9</w:t>
            </w:r>
          </w:p>
        </w:tc>
        <w:tc>
          <w:tcPr>
            <w:tcW w:w="1914" w:type="dxa"/>
          </w:tcPr>
          <w:p w:rsidR="0069729A" w:rsidRPr="00021916" w:rsidRDefault="00F92C20" w:rsidP="00901FAD">
            <w:pPr>
              <w:jc w:val="center"/>
              <w:rPr>
                <w:rFonts w:ascii="Times New Roman" w:hAnsi="Times New Roman" w:cs="Times New Roman"/>
                <w:sz w:val="28"/>
                <w:szCs w:val="28"/>
              </w:rPr>
            </w:pPr>
            <w:r>
              <w:rPr>
                <w:rFonts w:ascii="Times New Roman" w:hAnsi="Times New Roman" w:cs="Times New Roman"/>
                <w:sz w:val="28"/>
                <w:szCs w:val="28"/>
              </w:rPr>
              <w:t>0,8</w:t>
            </w:r>
          </w:p>
        </w:tc>
        <w:tc>
          <w:tcPr>
            <w:tcW w:w="1915" w:type="dxa"/>
          </w:tcPr>
          <w:p w:rsidR="0069729A" w:rsidRPr="00021916" w:rsidRDefault="00F92C20" w:rsidP="00901FAD">
            <w:pPr>
              <w:jc w:val="center"/>
              <w:rPr>
                <w:rFonts w:ascii="Times New Roman" w:hAnsi="Times New Roman" w:cs="Times New Roman"/>
                <w:sz w:val="28"/>
                <w:szCs w:val="28"/>
              </w:rPr>
            </w:pPr>
            <w:r>
              <w:rPr>
                <w:rFonts w:ascii="Times New Roman" w:hAnsi="Times New Roman" w:cs="Times New Roman"/>
                <w:sz w:val="28"/>
                <w:szCs w:val="28"/>
              </w:rPr>
              <w:t>0,7</w:t>
            </w:r>
          </w:p>
        </w:tc>
      </w:tr>
      <w:tr w:rsidR="00021916" w:rsidRPr="00021916" w:rsidTr="0069729A">
        <w:tc>
          <w:tcPr>
            <w:tcW w:w="1914" w:type="dxa"/>
          </w:tcPr>
          <w:p w:rsidR="00021916" w:rsidRDefault="00021916" w:rsidP="00901FAD">
            <w:pPr>
              <w:jc w:val="both"/>
              <w:rPr>
                <w:rFonts w:ascii="Times New Roman" w:hAnsi="Times New Roman" w:cs="Times New Roman"/>
                <w:sz w:val="28"/>
                <w:szCs w:val="28"/>
              </w:rPr>
            </w:pPr>
            <w:r>
              <w:rPr>
                <w:rFonts w:ascii="Times New Roman" w:hAnsi="Times New Roman" w:cs="Times New Roman"/>
                <w:sz w:val="28"/>
                <w:szCs w:val="28"/>
              </w:rPr>
              <w:t>Целеполагание</w:t>
            </w:r>
          </w:p>
        </w:tc>
        <w:tc>
          <w:tcPr>
            <w:tcW w:w="1914" w:type="dxa"/>
          </w:tcPr>
          <w:p w:rsidR="00021916" w:rsidRPr="00021916" w:rsidRDefault="00F92C20" w:rsidP="00901FAD">
            <w:pPr>
              <w:jc w:val="center"/>
              <w:rPr>
                <w:rFonts w:ascii="Times New Roman" w:hAnsi="Times New Roman" w:cs="Times New Roman"/>
                <w:sz w:val="28"/>
                <w:szCs w:val="28"/>
              </w:rPr>
            </w:pPr>
            <w:r>
              <w:rPr>
                <w:rFonts w:ascii="Times New Roman" w:hAnsi="Times New Roman" w:cs="Times New Roman"/>
                <w:sz w:val="28"/>
                <w:szCs w:val="28"/>
              </w:rPr>
              <w:t>0,9</w:t>
            </w:r>
          </w:p>
        </w:tc>
        <w:tc>
          <w:tcPr>
            <w:tcW w:w="1914" w:type="dxa"/>
          </w:tcPr>
          <w:p w:rsidR="00021916" w:rsidRPr="00021916" w:rsidRDefault="00F92C20" w:rsidP="00901FAD">
            <w:pPr>
              <w:jc w:val="center"/>
              <w:rPr>
                <w:rFonts w:ascii="Times New Roman" w:hAnsi="Times New Roman" w:cs="Times New Roman"/>
                <w:sz w:val="28"/>
                <w:szCs w:val="28"/>
              </w:rPr>
            </w:pPr>
            <w:r>
              <w:rPr>
                <w:rFonts w:ascii="Times New Roman" w:hAnsi="Times New Roman" w:cs="Times New Roman"/>
                <w:sz w:val="28"/>
                <w:szCs w:val="28"/>
              </w:rPr>
              <w:t>0,9</w:t>
            </w:r>
          </w:p>
        </w:tc>
        <w:tc>
          <w:tcPr>
            <w:tcW w:w="1914" w:type="dxa"/>
          </w:tcPr>
          <w:p w:rsidR="00021916" w:rsidRPr="00021916" w:rsidRDefault="00F92C20" w:rsidP="00901FAD">
            <w:pPr>
              <w:jc w:val="center"/>
              <w:rPr>
                <w:rFonts w:ascii="Times New Roman" w:hAnsi="Times New Roman" w:cs="Times New Roman"/>
                <w:sz w:val="28"/>
                <w:szCs w:val="28"/>
              </w:rPr>
            </w:pPr>
            <w:r>
              <w:rPr>
                <w:rFonts w:ascii="Times New Roman" w:hAnsi="Times New Roman" w:cs="Times New Roman"/>
                <w:sz w:val="28"/>
                <w:szCs w:val="28"/>
              </w:rPr>
              <w:t>0,9</w:t>
            </w:r>
          </w:p>
        </w:tc>
        <w:tc>
          <w:tcPr>
            <w:tcW w:w="1915" w:type="dxa"/>
          </w:tcPr>
          <w:p w:rsidR="00021916" w:rsidRPr="00021916" w:rsidRDefault="00F92C20" w:rsidP="00901FAD">
            <w:pPr>
              <w:jc w:val="center"/>
              <w:rPr>
                <w:rFonts w:ascii="Times New Roman" w:hAnsi="Times New Roman" w:cs="Times New Roman"/>
                <w:sz w:val="28"/>
                <w:szCs w:val="28"/>
              </w:rPr>
            </w:pPr>
            <w:r>
              <w:rPr>
                <w:rFonts w:ascii="Times New Roman" w:hAnsi="Times New Roman" w:cs="Times New Roman"/>
                <w:sz w:val="28"/>
                <w:szCs w:val="28"/>
              </w:rPr>
              <w:t>0,9</w:t>
            </w:r>
          </w:p>
        </w:tc>
      </w:tr>
    </w:tbl>
    <w:p w:rsidR="007A5F21" w:rsidRDefault="007A5F21" w:rsidP="007A5F21">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Оценка развити</w:t>
      </w:r>
      <w:r w:rsidR="002701DC">
        <w:rPr>
          <w:rFonts w:ascii="Times New Roman" w:hAnsi="Times New Roman" w:cs="Times New Roman"/>
          <w:sz w:val="28"/>
          <w:szCs w:val="28"/>
        </w:rPr>
        <w:t>я аудитивной способности в ЭГ</w:t>
      </w:r>
      <w:proofErr w:type="gramStart"/>
      <w:r w:rsidR="00A804D2">
        <w:rPr>
          <w:rFonts w:ascii="Times New Roman" w:hAnsi="Times New Roman" w:cs="Times New Roman"/>
          <w:sz w:val="28"/>
          <w:szCs w:val="28"/>
        </w:rPr>
        <w:t>1</w:t>
      </w:r>
      <w:proofErr w:type="gramEnd"/>
      <w:r w:rsidR="002701DC">
        <w:rPr>
          <w:rFonts w:ascii="Times New Roman" w:hAnsi="Times New Roman" w:cs="Times New Roman"/>
          <w:sz w:val="28"/>
          <w:szCs w:val="28"/>
        </w:rPr>
        <w:t xml:space="preserve"> (</w:t>
      </w:r>
      <w:r w:rsidR="002701DC" w:rsidRPr="00EC49B6">
        <w:rPr>
          <w:rFonts w:ascii="Times New Roman" w:eastAsia="Times New Roman" w:hAnsi="Times New Roman" w:cs="Times New Roman"/>
          <w:sz w:val="28"/>
          <w:szCs w:val="28"/>
          <w:lang w:eastAsia="ru-RU"/>
        </w:rPr>
        <w:t>Х</w:t>
      </w:r>
      <w:r w:rsidR="002701DC" w:rsidRPr="00EC49B6">
        <w:rPr>
          <w:rFonts w:ascii="Times New Roman" w:eastAsia="Times New Roman" w:hAnsi="Times New Roman" w:cs="Times New Roman"/>
          <w:sz w:val="28"/>
          <w:szCs w:val="28"/>
          <w:vertAlign w:val="subscript"/>
          <w:lang w:eastAsia="ru-RU"/>
        </w:rPr>
        <w:t>ср</w:t>
      </w:r>
      <w:r w:rsidR="003F1BBE">
        <w:rPr>
          <w:rFonts w:ascii="Times New Roman" w:hAnsi="Times New Roman" w:cs="Times New Roman"/>
          <w:sz w:val="28"/>
          <w:szCs w:val="28"/>
        </w:rPr>
        <w:t xml:space="preserve">) </w:t>
      </w:r>
      <w:r>
        <w:rPr>
          <w:rFonts w:ascii="Times New Roman" w:hAnsi="Times New Roman" w:cs="Times New Roman"/>
          <w:sz w:val="28"/>
          <w:szCs w:val="28"/>
        </w:rPr>
        <w:t>проводилась в нач</w:t>
      </w:r>
      <w:r>
        <w:rPr>
          <w:rFonts w:ascii="Times New Roman" w:hAnsi="Times New Roman" w:cs="Times New Roman"/>
          <w:sz w:val="28"/>
          <w:szCs w:val="28"/>
        </w:rPr>
        <w:t>а</w:t>
      </w:r>
      <w:r>
        <w:rPr>
          <w:rFonts w:ascii="Times New Roman" w:hAnsi="Times New Roman" w:cs="Times New Roman"/>
          <w:sz w:val="28"/>
          <w:szCs w:val="28"/>
        </w:rPr>
        <w:t xml:space="preserve">ле, конце и в середине </w:t>
      </w:r>
      <w:r w:rsidR="00AC619C">
        <w:rPr>
          <w:rFonts w:ascii="Times New Roman" w:hAnsi="Times New Roman" w:cs="Times New Roman"/>
          <w:sz w:val="28"/>
          <w:szCs w:val="28"/>
        </w:rPr>
        <w:t>опытно-экспериментального обучения</w:t>
      </w:r>
      <w:r>
        <w:rPr>
          <w:rFonts w:ascii="Times New Roman" w:hAnsi="Times New Roman" w:cs="Times New Roman"/>
          <w:sz w:val="28"/>
          <w:szCs w:val="28"/>
        </w:rPr>
        <w:t xml:space="preserve"> путем тестиров</w:t>
      </w:r>
      <w:r>
        <w:rPr>
          <w:rFonts w:ascii="Times New Roman" w:hAnsi="Times New Roman" w:cs="Times New Roman"/>
          <w:sz w:val="28"/>
          <w:szCs w:val="28"/>
        </w:rPr>
        <w:t>а</w:t>
      </w:r>
      <w:r>
        <w:rPr>
          <w:rFonts w:ascii="Times New Roman" w:hAnsi="Times New Roman" w:cs="Times New Roman"/>
          <w:sz w:val="28"/>
          <w:szCs w:val="28"/>
        </w:rPr>
        <w:t>ния на основе аутентичных текстов.</w:t>
      </w:r>
      <w:r w:rsidR="00A804D2">
        <w:rPr>
          <w:rFonts w:ascii="Times New Roman" w:hAnsi="Times New Roman" w:cs="Times New Roman"/>
          <w:sz w:val="28"/>
          <w:szCs w:val="28"/>
        </w:rPr>
        <w:t xml:space="preserve"> В Э</w:t>
      </w:r>
      <w:r w:rsidR="003F1BBE">
        <w:rPr>
          <w:rFonts w:ascii="Times New Roman" w:hAnsi="Times New Roman" w:cs="Times New Roman"/>
          <w:sz w:val="28"/>
          <w:szCs w:val="28"/>
        </w:rPr>
        <w:t>Г</w:t>
      </w:r>
      <w:proofErr w:type="gramStart"/>
      <w:r w:rsidR="00A804D2">
        <w:rPr>
          <w:rFonts w:ascii="Times New Roman" w:hAnsi="Times New Roman" w:cs="Times New Roman"/>
          <w:sz w:val="28"/>
          <w:szCs w:val="28"/>
        </w:rPr>
        <w:t>2</w:t>
      </w:r>
      <w:proofErr w:type="gramEnd"/>
      <w:r w:rsidR="00A804D2">
        <w:rPr>
          <w:rFonts w:ascii="Times New Roman" w:hAnsi="Times New Roman" w:cs="Times New Roman"/>
          <w:sz w:val="28"/>
          <w:szCs w:val="28"/>
        </w:rPr>
        <w:t xml:space="preserve"> (</w:t>
      </w:r>
      <w:r w:rsidR="00A804D2" w:rsidRPr="00EC49B6">
        <w:rPr>
          <w:rFonts w:ascii="Times New Roman" w:eastAsia="Times New Roman" w:hAnsi="Times New Roman" w:cs="Times New Roman"/>
          <w:sz w:val="28"/>
          <w:szCs w:val="28"/>
          <w:lang w:eastAsia="ru-RU"/>
        </w:rPr>
        <w:t>Х</w:t>
      </w:r>
      <w:r w:rsidR="00A804D2" w:rsidRPr="00EC49B6">
        <w:rPr>
          <w:rFonts w:ascii="Times New Roman" w:eastAsia="Times New Roman" w:hAnsi="Times New Roman" w:cs="Times New Roman"/>
          <w:sz w:val="28"/>
          <w:szCs w:val="28"/>
          <w:vertAlign w:val="subscript"/>
          <w:lang w:eastAsia="ru-RU"/>
        </w:rPr>
        <w:t>ср</w:t>
      </w:r>
      <w:r w:rsidR="00A804D2">
        <w:rPr>
          <w:rFonts w:ascii="Times New Roman" w:hAnsi="Times New Roman" w:cs="Times New Roman"/>
          <w:sz w:val="28"/>
          <w:szCs w:val="28"/>
        </w:rPr>
        <w:t xml:space="preserve">) </w:t>
      </w:r>
      <w:r w:rsidR="003F1BBE">
        <w:rPr>
          <w:rFonts w:ascii="Times New Roman" w:hAnsi="Times New Roman" w:cs="Times New Roman"/>
          <w:sz w:val="28"/>
          <w:szCs w:val="28"/>
        </w:rPr>
        <w:t>оценка была проведена только в начале и к</w:t>
      </w:r>
      <w:r w:rsidR="005405C6">
        <w:rPr>
          <w:rFonts w:ascii="Times New Roman" w:hAnsi="Times New Roman" w:cs="Times New Roman"/>
          <w:sz w:val="28"/>
          <w:szCs w:val="28"/>
        </w:rPr>
        <w:t>онце обучения (таблица 2</w:t>
      </w:r>
      <w:r w:rsidR="00520B3A">
        <w:rPr>
          <w:rFonts w:ascii="Times New Roman" w:hAnsi="Times New Roman" w:cs="Times New Roman"/>
          <w:sz w:val="28"/>
          <w:szCs w:val="28"/>
        </w:rPr>
        <w:t>3</w:t>
      </w:r>
      <w:r w:rsidR="00AB1439">
        <w:rPr>
          <w:rFonts w:ascii="Times New Roman" w:hAnsi="Times New Roman" w:cs="Times New Roman"/>
          <w:sz w:val="28"/>
          <w:szCs w:val="28"/>
        </w:rPr>
        <w:t>).</w:t>
      </w:r>
    </w:p>
    <w:p w:rsidR="007A5F21" w:rsidRDefault="005405C6" w:rsidP="00520B3A">
      <w:pPr>
        <w:spacing w:after="0" w:line="240" w:lineRule="auto"/>
        <w:jc w:val="right"/>
        <w:rPr>
          <w:rFonts w:ascii="Times New Roman" w:hAnsi="Times New Roman" w:cs="Times New Roman"/>
          <w:sz w:val="28"/>
          <w:szCs w:val="28"/>
          <w:lang w:val="en-US"/>
        </w:rPr>
      </w:pPr>
      <w:r>
        <w:rPr>
          <w:rFonts w:ascii="Times New Roman" w:hAnsi="Times New Roman" w:cs="Times New Roman"/>
          <w:sz w:val="28"/>
          <w:szCs w:val="28"/>
        </w:rPr>
        <w:t xml:space="preserve">                      Таблица 2</w:t>
      </w:r>
      <w:r w:rsidR="00520B3A">
        <w:rPr>
          <w:rFonts w:ascii="Times New Roman" w:hAnsi="Times New Roman" w:cs="Times New Roman"/>
          <w:sz w:val="28"/>
          <w:szCs w:val="28"/>
        </w:rPr>
        <w:t>3</w:t>
      </w:r>
      <w:r>
        <w:rPr>
          <w:rFonts w:ascii="Times New Roman" w:hAnsi="Times New Roman" w:cs="Times New Roman"/>
          <w:sz w:val="28"/>
          <w:szCs w:val="28"/>
        </w:rPr>
        <w:t>.</w:t>
      </w:r>
    </w:p>
    <w:p w:rsidR="004008EE" w:rsidRPr="004008EE" w:rsidRDefault="004008EE" w:rsidP="00520B3A">
      <w:pPr>
        <w:spacing w:after="0" w:line="240" w:lineRule="auto"/>
        <w:jc w:val="center"/>
        <w:rPr>
          <w:rFonts w:ascii="Times New Roman" w:hAnsi="Times New Roman" w:cs="Times New Roman"/>
          <w:b/>
          <w:sz w:val="28"/>
          <w:szCs w:val="28"/>
        </w:rPr>
      </w:pPr>
      <w:r w:rsidRPr="004008EE">
        <w:rPr>
          <w:rFonts w:ascii="Times New Roman" w:hAnsi="Times New Roman" w:cs="Times New Roman"/>
          <w:b/>
          <w:sz w:val="28"/>
          <w:szCs w:val="28"/>
        </w:rPr>
        <w:t>Диагностика развития аудитивной способности</w:t>
      </w:r>
    </w:p>
    <w:tbl>
      <w:tblPr>
        <w:tblStyle w:val="a4"/>
        <w:tblW w:w="0" w:type="auto"/>
        <w:tblLook w:val="04A0" w:firstRow="1" w:lastRow="0" w:firstColumn="1" w:lastColumn="0" w:noHBand="0" w:noVBand="1"/>
      </w:tblPr>
      <w:tblGrid>
        <w:gridCol w:w="1914"/>
        <w:gridCol w:w="1029"/>
        <w:gridCol w:w="993"/>
        <w:gridCol w:w="992"/>
        <w:gridCol w:w="1134"/>
        <w:gridCol w:w="3509"/>
      </w:tblGrid>
      <w:tr w:rsidR="00AC619C" w:rsidTr="00047720">
        <w:trPr>
          <w:trHeight w:val="577"/>
        </w:trPr>
        <w:tc>
          <w:tcPr>
            <w:tcW w:w="1914" w:type="dxa"/>
          </w:tcPr>
          <w:p w:rsidR="00AC619C" w:rsidRDefault="00A3585A" w:rsidP="00AC619C">
            <w:pPr>
              <w:jc w:val="right"/>
              <w:rPr>
                <w:rFonts w:ascii="Times New Roman" w:hAnsi="Times New Roman" w:cs="Times New Roman"/>
                <w:sz w:val="28"/>
                <w:szCs w:val="28"/>
              </w:rPr>
            </w:pPr>
            <w:r>
              <w:rPr>
                <w:rFonts w:ascii="Times New Roman" w:hAnsi="Times New Roman" w:cs="Times New Roman"/>
                <w:noProof/>
                <w:sz w:val="28"/>
                <w:szCs w:val="28"/>
                <w:lang w:eastAsia="ru-RU"/>
              </w:rPr>
              <w:pict>
                <v:line id="Прямая соединительная линия 31" o:spid="_x0000_s1032" style="position:absolute;left:0;text-align:left;z-index:251676672;visibility:visible" from="-5.55pt,.15pt" to="88.9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" strokecolor="black [3213]"/>
              </w:pict>
            </w:r>
            <w:r w:rsidR="00AC619C">
              <w:rPr>
                <w:rFonts w:ascii="Times New Roman" w:hAnsi="Times New Roman" w:cs="Times New Roman"/>
                <w:sz w:val="28"/>
                <w:szCs w:val="28"/>
              </w:rPr>
              <w:t>Этапы</w:t>
            </w:r>
          </w:p>
          <w:p w:rsidR="00AC619C" w:rsidRDefault="00AC619C" w:rsidP="00AC619C">
            <w:pPr>
              <w:jc w:val="both"/>
              <w:rPr>
                <w:rFonts w:ascii="Times New Roman" w:hAnsi="Times New Roman" w:cs="Times New Roman"/>
                <w:sz w:val="28"/>
                <w:szCs w:val="28"/>
              </w:rPr>
            </w:pPr>
            <w:r>
              <w:rPr>
                <w:rFonts w:ascii="Times New Roman" w:hAnsi="Times New Roman" w:cs="Times New Roman"/>
                <w:sz w:val="28"/>
                <w:szCs w:val="28"/>
              </w:rPr>
              <w:t>Группа</w:t>
            </w:r>
          </w:p>
        </w:tc>
        <w:tc>
          <w:tcPr>
            <w:tcW w:w="1029" w:type="dxa"/>
            <w:vAlign w:val="center"/>
          </w:tcPr>
          <w:p w:rsidR="00AC619C" w:rsidRDefault="00AC619C" w:rsidP="00047720">
            <w:pPr>
              <w:jc w:val="center"/>
              <w:rPr>
                <w:rFonts w:ascii="Times New Roman" w:hAnsi="Times New Roman" w:cs="Times New Roman"/>
                <w:sz w:val="28"/>
                <w:szCs w:val="28"/>
              </w:rPr>
            </w:pPr>
            <w:r>
              <w:rPr>
                <w:rFonts w:ascii="Times New Roman" w:hAnsi="Times New Roman" w:cs="Times New Roman"/>
                <w:sz w:val="28"/>
                <w:szCs w:val="28"/>
              </w:rPr>
              <w:t>1 срез</w:t>
            </w:r>
          </w:p>
        </w:tc>
        <w:tc>
          <w:tcPr>
            <w:tcW w:w="993" w:type="dxa"/>
            <w:vAlign w:val="center"/>
          </w:tcPr>
          <w:p w:rsidR="00AC619C" w:rsidRDefault="00AC619C" w:rsidP="00047720">
            <w:pPr>
              <w:jc w:val="center"/>
              <w:rPr>
                <w:rFonts w:ascii="Times New Roman" w:hAnsi="Times New Roman" w:cs="Times New Roman"/>
                <w:sz w:val="28"/>
                <w:szCs w:val="28"/>
              </w:rPr>
            </w:pPr>
            <w:r>
              <w:rPr>
                <w:rFonts w:ascii="Times New Roman" w:hAnsi="Times New Roman" w:cs="Times New Roman"/>
                <w:sz w:val="28"/>
                <w:szCs w:val="28"/>
              </w:rPr>
              <w:t>2 срез</w:t>
            </w:r>
          </w:p>
        </w:tc>
        <w:tc>
          <w:tcPr>
            <w:tcW w:w="992" w:type="dxa"/>
            <w:vAlign w:val="center"/>
          </w:tcPr>
          <w:p w:rsidR="00AC619C" w:rsidRDefault="00AC619C" w:rsidP="00047720">
            <w:pPr>
              <w:jc w:val="center"/>
              <w:rPr>
                <w:rFonts w:ascii="Times New Roman" w:hAnsi="Times New Roman" w:cs="Times New Roman"/>
                <w:sz w:val="28"/>
                <w:szCs w:val="28"/>
              </w:rPr>
            </w:pPr>
            <w:r>
              <w:rPr>
                <w:rFonts w:ascii="Times New Roman" w:hAnsi="Times New Roman" w:cs="Times New Roman"/>
                <w:sz w:val="28"/>
                <w:szCs w:val="28"/>
              </w:rPr>
              <w:t>3 срез</w:t>
            </w:r>
          </w:p>
        </w:tc>
        <w:tc>
          <w:tcPr>
            <w:tcW w:w="1134" w:type="dxa"/>
            <w:vAlign w:val="center"/>
          </w:tcPr>
          <w:p w:rsidR="00AC619C" w:rsidRDefault="00AC619C" w:rsidP="00047720">
            <w:pPr>
              <w:jc w:val="center"/>
              <w:rPr>
                <w:rFonts w:ascii="Times New Roman" w:hAnsi="Times New Roman" w:cs="Times New Roman"/>
                <w:sz w:val="28"/>
                <w:szCs w:val="28"/>
              </w:rPr>
            </w:pPr>
            <w:r>
              <w:rPr>
                <w:rFonts w:ascii="Times New Roman" w:hAnsi="Times New Roman" w:cs="Times New Roman"/>
                <w:sz w:val="28"/>
                <w:szCs w:val="28"/>
              </w:rPr>
              <w:t>4 срез</w:t>
            </w:r>
          </w:p>
        </w:tc>
        <w:tc>
          <w:tcPr>
            <w:tcW w:w="3509" w:type="dxa"/>
            <w:vAlign w:val="center"/>
          </w:tcPr>
          <w:p w:rsidR="00AC619C" w:rsidRDefault="00AC619C" w:rsidP="00047720">
            <w:pPr>
              <w:jc w:val="center"/>
              <w:rPr>
                <w:rFonts w:ascii="Times New Roman" w:hAnsi="Times New Roman" w:cs="Times New Roman"/>
                <w:sz w:val="28"/>
                <w:szCs w:val="28"/>
              </w:rPr>
            </w:pPr>
            <w:r>
              <w:rPr>
                <w:rFonts w:ascii="Times New Roman" w:hAnsi="Times New Roman" w:cs="Times New Roman"/>
                <w:sz w:val="28"/>
                <w:szCs w:val="28"/>
              </w:rPr>
              <w:t>Прирост</w:t>
            </w:r>
          </w:p>
        </w:tc>
      </w:tr>
      <w:tr w:rsidR="00AC619C" w:rsidTr="00AB1439">
        <w:tc>
          <w:tcPr>
            <w:tcW w:w="1914" w:type="dxa"/>
          </w:tcPr>
          <w:p w:rsidR="00AC619C" w:rsidRDefault="00AC619C" w:rsidP="00047720">
            <w:pPr>
              <w:jc w:val="center"/>
              <w:rPr>
                <w:rFonts w:ascii="Times New Roman" w:hAnsi="Times New Roman" w:cs="Times New Roman"/>
                <w:sz w:val="28"/>
                <w:szCs w:val="28"/>
              </w:rPr>
            </w:pPr>
            <w:r>
              <w:rPr>
                <w:rFonts w:ascii="Times New Roman" w:hAnsi="Times New Roman" w:cs="Times New Roman"/>
                <w:sz w:val="28"/>
                <w:szCs w:val="28"/>
              </w:rPr>
              <w:t>ЭГ</w:t>
            </w:r>
            <w:proofErr w:type="gramStart"/>
            <w:r w:rsidR="00A804D2">
              <w:rPr>
                <w:rFonts w:ascii="Times New Roman" w:hAnsi="Times New Roman" w:cs="Times New Roman"/>
                <w:sz w:val="28"/>
                <w:szCs w:val="28"/>
              </w:rPr>
              <w:t>1</w:t>
            </w:r>
            <w:proofErr w:type="gramEnd"/>
          </w:p>
        </w:tc>
        <w:tc>
          <w:tcPr>
            <w:tcW w:w="1029" w:type="dxa"/>
          </w:tcPr>
          <w:p w:rsidR="00AC619C" w:rsidRDefault="00AC619C" w:rsidP="00603824">
            <w:pPr>
              <w:jc w:val="center"/>
              <w:rPr>
                <w:rFonts w:ascii="Times New Roman" w:hAnsi="Times New Roman" w:cs="Times New Roman"/>
                <w:sz w:val="28"/>
                <w:szCs w:val="28"/>
              </w:rPr>
            </w:pPr>
            <w:r>
              <w:rPr>
                <w:rFonts w:ascii="Times New Roman" w:hAnsi="Times New Roman" w:cs="Times New Roman"/>
                <w:sz w:val="28"/>
                <w:szCs w:val="28"/>
              </w:rPr>
              <w:t>3,8</w:t>
            </w:r>
          </w:p>
        </w:tc>
        <w:tc>
          <w:tcPr>
            <w:tcW w:w="993" w:type="dxa"/>
          </w:tcPr>
          <w:p w:rsidR="00AC619C" w:rsidRDefault="00AC619C" w:rsidP="00603824">
            <w:pPr>
              <w:jc w:val="center"/>
              <w:rPr>
                <w:rFonts w:ascii="Times New Roman" w:hAnsi="Times New Roman" w:cs="Times New Roman"/>
                <w:sz w:val="28"/>
                <w:szCs w:val="28"/>
              </w:rPr>
            </w:pPr>
            <w:r>
              <w:rPr>
                <w:rFonts w:ascii="Times New Roman" w:hAnsi="Times New Roman" w:cs="Times New Roman"/>
                <w:sz w:val="28"/>
                <w:szCs w:val="28"/>
              </w:rPr>
              <w:t>4,3</w:t>
            </w:r>
          </w:p>
        </w:tc>
        <w:tc>
          <w:tcPr>
            <w:tcW w:w="992" w:type="dxa"/>
          </w:tcPr>
          <w:p w:rsidR="00AC619C" w:rsidRDefault="00AC619C" w:rsidP="00603824">
            <w:pPr>
              <w:jc w:val="center"/>
              <w:rPr>
                <w:rFonts w:ascii="Times New Roman" w:hAnsi="Times New Roman" w:cs="Times New Roman"/>
                <w:sz w:val="28"/>
                <w:szCs w:val="28"/>
              </w:rPr>
            </w:pPr>
            <w:r>
              <w:rPr>
                <w:rFonts w:ascii="Times New Roman" w:hAnsi="Times New Roman" w:cs="Times New Roman"/>
                <w:sz w:val="28"/>
                <w:szCs w:val="28"/>
              </w:rPr>
              <w:t>6,2</w:t>
            </w:r>
          </w:p>
        </w:tc>
        <w:tc>
          <w:tcPr>
            <w:tcW w:w="1134" w:type="dxa"/>
          </w:tcPr>
          <w:p w:rsidR="00AC619C" w:rsidRDefault="00AC619C" w:rsidP="00603824">
            <w:pPr>
              <w:jc w:val="center"/>
              <w:rPr>
                <w:rFonts w:ascii="Times New Roman" w:hAnsi="Times New Roman" w:cs="Times New Roman"/>
                <w:sz w:val="28"/>
                <w:szCs w:val="28"/>
              </w:rPr>
            </w:pPr>
            <w:r>
              <w:rPr>
                <w:rFonts w:ascii="Times New Roman" w:hAnsi="Times New Roman" w:cs="Times New Roman"/>
                <w:sz w:val="28"/>
                <w:szCs w:val="28"/>
              </w:rPr>
              <w:t>5,8</w:t>
            </w:r>
          </w:p>
        </w:tc>
        <w:tc>
          <w:tcPr>
            <w:tcW w:w="3509" w:type="dxa"/>
          </w:tcPr>
          <w:p w:rsidR="00AC619C" w:rsidRDefault="00AB1439" w:rsidP="00603824">
            <w:pPr>
              <w:jc w:val="center"/>
              <w:rPr>
                <w:rFonts w:ascii="Times New Roman" w:hAnsi="Times New Roman" w:cs="Times New Roman"/>
                <w:sz w:val="28"/>
                <w:szCs w:val="28"/>
              </w:rPr>
            </w:pPr>
            <w:r>
              <w:rPr>
                <w:rFonts w:ascii="Times New Roman" w:hAnsi="Times New Roman" w:cs="Times New Roman"/>
                <w:sz w:val="28"/>
                <w:szCs w:val="28"/>
              </w:rPr>
              <w:t>2,0 (0,5 по каждому срезу)</w:t>
            </w:r>
          </w:p>
        </w:tc>
      </w:tr>
      <w:tr w:rsidR="007A5F21" w:rsidTr="00AB1439">
        <w:tc>
          <w:tcPr>
            <w:tcW w:w="1914" w:type="dxa"/>
          </w:tcPr>
          <w:p w:rsidR="007A5F21" w:rsidRDefault="00A804D2" w:rsidP="00047720">
            <w:pPr>
              <w:jc w:val="center"/>
              <w:rPr>
                <w:rFonts w:ascii="Times New Roman" w:hAnsi="Times New Roman" w:cs="Times New Roman"/>
                <w:sz w:val="28"/>
                <w:szCs w:val="28"/>
              </w:rPr>
            </w:pPr>
            <w:r>
              <w:rPr>
                <w:rFonts w:ascii="Times New Roman" w:hAnsi="Times New Roman" w:cs="Times New Roman"/>
                <w:sz w:val="28"/>
                <w:szCs w:val="28"/>
              </w:rPr>
              <w:t>Э</w:t>
            </w:r>
            <w:r w:rsidR="007A5F21">
              <w:rPr>
                <w:rFonts w:ascii="Times New Roman" w:hAnsi="Times New Roman" w:cs="Times New Roman"/>
                <w:sz w:val="28"/>
                <w:szCs w:val="28"/>
              </w:rPr>
              <w:t>Г</w:t>
            </w:r>
            <w:proofErr w:type="gramStart"/>
            <w:r>
              <w:rPr>
                <w:rFonts w:ascii="Times New Roman" w:hAnsi="Times New Roman" w:cs="Times New Roman"/>
                <w:sz w:val="28"/>
                <w:szCs w:val="28"/>
              </w:rPr>
              <w:t>2</w:t>
            </w:r>
            <w:proofErr w:type="gramEnd"/>
          </w:p>
        </w:tc>
        <w:tc>
          <w:tcPr>
            <w:tcW w:w="1029" w:type="dxa"/>
          </w:tcPr>
          <w:p w:rsidR="007A5F21" w:rsidRDefault="007A5F21" w:rsidP="00AC619C">
            <w:pPr>
              <w:jc w:val="center"/>
              <w:rPr>
                <w:rFonts w:ascii="Times New Roman" w:hAnsi="Times New Roman" w:cs="Times New Roman"/>
                <w:sz w:val="28"/>
                <w:szCs w:val="28"/>
              </w:rPr>
            </w:pPr>
            <w:r>
              <w:rPr>
                <w:rFonts w:ascii="Times New Roman" w:hAnsi="Times New Roman" w:cs="Times New Roman"/>
                <w:sz w:val="28"/>
                <w:szCs w:val="28"/>
              </w:rPr>
              <w:t>5,1</w:t>
            </w:r>
          </w:p>
        </w:tc>
        <w:tc>
          <w:tcPr>
            <w:tcW w:w="993" w:type="dxa"/>
          </w:tcPr>
          <w:p w:rsidR="007A5F21" w:rsidRDefault="00AB112E" w:rsidP="00AC619C">
            <w:pPr>
              <w:jc w:val="center"/>
              <w:rPr>
                <w:rFonts w:ascii="Times New Roman" w:hAnsi="Times New Roman" w:cs="Times New Roman"/>
                <w:sz w:val="28"/>
                <w:szCs w:val="28"/>
              </w:rPr>
            </w:pPr>
            <w:r>
              <w:rPr>
                <w:rFonts w:ascii="Times New Roman" w:hAnsi="Times New Roman" w:cs="Times New Roman"/>
                <w:sz w:val="28"/>
                <w:szCs w:val="28"/>
              </w:rPr>
              <w:t>−</w:t>
            </w:r>
          </w:p>
        </w:tc>
        <w:tc>
          <w:tcPr>
            <w:tcW w:w="992" w:type="dxa"/>
          </w:tcPr>
          <w:p w:rsidR="007A5F21" w:rsidRDefault="00AB112E" w:rsidP="00AC619C">
            <w:pPr>
              <w:jc w:val="center"/>
              <w:rPr>
                <w:rFonts w:ascii="Times New Roman" w:hAnsi="Times New Roman" w:cs="Times New Roman"/>
                <w:sz w:val="28"/>
                <w:szCs w:val="28"/>
              </w:rPr>
            </w:pPr>
            <w:r>
              <w:rPr>
                <w:rFonts w:ascii="Times New Roman" w:hAnsi="Times New Roman" w:cs="Times New Roman"/>
                <w:sz w:val="28"/>
                <w:szCs w:val="28"/>
              </w:rPr>
              <w:t>−</w:t>
            </w:r>
          </w:p>
        </w:tc>
        <w:tc>
          <w:tcPr>
            <w:tcW w:w="1134" w:type="dxa"/>
          </w:tcPr>
          <w:p w:rsidR="007A5F21" w:rsidRDefault="007A5F21" w:rsidP="00AC619C">
            <w:pPr>
              <w:jc w:val="center"/>
              <w:rPr>
                <w:rFonts w:ascii="Times New Roman" w:hAnsi="Times New Roman" w:cs="Times New Roman"/>
                <w:sz w:val="28"/>
                <w:szCs w:val="28"/>
              </w:rPr>
            </w:pPr>
            <w:r>
              <w:rPr>
                <w:rFonts w:ascii="Times New Roman" w:hAnsi="Times New Roman" w:cs="Times New Roman"/>
                <w:sz w:val="28"/>
                <w:szCs w:val="28"/>
              </w:rPr>
              <w:t>5, 5</w:t>
            </w:r>
          </w:p>
        </w:tc>
        <w:tc>
          <w:tcPr>
            <w:tcW w:w="3509" w:type="dxa"/>
          </w:tcPr>
          <w:p w:rsidR="007A5F21" w:rsidRDefault="007A5F21" w:rsidP="00AC619C">
            <w:pPr>
              <w:jc w:val="center"/>
              <w:rPr>
                <w:rFonts w:ascii="Times New Roman" w:hAnsi="Times New Roman" w:cs="Times New Roman"/>
                <w:sz w:val="28"/>
                <w:szCs w:val="28"/>
              </w:rPr>
            </w:pPr>
            <w:r>
              <w:rPr>
                <w:rFonts w:ascii="Times New Roman" w:hAnsi="Times New Roman" w:cs="Times New Roman"/>
                <w:sz w:val="28"/>
                <w:szCs w:val="28"/>
              </w:rPr>
              <w:t>0,4</w:t>
            </w:r>
          </w:p>
        </w:tc>
      </w:tr>
    </w:tbl>
    <w:p w:rsidR="002701DC" w:rsidRDefault="003F1BBE" w:rsidP="00047720">
      <w:pPr>
        <w:spacing w:before="12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Анализируя полученные данные</w:t>
      </w:r>
      <w:r w:rsidR="00AB1439">
        <w:rPr>
          <w:rFonts w:ascii="Times New Roman" w:hAnsi="Times New Roman" w:cs="Times New Roman"/>
          <w:sz w:val="28"/>
          <w:szCs w:val="28"/>
        </w:rPr>
        <w:t>,</w:t>
      </w:r>
      <w:r>
        <w:rPr>
          <w:rFonts w:ascii="Times New Roman" w:hAnsi="Times New Roman" w:cs="Times New Roman"/>
          <w:sz w:val="28"/>
          <w:szCs w:val="28"/>
        </w:rPr>
        <w:t xml:space="preserve"> можно констатировать в ЭГ значител</w:t>
      </w:r>
      <w:r>
        <w:rPr>
          <w:rFonts w:ascii="Times New Roman" w:hAnsi="Times New Roman" w:cs="Times New Roman"/>
          <w:sz w:val="28"/>
          <w:szCs w:val="28"/>
        </w:rPr>
        <w:t>ь</w:t>
      </w:r>
      <w:r>
        <w:rPr>
          <w:rFonts w:ascii="Times New Roman" w:hAnsi="Times New Roman" w:cs="Times New Roman"/>
          <w:sz w:val="28"/>
          <w:szCs w:val="28"/>
        </w:rPr>
        <w:t xml:space="preserve">ный скачок в развитии аудитивной способности </w:t>
      </w:r>
      <w:r w:rsidR="00CC5B02">
        <w:rPr>
          <w:rFonts w:ascii="Times New Roman" w:hAnsi="Times New Roman" w:cs="Times New Roman"/>
          <w:sz w:val="28"/>
          <w:szCs w:val="28"/>
        </w:rPr>
        <w:t>обучающихся</w:t>
      </w:r>
      <w:r>
        <w:rPr>
          <w:rFonts w:ascii="Times New Roman" w:hAnsi="Times New Roman" w:cs="Times New Roman"/>
          <w:sz w:val="28"/>
          <w:szCs w:val="28"/>
        </w:rPr>
        <w:t>между 2 и 3 ср</w:t>
      </w:r>
      <w:r>
        <w:rPr>
          <w:rFonts w:ascii="Times New Roman" w:hAnsi="Times New Roman" w:cs="Times New Roman"/>
          <w:sz w:val="28"/>
          <w:szCs w:val="28"/>
        </w:rPr>
        <w:t>е</w:t>
      </w:r>
      <w:r>
        <w:rPr>
          <w:rFonts w:ascii="Times New Roman" w:hAnsi="Times New Roman" w:cs="Times New Roman"/>
          <w:sz w:val="28"/>
          <w:szCs w:val="28"/>
        </w:rPr>
        <w:t>зами, в результате чего оценка по 3 срезу дала максимально высокий результат. В то же время результат 4 среза оказался несколько ниже предыдущего. Мы объясняем это снижением а</w:t>
      </w:r>
      <w:r w:rsidR="001F35ED">
        <w:rPr>
          <w:rFonts w:ascii="Times New Roman" w:hAnsi="Times New Roman" w:cs="Times New Roman"/>
          <w:sz w:val="28"/>
          <w:szCs w:val="28"/>
        </w:rPr>
        <w:t>ктивности студентов, характерным</w:t>
      </w:r>
      <w:r>
        <w:rPr>
          <w:rFonts w:ascii="Times New Roman" w:hAnsi="Times New Roman" w:cs="Times New Roman"/>
          <w:sz w:val="28"/>
          <w:szCs w:val="28"/>
        </w:rPr>
        <w:t xml:space="preserve"> для конца уче</w:t>
      </w:r>
      <w:r>
        <w:rPr>
          <w:rFonts w:ascii="Times New Roman" w:hAnsi="Times New Roman" w:cs="Times New Roman"/>
          <w:sz w:val="28"/>
          <w:szCs w:val="28"/>
        </w:rPr>
        <w:t>б</w:t>
      </w:r>
      <w:r>
        <w:rPr>
          <w:rFonts w:ascii="Times New Roman" w:hAnsi="Times New Roman" w:cs="Times New Roman"/>
          <w:sz w:val="28"/>
          <w:szCs w:val="28"/>
        </w:rPr>
        <w:t>ного года.</w:t>
      </w:r>
      <w:r w:rsidR="001F35ED">
        <w:rPr>
          <w:rFonts w:ascii="Times New Roman" w:hAnsi="Times New Roman" w:cs="Times New Roman"/>
          <w:sz w:val="28"/>
          <w:szCs w:val="28"/>
        </w:rPr>
        <w:t xml:space="preserve"> Сравнение 1 и 4 срезов по ЭГ</w:t>
      </w:r>
      <w:proofErr w:type="gramStart"/>
      <w:r w:rsidR="004355BE">
        <w:rPr>
          <w:rFonts w:ascii="Times New Roman" w:hAnsi="Times New Roman" w:cs="Times New Roman"/>
          <w:sz w:val="28"/>
          <w:szCs w:val="28"/>
        </w:rPr>
        <w:t>1</w:t>
      </w:r>
      <w:proofErr w:type="gramEnd"/>
      <w:r w:rsidR="004355BE">
        <w:rPr>
          <w:rFonts w:ascii="Times New Roman" w:hAnsi="Times New Roman" w:cs="Times New Roman"/>
          <w:sz w:val="28"/>
          <w:szCs w:val="28"/>
        </w:rPr>
        <w:t xml:space="preserve"> и по Э</w:t>
      </w:r>
      <w:r w:rsidR="001F35ED">
        <w:rPr>
          <w:rFonts w:ascii="Times New Roman" w:hAnsi="Times New Roman" w:cs="Times New Roman"/>
          <w:sz w:val="28"/>
          <w:szCs w:val="28"/>
        </w:rPr>
        <w:t>Г</w:t>
      </w:r>
      <w:r w:rsidR="004355BE">
        <w:rPr>
          <w:rFonts w:ascii="Times New Roman" w:hAnsi="Times New Roman" w:cs="Times New Roman"/>
          <w:sz w:val="28"/>
          <w:szCs w:val="28"/>
        </w:rPr>
        <w:t>2</w:t>
      </w:r>
      <w:r w:rsidR="001F35ED">
        <w:rPr>
          <w:rFonts w:ascii="Times New Roman" w:hAnsi="Times New Roman" w:cs="Times New Roman"/>
          <w:sz w:val="28"/>
          <w:szCs w:val="28"/>
        </w:rPr>
        <w:t xml:space="preserve"> наглядно демонстрирует прирост в 0,5 в среднем по 4 срезам в ЭГ</w:t>
      </w:r>
      <w:r w:rsidR="004355BE">
        <w:rPr>
          <w:rFonts w:ascii="Times New Roman" w:hAnsi="Times New Roman" w:cs="Times New Roman"/>
          <w:sz w:val="28"/>
          <w:szCs w:val="28"/>
        </w:rPr>
        <w:t>2 в отличие от Э</w:t>
      </w:r>
      <w:r w:rsidR="001F35ED">
        <w:rPr>
          <w:rFonts w:ascii="Times New Roman" w:hAnsi="Times New Roman" w:cs="Times New Roman"/>
          <w:sz w:val="28"/>
          <w:szCs w:val="28"/>
        </w:rPr>
        <w:t>Г</w:t>
      </w:r>
      <w:r w:rsidR="004355BE">
        <w:rPr>
          <w:rFonts w:ascii="Times New Roman" w:hAnsi="Times New Roman" w:cs="Times New Roman"/>
          <w:sz w:val="28"/>
          <w:szCs w:val="28"/>
        </w:rPr>
        <w:t>1</w:t>
      </w:r>
      <w:r w:rsidR="001F35ED">
        <w:rPr>
          <w:rFonts w:ascii="Times New Roman" w:hAnsi="Times New Roman" w:cs="Times New Roman"/>
          <w:sz w:val="28"/>
          <w:szCs w:val="28"/>
        </w:rPr>
        <w:t>, где прирост только между первым и последним срезами составил 0,4.</w:t>
      </w:r>
    </w:p>
    <w:p w:rsidR="00E6210B" w:rsidRDefault="00CC5B02" w:rsidP="004355BE">
      <w:pPr>
        <w:spacing w:after="0" w:line="360" w:lineRule="auto"/>
        <w:ind w:firstLine="709"/>
        <w:jc w:val="both"/>
        <w:rPr>
          <w:rFonts w:ascii="Times New Roman" w:hAnsi="Times New Roman" w:cs="Times New Roman"/>
          <w:sz w:val="28"/>
          <w:szCs w:val="28"/>
        </w:rPr>
      </w:pPr>
      <w:r w:rsidRPr="004355BE">
        <w:rPr>
          <w:rFonts w:ascii="Times New Roman" w:hAnsi="Times New Roman" w:cs="Times New Roman"/>
          <w:sz w:val="28"/>
          <w:szCs w:val="28"/>
        </w:rPr>
        <w:t xml:space="preserve">Принимая во внимание достаточно вариативный уровень владения ФЯ в начале ОЭО, </w:t>
      </w:r>
      <w:r w:rsidR="009646DC" w:rsidRPr="004355BE">
        <w:rPr>
          <w:rFonts w:ascii="Times New Roman" w:hAnsi="Times New Roman" w:cs="Times New Roman"/>
          <w:sz w:val="28"/>
          <w:szCs w:val="28"/>
        </w:rPr>
        <w:t>мы разделили ЭГ</w:t>
      </w:r>
      <w:proofErr w:type="gramStart"/>
      <w:r w:rsidR="004355BE">
        <w:rPr>
          <w:rFonts w:ascii="Times New Roman" w:hAnsi="Times New Roman" w:cs="Times New Roman"/>
          <w:sz w:val="28"/>
          <w:szCs w:val="28"/>
        </w:rPr>
        <w:t>2</w:t>
      </w:r>
      <w:proofErr w:type="gramEnd"/>
      <w:r w:rsidR="009646DC" w:rsidRPr="004355BE">
        <w:rPr>
          <w:rFonts w:ascii="Times New Roman" w:hAnsi="Times New Roman" w:cs="Times New Roman"/>
          <w:sz w:val="28"/>
          <w:szCs w:val="28"/>
        </w:rPr>
        <w:t xml:space="preserve"> на две подгруппы (В1 и А2) по уровню влад</w:t>
      </w:r>
      <w:r w:rsidR="009646DC" w:rsidRPr="004355BE">
        <w:rPr>
          <w:rFonts w:ascii="Times New Roman" w:hAnsi="Times New Roman" w:cs="Times New Roman"/>
          <w:sz w:val="28"/>
          <w:szCs w:val="28"/>
        </w:rPr>
        <w:t>е</w:t>
      </w:r>
      <w:r w:rsidR="009646DC" w:rsidRPr="004355BE">
        <w:rPr>
          <w:rFonts w:ascii="Times New Roman" w:hAnsi="Times New Roman" w:cs="Times New Roman"/>
          <w:sz w:val="28"/>
          <w:szCs w:val="28"/>
        </w:rPr>
        <w:t xml:space="preserve">ния ФЯ на период начала ОЭО. </w:t>
      </w:r>
      <w:r w:rsidR="00047720">
        <w:rPr>
          <w:rFonts w:ascii="Times New Roman" w:hAnsi="Times New Roman" w:cs="Times New Roman"/>
          <w:sz w:val="28"/>
          <w:szCs w:val="28"/>
        </w:rPr>
        <w:t xml:space="preserve"> </w:t>
      </w:r>
      <w:r w:rsidR="009646DC" w:rsidRPr="004355BE">
        <w:rPr>
          <w:rFonts w:ascii="Times New Roman" w:hAnsi="Times New Roman" w:cs="Times New Roman"/>
          <w:sz w:val="28"/>
          <w:szCs w:val="28"/>
        </w:rPr>
        <w:t xml:space="preserve">В </w:t>
      </w:r>
      <w:r w:rsidR="008978BD" w:rsidRPr="004355BE">
        <w:rPr>
          <w:rFonts w:ascii="Times New Roman" w:hAnsi="Times New Roman" w:cs="Times New Roman"/>
          <w:sz w:val="28"/>
          <w:szCs w:val="28"/>
        </w:rPr>
        <w:t>таблице</w:t>
      </w:r>
      <w:r w:rsidR="00047720">
        <w:rPr>
          <w:rFonts w:ascii="Times New Roman" w:hAnsi="Times New Roman" w:cs="Times New Roman"/>
          <w:sz w:val="28"/>
          <w:szCs w:val="28"/>
        </w:rPr>
        <w:t xml:space="preserve"> 24</w:t>
      </w:r>
      <w:r w:rsidR="008978BD" w:rsidRPr="004355BE">
        <w:rPr>
          <w:rFonts w:ascii="Times New Roman" w:hAnsi="Times New Roman" w:cs="Times New Roman"/>
          <w:sz w:val="28"/>
          <w:szCs w:val="28"/>
        </w:rPr>
        <w:t xml:space="preserve"> приведены общие суммарные значения по подгруппе В</w:t>
      </w:r>
      <w:proofErr w:type="gramStart"/>
      <w:r w:rsidR="008978BD" w:rsidRPr="004355BE">
        <w:rPr>
          <w:rFonts w:ascii="Times New Roman" w:hAnsi="Times New Roman" w:cs="Times New Roman"/>
          <w:sz w:val="28"/>
          <w:szCs w:val="28"/>
        </w:rPr>
        <w:t>1</w:t>
      </w:r>
      <w:proofErr w:type="gramEnd"/>
      <w:r w:rsidR="008978BD" w:rsidRPr="004355BE">
        <w:rPr>
          <w:rFonts w:ascii="Times New Roman" w:hAnsi="Times New Roman" w:cs="Times New Roman"/>
          <w:sz w:val="28"/>
          <w:szCs w:val="28"/>
        </w:rPr>
        <w:t xml:space="preserve"> (8 студентов) и А2 (7 студентов) </w:t>
      </w:r>
      <w:r w:rsidR="009646DC" w:rsidRPr="004355BE">
        <w:rPr>
          <w:rFonts w:ascii="Times New Roman" w:hAnsi="Times New Roman" w:cs="Times New Roman"/>
          <w:sz w:val="28"/>
          <w:szCs w:val="28"/>
        </w:rPr>
        <w:t>в обла</w:t>
      </w:r>
      <w:r w:rsidR="00BF618C" w:rsidRPr="004355BE">
        <w:rPr>
          <w:rFonts w:ascii="Times New Roman" w:hAnsi="Times New Roman" w:cs="Times New Roman"/>
          <w:sz w:val="28"/>
          <w:szCs w:val="28"/>
        </w:rPr>
        <w:t>стях</w:t>
      </w:r>
      <w:r w:rsidR="009646DC" w:rsidRPr="004355BE">
        <w:rPr>
          <w:rFonts w:ascii="Times New Roman" w:hAnsi="Times New Roman" w:cs="Times New Roman"/>
          <w:sz w:val="28"/>
          <w:szCs w:val="28"/>
        </w:rPr>
        <w:t xml:space="preserve"> форм</w:t>
      </w:r>
      <w:r w:rsidR="009646DC" w:rsidRPr="004355BE">
        <w:rPr>
          <w:rFonts w:ascii="Times New Roman" w:hAnsi="Times New Roman" w:cs="Times New Roman"/>
          <w:sz w:val="28"/>
          <w:szCs w:val="28"/>
        </w:rPr>
        <w:t>и</w:t>
      </w:r>
      <w:r w:rsidR="009646DC" w:rsidRPr="004355BE">
        <w:rPr>
          <w:rFonts w:ascii="Times New Roman" w:hAnsi="Times New Roman" w:cs="Times New Roman"/>
          <w:sz w:val="28"/>
          <w:szCs w:val="28"/>
        </w:rPr>
        <w:t>рования аудитивной способности</w:t>
      </w:r>
      <w:r w:rsidR="00395DE5" w:rsidRPr="004355BE">
        <w:rPr>
          <w:rFonts w:ascii="Times New Roman" w:hAnsi="Times New Roman" w:cs="Times New Roman"/>
          <w:sz w:val="28"/>
          <w:szCs w:val="28"/>
        </w:rPr>
        <w:t xml:space="preserve"> (АС) </w:t>
      </w:r>
      <w:r w:rsidR="009646DC" w:rsidRPr="004355BE">
        <w:rPr>
          <w:rFonts w:ascii="Times New Roman" w:hAnsi="Times New Roman" w:cs="Times New Roman"/>
          <w:sz w:val="28"/>
          <w:szCs w:val="28"/>
        </w:rPr>
        <w:t xml:space="preserve">и </w:t>
      </w:r>
      <w:r w:rsidR="00BF618C" w:rsidRPr="004355BE">
        <w:rPr>
          <w:rFonts w:ascii="Times New Roman" w:hAnsi="Times New Roman" w:cs="Times New Roman"/>
          <w:sz w:val="28"/>
          <w:szCs w:val="28"/>
        </w:rPr>
        <w:t xml:space="preserve">формирования </w:t>
      </w:r>
      <w:r w:rsidR="009646DC" w:rsidRPr="004355BE">
        <w:rPr>
          <w:rFonts w:ascii="Times New Roman" w:hAnsi="Times New Roman" w:cs="Times New Roman"/>
          <w:sz w:val="28"/>
          <w:szCs w:val="28"/>
        </w:rPr>
        <w:t>САА.</w:t>
      </w:r>
    </w:p>
    <w:p w:rsidR="004008EE" w:rsidRPr="004355BE" w:rsidRDefault="004008EE" w:rsidP="00520B3A">
      <w:pPr>
        <w:spacing w:after="0" w:line="240" w:lineRule="auto"/>
        <w:ind w:firstLine="709"/>
        <w:jc w:val="right"/>
        <w:rPr>
          <w:rFonts w:ascii="Times New Roman" w:hAnsi="Times New Roman" w:cs="Times New Roman"/>
          <w:sz w:val="28"/>
          <w:szCs w:val="28"/>
        </w:rPr>
      </w:pPr>
      <w:r w:rsidRPr="004355BE">
        <w:rPr>
          <w:rFonts w:ascii="Times New Roman" w:hAnsi="Times New Roman" w:cs="Times New Roman"/>
          <w:sz w:val="28"/>
          <w:szCs w:val="28"/>
        </w:rPr>
        <w:t>Таблица 2</w:t>
      </w:r>
      <w:r w:rsidR="00520B3A">
        <w:rPr>
          <w:rFonts w:ascii="Times New Roman" w:hAnsi="Times New Roman" w:cs="Times New Roman"/>
          <w:sz w:val="28"/>
          <w:szCs w:val="28"/>
        </w:rPr>
        <w:t>4</w:t>
      </w:r>
      <w:r w:rsidRPr="004355BE">
        <w:rPr>
          <w:rFonts w:ascii="Times New Roman" w:hAnsi="Times New Roman" w:cs="Times New Roman"/>
          <w:sz w:val="28"/>
          <w:szCs w:val="28"/>
        </w:rPr>
        <w:t>.</w:t>
      </w:r>
    </w:p>
    <w:p w:rsidR="004008EE" w:rsidRPr="004355BE" w:rsidRDefault="00BF618C" w:rsidP="00520B3A">
      <w:pPr>
        <w:spacing w:after="0" w:line="240" w:lineRule="auto"/>
        <w:ind w:firstLine="709"/>
        <w:jc w:val="center"/>
        <w:rPr>
          <w:rFonts w:ascii="Times New Roman" w:hAnsi="Times New Roman" w:cs="Times New Roman"/>
          <w:b/>
          <w:sz w:val="28"/>
          <w:szCs w:val="28"/>
        </w:rPr>
      </w:pPr>
      <w:r w:rsidRPr="004355BE">
        <w:rPr>
          <w:rFonts w:ascii="Times New Roman" w:hAnsi="Times New Roman" w:cs="Times New Roman"/>
          <w:b/>
          <w:sz w:val="28"/>
          <w:szCs w:val="28"/>
        </w:rPr>
        <w:t xml:space="preserve">Сравнительный анализ сформированности </w:t>
      </w:r>
      <w:r w:rsidR="00395DE5" w:rsidRPr="004355BE">
        <w:rPr>
          <w:rFonts w:ascii="Times New Roman" w:hAnsi="Times New Roman" w:cs="Times New Roman"/>
          <w:b/>
          <w:sz w:val="28"/>
          <w:szCs w:val="28"/>
        </w:rPr>
        <w:t>АС</w:t>
      </w:r>
      <w:r w:rsidRPr="004355BE">
        <w:rPr>
          <w:rFonts w:ascii="Times New Roman" w:hAnsi="Times New Roman" w:cs="Times New Roman"/>
          <w:b/>
          <w:sz w:val="28"/>
          <w:szCs w:val="28"/>
        </w:rPr>
        <w:t xml:space="preserve"> и САА </w:t>
      </w:r>
    </w:p>
    <w:p w:rsidR="00BF618C" w:rsidRPr="004355BE" w:rsidRDefault="00BF618C" w:rsidP="00E6210B">
      <w:pPr>
        <w:spacing w:after="120" w:line="240" w:lineRule="auto"/>
        <w:ind w:firstLine="709"/>
        <w:jc w:val="center"/>
        <w:rPr>
          <w:rFonts w:ascii="Times New Roman" w:hAnsi="Times New Roman" w:cs="Times New Roman"/>
          <w:b/>
          <w:sz w:val="28"/>
          <w:szCs w:val="28"/>
        </w:rPr>
      </w:pPr>
      <w:r w:rsidRPr="004355BE">
        <w:rPr>
          <w:rFonts w:ascii="Times New Roman" w:hAnsi="Times New Roman" w:cs="Times New Roman"/>
          <w:b/>
          <w:sz w:val="28"/>
          <w:szCs w:val="28"/>
        </w:rPr>
        <w:t>по 4 срезам в подгруппах В</w:t>
      </w:r>
      <w:proofErr w:type="gramStart"/>
      <w:r w:rsidRPr="004355BE">
        <w:rPr>
          <w:rFonts w:ascii="Times New Roman" w:hAnsi="Times New Roman" w:cs="Times New Roman"/>
          <w:b/>
          <w:sz w:val="28"/>
          <w:szCs w:val="28"/>
        </w:rPr>
        <w:t>1</w:t>
      </w:r>
      <w:proofErr w:type="gramEnd"/>
      <w:r w:rsidRPr="004355BE">
        <w:rPr>
          <w:rFonts w:ascii="Times New Roman" w:hAnsi="Times New Roman" w:cs="Times New Roman"/>
          <w:b/>
          <w:sz w:val="28"/>
          <w:szCs w:val="28"/>
        </w:rPr>
        <w:t xml:space="preserve"> и А2</w:t>
      </w:r>
    </w:p>
    <w:tbl>
      <w:tblPr>
        <w:tblStyle w:val="a4"/>
        <w:tblW w:w="0" w:type="auto"/>
        <w:tblLook w:val="04A0" w:firstRow="1" w:lastRow="0" w:firstColumn="1" w:lastColumn="0" w:noHBand="0" w:noVBand="1"/>
      </w:tblPr>
      <w:tblGrid>
        <w:gridCol w:w="1640"/>
        <w:gridCol w:w="1611"/>
        <w:gridCol w:w="1610"/>
        <w:gridCol w:w="1610"/>
        <w:gridCol w:w="1611"/>
        <w:gridCol w:w="1630"/>
      </w:tblGrid>
      <w:tr w:rsidR="009646DC" w:rsidRPr="00047720" w:rsidTr="00E6210B">
        <w:tc>
          <w:tcPr>
            <w:tcW w:w="1640" w:type="dxa"/>
          </w:tcPr>
          <w:p w:rsidR="009646DC" w:rsidRPr="00047720" w:rsidRDefault="009646DC" w:rsidP="002701DC">
            <w:pPr>
              <w:spacing w:line="360" w:lineRule="auto"/>
              <w:jc w:val="both"/>
              <w:rPr>
                <w:rFonts w:ascii="Times New Roman" w:hAnsi="Times New Roman" w:cs="Times New Roman"/>
                <w:sz w:val="28"/>
                <w:szCs w:val="28"/>
              </w:rPr>
            </w:pPr>
            <w:r w:rsidRPr="00047720">
              <w:rPr>
                <w:rFonts w:ascii="Times New Roman" w:hAnsi="Times New Roman" w:cs="Times New Roman"/>
                <w:sz w:val="28"/>
                <w:szCs w:val="28"/>
              </w:rPr>
              <w:t>подгруппы</w:t>
            </w:r>
          </w:p>
        </w:tc>
        <w:tc>
          <w:tcPr>
            <w:tcW w:w="1611" w:type="dxa"/>
            <w:vAlign w:val="center"/>
          </w:tcPr>
          <w:p w:rsidR="009646DC" w:rsidRPr="00047720" w:rsidRDefault="009646DC" w:rsidP="00E6210B">
            <w:pPr>
              <w:jc w:val="center"/>
              <w:rPr>
                <w:rFonts w:ascii="Times New Roman" w:hAnsi="Times New Roman" w:cs="Times New Roman"/>
                <w:sz w:val="28"/>
                <w:szCs w:val="28"/>
              </w:rPr>
            </w:pPr>
            <w:r w:rsidRPr="00047720">
              <w:rPr>
                <w:rFonts w:ascii="Times New Roman" w:hAnsi="Times New Roman" w:cs="Times New Roman"/>
                <w:sz w:val="28"/>
                <w:szCs w:val="28"/>
              </w:rPr>
              <w:t>1 срез</w:t>
            </w:r>
          </w:p>
          <w:p w:rsidR="00BF618C" w:rsidRPr="00047720" w:rsidRDefault="00BF618C" w:rsidP="00047720">
            <w:pPr>
              <w:jc w:val="center"/>
              <w:rPr>
                <w:rFonts w:ascii="Times New Roman" w:hAnsi="Times New Roman" w:cs="Times New Roman"/>
                <w:sz w:val="28"/>
                <w:szCs w:val="28"/>
              </w:rPr>
            </w:pPr>
            <w:r w:rsidRPr="00047720">
              <w:rPr>
                <w:rFonts w:ascii="Times New Roman" w:hAnsi="Times New Roman" w:cs="Times New Roman"/>
                <w:sz w:val="28"/>
                <w:szCs w:val="28"/>
              </w:rPr>
              <w:t>А</w:t>
            </w:r>
            <w:r w:rsidR="00047720">
              <w:rPr>
                <w:rFonts w:ascii="Times New Roman" w:hAnsi="Times New Roman" w:cs="Times New Roman"/>
                <w:sz w:val="28"/>
                <w:szCs w:val="28"/>
              </w:rPr>
              <w:t>С</w:t>
            </w:r>
            <w:r w:rsidRPr="00047720">
              <w:rPr>
                <w:rFonts w:ascii="Times New Roman" w:hAnsi="Times New Roman" w:cs="Times New Roman"/>
                <w:sz w:val="28"/>
                <w:szCs w:val="28"/>
              </w:rPr>
              <w:t>/ САА</w:t>
            </w:r>
          </w:p>
        </w:tc>
        <w:tc>
          <w:tcPr>
            <w:tcW w:w="1610" w:type="dxa"/>
            <w:vAlign w:val="center"/>
          </w:tcPr>
          <w:p w:rsidR="009646DC" w:rsidRPr="00047720" w:rsidRDefault="009646DC" w:rsidP="00E6210B">
            <w:pPr>
              <w:jc w:val="center"/>
              <w:rPr>
                <w:rFonts w:ascii="Times New Roman" w:hAnsi="Times New Roman" w:cs="Times New Roman"/>
                <w:sz w:val="28"/>
                <w:szCs w:val="28"/>
              </w:rPr>
            </w:pPr>
            <w:r w:rsidRPr="00047720">
              <w:rPr>
                <w:rFonts w:ascii="Times New Roman" w:hAnsi="Times New Roman" w:cs="Times New Roman"/>
                <w:sz w:val="28"/>
                <w:szCs w:val="28"/>
              </w:rPr>
              <w:t>2 срез</w:t>
            </w:r>
          </w:p>
          <w:p w:rsidR="00BF618C" w:rsidRPr="00047720" w:rsidRDefault="00BF618C" w:rsidP="00047720">
            <w:pPr>
              <w:jc w:val="center"/>
              <w:rPr>
                <w:rFonts w:ascii="Times New Roman" w:hAnsi="Times New Roman" w:cs="Times New Roman"/>
                <w:sz w:val="28"/>
                <w:szCs w:val="28"/>
              </w:rPr>
            </w:pPr>
            <w:r w:rsidRPr="00047720">
              <w:rPr>
                <w:rFonts w:ascii="Times New Roman" w:hAnsi="Times New Roman" w:cs="Times New Roman"/>
                <w:sz w:val="28"/>
                <w:szCs w:val="28"/>
              </w:rPr>
              <w:t>А</w:t>
            </w:r>
            <w:r w:rsidR="00047720">
              <w:rPr>
                <w:rFonts w:ascii="Times New Roman" w:hAnsi="Times New Roman" w:cs="Times New Roman"/>
                <w:sz w:val="28"/>
                <w:szCs w:val="28"/>
              </w:rPr>
              <w:t>С</w:t>
            </w:r>
            <w:r w:rsidRPr="00047720">
              <w:rPr>
                <w:rFonts w:ascii="Times New Roman" w:hAnsi="Times New Roman" w:cs="Times New Roman"/>
                <w:sz w:val="28"/>
                <w:szCs w:val="28"/>
              </w:rPr>
              <w:t>/ САА</w:t>
            </w:r>
          </w:p>
        </w:tc>
        <w:tc>
          <w:tcPr>
            <w:tcW w:w="1610" w:type="dxa"/>
            <w:vAlign w:val="center"/>
          </w:tcPr>
          <w:p w:rsidR="009646DC" w:rsidRPr="00047720" w:rsidRDefault="009646DC" w:rsidP="00E6210B">
            <w:pPr>
              <w:jc w:val="center"/>
              <w:rPr>
                <w:rFonts w:ascii="Times New Roman" w:hAnsi="Times New Roman" w:cs="Times New Roman"/>
                <w:sz w:val="28"/>
                <w:szCs w:val="28"/>
              </w:rPr>
            </w:pPr>
            <w:r w:rsidRPr="00047720">
              <w:rPr>
                <w:rFonts w:ascii="Times New Roman" w:hAnsi="Times New Roman" w:cs="Times New Roman"/>
                <w:sz w:val="28"/>
                <w:szCs w:val="28"/>
              </w:rPr>
              <w:t>3 срез</w:t>
            </w:r>
          </w:p>
          <w:p w:rsidR="00BF618C" w:rsidRPr="00047720" w:rsidRDefault="00BF618C" w:rsidP="00047720">
            <w:pPr>
              <w:jc w:val="center"/>
              <w:rPr>
                <w:rFonts w:ascii="Times New Roman" w:hAnsi="Times New Roman" w:cs="Times New Roman"/>
                <w:sz w:val="28"/>
                <w:szCs w:val="28"/>
              </w:rPr>
            </w:pPr>
            <w:r w:rsidRPr="00047720">
              <w:rPr>
                <w:rFonts w:ascii="Times New Roman" w:hAnsi="Times New Roman" w:cs="Times New Roman"/>
                <w:sz w:val="28"/>
                <w:szCs w:val="28"/>
              </w:rPr>
              <w:t>А</w:t>
            </w:r>
            <w:r w:rsidR="00047720">
              <w:rPr>
                <w:rFonts w:ascii="Times New Roman" w:hAnsi="Times New Roman" w:cs="Times New Roman"/>
                <w:sz w:val="28"/>
                <w:szCs w:val="28"/>
              </w:rPr>
              <w:t>С</w:t>
            </w:r>
            <w:r w:rsidRPr="00047720">
              <w:rPr>
                <w:rFonts w:ascii="Times New Roman" w:hAnsi="Times New Roman" w:cs="Times New Roman"/>
                <w:sz w:val="28"/>
                <w:szCs w:val="28"/>
              </w:rPr>
              <w:t>/ САА</w:t>
            </w:r>
          </w:p>
        </w:tc>
        <w:tc>
          <w:tcPr>
            <w:tcW w:w="1611" w:type="dxa"/>
            <w:vAlign w:val="center"/>
          </w:tcPr>
          <w:p w:rsidR="009646DC" w:rsidRPr="00047720" w:rsidRDefault="009646DC" w:rsidP="00E6210B">
            <w:pPr>
              <w:jc w:val="center"/>
              <w:rPr>
                <w:rFonts w:ascii="Times New Roman" w:hAnsi="Times New Roman" w:cs="Times New Roman"/>
                <w:sz w:val="28"/>
                <w:szCs w:val="28"/>
              </w:rPr>
            </w:pPr>
            <w:r w:rsidRPr="00047720">
              <w:rPr>
                <w:rFonts w:ascii="Times New Roman" w:hAnsi="Times New Roman" w:cs="Times New Roman"/>
                <w:sz w:val="28"/>
                <w:szCs w:val="28"/>
              </w:rPr>
              <w:t>4 срез</w:t>
            </w:r>
          </w:p>
          <w:p w:rsidR="00BF618C" w:rsidRPr="00047720" w:rsidRDefault="00BF618C" w:rsidP="00047720">
            <w:pPr>
              <w:jc w:val="center"/>
              <w:rPr>
                <w:rFonts w:ascii="Times New Roman" w:hAnsi="Times New Roman" w:cs="Times New Roman"/>
                <w:sz w:val="28"/>
                <w:szCs w:val="28"/>
              </w:rPr>
            </w:pPr>
            <w:r w:rsidRPr="00047720">
              <w:rPr>
                <w:rFonts w:ascii="Times New Roman" w:hAnsi="Times New Roman" w:cs="Times New Roman"/>
                <w:sz w:val="28"/>
                <w:szCs w:val="28"/>
              </w:rPr>
              <w:t>А</w:t>
            </w:r>
            <w:r w:rsidR="00047720">
              <w:rPr>
                <w:rFonts w:ascii="Times New Roman" w:hAnsi="Times New Roman" w:cs="Times New Roman"/>
                <w:sz w:val="28"/>
                <w:szCs w:val="28"/>
              </w:rPr>
              <w:t>С</w:t>
            </w:r>
            <w:r w:rsidRPr="00047720">
              <w:rPr>
                <w:rFonts w:ascii="Times New Roman" w:hAnsi="Times New Roman" w:cs="Times New Roman"/>
                <w:sz w:val="28"/>
                <w:szCs w:val="28"/>
              </w:rPr>
              <w:t>/ САА</w:t>
            </w:r>
          </w:p>
        </w:tc>
        <w:tc>
          <w:tcPr>
            <w:tcW w:w="1630" w:type="dxa"/>
            <w:vAlign w:val="center"/>
          </w:tcPr>
          <w:p w:rsidR="009646DC" w:rsidRPr="00047720" w:rsidRDefault="00BF618C" w:rsidP="00E6210B">
            <w:pPr>
              <w:spacing w:line="360" w:lineRule="auto"/>
              <w:jc w:val="center"/>
              <w:rPr>
                <w:rFonts w:ascii="Times New Roman" w:hAnsi="Times New Roman" w:cs="Times New Roman"/>
                <w:sz w:val="28"/>
                <w:szCs w:val="28"/>
              </w:rPr>
            </w:pPr>
            <w:r w:rsidRPr="00047720">
              <w:rPr>
                <w:rFonts w:ascii="Times New Roman" w:hAnsi="Times New Roman" w:cs="Times New Roman"/>
                <w:sz w:val="28"/>
                <w:szCs w:val="28"/>
              </w:rPr>
              <w:t>П</w:t>
            </w:r>
            <w:r w:rsidR="009646DC" w:rsidRPr="00047720">
              <w:rPr>
                <w:rFonts w:ascii="Times New Roman" w:hAnsi="Times New Roman" w:cs="Times New Roman"/>
                <w:sz w:val="28"/>
                <w:szCs w:val="28"/>
              </w:rPr>
              <w:t>рирост</w:t>
            </w:r>
          </w:p>
        </w:tc>
      </w:tr>
      <w:tr w:rsidR="009646DC" w:rsidRPr="004355BE" w:rsidTr="00E6210B">
        <w:tc>
          <w:tcPr>
            <w:tcW w:w="1640" w:type="dxa"/>
          </w:tcPr>
          <w:p w:rsidR="009646DC" w:rsidRPr="004355BE" w:rsidRDefault="009646DC" w:rsidP="002701DC">
            <w:pPr>
              <w:spacing w:line="360" w:lineRule="auto"/>
              <w:jc w:val="both"/>
              <w:rPr>
                <w:rFonts w:ascii="Times New Roman" w:hAnsi="Times New Roman" w:cs="Times New Roman"/>
                <w:sz w:val="28"/>
                <w:szCs w:val="28"/>
              </w:rPr>
            </w:pPr>
            <w:r w:rsidRPr="004355BE">
              <w:rPr>
                <w:rFonts w:ascii="Times New Roman" w:hAnsi="Times New Roman" w:cs="Times New Roman"/>
                <w:sz w:val="28"/>
                <w:szCs w:val="28"/>
              </w:rPr>
              <w:t>В</w:t>
            </w:r>
            <w:proofErr w:type="gramStart"/>
            <w:r w:rsidRPr="004355BE">
              <w:rPr>
                <w:rFonts w:ascii="Times New Roman" w:hAnsi="Times New Roman" w:cs="Times New Roman"/>
                <w:sz w:val="28"/>
                <w:szCs w:val="28"/>
              </w:rPr>
              <w:t>1</w:t>
            </w:r>
            <w:proofErr w:type="gramEnd"/>
          </w:p>
        </w:tc>
        <w:tc>
          <w:tcPr>
            <w:tcW w:w="1611" w:type="dxa"/>
            <w:vAlign w:val="center"/>
          </w:tcPr>
          <w:p w:rsidR="009646DC" w:rsidRPr="004355BE" w:rsidRDefault="009646DC" w:rsidP="00E6210B">
            <w:pPr>
              <w:spacing w:line="360" w:lineRule="auto"/>
              <w:jc w:val="center"/>
              <w:rPr>
                <w:rFonts w:ascii="Times New Roman" w:hAnsi="Times New Roman" w:cs="Times New Roman"/>
                <w:sz w:val="28"/>
                <w:szCs w:val="28"/>
              </w:rPr>
            </w:pPr>
            <w:r w:rsidRPr="004355BE">
              <w:rPr>
                <w:rFonts w:ascii="Times New Roman" w:hAnsi="Times New Roman" w:cs="Times New Roman"/>
                <w:sz w:val="28"/>
                <w:szCs w:val="28"/>
              </w:rPr>
              <w:t>41/71</w:t>
            </w:r>
          </w:p>
        </w:tc>
        <w:tc>
          <w:tcPr>
            <w:tcW w:w="1610" w:type="dxa"/>
            <w:vAlign w:val="center"/>
          </w:tcPr>
          <w:p w:rsidR="009646DC" w:rsidRPr="004355BE" w:rsidRDefault="009646DC" w:rsidP="00E6210B">
            <w:pPr>
              <w:spacing w:line="360" w:lineRule="auto"/>
              <w:jc w:val="center"/>
              <w:rPr>
                <w:rFonts w:ascii="Times New Roman" w:hAnsi="Times New Roman" w:cs="Times New Roman"/>
                <w:sz w:val="28"/>
                <w:szCs w:val="28"/>
              </w:rPr>
            </w:pPr>
            <w:r w:rsidRPr="004355BE">
              <w:rPr>
                <w:rFonts w:ascii="Times New Roman" w:hAnsi="Times New Roman" w:cs="Times New Roman"/>
                <w:sz w:val="28"/>
                <w:szCs w:val="28"/>
              </w:rPr>
              <w:t>44</w:t>
            </w:r>
            <w:r w:rsidR="00C05F27" w:rsidRPr="004355BE">
              <w:rPr>
                <w:rFonts w:ascii="Times New Roman" w:hAnsi="Times New Roman" w:cs="Times New Roman"/>
                <w:sz w:val="28"/>
                <w:szCs w:val="28"/>
              </w:rPr>
              <w:t>/ 111</w:t>
            </w:r>
          </w:p>
        </w:tc>
        <w:tc>
          <w:tcPr>
            <w:tcW w:w="1610" w:type="dxa"/>
            <w:vAlign w:val="center"/>
          </w:tcPr>
          <w:p w:rsidR="009646DC" w:rsidRPr="004355BE" w:rsidRDefault="009646DC" w:rsidP="00E6210B">
            <w:pPr>
              <w:spacing w:line="360" w:lineRule="auto"/>
              <w:jc w:val="center"/>
              <w:rPr>
                <w:rFonts w:ascii="Times New Roman" w:hAnsi="Times New Roman" w:cs="Times New Roman"/>
                <w:sz w:val="28"/>
                <w:szCs w:val="28"/>
              </w:rPr>
            </w:pPr>
            <w:r w:rsidRPr="004355BE">
              <w:rPr>
                <w:rFonts w:ascii="Times New Roman" w:hAnsi="Times New Roman" w:cs="Times New Roman"/>
                <w:sz w:val="28"/>
                <w:szCs w:val="28"/>
              </w:rPr>
              <w:t>52</w:t>
            </w:r>
            <w:r w:rsidR="00C05F27" w:rsidRPr="004355BE">
              <w:rPr>
                <w:rFonts w:ascii="Times New Roman" w:hAnsi="Times New Roman" w:cs="Times New Roman"/>
                <w:sz w:val="28"/>
                <w:szCs w:val="28"/>
              </w:rPr>
              <w:t>/ 127</w:t>
            </w:r>
          </w:p>
        </w:tc>
        <w:tc>
          <w:tcPr>
            <w:tcW w:w="1611" w:type="dxa"/>
            <w:vAlign w:val="center"/>
          </w:tcPr>
          <w:p w:rsidR="009646DC" w:rsidRPr="004355BE" w:rsidRDefault="009646DC" w:rsidP="00E6210B">
            <w:pPr>
              <w:spacing w:line="360" w:lineRule="auto"/>
              <w:jc w:val="center"/>
              <w:rPr>
                <w:rFonts w:ascii="Times New Roman" w:hAnsi="Times New Roman" w:cs="Times New Roman"/>
                <w:sz w:val="28"/>
                <w:szCs w:val="28"/>
              </w:rPr>
            </w:pPr>
            <w:r w:rsidRPr="004355BE">
              <w:rPr>
                <w:rFonts w:ascii="Times New Roman" w:hAnsi="Times New Roman" w:cs="Times New Roman"/>
                <w:sz w:val="28"/>
                <w:szCs w:val="28"/>
              </w:rPr>
              <w:t>57</w:t>
            </w:r>
            <w:r w:rsidR="00C05F27" w:rsidRPr="004355BE">
              <w:rPr>
                <w:rFonts w:ascii="Times New Roman" w:hAnsi="Times New Roman" w:cs="Times New Roman"/>
                <w:sz w:val="28"/>
                <w:szCs w:val="28"/>
              </w:rPr>
              <w:t>/ 134</w:t>
            </w:r>
          </w:p>
        </w:tc>
        <w:tc>
          <w:tcPr>
            <w:tcW w:w="1630" w:type="dxa"/>
            <w:vAlign w:val="center"/>
          </w:tcPr>
          <w:p w:rsidR="009646DC" w:rsidRPr="004355BE" w:rsidRDefault="008978BD" w:rsidP="00E6210B">
            <w:pPr>
              <w:spacing w:line="360" w:lineRule="auto"/>
              <w:jc w:val="center"/>
              <w:rPr>
                <w:rFonts w:ascii="Times New Roman" w:hAnsi="Times New Roman" w:cs="Times New Roman"/>
                <w:sz w:val="28"/>
                <w:szCs w:val="28"/>
              </w:rPr>
            </w:pPr>
            <w:r w:rsidRPr="004355BE">
              <w:rPr>
                <w:rFonts w:ascii="Times New Roman" w:hAnsi="Times New Roman" w:cs="Times New Roman"/>
                <w:sz w:val="28"/>
                <w:szCs w:val="28"/>
              </w:rPr>
              <w:t>1,3</w:t>
            </w:r>
            <w:r w:rsidR="00761399" w:rsidRPr="004355BE">
              <w:rPr>
                <w:rFonts w:ascii="Times New Roman" w:hAnsi="Times New Roman" w:cs="Times New Roman"/>
                <w:sz w:val="28"/>
                <w:szCs w:val="28"/>
              </w:rPr>
              <w:t>/</w:t>
            </w:r>
            <w:r w:rsidRPr="004355BE">
              <w:rPr>
                <w:rFonts w:ascii="Times New Roman" w:hAnsi="Times New Roman" w:cs="Times New Roman"/>
                <w:sz w:val="28"/>
                <w:szCs w:val="28"/>
              </w:rPr>
              <w:t xml:space="preserve"> 1,8</w:t>
            </w:r>
          </w:p>
        </w:tc>
      </w:tr>
      <w:tr w:rsidR="009646DC" w:rsidRPr="00F0452E" w:rsidTr="00E6210B">
        <w:tc>
          <w:tcPr>
            <w:tcW w:w="1640" w:type="dxa"/>
          </w:tcPr>
          <w:p w:rsidR="009646DC" w:rsidRPr="004355BE" w:rsidRDefault="009646DC" w:rsidP="002701DC">
            <w:pPr>
              <w:spacing w:line="360" w:lineRule="auto"/>
              <w:jc w:val="both"/>
              <w:rPr>
                <w:rFonts w:ascii="Times New Roman" w:hAnsi="Times New Roman" w:cs="Times New Roman"/>
                <w:sz w:val="28"/>
                <w:szCs w:val="28"/>
              </w:rPr>
            </w:pPr>
            <w:r w:rsidRPr="004355BE">
              <w:rPr>
                <w:rFonts w:ascii="Times New Roman" w:hAnsi="Times New Roman" w:cs="Times New Roman"/>
                <w:sz w:val="28"/>
                <w:szCs w:val="28"/>
              </w:rPr>
              <w:t>А</w:t>
            </w:r>
            <w:proofErr w:type="gramStart"/>
            <w:r w:rsidRPr="004355BE">
              <w:rPr>
                <w:rFonts w:ascii="Times New Roman" w:hAnsi="Times New Roman" w:cs="Times New Roman"/>
                <w:sz w:val="28"/>
                <w:szCs w:val="28"/>
              </w:rPr>
              <w:t>2</w:t>
            </w:r>
            <w:proofErr w:type="gramEnd"/>
          </w:p>
        </w:tc>
        <w:tc>
          <w:tcPr>
            <w:tcW w:w="1611" w:type="dxa"/>
            <w:vAlign w:val="center"/>
          </w:tcPr>
          <w:p w:rsidR="009646DC" w:rsidRPr="004355BE" w:rsidRDefault="009646DC" w:rsidP="00E6210B">
            <w:pPr>
              <w:spacing w:line="360" w:lineRule="auto"/>
              <w:jc w:val="center"/>
              <w:rPr>
                <w:rFonts w:ascii="Times New Roman" w:hAnsi="Times New Roman" w:cs="Times New Roman"/>
                <w:sz w:val="28"/>
                <w:szCs w:val="28"/>
              </w:rPr>
            </w:pPr>
            <w:r w:rsidRPr="004355BE">
              <w:rPr>
                <w:rFonts w:ascii="Times New Roman" w:hAnsi="Times New Roman" w:cs="Times New Roman"/>
                <w:sz w:val="28"/>
                <w:szCs w:val="28"/>
              </w:rPr>
              <w:t>17</w:t>
            </w:r>
            <w:r w:rsidR="00C05F27" w:rsidRPr="004355BE">
              <w:rPr>
                <w:rFonts w:ascii="Times New Roman" w:hAnsi="Times New Roman" w:cs="Times New Roman"/>
                <w:sz w:val="28"/>
                <w:szCs w:val="28"/>
              </w:rPr>
              <w:t>/ 15</w:t>
            </w:r>
          </w:p>
        </w:tc>
        <w:tc>
          <w:tcPr>
            <w:tcW w:w="1610" w:type="dxa"/>
            <w:vAlign w:val="center"/>
          </w:tcPr>
          <w:p w:rsidR="009646DC" w:rsidRPr="004355BE" w:rsidRDefault="009646DC" w:rsidP="00E6210B">
            <w:pPr>
              <w:spacing w:line="360" w:lineRule="auto"/>
              <w:jc w:val="center"/>
              <w:rPr>
                <w:rFonts w:ascii="Times New Roman" w:hAnsi="Times New Roman" w:cs="Times New Roman"/>
                <w:sz w:val="28"/>
                <w:szCs w:val="28"/>
              </w:rPr>
            </w:pPr>
            <w:r w:rsidRPr="004355BE">
              <w:rPr>
                <w:rFonts w:ascii="Times New Roman" w:hAnsi="Times New Roman" w:cs="Times New Roman"/>
                <w:sz w:val="28"/>
                <w:szCs w:val="28"/>
              </w:rPr>
              <w:t>21</w:t>
            </w:r>
            <w:r w:rsidR="00C05F27" w:rsidRPr="004355BE">
              <w:rPr>
                <w:rFonts w:ascii="Times New Roman" w:hAnsi="Times New Roman" w:cs="Times New Roman"/>
                <w:sz w:val="28"/>
                <w:szCs w:val="28"/>
              </w:rPr>
              <w:t xml:space="preserve">/ </w:t>
            </w:r>
            <w:r w:rsidR="00761399" w:rsidRPr="004355BE">
              <w:rPr>
                <w:rFonts w:ascii="Times New Roman" w:hAnsi="Times New Roman" w:cs="Times New Roman"/>
                <w:sz w:val="28"/>
                <w:szCs w:val="28"/>
              </w:rPr>
              <w:t>30</w:t>
            </w:r>
          </w:p>
        </w:tc>
        <w:tc>
          <w:tcPr>
            <w:tcW w:w="1610" w:type="dxa"/>
            <w:vAlign w:val="center"/>
          </w:tcPr>
          <w:p w:rsidR="009646DC" w:rsidRPr="004355BE" w:rsidRDefault="009646DC" w:rsidP="00E6210B">
            <w:pPr>
              <w:spacing w:line="360" w:lineRule="auto"/>
              <w:jc w:val="center"/>
              <w:rPr>
                <w:rFonts w:ascii="Times New Roman" w:hAnsi="Times New Roman" w:cs="Times New Roman"/>
                <w:sz w:val="28"/>
                <w:szCs w:val="28"/>
              </w:rPr>
            </w:pPr>
            <w:r w:rsidRPr="004355BE">
              <w:rPr>
                <w:rFonts w:ascii="Times New Roman" w:hAnsi="Times New Roman" w:cs="Times New Roman"/>
                <w:sz w:val="28"/>
                <w:szCs w:val="28"/>
              </w:rPr>
              <w:t>31</w:t>
            </w:r>
            <w:r w:rsidR="00761399" w:rsidRPr="004355BE">
              <w:rPr>
                <w:rFonts w:ascii="Times New Roman" w:hAnsi="Times New Roman" w:cs="Times New Roman"/>
                <w:sz w:val="28"/>
                <w:szCs w:val="28"/>
              </w:rPr>
              <w:t>/ 52</w:t>
            </w:r>
          </w:p>
        </w:tc>
        <w:tc>
          <w:tcPr>
            <w:tcW w:w="1611" w:type="dxa"/>
            <w:vAlign w:val="center"/>
          </w:tcPr>
          <w:p w:rsidR="009646DC" w:rsidRPr="004355BE" w:rsidRDefault="009646DC" w:rsidP="00E6210B">
            <w:pPr>
              <w:spacing w:line="360" w:lineRule="auto"/>
              <w:jc w:val="center"/>
              <w:rPr>
                <w:rFonts w:ascii="Times New Roman" w:hAnsi="Times New Roman" w:cs="Times New Roman"/>
                <w:sz w:val="28"/>
                <w:szCs w:val="28"/>
              </w:rPr>
            </w:pPr>
            <w:r w:rsidRPr="004355BE">
              <w:rPr>
                <w:rFonts w:ascii="Times New Roman" w:hAnsi="Times New Roman" w:cs="Times New Roman"/>
                <w:sz w:val="28"/>
                <w:szCs w:val="28"/>
              </w:rPr>
              <w:t>31</w:t>
            </w:r>
            <w:r w:rsidR="00761399" w:rsidRPr="004355BE">
              <w:rPr>
                <w:rFonts w:ascii="Times New Roman" w:hAnsi="Times New Roman" w:cs="Times New Roman"/>
                <w:sz w:val="28"/>
                <w:szCs w:val="28"/>
              </w:rPr>
              <w:t>/ 55</w:t>
            </w:r>
          </w:p>
        </w:tc>
        <w:tc>
          <w:tcPr>
            <w:tcW w:w="1630" w:type="dxa"/>
            <w:vAlign w:val="center"/>
          </w:tcPr>
          <w:p w:rsidR="009646DC" w:rsidRPr="004355BE" w:rsidRDefault="008978BD" w:rsidP="00E6210B">
            <w:pPr>
              <w:spacing w:line="360" w:lineRule="auto"/>
              <w:jc w:val="center"/>
              <w:rPr>
                <w:rFonts w:ascii="Times New Roman" w:hAnsi="Times New Roman" w:cs="Times New Roman"/>
                <w:sz w:val="28"/>
                <w:szCs w:val="28"/>
              </w:rPr>
            </w:pPr>
            <w:r w:rsidRPr="004355BE">
              <w:rPr>
                <w:rFonts w:ascii="Times New Roman" w:hAnsi="Times New Roman" w:cs="Times New Roman"/>
                <w:sz w:val="28"/>
                <w:szCs w:val="28"/>
              </w:rPr>
              <w:t>1,8</w:t>
            </w:r>
            <w:r w:rsidR="00761399" w:rsidRPr="004355BE">
              <w:rPr>
                <w:rFonts w:ascii="Times New Roman" w:hAnsi="Times New Roman" w:cs="Times New Roman"/>
                <w:sz w:val="28"/>
                <w:szCs w:val="28"/>
              </w:rPr>
              <w:t xml:space="preserve">/ </w:t>
            </w:r>
            <w:r w:rsidRPr="004355BE">
              <w:rPr>
                <w:rFonts w:ascii="Times New Roman" w:hAnsi="Times New Roman" w:cs="Times New Roman"/>
                <w:sz w:val="28"/>
                <w:szCs w:val="28"/>
              </w:rPr>
              <w:t>3,6</w:t>
            </w:r>
          </w:p>
        </w:tc>
      </w:tr>
    </w:tbl>
    <w:p w:rsidR="00CC5B02" w:rsidRPr="00F0452E" w:rsidRDefault="00CC5B02" w:rsidP="002701DC">
      <w:pPr>
        <w:spacing w:after="0" w:line="360" w:lineRule="auto"/>
        <w:ind w:firstLine="709"/>
        <w:jc w:val="both"/>
        <w:rPr>
          <w:rFonts w:ascii="Times New Roman" w:hAnsi="Times New Roman" w:cs="Times New Roman"/>
          <w:sz w:val="28"/>
          <w:szCs w:val="28"/>
          <w:highlight w:val="magenta"/>
        </w:rPr>
      </w:pPr>
    </w:p>
    <w:p w:rsidR="001F35ED" w:rsidRDefault="00BF618C" w:rsidP="002701DC">
      <w:pPr>
        <w:spacing w:after="0" w:line="360" w:lineRule="auto"/>
        <w:ind w:firstLine="709"/>
        <w:jc w:val="both"/>
        <w:rPr>
          <w:rFonts w:ascii="Times New Roman" w:hAnsi="Times New Roman" w:cs="Times New Roman"/>
          <w:sz w:val="28"/>
          <w:szCs w:val="28"/>
        </w:rPr>
      </w:pPr>
      <w:r w:rsidRPr="004355BE">
        <w:rPr>
          <w:rFonts w:ascii="Times New Roman" w:hAnsi="Times New Roman" w:cs="Times New Roman"/>
          <w:sz w:val="28"/>
          <w:szCs w:val="28"/>
        </w:rPr>
        <w:t>Полученные цифры наглядно показывают положительный эффект, кот</w:t>
      </w:r>
      <w:r w:rsidRPr="004355BE">
        <w:rPr>
          <w:rFonts w:ascii="Times New Roman" w:hAnsi="Times New Roman" w:cs="Times New Roman"/>
          <w:sz w:val="28"/>
          <w:szCs w:val="28"/>
        </w:rPr>
        <w:t>о</w:t>
      </w:r>
      <w:r w:rsidRPr="004355BE">
        <w:rPr>
          <w:rFonts w:ascii="Times New Roman" w:hAnsi="Times New Roman" w:cs="Times New Roman"/>
          <w:sz w:val="28"/>
          <w:szCs w:val="28"/>
        </w:rPr>
        <w:t>рый оказывает развитие САА на формирование аудитивной способности ст</w:t>
      </w:r>
      <w:r w:rsidRPr="004355BE">
        <w:rPr>
          <w:rFonts w:ascii="Times New Roman" w:hAnsi="Times New Roman" w:cs="Times New Roman"/>
          <w:sz w:val="28"/>
          <w:szCs w:val="28"/>
        </w:rPr>
        <w:t>у</w:t>
      </w:r>
      <w:r w:rsidR="007D09BE" w:rsidRPr="004355BE">
        <w:rPr>
          <w:rFonts w:ascii="Times New Roman" w:hAnsi="Times New Roman" w:cs="Times New Roman"/>
          <w:sz w:val="28"/>
          <w:szCs w:val="28"/>
        </w:rPr>
        <w:lastRenderedPageBreak/>
        <w:t>дентов. В сравнении двух подгрупп данный эффект наиболее очевиден для ст</w:t>
      </w:r>
      <w:r w:rsidR="007D09BE" w:rsidRPr="004355BE">
        <w:rPr>
          <w:rFonts w:ascii="Times New Roman" w:hAnsi="Times New Roman" w:cs="Times New Roman"/>
          <w:sz w:val="28"/>
          <w:szCs w:val="28"/>
        </w:rPr>
        <w:t>у</w:t>
      </w:r>
      <w:r w:rsidR="007D09BE" w:rsidRPr="004355BE">
        <w:rPr>
          <w:rFonts w:ascii="Times New Roman" w:hAnsi="Times New Roman" w:cs="Times New Roman"/>
          <w:sz w:val="28"/>
          <w:szCs w:val="28"/>
        </w:rPr>
        <w:t>дентов подгруппы А</w:t>
      </w:r>
      <w:proofErr w:type="gramStart"/>
      <w:r w:rsidR="007D09BE" w:rsidRPr="004355BE">
        <w:rPr>
          <w:rFonts w:ascii="Times New Roman" w:hAnsi="Times New Roman" w:cs="Times New Roman"/>
          <w:sz w:val="28"/>
          <w:szCs w:val="28"/>
        </w:rPr>
        <w:t>2</w:t>
      </w:r>
      <w:proofErr w:type="gramEnd"/>
      <w:r w:rsidR="007D09BE" w:rsidRPr="004355BE">
        <w:rPr>
          <w:rFonts w:ascii="Times New Roman" w:hAnsi="Times New Roman" w:cs="Times New Roman"/>
          <w:sz w:val="28"/>
          <w:szCs w:val="28"/>
        </w:rPr>
        <w:t xml:space="preserve">, которые смогли развить уровень слуховой способности за </w:t>
      </w:r>
      <w:r w:rsidR="007D09BE" w:rsidRPr="00717903">
        <w:rPr>
          <w:rFonts w:ascii="Times New Roman" w:hAnsi="Times New Roman" w:cs="Times New Roman"/>
          <w:sz w:val="28"/>
          <w:szCs w:val="28"/>
        </w:rPr>
        <w:t>счет</w:t>
      </w:r>
      <w:r w:rsidR="00E6210B" w:rsidRPr="00717903">
        <w:rPr>
          <w:rFonts w:ascii="Times New Roman" w:hAnsi="Times New Roman" w:cs="Times New Roman"/>
          <w:sz w:val="28"/>
          <w:szCs w:val="28"/>
        </w:rPr>
        <w:t xml:space="preserve"> высокого уровня развития</w:t>
      </w:r>
      <w:r w:rsidR="007D09BE" w:rsidRPr="00717903">
        <w:rPr>
          <w:rFonts w:ascii="Times New Roman" w:hAnsi="Times New Roman" w:cs="Times New Roman"/>
          <w:sz w:val="28"/>
          <w:szCs w:val="28"/>
        </w:rPr>
        <w:t xml:space="preserve"> мотивационно-личностной составляющ</w:t>
      </w:r>
      <w:r w:rsidR="00E6210B" w:rsidRPr="00717903">
        <w:rPr>
          <w:rFonts w:ascii="Times New Roman" w:hAnsi="Times New Roman" w:cs="Times New Roman"/>
          <w:sz w:val="28"/>
          <w:szCs w:val="28"/>
        </w:rPr>
        <w:t>ей</w:t>
      </w:r>
      <w:r w:rsidR="007D09BE" w:rsidRPr="00717903">
        <w:rPr>
          <w:rFonts w:ascii="Times New Roman" w:hAnsi="Times New Roman" w:cs="Times New Roman"/>
          <w:sz w:val="28"/>
          <w:szCs w:val="28"/>
        </w:rPr>
        <w:t xml:space="preserve"> САА.</w:t>
      </w:r>
      <w:r w:rsidR="00E6210B" w:rsidRPr="00717903">
        <w:rPr>
          <w:rFonts w:ascii="Times New Roman" w:hAnsi="Times New Roman" w:cs="Times New Roman"/>
          <w:sz w:val="28"/>
          <w:szCs w:val="28"/>
        </w:rPr>
        <w:t xml:space="preserve"> Полученный результат</w:t>
      </w:r>
      <w:r w:rsidR="00F0452E" w:rsidRPr="00717903">
        <w:rPr>
          <w:rFonts w:ascii="Times New Roman" w:hAnsi="Times New Roman" w:cs="Times New Roman"/>
          <w:sz w:val="28"/>
          <w:szCs w:val="28"/>
        </w:rPr>
        <w:t xml:space="preserve"> доказан с помощьюкритерия</w:t>
      </w:r>
      <w:r w:rsidR="007D09BE" w:rsidRPr="00717903">
        <w:rPr>
          <w:rFonts w:ascii="Times New Roman" w:hAnsi="Times New Roman" w:cs="Times New Roman"/>
          <w:sz w:val="28"/>
          <w:szCs w:val="28"/>
        </w:rPr>
        <w:t xml:space="preserve"> Манна-Уитни</w:t>
      </w:r>
      <w:r w:rsidR="00F0452E" w:rsidRPr="00717903">
        <w:rPr>
          <w:rFonts w:ascii="Times New Roman" w:hAnsi="Times New Roman" w:cs="Times New Roman"/>
          <w:sz w:val="28"/>
          <w:szCs w:val="28"/>
        </w:rPr>
        <w:t>, выя</w:t>
      </w:r>
      <w:r w:rsidR="00F0452E" w:rsidRPr="00717903">
        <w:rPr>
          <w:rFonts w:ascii="Times New Roman" w:hAnsi="Times New Roman" w:cs="Times New Roman"/>
          <w:sz w:val="28"/>
          <w:szCs w:val="28"/>
        </w:rPr>
        <w:t>в</w:t>
      </w:r>
      <w:r w:rsidR="00F0452E" w:rsidRPr="00717903">
        <w:rPr>
          <w:rFonts w:ascii="Times New Roman" w:hAnsi="Times New Roman" w:cs="Times New Roman"/>
          <w:sz w:val="28"/>
          <w:szCs w:val="28"/>
        </w:rPr>
        <w:t>ляющего</w:t>
      </w:r>
      <w:r w:rsidR="007D09BE" w:rsidRPr="00717903">
        <w:rPr>
          <w:rFonts w:ascii="Times New Roman" w:hAnsi="Times New Roman" w:cs="Times New Roman"/>
          <w:sz w:val="28"/>
          <w:szCs w:val="28"/>
        </w:rPr>
        <w:t xml:space="preserve"> различия по уровню выраженности.</w:t>
      </w:r>
      <w:r w:rsidR="00F0452E" w:rsidRPr="00717903">
        <w:rPr>
          <w:rFonts w:ascii="Times New Roman" w:hAnsi="Times New Roman" w:cs="Times New Roman"/>
          <w:sz w:val="28"/>
          <w:szCs w:val="28"/>
        </w:rPr>
        <w:t xml:space="preserve"> Статистическая обработка да</w:t>
      </w:r>
      <w:r w:rsidR="00F0452E" w:rsidRPr="00717903">
        <w:rPr>
          <w:rFonts w:ascii="Times New Roman" w:hAnsi="Times New Roman" w:cs="Times New Roman"/>
          <w:sz w:val="28"/>
          <w:szCs w:val="28"/>
        </w:rPr>
        <w:t>н</w:t>
      </w:r>
      <w:r w:rsidR="00F0452E" w:rsidRPr="00717903">
        <w:rPr>
          <w:rFonts w:ascii="Times New Roman" w:hAnsi="Times New Roman" w:cs="Times New Roman"/>
          <w:sz w:val="28"/>
          <w:szCs w:val="28"/>
        </w:rPr>
        <w:t>ных по данному критерию</w:t>
      </w:r>
      <w:r w:rsidR="00F0452E" w:rsidRPr="004355BE">
        <w:rPr>
          <w:rFonts w:ascii="Times New Roman" w:hAnsi="Times New Roman" w:cs="Times New Roman"/>
          <w:sz w:val="28"/>
          <w:szCs w:val="28"/>
        </w:rPr>
        <w:t xml:space="preserve"> выявила зависимость уровня развития аудитивной способности от показателя </w:t>
      </w:r>
      <w:r w:rsidR="00F0452E" w:rsidRPr="00E6210B">
        <w:rPr>
          <w:rFonts w:ascii="Times New Roman" w:hAnsi="Times New Roman" w:cs="Times New Roman"/>
          <w:b/>
          <w:sz w:val="28"/>
          <w:szCs w:val="28"/>
        </w:rPr>
        <w:t>личностность</w:t>
      </w:r>
      <w:r w:rsidR="00F0452E" w:rsidRPr="004355BE">
        <w:rPr>
          <w:rFonts w:ascii="Times New Roman" w:hAnsi="Times New Roman" w:cs="Times New Roman"/>
          <w:sz w:val="28"/>
          <w:szCs w:val="28"/>
        </w:rPr>
        <w:t xml:space="preserve"> САА.</w:t>
      </w:r>
      <w:r w:rsidR="00047720">
        <w:rPr>
          <w:rFonts w:ascii="Times New Roman" w:hAnsi="Times New Roman" w:cs="Times New Roman"/>
          <w:sz w:val="28"/>
          <w:szCs w:val="28"/>
        </w:rPr>
        <w:t xml:space="preserve"> Итоговые д</w:t>
      </w:r>
      <w:r w:rsidR="001F35ED">
        <w:rPr>
          <w:rFonts w:ascii="Times New Roman" w:hAnsi="Times New Roman" w:cs="Times New Roman"/>
          <w:sz w:val="28"/>
          <w:szCs w:val="28"/>
        </w:rPr>
        <w:t>анные по оценке аудитивной способности каждого обучающегося ЭГ</w:t>
      </w:r>
      <w:proofErr w:type="gramStart"/>
      <w:r w:rsidR="00047720">
        <w:rPr>
          <w:rFonts w:ascii="Times New Roman" w:hAnsi="Times New Roman" w:cs="Times New Roman"/>
          <w:sz w:val="28"/>
          <w:szCs w:val="28"/>
        </w:rPr>
        <w:t>1</w:t>
      </w:r>
      <w:proofErr w:type="gramEnd"/>
      <w:r w:rsidR="001F35ED">
        <w:rPr>
          <w:rFonts w:ascii="Times New Roman" w:hAnsi="Times New Roman" w:cs="Times New Roman"/>
          <w:sz w:val="28"/>
          <w:szCs w:val="28"/>
        </w:rPr>
        <w:t xml:space="preserve"> и </w:t>
      </w:r>
      <w:r w:rsidR="00047720">
        <w:rPr>
          <w:rFonts w:ascii="Times New Roman" w:hAnsi="Times New Roman" w:cs="Times New Roman"/>
          <w:sz w:val="28"/>
          <w:szCs w:val="28"/>
        </w:rPr>
        <w:t>ЭГ2</w:t>
      </w:r>
      <w:r w:rsidR="005405C6">
        <w:rPr>
          <w:rFonts w:ascii="Times New Roman" w:hAnsi="Times New Roman" w:cs="Times New Roman"/>
          <w:sz w:val="28"/>
          <w:szCs w:val="28"/>
        </w:rPr>
        <w:t xml:space="preserve"> приведены на р</w:t>
      </w:r>
      <w:r w:rsidR="005405C6">
        <w:rPr>
          <w:rFonts w:ascii="Times New Roman" w:hAnsi="Times New Roman" w:cs="Times New Roman"/>
          <w:sz w:val="28"/>
          <w:szCs w:val="28"/>
        </w:rPr>
        <w:t>и</w:t>
      </w:r>
      <w:r w:rsidR="005405C6">
        <w:rPr>
          <w:rFonts w:ascii="Times New Roman" w:hAnsi="Times New Roman" w:cs="Times New Roman"/>
          <w:sz w:val="28"/>
          <w:szCs w:val="28"/>
        </w:rPr>
        <w:t>сунке</w:t>
      </w:r>
      <w:r w:rsidR="00047720">
        <w:rPr>
          <w:rFonts w:ascii="Times New Roman" w:hAnsi="Times New Roman" w:cs="Times New Roman"/>
          <w:sz w:val="28"/>
          <w:szCs w:val="28"/>
        </w:rPr>
        <w:t xml:space="preserve"> </w:t>
      </w:r>
      <w:r w:rsidR="005405C6">
        <w:rPr>
          <w:rFonts w:ascii="Times New Roman" w:hAnsi="Times New Roman" w:cs="Times New Roman"/>
          <w:sz w:val="28"/>
          <w:szCs w:val="28"/>
        </w:rPr>
        <w:t>9</w:t>
      </w:r>
      <w:r w:rsidR="00047720">
        <w:rPr>
          <w:rFonts w:ascii="Times New Roman" w:hAnsi="Times New Roman" w:cs="Times New Roman"/>
          <w:sz w:val="28"/>
          <w:szCs w:val="28"/>
        </w:rPr>
        <w:t xml:space="preserve"> (стр. 146)</w:t>
      </w:r>
      <w:r w:rsidR="002701DC">
        <w:rPr>
          <w:rFonts w:ascii="Times New Roman" w:hAnsi="Times New Roman" w:cs="Times New Roman"/>
          <w:sz w:val="28"/>
          <w:szCs w:val="28"/>
        </w:rPr>
        <w:t>.</w:t>
      </w:r>
      <w:r w:rsidR="00437274">
        <w:rPr>
          <w:rFonts w:ascii="Times New Roman" w:hAnsi="Times New Roman" w:cs="Times New Roman"/>
          <w:sz w:val="28"/>
          <w:szCs w:val="28"/>
        </w:rPr>
        <w:t xml:space="preserve"> На рисунке 10 мы демонстрируем общие результаты по группам умений, диагностированных в ходе трех срезов по обеим группам и</w:t>
      </w:r>
      <w:r w:rsidR="00437274">
        <w:rPr>
          <w:rFonts w:ascii="Times New Roman" w:hAnsi="Times New Roman" w:cs="Times New Roman"/>
          <w:sz w:val="28"/>
          <w:szCs w:val="28"/>
        </w:rPr>
        <w:t>с</w:t>
      </w:r>
      <w:r w:rsidR="00437274">
        <w:rPr>
          <w:rFonts w:ascii="Times New Roman" w:hAnsi="Times New Roman" w:cs="Times New Roman"/>
          <w:sz w:val="28"/>
          <w:szCs w:val="28"/>
        </w:rPr>
        <w:t xml:space="preserve">пытуемых. </w:t>
      </w:r>
    </w:p>
    <w:p w:rsidR="00437274" w:rsidRPr="008C0B3C" w:rsidRDefault="00437274" w:rsidP="00437274">
      <w:pPr>
        <w:spacing w:before="120" w:line="360" w:lineRule="auto"/>
        <w:contextualSpacing/>
        <w:jc w:val="center"/>
        <w:rPr>
          <w:rFonts w:ascii="Times New Roman" w:eastAsia="Times New Roman" w:hAnsi="Times New Roman"/>
          <w:color w:val="000000"/>
          <w:sz w:val="28"/>
          <w:szCs w:val="28"/>
          <w:lang w:eastAsia="ru-RU"/>
        </w:rPr>
      </w:pPr>
      <w:r>
        <w:rPr>
          <w:rFonts w:ascii="Times New Roman" w:eastAsia="Times New Roman" w:hAnsi="Times New Roman"/>
          <w:noProof/>
          <w:color w:val="000000"/>
          <w:sz w:val="18"/>
          <w:szCs w:val="18"/>
          <w:lang w:eastAsia="ru-RU"/>
        </w:rPr>
        <w:drawing>
          <wp:inline distT="0" distB="0" distL="0" distR="0">
            <wp:extent cx="5767070" cy="2988310"/>
            <wp:effectExtent l="19050" t="0" r="24130" b="2540"/>
            <wp:docPr id="5"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437274" w:rsidRPr="00437274" w:rsidRDefault="00A3585A" w:rsidP="00437274">
      <w:pPr>
        <w:spacing w:before="120" w:line="360" w:lineRule="auto"/>
        <w:contextualSpacing/>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Рис. </w:t>
      </w:r>
      <w:r>
        <w:rPr>
          <w:rFonts w:ascii="Times New Roman" w:eastAsia="Times New Roman" w:hAnsi="Times New Roman"/>
          <w:color w:val="000000"/>
          <w:sz w:val="28"/>
          <w:szCs w:val="28"/>
          <w:lang w:val="en-US" w:eastAsia="ru-RU"/>
        </w:rPr>
        <w:t>9</w:t>
      </w:r>
      <w:r w:rsidR="00437274" w:rsidRPr="00437274">
        <w:rPr>
          <w:rFonts w:ascii="Times New Roman" w:eastAsia="Times New Roman" w:hAnsi="Times New Roman"/>
          <w:color w:val="000000"/>
          <w:sz w:val="28"/>
          <w:szCs w:val="28"/>
          <w:lang w:eastAsia="ru-RU"/>
        </w:rPr>
        <w:t>.</w:t>
      </w:r>
    </w:p>
    <w:p w:rsidR="00047720" w:rsidRDefault="00AC619C" w:rsidP="00437274">
      <w:pPr>
        <w:spacing w:after="0" w:line="360" w:lineRule="auto"/>
        <w:ind w:firstLine="709"/>
        <w:jc w:val="both"/>
        <w:rPr>
          <w:rFonts w:ascii="Times New Roman" w:hAnsi="Times New Roman" w:cs="Times New Roman"/>
          <w:b/>
          <w:sz w:val="28"/>
          <w:szCs w:val="28"/>
        </w:rPr>
      </w:pPr>
      <w:r w:rsidRPr="00F10539">
        <w:rPr>
          <w:rFonts w:ascii="Times New Roman" w:hAnsi="Times New Roman" w:cs="Times New Roman"/>
          <w:sz w:val="28"/>
          <w:szCs w:val="28"/>
        </w:rPr>
        <w:t xml:space="preserve">Итак, мы можем с достоверностью заключить, что в ходе опытно-экспериментального обучения применение технологии обучения </w:t>
      </w:r>
      <w:proofErr w:type="gramStart"/>
      <w:r w:rsidRPr="00F10539">
        <w:rPr>
          <w:rFonts w:ascii="Times New Roman" w:hAnsi="Times New Roman" w:cs="Times New Roman"/>
          <w:sz w:val="28"/>
          <w:szCs w:val="28"/>
        </w:rPr>
        <w:t>автономному</w:t>
      </w:r>
      <w:proofErr w:type="gramEnd"/>
      <w:r w:rsidRPr="00F10539">
        <w:rPr>
          <w:rFonts w:ascii="Times New Roman" w:hAnsi="Times New Roman" w:cs="Times New Roman"/>
          <w:sz w:val="28"/>
          <w:szCs w:val="28"/>
        </w:rPr>
        <w:t xml:space="preserve"> аудированию было признано эффективным. </w:t>
      </w:r>
      <w:proofErr w:type="gramStart"/>
      <w:r w:rsidRPr="00F10539">
        <w:rPr>
          <w:rFonts w:ascii="Times New Roman" w:hAnsi="Times New Roman" w:cs="Times New Roman"/>
          <w:sz w:val="28"/>
          <w:szCs w:val="28"/>
        </w:rPr>
        <w:t>Принцип автономной деятельности студентов, приложимый к условиям обучения аудированию, придал мощный образовательный стимул для развития способности к автономному аудиров</w:t>
      </w:r>
      <w:r w:rsidRPr="00F10539">
        <w:rPr>
          <w:rFonts w:ascii="Times New Roman" w:hAnsi="Times New Roman" w:cs="Times New Roman"/>
          <w:sz w:val="28"/>
          <w:szCs w:val="28"/>
        </w:rPr>
        <w:t>а</w:t>
      </w:r>
      <w:r w:rsidRPr="00F10539">
        <w:rPr>
          <w:rFonts w:ascii="Times New Roman" w:hAnsi="Times New Roman" w:cs="Times New Roman"/>
          <w:sz w:val="28"/>
          <w:szCs w:val="28"/>
        </w:rPr>
        <w:t>нию, проявленный на всех уровнях данной способности и выраженный в пр</w:t>
      </w:r>
      <w:r w:rsidRPr="00F10539">
        <w:rPr>
          <w:rFonts w:ascii="Times New Roman" w:hAnsi="Times New Roman" w:cs="Times New Roman"/>
          <w:sz w:val="28"/>
          <w:szCs w:val="28"/>
        </w:rPr>
        <w:t>о</w:t>
      </w:r>
      <w:r w:rsidRPr="00F10539">
        <w:rPr>
          <w:rFonts w:ascii="Times New Roman" w:hAnsi="Times New Roman" w:cs="Times New Roman"/>
          <w:sz w:val="28"/>
          <w:szCs w:val="28"/>
        </w:rPr>
        <w:t>явлении студентами умений, составляющих основное содержательное ядро данной способности.</w:t>
      </w:r>
      <w:proofErr w:type="gramEnd"/>
    </w:p>
    <w:p w:rsidR="0081559D" w:rsidRDefault="0081559D" w:rsidP="00BC5F5A">
      <w:pPr>
        <w:spacing w:after="0" w:line="360" w:lineRule="auto"/>
        <w:jc w:val="center"/>
        <w:rPr>
          <w:rFonts w:ascii="Times New Roman" w:hAnsi="Times New Roman" w:cs="Times New Roman"/>
          <w:b/>
          <w:sz w:val="28"/>
          <w:szCs w:val="28"/>
        </w:rPr>
        <w:sectPr w:rsidR="0081559D" w:rsidSect="00522EA1">
          <w:headerReference w:type="default" r:id="rId56"/>
          <w:pgSz w:w="11906" w:h="16838"/>
          <w:pgMar w:top="1134" w:right="567" w:bottom="1134" w:left="1701" w:header="709" w:footer="709" w:gutter="0"/>
          <w:cols w:space="708"/>
          <w:docGrid w:linePitch="360"/>
        </w:sectPr>
      </w:pPr>
    </w:p>
    <w:p w:rsidR="00047720" w:rsidRDefault="00A3585A" w:rsidP="0081559D">
      <w:pPr>
        <w:spacing w:after="0" w:line="360" w:lineRule="auto"/>
        <w:ind w:firstLine="709"/>
        <w:jc w:val="both"/>
        <w:rPr>
          <w:rFonts w:ascii="Times New Roman" w:hAnsi="Times New Roman" w:cs="Times New Roman"/>
          <w:sz w:val="28"/>
          <w:szCs w:val="28"/>
        </w:rPr>
      </w:pPr>
      <w:r>
        <w:rPr>
          <w:noProof/>
          <w:lang w:eastAsia="ru-RU"/>
        </w:rPr>
        <w:lastRenderedPageBreak/>
        <w:pict>
          <v:shape id="_x0000_s1043" type="#_x0000_t202" style="position:absolute;left:0;text-align:left;margin-left:-.45pt;margin-top:202.05pt;width:35.25pt;height:66pt;z-index:251677696" stroked="f">
            <v:textbox style="layout-flow:vertical">
              <w:txbxContent>
                <w:p w:rsidR="00A42014" w:rsidRPr="0081559D" w:rsidRDefault="00A42014">
                  <w:pPr>
                    <w:rPr>
                      <w:sz w:val="28"/>
                      <w:szCs w:val="28"/>
                    </w:rPr>
                  </w:pPr>
                  <w:r w:rsidRPr="0081559D">
                    <w:rPr>
                      <w:rFonts w:ascii="Times New Roman" w:hAnsi="Times New Roman" w:cs="Times New Roman"/>
                      <w:sz w:val="28"/>
                      <w:szCs w:val="28"/>
                    </w:rPr>
                    <w:t>Рис.</w:t>
                  </w:r>
                  <w:r w:rsidR="00A3585A">
                    <w:rPr>
                      <w:sz w:val="28"/>
                      <w:szCs w:val="28"/>
                    </w:rPr>
                    <w:t xml:space="preserve"> </w:t>
                  </w:r>
                  <w:r w:rsidR="00A3585A">
                    <w:rPr>
                      <w:sz w:val="28"/>
                      <w:szCs w:val="28"/>
                      <w:lang w:val="en-US"/>
                    </w:rPr>
                    <w:t>10</w:t>
                  </w:r>
                  <w:r w:rsidRPr="0081559D">
                    <w:rPr>
                      <w:sz w:val="28"/>
                      <w:szCs w:val="28"/>
                    </w:rPr>
                    <w:t>.</w:t>
                  </w:r>
                </w:p>
              </w:txbxContent>
            </v:textbox>
          </v:shape>
        </w:pict>
      </w:r>
      <w:r w:rsidR="00047720" w:rsidRPr="00AA790C">
        <w:rPr>
          <w:noProof/>
          <w:lang w:eastAsia="ru-RU"/>
        </w:rPr>
        <w:drawing>
          <wp:inline distT="0" distB="0" distL="0" distR="0">
            <wp:extent cx="8734425" cy="5505450"/>
            <wp:effectExtent l="19050" t="0" r="9525" b="0"/>
            <wp:docPr id="6"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437274" w:rsidRDefault="00437274" w:rsidP="00BC5F5A">
      <w:pPr>
        <w:spacing w:after="0" w:line="360" w:lineRule="auto"/>
        <w:jc w:val="center"/>
        <w:rPr>
          <w:rFonts w:ascii="Times New Roman" w:hAnsi="Times New Roman" w:cs="Times New Roman"/>
          <w:b/>
          <w:sz w:val="28"/>
          <w:szCs w:val="28"/>
        </w:rPr>
        <w:sectPr w:rsidR="00437274" w:rsidSect="00047720">
          <w:pgSz w:w="16838" w:h="11906" w:orient="landscape"/>
          <w:pgMar w:top="567" w:right="1134" w:bottom="1701" w:left="1134" w:header="709" w:footer="709" w:gutter="0"/>
          <w:cols w:space="708"/>
          <w:docGrid w:linePitch="360"/>
        </w:sectPr>
      </w:pPr>
    </w:p>
    <w:p w:rsidR="00D90CA8" w:rsidRPr="00BC6543" w:rsidRDefault="00376B4E" w:rsidP="00BC5F5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ВЫВОДЫ ПО ТРЕТЬЕЙ ГЛАВЕ</w:t>
      </w:r>
    </w:p>
    <w:p w:rsidR="00CD60DF" w:rsidRDefault="00CD60DF" w:rsidP="00EC49B6">
      <w:pPr>
        <w:spacing w:after="0" w:line="360" w:lineRule="auto"/>
        <w:jc w:val="both"/>
        <w:rPr>
          <w:rFonts w:ascii="Times New Roman" w:hAnsi="Times New Roman" w:cs="Times New Roman"/>
          <w:b/>
          <w:sz w:val="28"/>
          <w:szCs w:val="28"/>
        </w:rPr>
      </w:pPr>
    </w:p>
    <w:p w:rsidR="00CD60DF" w:rsidRPr="00717903" w:rsidRDefault="00CD60DF" w:rsidP="009E18F2">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В третьей главе представлена технология формирования и развития сп</w:t>
      </w:r>
      <w:r>
        <w:rPr>
          <w:rFonts w:ascii="Times New Roman" w:hAnsi="Times New Roman" w:cs="Times New Roman"/>
          <w:sz w:val="28"/>
          <w:szCs w:val="28"/>
        </w:rPr>
        <w:t>о</w:t>
      </w:r>
      <w:r>
        <w:rPr>
          <w:rFonts w:ascii="Times New Roman" w:hAnsi="Times New Roman" w:cs="Times New Roman"/>
          <w:sz w:val="28"/>
          <w:szCs w:val="28"/>
        </w:rPr>
        <w:t>собности к автономному аудированию</w:t>
      </w:r>
      <w:r w:rsidR="00B13301">
        <w:rPr>
          <w:rFonts w:ascii="Times New Roman" w:hAnsi="Times New Roman" w:cs="Times New Roman"/>
          <w:sz w:val="28"/>
          <w:szCs w:val="28"/>
        </w:rPr>
        <w:t xml:space="preserve">, предназначенная для </w:t>
      </w:r>
      <w:r w:rsidR="0059200F">
        <w:rPr>
          <w:rFonts w:ascii="Times New Roman" w:hAnsi="Times New Roman" w:cs="Times New Roman"/>
          <w:sz w:val="28"/>
          <w:szCs w:val="28"/>
        </w:rPr>
        <w:t>обучающихся, владеющих иностранным языком не ниже уровня В</w:t>
      </w:r>
      <w:proofErr w:type="gramStart"/>
      <w:r w:rsidR="0059200F">
        <w:rPr>
          <w:rFonts w:ascii="Times New Roman" w:hAnsi="Times New Roman" w:cs="Times New Roman"/>
          <w:sz w:val="28"/>
          <w:szCs w:val="28"/>
        </w:rPr>
        <w:t>1</w:t>
      </w:r>
      <w:proofErr w:type="gramEnd"/>
      <w:r w:rsidR="0059200F">
        <w:rPr>
          <w:rFonts w:ascii="Times New Roman" w:hAnsi="Times New Roman" w:cs="Times New Roman"/>
          <w:sz w:val="28"/>
          <w:szCs w:val="28"/>
        </w:rPr>
        <w:t xml:space="preserve">. В основе </w:t>
      </w:r>
      <w:r>
        <w:rPr>
          <w:rFonts w:ascii="Times New Roman" w:hAnsi="Times New Roman" w:cs="Times New Roman"/>
          <w:sz w:val="28"/>
          <w:szCs w:val="28"/>
        </w:rPr>
        <w:t>технологии л</w:t>
      </w:r>
      <w:r>
        <w:rPr>
          <w:rFonts w:ascii="Times New Roman" w:hAnsi="Times New Roman" w:cs="Times New Roman"/>
          <w:sz w:val="28"/>
          <w:szCs w:val="28"/>
        </w:rPr>
        <w:t>е</w:t>
      </w:r>
      <w:r>
        <w:rPr>
          <w:rFonts w:ascii="Times New Roman" w:hAnsi="Times New Roman" w:cs="Times New Roman"/>
          <w:sz w:val="28"/>
          <w:szCs w:val="28"/>
        </w:rPr>
        <w:t xml:space="preserve">жит система дидактических принципов, опирающаяся на позиции личностно-ориентированного обучения. </w:t>
      </w:r>
      <w:r w:rsidR="002C5D78">
        <w:rPr>
          <w:rFonts w:ascii="Times New Roman" w:hAnsi="Times New Roman" w:cs="Times New Roman"/>
          <w:sz w:val="28"/>
          <w:szCs w:val="28"/>
        </w:rPr>
        <w:t xml:space="preserve">В их основе </w:t>
      </w:r>
      <w:r w:rsidRPr="00EC49B6">
        <w:rPr>
          <w:rFonts w:ascii="Times New Roman" w:hAnsi="Times New Roman" w:cs="Times New Roman"/>
          <w:sz w:val="28"/>
          <w:szCs w:val="28"/>
        </w:rPr>
        <w:t xml:space="preserve">лежит продуктивная образовательная деятельность и личностная роль </w:t>
      </w:r>
      <w:proofErr w:type="gramStart"/>
      <w:r w:rsidRPr="00EC49B6">
        <w:rPr>
          <w:rFonts w:ascii="Times New Roman" w:hAnsi="Times New Roman" w:cs="Times New Roman"/>
          <w:sz w:val="28"/>
          <w:szCs w:val="28"/>
        </w:rPr>
        <w:t>обучающегося</w:t>
      </w:r>
      <w:proofErr w:type="gramEnd"/>
      <w:r w:rsidRPr="00EC49B6">
        <w:rPr>
          <w:rFonts w:ascii="Times New Roman" w:hAnsi="Times New Roman" w:cs="Times New Roman"/>
          <w:sz w:val="28"/>
          <w:szCs w:val="28"/>
        </w:rPr>
        <w:t>.</w:t>
      </w:r>
      <w:r w:rsidR="00B13301">
        <w:rPr>
          <w:rFonts w:ascii="Times New Roman" w:hAnsi="Times New Roman" w:cs="Times New Roman"/>
          <w:sz w:val="28"/>
          <w:szCs w:val="28"/>
        </w:rPr>
        <w:t xml:space="preserve"> В группу принципов, необх</w:t>
      </w:r>
      <w:r w:rsidR="00B13301">
        <w:rPr>
          <w:rFonts w:ascii="Times New Roman" w:hAnsi="Times New Roman" w:cs="Times New Roman"/>
          <w:sz w:val="28"/>
          <w:szCs w:val="28"/>
        </w:rPr>
        <w:t>о</w:t>
      </w:r>
      <w:r w:rsidR="00B13301">
        <w:rPr>
          <w:rFonts w:ascii="Times New Roman" w:hAnsi="Times New Roman" w:cs="Times New Roman"/>
          <w:sz w:val="28"/>
          <w:szCs w:val="28"/>
        </w:rPr>
        <w:t xml:space="preserve">димых для формирования способности к </w:t>
      </w:r>
      <w:proofErr w:type="gramStart"/>
      <w:r w:rsidR="00B13301">
        <w:rPr>
          <w:rFonts w:ascii="Times New Roman" w:hAnsi="Times New Roman" w:cs="Times New Roman"/>
          <w:sz w:val="28"/>
          <w:szCs w:val="28"/>
        </w:rPr>
        <w:t>автоно</w:t>
      </w:r>
      <w:r w:rsidR="00100968">
        <w:rPr>
          <w:rFonts w:ascii="Times New Roman" w:hAnsi="Times New Roman" w:cs="Times New Roman"/>
          <w:sz w:val="28"/>
          <w:szCs w:val="28"/>
        </w:rPr>
        <w:t>мному</w:t>
      </w:r>
      <w:proofErr w:type="gramEnd"/>
      <w:r w:rsidR="00100968">
        <w:rPr>
          <w:rFonts w:ascii="Times New Roman" w:hAnsi="Times New Roman" w:cs="Times New Roman"/>
          <w:sz w:val="28"/>
          <w:szCs w:val="28"/>
        </w:rPr>
        <w:t xml:space="preserve"> аудированию</w:t>
      </w:r>
      <w:r w:rsidR="00100968" w:rsidRPr="00717903">
        <w:rPr>
          <w:rFonts w:ascii="Times New Roman" w:hAnsi="Times New Roman" w:cs="Times New Roman"/>
          <w:sz w:val="28"/>
          <w:szCs w:val="28"/>
        </w:rPr>
        <w:t xml:space="preserve">, </w:t>
      </w:r>
      <w:r w:rsidR="008B2695" w:rsidRPr="00717903">
        <w:rPr>
          <w:rFonts w:ascii="Times New Roman" w:hAnsi="Times New Roman" w:cs="Times New Roman"/>
          <w:sz w:val="28"/>
          <w:szCs w:val="28"/>
        </w:rPr>
        <w:t>входят принципы</w:t>
      </w:r>
      <w:r w:rsidR="000D5A0D">
        <w:rPr>
          <w:rFonts w:ascii="Times New Roman" w:hAnsi="Times New Roman" w:cs="Times New Roman"/>
          <w:sz w:val="28"/>
          <w:szCs w:val="28"/>
        </w:rPr>
        <w:t xml:space="preserve"> </w:t>
      </w:r>
      <w:r w:rsidR="00100968" w:rsidRPr="00717903">
        <w:rPr>
          <w:rFonts w:ascii="Times New Roman" w:eastAsia="Times New Roman" w:hAnsi="Times New Roman"/>
          <w:color w:val="000000"/>
          <w:sz w:val="28"/>
          <w:szCs w:val="28"/>
          <w:lang w:eastAsia="ru-RU"/>
        </w:rPr>
        <w:t>личностного целеполагания обучающегося, выбора индивидуальной образовательной траектории, метапредметных основ образовательного проце</w:t>
      </w:r>
      <w:r w:rsidR="00100968" w:rsidRPr="00717903">
        <w:rPr>
          <w:rFonts w:ascii="Times New Roman" w:eastAsia="Times New Roman" w:hAnsi="Times New Roman"/>
          <w:color w:val="000000"/>
          <w:sz w:val="28"/>
          <w:szCs w:val="28"/>
          <w:lang w:eastAsia="ru-RU"/>
        </w:rPr>
        <w:t>с</w:t>
      </w:r>
      <w:r w:rsidR="00100968" w:rsidRPr="00717903">
        <w:rPr>
          <w:rFonts w:ascii="Times New Roman" w:eastAsia="Times New Roman" w:hAnsi="Times New Roman"/>
          <w:color w:val="000000"/>
          <w:sz w:val="28"/>
          <w:szCs w:val="28"/>
          <w:lang w:eastAsia="ru-RU"/>
        </w:rPr>
        <w:t>са, продуктивности обучения,</w:t>
      </w:r>
      <w:r w:rsidR="00100968" w:rsidRPr="00717903">
        <w:rPr>
          <w:rFonts w:ascii="Times New Roman" w:hAnsi="Times New Roman" w:cs="Times New Roman"/>
          <w:sz w:val="28"/>
          <w:szCs w:val="28"/>
        </w:rPr>
        <w:t xml:space="preserve"> первичности образовательной продукции обуч</w:t>
      </w:r>
      <w:r w:rsidR="00100968" w:rsidRPr="00717903">
        <w:rPr>
          <w:rFonts w:ascii="Times New Roman" w:hAnsi="Times New Roman" w:cs="Times New Roman"/>
          <w:sz w:val="28"/>
          <w:szCs w:val="28"/>
        </w:rPr>
        <w:t>а</w:t>
      </w:r>
      <w:r w:rsidR="00100968" w:rsidRPr="00717903">
        <w:rPr>
          <w:rFonts w:ascii="Times New Roman" w:hAnsi="Times New Roman" w:cs="Times New Roman"/>
          <w:sz w:val="28"/>
          <w:szCs w:val="28"/>
        </w:rPr>
        <w:t>ющегося и вторичности изучения готовых известных результатов</w:t>
      </w:r>
      <w:r w:rsidR="00100968" w:rsidRPr="00717903">
        <w:rPr>
          <w:rFonts w:ascii="Times New Roman" w:eastAsia="Times New Roman" w:hAnsi="Times New Roman"/>
          <w:color w:val="000000"/>
          <w:sz w:val="28"/>
          <w:szCs w:val="28"/>
          <w:lang w:eastAsia="ru-RU"/>
        </w:rPr>
        <w:t>, ситуативн</w:t>
      </w:r>
      <w:r w:rsidR="00100968" w:rsidRPr="00717903">
        <w:rPr>
          <w:rFonts w:ascii="Times New Roman" w:eastAsia="Times New Roman" w:hAnsi="Times New Roman"/>
          <w:color w:val="000000"/>
          <w:sz w:val="28"/>
          <w:szCs w:val="28"/>
          <w:lang w:eastAsia="ru-RU"/>
        </w:rPr>
        <w:t>о</w:t>
      </w:r>
      <w:r w:rsidR="00100968" w:rsidRPr="00717903">
        <w:rPr>
          <w:rFonts w:ascii="Times New Roman" w:eastAsia="Times New Roman" w:hAnsi="Times New Roman"/>
          <w:color w:val="000000"/>
          <w:sz w:val="28"/>
          <w:szCs w:val="28"/>
          <w:lang w:eastAsia="ru-RU"/>
        </w:rPr>
        <w:t>сти обучения, образовательной рефлексии.</w:t>
      </w:r>
    </w:p>
    <w:p w:rsidR="00D90CA8" w:rsidRPr="00717903" w:rsidRDefault="002C5D78" w:rsidP="002048D6">
      <w:pPr>
        <w:spacing w:line="360" w:lineRule="auto"/>
        <w:ind w:firstLine="709"/>
        <w:contextualSpacing/>
        <w:jc w:val="both"/>
        <w:rPr>
          <w:rFonts w:ascii="Times New Roman" w:hAnsi="Times New Roman" w:cs="Times New Roman"/>
          <w:sz w:val="28"/>
          <w:szCs w:val="28"/>
        </w:rPr>
      </w:pPr>
      <w:r w:rsidRPr="00717903">
        <w:rPr>
          <w:rFonts w:ascii="Times New Roman" w:hAnsi="Times New Roman" w:cs="Times New Roman"/>
          <w:sz w:val="28"/>
          <w:szCs w:val="28"/>
        </w:rPr>
        <w:t xml:space="preserve">Методы и приемы </w:t>
      </w:r>
      <w:r w:rsidR="008B2695" w:rsidRPr="00717903">
        <w:rPr>
          <w:rFonts w:ascii="Times New Roman" w:hAnsi="Times New Roman" w:cs="Times New Roman"/>
          <w:sz w:val="28"/>
          <w:szCs w:val="28"/>
        </w:rPr>
        <w:t>технологии увязаны с тремя э</w:t>
      </w:r>
      <w:r w:rsidRPr="00717903">
        <w:rPr>
          <w:rFonts w:ascii="Times New Roman" w:hAnsi="Times New Roman" w:cs="Times New Roman"/>
          <w:sz w:val="28"/>
          <w:szCs w:val="28"/>
        </w:rPr>
        <w:t>тап</w:t>
      </w:r>
      <w:r w:rsidR="008B2695" w:rsidRPr="00717903">
        <w:rPr>
          <w:rFonts w:ascii="Times New Roman" w:hAnsi="Times New Roman" w:cs="Times New Roman"/>
          <w:sz w:val="28"/>
          <w:szCs w:val="28"/>
        </w:rPr>
        <w:t>ами</w:t>
      </w:r>
      <w:r w:rsidRPr="00717903">
        <w:rPr>
          <w:rFonts w:ascii="Times New Roman" w:hAnsi="Times New Roman" w:cs="Times New Roman"/>
          <w:sz w:val="28"/>
          <w:szCs w:val="28"/>
        </w:rPr>
        <w:t xml:space="preserve"> формирования </w:t>
      </w:r>
      <w:r w:rsidR="000D5A0D">
        <w:rPr>
          <w:rFonts w:ascii="Times New Roman" w:hAnsi="Times New Roman" w:cs="Times New Roman"/>
          <w:sz w:val="28"/>
          <w:szCs w:val="28"/>
        </w:rPr>
        <w:t xml:space="preserve">способности к </w:t>
      </w:r>
      <w:proofErr w:type="gramStart"/>
      <w:r w:rsidR="000D5A0D">
        <w:rPr>
          <w:rFonts w:ascii="Times New Roman" w:hAnsi="Times New Roman" w:cs="Times New Roman"/>
          <w:sz w:val="28"/>
          <w:szCs w:val="28"/>
        </w:rPr>
        <w:t>автономному</w:t>
      </w:r>
      <w:proofErr w:type="gramEnd"/>
      <w:r w:rsidR="000D5A0D">
        <w:rPr>
          <w:rFonts w:ascii="Times New Roman" w:hAnsi="Times New Roman" w:cs="Times New Roman"/>
          <w:sz w:val="28"/>
          <w:szCs w:val="28"/>
        </w:rPr>
        <w:t xml:space="preserve"> аудированию</w:t>
      </w:r>
      <w:r w:rsidRPr="00717903">
        <w:rPr>
          <w:rFonts w:ascii="Times New Roman" w:hAnsi="Times New Roman" w:cs="Times New Roman"/>
          <w:sz w:val="28"/>
          <w:szCs w:val="28"/>
        </w:rPr>
        <w:t xml:space="preserve">. </w:t>
      </w:r>
      <w:proofErr w:type="gramStart"/>
      <w:r w:rsidRPr="00717903">
        <w:rPr>
          <w:rFonts w:ascii="Times New Roman" w:hAnsi="Times New Roman" w:cs="Times New Roman"/>
          <w:sz w:val="28"/>
          <w:szCs w:val="28"/>
        </w:rPr>
        <w:t>Первый этап «</w:t>
      </w:r>
      <w:r w:rsidR="0077268D" w:rsidRPr="00717903">
        <w:rPr>
          <w:rFonts w:ascii="Times New Roman" w:hAnsi="Times New Roman" w:cs="Times New Roman"/>
          <w:sz w:val="28"/>
          <w:szCs w:val="28"/>
        </w:rPr>
        <w:t>Д</w:t>
      </w:r>
      <w:r w:rsidRPr="00717903">
        <w:rPr>
          <w:rFonts w:ascii="Times New Roman" w:hAnsi="Times New Roman" w:cs="Times New Roman"/>
          <w:sz w:val="28"/>
          <w:szCs w:val="28"/>
        </w:rPr>
        <w:t>иагностика и мот</w:t>
      </w:r>
      <w:r w:rsidRPr="00717903">
        <w:rPr>
          <w:rFonts w:ascii="Times New Roman" w:hAnsi="Times New Roman" w:cs="Times New Roman"/>
          <w:sz w:val="28"/>
          <w:szCs w:val="28"/>
        </w:rPr>
        <w:t>и</w:t>
      </w:r>
      <w:r w:rsidRPr="00717903">
        <w:rPr>
          <w:rFonts w:ascii="Times New Roman" w:hAnsi="Times New Roman" w:cs="Times New Roman"/>
          <w:sz w:val="28"/>
          <w:szCs w:val="28"/>
        </w:rPr>
        <w:t>вирование» соотносится</w:t>
      </w:r>
      <w:r w:rsidR="008B2695" w:rsidRPr="00717903">
        <w:rPr>
          <w:rFonts w:ascii="Times New Roman" w:hAnsi="Times New Roman" w:cs="Times New Roman"/>
          <w:sz w:val="28"/>
          <w:szCs w:val="28"/>
        </w:rPr>
        <w:t xml:space="preserve"> с</w:t>
      </w:r>
      <w:r w:rsidRPr="00717903">
        <w:rPr>
          <w:rFonts w:ascii="Times New Roman" w:hAnsi="Times New Roman" w:cs="Times New Roman"/>
          <w:sz w:val="28"/>
          <w:szCs w:val="28"/>
        </w:rPr>
        <w:t xml:space="preserve"> исследовательским методом, </w:t>
      </w:r>
      <w:r w:rsidR="008B2695" w:rsidRPr="00717903">
        <w:rPr>
          <w:rFonts w:ascii="Times New Roman" w:hAnsi="Times New Roman" w:cs="Times New Roman"/>
          <w:sz w:val="28"/>
          <w:szCs w:val="28"/>
        </w:rPr>
        <w:t xml:space="preserve">реализуемым благодаря использованию таких приемов, как </w:t>
      </w:r>
      <w:r w:rsidRPr="00717903">
        <w:rPr>
          <w:rFonts w:ascii="Times New Roman" w:hAnsi="Times New Roman" w:cs="Times New Roman"/>
          <w:sz w:val="28"/>
          <w:szCs w:val="28"/>
        </w:rPr>
        <w:t>дискуссия, беседа, анкетирование, прохо</w:t>
      </w:r>
      <w:r w:rsidRPr="00717903">
        <w:rPr>
          <w:rFonts w:ascii="Times New Roman" w:hAnsi="Times New Roman" w:cs="Times New Roman"/>
          <w:sz w:val="28"/>
          <w:szCs w:val="28"/>
        </w:rPr>
        <w:t>ж</w:t>
      </w:r>
      <w:r w:rsidRPr="00717903">
        <w:rPr>
          <w:rFonts w:ascii="Times New Roman" w:hAnsi="Times New Roman" w:cs="Times New Roman"/>
          <w:sz w:val="28"/>
          <w:szCs w:val="28"/>
        </w:rPr>
        <w:t>дение тестов</w:t>
      </w:r>
      <w:r w:rsidR="0077268D" w:rsidRPr="00717903">
        <w:rPr>
          <w:rFonts w:ascii="Times New Roman" w:hAnsi="Times New Roman" w:cs="Times New Roman"/>
          <w:sz w:val="28"/>
          <w:szCs w:val="28"/>
        </w:rPr>
        <w:t>, хронометрированиеи анализ (самоанализ).</w:t>
      </w:r>
      <w:proofErr w:type="gramEnd"/>
      <w:r w:rsidR="000D5A0D">
        <w:rPr>
          <w:rFonts w:ascii="Times New Roman" w:hAnsi="Times New Roman" w:cs="Times New Roman"/>
          <w:sz w:val="28"/>
          <w:szCs w:val="28"/>
        </w:rPr>
        <w:t xml:space="preserve"> </w:t>
      </w:r>
      <w:r w:rsidR="0077268D" w:rsidRPr="00717903">
        <w:rPr>
          <w:rFonts w:ascii="Times New Roman" w:hAnsi="Times New Roman" w:cs="Times New Roman"/>
          <w:sz w:val="28"/>
          <w:szCs w:val="28"/>
        </w:rPr>
        <w:t>Второй этап «Инфо</w:t>
      </w:r>
      <w:r w:rsidR="0077268D" w:rsidRPr="00717903">
        <w:rPr>
          <w:rFonts w:ascii="Times New Roman" w:hAnsi="Times New Roman" w:cs="Times New Roman"/>
          <w:sz w:val="28"/>
          <w:szCs w:val="28"/>
        </w:rPr>
        <w:t>р</w:t>
      </w:r>
      <w:r w:rsidR="0077268D" w:rsidRPr="00717903">
        <w:rPr>
          <w:rFonts w:ascii="Times New Roman" w:hAnsi="Times New Roman" w:cs="Times New Roman"/>
          <w:sz w:val="28"/>
          <w:szCs w:val="28"/>
        </w:rPr>
        <w:t xml:space="preserve">мирование и ориентирование» мы </w:t>
      </w:r>
      <w:r w:rsidR="008B2695" w:rsidRPr="00717903">
        <w:rPr>
          <w:rFonts w:ascii="Times New Roman" w:hAnsi="Times New Roman" w:cs="Times New Roman"/>
          <w:sz w:val="28"/>
          <w:szCs w:val="28"/>
        </w:rPr>
        <w:t>увязали</w:t>
      </w:r>
      <w:r w:rsidR="0077268D" w:rsidRPr="00717903">
        <w:rPr>
          <w:rFonts w:ascii="Times New Roman" w:hAnsi="Times New Roman" w:cs="Times New Roman"/>
          <w:sz w:val="28"/>
          <w:szCs w:val="28"/>
        </w:rPr>
        <w:t xml:space="preserve"> с методом проблемного изложения и приемами теоретического и практического обо</w:t>
      </w:r>
      <w:r w:rsidR="002048D6" w:rsidRPr="00717903">
        <w:rPr>
          <w:rFonts w:ascii="Times New Roman" w:hAnsi="Times New Roman" w:cs="Times New Roman"/>
          <w:sz w:val="28"/>
          <w:szCs w:val="28"/>
        </w:rPr>
        <w:t>бщения, анализа, обобщения колле</w:t>
      </w:r>
      <w:r w:rsidR="0077268D" w:rsidRPr="00717903">
        <w:rPr>
          <w:rFonts w:ascii="Times New Roman" w:hAnsi="Times New Roman" w:cs="Times New Roman"/>
          <w:sz w:val="28"/>
          <w:szCs w:val="28"/>
        </w:rPr>
        <w:t>ктивного и индивидуального опыта. Третий этап «</w:t>
      </w:r>
      <w:r w:rsidR="002048D6" w:rsidRPr="00717903">
        <w:rPr>
          <w:rFonts w:ascii="Times New Roman" w:hAnsi="Times New Roman" w:cs="Times New Roman"/>
          <w:sz w:val="28"/>
          <w:szCs w:val="28"/>
        </w:rPr>
        <w:t>Формирование и разв</w:t>
      </w:r>
      <w:r w:rsidR="002048D6" w:rsidRPr="00717903">
        <w:rPr>
          <w:rFonts w:ascii="Times New Roman" w:hAnsi="Times New Roman" w:cs="Times New Roman"/>
          <w:sz w:val="28"/>
          <w:szCs w:val="28"/>
        </w:rPr>
        <w:t>и</w:t>
      </w:r>
      <w:r w:rsidR="002048D6" w:rsidRPr="00717903">
        <w:rPr>
          <w:rFonts w:ascii="Times New Roman" w:hAnsi="Times New Roman" w:cs="Times New Roman"/>
          <w:sz w:val="28"/>
          <w:szCs w:val="28"/>
        </w:rPr>
        <w:t>тие индивидуальных аудитивных стратегий» базируется на эвристическом м</w:t>
      </w:r>
      <w:r w:rsidR="002048D6" w:rsidRPr="00717903">
        <w:rPr>
          <w:rFonts w:ascii="Times New Roman" w:hAnsi="Times New Roman" w:cs="Times New Roman"/>
          <w:sz w:val="28"/>
          <w:szCs w:val="28"/>
        </w:rPr>
        <w:t>е</w:t>
      </w:r>
      <w:r w:rsidR="002048D6" w:rsidRPr="00717903">
        <w:rPr>
          <w:rFonts w:ascii="Times New Roman" w:hAnsi="Times New Roman" w:cs="Times New Roman"/>
          <w:sz w:val="28"/>
          <w:szCs w:val="28"/>
        </w:rPr>
        <w:t>тоде</w:t>
      </w:r>
      <w:r w:rsidR="008B2695" w:rsidRPr="00717903">
        <w:rPr>
          <w:rFonts w:ascii="Times New Roman" w:hAnsi="Times New Roman" w:cs="Times New Roman"/>
          <w:sz w:val="28"/>
          <w:szCs w:val="28"/>
        </w:rPr>
        <w:t>, воплощенном на практике при помощи таких приемов,</w:t>
      </w:r>
      <w:r w:rsidR="002048D6" w:rsidRPr="00717903">
        <w:rPr>
          <w:rFonts w:ascii="Times New Roman" w:hAnsi="Times New Roman" w:cs="Times New Roman"/>
          <w:sz w:val="28"/>
          <w:szCs w:val="28"/>
        </w:rPr>
        <w:t xml:space="preserve"> как обсуждение-беседа, анализ (самоанализ), коррекция (самокоррекция). </w:t>
      </w:r>
    </w:p>
    <w:p w:rsidR="00E40A74" w:rsidRDefault="002048D6" w:rsidP="002048D6">
      <w:pPr>
        <w:spacing w:line="360" w:lineRule="auto"/>
        <w:ind w:firstLine="709"/>
        <w:contextualSpacing/>
        <w:jc w:val="both"/>
        <w:rPr>
          <w:rFonts w:ascii="Times New Roman" w:eastAsia="Times New Roman" w:hAnsi="Times New Roman" w:cs="Times New Roman"/>
          <w:sz w:val="28"/>
          <w:szCs w:val="28"/>
          <w:lang w:eastAsia="ru-RU"/>
        </w:rPr>
      </w:pPr>
      <w:r w:rsidRPr="00717903">
        <w:rPr>
          <w:rFonts w:ascii="Times New Roman" w:eastAsia="Times New Roman" w:hAnsi="Times New Roman" w:cs="Times New Roman"/>
          <w:sz w:val="28"/>
          <w:szCs w:val="28"/>
          <w:lang w:eastAsia="ru-RU"/>
        </w:rPr>
        <w:t xml:space="preserve">Формирование </w:t>
      </w:r>
      <w:r w:rsidR="000D5A0D">
        <w:rPr>
          <w:rFonts w:ascii="Times New Roman" w:hAnsi="Times New Roman" w:cs="Times New Roman"/>
          <w:sz w:val="28"/>
          <w:szCs w:val="28"/>
        </w:rPr>
        <w:t xml:space="preserve">способности к </w:t>
      </w:r>
      <w:proofErr w:type="gramStart"/>
      <w:r w:rsidR="000D5A0D">
        <w:rPr>
          <w:rFonts w:ascii="Times New Roman" w:hAnsi="Times New Roman" w:cs="Times New Roman"/>
          <w:sz w:val="28"/>
          <w:szCs w:val="28"/>
        </w:rPr>
        <w:t>автономному</w:t>
      </w:r>
      <w:proofErr w:type="gramEnd"/>
      <w:r w:rsidR="000D5A0D">
        <w:rPr>
          <w:rFonts w:ascii="Times New Roman" w:hAnsi="Times New Roman" w:cs="Times New Roman"/>
          <w:sz w:val="28"/>
          <w:szCs w:val="28"/>
        </w:rPr>
        <w:t xml:space="preserve"> аудированию</w:t>
      </w:r>
      <w:r w:rsidRPr="00717903">
        <w:rPr>
          <w:rFonts w:ascii="Times New Roman" w:eastAsia="Times New Roman" w:hAnsi="Times New Roman" w:cs="Times New Roman"/>
          <w:sz w:val="28"/>
          <w:szCs w:val="28"/>
          <w:lang w:eastAsia="ru-RU"/>
        </w:rPr>
        <w:t xml:space="preserve"> и ее развитие происходит по трем уровням, скорость прохождения которых будет разной для каждого обучающегося.</w:t>
      </w:r>
      <w:r w:rsidR="000D5A0D">
        <w:rPr>
          <w:rFonts w:ascii="Times New Roman" w:eastAsia="Times New Roman" w:hAnsi="Times New Roman" w:cs="Times New Roman"/>
          <w:sz w:val="28"/>
          <w:szCs w:val="28"/>
          <w:lang w:eastAsia="ru-RU"/>
        </w:rPr>
        <w:t xml:space="preserve"> </w:t>
      </w:r>
      <w:r w:rsidR="0059200F" w:rsidRPr="00717903">
        <w:rPr>
          <w:rFonts w:ascii="Times New Roman" w:eastAsia="Times New Roman" w:hAnsi="Times New Roman" w:cs="Times New Roman"/>
          <w:sz w:val="28"/>
          <w:szCs w:val="28"/>
          <w:lang w:eastAsia="ru-RU"/>
        </w:rPr>
        <w:t xml:space="preserve">Ключевым критерием для детализации уровней </w:t>
      </w:r>
      <w:r w:rsidR="000D5A0D">
        <w:rPr>
          <w:rFonts w:ascii="Times New Roman" w:eastAsia="Times New Roman" w:hAnsi="Times New Roman" w:cs="Times New Roman"/>
          <w:sz w:val="28"/>
          <w:szCs w:val="28"/>
          <w:lang w:eastAsia="ru-RU"/>
        </w:rPr>
        <w:t>данной способности</w:t>
      </w:r>
      <w:r w:rsidR="0059200F" w:rsidRPr="00717903">
        <w:rPr>
          <w:rFonts w:ascii="Times New Roman" w:eastAsia="Times New Roman" w:hAnsi="Times New Roman" w:cs="Times New Roman"/>
          <w:sz w:val="28"/>
          <w:szCs w:val="28"/>
          <w:lang w:eastAsia="ru-RU"/>
        </w:rPr>
        <w:t xml:space="preserve"> </w:t>
      </w:r>
      <w:r w:rsidR="00B13301" w:rsidRPr="00717903">
        <w:rPr>
          <w:rFonts w:ascii="Times New Roman" w:eastAsia="Times New Roman" w:hAnsi="Times New Roman" w:cs="Times New Roman"/>
          <w:sz w:val="28"/>
          <w:szCs w:val="28"/>
          <w:lang w:eastAsia="ru-RU"/>
        </w:rPr>
        <w:t>(низкого, среднего и высокого</w:t>
      </w:r>
      <w:r w:rsidR="00B13301">
        <w:rPr>
          <w:rFonts w:ascii="Times New Roman" w:eastAsia="Times New Roman" w:hAnsi="Times New Roman" w:cs="Times New Roman"/>
          <w:sz w:val="28"/>
          <w:szCs w:val="28"/>
          <w:lang w:eastAsia="ru-RU"/>
        </w:rPr>
        <w:t xml:space="preserve">) </w:t>
      </w:r>
      <w:r w:rsidR="0059200F">
        <w:rPr>
          <w:rFonts w:ascii="Times New Roman" w:eastAsia="Times New Roman" w:hAnsi="Times New Roman" w:cs="Times New Roman"/>
          <w:sz w:val="28"/>
          <w:szCs w:val="28"/>
          <w:lang w:eastAsia="ru-RU"/>
        </w:rPr>
        <w:t>выступила степень мотивации обучающегося.</w:t>
      </w:r>
      <w:r w:rsidR="000D5A0D" w:rsidRPr="000D5A0D">
        <w:rPr>
          <w:rFonts w:ascii="Times New Roman" w:hAnsi="Times New Roman" w:cs="Times New Roman"/>
          <w:sz w:val="28"/>
          <w:szCs w:val="28"/>
        </w:rPr>
        <w:t xml:space="preserve"> </w:t>
      </w:r>
      <w:proofErr w:type="gramStart"/>
      <w:r w:rsidR="000D5A0D">
        <w:rPr>
          <w:rFonts w:ascii="Times New Roman" w:hAnsi="Times New Roman" w:cs="Times New Roman"/>
          <w:sz w:val="28"/>
          <w:szCs w:val="28"/>
        </w:rPr>
        <w:t>Способность к автономному аудированию</w:t>
      </w:r>
      <w:r w:rsidR="00E40A74">
        <w:rPr>
          <w:rFonts w:ascii="Times New Roman" w:eastAsia="Times New Roman" w:hAnsi="Times New Roman" w:cs="Times New Roman"/>
          <w:sz w:val="28"/>
          <w:szCs w:val="28"/>
          <w:lang w:eastAsia="ru-RU"/>
        </w:rPr>
        <w:t xml:space="preserve"> представлена</w:t>
      </w:r>
      <w:r w:rsidR="000D5A0D">
        <w:rPr>
          <w:rFonts w:ascii="Times New Roman" w:eastAsia="Times New Roman" w:hAnsi="Times New Roman" w:cs="Times New Roman"/>
          <w:sz w:val="28"/>
          <w:szCs w:val="28"/>
          <w:lang w:eastAsia="ru-RU"/>
        </w:rPr>
        <w:t xml:space="preserve"> </w:t>
      </w:r>
      <w:r w:rsidR="00E40A74">
        <w:rPr>
          <w:rFonts w:ascii="Times New Roman" w:eastAsia="Times New Roman" w:hAnsi="Times New Roman" w:cs="Times New Roman"/>
          <w:sz w:val="28"/>
          <w:szCs w:val="28"/>
          <w:lang w:eastAsia="ru-RU"/>
        </w:rPr>
        <w:t>аффе</w:t>
      </w:r>
      <w:r w:rsidR="00E40A74">
        <w:rPr>
          <w:rFonts w:ascii="Times New Roman" w:eastAsia="Times New Roman" w:hAnsi="Times New Roman" w:cs="Times New Roman"/>
          <w:sz w:val="28"/>
          <w:szCs w:val="28"/>
          <w:lang w:eastAsia="ru-RU"/>
        </w:rPr>
        <w:t>к</w:t>
      </w:r>
      <w:r w:rsidR="00E40A74">
        <w:rPr>
          <w:rFonts w:ascii="Times New Roman" w:eastAsia="Times New Roman" w:hAnsi="Times New Roman" w:cs="Times New Roman"/>
          <w:sz w:val="28"/>
          <w:szCs w:val="28"/>
          <w:lang w:eastAsia="ru-RU"/>
        </w:rPr>
        <w:lastRenderedPageBreak/>
        <w:t>тивным, личностным, инициирующим, инструментальным, когнитивным, пр</w:t>
      </w:r>
      <w:r w:rsidR="00E40A74">
        <w:rPr>
          <w:rFonts w:ascii="Times New Roman" w:eastAsia="Times New Roman" w:hAnsi="Times New Roman" w:cs="Times New Roman"/>
          <w:sz w:val="28"/>
          <w:szCs w:val="28"/>
          <w:lang w:eastAsia="ru-RU"/>
        </w:rPr>
        <w:t>о</w:t>
      </w:r>
      <w:r w:rsidR="00E40A74">
        <w:rPr>
          <w:rFonts w:ascii="Times New Roman" w:eastAsia="Times New Roman" w:hAnsi="Times New Roman" w:cs="Times New Roman"/>
          <w:sz w:val="28"/>
          <w:szCs w:val="28"/>
          <w:lang w:eastAsia="ru-RU"/>
        </w:rPr>
        <w:t>дуктивным, рефлексивным, целеполагающим компонентами.</w:t>
      </w:r>
      <w:proofErr w:type="gramEnd"/>
      <w:r w:rsidR="000D5A0D">
        <w:rPr>
          <w:rFonts w:ascii="Times New Roman" w:eastAsia="Times New Roman" w:hAnsi="Times New Roman" w:cs="Times New Roman"/>
          <w:sz w:val="28"/>
          <w:szCs w:val="28"/>
          <w:lang w:eastAsia="ru-RU"/>
        </w:rPr>
        <w:t xml:space="preserve"> </w:t>
      </w:r>
      <w:r w:rsidR="00E40A74">
        <w:rPr>
          <w:rFonts w:ascii="Times New Roman" w:eastAsia="Times New Roman" w:hAnsi="Times New Roman" w:cs="Times New Roman"/>
          <w:sz w:val="28"/>
          <w:szCs w:val="28"/>
          <w:lang w:eastAsia="ru-RU"/>
        </w:rPr>
        <w:t>Вы</w:t>
      </w:r>
      <w:r w:rsidR="00395E96">
        <w:rPr>
          <w:rFonts w:ascii="Times New Roman" w:eastAsia="Times New Roman" w:hAnsi="Times New Roman" w:cs="Times New Roman"/>
          <w:sz w:val="28"/>
          <w:szCs w:val="28"/>
          <w:lang w:eastAsia="ru-RU"/>
        </w:rPr>
        <w:t xml:space="preserve">сокий уровень </w:t>
      </w:r>
      <w:r w:rsidR="000D5A0D">
        <w:rPr>
          <w:rFonts w:ascii="Times New Roman" w:hAnsi="Times New Roman" w:cs="Times New Roman"/>
          <w:sz w:val="28"/>
          <w:szCs w:val="28"/>
        </w:rPr>
        <w:t xml:space="preserve">способности к </w:t>
      </w:r>
      <w:proofErr w:type="gramStart"/>
      <w:r w:rsidR="000D5A0D">
        <w:rPr>
          <w:rFonts w:ascii="Times New Roman" w:hAnsi="Times New Roman" w:cs="Times New Roman"/>
          <w:sz w:val="28"/>
          <w:szCs w:val="28"/>
        </w:rPr>
        <w:t>автономному</w:t>
      </w:r>
      <w:proofErr w:type="gramEnd"/>
      <w:r w:rsidR="000D5A0D">
        <w:rPr>
          <w:rFonts w:ascii="Times New Roman" w:hAnsi="Times New Roman" w:cs="Times New Roman"/>
          <w:sz w:val="28"/>
          <w:szCs w:val="28"/>
        </w:rPr>
        <w:t xml:space="preserve"> аудированию</w:t>
      </w:r>
      <w:r w:rsidR="00395E96">
        <w:rPr>
          <w:rFonts w:ascii="Times New Roman" w:eastAsia="Times New Roman" w:hAnsi="Times New Roman" w:cs="Times New Roman"/>
          <w:sz w:val="28"/>
          <w:szCs w:val="28"/>
          <w:lang w:eastAsia="ru-RU"/>
        </w:rPr>
        <w:t xml:space="preserve"> определяется количеством освое</w:t>
      </w:r>
      <w:r w:rsidR="00395E96">
        <w:rPr>
          <w:rFonts w:ascii="Times New Roman" w:eastAsia="Times New Roman" w:hAnsi="Times New Roman" w:cs="Times New Roman"/>
          <w:sz w:val="28"/>
          <w:szCs w:val="28"/>
          <w:lang w:eastAsia="ru-RU"/>
        </w:rPr>
        <w:t>н</w:t>
      </w:r>
      <w:r w:rsidR="00395E96">
        <w:rPr>
          <w:rFonts w:ascii="Times New Roman" w:eastAsia="Times New Roman" w:hAnsi="Times New Roman" w:cs="Times New Roman"/>
          <w:sz w:val="28"/>
          <w:szCs w:val="28"/>
          <w:lang w:eastAsia="ru-RU"/>
        </w:rPr>
        <w:t>ных умений, а также успешностью их применения на практике.</w:t>
      </w:r>
    </w:p>
    <w:p w:rsidR="00395E96" w:rsidRDefault="00395E96" w:rsidP="002048D6">
      <w:pPr>
        <w:spacing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Процесс формирования и развития </w:t>
      </w:r>
      <w:r w:rsidR="000D5A0D">
        <w:rPr>
          <w:rFonts w:ascii="Times New Roman" w:hAnsi="Times New Roman" w:cs="Times New Roman"/>
          <w:sz w:val="28"/>
          <w:szCs w:val="28"/>
        </w:rPr>
        <w:t xml:space="preserve">способности к </w:t>
      </w:r>
      <w:proofErr w:type="gramStart"/>
      <w:r w:rsidR="000D5A0D">
        <w:rPr>
          <w:rFonts w:ascii="Times New Roman" w:hAnsi="Times New Roman" w:cs="Times New Roman"/>
          <w:sz w:val="28"/>
          <w:szCs w:val="28"/>
        </w:rPr>
        <w:t>автономному</w:t>
      </w:r>
      <w:proofErr w:type="gramEnd"/>
      <w:r w:rsidR="000D5A0D">
        <w:rPr>
          <w:rFonts w:ascii="Times New Roman" w:hAnsi="Times New Roman" w:cs="Times New Roman"/>
          <w:sz w:val="28"/>
          <w:szCs w:val="28"/>
        </w:rPr>
        <w:t xml:space="preserve"> аудир</w:t>
      </w:r>
      <w:r w:rsidR="000D5A0D">
        <w:rPr>
          <w:rFonts w:ascii="Times New Roman" w:hAnsi="Times New Roman" w:cs="Times New Roman"/>
          <w:sz w:val="28"/>
          <w:szCs w:val="28"/>
        </w:rPr>
        <w:t>о</w:t>
      </w:r>
      <w:r w:rsidR="000D5A0D">
        <w:rPr>
          <w:rFonts w:ascii="Times New Roman" w:hAnsi="Times New Roman" w:cs="Times New Roman"/>
          <w:sz w:val="28"/>
          <w:szCs w:val="28"/>
        </w:rPr>
        <w:t>ванию</w:t>
      </w:r>
      <w:r>
        <w:rPr>
          <w:rFonts w:ascii="Times New Roman" w:eastAsia="Times New Roman" w:hAnsi="Times New Roman" w:cs="Times New Roman"/>
          <w:sz w:val="28"/>
          <w:szCs w:val="28"/>
          <w:lang w:eastAsia="ru-RU"/>
        </w:rPr>
        <w:t xml:space="preserve"> строится на стратегиях преподавателя, которые условно мы разделили на две подгруппы</w:t>
      </w:r>
      <w:r w:rsidR="00F4032E">
        <w:rPr>
          <w:rFonts w:ascii="Times New Roman" w:eastAsia="Times New Roman" w:hAnsi="Times New Roman" w:cs="Times New Roman"/>
          <w:sz w:val="28"/>
          <w:szCs w:val="28"/>
          <w:lang w:eastAsia="ru-RU"/>
        </w:rPr>
        <w:t xml:space="preserve">: стратегии постоянного действия, предполагающие </w:t>
      </w:r>
      <w:r w:rsidR="00F4032E" w:rsidRPr="00717903">
        <w:rPr>
          <w:rFonts w:ascii="Times New Roman" w:eastAsia="Times New Roman" w:hAnsi="Times New Roman" w:cs="Times New Roman"/>
          <w:sz w:val="28"/>
          <w:szCs w:val="28"/>
          <w:lang w:eastAsia="ru-RU"/>
        </w:rPr>
        <w:t>регуля</w:t>
      </w:r>
      <w:r w:rsidR="00F4032E" w:rsidRPr="00717903">
        <w:rPr>
          <w:rFonts w:ascii="Times New Roman" w:eastAsia="Times New Roman" w:hAnsi="Times New Roman" w:cs="Times New Roman"/>
          <w:sz w:val="28"/>
          <w:szCs w:val="28"/>
          <w:lang w:eastAsia="ru-RU"/>
        </w:rPr>
        <w:t>р</w:t>
      </w:r>
      <w:r w:rsidR="00F4032E" w:rsidRPr="00717903">
        <w:rPr>
          <w:rFonts w:ascii="Times New Roman" w:eastAsia="Times New Roman" w:hAnsi="Times New Roman" w:cs="Times New Roman"/>
          <w:sz w:val="28"/>
          <w:szCs w:val="28"/>
          <w:lang w:eastAsia="ru-RU"/>
        </w:rPr>
        <w:t>ное выполнение самостоятельной аудитивной деятельности</w:t>
      </w:r>
      <w:r w:rsidR="0026084F" w:rsidRPr="00717903">
        <w:rPr>
          <w:rFonts w:ascii="Times New Roman" w:eastAsia="Times New Roman" w:hAnsi="Times New Roman" w:cs="Times New Roman"/>
          <w:sz w:val="28"/>
          <w:szCs w:val="28"/>
          <w:lang w:eastAsia="ru-RU"/>
        </w:rPr>
        <w:t>, и</w:t>
      </w:r>
      <w:r w:rsidR="00F4032E" w:rsidRPr="00717903">
        <w:rPr>
          <w:rFonts w:ascii="Times New Roman" w:eastAsia="Times New Roman" w:hAnsi="Times New Roman" w:cs="Times New Roman"/>
          <w:sz w:val="28"/>
          <w:szCs w:val="28"/>
          <w:lang w:eastAsia="ru-RU"/>
        </w:rPr>
        <w:t xml:space="preserve"> стратегии </w:t>
      </w:r>
      <w:r w:rsidR="0026084F" w:rsidRPr="00717903">
        <w:rPr>
          <w:rFonts w:ascii="Times New Roman" w:eastAsia="Times New Roman" w:hAnsi="Times New Roman" w:cs="Times New Roman"/>
          <w:sz w:val="28"/>
          <w:szCs w:val="28"/>
          <w:lang w:eastAsia="ru-RU"/>
        </w:rPr>
        <w:t>одн</w:t>
      </w:r>
      <w:r w:rsidR="0026084F" w:rsidRPr="00717903">
        <w:rPr>
          <w:rFonts w:ascii="Times New Roman" w:eastAsia="Times New Roman" w:hAnsi="Times New Roman" w:cs="Times New Roman"/>
          <w:sz w:val="28"/>
          <w:szCs w:val="28"/>
          <w:lang w:eastAsia="ru-RU"/>
        </w:rPr>
        <w:t>о</w:t>
      </w:r>
      <w:r w:rsidR="0026084F" w:rsidRPr="00717903">
        <w:rPr>
          <w:rFonts w:ascii="Times New Roman" w:eastAsia="Times New Roman" w:hAnsi="Times New Roman" w:cs="Times New Roman"/>
          <w:sz w:val="28"/>
          <w:szCs w:val="28"/>
          <w:lang w:eastAsia="ru-RU"/>
        </w:rPr>
        <w:t>кратного</w:t>
      </w:r>
      <w:r w:rsidR="00F4032E" w:rsidRPr="00717903">
        <w:rPr>
          <w:rFonts w:ascii="Times New Roman" w:eastAsia="Times New Roman" w:hAnsi="Times New Roman" w:cs="Times New Roman"/>
          <w:sz w:val="28"/>
          <w:szCs w:val="28"/>
          <w:lang w:eastAsia="ru-RU"/>
        </w:rPr>
        <w:t xml:space="preserve"> действия, включающ</w:t>
      </w:r>
      <w:r w:rsidR="008B2695" w:rsidRPr="00717903">
        <w:rPr>
          <w:rFonts w:ascii="Times New Roman" w:eastAsia="Times New Roman" w:hAnsi="Times New Roman" w:cs="Times New Roman"/>
          <w:sz w:val="28"/>
          <w:szCs w:val="28"/>
          <w:lang w:eastAsia="ru-RU"/>
        </w:rPr>
        <w:t>ейспорадические</w:t>
      </w:r>
      <w:r w:rsidR="00F4032E" w:rsidRPr="00717903">
        <w:rPr>
          <w:rFonts w:ascii="Times New Roman" w:eastAsia="Times New Roman" w:hAnsi="Times New Roman" w:cs="Times New Roman"/>
          <w:sz w:val="28"/>
          <w:szCs w:val="28"/>
          <w:lang w:eastAsia="ru-RU"/>
        </w:rPr>
        <w:t xml:space="preserve"> побуждения к аудированию (актуальные события).</w:t>
      </w:r>
    </w:p>
    <w:p w:rsidR="002B7840" w:rsidRDefault="002B7840" w:rsidP="002048D6">
      <w:pPr>
        <w:spacing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Опытно-экспериментальное обучение было проведено в экспериментал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 xml:space="preserve">ной группе с оценкой сформированности </w:t>
      </w:r>
      <w:r w:rsidR="000D5A0D">
        <w:rPr>
          <w:rFonts w:ascii="Times New Roman" w:hAnsi="Times New Roman" w:cs="Times New Roman"/>
          <w:sz w:val="28"/>
          <w:szCs w:val="28"/>
        </w:rPr>
        <w:t xml:space="preserve">способности к </w:t>
      </w:r>
      <w:proofErr w:type="gramStart"/>
      <w:r w:rsidR="000D5A0D">
        <w:rPr>
          <w:rFonts w:ascii="Times New Roman" w:hAnsi="Times New Roman" w:cs="Times New Roman"/>
          <w:sz w:val="28"/>
          <w:szCs w:val="28"/>
        </w:rPr>
        <w:t>автономному</w:t>
      </w:r>
      <w:proofErr w:type="gramEnd"/>
      <w:r w:rsidR="000D5A0D">
        <w:rPr>
          <w:rFonts w:ascii="Times New Roman" w:hAnsi="Times New Roman" w:cs="Times New Roman"/>
          <w:sz w:val="28"/>
          <w:szCs w:val="28"/>
        </w:rPr>
        <w:t xml:space="preserve"> аудир</w:t>
      </w:r>
      <w:r w:rsidR="000D5A0D">
        <w:rPr>
          <w:rFonts w:ascii="Times New Roman" w:hAnsi="Times New Roman" w:cs="Times New Roman"/>
          <w:sz w:val="28"/>
          <w:szCs w:val="28"/>
        </w:rPr>
        <w:t>о</w:t>
      </w:r>
      <w:r w:rsidR="000D5A0D">
        <w:rPr>
          <w:rFonts w:ascii="Times New Roman" w:hAnsi="Times New Roman" w:cs="Times New Roman"/>
          <w:sz w:val="28"/>
          <w:szCs w:val="28"/>
        </w:rPr>
        <w:t>ванию</w:t>
      </w:r>
      <w:r>
        <w:rPr>
          <w:rFonts w:ascii="Times New Roman" w:eastAsia="Times New Roman" w:hAnsi="Times New Roman" w:cs="Times New Roman"/>
          <w:sz w:val="28"/>
          <w:szCs w:val="28"/>
          <w:lang w:eastAsia="ru-RU"/>
        </w:rPr>
        <w:t xml:space="preserve"> по трем уровням</w:t>
      </w:r>
      <w:r w:rsidR="00C07947">
        <w:rPr>
          <w:rFonts w:ascii="Times New Roman" w:eastAsia="Times New Roman" w:hAnsi="Times New Roman" w:cs="Times New Roman"/>
          <w:sz w:val="28"/>
          <w:szCs w:val="28"/>
          <w:lang w:eastAsia="ru-RU"/>
        </w:rPr>
        <w:t xml:space="preserve"> 8 показателей (субъективные оценки преподавателя и студента)</w:t>
      </w:r>
      <w:r>
        <w:rPr>
          <w:rFonts w:ascii="Times New Roman" w:eastAsia="Times New Roman" w:hAnsi="Times New Roman" w:cs="Times New Roman"/>
          <w:sz w:val="28"/>
          <w:szCs w:val="28"/>
          <w:lang w:eastAsia="ru-RU"/>
        </w:rPr>
        <w:t>: аффективность, личностность, инициативность, инструментальность, продуктивность, когнитивность, рефлексивность, целеполагание.</w:t>
      </w:r>
      <w:r w:rsidR="00C07947">
        <w:rPr>
          <w:rFonts w:ascii="Times New Roman" w:eastAsia="Times New Roman" w:hAnsi="Times New Roman" w:cs="Times New Roman"/>
          <w:sz w:val="28"/>
          <w:szCs w:val="28"/>
          <w:lang w:eastAsia="ru-RU"/>
        </w:rPr>
        <w:t xml:space="preserve"> Оценка ауд</w:t>
      </w:r>
      <w:r w:rsidR="00C07947">
        <w:rPr>
          <w:rFonts w:ascii="Times New Roman" w:eastAsia="Times New Roman" w:hAnsi="Times New Roman" w:cs="Times New Roman"/>
          <w:sz w:val="28"/>
          <w:szCs w:val="28"/>
          <w:lang w:eastAsia="ru-RU"/>
        </w:rPr>
        <w:t>и</w:t>
      </w:r>
      <w:r w:rsidR="00C07947">
        <w:rPr>
          <w:rFonts w:ascii="Times New Roman" w:eastAsia="Times New Roman" w:hAnsi="Times New Roman" w:cs="Times New Roman"/>
          <w:sz w:val="28"/>
          <w:szCs w:val="28"/>
          <w:lang w:eastAsia="ru-RU"/>
        </w:rPr>
        <w:t>тивной способности (объективная бально-рейтинговая оценка) была проведена по 4 срезам в начале, в конце</w:t>
      </w:r>
      <w:r w:rsidR="000D5A0D">
        <w:rPr>
          <w:rFonts w:ascii="Times New Roman" w:eastAsia="Times New Roman" w:hAnsi="Times New Roman" w:cs="Times New Roman"/>
          <w:sz w:val="28"/>
          <w:szCs w:val="28"/>
          <w:lang w:eastAsia="ru-RU"/>
        </w:rPr>
        <w:t xml:space="preserve"> </w:t>
      </w:r>
      <w:r w:rsidR="00C07947">
        <w:rPr>
          <w:rFonts w:ascii="Times New Roman" w:eastAsia="Times New Roman" w:hAnsi="Times New Roman" w:cs="Times New Roman"/>
          <w:sz w:val="28"/>
          <w:szCs w:val="28"/>
          <w:lang w:eastAsia="ru-RU"/>
        </w:rPr>
        <w:t xml:space="preserve">и 2 раза в середине </w:t>
      </w:r>
      <w:r w:rsidR="000D5A0D">
        <w:rPr>
          <w:rFonts w:ascii="Times New Roman" w:eastAsia="Times New Roman" w:hAnsi="Times New Roman" w:cs="Times New Roman"/>
          <w:sz w:val="28"/>
          <w:szCs w:val="28"/>
          <w:lang w:eastAsia="ru-RU"/>
        </w:rPr>
        <w:t>опытно-экспериментального обучения</w:t>
      </w:r>
      <w:r w:rsidR="00C07947">
        <w:rPr>
          <w:rFonts w:ascii="Times New Roman" w:eastAsia="Times New Roman" w:hAnsi="Times New Roman" w:cs="Times New Roman"/>
          <w:sz w:val="28"/>
          <w:szCs w:val="28"/>
          <w:lang w:eastAsia="ru-RU"/>
        </w:rPr>
        <w:t>.</w:t>
      </w:r>
    </w:p>
    <w:p w:rsidR="00C07947" w:rsidRDefault="00C07947" w:rsidP="002048D6">
      <w:pPr>
        <w:spacing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результате статистической и математической обработки была опред</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xml:space="preserve">лена состоятельность данной технологии формирования и развития </w:t>
      </w:r>
      <w:r w:rsidR="000D5A0D">
        <w:rPr>
          <w:rFonts w:ascii="Times New Roman" w:hAnsi="Times New Roman" w:cs="Times New Roman"/>
          <w:sz w:val="28"/>
          <w:szCs w:val="28"/>
        </w:rPr>
        <w:t>способн</w:t>
      </w:r>
      <w:r w:rsidR="000D5A0D">
        <w:rPr>
          <w:rFonts w:ascii="Times New Roman" w:hAnsi="Times New Roman" w:cs="Times New Roman"/>
          <w:sz w:val="28"/>
          <w:szCs w:val="28"/>
        </w:rPr>
        <w:t>о</w:t>
      </w:r>
      <w:r w:rsidR="000D5A0D">
        <w:rPr>
          <w:rFonts w:ascii="Times New Roman" w:hAnsi="Times New Roman" w:cs="Times New Roman"/>
          <w:sz w:val="28"/>
          <w:szCs w:val="28"/>
        </w:rPr>
        <w:t xml:space="preserve">сти к </w:t>
      </w:r>
      <w:proofErr w:type="gramStart"/>
      <w:r w:rsidR="000D5A0D">
        <w:rPr>
          <w:rFonts w:ascii="Times New Roman" w:hAnsi="Times New Roman" w:cs="Times New Roman"/>
          <w:sz w:val="28"/>
          <w:szCs w:val="28"/>
        </w:rPr>
        <w:t>автономному</w:t>
      </w:r>
      <w:proofErr w:type="gramEnd"/>
      <w:r w:rsidR="000D5A0D">
        <w:rPr>
          <w:rFonts w:ascii="Times New Roman" w:hAnsi="Times New Roman" w:cs="Times New Roman"/>
          <w:sz w:val="28"/>
          <w:szCs w:val="28"/>
        </w:rPr>
        <w:t xml:space="preserve"> аудированию</w:t>
      </w:r>
      <w:r w:rsidR="00FB1177">
        <w:rPr>
          <w:rFonts w:ascii="Times New Roman" w:eastAsia="Times New Roman" w:hAnsi="Times New Roman" w:cs="Times New Roman"/>
          <w:sz w:val="28"/>
          <w:szCs w:val="28"/>
          <w:lang w:eastAsia="ru-RU"/>
        </w:rPr>
        <w:t>, подтверждена гипотеза о положительном влиянии автономного аудирования на аудитивную способность обучающегося.</w:t>
      </w:r>
    </w:p>
    <w:p w:rsidR="002B7840" w:rsidRDefault="002B7840" w:rsidP="002048D6">
      <w:pPr>
        <w:spacing w:line="360" w:lineRule="auto"/>
        <w:ind w:firstLine="709"/>
        <w:contextualSpacing/>
        <w:jc w:val="both"/>
        <w:rPr>
          <w:rFonts w:ascii="Times New Roman" w:hAnsi="Times New Roman" w:cs="Times New Roman"/>
          <w:b/>
          <w:sz w:val="28"/>
          <w:szCs w:val="28"/>
        </w:rPr>
      </w:pPr>
    </w:p>
    <w:p w:rsidR="004355BE" w:rsidRDefault="004355BE" w:rsidP="004355BE">
      <w:pPr>
        <w:spacing w:after="0" w:line="360" w:lineRule="auto"/>
        <w:rPr>
          <w:rFonts w:ascii="Times New Roman" w:hAnsi="Times New Roman" w:cs="Times New Roman"/>
          <w:b/>
          <w:sz w:val="28"/>
          <w:szCs w:val="28"/>
        </w:rPr>
      </w:pPr>
    </w:p>
    <w:p w:rsidR="004355BE" w:rsidRDefault="004355BE" w:rsidP="004355BE">
      <w:pPr>
        <w:spacing w:after="0" w:line="360" w:lineRule="auto"/>
        <w:rPr>
          <w:rFonts w:ascii="Times New Roman" w:hAnsi="Times New Roman" w:cs="Times New Roman"/>
          <w:b/>
          <w:sz w:val="28"/>
          <w:szCs w:val="28"/>
        </w:rPr>
      </w:pPr>
    </w:p>
    <w:p w:rsidR="004355BE" w:rsidRDefault="004355BE" w:rsidP="004355BE">
      <w:pPr>
        <w:spacing w:after="0" w:line="360" w:lineRule="auto"/>
        <w:rPr>
          <w:rFonts w:ascii="Times New Roman" w:hAnsi="Times New Roman" w:cs="Times New Roman"/>
          <w:b/>
          <w:sz w:val="28"/>
          <w:szCs w:val="28"/>
        </w:rPr>
      </w:pPr>
    </w:p>
    <w:p w:rsidR="004355BE" w:rsidRDefault="004355BE" w:rsidP="004355BE">
      <w:pPr>
        <w:spacing w:after="0" w:line="360" w:lineRule="auto"/>
        <w:rPr>
          <w:rFonts w:ascii="Times New Roman" w:hAnsi="Times New Roman" w:cs="Times New Roman"/>
          <w:b/>
          <w:sz w:val="28"/>
          <w:szCs w:val="28"/>
        </w:rPr>
      </w:pPr>
    </w:p>
    <w:p w:rsidR="004355BE" w:rsidRDefault="004355BE" w:rsidP="004355BE">
      <w:pPr>
        <w:spacing w:after="0" w:line="360" w:lineRule="auto"/>
        <w:rPr>
          <w:rFonts w:ascii="Times New Roman" w:hAnsi="Times New Roman" w:cs="Times New Roman"/>
          <w:b/>
          <w:sz w:val="28"/>
          <w:szCs w:val="28"/>
        </w:rPr>
      </w:pPr>
    </w:p>
    <w:p w:rsidR="004355BE" w:rsidRDefault="004355BE" w:rsidP="004355BE">
      <w:pPr>
        <w:spacing w:after="0" w:line="360" w:lineRule="auto"/>
        <w:rPr>
          <w:rFonts w:ascii="Times New Roman" w:hAnsi="Times New Roman" w:cs="Times New Roman"/>
          <w:b/>
          <w:sz w:val="28"/>
          <w:szCs w:val="28"/>
        </w:rPr>
      </w:pPr>
    </w:p>
    <w:p w:rsidR="004355BE" w:rsidRDefault="004355BE" w:rsidP="004355BE">
      <w:pPr>
        <w:spacing w:after="0" w:line="360" w:lineRule="auto"/>
        <w:rPr>
          <w:rFonts w:ascii="Times New Roman" w:hAnsi="Times New Roman" w:cs="Times New Roman"/>
          <w:b/>
          <w:sz w:val="28"/>
          <w:szCs w:val="28"/>
        </w:rPr>
      </w:pPr>
    </w:p>
    <w:p w:rsidR="00F10539" w:rsidRPr="008B2695" w:rsidRDefault="00717903" w:rsidP="004355B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ЗАКЛЮЧЕНИЕ</w:t>
      </w:r>
    </w:p>
    <w:p w:rsidR="00F10539" w:rsidRPr="00F10539" w:rsidRDefault="00F10539" w:rsidP="00F10539">
      <w:pPr>
        <w:spacing w:after="0" w:line="360" w:lineRule="auto"/>
        <w:ind w:firstLine="851"/>
        <w:jc w:val="both"/>
        <w:rPr>
          <w:rFonts w:ascii="Times New Roman" w:hAnsi="Times New Roman" w:cs="Times New Roman"/>
          <w:sz w:val="28"/>
          <w:szCs w:val="28"/>
        </w:rPr>
      </w:pPr>
    </w:p>
    <w:p w:rsidR="00F10539" w:rsidRPr="00F10539" w:rsidRDefault="00F10539" w:rsidP="00F10539">
      <w:pPr>
        <w:spacing w:after="0" w:line="360" w:lineRule="auto"/>
        <w:ind w:firstLine="851"/>
        <w:jc w:val="both"/>
        <w:rPr>
          <w:rFonts w:ascii="Times New Roman" w:hAnsi="Times New Roman" w:cs="Times New Roman"/>
          <w:sz w:val="28"/>
          <w:szCs w:val="28"/>
        </w:rPr>
      </w:pPr>
      <w:r w:rsidRPr="00F10539">
        <w:rPr>
          <w:rFonts w:ascii="Times New Roman" w:hAnsi="Times New Roman" w:cs="Times New Roman"/>
          <w:sz w:val="28"/>
          <w:szCs w:val="28"/>
        </w:rPr>
        <w:t>В настоящее время в эпоху торжества антропоцентрической образов</w:t>
      </w:r>
      <w:r w:rsidRPr="00F10539">
        <w:rPr>
          <w:rFonts w:ascii="Times New Roman" w:hAnsi="Times New Roman" w:cs="Times New Roman"/>
          <w:sz w:val="28"/>
          <w:szCs w:val="28"/>
        </w:rPr>
        <w:t>а</w:t>
      </w:r>
      <w:r w:rsidRPr="00F10539">
        <w:rPr>
          <w:rFonts w:ascii="Times New Roman" w:hAnsi="Times New Roman" w:cs="Times New Roman"/>
          <w:sz w:val="28"/>
          <w:szCs w:val="28"/>
        </w:rPr>
        <w:t>тельной парадигмы все большее внимание уделяется личности обучающегося на всех этапах его целенаправленной подготовки. Особую значимость при этом приобретает реализация автономии студента вуза: именно автономная личность наиболее востребована сегодня в различных сферах развития государства и о</w:t>
      </w:r>
      <w:r w:rsidRPr="00F10539">
        <w:rPr>
          <w:rFonts w:ascii="Times New Roman" w:hAnsi="Times New Roman" w:cs="Times New Roman"/>
          <w:sz w:val="28"/>
          <w:szCs w:val="28"/>
        </w:rPr>
        <w:t>б</w:t>
      </w:r>
      <w:r w:rsidRPr="00F10539">
        <w:rPr>
          <w:rFonts w:ascii="Times New Roman" w:hAnsi="Times New Roman" w:cs="Times New Roman"/>
          <w:sz w:val="28"/>
          <w:szCs w:val="28"/>
        </w:rPr>
        <w:t>щества. Во многом именно автономные действия человек</w:t>
      </w:r>
      <w:r w:rsidR="008B2695">
        <w:rPr>
          <w:rFonts w:ascii="Times New Roman" w:hAnsi="Times New Roman" w:cs="Times New Roman"/>
          <w:sz w:val="28"/>
          <w:szCs w:val="28"/>
        </w:rPr>
        <w:t>а определя</w:t>
      </w:r>
      <w:r w:rsidR="008B2695" w:rsidRPr="00D51450">
        <w:rPr>
          <w:rFonts w:ascii="Times New Roman" w:hAnsi="Times New Roman" w:cs="Times New Roman"/>
          <w:sz w:val="28"/>
          <w:szCs w:val="28"/>
        </w:rPr>
        <w:t>ю</w:t>
      </w:r>
      <w:r w:rsidRPr="00D51450">
        <w:rPr>
          <w:rFonts w:ascii="Times New Roman" w:hAnsi="Times New Roman" w:cs="Times New Roman"/>
          <w:sz w:val="28"/>
          <w:szCs w:val="28"/>
        </w:rPr>
        <w:t>т</w:t>
      </w:r>
      <w:r w:rsidRPr="00F10539">
        <w:rPr>
          <w:rFonts w:ascii="Times New Roman" w:hAnsi="Times New Roman" w:cs="Times New Roman"/>
          <w:sz w:val="28"/>
          <w:szCs w:val="28"/>
        </w:rPr>
        <w:t xml:space="preserve"> успе</w:t>
      </w:r>
      <w:r w:rsidRPr="00F10539">
        <w:rPr>
          <w:rFonts w:ascii="Times New Roman" w:hAnsi="Times New Roman" w:cs="Times New Roman"/>
          <w:sz w:val="28"/>
          <w:szCs w:val="28"/>
        </w:rPr>
        <w:t>ш</w:t>
      </w:r>
      <w:r w:rsidRPr="00F10539">
        <w:rPr>
          <w:rFonts w:ascii="Times New Roman" w:hAnsi="Times New Roman" w:cs="Times New Roman"/>
          <w:sz w:val="28"/>
          <w:szCs w:val="28"/>
        </w:rPr>
        <w:t>ность межкультурных контактов, к участию в которых должен быть готов в</w:t>
      </w:r>
      <w:r w:rsidRPr="00F10539">
        <w:rPr>
          <w:rFonts w:ascii="Times New Roman" w:hAnsi="Times New Roman" w:cs="Times New Roman"/>
          <w:sz w:val="28"/>
          <w:szCs w:val="28"/>
        </w:rPr>
        <w:t>ы</w:t>
      </w:r>
      <w:r w:rsidRPr="00F10539">
        <w:rPr>
          <w:rFonts w:ascii="Times New Roman" w:hAnsi="Times New Roman" w:cs="Times New Roman"/>
          <w:sz w:val="28"/>
          <w:szCs w:val="28"/>
        </w:rPr>
        <w:t>пускник любого вуза (иноязычная подготовка является обязательной для всех направлений подготовки высшего образования). Максимальная степень авт</w:t>
      </w:r>
      <w:r w:rsidRPr="00F10539">
        <w:rPr>
          <w:rFonts w:ascii="Times New Roman" w:hAnsi="Times New Roman" w:cs="Times New Roman"/>
          <w:sz w:val="28"/>
          <w:szCs w:val="28"/>
        </w:rPr>
        <w:t>о</w:t>
      </w:r>
      <w:r w:rsidRPr="00F10539">
        <w:rPr>
          <w:rFonts w:ascii="Times New Roman" w:hAnsi="Times New Roman" w:cs="Times New Roman"/>
          <w:sz w:val="28"/>
          <w:szCs w:val="28"/>
        </w:rPr>
        <w:t>номии при этом должна п</w:t>
      </w:r>
      <w:r w:rsidR="008B2695">
        <w:rPr>
          <w:rFonts w:ascii="Times New Roman" w:hAnsi="Times New Roman" w:cs="Times New Roman"/>
          <w:sz w:val="28"/>
          <w:szCs w:val="28"/>
        </w:rPr>
        <w:t xml:space="preserve">роявляться в </w:t>
      </w:r>
      <w:r w:rsidRPr="00F10539">
        <w:rPr>
          <w:rFonts w:ascii="Times New Roman" w:hAnsi="Times New Roman" w:cs="Times New Roman"/>
          <w:sz w:val="28"/>
          <w:szCs w:val="28"/>
        </w:rPr>
        <w:t>деятельности выпускника языкового в</w:t>
      </w:r>
      <w:r w:rsidRPr="00F10539">
        <w:rPr>
          <w:rFonts w:ascii="Times New Roman" w:hAnsi="Times New Roman" w:cs="Times New Roman"/>
          <w:sz w:val="28"/>
          <w:szCs w:val="28"/>
        </w:rPr>
        <w:t>у</w:t>
      </w:r>
      <w:r w:rsidRPr="00F10539">
        <w:rPr>
          <w:rFonts w:ascii="Times New Roman" w:hAnsi="Times New Roman" w:cs="Times New Roman"/>
          <w:sz w:val="28"/>
          <w:szCs w:val="28"/>
        </w:rPr>
        <w:t>за (лингвиста, учителя, преподавателя), содержательная и организационная программа подготовки которого нацелена на освоение широких сфер коммун</w:t>
      </w:r>
      <w:r w:rsidRPr="00F10539">
        <w:rPr>
          <w:rFonts w:ascii="Times New Roman" w:hAnsi="Times New Roman" w:cs="Times New Roman"/>
          <w:sz w:val="28"/>
          <w:szCs w:val="28"/>
        </w:rPr>
        <w:t>и</w:t>
      </w:r>
      <w:r w:rsidRPr="00F10539">
        <w:rPr>
          <w:rFonts w:ascii="Times New Roman" w:hAnsi="Times New Roman" w:cs="Times New Roman"/>
          <w:sz w:val="28"/>
          <w:szCs w:val="28"/>
        </w:rPr>
        <w:t xml:space="preserve">кативной деятельности, разнообразных видов </w:t>
      </w:r>
      <w:proofErr w:type="gramStart"/>
      <w:r w:rsidRPr="00F10539">
        <w:rPr>
          <w:rFonts w:ascii="Times New Roman" w:hAnsi="Times New Roman" w:cs="Times New Roman"/>
          <w:sz w:val="28"/>
          <w:szCs w:val="28"/>
        </w:rPr>
        <w:t>коммуникативный</w:t>
      </w:r>
      <w:proofErr w:type="gramEnd"/>
      <w:r w:rsidRPr="00F10539">
        <w:rPr>
          <w:rFonts w:ascii="Times New Roman" w:hAnsi="Times New Roman" w:cs="Times New Roman"/>
          <w:sz w:val="28"/>
          <w:szCs w:val="28"/>
        </w:rPr>
        <w:t xml:space="preserve"> действий, многочисленных компетенций, необходимых при реализации межкультурного диалога. Одной из важных среди них должна стать автономная аудитивная сп</w:t>
      </w:r>
      <w:r w:rsidRPr="00F10539">
        <w:rPr>
          <w:rFonts w:ascii="Times New Roman" w:hAnsi="Times New Roman" w:cs="Times New Roman"/>
          <w:sz w:val="28"/>
          <w:szCs w:val="28"/>
        </w:rPr>
        <w:t>о</w:t>
      </w:r>
      <w:r w:rsidRPr="00F10539">
        <w:rPr>
          <w:rFonts w:ascii="Times New Roman" w:hAnsi="Times New Roman" w:cs="Times New Roman"/>
          <w:sz w:val="28"/>
          <w:szCs w:val="28"/>
        </w:rPr>
        <w:t xml:space="preserve">собность, рассмотрению которой в аспектах теоретической и технологической экспликации посвящена данная работа. </w:t>
      </w:r>
    </w:p>
    <w:p w:rsidR="00F10539" w:rsidRPr="00F10539" w:rsidRDefault="00F10539" w:rsidP="00F10539">
      <w:pPr>
        <w:spacing w:after="0" w:line="360" w:lineRule="auto"/>
        <w:ind w:firstLine="851"/>
        <w:jc w:val="both"/>
        <w:rPr>
          <w:rFonts w:ascii="Times New Roman" w:hAnsi="Times New Roman" w:cs="Times New Roman"/>
          <w:sz w:val="28"/>
          <w:szCs w:val="28"/>
        </w:rPr>
      </w:pPr>
      <w:r w:rsidRPr="00F10539">
        <w:rPr>
          <w:rFonts w:ascii="Times New Roman" w:hAnsi="Times New Roman" w:cs="Times New Roman"/>
          <w:sz w:val="28"/>
          <w:szCs w:val="28"/>
        </w:rPr>
        <w:t xml:space="preserve">Под установленным в исследовании личностно-ориентированным углом зрения формирование аудитивной способности </w:t>
      </w:r>
      <w:proofErr w:type="gramStart"/>
      <w:r w:rsidRPr="00F10539">
        <w:rPr>
          <w:rFonts w:ascii="Times New Roman" w:hAnsi="Times New Roman" w:cs="Times New Roman"/>
          <w:sz w:val="28"/>
          <w:szCs w:val="28"/>
        </w:rPr>
        <w:t>обучающихся</w:t>
      </w:r>
      <w:proofErr w:type="gramEnd"/>
      <w:r w:rsidRPr="00F10539">
        <w:rPr>
          <w:rFonts w:ascii="Times New Roman" w:hAnsi="Times New Roman" w:cs="Times New Roman"/>
          <w:sz w:val="28"/>
          <w:szCs w:val="28"/>
        </w:rPr>
        <w:t xml:space="preserve"> является необх</w:t>
      </w:r>
      <w:r w:rsidRPr="00F10539">
        <w:rPr>
          <w:rFonts w:ascii="Times New Roman" w:hAnsi="Times New Roman" w:cs="Times New Roman"/>
          <w:sz w:val="28"/>
          <w:szCs w:val="28"/>
        </w:rPr>
        <w:t>о</w:t>
      </w:r>
      <w:r w:rsidRPr="00F10539">
        <w:rPr>
          <w:rFonts w:ascii="Times New Roman" w:hAnsi="Times New Roman" w:cs="Times New Roman"/>
          <w:sz w:val="28"/>
          <w:szCs w:val="28"/>
        </w:rPr>
        <w:t>димой предпосылкой и одновременно фактором освоения студентом межкул</w:t>
      </w:r>
      <w:r w:rsidRPr="00F10539">
        <w:rPr>
          <w:rFonts w:ascii="Times New Roman" w:hAnsi="Times New Roman" w:cs="Times New Roman"/>
          <w:sz w:val="28"/>
          <w:szCs w:val="28"/>
        </w:rPr>
        <w:t>ь</w:t>
      </w:r>
      <w:r w:rsidRPr="00F10539">
        <w:rPr>
          <w:rFonts w:ascii="Times New Roman" w:hAnsi="Times New Roman" w:cs="Times New Roman"/>
          <w:sz w:val="28"/>
          <w:szCs w:val="28"/>
        </w:rPr>
        <w:t>турной коммуникативной компетенции. Рассмотрение обучающегося как с</w:t>
      </w:r>
      <w:r w:rsidRPr="00F10539">
        <w:rPr>
          <w:rFonts w:ascii="Times New Roman" w:hAnsi="Times New Roman" w:cs="Times New Roman"/>
          <w:sz w:val="28"/>
          <w:szCs w:val="28"/>
        </w:rPr>
        <w:t>о</w:t>
      </w:r>
      <w:r w:rsidRPr="00F10539">
        <w:rPr>
          <w:rFonts w:ascii="Times New Roman" w:hAnsi="Times New Roman" w:cs="Times New Roman"/>
          <w:sz w:val="28"/>
          <w:szCs w:val="28"/>
        </w:rPr>
        <w:t>знательного субъекта учебного процесса позволяет утверждать важность и во многом приоритетность (в общей парадигме как общедидактических, так и м</w:t>
      </w:r>
      <w:r w:rsidRPr="00F10539">
        <w:rPr>
          <w:rFonts w:ascii="Times New Roman" w:hAnsi="Times New Roman" w:cs="Times New Roman"/>
          <w:sz w:val="28"/>
          <w:szCs w:val="28"/>
        </w:rPr>
        <w:t>е</w:t>
      </w:r>
      <w:r w:rsidRPr="00F10539">
        <w:rPr>
          <w:rFonts w:ascii="Times New Roman" w:hAnsi="Times New Roman" w:cs="Times New Roman"/>
          <w:sz w:val="28"/>
          <w:szCs w:val="28"/>
        </w:rPr>
        <w:t>тодических принципов) принципа автономной деятельности студента как осн</w:t>
      </w:r>
      <w:r w:rsidRPr="00F10539">
        <w:rPr>
          <w:rFonts w:ascii="Times New Roman" w:hAnsi="Times New Roman" w:cs="Times New Roman"/>
          <w:sz w:val="28"/>
          <w:szCs w:val="28"/>
        </w:rPr>
        <w:t>о</w:t>
      </w:r>
      <w:r w:rsidRPr="00F10539">
        <w:rPr>
          <w:rFonts w:ascii="Times New Roman" w:hAnsi="Times New Roman" w:cs="Times New Roman"/>
          <w:sz w:val="28"/>
          <w:szCs w:val="28"/>
        </w:rPr>
        <w:t>вы для овладения ИЯ и развития вторичной языковой личности.</w:t>
      </w:r>
    </w:p>
    <w:p w:rsidR="00F10539" w:rsidRPr="00F10539" w:rsidRDefault="00F10539" w:rsidP="00F10539">
      <w:pPr>
        <w:spacing w:after="0" w:line="360" w:lineRule="auto"/>
        <w:ind w:firstLine="851"/>
        <w:jc w:val="both"/>
        <w:rPr>
          <w:rFonts w:ascii="Times New Roman" w:hAnsi="Times New Roman" w:cs="Times New Roman"/>
          <w:sz w:val="28"/>
          <w:szCs w:val="28"/>
        </w:rPr>
      </w:pPr>
      <w:r w:rsidRPr="00F10539">
        <w:rPr>
          <w:rFonts w:ascii="Times New Roman" w:hAnsi="Times New Roman" w:cs="Times New Roman"/>
          <w:sz w:val="28"/>
          <w:szCs w:val="28"/>
        </w:rPr>
        <w:t xml:space="preserve">Принцип автономной деятельности обучающегося, базирующийся на философских, психолого-педагогических постулатах личностной автономии, имеет двунаправленный вектор действия. С одной стороны, он направлен на </w:t>
      </w:r>
      <w:r w:rsidRPr="00F10539">
        <w:rPr>
          <w:rFonts w:ascii="Times New Roman" w:hAnsi="Times New Roman" w:cs="Times New Roman"/>
          <w:sz w:val="28"/>
          <w:szCs w:val="28"/>
        </w:rPr>
        <w:lastRenderedPageBreak/>
        <w:t>решение общих задач образования, провозглашающих необходимость форм</w:t>
      </w:r>
      <w:r w:rsidRPr="00F10539">
        <w:rPr>
          <w:rFonts w:ascii="Times New Roman" w:hAnsi="Times New Roman" w:cs="Times New Roman"/>
          <w:sz w:val="28"/>
          <w:szCs w:val="28"/>
        </w:rPr>
        <w:t>и</w:t>
      </w:r>
      <w:r w:rsidRPr="00F10539">
        <w:rPr>
          <w:rFonts w:ascii="Times New Roman" w:hAnsi="Times New Roman" w:cs="Times New Roman"/>
          <w:sz w:val="28"/>
          <w:szCs w:val="28"/>
        </w:rPr>
        <w:t>рования и развития автономной позиции обучающегося, определяющейся св</w:t>
      </w:r>
      <w:r w:rsidRPr="00F10539">
        <w:rPr>
          <w:rFonts w:ascii="Times New Roman" w:hAnsi="Times New Roman" w:cs="Times New Roman"/>
          <w:sz w:val="28"/>
          <w:szCs w:val="28"/>
        </w:rPr>
        <w:t>о</w:t>
      </w:r>
      <w:r w:rsidRPr="00F10539">
        <w:rPr>
          <w:rFonts w:ascii="Times New Roman" w:hAnsi="Times New Roman" w:cs="Times New Roman"/>
          <w:sz w:val="28"/>
          <w:szCs w:val="28"/>
        </w:rPr>
        <w:t>бодой выбора, ответственностью за результаты своего труда, наличием инд</w:t>
      </w:r>
      <w:r w:rsidRPr="00F10539">
        <w:rPr>
          <w:rFonts w:ascii="Times New Roman" w:hAnsi="Times New Roman" w:cs="Times New Roman"/>
          <w:sz w:val="28"/>
          <w:szCs w:val="28"/>
        </w:rPr>
        <w:t>и</w:t>
      </w:r>
      <w:r w:rsidRPr="00F10539">
        <w:rPr>
          <w:rFonts w:ascii="Times New Roman" w:hAnsi="Times New Roman" w:cs="Times New Roman"/>
          <w:sz w:val="28"/>
          <w:szCs w:val="28"/>
        </w:rPr>
        <w:t>видуального стиля учебной деятельности, сопряженного с высокой мотивацией и умением критической рефлексии. С другой стороны, принцип автономной д</w:t>
      </w:r>
      <w:r w:rsidRPr="00F10539">
        <w:rPr>
          <w:rFonts w:ascii="Times New Roman" w:hAnsi="Times New Roman" w:cs="Times New Roman"/>
          <w:sz w:val="28"/>
          <w:szCs w:val="28"/>
        </w:rPr>
        <w:t>е</w:t>
      </w:r>
      <w:r w:rsidRPr="00F10539">
        <w:rPr>
          <w:rFonts w:ascii="Times New Roman" w:hAnsi="Times New Roman" w:cs="Times New Roman"/>
          <w:sz w:val="28"/>
          <w:szCs w:val="28"/>
        </w:rPr>
        <w:t>ятельности имеет особый функционал в процессе обучения иностранным яз</w:t>
      </w:r>
      <w:r w:rsidRPr="00F10539">
        <w:rPr>
          <w:rFonts w:ascii="Times New Roman" w:hAnsi="Times New Roman" w:cs="Times New Roman"/>
          <w:sz w:val="28"/>
          <w:szCs w:val="28"/>
        </w:rPr>
        <w:t>ы</w:t>
      </w:r>
      <w:r w:rsidRPr="00F10539">
        <w:rPr>
          <w:rFonts w:ascii="Times New Roman" w:hAnsi="Times New Roman" w:cs="Times New Roman"/>
          <w:sz w:val="28"/>
          <w:szCs w:val="28"/>
        </w:rPr>
        <w:t xml:space="preserve">кам, особенности которого (обучения) требуют необходимости максимальной актуализации автономных стратегий деятельности обучающегося, во многом самостоятельно (автономно) осваивающего безбрежное пространство языка и транслируемой им культуры. </w:t>
      </w:r>
    </w:p>
    <w:p w:rsidR="00F10539" w:rsidRPr="00F10539" w:rsidRDefault="00F10539" w:rsidP="00F10539">
      <w:pPr>
        <w:spacing w:after="0" w:line="360" w:lineRule="auto"/>
        <w:ind w:firstLine="851"/>
        <w:jc w:val="both"/>
        <w:rPr>
          <w:rFonts w:ascii="Times New Roman" w:eastAsia="Times New Roman" w:hAnsi="Times New Roman"/>
          <w:color w:val="000000"/>
          <w:sz w:val="28"/>
          <w:szCs w:val="28"/>
          <w:lang w:eastAsia="ru-RU"/>
        </w:rPr>
      </w:pPr>
      <w:r w:rsidRPr="00F10539">
        <w:rPr>
          <w:rFonts w:ascii="Times New Roman" w:hAnsi="Times New Roman" w:cs="Times New Roman"/>
          <w:sz w:val="28"/>
          <w:szCs w:val="28"/>
        </w:rPr>
        <w:t>Обучение аудированию на основе данного принципа предполагает фо</w:t>
      </w:r>
      <w:r w:rsidRPr="00F10539">
        <w:rPr>
          <w:rFonts w:ascii="Times New Roman" w:hAnsi="Times New Roman" w:cs="Times New Roman"/>
          <w:sz w:val="28"/>
          <w:szCs w:val="28"/>
        </w:rPr>
        <w:t>р</w:t>
      </w:r>
      <w:r w:rsidRPr="00F10539">
        <w:rPr>
          <w:rFonts w:ascii="Times New Roman" w:hAnsi="Times New Roman" w:cs="Times New Roman"/>
          <w:sz w:val="28"/>
          <w:szCs w:val="28"/>
        </w:rPr>
        <w:t>мирование способности к автономному аудиров</w:t>
      </w:r>
      <w:r w:rsidR="008B2695">
        <w:rPr>
          <w:rFonts w:ascii="Times New Roman" w:hAnsi="Times New Roman" w:cs="Times New Roman"/>
          <w:sz w:val="28"/>
          <w:szCs w:val="28"/>
        </w:rPr>
        <w:t>анию, основу которой соста</w:t>
      </w:r>
      <w:r w:rsidR="008B2695">
        <w:rPr>
          <w:rFonts w:ascii="Times New Roman" w:hAnsi="Times New Roman" w:cs="Times New Roman"/>
          <w:sz w:val="28"/>
          <w:szCs w:val="28"/>
        </w:rPr>
        <w:t>в</w:t>
      </w:r>
      <w:r w:rsidR="008B2695">
        <w:rPr>
          <w:rFonts w:ascii="Times New Roman" w:hAnsi="Times New Roman" w:cs="Times New Roman"/>
          <w:sz w:val="28"/>
          <w:szCs w:val="28"/>
        </w:rPr>
        <w:t>ляют</w:t>
      </w:r>
      <w:r w:rsidR="000D5A0D">
        <w:rPr>
          <w:rFonts w:ascii="Times New Roman" w:hAnsi="Times New Roman" w:cs="Times New Roman"/>
          <w:sz w:val="28"/>
          <w:szCs w:val="28"/>
        </w:rPr>
        <w:t xml:space="preserve"> </w:t>
      </w:r>
      <w:r w:rsidRPr="00F10539">
        <w:rPr>
          <w:rFonts w:ascii="Times New Roman" w:eastAsia="Times New Roman" w:hAnsi="Times New Roman"/>
          <w:color w:val="000000"/>
          <w:sz w:val="28"/>
          <w:szCs w:val="28"/>
          <w:lang w:eastAsia="ru-RU"/>
        </w:rPr>
        <w:t>самостоятельные действия студента по отбору и прослушиванию ауте</w:t>
      </w:r>
      <w:r w:rsidRPr="00F10539">
        <w:rPr>
          <w:rFonts w:ascii="Times New Roman" w:eastAsia="Times New Roman" w:hAnsi="Times New Roman"/>
          <w:color w:val="000000"/>
          <w:sz w:val="28"/>
          <w:szCs w:val="28"/>
          <w:lang w:eastAsia="ru-RU"/>
        </w:rPr>
        <w:t>н</w:t>
      </w:r>
      <w:r w:rsidRPr="00F10539">
        <w:rPr>
          <w:rFonts w:ascii="Times New Roman" w:eastAsia="Times New Roman" w:hAnsi="Times New Roman"/>
          <w:color w:val="000000"/>
          <w:sz w:val="28"/>
          <w:szCs w:val="28"/>
          <w:lang w:eastAsia="ru-RU"/>
        </w:rPr>
        <w:t xml:space="preserve">тичных звучащих текстов </w:t>
      </w:r>
      <w:proofErr w:type="gramStart"/>
      <w:r w:rsidRPr="00F10539">
        <w:rPr>
          <w:rFonts w:ascii="Times New Roman" w:eastAsia="Times New Roman" w:hAnsi="Times New Roman"/>
          <w:color w:val="000000"/>
          <w:sz w:val="28"/>
          <w:szCs w:val="28"/>
          <w:lang w:eastAsia="ru-RU"/>
        </w:rPr>
        <w:t>на</w:t>
      </w:r>
      <w:proofErr w:type="gramEnd"/>
      <w:r w:rsidR="000D5A0D">
        <w:rPr>
          <w:rFonts w:ascii="Times New Roman" w:eastAsia="Times New Roman" w:hAnsi="Times New Roman"/>
          <w:color w:val="000000"/>
          <w:sz w:val="28"/>
          <w:szCs w:val="28"/>
          <w:lang w:eastAsia="ru-RU"/>
        </w:rPr>
        <w:t xml:space="preserve"> </w:t>
      </w:r>
      <w:proofErr w:type="gramStart"/>
      <w:r w:rsidRPr="00F10539">
        <w:rPr>
          <w:rFonts w:ascii="Times New Roman" w:eastAsia="Times New Roman" w:hAnsi="Times New Roman"/>
          <w:color w:val="000000"/>
          <w:sz w:val="28"/>
          <w:szCs w:val="28"/>
          <w:lang w:eastAsia="ru-RU"/>
        </w:rPr>
        <w:t>ИЯ</w:t>
      </w:r>
      <w:proofErr w:type="gramEnd"/>
      <w:r w:rsidRPr="00F10539">
        <w:rPr>
          <w:rFonts w:ascii="Times New Roman" w:eastAsia="Times New Roman" w:hAnsi="Times New Roman"/>
          <w:color w:val="000000"/>
          <w:sz w:val="28"/>
          <w:szCs w:val="28"/>
          <w:lang w:eastAsia="ru-RU"/>
        </w:rPr>
        <w:t xml:space="preserve"> с целью их понимания, интерпретации и и</w:t>
      </w:r>
      <w:r w:rsidRPr="00F10539">
        <w:rPr>
          <w:rFonts w:ascii="Times New Roman" w:eastAsia="Times New Roman" w:hAnsi="Times New Roman"/>
          <w:color w:val="000000"/>
          <w:sz w:val="28"/>
          <w:szCs w:val="28"/>
          <w:lang w:eastAsia="ru-RU"/>
        </w:rPr>
        <w:t>с</w:t>
      </w:r>
      <w:r w:rsidRPr="00F10539">
        <w:rPr>
          <w:rFonts w:ascii="Times New Roman" w:eastAsia="Times New Roman" w:hAnsi="Times New Roman"/>
          <w:color w:val="000000"/>
          <w:sz w:val="28"/>
          <w:szCs w:val="28"/>
          <w:lang w:eastAsia="ru-RU"/>
        </w:rPr>
        <w:t>пользования по собственному усмотрению в процессе иноязычной коммуник</w:t>
      </w:r>
      <w:r w:rsidRPr="00F10539">
        <w:rPr>
          <w:rFonts w:ascii="Times New Roman" w:eastAsia="Times New Roman" w:hAnsi="Times New Roman"/>
          <w:color w:val="000000"/>
          <w:sz w:val="28"/>
          <w:szCs w:val="28"/>
          <w:lang w:eastAsia="ru-RU"/>
        </w:rPr>
        <w:t>а</w:t>
      </w:r>
      <w:r w:rsidRPr="00F10539">
        <w:rPr>
          <w:rFonts w:ascii="Times New Roman" w:eastAsia="Times New Roman" w:hAnsi="Times New Roman"/>
          <w:color w:val="000000"/>
          <w:sz w:val="28"/>
          <w:szCs w:val="28"/>
          <w:lang w:eastAsia="ru-RU"/>
        </w:rPr>
        <w:t xml:space="preserve">ции. Формирование данной </w:t>
      </w:r>
      <w:r w:rsidRPr="00F10539">
        <w:rPr>
          <w:rFonts w:ascii="Times New Roman" w:hAnsi="Times New Roman" w:cs="Times New Roman"/>
          <w:sz w:val="28"/>
          <w:szCs w:val="28"/>
        </w:rPr>
        <w:t>способности</w:t>
      </w:r>
      <w:r w:rsidRPr="00F10539">
        <w:rPr>
          <w:rFonts w:ascii="Times New Roman" w:eastAsia="Times New Roman" w:hAnsi="Times New Roman"/>
          <w:color w:val="000000"/>
          <w:sz w:val="28"/>
          <w:szCs w:val="28"/>
          <w:lang w:eastAsia="ru-RU"/>
        </w:rPr>
        <w:t xml:space="preserve"> необходимо начинать уже на начал</w:t>
      </w:r>
      <w:r w:rsidRPr="00F10539">
        <w:rPr>
          <w:rFonts w:ascii="Times New Roman" w:eastAsia="Times New Roman" w:hAnsi="Times New Roman"/>
          <w:color w:val="000000"/>
          <w:sz w:val="28"/>
          <w:szCs w:val="28"/>
          <w:lang w:eastAsia="ru-RU"/>
        </w:rPr>
        <w:t>ь</w:t>
      </w:r>
      <w:r w:rsidRPr="00F10539">
        <w:rPr>
          <w:rFonts w:ascii="Times New Roman" w:eastAsia="Times New Roman" w:hAnsi="Times New Roman"/>
          <w:color w:val="000000"/>
          <w:sz w:val="28"/>
          <w:szCs w:val="28"/>
          <w:lang w:eastAsia="ru-RU"/>
        </w:rPr>
        <w:t>ном этапе обучения в вузе при условии наличия у студентов уровня владения ИЯ не ниже В</w:t>
      </w:r>
      <w:proofErr w:type="gramStart"/>
      <w:r w:rsidRPr="00F10539">
        <w:rPr>
          <w:rFonts w:ascii="Times New Roman" w:eastAsia="Times New Roman" w:hAnsi="Times New Roman"/>
          <w:color w:val="000000"/>
          <w:sz w:val="28"/>
          <w:szCs w:val="28"/>
          <w:lang w:eastAsia="ru-RU"/>
        </w:rPr>
        <w:t>1</w:t>
      </w:r>
      <w:proofErr w:type="gramEnd"/>
      <w:r w:rsidRPr="00F10539">
        <w:rPr>
          <w:rFonts w:ascii="Times New Roman" w:eastAsia="Times New Roman" w:hAnsi="Times New Roman"/>
          <w:color w:val="000000"/>
          <w:sz w:val="28"/>
          <w:szCs w:val="28"/>
          <w:lang w:eastAsia="ru-RU"/>
        </w:rPr>
        <w:t xml:space="preserve"> по общеевропейской шкале уровней владения ИЯ.</w:t>
      </w:r>
    </w:p>
    <w:p w:rsidR="00F10539" w:rsidRPr="00F10539" w:rsidRDefault="00F10539" w:rsidP="00F10539">
      <w:pPr>
        <w:spacing w:after="0" w:line="360" w:lineRule="auto"/>
        <w:jc w:val="both"/>
        <w:rPr>
          <w:rFonts w:ascii="Times New Roman" w:eastAsia="Times New Roman" w:hAnsi="Times New Roman"/>
          <w:color w:val="000000"/>
          <w:sz w:val="28"/>
          <w:szCs w:val="28"/>
          <w:lang w:eastAsia="ru-RU"/>
        </w:rPr>
      </w:pPr>
      <w:r w:rsidRPr="00F10539">
        <w:rPr>
          <w:rFonts w:ascii="Times New Roman" w:eastAsia="Times New Roman" w:hAnsi="Times New Roman"/>
          <w:color w:val="000000"/>
          <w:sz w:val="28"/>
          <w:szCs w:val="28"/>
          <w:lang w:eastAsia="ru-RU"/>
        </w:rPr>
        <w:t xml:space="preserve">           Степень сформированности </w:t>
      </w:r>
      <w:r w:rsidRPr="00F10539">
        <w:rPr>
          <w:rFonts w:ascii="Times New Roman" w:hAnsi="Times New Roman" w:cs="Times New Roman"/>
          <w:sz w:val="28"/>
          <w:szCs w:val="28"/>
        </w:rPr>
        <w:t>способности к автономному аудированию</w:t>
      </w:r>
      <w:r w:rsidRPr="00F10539">
        <w:rPr>
          <w:rFonts w:ascii="Times New Roman" w:eastAsia="Times New Roman" w:hAnsi="Times New Roman"/>
          <w:color w:val="000000"/>
          <w:sz w:val="28"/>
          <w:szCs w:val="28"/>
          <w:lang w:eastAsia="ru-RU"/>
        </w:rPr>
        <w:t xml:space="preserve"> по-разному проявляется согласно трем возможным уровням – низкому, средн</w:t>
      </w:r>
      <w:r w:rsidRPr="00F10539">
        <w:rPr>
          <w:rFonts w:ascii="Times New Roman" w:eastAsia="Times New Roman" w:hAnsi="Times New Roman"/>
          <w:color w:val="000000"/>
          <w:sz w:val="28"/>
          <w:szCs w:val="28"/>
          <w:lang w:eastAsia="ru-RU"/>
        </w:rPr>
        <w:t>е</w:t>
      </w:r>
      <w:r w:rsidRPr="00F10539">
        <w:rPr>
          <w:rFonts w:ascii="Times New Roman" w:eastAsia="Times New Roman" w:hAnsi="Times New Roman"/>
          <w:color w:val="000000"/>
          <w:sz w:val="28"/>
          <w:szCs w:val="28"/>
          <w:lang w:eastAsia="ru-RU"/>
        </w:rPr>
        <w:t xml:space="preserve">му и высокому, каждый из которых характеризуется различными признаками мотивационной готовности – ключевой для </w:t>
      </w:r>
      <w:proofErr w:type="gramStart"/>
      <w:r w:rsidRPr="00F10539">
        <w:rPr>
          <w:rFonts w:ascii="Times New Roman" w:eastAsia="Times New Roman" w:hAnsi="Times New Roman"/>
          <w:color w:val="000000"/>
          <w:sz w:val="28"/>
          <w:szCs w:val="28"/>
          <w:lang w:eastAsia="ru-RU"/>
        </w:rPr>
        <w:t>автономного</w:t>
      </w:r>
      <w:proofErr w:type="gramEnd"/>
      <w:r w:rsidRPr="00F10539">
        <w:rPr>
          <w:rFonts w:ascii="Times New Roman" w:eastAsia="Times New Roman" w:hAnsi="Times New Roman"/>
          <w:color w:val="000000"/>
          <w:sz w:val="28"/>
          <w:szCs w:val="28"/>
          <w:lang w:eastAsia="ru-RU"/>
        </w:rPr>
        <w:t xml:space="preserve"> аудирования. Речь идет об аффективном, личностном, инициативном, инструментальном, проду</w:t>
      </w:r>
      <w:r w:rsidRPr="00F10539">
        <w:rPr>
          <w:rFonts w:ascii="Times New Roman" w:eastAsia="Times New Roman" w:hAnsi="Times New Roman"/>
          <w:color w:val="000000"/>
          <w:sz w:val="28"/>
          <w:szCs w:val="28"/>
          <w:lang w:eastAsia="ru-RU"/>
        </w:rPr>
        <w:t>к</w:t>
      </w:r>
      <w:r w:rsidRPr="00F10539">
        <w:rPr>
          <w:rFonts w:ascii="Times New Roman" w:eastAsia="Times New Roman" w:hAnsi="Times New Roman"/>
          <w:color w:val="000000"/>
          <w:sz w:val="28"/>
          <w:szCs w:val="28"/>
          <w:lang w:eastAsia="ru-RU"/>
        </w:rPr>
        <w:t>тивном, когнитивном, рефлексивном и целеполагающем компонентах, опред</w:t>
      </w:r>
      <w:r w:rsidRPr="00F10539">
        <w:rPr>
          <w:rFonts w:ascii="Times New Roman" w:eastAsia="Times New Roman" w:hAnsi="Times New Roman"/>
          <w:color w:val="000000"/>
          <w:sz w:val="28"/>
          <w:szCs w:val="28"/>
          <w:lang w:eastAsia="ru-RU"/>
        </w:rPr>
        <w:t>е</w:t>
      </w:r>
      <w:r w:rsidRPr="00F10539">
        <w:rPr>
          <w:rFonts w:ascii="Times New Roman" w:eastAsia="Times New Roman" w:hAnsi="Times New Roman"/>
          <w:color w:val="000000"/>
          <w:sz w:val="28"/>
          <w:szCs w:val="28"/>
          <w:lang w:eastAsia="ru-RU"/>
        </w:rPr>
        <w:t>ляющих уровень (а) зависимости / независимости студента от внешнего рук</w:t>
      </w:r>
      <w:r w:rsidRPr="00F10539">
        <w:rPr>
          <w:rFonts w:ascii="Times New Roman" w:eastAsia="Times New Roman" w:hAnsi="Times New Roman"/>
          <w:color w:val="000000"/>
          <w:sz w:val="28"/>
          <w:szCs w:val="28"/>
          <w:lang w:eastAsia="ru-RU"/>
        </w:rPr>
        <w:t>о</w:t>
      </w:r>
      <w:r w:rsidRPr="00F10539">
        <w:rPr>
          <w:rFonts w:ascii="Times New Roman" w:eastAsia="Times New Roman" w:hAnsi="Times New Roman"/>
          <w:color w:val="000000"/>
          <w:sz w:val="28"/>
          <w:szCs w:val="28"/>
          <w:lang w:eastAsia="ru-RU"/>
        </w:rPr>
        <w:t>водства (со стороны преподавателя), (б) проявления умений саморегуляции и самокоррекции.</w:t>
      </w:r>
    </w:p>
    <w:p w:rsidR="00F10539" w:rsidRPr="00F10539" w:rsidRDefault="00F10539" w:rsidP="00F10539">
      <w:pPr>
        <w:spacing w:after="0" w:line="360" w:lineRule="auto"/>
        <w:ind w:firstLine="709"/>
        <w:jc w:val="both"/>
        <w:rPr>
          <w:rFonts w:ascii="Times New Roman" w:eastAsia="Times New Roman" w:hAnsi="Times New Roman"/>
          <w:color w:val="000000"/>
          <w:sz w:val="28"/>
          <w:szCs w:val="28"/>
          <w:lang w:eastAsia="ru-RU"/>
        </w:rPr>
      </w:pPr>
      <w:proofErr w:type="gramStart"/>
      <w:r w:rsidRPr="00F10539">
        <w:rPr>
          <w:rFonts w:ascii="Times New Roman" w:eastAsia="Times New Roman" w:hAnsi="Times New Roman"/>
          <w:color w:val="000000"/>
          <w:sz w:val="28"/>
          <w:szCs w:val="28"/>
          <w:lang w:eastAsia="ru-RU"/>
        </w:rPr>
        <w:t xml:space="preserve">Особые параметры </w:t>
      </w:r>
      <w:r w:rsidRPr="00F10539">
        <w:rPr>
          <w:rFonts w:ascii="Times New Roman" w:hAnsi="Times New Roman" w:cs="Times New Roman"/>
          <w:sz w:val="28"/>
          <w:szCs w:val="28"/>
        </w:rPr>
        <w:t>способности к автономному аудированию</w:t>
      </w:r>
      <w:r w:rsidRPr="00F10539">
        <w:rPr>
          <w:rFonts w:ascii="Times New Roman" w:eastAsia="Times New Roman" w:hAnsi="Times New Roman"/>
          <w:color w:val="000000"/>
          <w:sz w:val="28"/>
          <w:szCs w:val="28"/>
          <w:lang w:eastAsia="ru-RU"/>
        </w:rPr>
        <w:t xml:space="preserve"> определ</w:t>
      </w:r>
      <w:r w:rsidRPr="00F10539">
        <w:rPr>
          <w:rFonts w:ascii="Times New Roman" w:eastAsia="Times New Roman" w:hAnsi="Times New Roman"/>
          <w:color w:val="000000"/>
          <w:sz w:val="28"/>
          <w:szCs w:val="28"/>
          <w:lang w:eastAsia="ru-RU"/>
        </w:rPr>
        <w:t>я</w:t>
      </w:r>
      <w:r w:rsidRPr="00F10539">
        <w:rPr>
          <w:rFonts w:ascii="Times New Roman" w:eastAsia="Times New Roman" w:hAnsi="Times New Roman"/>
          <w:color w:val="000000"/>
          <w:sz w:val="28"/>
          <w:szCs w:val="28"/>
          <w:lang w:eastAsia="ru-RU"/>
        </w:rPr>
        <w:t xml:space="preserve">ются тремя группами </w:t>
      </w:r>
      <w:r w:rsidR="008B2695" w:rsidRPr="00F10539">
        <w:rPr>
          <w:rFonts w:ascii="Times New Roman" w:eastAsia="Times New Roman" w:hAnsi="Times New Roman"/>
          <w:color w:val="000000"/>
          <w:sz w:val="28"/>
          <w:szCs w:val="28"/>
          <w:lang w:eastAsia="ru-RU"/>
        </w:rPr>
        <w:t>индиви</w:t>
      </w:r>
      <w:r w:rsidR="008B2695">
        <w:rPr>
          <w:rFonts w:ascii="Times New Roman" w:eastAsia="Times New Roman" w:hAnsi="Times New Roman"/>
          <w:color w:val="000000"/>
          <w:sz w:val="28"/>
          <w:szCs w:val="28"/>
          <w:lang w:eastAsia="ru-RU"/>
        </w:rPr>
        <w:t>дуальных особенностей</w:t>
      </w:r>
      <w:r w:rsidRPr="00F10539">
        <w:rPr>
          <w:rFonts w:ascii="Times New Roman" w:eastAsia="Times New Roman" w:hAnsi="Times New Roman"/>
          <w:color w:val="000000"/>
          <w:sz w:val="28"/>
          <w:szCs w:val="28"/>
          <w:lang w:eastAsia="ru-RU"/>
        </w:rPr>
        <w:t xml:space="preserve"> обучающихся: личнос</w:t>
      </w:r>
      <w:r w:rsidRPr="00F10539">
        <w:rPr>
          <w:rFonts w:ascii="Times New Roman" w:eastAsia="Times New Roman" w:hAnsi="Times New Roman"/>
          <w:color w:val="000000"/>
          <w:sz w:val="28"/>
          <w:szCs w:val="28"/>
          <w:lang w:eastAsia="ru-RU"/>
        </w:rPr>
        <w:t>т</w:t>
      </w:r>
      <w:r w:rsidRPr="00F10539">
        <w:rPr>
          <w:rFonts w:ascii="Times New Roman" w:eastAsia="Times New Roman" w:hAnsi="Times New Roman"/>
          <w:color w:val="000000"/>
          <w:sz w:val="28"/>
          <w:szCs w:val="28"/>
          <w:lang w:eastAsia="ru-RU"/>
        </w:rPr>
        <w:t xml:space="preserve">ными, психофизиологическими и деятельностными, именно эти особенности </w:t>
      </w:r>
      <w:r w:rsidRPr="00F10539">
        <w:rPr>
          <w:rFonts w:ascii="Times New Roman" w:eastAsia="Times New Roman" w:hAnsi="Times New Roman"/>
          <w:color w:val="000000"/>
          <w:sz w:val="28"/>
          <w:szCs w:val="28"/>
          <w:lang w:eastAsia="ru-RU"/>
        </w:rPr>
        <w:lastRenderedPageBreak/>
        <w:t>студентов отвечают за весь процесс автономного аудирования от возникнов</w:t>
      </w:r>
      <w:r w:rsidRPr="00F10539">
        <w:rPr>
          <w:rFonts w:ascii="Times New Roman" w:eastAsia="Times New Roman" w:hAnsi="Times New Roman"/>
          <w:color w:val="000000"/>
          <w:sz w:val="28"/>
          <w:szCs w:val="28"/>
          <w:lang w:eastAsia="ru-RU"/>
        </w:rPr>
        <w:t>е</w:t>
      </w:r>
      <w:r w:rsidRPr="00F10539">
        <w:rPr>
          <w:rFonts w:ascii="Times New Roman" w:eastAsia="Times New Roman" w:hAnsi="Times New Roman"/>
          <w:color w:val="000000"/>
          <w:sz w:val="28"/>
          <w:szCs w:val="28"/>
          <w:lang w:eastAsia="ru-RU"/>
        </w:rPr>
        <w:t>ния желания найти, прослушать и понять иноязычный аудиоматериал до поя</w:t>
      </w:r>
      <w:r w:rsidRPr="00F10539">
        <w:rPr>
          <w:rFonts w:ascii="Times New Roman" w:eastAsia="Times New Roman" w:hAnsi="Times New Roman"/>
          <w:color w:val="000000"/>
          <w:sz w:val="28"/>
          <w:szCs w:val="28"/>
          <w:lang w:eastAsia="ru-RU"/>
        </w:rPr>
        <w:t>в</w:t>
      </w:r>
      <w:r w:rsidRPr="00F10539">
        <w:rPr>
          <w:rFonts w:ascii="Times New Roman" w:eastAsia="Times New Roman" w:hAnsi="Times New Roman"/>
          <w:color w:val="000000"/>
          <w:sz w:val="28"/>
          <w:szCs w:val="28"/>
          <w:lang w:eastAsia="ru-RU"/>
        </w:rPr>
        <w:t xml:space="preserve">ления потребности его интерпретации </w:t>
      </w:r>
      <w:r w:rsidR="000D5A0D">
        <w:rPr>
          <w:rFonts w:ascii="Times New Roman" w:eastAsia="Times New Roman" w:hAnsi="Times New Roman"/>
          <w:color w:val="000000"/>
          <w:sz w:val="28"/>
          <w:szCs w:val="28"/>
          <w:lang w:eastAsia="ru-RU"/>
        </w:rPr>
        <w:t xml:space="preserve">и использования </w:t>
      </w:r>
      <w:r w:rsidRPr="00F10539">
        <w:rPr>
          <w:rFonts w:ascii="Times New Roman" w:eastAsia="Times New Roman" w:hAnsi="Times New Roman"/>
          <w:color w:val="000000"/>
          <w:sz w:val="28"/>
          <w:szCs w:val="28"/>
          <w:lang w:eastAsia="ru-RU"/>
        </w:rPr>
        <w:t>в актах иноязычного</w:t>
      </w:r>
      <w:r w:rsidR="000D5A0D">
        <w:rPr>
          <w:rFonts w:ascii="Times New Roman" w:eastAsia="Times New Roman" w:hAnsi="Times New Roman"/>
          <w:color w:val="000000"/>
          <w:sz w:val="28"/>
          <w:szCs w:val="28"/>
          <w:lang w:eastAsia="ru-RU"/>
        </w:rPr>
        <w:t xml:space="preserve"> / межкультурного</w:t>
      </w:r>
      <w:r w:rsidRPr="00F10539">
        <w:rPr>
          <w:rFonts w:ascii="Times New Roman" w:eastAsia="Times New Roman" w:hAnsi="Times New Roman"/>
          <w:color w:val="000000"/>
          <w:sz w:val="28"/>
          <w:szCs w:val="28"/>
          <w:lang w:eastAsia="ru-RU"/>
        </w:rPr>
        <w:t xml:space="preserve"> общения.</w:t>
      </w:r>
      <w:proofErr w:type="gramEnd"/>
      <w:r w:rsidRPr="00F10539">
        <w:rPr>
          <w:rFonts w:ascii="Times New Roman" w:eastAsia="Times New Roman" w:hAnsi="Times New Roman"/>
          <w:color w:val="000000"/>
          <w:sz w:val="28"/>
          <w:szCs w:val="28"/>
          <w:lang w:eastAsia="ru-RU"/>
        </w:rPr>
        <w:t xml:space="preserve"> Соответственно этим особенностям в исследовании установлены и классифицированы умения авт</w:t>
      </w:r>
      <w:r w:rsidR="0070731C">
        <w:rPr>
          <w:rFonts w:ascii="Times New Roman" w:eastAsia="Times New Roman" w:hAnsi="Times New Roman"/>
          <w:color w:val="000000"/>
          <w:sz w:val="28"/>
          <w:szCs w:val="28"/>
          <w:lang w:eastAsia="ru-RU"/>
        </w:rPr>
        <w:t>ономного аудирования</w:t>
      </w:r>
      <w:r w:rsidRPr="00F10539">
        <w:rPr>
          <w:rFonts w:ascii="Times New Roman" w:eastAsia="Times New Roman" w:hAnsi="Times New Roman"/>
          <w:color w:val="000000"/>
          <w:sz w:val="28"/>
          <w:szCs w:val="28"/>
          <w:lang w:eastAsia="ru-RU"/>
        </w:rPr>
        <w:t>, а также выявлена совокупность знаний, которыми должен обладать студент для успе</w:t>
      </w:r>
      <w:r w:rsidRPr="00F10539">
        <w:rPr>
          <w:rFonts w:ascii="Times New Roman" w:eastAsia="Times New Roman" w:hAnsi="Times New Roman"/>
          <w:color w:val="000000"/>
          <w:sz w:val="28"/>
          <w:szCs w:val="28"/>
          <w:lang w:eastAsia="ru-RU"/>
        </w:rPr>
        <w:t>ш</w:t>
      </w:r>
      <w:r w:rsidRPr="00F10539">
        <w:rPr>
          <w:rFonts w:ascii="Times New Roman" w:eastAsia="Times New Roman" w:hAnsi="Times New Roman"/>
          <w:color w:val="000000"/>
          <w:sz w:val="28"/>
          <w:szCs w:val="28"/>
          <w:lang w:eastAsia="ru-RU"/>
        </w:rPr>
        <w:t>ности и эффективности его автономной аудитивной программы действий.</w:t>
      </w:r>
    </w:p>
    <w:p w:rsidR="00F10539" w:rsidRPr="00F10539" w:rsidRDefault="00F10539" w:rsidP="008B2695">
      <w:pPr>
        <w:spacing w:after="0" w:line="360" w:lineRule="auto"/>
        <w:ind w:firstLine="851"/>
        <w:jc w:val="both"/>
        <w:rPr>
          <w:rFonts w:ascii="Times New Roman" w:eastAsia="Times New Roman" w:hAnsi="Times New Roman"/>
          <w:color w:val="000000"/>
          <w:sz w:val="28"/>
          <w:szCs w:val="28"/>
          <w:lang w:eastAsia="ru-RU"/>
        </w:rPr>
      </w:pPr>
      <w:proofErr w:type="gramStart"/>
      <w:r w:rsidRPr="00F10539">
        <w:rPr>
          <w:rFonts w:ascii="Times New Roman" w:eastAsia="Times New Roman" w:hAnsi="Times New Roman"/>
          <w:color w:val="000000"/>
          <w:sz w:val="28"/>
          <w:szCs w:val="28"/>
          <w:lang w:eastAsia="ru-RU"/>
        </w:rPr>
        <w:t>При автономном аудировании на ИЯ (в исследовании материалом для анализа послужил французский язык и франкоязычная картина мира) обуча</w:t>
      </w:r>
      <w:r w:rsidRPr="00F10539">
        <w:rPr>
          <w:rFonts w:ascii="Times New Roman" w:eastAsia="Times New Roman" w:hAnsi="Times New Roman"/>
          <w:color w:val="000000"/>
          <w:sz w:val="28"/>
          <w:szCs w:val="28"/>
          <w:lang w:eastAsia="ru-RU"/>
        </w:rPr>
        <w:t>ю</w:t>
      </w:r>
      <w:r w:rsidRPr="00F10539">
        <w:rPr>
          <w:rFonts w:ascii="Times New Roman" w:eastAsia="Times New Roman" w:hAnsi="Times New Roman"/>
          <w:color w:val="000000"/>
          <w:sz w:val="28"/>
          <w:szCs w:val="28"/>
          <w:lang w:eastAsia="ru-RU"/>
        </w:rPr>
        <w:t xml:space="preserve">щийся сталкивается с трудностями, связанными </w:t>
      </w:r>
      <w:r w:rsidRPr="00F10539">
        <w:rPr>
          <w:rFonts w:ascii="Times New Roman" w:eastAsia="Times New Roman" w:hAnsi="Times New Roman" w:cs="Times New Roman"/>
          <w:color w:val="000000"/>
          <w:sz w:val="28"/>
          <w:szCs w:val="28"/>
          <w:lang w:eastAsia="ru-RU"/>
        </w:rPr>
        <w:t>с лингвистическими особенн</w:t>
      </w:r>
      <w:r w:rsidRPr="00F10539">
        <w:rPr>
          <w:rFonts w:ascii="Times New Roman" w:eastAsia="Times New Roman" w:hAnsi="Times New Roman" w:cs="Times New Roman"/>
          <w:color w:val="000000"/>
          <w:sz w:val="28"/>
          <w:szCs w:val="28"/>
          <w:lang w:eastAsia="ru-RU"/>
        </w:rPr>
        <w:t>о</w:t>
      </w:r>
      <w:r w:rsidRPr="00F10539">
        <w:rPr>
          <w:rFonts w:ascii="Times New Roman" w:eastAsia="Times New Roman" w:hAnsi="Times New Roman" w:cs="Times New Roman"/>
          <w:color w:val="000000"/>
          <w:sz w:val="28"/>
          <w:szCs w:val="28"/>
          <w:lang w:eastAsia="ru-RU"/>
        </w:rPr>
        <w:t>стями франкоязычных устных текстов, со спецификой франкоязычной конце</w:t>
      </w:r>
      <w:r w:rsidRPr="00F10539">
        <w:rPr>
          <w:rFonts w:ascii="Times New Roman" w:eastAsia="Times New Roman" w:hAnsi="Times New Roman" w:cs="Times New Roman"/>
          <w:color w:val="000000"/>
          <w:sz w:val="28"/>
          <w:szCs w:val="28"/>
          <w:lang w:eastAsia="ru-RU"/>
        </w:rPr>
        <w:t>п</w:t>
      </w:r>
      <w:r w:rsidRPr="00F10539">
        <w:rPr>
          <w:rFonts w:ascii="Times New Roman" w:eastAsia="Times New Roman" w:hAnsi="Times New Roman" w:cs="Times New Roman"/>
          <w:color w:val="000000"/>
          <w:sz w:val="28"/>
          <w:szCs w:val="28"/>
          <w:lang w:eastAsia="ru-RU"/>
        </w:rPr>
        <w:t>тосферы (со способами вербализации французских культурных концептов), с национально-культурными особенностями автора текста – носителя языка.</w:t>
      </w:r>
      <w:proofErr w:type="gramEnd"/>
      <w:r w:rsidRPr="00F10539">
        <w:rPr>
          <w:rFonts w:ascii="Times New Roman" w:eastAsia="Times New Roman" w:hAnsi="Times New Roman" w:cs="Times New Roman"/>
          <w:color w:val="000000"/>
          <w:sz w:val="28"/>
          <w:szCs w:val="28"/>
          <w:lang w:eastAsia="ru-RU"/>
        </w:rPr>
        <w:t xml:space="preserve"> При актуализации принципа автономной деятельности преодоление данных трудн</w:t>
      </w:r>
      <w:r w:rsidRPr="00F10539">
        <w:rPr>
          <w:rFonts w:ascii="Times New Roman" w:eastAsia="Times New Roman" w:hAnsi="Times New Roman" w:cs="Times New Roman"/>
          <w:color w:val="000000"/>
          <w:sz w:val="28"/>
          <w:szCs w:val="28"/>
          <w:lang w:eastAsia="ru-RU"/>
        </w:rPr>
        <w:t>о</w:t>
      </w:r>
      <w:r w:rsidRPr="00F10539">
        <w:rPr>
          <w:rFonts w:ascii="Times New Roman" w:eastAsia="Times New Roman" w:hAnsi="Times New Roman" w:cs="Times New Roman"/>
          <w:color w:val="000000"/>
          <w:sz w:val="28"/>
          <w:szCs w:val="28"/>
          <w:lang w:eastAsia="ru-RU"/>
        </w:rPr>
        <w:t>стей регулируется обучающимся самостоятельно путем подключения автоно</w:t>
      </w:r>
      <w:r w:rsidRPr="00F10539">
        <w:rPr>
          <w:rFonts w:ascii="Times New Roman" w:eastAsia="Times New Roman" w:hAnsi="Times New Roman" w:cs="Times New Roman"/>
          <w:color w:val="000000"/>
          <w:sz w:val="28"/>
          <w:szCs w:val="28"/>
          <w:lang w:eastAsia="ru-RU"/>
        </w:rPr>
        <w:t>м</w:t>
      </w:r>
      <w:r w:rsidRPr="00F10539">
        <w:rPr>
          <w:rFonts w:ascii="Times New Roman" w:eastAsia="Times New Roman" w:hAnsi="Times New Roman" w:cs="Times New Roman"/>
          <w:color w:val="000000"/>
          <w:sz w:val="28"/>
          <w:szCs w:val="28"/>
          <w:lang w:eastAsia="ru-RU"/>
        </w:rPr>
        <w:t>ных стратегий.</w:t>
      </w:r>
    </w:p>
    <w:p w:rsidR="00F10539" w:rsidRPr="00F10539" w:rsidRDefault="00F10539" w:rsidP="00F10539">
      <w:pPr>
        <w:spacing w:after="0" w:line="360" w:lineRule="auto"/>
        <w:ind w:firstLine="709"/>
        <w:jc w:val="both"/>
        <w:rPr>
          <w:rFonts w:ascii="Times New Roman" w:eastAsia="Times New Roman" w:hAnsi="Times New Roman"/>
          <w:color w:val="000000"/>
          <w:sz w:val="28"/>
          <w:szCs w:val="28"/>
          <w:lang w:eastAsia="ru-RU"/>
        </w:rPr>
      </w:pPr>
      <w:r w:rsidRPr="00F10539">
        <w:rPr>
          <w:rFonts w:ascii="Times New Roman" w:eastAsia="Times New Roman" w:hAnsi="Times New Roman"/>
          <w:color w:val="000000"/>
          <w:sz w:val="28"/>
          <w:szCs w:val="28"/>
          <w:lang w:eastAsia="ru-RU"/>
        </w:rPr>
        <w:t>Принимая во внимание сложность автономного аудирования, в исслед</w:t>
      </w:r>
      <w:r w:rsidRPr="00F10539">
        <w:rPr>
          <w:rFonts w:ascii="Times New Roman" w:eastAsia="Times New Roman" w:hAnsi="Times New Roman"/>
          <w:color w:val="000000"/>
          <w:sz w:val="28"/>
          <w:szCs w:val="28"/>
          <w:lang w:eastAsia="ru-RU"/>
        </w:rPr>
        <w:t>о</w:t>
      </w:r>
      <w:r w:rsidRPr="00F10539">
        <w:rPr>
          <w:rFonts w:ascii="Times New Roman" w:eastAsia="Times New Roman" w:hAnsi="Times New Roman"/>
          <w:color w:val="000000"/>
          <w:sz w:val="28"/>
          <w:szCs w:val="28"/>
          <w:lang w:eastAsia="ru-RU"/>
        </w:rPr>
        <w:t>вании доказано преимущество аудиовизуальных Интернет-материалов, эффе</w:t>
      </w:r>
      <w:r w:rsidRPr="00F10539">
        <w:rPr>
          <w:rFonts w:ascii="Times New Roman" w:eastAsia="Times New Roman" w:hAnsi="Times New Roman"/>
          <w:color w:val="000000"/>
          <w:sz w:val="28"/>
          <w:szCs w:val="28"/>
          <w:lang w:eastAsia="ru-RU"/>
        </w:rPr>
        <w:t>к</w:t>
      </w:r>
      <w:r w:rsidRPr="00F10539">
        <w:rPr>
          <w:rFonts w:ascii="Times New Roman" w:eastAsia="Times New Roman" w:hAnsi="Times New Roman"/>
          <w:color w:val="000000"/>
          <w:sz w:val="28"/>
          <w:szCs w:val="28"/>
          <w:lang w:eastAsia="ru-RU"/>
        </w:rPr>
        <w:t xml:space="preserve">тивность и доступность </w:t>
      </w:r>
      <w:proofErr w:type="gramStart"/>
      <w:r w:rsidRPr="00F10539">
        <w:rPr>
          <w:rFonts w:ascii="Times New Roman" w:eastAsia="Times New Roman" w:hAnsi="Times New Roman"/>
          <w:color w:val="000000"/>
          <w:sz w:val="28"/>
          <w:szCs w:val="28"/>
          <w:lang w:eastAsia="ru-RU"/>
        </w:rPr>
        <w:t>понимания</w:t>
      </w:r>
      <w:proofErr w:type="gramEnd"/>
      <w:r w:rsidRPr="00F10539">
        <w:rPr>
          <w:rFonts w:ascii="Times New Roman" w:eastAsia="Times New Roman" w:hAnsi="Times New Roman"/>
          <w:color w:val="000000"/>
          <w:sz w:val="28"/>
          <w:szCs w:val="28"/>
          <w:lang w:eastAsia="ru-RU"/>
        </w:rPr>
        <w:t xml:space="preserve"> которых обеспечивается не только визуал</w:t>
      </w:r>
      <w:r w:rsidRPr="00F10539">
        <w:rPr>
          <w:rFonts w:ascii="Times New Roman" w:eastAsia="Times New Roman" w:hAnsi="Times New Roman"/>
          <w:color w:val="000000"/>
          <w:sz w:val="28"/>
          <w:szCs w:val="28"/>
          <w:lang w:eastAsia="ru-RU"/>
        </w:rPr>
        <w:t>ь</w:t>
      </w:r>
      <w:r w:rsidRPr="00F10539">
        <w:rPr>
          <w:rFonts w:ascii="Times New Roman" w:eastAsia="Times New Roman" w:hAnsi="Times New Roman"/>
          <w:color w:val="000000"/>
          <w:sz w:val="28"/>
          <w:szCs w:val="28"/>
          <w:lang w:eastAsia="ru-RU"/>
        </w:rPr>
        <w:t>ной поддержкой, но и ассоциативной включенностью других органов чувств. Изобилие аутентичных материалов в ресурсах сети Интернет предоставляет для студента возможность широкого (безграничного) выбора того аудиоматериала, который соотносится с потребностно-мотивационной сферой его личности. О</w:t>
      </w:r>
      <w:r w:rsidRPr="00F10539">
        <w:rPr>
          <w:rFonts w:ascii="Times New Roman" w:eastAsia="Times New Roman" w:hAnsi="Times New Roman"/>
          <w:color w:val="000000"/>
          <w:sz w:val="28"/>
          <w:szCs w:val="28"/>
          <w:lang w:eastAsia="ru-RU"/>
        </w:rPr>
        <w:t>д</w:t>
      </w:r>
      <w:r w:rsidRPr="00F10539">
        <w:rPr>
          <w:rFonts w:ascii="Times New Roman" w:eastAsia="Times New Roman" w:hAnsi="Times New Roman"/>
          <w:color w:val="000000"/>
          <w:sz w:val="28"/>
          <w:szCs w:val="28"/>
          <w:lang w:eastAsia="ru-RU"/>
        </w:rPr>
        <w:t>новременно такая широта сопровождается известными трудностями, сложн</w:t>
      </w:r>
      <w:r w:rsidRPr="00F10539">
        <w:rPr>
          <w:rFonts w:ascii="Times New Roman" w:eastAsia="Times New Roman" w:hAnsi="Times New Roman"/>
          <w:color w:val="000000"/>
          <w:sz w:val="28"/>
          <w:szCs w:val="28"/>
          <w:lang w:eastAsia="ru-RU"/>
        </w:rPr>
        <w:t>о</w:t>
      </w:r>
      <w:r w:rsidRPr="00F10539">
        <w:rPr>
          <w:rFonts w:ascii="Times New Roman" w:eastAsia="Times New Roman" w:hAnsi="Times New Roman"/>
          <w:color w:val="000000"/>
          <w:sz w:val="28"/>
          <w:szCs w:val="28"/>
          <w:lang w:eastAsia="ru-RU"/>
        </w:rPr>
        <w:t>стью отбора. Принцип автономной деятельности в этом случае обеспечивает основанную на научной целесообразности корректность процедуры отбора с</w:t>
      </w:r>
      <w:r w:rsidRPr="00F10539">
        <w:rPr>
          <w:rFonts w:ascii="Times New Roman" w:eastAsia="Times New Roman" w:hAnsi="Times New Roman"/>
          <w:color w:val="000000"/>
          <w:sz w:val="28"/>
          <w:szCs w:val="28"/>
          <w:lang w:eastAsia="ru-RU"/>
        </w:rPr>
        <w:t>а</w:t>
      </w:r>
      <w:r w:rsidRPr="00F10539">
        <w:rPr>
          <w:rFonts w:ascii="Times New Roman" w:eastAsia="Times New Roman" w:hAnsi="Times New Roman"/>
          <w:color w:val="000000"/>
          <w:sz w:val="28"/>
          <w:szCs w:val="28"/>
          <w:lang w:eastAsia="ru-RU"/>
        </w:rPr>
        <w:t>мим обучающимся тех аудиотекстов, которые соответствуют тематике учебн</w:t>
      </w:r>
      <w:r w:rsidRPr="00F10539">
        <w:rPr>
          <w:rFonts w:ascii="Times New Roman" w:eastAsia="Times New Roman" w:hAnsi="Times New Roman"/>
          <w:color w:val="000000"/>
          <w:sz w:val="28"/>
          <w:szCs w:val="28"/>
          <w:lang w:eastAsia="ru-RU"/>
        </w:rPr>
        <w:t>и</w:t>
      </w:r>
      <w:r w:rsidRPr="00F10539">
        <w:rPr>
          <w:rFonts w:ascii="Times New Roman" w:eastAsia="Times New Roman" w:hAnsi="Times New Roman"/>
          <w:color w:val="000000"/>
          <w:sz w:val="28"/>
          <w:szCs w:val="28"/>
          <w:lang w:eastAsia="ru-RU"/>
        </w:rPr>
        <w:t>ка, личным интересам и актуальным событиям реальности, а также уровню владения ИЯ студента.</w:t>
      </w:r>
    </w:p>
    <w:p w:rsidR="00F10539" w:rsidRPr="00F10539" w:rsidRDefault="00F10539" w:rsidP="00F10539">
      <w:pPr>
        <w:spacing w:after="0" w:line="360" w:lineRule="auto"/>
        <w:ind w:firstLine="709"/>
        <w:jc w:val="both"/>
        <w:rPr>
          <w:rFonts w:ascii="Times New Roman" w:eastAsia="Times New Roman" w:hAnsi="Times New Roman"/>
          <w:color w:val="000000"/>
          <w:sz w:val="28"/>
          <w:szCs w:val="28"/>
          <w:lang w:eastAsia="ru-RU"/>
        </w:rPr>
      </w:pPr>
      <w:proofErr w:type="gramStart"/>
      <w:r w:rsidRPr="00F10539">
        <w:rPr>
          <w:rFonts w:ascii="Times New Roman" w:eastAsia="Times New Roman" w:hAnsi="Times New Roman"/>
          <w:color w:val="000000"/>
          <w:sz w:val="28"/>
          <w:szCs w:val="28"/>
          <w:lang w:eastAsia="ru-RU"/>
        </w:rPr>
        <w:lastRenderedPageBreak/>
        <w:t xml:space="preserve">Разработанная методика формирования </w:t>
      </w:r>
      <w:r w:rsidRPr="00F10539">
        <w:rPr>
          <w:rFonts w:ascii="Times New Roman" w:hAnsi="Times New Roman" w:cs="Times New Roman"/>
          <w:sz w:val="28"/>
          <w:szCs w:val="28"/>
        </w:rPr>
        <w:t>способности к автономному аудированию</w:t>
      </w:r>
      <w:r w:rsidRPr="00F10539">
        <w:rPr>
          <w:rFonts w:ascii="Times New Roman" w:eastAsia="Times New Roman" w:hAnsi="Times New Roman"/>
          <w:color w:val="000000"/>
          <w:sz w:val="28"/>
          <w:szCs w:val="28"/>
          <w:lang w:eastAsia="ru-RU"/>
        </w:rPr>
        <w:t xml:space="preserve"> основана на принципах личностно-ориентированного обучения: личностного целеполагания обучающегося, выбора индивидуальной образов</w:t>
      </w:r>
      <w:r w:rsidRPr="00F10539">
        <w:rPr>
          <w:rFonts w:ascii="Times New Roman" w:eastAsia="Times New Roman" w:hAnsi="Times New Roman"/>
          <w:color w:val="000000"/>
          <w:sz w:val="28"/>
          <w:szCs w:val="28"/>
          <w:lang w:eastAsia="ru-RU"/>
        </w:rPr>
        <w:t>а</w:t>
      </w:r>
      <w:r w:rsidRPr="00F10539">
        <w:rPr>
          <w:rFonts w:ascii="Times New Roman" w:eastAsia="Times New Roman" w:hAnsi="Times New Roman"/>
          <w:color w:val="000000"/>
          <w:sz w:val="28"/>
          <w:szCs w:val="28"/>
          <w:lang w:eastAsia="ru-RU"/>
        </w:rPr>
        <w:t>тельной траектории, метапредметных основ образовательного процесса, пр</w:t>
      </w:r>
      <w:r w:rsidRPr="00F10539">
        <w:rPr>
          <w:rFonts w:ascii="Times New Roman" w:eastAsia="Times New Roman" w:hAnsi="Times New Roman"/>
          <w:color w:val="000000"/>
          <w:sz w:val="28"/>
          <w:szCs w:val="28"/>
          <w:lang w:eastAsia="ru-RU"/>
        </w:rPr>
        <w:t>о</w:t>
      </w:r>
      <w:r w:rsidRPr="00F10539">
        <w:rPr>
          <w:rFonts w:ascii="Times New Roman" w:eastAsia="Times New Roman" w:hAnsi="Times New Roman"/>
          <w:color w:val="000000"/>
          <w:sz w:val="28"/>
          <w:szCs w:val="28"/>
          <w:lang w:eastAsia="ru-RU"/>
        </w:rPr>
        <w:t>дуктивности обучения,</w:t>
      </w:r>
      <w:r w:rsidRPr="00F10539">
        <w:rPr>
          <w:rFonts w:ascii="Times New Roman" w:hAnsi="Times New Roman" w:cs="Times New Roman"/>
          <w:sz w:val="28"/>
          <w:szCs w:val="28"/>
        </w:rPr>
        <w:t xml:space="preserve"> первичности образовательной продукции обучающегося и вторичности изучения готовых известных результатов</w:t>
      </w:r>
      <w:r w:rsidRPr="00F10539">
        <w:rPr>
          <w:rFonts w:ascii="Times New Roman" w:eastAsia="Times New Roman" w:hAnsi="Times New Roman"/>
          <w:color w:val="000000"/>
          <w:sz w:val="28"/>
          <w:szCs w:val="28"/>
          <w:lang w:eastAsia="ru-RU"/>
        </w:rPr>
        <w:t>, ситуативности обуч</w:t>
      </w:r>
      <w:r w:rsidRPr="00F10539">
        <w:rPr>
          <w:rFonts w:ascii="Times New Roman" w:eastAsia="Times New Roman" w:hAnsi="Times New Roman"/>
          <w:color w:val="000000"/>
          <w:sz w:val="28"/>
          <w:szCs w:val="28"/>
          <w:lang w:eastAsia="ru-RU"/>
        </w:rPr>
        <w:t>е</w:t>
      </w:r>
      <w:r w:rsidRPr="00F10539">
        <w:rPr>
          <w:rFonts w:ascii="Times New Roman" w:eastAsia="Times New Roman" w:hAnsi="Times New Roman"/>
          <w:color w:val="000000"/>
          <w:sz w:val="28"/>
          <w:szCs w:val="28"/>
          <w:lang w:eastAsia="ru-RU"/>
        </w:rPr>
        <w:t>ния, образовательной рефлексии.</w:t>
      </w:r>
      <w:proofErr w:type="gramEnd"/>
      <w:r w:rsidRPr="00F10539">
        <w:rPr>
          <w:rFonts w:ascii="Times New Roman" w:eastAsia="Times New Roman" w:hAnsi="Times New Roman"/>
          <w:color w:val="000000"/>
          <w:sz w:val="28"/>
          <w:szCs w:val="28"/>
          <w:lang w:eastAsia="ru-RU"/>
        </w:rPr>
        <w:t xml:space="preserve"> Данные принципы последовательно реализ</w:t>
      </w:r>
      <w:r w:rsidRPr="00F10539">
        <w:rPr>
          <w:rFonts w:ascii="Times New Roman" w:eastAsia="Times New Roman" w:hAnsi="Times New Roman"/>
          <w:color w:val="000000"/>
          <w:sz w:val="28"/>
          <w:szCs w:val="28"/>
          <w:lang w:eastAsia="ru-RU"/>
        </w:rPr>
        <w:t>у</w:t>
      </w:r>
      <w:r w:rsidRPr="00F10539">
        <w:rPr>
          <w:rFonts w:ascii="Times New Roman" w:eastAsia="Times New Roman" w:hAnsi="Times New Roman"/>
          <w:color w:val="000000"/>
          <w:sz w:val="28"/>
          <w:szCs w:val="28"/>
          <w:lang w:eastAsia="ru-RU"/>
        </w:rPr>
        <w:t xml:space="preserve">ются в ходе трех этапов технологии формирования </w:t>
      </w:r>
      <w:r w:rsidRPr="00F10539">
        <w:rPr>
          <w:rFonts w:ascii="Times New Roman" w:hAnsi="Times New Roman" w:cs="Times New Roman"/>
          <w:sz w:val="28"/>
          <w:szCs w:val="28"/>
        </w:rPr>
        <w:t xml:space="preserve">способности к автономному аудированию: этапа </w:t>
      </w:r>
      <w:r w:rsidRPr="00F10539">
        <w:rPr>
          <w:rFonts w:ascii="Times New Roman" w:eastAsia="Times New Roman" w:hAnsi="Times New Roman"/>
          <w:color w:val="000000"/>
          <w:sz w:val="28"/>
          <w:szCs w:val="28"/>
          <w:lang w:eastAsia="ru-RU"/>
        </w:rPr>
        <w:t xml:space="preserve">диагностики и мотивирования, этапа информирования и ориентирования, этапа формирования и </w:t>
      </w:r>
      <w:proofErr w:type="gramStart"/>
      <w:r w:rsidRPr="00F10539">
        <w:rPr>
          <w:rFonts w:ascii="Times New Roman" w:eastAsia="Times New Roman" w:hAnsi="Times New Roman"/>
          <w:color w:val="000000"/>
          <w:sz w:val="28"/>
          <w:szCs w:val="28"/>
          <w:lang w:eastAsia="ru-RU"/>
        </w:rPr>
        <w:t>развития</w:t>
      </w:r>
      <w:proofErr w:type="gramEnd"/>
      <w:r w:rsidRPr="00F10539">
        <w:rPr>
          <w:rFonts w:ascii="Times New Roman" w:eastAsia="Times New Roman" w:hAnsi="Times New Roman"/>
          <w:color w:val="000000"/>
          <w:sz w:val="28"/>
          <w:szCs w:val="28"/>
          <w:lang w:eastAsia="ru-RU"/>
        </w:rPr>
        <w:t xml:space="preserve"> индивидуальных аудитивных стратегий. На каждом из перечисленных этапов действует определенный метод обучения: соответственно, исследовательский, проблемного изложения и эвр</w:t>
      </w:r>
      <w:r w:rsidRPr="00F10539">
        <w:rPr>
          <w:rFonts w:ascii="Times New Roman" w:eastAsia="Times New Roman" w:hAnsi="Times New Roman"/>
          <w:color w:val="000000"/>
          <w:sz w:val="28"/>
          <w:szCs w:val="28"/>
          <w:lang w:eastAsia="ru-RU"/>
        </w:rPr>
        <w:t>и</w:t>
      </w:r>
      <w:r w:rsidRPr="00F10539">
        <w:rPr>
          <w:rFonts w:ascii="Times New Roman" w:eastAsia="Times New Roman" w:hAnsi="Times New Roman"/>
          <w:color w:val="000000"/>
          <w:sz w:val="28"/>
          <w:szCs w:val="28"/>
          <w:lang w:eastAsia="ru-RU"/>
        </w:rPr>
        <w:t>стический. Каждый из методов представлен серией приемов, подробно изл</w:t>
      </w:r>
      <w:r w:rsidRPr="00F10539">
        <w:rPr>
          <w:rFonts w:ascii="Times New Roman" w:eastAsia="Times New Roman" w:hAnsi="Times New Roman"/>
          <w:color w:val="000000"/>
          <w:sz w:val="28"/>
          <w:szCs w:val="28"/>
          <w:lang w:eastAsia="ru-RU"/>
        </w:rPr>
        <w:t>о</w:t>
      </w:r>
      <w:r w:rsidRPr="00F10539">
        <w:rPr>
          <w:rFonts w:ascii="Times New Roman" w:eastAsia="Times New Roman" w:hAnsi="Times New Roman"/>
          <w:color w:val="000000"/>
          <w:sz w:val="28"/>
          <w:szCs w:val="28"/>
          <w:lang w:eastAsia="ru-RU"/>
        </w:rPr>
        <w:t>женных в технологии.</w:t>
      </w:r>
    </w:p>
    <w:p w:rsidR="00F10539" w:rsidRPr="00F10539" w:rsidRDefault="009F7D0C" w:rsidP="00F10539">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Специфика дидактического поведения</w:t>
      </w:r>
      <w:r w:rsidR="00F10539" w:rsidRPr="00F10539">
        <w:rPr>
          <w:rFonts w:ascii="Times New Roman" w:eastAsia="Times New Roman" w:hAnsi="Times New Roman"/>
          <w:color w:val="000000"/>
          <w:sz w:val="28"/>
          <w:szCs w:val="28"/>
          <w:lang w:eastAsia="ru-RU"/>
        </w:rPr>
        <w:t xml:space="preserve"> преподавателя может быть </w:t>
      </w:r>
      <w:r>
        <w:rPr>
          <w:rFonts w:ascii="Times New Roman" w:eastAsia="Times New Roman" w:hAnsi="Times New Roman"/>
          <w:color w:val="000000"/>
          <w:sz w:val="28"/>
          <w:szCs w:val="28"/>
          <w:lang w:eastAsia="ru-RU"/>
        </w:rPr>
        <w:t>квал</w:t>
      </w:r>
      <w:r>
        <w:rPr>
          <w:rFonts w:ascii="Times New Roman" w:eastAsia="Times New Roman" w:hAnsi="Times New Roman"/>
          <w:color w:val="000000"/>
          <w:sz w:val="28"/>
          <w:szCs w:val="28"/>
          <w:lang w:eastAsia="ru-RU"/>
        </w:rPr>
        <w:t>и</w:t>
      </w:r>
      <w:r>
        <w:rPr>
          <w:rFonts w:ascii="Times New Roman" w:eastAsia="Times New Roman" w:hAnsi="Times New Roman"/>
          <w:color w:val="000000"/>
          <w:sz w:val="28"/>
          <w:szCs w:val="28"/>
          <w:lang w:eastAsia="ru-RU"/>
        </w:rPr>
        <w:t>фицирована</w:t>
      </w:r>
      <w:r w:rsidR="00F10539" w:rsidRPr="00F10539">
        <w:rPr>
          <w:rFonts w:ascii="Times New Roman" w:eastAsia="Times New Roman" w:hAnsi="Times New Roman"/>
          <w:color w:val="000000"/>
          <w:sz w:val="28"/>
          <w:szCs w:val="28"/>
          <w:lang w:eastAsia="ru-RU"/>
        </w:rPr>
        <w:t xml:space="preserve"> как побуждающая студентов к </w:t>
      </w:r>
      <w:proofErr w:type="gramStart"/>
      <w:r w:rsidR="00F10539" w:rsidRPr="00F10539">
        <w:rPr>
          <w:rFonts w:ascii="Times New Roman" w:eastAsia="Times New Roman" w:hAnsi="Times New Roman"/>
          <w:color w:val="000000"/>
          <w:sz w:val="28"/>
          <w:szCs w:val="28"/>
          <w:lang w:eastAsia="ru-RU"/>
        </w:rPr>
        <w:t>автономному</w:t>
      </w:r>
      <w:proofErr w:type="gramEnd"/>
      <w:r w:rsidR="00F10539" w:rsidRPr="00F10539">
        <w:rPr>
          <w:rFonts w:ascii="Times New Roman" w:eastAsia="Times New Roman" w:hAnsi="Times New Roman"/>
          <w:color w:val="000000"/>
          <w:sz w:val="28"/>
          <w:szCs w:val="28"/>
          <w:lang w:eastAsia="ru-RU"/>
        </w:rPr>
        <w:t xml:space="preserve"> аудированию</w:t>
      </w:r>
      <w:r>
        <w:rPr>
          <w:rFonts w:ascii="Times New Roman" w:eastAsia="Times New Roman" w:hAnsi="Times New Roman"/>
          <w:color w:val="000000"/>
          <w:sz w:val="28"/>
          <w:szCs w:val="28"/>
          <w:lang w:eastAsia="ru-RU"/>
        </w:rPr>
        <w:t>; она</w:t>
      </w:r>
      <w:r w:rsidR="00F10539" w:rsidRPr="00F10539">
        <w:rPr>
          <w:rFonts w:ascii="Times New Roman" w:eastAsia="Times New Roman" w:hAnsi="Times New Roman"/>
          <w:color w:val="000000"/>
          <w:sz w:val="28"/>
          <w:szCs w:val="28"/>
          <w:lang w:eastAsia="ru-RU"/>
        </w:rPr>
        <w:t xml:space="preserve"> представлена двумя основными типами стратегий: стратегиями постоянного и разового действия</w:t>
      </w:r>
      <w:r>
        <w:rPr>
          <w:rFonts w:ascii="Times New Roman" w:eastAsia="Times New Roman" w:hAnsi="Times New Roman"/>
          <w:color w:val="000000"/>
          <w:sz w:val="28"/>
          <w:szCs w:val="28"/>
          <w:lang w:eastAsia="ru-RU"/>
        </w:rPr>
        <w:t>. Первые</w:t>
      </w:r>
      <w:r w:rsidR="00F10539" w:rsidRPr="00F10539">
        <w:rPr>
          <w:rFonts w:ascii="Times New Roman" w:eastAsia="Times New Roman" w:hAnsi="Times New Roman"/>
          <w:color w:val="000000"/>
          <w:sz w:val="28"/>
          <w:szCs w:val="28"/>
          <w:lang w:eastAsia="ru-RU"/>
        </w:rPr>
        <w:t xml:space="preserve"> предполагают побуждение студентов к регулярному прослушиванию (просмотр фильмов, составление ситографии аудиоприлож</w:t>
      </w:r>
      <w:r w:rsidR="00F10539" w:rsidRPr="00F10539">
        <w:rPr>
          <w:rFonts w:ascii="Times New Roman" w:eastAsia="Times New Roman" w:hAnsi="Times New Roman"/>
          <w:color w:val="000000"/>
          <w:sz w:val="28"/>
          <w:szCs w:val="28"/>
          <w:lang w:eastAsia="ru-RU"/>
        </w:rPr>
        <w:t>е</w:t>
      </w:r>
      <w:r w:rsidR="00F10539" w:rsidRPr="00F10539">
        <w:rPr>
          <w:rFonts w:ascii="Times New Roman" w:eastAsia="Times New Roman" w:hAnsi="Times New Roman"/>
          <w:color w:val="000000"/>
          <w:sz w:val="28"/>
          <w:szCs w:val="28"/>
          <w:lang w:eastAsia="ru-RU"/>
        </w:rPr>
        <w:t xml:space="preserve">ния к базовому учебнику), </w:t>
      </w:r>
      <w:r>
        <w:rPr>
          <w:rFonts w:ascii="Times New Roman" w:eastAsia="Times New Roman" w:hAnsi="Times New Roman"/>
          <w:color w:val="000000"/>
          <w:sz w:val="28"/>
          <w:szCs w:val="28"/>
          <w:lang w:eastAsia="ru-RU"/>
        </w:rPr>
        <w:t xml:space="preserve">вторые </w:t>
      </w:r>
      <w:r>
        <w:rPr>
          <w:rFonts w:ascii="Times New Roman" w:eastAsia="Times New Roman" w:hAnsi="Times New Roman" w:cs="Times New Roman"/>
          <w:color w:val="000000"/>
          <w:sz w:val="28"/>
          <w:szCs w:val="28"/>
          <w:lang w:eastAsia="ru-RU"/>
        </w:rPr>
        <w:t>−</w:t>
      </w:r>
      <w:r>
        <w:rPr>
          <w:rFonts w:ascii="Times New Roman" w:eastAsia="Times New Roman" w:hAnsi="Times New Roman"/>
          <w:color w:val="000000"/>
          <w:sz w:val="28"/>
          <w:szCs w:val="28"/>
          <w:lang w:eastAsia="ru-RU"/>
        </w:rPr>
        <w:t xml:space="preserve"> </w:t>
      </w:r>
      <w:r w:rsidR="00F10539" w:rsidRPr="00F10539">
        <w:rPr>
          <w:rFonts w:ascii="Times New Roman" w:eastAsia="Times New Roman" w:hAnsi="Times New Roman"/>
          <w:color w:val="000000"/>
          <w:sz w:val="28"/>
          <w:szCs w:val="28"/>
          <w:lang w:eastAsia="ru-RU"/>
        </w:rPr>
        <w:t>инициацию к прослушиванию материалов на темы, актуальные или сенсационные для данного момента времени.</w:t>
      </w:r>
    </w:p>
    <w:p w:rsidR="00F10539" w:rsidRPr="00F10539" w:rsidRDefault="00F10539" w:rsidP="00F10539">
      <w:pPr>
        <w:spacing w:after="0" w:line="360" w:lineRule="auto"/>
        <w:ind w:firstLine="709"/>
        <w:jc w:val="both"/>
        <w:rPr>
          <w:rFonts w:ascii="Times New Roman" w:eastAsia="Times New Roman" w:hAnsi="Times New Roman"/>
          <w:color w:val="000000"/>
          <w:sz w:val="28"/>
          <w:szCs w:val="28"/>
          <w:lang w:eastAsia="ru-RU"/>
        </w:rPr>
      </w:pPr>
      <w:r w:rsidRPr="00F10539">
        <w:rPr>
          <w:rFonts w:ascii="Times New Roman" w:eastAsia="Times New Roman" w:hAnsi="Times New Roman"/>
          <w:color w:val="000000"/>
          <w:sz w:val="28"/>
          <w:szCs w:val="28"/>
          <w:lang w:eastAsia="ru-RU"/>
        </w:rPr>
        <w:t>Апробация с целью проверки эффективности методики обучения аудир</w:t>
      </w:r>
      <w:r w:rsidRPr="00F10539">
        <w:rPr>
          <w:rFonts w:ascii="Times New Roman" w:eastAsia="Times New Roman" w:hAnsi="Times New Roman"/>
          <w:color w:val="000000"/>
          <w:sz w:val="28"/>
          <w:szCs w:val="28"/>
          <w:lang w:eastAsia="ru-RU"/>
        </w:rPr>
        <w:t>о</w:t>
      </w:r>
      <w:r w:rsidRPr="00F10539">
        <w:rPr>
          <w:rFonts w:ascii="Times New Roman" w:eastAsia="Times New Roman" w:hAnsi="Times New Roman"/>
          <w:color w:val="000000"/>
          <w:sz w:val="28"/>
          <w:szCs w:val="28"/>
          <w:lang w:eastAsia="ru-RU"/>
        </w:rPr>
        <w:t>ванию на основе принципа автономной деятельности студентов проводилась на базе ИИЯ МГПУ в течение 2012-2013 и 2013-2014 учебных лет. Измерения (субъективные оценки преподавателя и студента и объективная бально-рейтинговая оценка) проводились в начале, конце и два раза в середине эксп</w:t>
      </w:r>
      <w:r w:rsidRPr="00F10539">
        <w:rPr>
          <w:rFonts w:ascii="Times New Roman" w:eastAsia="Times New Roman" w:hAnsi="Times New Roman"/>
          <w:color w:val="000000"/>
          <w:sz w:val="28"/>
          <w:szCs w:val="28"/>
          <w:lang w:eastAsia="ru-RU"/>
        </w:rPr>
        <w:t>е</w:t>
      </w:r>
      <w:r w:rsidRPr="00F10539">
        <w:rPr>
          <w:rFonts w:ascii="Times New Roman" w:eastAsia="Times New Roman" w:hAnsi="Times New Roman"/>
          <w:color w:val="000000"/>
          <w:sz w:val="28"/>
          <w:szCs w:val="28"/>
          <w:lang w:eastAsia="ru-RU"/>
        </w:rPr>
        <w:t xml:space="preserve">римента по ряду показателей, характеризующих достижение того или иного уровня сформированности способности </w:t>
      </w:r>
      <w:proofErr w:type="gramStart"/>
      <w:r w:rsidRPr="00F10539">
        <w:rPr>
          <w:rFonts w:ascii="Times New Roman" w:eastAsia="Times New Roman" w:hAnsi="Times New Roman"/>
          <w:color w:val="000000"/>
          <w:sz w:val="28"/>
          <w:szCs w:val="28"/>
          <w:lang w:eastAsia="ru-RU"/>
        </w:rPr>
        <w:t>к</w:t>
      </w:r>
      <w:proofErr w:type="gramEnd"/>
      <w:r w:rsidRPr="00F10539">
        <w:rPr>
          <w:rFonts w:ascii="Times New Roman" w:eastAsia="Times New Roman" w:hAnsi="Times New Roman"/>
          <w:color w:val="000000"/>
          <w:sz w:val="28"/>
          <w:szCs w:val="28"/>
          <w:lang w:eastAsia="ru-RU"/>
        </w:rPr>
        <w:t xml:space="preserve"> автономному аудированию. Результ</w:t>
      </w:r>
      <w:r w:rsidRPr="00F10539">
        <w:rPr>
          <w:rFonts w:ascii="Times New Roman" w:eastAsia="Times New Roman" w:hAnsi="Times New Roman"/>
          <w:color w:val="000000"/>
          <w:sz w:val="28"/>
          <w:szCs w:val="28"/>
          <w:lang w:eastAsia="ru-RU"/>
        </w:rPr>
        <w:t>а</w:t>
      </w:r>
      <w:r w:rsidRPr="00F10539">
        <w:rPr>
          <w:rFonts w:ascii="Times New Roman" w:eastAsia="Times New Roman" w:hAnsi="Times New Roman"/>
          <w:color w:val="000000"/>
          <w:sz w:val="28"/>
          <w:szCs w:val="28"/>
          <w:lang w:eastAsia="ru-RU"/>
        </w:rPr>
        <w:t xml:space="preserve">ты опытно-экспериментального обучения подтвердили гипотезу о зависимости степени развития аудитивной способности от степени сформированности </w:t>
      </w:r>
      <w:r w:rsidRPr="00F10539">
        <w:rPr>
          <w:rFonts w:ascii="Times New Roman" w:hAnsi="Times New Roman" w:cs="Times New Roman"/>
          <w:sz w:val="28"/>
          <w:szCs w:val="28"/>
        </w:rPr>
        <w:t>сп</w:t>
      </w:r>
      <w:r w:rsidRPr="00F10539">
        <w:rPr>
          <w:rFonts w:ascii="Times New Roman" w:hAnsi="Times New Roman" w:cs="Times New Roman"/>
          <w:sz w:val="28"/>
          <w:szCs w:val="28"/>
        </w:rPr>
        <w:t>о</w:t>
      </w:r>
      <w:r w:rsidRPr="00F10539">
        <w:rPr>
          <w:rFonts w:ascii="Times New Roman" w:hAnsi="Times New Roman" w:cs="Times New Roman"/>
          <w:sz w:val="28"/>
          <w:szCs w:val="28"/>
        </w:rPr>
        <w:lastRenderedPageBreak/>
        <w:t xml:space="preserve">собности к </w:t>
      </w:r>
      <w:proofErr w:type="gramStart"/>
      <w:r w:rsidRPr="00F10539">
        <w:rPr>
          <w:rFonts w:ascii="Times New Roman" w:hAnsi="Times New Roman" w:cs="Times New Roman"/>
          <w:sz w:val="28"/>
          <w:szCs w:val="28"/>
        </w:rPr>
        <w:t>автономному</w:t>
      </w:r>
      <w:proofErr w:type="gramEnd"/>
      <w:r w:rsidRPr="00F10539">
        <w:rPr>
          <w:rFonts w:ascii="Times New Roman" w:hAnsi="Times New Roman" w:cs="Times New Roman"/>
          <w:sz w:val="28"/>
          <w:szCs w:val="28"/>
        </w:rPr>
        <w:t xml:space="preserve"> аудированию</w:t>
      </w:r>
      <w:r w:rsidRPr="00F10539">
        <w:rPr>
          <w:rFonts w:ascii="Times New Roman" w:eastAsia="Times New Roman" w:hAnsi="Times New Roman"/>
          <w:color w:val="000000"/>
          <w:sz w:val="28"/>
          <w:szCs w:val="28"/>
          <w:lang w:eastAsia="ru-RU"/>
        </w:rPr>
        <w:t>, а также влияние высокого уровня да</w:t>
      </w:r>
      <w:r w:rsidRPr="00F10539">
        <w:rPr>
          <w:rFonts w:ascii="Times New Roman" w:eastAsia="Times New Roman" w:hAnsi="Times New Roman"/>
          <w:color w:val="000000"/>
          <w:sz w:val="28"/>
          <w:szCs w:val="28"/>
          <w:lang w:eastAsia="ru-RU"/>
        </w:rPr>
        <w:t>н</w:t>
      </w:r>
      <w:r w:rsidRPr="00F10539">
        <w:rPr>
          <w:rFonts w:ascii="Times New Roman" w:eastAsia="Times New Roman" w:hAnsi="Times New Roman"/>
          <w:color w:val="000000"/>
          <w:sz w:val="28"/>
          <w:szCs w:val="28"/>
          <w:lang w:eastAsia="ru-RU"/>
        </w:rPr>
        <w:t>ной способности на формирование положительного отношения к аудитивной деятельности (личностный компонент) и мотивации в целом. Итоговые стат</w:t>
      </w:r>
      <w:r w:rsidRPr="00F10539">
        <w:rPr>
          <w:rFonts w:ascii="Times New Roman" w:eastAsia="Times New Roman" w:hAnsi="Times New Roman"/>
          <w:color w:val="000000"/>
          <w:sz w:val="28"/>
          <w:szCs w:val="28"/>
          <w:lang w:eastAsia="ru-RU"/>
        </w:rPr>
        <w:t>и</w:t>
      </w:r>
      <w:r w:rsidRPr="00F10539">
        <w:rPr>
          <w:rFonts w:ascii="Times New Roman" w:eastAsia="Times New Roman" w:hAnsi="Times New Roman"/>
          <w:color w:val="000000"/>
          <w:sz w:val="28"/>
          <w:szCs w:val="28"/>
          <w:lang w:eastAsia="ru-RU"/>
        </w:rPr>
        <w:t xml:space="preserve">стические данные выявили эффективность обучения аудированию на основе принципа автономной деятельности обучающегося, весомую положительную динамику в развитии аудитивной способности студентов. </w:t>
      </w:r>
    </w:p>
    <w:p w:rsidR="00F10539" w:rsidRPr="00F10539" w:rsidRDefault="00F10539" w:rsidP="00F10539">
      <w:pPr>
        <w:spacing w:after="0" w:line="360" w:lineRule="auto"/>
        <w:ind w:firstLine="709"/>
        <w:jc w:val="both"/>
        <w:rPr>
          <w:rFonts w:ascii="Times New Roman" w:eastAsia="Times New Roman" w:hAnsi="Times New Roman"/>
          <w:color w:val="000000"/>
          <w:sz w:val="28"/>
          <w:szCs w:val="28"/>
          <w:lang w:eastAsia="ru-RU"/>
        </w:rPr>
      </w:pPr>
      <w:r w:rsidRPr="00F10539">
        <w:rPr>
          <w:rFonts w:ascii="Times New Roman" w:eastAsia="Times New Roman" w:hAnsi="Times New Roman"/>
          <w:color w:val="000000"/>
          <w:sz w:val="28"/>
          <w:szCs w:val="28"/>
          <w:lang w:eastAsia="ru-RU"/>
        </w:rPr>
        <w:t>Результаты апробации данной методики позволили выявить направления для последующего углубления проблематики данного исследования. К ним, в частности, относятся:</w:t>
      </w:r>
    </w:p>
    <w:p w:rsidR="00F10539" w:rsidRPr="00D51450" w:rsidRDefault="00F10539" w:rsidP="009F7D0C">
      <w:pPr>
        <w:pStyle w:val="a6"/>
        <w:numPr>
          <w:ilvl w:val="0"/>
          <w:numId w:val="69"/>
        </w:numPr>
        <w:tabs>
          <w:tab w:val="left" w:pos="993"/>
        </w:tabs>
        <w:spacing w:after="0" w:line="360" w:lineRule="auto"/>
        <w:ind w:left="0" w:firstLine="709"/>
        <w:jc w:val="both"/>
        <w:rPr>
          <w:rFonts w:ascii="Times New Roman" w:eastAsia="Times New Roman" w:hAnsi="Times New Roman"/>
          <w:color w:val="000000"/>
          <w:sz w:val="28"/>
          <w:szCs w:val="28"/>
          <w:lang w:eastAsia="ru-RU"/>
        </w:rPr>
      </w:pPr>
      <w:r w:rsidRPr="00D51450">
        <w:rPr>
          <w:rFonts w:ascii="Times New Roman" w:eastAsia="Times New Roman" w:hAnsi="Times New Roman"/>
          <w:color w:val="000000"/>
          <w:sz w:val="28"/>
          <w:szCs w:val="28"/>
          <w:lang w:eastAsia="ru-RU"/>
        </w:rPr>
        <w:t>Выявление возможности, факторов, условий и дидактических страт</w:t>
      </w:r>
      <w:r w:rsidRPr="00D51450">
        <w:rPr>
          <w:rFonts w:ascii="Times New Roman" w:eastAsia="Times New Roman" w:hAnsi="Times New Roman"/>
          <w:color w:val="000000"/>
          <w:sz w:val="28"/>
          <w:szCs w:val="28"/>
          <w:lang w:eastAsia="ru-RU"/>
        </w:rPr>
        <w:t>е</w:t>
      </w:r>
      <w:r w:rsidRPr="00D51450">
        <w:rPr>
          <w:rFonts w:ascii="Times New Roman" w:eastAsia="Times New Roman" w:hAnsi="Times New Roman"/>
          <w:color w:val="000000"/>
          <w:sz w:val="28"/>
          <w:szCs w:val="28"/>
          <w:lang w:eastAsia="ru-RU"/>
        </w:rPr>
        <w:t xml:space="preserve">гий обучения </w:t>
      </w:r>
      <w:proofErr w:type="gramStart"/>
      <w:r w:rsidRPr="00D51450">
        <w:rPr>
          <w:rFonts w:ascii="Times New Roman" w:eastAsia="Times New Roman" w:hAnsi="Times New Roman"/>
          <w:color w:val="000000"/>
          <w:sz w:val="28"/>
          <w:szCs w:val="28"/>
          <w:lang w:eastAsia="ru-RU"/>
        </w:rPr>
        <w:t>автономному</w:t>
      </w:r>
      <w:proofErr w:type="gramEnd"/>
      <w:r w:rsidRPr="00D51450">
        <w:rPr>
          <w:rFonts w:ascii="Times New Roman" w:eastAsia="Times New Roman" w:hAnsi="Times New Roman"/>
          <w:color w:val="000000"/>
          <w:sz w:val="28"/>
          <w:szCs w:val="28"/>
          <w:lang w:eastAsia="ru-RU"/>
        </w:rPr>
        <w:t xml:space="preserve"> аудированию студентов, начинающих изучение иностранного языка «с нуля».</w:t>
      </w:r>
    </w:p>
    <w:p w:rsidR="00F10539" w:rsidRPr="00D51450" w:rsidRDefault="00F10539" w:rsidP="009F7D0C">
      <w:pPr>
        <w:pStyle w:val="a6"/>
        <w:numPr>
          <w:ilvl w:val="0"/>
          <w:numId w:val="69"/>
        </w:numPr>
        <w:tabs>
          <w:tab w:val="left" w:pos="993"/>
        </w:tabs>
        <w:spacing w:after="0" w:line="360" w:lineRule="auto"/>
        <w:ind w:left="0" w:firstLine="709"/>
        <w:jc w:val="both"/>
        <w:rPr>
          <w:rFonts w:ascii="Times New Roman" w:eastAsia="Times New Roman" w:hAnsi="Times New Roman"/>
          <w:color w:val="000000"/>
          <w:sz w:val="28"/>
          <w:szCs w:val="28"/>
          <w:lang w:eastAsia="ru-RU"/>
        </w:rPr>
      </w:pPr>
      <w:r w:rsidRPr="00D51450">
        <w:rPr>
          <w:rFonts w:ascii="Times New Roman" w:eastAsia="Times New Roman" w:hAnsi="Times New Roman"/>
          <w:color w:val="000000"/>
          <w:sz w:val="28"/>
          <w:szCs w:val="28"/>
          <w:lang w:eastAsia="ru-RU"/>
        </w:rPr>
        <w:t>Изучение взаимной связи между автономными стратегиями овладения аудированием и чтением, доказательство гипотезы наличия интегративной вз</w:t>
      </w:r>
      <w:r w:rsidRPr="00D51450">
        <w:rPr>
          <w:rFonts w:ascii="Times New Roman" w:eastAsia="Times New Roman" w:hAnsi="Times New Roman"/>
          <w:color w:val="000000"/>
          <w:sz w:val="28"/>
          <w:szCs w:val="28"/>
          <w:lang w:eastAsia="ru-RU"/>
        </w:rPr>
        <w:t>а</w:t>
      </w:r>
      <w:r w:rsidRPr="00D51450">
        <w:rPr>
          <w:rFonts w:ascii="Times New Roman" w:eastAsia="Times New Roman" w:hAnsi="Times New Roman"/>
          <w:color w:val="000000"/>
          <w:sz w:val="28"/>
          <w:szCs w:val="28"/>
          <w:lang w:eastAsia="ru-RU"/>
        </w:rPr>
        <w:t>имообусловленной связи между данными видами речевой деятельности, акту</w:t>
      </w:r>
      <w:r w:rsidRPr="00D51450">
        <w:rPr>
          <w:rFonts w:ascii="Times New Roman" w:eastAsia="Times New Roman" w:hAnsi="Times New Roman"/>
          <w:color w:val="000000"/>
          <w:sz w:val="28"/>
          <w:szCs w:val="28"/>
          <w:lang w:eastAsia="ru-RU"/>
        </w:rPr>
        <w:t>а</w:t>
      </w:r>
      <w:r w:rsidRPr="00D51450">
        <w:rPr>
          <w:rFonts w:ascii="Times New Roman" w:eastAsia="Times New Roman" w:hAnsi="Times New Roman"/>
          <w:color w:val="000000"/>
          <w:sz w:val="28"/>
          <w:szCs w:val="28"/>
          <w:lang w:eastAsia="ru-RU"/>
        </w:rPr>
        <w:t>лизируемыми в структуре автономной деятельности студента.</w:t>
      </w:r>
    </w:p>
    <w:p w:rsidR="00F10539" w:rsidRPr="00D51450" w:rsidRDefault="00F10539" w:rsidP="009F7D0C">
      <w:pPr>
        <w:pStyle w:val="a6"/>
        <w:numPr>
          <w:ilvl w:val="0"/>
          <w:numId w:val="69"/>
        </w:numPr>
        <w:tabs>
          <w:tab w:val="left" w:pos="993"/>
        </w:tabs>
        <w:spacing w:after="0" w:line="360" w:lineRule="auto"/>
        <w:ind w:left="0" w:firstLine="709"/>
        <w:jc w:val="both"/>
        <w:rPr>
          <w:rFonts w:ascii="Times New Roman" w:eastAsia="Times New Roman" w:hAnsi="Times New Roman"/>
          <w:color w:val="000000"/>
          <w:sz w:val="28"/>
          <w:szCs w:val="28"/>
          <w:lang w:eastAsia="ru-RU"/>
        </w:rPr>
      </w:pPr>
      <w:r w:rsidRPr="00D51450">
        <w:rPr>
          <w:rFonts w:ascii="Times New Roman" w:eastAsia="Times New Roman" w:hAnsi="Times New Roman"/>
          <w:color w:val="000000"/>
          <w:sz w:val="28"/>
          <w:szCs w:val="28"/>
          <w:lang w:eastAsia="ru-RU"/>
        </w:rPr>
        <w:t>Исследование динамики способности к автономному аудированию на последующих этапах обучения в языковом вузе, вплоть до его (вуза) окончания, разработка системы константного мониторинга аудитивной деятельности ст</w:t>
      </w:r>
      <w:r w:rsidRPr="00D51450">
        <w:rPr>
          <w:rFonts w:ascii="Times New Roman" w:eastAsia="Times New Roman" w:hAnsi="Times New Roman"/>
          <w:color w:val="000000"/>
          <w:sz w:val="28"/>
          <w:szCs w:val="28"/>
          <w:lang w:eastAsia="ru-RU"/>
        </w:rPr>
        <w:t>у</w:t>
      </w:r>
      <w:r w:rsidRPr="00D51450">
        <w:rPr>
          <w:rFonts w:ascii="Times New Roman" w:eastAsia="Times New Roman" w:hAnsi="Times New Roman"/>
          <w:color w:val="000000"/>
          <w:sz w:val="28"/>
          <w:szCs w:val="28"/>
          <w:lang w:eastAsia="ru-RU"/>
        </w:rPr>
        <w:t>дентов, выявление сопутствующих данному процессу факторов и условий э</w:t>
      </w:r>
      <w:r w:rsidRPr="00D51450">
        <w:rPr>
          <w:rFonts w:ascii="Times New Roman" w:eastAsia="Times New Roman" w:hAnsi="Times New Roman"/>
          <w:color w:val="000000"/>
          <w:sz w:val="28"/>
          <w:szCs w:val="28"/>
          <w:lang w:eastAsia="ru-RU"/>
        </w:rPr>
        <w:t>ф</w:t>
      </w:r>
      <w:r w:rsidRPr="00D51450">
        <w:rPr>
          <w:rFonts w:ascii="Times New Roman" w:eastAsia="Times New Roman" w:hAnsi="Times New Roman"/>
          <w:color w:val="000000"/>
          <w:sz w:val="28"/>
          <w:szCs w:val="28"/>
          <w:lang w:eastAsia="ru-RU"/>
        </w:rPr>
        <w:t xml:space="preserve">фективности. </w:t>
      </w:r>
    </w:p>
    <w:p w:rsidR="0005450C" w:rsidRPr="00D51450" w:rsidRDefault="00F10539" w:rsidP="009F7D0C">
      <w:pPr>
        <w:pStyle w:val="a6"/>
        <w:numPr>
          <w:ilvl w:val="0"/>
          <w:numId w:val="69"/>
        </w:numPr>
        <w:tabs>
          <w:tab w:val="left" w:pos="993"/>
        </w:tabs>
        <w:spacing w:after="0" w:line="360" w:lineRule="auto"/>
        <w:ind w:left="0" w:firstLine="709"/>
        <w:jc w:val="both"/>
        <w:rPr>
          <w:rFonts w:ascii="Times New Roman" w:eastAsia="Times New Roman" w:hAnsi="Times New Roman"/>
          <w:color w:val="000000"/>
          <w:sz w:val="28"/>
          <w:szCs w:val="28"/>
          <w:lang w:eastAsia="ru-RU"/>
        </w:rPr>
      </w:pPr>
      <w:r w:rsidRPr="00D51450">
        <w:rPr>
          <w:rFonts w:ascii="Times New Roman" w:eastAsia="Times New Roman" w:hAnsi="Times New Roman"/>
          <w:color w:val="000000"/>
          <w:sz w:val="28"/>
          <w:szCs w:val="28"/>
          <w:lang w:eastAsia="ru-RU"/>
        </w:rPr>
        <w:t>Определение направлений реализации способности к автономному аудированию в структуре профессиональной деятельности выпускника, на примере учителя ИЯ, выявления путей и направлений дальнейшего (с</w:t>
      </w:r>
      <w:r w:rsidRPr="00D51450">
        <w:rPr>
          <w:rFonts w:ascii="Times New Roman" w:eastAsia="Times New Roman" w:hAnsi="Times New Roman"/>
          <w:color w:val="000000"/>
          <w:sz w:val="28"/>
          <w:szCs w:val="28"/>
          <w:lang w:eastAsia="ru-RU"/>
        </w:rPr>
        <w:t>а</w:t>
      </w:r>
      <w:r w:rsidRPr="00D51450">
        <w:rPr>
          <w:rFonts w:ascii="Times New Roman" w:eastAsia="Times New Roman" w:hAnsi="Times New Roman"/>
          <w:color w:val="000000"/>
          <w:sz w:val="28"/>
          <w:szCs w:val="28"/>
          <w:lang w:eastAsia="ru-RU"/>
        </w:rPr>
        <w:t>мо</w:t>
      </w:r>
      <w:proofErr w:type="gramStart"/>
      <w:r w:rsidRPr="00D51450">
        <w:rPr>
          <w:rFonts w:ascii="Times New Roman" w:eastAsia="Times New Roman" w:hAnsi="Times New Roman"/>
          <w:color w:val="000000"/>
          <w:sz w:val="28"/>
          <w:szCs w:val="28"/>
          <w:lang w:eastAsia="ru-RU"/>
        </w:rPr>
        <w:t>)р</w:t>
      </w:r>
      <w:proofErr w:type="gramEnd"/>
      <w:r w:rsidRPr="00D51450">
        <w:rPr>
          <w:rFonts w:ascii="Times New Roman" w:eastAsia="Times New Roman" w:hAnsi="Times New Roman"/>
          <w:color w:val="000000"/>
          <w:sz w:val="28"/>
          <w:szCs w:val="28"/>
          <w:lang w:eastAsia="ru-RU"/>
        </w:rPr>
        <w:t xml:space="preserve">азвития данной способности. </w:t>
      </w:r>
    </w:p>
    <w:p w:rsidR="0005450C" w:rsidRDefault="0005450C" w:rsidP="00E55410">
      <w:pPr>
        <w:spacing w:after="0" w:line="360" w:lineRule="auto"/>
        <w:ind w:left="567" w:hanging="567"/>
        <w:rPr>
          <w:rFonts w:ascii="Times New Roman" w:hAnsi="Times New Roman" w:cs="Times New Roman"/>
          <w:b/>
          <w:sz w:val="28"/>
          <w:szCs w:val="28"/>
        </w:rPr>
      </w:pPr>
    </w:p>
    <w:p w:rsidR="00B13301" w:rsidRDefault="008B2695" w:rsidP="00E55410">
      <w:pPr>
        <w:pStyle w:val="a6"/>
        <w:spacing w:after="0" w:line="360" w:lineRule="auto"/>
        <w:ind w:left="0"/>
        <w:jc w:val="center"/>
        <w:rPr>
          <w:rFonts w:ascii="Times New Roman" w:hAnsi="Times New Roman"/>
          <w:b/>
          <w:sz w:val="28"/>
          <w:szCs w:val="28"/>
        </w:rPr>
      </w:pPr>
      <w:r w:rsidRPr="00E55410">
        <w:rPr>
          <w:rFonts w:ascii="Times New Roman" w:hAnsi="Times New Roman"/>
          <w:b/>
          <w:sz w:val="28"/>
          <w:szCs w:val="28"/>
        </w:rPr>
        <w:br w:type="column"/>
      </w:r>
      <w:r w:rsidR="00F13194" w:rsidRPr="00E55410">
        <w:rPr>
          <w:rFonts w:ascii="Times New Roman" w:hAnsi="Times New Roman"/>
          <w:b/>
          <w:sz w:val="28"/>
          <w:szCs w:val="28"/>
        </w:rPr>
        <w:lastRenderedPageBreak/>
        <w:t>С</w:t>
      </w:r>
      <w:r w:rsidRPr="00E55410">
        <w:rPr>
          <w:rFonts w:ascii="Times New Roman" w:hAnsi="Times New Roman"/>
          <w:b/>
          <w:sz w:val="28"/>
          <w:szCs w:val="28"/>
        </w:rPr>
        <w:t>писок использованной литературы</w:t>
      </w:r>
    </w:p>
    <w:p w:rsidR="009F7D0C" w:rsidRPr="00E55410" w:rsidRDefault="009F7D0C" w:rsidP="00E55410">
      <w:pPr>
        <w:pStyle w:val="a6"/>
        <w:spacing w:after="0" w:line="360" w:lineRule="auto"/>
        <w:ind w:left="0"/>
        <w:jc w:val="center"/>
        <w:rPr>
          <w:rFonts w:ascii="Times New Roman" w:hAnsi="Times New Roman"/>
          <w:b/>
          <w:sz w:val="28"/>
          <w:szCs w:val="28"/>
        </w:rPr>
      </w:pPr>
    </w:p>
    <w:p w:rsidR="00BC5F5A" w:rsidRPr="00F734FF" w:rsidRDefault="00BC5F5A"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t>Абрамовская</w:t>
      </w:r>
      <w:r w:rsidR="00BF05B7" w:rsidRPr="00F734FF">
        <w:rPr>
          <w:rFonts w:ascii="Times New Roman" w:eastAsia="Times New Roman" w:hAnsi="Times New Roman"/>
          <w:color w:val="000000"/>
          <w:sz w:val="28"/>
          <w:szCs w:val="28"/>
          <w:lang w:eastAsia="ru-RU"/>
        </w:rPr>
        <w:t>,</w:t>
      </w:r>
      <w:r w:rsidRPr="00F734FF">
        <w:rPr>
          <w:rFonts w:ascii="Times New Roman" w:eastAsia="Times New Roman" w:hAnsi="Times New Roman"/>
          <w:color w:val="000000"/>
          <w:sz w:val="28"/>
          <w:szCs w:val="28"/>
          <w:lang w:eastAsia="ru-RU"/>
        </w:rPr>
        <w:t xml:space="preserve"> Н.Ю. Выявление трудностей при обучении аудированию, обусловленных стилевой принадлежностью звучащих текстов: на матери</w:t>
      </w:r>
      <w:r w:rsidRPr="00F734FF">
        <w:rPr>
          <w:rFonts w:ascii="Times New Roman" w:eastAsia="Times New Roman" w:hAnsi="Times New Roman"/>
          <w:color w:val="000000"/>
          <w:sz w:val="28"/>
          <w:szCs w:val="28"/>
          <w:lang w:eastAsia="ru-RU"/>
        </w:rPr>
        <w:t>а</w:t>
      </w:r>
      <w:r w:rsidRPr="00F734FF">
        <w:rPr>
          <w:rFonts w:ascii="Times New Roman" w:eastAsia="Times New Roman" w:hAnsi="Times New Roman"/>
          <w:color w:val="000000"/>
          <w:sz w:val="28"/>
          <w:szCs w:val="28"/>
          <w:lang w:eastAsia="ru-RU"/>
        </w:rPr>
        <w:t>ле английского языка для млад</w:t>
      </w:r>
      <w:r w:rsidR="00197823" w:rsidRPr="00F734FF">
        <w:rPr>
          <w:rFonts w:ascii="Times New Roman" w:eastAsia="Times New Roman" w:hAnsi="Times New Roman"/>
          <w:color w:val="000000"/>
          <w:sz w:val="28"/>
          <w:szCs w:val="28"/>
          <w:lang w:eastAsia="ru-RU"/>
        </w:rPr>
        <w:t>ших курсов яз</w:t>
      </w:r>
      <w:r w:rsidR="00DF5EA6" w:rsidRPr="00F734FF">
        <w:rPr>
          <w:rFonts w:ascii="Times New Roman" w:eastAsia="Times New Roman" w:hAnsi="Times New Roman"/>
          <w:color w:val="000000"/>
          <w:sz w:val="28"/>
          <w:szCs w:val="28"/>
          <w:lang w:eastAsia="ru-RU"/>
        </w:rPr>
        <w:t>ыкового вуза [Текст</w:t>
      </w:r>
      <w:r w:rsidRPr="00F734FF">
        <w:rPr>
          <w:rFonts w:ascii="Times New Roman" w:eastAsia="Times New Roman" w:hAnsi="Times New Roman"/>
          <w:color w:val="000000"/>
          <w:sz w:val="28"/>
          <w:szCs w:val="28"/>
          <w:lang w:eastAsia="ru-RU"/>
        </w:rPr>
        <w:t>]: дис</w:t>
      </w:r>
      <w:r w:rsidR="00416D5E" w:rsidRPr="00F734FF">
        <w:rPr>
          <w:rFonts w:ascii="Times New Roman" w:eastAsia="Times New Roman" w:hAnsi="Times New Roman"/>
          <w:color w:val="000000"/>
          <w:sz w:val="28"/>
          <w:szCs w:val="28"/>
          <w:lang w:eastAsia="ru-RU"/>
        </w:rPr>
        <w:t>. ... канд. пед. наук: 13.00.02;</w:t>
      </w:r>
      <w:r w:rsidR="003F68D1" w:rsidRPr="00F734FF">
        <w:rPr>
          <w:rFonts w:ascii="Times New Roman" w:eastAsia="Times New Roman" w:hAnsi="Times New Roman"/>
          <w:color w:val="000000"/>
          <w:sz w:val="28"/>
          <w:szCs w:val="28"/>
          <w:lang w:eastAsia="ru-RU"/>
        </w:rPr>
        <w:t xml:space="preserve"> </w:t>
      </w:r>
      <w:proofErr w:type="gramStart"/>
      <w:r w:rsidRPr="00F734FF">
        <w:rPr>
          <w:rFonts w:ascii="Times New Roman" w:eastAsia="Times New Roman" w:hAnsi="Times New Roman"/>
          <w:color w:val="000000"/>
          <w:sz w:val="28"/>
          <w:szCs w:val="28"/>
          <w:lang w:eastAsia="ru-RU"/>
        </w:rPr>
        <w:t>защищена</w:t>
      </w:r>
      <w:proofErr w:type="gramEnd"/>
      <w:r w:rsidR="003F68D1" w:rsidRPr="00F734FF">
        <w:rPr>
          <w:rFonts w:ascii="Times New Roman" w:eastAsia="Times New Roman" w:hAnsi="Times New Roman"/>
          <w:color w:val="000000"/>
          <w:sz w:val="28"/>
          <w:szCs w:val="28"/>
          <w:lang w:eastAsia="ru-RU"/>
        </w:rPr>
        <w:t xml:space="preserve"> </w:t>
      </w:r>
      <w:r w:rsidR="00416D5E" w:rsidRPr="00F734FF">
        <w:rPr>
          <w:rFonts w:ascii="Times New Roman" w:eastAsia="Times New Roman" w:hAnsi="Times New Roman"/>
          <w:color w:val="000000"/>
          <w:sz w:val="28"/>
          <w:szCs w:val="28"/>
          <w:lang w:eastAsia="ru-RU"/>
        </w:rPr>
        <w:t>20.11.2000</w:t>
      </w:r>
      <w:r w:rsidRPr="00F734FF">
        <w:rPr>
          <w:rFonts w:ascii="Times New Roman" w:eastAsia="Times New Roman" w:hAnsi="Times New Roman"/>
          <w:color w:val="000000"/>
          <w:sz w:val="28"/>
          <w:szCs w:val="28"/>
          <w:lang w:eastAsia="ru-RU"/>
        </w:rPr>
        <w:t xml:space="preserve"> / Н.Ю. Абрамовская. – М., 2000. – 166 с.  </w:t>
      </w:r>
    </w:p>
    <w:p w:rsidR="00BC5F5A" w:rsidRPr="00F734FF" w:rsidRDefault="00BC5F5A"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t>Агапова</w:t>
      </w:r>
      <w:r w:rsidR="00BF05B7" w:rsidRPr="00F734FF">
        <w:rPr>
          <w:rFonts w:ascii="Times New Roman" w:eastAsia="Times New Roman" w:hAnsi="Times New Roman"/>
          <w:color w:val="000000"/>
          <w:sz w:val="28"/>
          <w:szCs w:val="28"/>
          <w:lang w:eastAsia="ru-RU"/>
        </w:rPr>
        <w:t>,</w:t>
      </w:r>
      <w:r w:rsidRPr="00F734FF">
        <w:rPr>
          <w:rFonts w:ascii="Times New Roman" w:eastAsia="Times New Roman" w:hAnsi="Times New Roman"/>
          <w:color w:val="000000"/>
          <w:sz w:val="28"/>
          <w:szCs w:val="28"/>
          <w:lang w:eastAsia="ru-RU"/>
        </w:rPr>
        <w:t xml:space="preserve"> Д.В. Формирование перцептивной компетенции аудирования как компонента межличностного общения у студентов </w:t>
      </w:r>
      <w:r w:rsidRPr="00F734FF">
        <w:rPr>
          <w:rFonts w:ascii="Times New Roman" w:eastAsia="Times New Roman" w:hAnsi="Times New Roman"/>
          <w:color w:val="000000"/>
          <w:sz w:val="28"/>
          <w:szCs w:val="28"/>
          <w:lang w:val="en-US" w:eastAsia="ru-RU"/>
        </w:rPr>
        <w:t>I</w:t>
      </w:r>
      <w:r w:rsidRPr="00F734FF">
        <w:rPr>
          <w:rFonts w:ascii="Times New Roman" w:eastAsia="Times New Roman" w:hAnsi="Times New Roman"/>
          <w:color w:val="000000"/>
          <w:sz w:val="28"/>
          <w:szCs w:val="28"/>
          <w:lang w:eastAsia="ru-RU"/>
        </w:rPr>
        <w:t>-</w:t>
      </w:r>
      <w:r w:rsidRPr="00F734FF">
        <w:rPr>
          <w:rFonts w:ascii="Times New Roman" w:eastAsia="Times New Roman" w:hAnsi="Times New Roman"/>
          <w:color w:val="000000"/>
          <w:sz w:val="28"/>
          <w:szCs w:val="28"/>
          <w:lang w:val="en-US" w:eastAsia="ru-RU"/>
        </w:rPr>
        <w:t>III</w:t>
      </w:r>
      <w:r w:rsidRPr="00F734FF">
        <w:rPr>
          <w:rFonts w:ascii="Times New Roman" w:eastAsia="Times New Roman" w:hAnsi="Times New Roman"/>
          <w:color w:val="000000"/>
          <w:sz w:val="28"/>
          <w:szCs w:val="28"/>
          <w:lang w:eastAsia="ru-RU"/>
        </w:rPr>
        <w:t xml:space="preserve"> курсов языкового факультета (на п</w:t>
      </w:r>
      <w:r w:rsidR="00197823" w:rsidRPr="00F734FF">
        <w:rPr>
          <w:rFonts w:ascii="Times New Roman" w:eastAsia="Times New Roman" w:hAnsi="Times New Roman"/>
          <w:color w:val="000000"/>
          <w:sz w:val="28"/>
          <w:szCs w:val="28"/>
          <w:lang w:eastAsia="ru-RU"/>
        </w:rPr>
        <w:t>римере английского языка) [</w:t>
      </w:r>
      <w:r w:rsidR="00DF5EA6" w:rsidRPr="00F734FF">
        <w:rPr>
          <w:rFonts w:ascii="Times New Roman" w:eastAsia="Times New Roman" w:hAnsi="Times New Roman"/>
          <w:color w:val="000000"/>
          <w:sz w:val="28"/>
          <w:szCs w:val="28"/>
          <w:lang w:eastAsia="ru-RU"/>
        </w:rPr>
        <w:t>Текст</w:t>
      </w:r>
      <w:r w:rsidRPr="00F734FF">
        <w:rPr>
          <w:rFonts w:ascii="Times New Roman" w:eastAsia="Times New Roman" w:hAnsi="Times New Roman"/>
          <w:color w:val="000000"/>
          <w:sz w:val="28"/>
          <w:szCs w:val="28"/>
          <w:lang w:eastAsia="ru-RU"/>
        </w:rPr>
        <w:t>]: дис. … канд</w:t>
      </w:r>
      <w:proofErr w:type="gramStart"/>
      <w:r w:rsidR="00416D5E" w:rsidRPr="00F734FF">
        <w:rPr>
          <w:rFonts w:ascii="Times New Roman" w:eastAsia="Times New Roman" w:hAnsi="Times New Roman"/>
          <w:color w:val="000000"/>
          <w:sz w:val="28"/>
          <w:szCs w:val="28"/>
          <w:lang w:eastAsia="ru-RU"/>
        </w:rPr>
        <w:t>.п</w:t>
      </w:r>
      <w:proofErr w:type="gramEnd"/>
      <w:r w:rsidR="00416D5E" w:rsidRPr="00F734FF">
        <w:rPr>
          <w:rFonts w:ascii="Times New Roman" w:eastAsia="Times New Roman" w:hAnsi="Times New Roman"/>
          <w:color w:val="000000"/>
          <w:sz w:val="28"/>
          <w:szCs w:val="28"/>
          <w:lang w:eastAsia="ru-RU"/>
        </w:rPr>
        <w:t>ед.наук: 13.00.02; защищена 16.11.2004</w:t>
      </w:r>
      <w:r w:rsidR="003F68D1" w:rsidRPr="00F734FF">
        <w:rPr>
          <w:rFonts w:ascii="Times New Roman" w:eastAsia="Times New Roman" w:hAnsi="Times New Roman"/>
          <w:color w:val="000000"/>
          <w:sz w:val="28"/>
          <w:szCs w:val="28"/>
          <w:lang w:eastAsia="ru-RU"/>
        </w:rPr>
        <w:t xml:space="preserve"> </w:t>
      </w:r>
      <w:r w:rsidRPr="00F734FF">
        <w:rPr>
          <w:rFonts w:ascii="Times New Roman" w:eastAsia="Times New Roman" w:hAnsi="Times New Roman"/>
          <w:color w:val="000000"/>
          <w:sz w:val="28"/>
          <w:szCs w:val="28"/>
          <w:lang w:eastAsia="ru-RU"/>
        </w:rPr>
        <w:t>/</w:t>
      </w:r>
      <w:r w:rsidR="003F68D1" w:rsidRPr="00F734FF">
        <w:rPr>
          <w:rFonts w:ascii="Times New Roman" w:eastAsia="Times New Roman" w:hAnsi="Times New Roman"/>
          <w:color w:val="000000"/>
          <w:sz w:val="28"/>
          <w:szCs w:val="28"/>
          <w:lang w:eastAsia="ru-RU"/>
        </w:rPr>
        <w:t xml:space="preserve"> </w:t>
      </w:r>
      <w:r w:rsidRPr="00F734FF">
        <w:rPr>
          <w:rFonts w:ascii="Times New Roman" w:eastAsia="Times New Roman" w:hAnsi="Times New Roman"/>
          <w:color w:val="000000"/>
          <w:sz w:val="28"/>
          <w:szCs w:val="28"/>
          <w:lang w:eastAsia="ru-RU"/>
        </w:rPr>
        <w:t>Д.В. Агапова. – СПб</w:t>
      </w:r>
      <w:proofErr w:type="gramStart"/>
      <w:r w:rsidRPr="00F734FF">
        <w:rPr>
          <w:rFonts w:ascii="Times New Roman" w:eastAsia="Times New Roman" w:hAnsi="Times New Roman"/>
          <w:color w:val="000000"/>
          <w:sz w:val="28"/>
          <w:szCs w:val="28"/>
          <w:lang w:eastAsia="ru-RU"/>
        </w:rPr>
        <w:t xml:space="preserve">., </w:t>
      </w:r>
      <w:proofErr w:type="gramEnd"/>
      <w:r w:rsidRPr="00F734FF">
        <w:rPr>
          <w:rFonts w:ascii="Times New Roman" w:eastAsia="Times New Roman" w:hAnsi="Times New Roman"/>
          <w:color w:val="000000"/>
          <w:sz w:val="28"/>
          <w:szCs w:val="28"/>
          <w:lang w:eastAsia="ru-RU"/>
        </w:rPr>
        <w:t>2004. – 212 с.</w:t>
      </w:r>
    </w:p>
    <w:p w:rsidR="00BC5F5A" w:rsidRPr="00F734FF" w:rsidRDefault="00BC5F5A"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t>Агеева</w:t>
      </w:r>
      <w:r w:rsidR="00BF05B7" w:rsidRPr="00F734FF">
        <w:rPr>
          <w:rFonts w:ascii="Times New Roman" w:eastAsia="Times New Roman" w:hAnsi="Times New Roman"/>
          <w:color w:val="000000"/>
          <w:sz w:val="28"/>
          <w:szCs w:val="28"/>
          <w:lang w:eastAsia="ru-RU"/>
        </w:rPr>
        <w:t>,</w:t>
      </w:r>
      <w:r w:rsidRPr="00F734FF">
        <w:rPr>
          <w:rFonts w:ascii="Times New Roman" w:eastAsia="Times New Roman" w:hAnsi="Times New Roman"/>
          <w:color w:val="000000"/>
          <w:sz w:val="28"/>
          <w:szCs w:val="28"/>
          <w:lang w:eastAsia="ru-RU"/>
        </w:rPr>
        <w:t xml:space="preserve"> Н.В. Стратегии преодоления студентами психологических барь</w:t>
      </w:r>
      <w:r w:rsidRPr="00F734FF">
        <w:rPr>
          <w:rFonts w:ascii="Times New Roman" w:eastAsia="Times New Roman" w:hAnsi="Times New Roman"/>
          <w:color w:val="000000"/>
          <w:sz w:val="28"/>
          <w:szCs w:val="28"/>
          <w:lang w:eastAsia="ru-RU"/>
        </w:rPr>
        <w:t>е</w:t>
      </w:r>
      <w:r w:rsidRPr="00F734FF">
        <w:rPr>
          <w:rFonts w:ascii="Times New Roman" w:eastAsia="Times New Roman" w:hAnsi="Times New Roman"/>
          <w:color w:val="000000"/>
          <w:sz w:val="28"/>
          <w:szCs w:val="28"/>
          <w:lang w:eastAsia="ru-RU"/>
        </w:rPr>
        <w:t>ров при ау</w:t>
      </w:r>
      <w:r w:rsidR="00C32AD4" w:rsidRPr="00F734FF">
        <w:rPr>
          <w:rFonts w:ascii="Times New Roman" w:eastAsia="Times New Roman" w:hAnsi="Times New Roman"/>
          <w:color w:val="000000"/>
          <w:sz w:val="28"/>
          <w:szCs w:val="28"/>
          <w:lang w:eastAsia="ru-RU"/>
        </w:rPr>
        <w:t>дировании ино</w:t>
      </w:r>
      <w:r w:rsidR="00DF5EA6" w:rsidRPr="00F734FF">
        <w:rPr>
          <w:rFonts w:ascii="Times New Roman" w:eastAsia="Times New Roman" w:hAnsi="Times New Roman"/>
          <w:color w:val="000000"/>
          <w:sz w:val="28"/>
          <w:szCs w:val="28"/>
          <w:lang w:eastAsia="ru-RU"/>
        </w:rPr>
        <w:t>язычной речи [Текст]: автореф. дис. …канд.</w:t>
      </w:r>
      <w:r w:rsidR="003F68D1" w:rsidRPr="00F734FF">
        <w:rPr>
          <w:rFonts w:ascii="Times New Roman" w:eastAsia="Times New Roman" w:hAnsi="Times New Roman"/>
          <w:color w:val="000000"/>
          <w:sz w:val="28"/>
          <w:szCs w:val="28"/>
          <w:lang w:eastAsia="ru-RU"/>
        </w:rPr>
        <w:t xml:space="preserve"> </w:t>
      </w:r>
      <w:r w:rsidR="00DF5EA6" w:rsidRPr="00F734FF">
        <w:rPr>
          <w:rFonts w:ascii="Times New Roman" w:eastAsia="Times New Roman" w:hAnsi="Times New Roman"/>
          <w:color w:val="000000"/>
          <w:sz w:val="28"/>
          <w:szCs w:val="28"/>
          <w:lang w:eastAsia="ru-RU"/>
        </w:rPr>
        <w:t>псх</w:t>
      </w:r>
      <w:r w:rsidR="00E535C6" w:rsidRPr="00F734FF">
        <w:rPr>
          <w:rFonts w:ascii="Times New Roman" w:eastAsia="Times New Roman" w:hAnsi="Times New Roman"/>
          <w:color w:val="000000"/>
          <w:sz w:val="28"/>
          <w:szCs w:val="28"/>
          <w:lang w:eastAsia="ru-RU"/>
        </w:rPr>
        <w:t>.</w:t>
      </w:r>
      <w:r w:rsidR="003F68D1" w:rsidRPr="00F734FF">
        <w:rPr>
          <w:rFonts w:ascii="Times New Roman" w:eastAsia="Times New Roman" w:hAnsi="Times New Roman"/>
          <w:color w:val="000000"/>
          <w:sz w:val="28"/>
          <w:szCs w:val="28"/>
          <w:lang w:eastAsia="ru-RU"/>
        </w:rPr>
        <w:t xml:space="preserve"> </w:t>
      </w:r>
      <w:r w:rsidR="00E535C6" w:rsidRPr="00F734FF">
        <w:rPr>
          <w:rFonts w:ascii="Times New Roman" w:eastAsia="Times New Roman" w:hAnsi="Times New Roman"/>
          <w:color w:val="000000"/>
          <w:sz w:val="28"/>
          <w:szCs w:val="28"/>
          <w:lang w:eastAsia="ru-RU"/>
        </w:rPr>
        <w:t>наук: 19.00.07;</w:t>
      </w:r>
      <w:r w:rsidR="003F68D1" w:rsidRPr="00F734FF">
        <w:rPr>
          <w:rFonts w:ascii="Times New Roman" w:eastAsia="Times New Roman" w:hAnsi="Times New Roman"/>
          <w:color w:val="000000"/>
          <w:sz w:val="28"/>
          <w:szCs w:val="28"/>
          <w:lang w:eastAsia="ru-RU"/>
        </w:rPr>
        <w:t xml:space="preserve"> </w:t>
      </w:r>
      <w:r w:rsidRPr="00F734FF">
        <w:rPr>
          <w:rFonts w:ascii="Times New Roman" w:eastAsia="Times New Roman" w:hAnsi="Times New Roman"/>
          <w:color w:val="000000"/>
          <w:sz w:val="28"/>
          <w:szCs w:val="28"/>
          <w:lang w:eastAsia="ru-RU"/>
        </w:rPr>
        <w:t xml:space="preserve">защищена </w:t>
      </w:r>
      <w:r w:rsidR="00E535C6" w:rsidRPr="00F734FF">
        <w:rPr>
          <w:rFonts w:ascii="Times New Roman" w:eastAsia="Times New Roman" w:hAnsi="Times New Roman"/>
          <w:color w:val="000000"/>
          <w:sz w:val="28"/>
          <w:szCs w:val="28"/>
          <w:lang w:eastAsia="ru-RU"/>
        </w:rPr>
        <w:t>3.12.2009</w:t>
      </w:r>
      <w:r w:rsidR="003F68D1" w:rsidRPr="00F734FF">
        <w:rPr>
          <w:rFonts w:ascii="Times New Roman" w:eastAsia="Times New Roman" w:hAnsi="Times New Roman"/>
          <w:color w:val="000000"/>
          <w:sz w:val="28"/>
          <w:szCs w:val="28"/>
          <w:lang w:eastAsia="ru-RU"/>
        </w:rPr>
        <w:t xml:space="preserve"> </w:t>
      </w:r>
      <w:r w:rsidRPr="00F734FF">
        <w:rPr>
          <w:rFonts w:ascii="Times New Roman" w:eastAsia="Times New Roman" w:hAnsi="Times New Roman"/>
          <w:color w:val="000000"/>
          <w:sz w:val="28"/>
          <w:szCs w:val="28"/>
          <w:lang w:eastAsia="ru-RU"/>
        </w:rPr>
        <w:t xml:space="preserve">/ Н.В. Агеева. </w:t>
      </w:r>
      <w:r w:rsidR="00E535C6" w:rsidRPr="00F734FF">
        <w:rPr>
          <w:rFonts w:ascii="Times New Roman" w:eastAsia="Times New Roman" w:hAnsi="Times New Roman"/>
          <w:color w:val="000000"/>
          <w:sz w:val="28"/>
          <w:szCs w:val="28"/>
          <w:lang w:eastAsia="ru-RU"/>
        </w:rPr>
        <w:t xml:space="preserve">– Курск, 2009. – 21 с. </w:t>
      </w:r>
    </w:p>
    <w:p w:rsidR="00BC5F5A" w:rsidRPr="00F734FF" w:rsidRDefault="008B2695" w:rsidP="0023133D">
      <w:pPr>
        <w:pStyle w:val="a6"/>
        <w:numPr>
          <w:ilvl w:val="0"/>
          <w:numId w:val="67"/>
        </w:numPr>
        <w:spacing w:after="0" w:line="360" w:lineRule="auto"/>
        <w:ind w:left="567" w:hanging="567"/>
        <w:jc w:val="both"/>
        <w:rPr>
          <w:rFonts w:ascii="Times New Roman" w:hAnsi="Times New Roman"/>
          <w:sz w:val="28"/>
          <w:szCs w:val="28"/>
        </w:rPr>
      </w:pPr>
      <w:r w:rsidRPr="00F734FF">
        <w:rPr>
          <w:rFonts w:ascii="Times New Roman" w:hAnsi="Times New Roman"/>
          <w:sz w:val="28"/>
          <w:szCs w:val="28"/>
        </w:rPr>
        <w:t>Ананьев, Б.Г.</w:t>
      </w:r>
      <w:r w:rsidR="001334CF" w:rsidRPr="00F734FF">
        <w:rPr>
          <w:rFonts w:ascii="Times New Roman" w:hAnsi="Times New Roman"/>
          <w:sz w:val="28"/>
          <w:szCs w:val="28"/>
        </w:rPr>
        <w:t xml:space="preserve"> Избранные труды по психологии [Текст] / Б.Г</w:t>
      </w:r>
      <w:r w:rsidR="00BC5F5A" w:rsidRPr="00F734FF">
        <w:rPr>
          <w:rFonts w:ascii="Times New Roman" w:hAnsi="Times New Roman"/>
          <w:sz w:val="28"/>
          <w:szCs w:val="28"/>
        </w:rPr>
        <w:t>. Анань</w:t>
      </w:r>
      <w:r w:rsidR="001334CF" w:rsidRPr="00F734FF">
        <w:rPr>
          <w:rFonts w:ascii="Times New Roman" w:hAnsi="Times New Roman"/>
          <w:sz w:val="28"/>
          <w:szCs w:val="28"/>
        </w:rPr>
        <w:t xml:space="preserve">ев.  – </w:t>
      </w:r>
      <w:r w:rsidRPr="00F734FF">
        <w:rPr>
          <w:rFonts w:ascii="Times New Roman" w:hAnsi="Times New Roman"/>
          <w:sz w:val="28"/>
          <w:szCs w:val="28"/>
        </w:rPr>
        <w:t>СПб:</w:t>
      </w:r>
      <w:r w:rsidR="003F68D1" w:rsidRPr="00F734FF">
        <w:rPr>
          <w:rFonts w:ascii="Times New Roman" w:hAnsi="Times New Roman"/>
          <w:sz w:val="28"/>
          <w:szCs w:val="28"/>
        </w:rPr>
        <w:t xml:space="preserve"> </w:t>
      </w:r>
      <w:r w:rsidR="001334CF" w:rsidRPr="00F734FF">
        <w:rPr>
          <w:rFonts w:ascii="Times New Roman" w:hAnsi="Times New Roman"/>
          <w:sz w:val="28"/>
          <w:szCs w:val="28"/>
        </w:rPr>
        <w:t>Изд-во Санкт-Петербургского ун-</w:t>
      </w:r>
      <w:r w:rsidRPr="00F734FF">
        <w:rPr>
          <w:rFonts w:ascii="Times New Roman" w:hAnsi="Times New Roman"/>
          <w:sz w:val="28"/>
          <w:szCs w:val="28"/>
        </w:rPr>
        <w:t>та, 2007</w:t>
      </w:r>
      <w:r w:rsidR="001334CF" w:rsidRPr="00F734FF">
        <w:rPr>
          <w:rFonts w:ascii="Times New Roman" w:hAnsi="Times New Roman"/>
          <w:sz w:val="28"/>
          <w:szCs w:val="28"/>
        </w:rPr>
        <w:t xml:space="preserve">. </w:t>
      </w:r>
      <w:r w:rsidRPr="00F734FF">
        <w:rPr>
          <w:rFonts w:ascii="Times New Roman" w:hAnsi="Times New Roman"/>
          <w:sz w:val="28"/>
          <w:szCs w:val="28"/>
        </w:rPr>
        <w:t>–</w:t>
      </w:r>
      <w:r w:rsidR="003F68D1" w:rsidRPr="00F734FF">
        <w:rPr>
          <w:rFonts w:ascii="Times New Roman" w:hAnsi="Times New Roman"/>
          <w:sz w:val="28"/>
          <w:szCs w:val="28"/>
        </w:rPr>
        <w:t xml:space="preserve"> </w:t>
      </w:r>
      <w:r w:rsidRPr="00F734FF">
        <w:rPr>
          <w:rFonts w:ascii="Times New Roman" w:hAnsi="Times New Roman"/>
          <w:sz w:val="28"/>
          <w:szCs w:val="28"/>
        </w:rPr>
        <w:t>412 с.</w:t>
      </w:r>
    </w:p>
    <w:p w:rsidR="00BC5F5A" w:rsidRPr="00F734FF" w:rsidRDefault="008B2695"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t>Апанович, Е.В.</w:t>
      </w:r>
      <w:r w:rsidR="00BC5F5A" w:rsidRPr="00F734FF">
        <w:rPr>
          <w:rFonts w:ascii="Times New Roman" w:eastAsia="Times New Roman" w:hAnsi="Times New Roman"/>
          <w:color w:val="000000"/>
          <w:sz w:val="28"/>
          <w:szCs w:val="28"/>
          <w:lang w:eastAsia="ru-RU"/>
        </w:rPr>
        <w:t xml:space="preserve"> Методика формирования учебного умения самостоятельно активизировать языковой материал: Начальный этап, языко</w:t>
      </w:r>
      <w:r w:rsidR="00DF5EA6" w:rsidRPr="00F734FF">
        <w:rPr>
          <w:rFonts w:ascii="Times New Roman" w:eastAsia="Times New Roman" w:hAnsi="Times New Roman"/>
          <w:color w:val="000000"/>
          <w:sz w:val="28"/>
          <w:szCs w:val="28"/>
          <w:lang w:eastAsia="ru-RU"/>
        </w:rPr>
        <w:t>вой вуз [Текст</w:t>
      </w:r>
      <w:r w:rsidR="00BC5F5A" w:rsidRPr="00F734FF">
        <w:rPr>
          <w:rFonts w:ascii="Times New Roman" w:eastAsia="Times New Roman" w:hAnsi="Times New Roman"/>
          <w:color w:val="000000"/>
          <w:sz w:val="28"/>
          <w:szCs w:val="28"/>
          <w:lang w:eastAsia="ru-RU"/>
        </w:rPr>
        <w:t>]:</w:t>
      </w:r>
      <w:r w:rsidR="003F68D1" w:rsidRPr="00F734FF">
        <w:rPr>
          <w:rFonts w:ascii="Times New Roman" w:eastAsia="Times New Roman" w:hAnsi="Times New Roman"/>
          <w:color w:val="000000"/>
          <w:sz w:val="28"/>
          <w:szCs w:val="28"/>
          <w:lang w:eastAsia="ru-RU"/>
        </w:rPr>
        <w:t xml:space="preserve"> </w:t>
      </w:r>
      <w:r w:rsidR="00E535C6" w:rsidRPr="00F734FF">
        <w:rPr>
          <w:rFonts w:ascii="Times New Roman" w:eastAsia="Times New Roman" w:hAnsi="Times New Roman"/>
          <w:color w:val="000000"/>
          <w:sz w:val="28"/>
          <w:szCs w:val="28"/>
          <w:lang w:eastAsia="ru-RU"/>
        </w:rPr>
        <w:t>дис. …канд</w:t>
      </w:r>
      <w:proofErr w:type="gramStart"/>
      <w:r w:rsidR="00E535C6" w:rsidRPr="00F734FF">
        <w:rPr>
          <w:rFonts w:ascii="Times New Roman" w:eastAsia="Times New Roman" w:hAnsi="Times New Roman"/>
          <w:color w:val="000000"/>
          <w:sz w:val="28"/>
          <w:szCs w:val="28"/>
          <w:lang w:eastAsia="ru-RU"/>
        </w:rPr>
        <w:t>.п</w:t>
      </w:r>
      <w:proofErr w:type="gramEnd"/>
      <w:r w:rsidR="00E535C6" w:rsidRPr="00F734FF">
        <w:rPr>
          <w:rFonts w:ascii="Times New Roman" w:eastAsia="Times New Roman" w:hAnsi="Times New Roman"/>
          <w:color w:val="000000"/>
          <w:sz w:val="28"/>
          <w:szCs w:val="28"/>
          <w:lang w:eastAsia="ru-RU"/>
        </w:rPr>
        <w:t>ед.наук:</w:t>
      </w:r>
      <w:r w:rsidR="003F68D1" w:rsidRPr="00F734FF">
        <w:rPr>
          <w:rFonts w:ascii="Times New Roman" w:eastAsia="Times New Roman" w:hAnsi="Times New Roman"/>
          <w:color w:val="000000"/>
          <w:sz w:val="28"/>
          <w:szCs w:val="28"/>
          <w:lang w:eastAsia="ru-RU"/>
        </w:rPr>
        <w:t xml:space="preserve"> </w:t>
      </w:r>
      <w:r w:rsidR="00E535C6" w:rsidRPr="00F734FF">
        <w:rPr>
          <w:rFonts w:ascii="Times New Roman" w:eastAsia="Times New Roman" w:hAnsi="Times New Roman"/>
          <w:color w:val="000000"/>
          <w:sz w:val="28"/>
          <w:szCs w:val="28"/>
          <w:lang w:eastAsia="ru-RU"/>
        </w:rPr>
        <w:t>13.00.02;</w:t>
      </w:r>
      <w:r w:rsidR="003F68D1" w:rsidRPr="00F734FF">
        <w:rPr>
          <w:rFonts w:ascii="Times New Roman" w:eastAsia="Times New Roman" w:hAnsi="Times New Roman"/>
          <w:color w:val="000000"/>
          <w:sz w:val="28"/>
          <w:szCs w:val="28"/>
          <w:lang w:eastAsia="ru-RU"/>
        </w:rPr>
        <w:t xml:space="preserve"> </w:t>
      </w:r>
      <w:r w:rsidR="00E535C6" w:rsidRPr="00F734FF">
        <w:rPr>
          <w:rFonts w:ascii="Times New Roman" w:eastAsia="Times New Roman" w:hAnsi="Times New Roman"/>
          <w:color w:val="000000"/>
          <w:sz w:val="28"/>
          <w:szCs w:val="28"/>
          <w:lang w:eastAsia="ru-RU"/>
        </w:rPr>
        <w:t xml:space="preserve"> </w:t>
      </w:r>
      <w:r w:rsidR="00BC5F5A" w:rsidRPr="00F734FF">
        <w:rPr>
          <w:rFonts w:ascii="Times New Roman" w:eastAsia="Times New Roman" w:hAnsi="Times New Roman"/>
          <w:color w:val="000000"/>
          <w:sz w:val="28"/>
          <w:szCs w:val="28"/>
          <w:lang w:eastAsia="ru-RU"/>
        </w:rPr>
        <w:t xml:space="preserve">защищена </w:t>
      </w:r>
      <w:r w:rsidR="00E535C6" w:rsidRPr="00F734FF">
        <w:rPr>
          <w:rFonts w:ascii="Times New Roman" w:eastAsia="Times New Roman" w:hAnsi="Times New Roman"/>
          <w:color w:val="000000"/>
          <w:sz w:val="28"/>
          <w:szCs w:val="28"/>
          <w:lang w:eastAsia="ru-RU"/>
        </w:rPr>
        <w:t>10.04.2003</w:t>
      </w:r>
      <w:r w:rsidR="003F68D1" w:rsidRPr="00F734FF">
        <w:rPr>
          <w:rFonts w:ascii="Times New Roman" w:eastAsia="Times New Roman" w:hAnsi="Times New Roman"/>
          <w:color w:val="000000"/>
          <w:sz w:val="28"/>
          <w:szCs w:val="28"/>
          <w:lang w:eastAsia="ru-RU"/>
        </w:rPr>
        <w:t xml:space="preserve"> </w:t>
      </w:r>
      <w:r w:rsidR="00BC5F5A" w:rsidRPr="00F734FF">
        <w:rPr>
          <w:rFonts w:ascii="Times New Roman" w:eastAsia="Times New Roman" w:hAnsi="Times New Roman"/>
          <w:color w:val="000000"/>
          <w:sz w:val="28"/>
          <w:szCs w:val="28"/>
          <w:lang w:eastAsia="ru-RU"/>
        </w:rPr>
        <w:t xml:space="preserve">/ Е.В. Апанович. – Иркутск, 2003. – 189 с. </w:t>
      </w:r>
    </w:p>
    <w:p w:rsidR="00BC5F5A" w:rsidRPr="00F734FF" w:rsidRDefault="008B2695" w:rsidP="0023133D">
      <w:pPr>
        <w:pStyle w:val="a6"/>
        <w:numPr>
          <w:ilvl w:val="0"/>
          <w:numId w:val="67"/>
        </w:numPr>
        <w:spacing w:after="0" w:line="360" w:lineRule="auto"/>
        <w:ind w:left="567" w:hanging="567"/>
        <w:jc w:val="both"/>
        <w:rPr>
          <w:rFonts w:ascii="Times New Roman" w:hAnsi="Times New Roman"/>
          <w:sz w:val="28"/>
          <w:szCs w:val="28"/>
        </w:rPr>
      </w:pPr>
      <w:r w:rsidRPr="00F734FF">
        <w:rPr>
          <w:rFonts w:ascii="Times New Roman" w:hAnsi="Times New Roman"/>
          <w:sz w:val="28"/>
          <w:szCs w:val="28"/>
        </w:rPr>
        <w:t>Апатова, Л.И.</w:t>
      </w:r>
      <w:r w:rsidR="00BC5F5A" w:rsidRPr="00F734FF">
        <w:rPr>
          <w:rFonts w:ascii="Times New Roman" w:hAnsi="Times New Roman"/>
          <w:sz w:val="28"/>
          <w:szCs w:val="28"/>
        </w:rPr>
        <w:t xml:space="preserve"> Обучение понимани</w:t>
      </w:r>
      <w:r w:rsidR="0061277E" w:rsidRPr="00F734FF">
        <w:rPr>
          <w:rFonts w:ascii="Times New Roman" w:hAnsi="Times New Roman"/>
          <w:sz w:val="28"/>
          <w:szCs w:val="28"/>
        </w:rPr>
        <w:t xml:space="preserve">ю иноязычной </w:t>
      </w:r>
      <w:r w:rsidR="00DF5EA6" w:rsidRPr="00F734FF">
        <w:rPr>
          <w:rFonts w:ascii="Times New Roman" w:hAnsi="Times New Roman"/>
          <w:sz w:val="28"/>
          <w:szCs w:val="28"/>
        </w:rPr>
        <w:t>речи на слух [Текст</w:t>
      </w:r>
      <w:r w:rsidR="00BC5F5A" w:rsidRPr="00F734FF">
        <w:rPr>
          <w:rFonts w:ascii="Times New Roman" w:hAnsi="Times New Roman"/>
          <w:sz w:val="28"/>
          <w:szCs w:val="28"/>
        </w:rPr>
        <w:t xml:space="preserve">]: </w:t>
      </w:r>
      <w:r w:rsidRPr="00F734FF">
        <w:rPr>
          <w:rFonts w:ascii="Times New Roman" w:hAnsi="Times New Roman"/>
          <w:sz w:val="28"/>
          <w:szCs w:val="28"/>
        </w:rPr>
        <w:t>а</w:t>
      </w:r>
      <w:r w:rsidRPr="00F734FF">
        <w:rPr>
          <w:rFonts w:ascii="Times New Roman" w:hAnsi="Times New Roman"/>
          <w:sz w:val="28"/>
          <w:szCs w:val="28"/>
        </w:rPr>
        <w:t>в</w:t>
      </w:r>
      <w:r w:rsidRPr="00F734FF">
        <w:rPr>
          <w:rFonts w:ascii="Times New Roman" w:hAnsi="Times New Roman"/>
          <w:sz w:val="28"/>
          <w:szCs w:val="28"/>
        </w:rPr>
        <w:t xml:space="preserve">тореф. </w:t>
      </w:r>
      <w:r w:rsidR="00BC5F5A" w:rsidRPr="00F734FF">
        <w:rPr>
          <w:rFonts w:ascii="Times New Roman" w:hAnsi="Times New Roman"/>
          <w:sz w:val="28"/>
          <w:szCs w:val="28"/>
        </w:rPr>
        <w:t>дис. … канд.</w:t>
      </w:r>
      <w:r w:rsidR="003F68D1" w:rsidRPr="00F734FF">
        <w:rPr>
          <w:rFonts w:ascii="Times New Roman" w:hAnsi="Times New Roman"/>
          <w:sz w:val="28"/>
          <w:szCs w:val="28"/>
        </w:rPr>
        <w:t xml:space="preserve"> </w:t>
      </w:r>
      <w:r w:rsidR="00BC5F5A" w:rsidRPr="00F734FF">
        <w:rPr>
          <w:rFonts w:ascii="Times New Roman" w:hAnsi="Times New Roman"/>
          <w:sz w:val="28"/>
          <w:szCs w:val="28"/>
        </w:rPr>
        <w:t>пед.</w:t>
      </w:r>
      <w:r w:rsidR="003F68D1" w:rsidRPr="00F734FF">
        <w:rPr>
          <w:rFonts w:ascii="Times New Roman" w:hAnsi="Times New Roman"/>
          <w:sz w:val="28"/>
          <w:szCs w:val="28"/>
        </w:rPr>
        <w:t xml:space="preserve"> </w:t>
      </w:r>
      <w:r w:rsidR="00BC5F5A" w:rsidRPr="00F734FF">
        <w:rPr>
          <w:rFonts w:ascii="Times New Roman" w:hAnsi="Times New Roman"/>
          <w:sz w:val="28"/>
          <w:szCs w:val="28"/>
        </w:rPr>
        <w:t>наук</w:t>
      </w:r>
      <w:r w:rsidRPr="00F734FF">
        <w:rPr>
          <w:rFonts w:ascii="Times New Roman" w:hAnsi="Times New Roman"/>
          <w:sz w:val="28"/>
          <w:szCs w:val="28"/>
        </w:rPr>
        <w:t>: 13.00.02</w:t>
      </w:r>
      <w:r w:rsidR="00BC5F5A" w:rsidRPr="00F734FF">
        <w:rPr>
          <w:rFonts w:ascii="Times New Roman" w:hAnsi="Times New Roman"/>
          <w:sz w:val="28"/>
          <w:szCs w:val="28"/>
        </w:rPr>
        <w:t xml:space="preserve"> / </w:t>
      </w:r>
      <w:proofErr w:type="gramStart"/>
      <w:r w:rsidR="00BC5F5A" w:rsidRPr="00F734FF">
        <w:rPr>
          <w:rFonts w:ascii="Times New Roman" w:hAnsi="Times New Roman"/>
          <w:sz w:val="28"/>
          <w:szCs w:val="28"/>
        </w:rPr>
        <w:t>защищена</w:t>
      </w:r>
      <w:proofErr w:type="gramEnd"/>
      <w:r w:rsidR="003F68D1" w:rsidRPr="00F734FF">
        <w:rPr>
          <w:rFonts w:ascii="Times New Roman" w:hAnsi="Times New Roman"/>
          <w:sz w:val="28"/>
          <w:szCs w:val="28"/>
        </w:rPr>
        <w:t xml:space="preserve"> </w:t>
      </w:r>
      <w:r w:rsidR="00C41F25" w:rsidRPr="00F734FF">
        <w:rPr>
          <w:rFonts w:ascii="Times New Roman" w:hAnsi="Times New Roman"/>
          <w:sz w:val="28"/>
          <w:szCs w:val="28"/>
        </w:rPr>
        <w:t>/ Л.И. Апатова. – М.,</w:t>
      </w:r>
      <w:r w:rsidR="003F68D1" w:rsidRPr="00F734FF">
        <w:rPr>
          <w:rFonts w:ascii="Times New Roman" w:hAnsi="Times New Roman"/>
          <w:sz w:val="28"/>
          <w:szCs w:val="28"/>
        </w:rPr>
        <w:t xml:space="preserve"> </w:t>
      </w:r>
      <w:r w:rsidR="00BC5F5A" w:rsidRPr="00F734FF">
        <w:rPr>
          <w:rFonts w:ascii="Times New Roman" w:hAnsi="Times New Roman"/>
          <w:sz w:val="28"/>
          <w:szCs w:val="28"/>
        </w:rPr>
        <w:t xml:space="preserve">1971. </w:t>
      </w:r>
      <w:r w:rsidR="00C41F25" w:rsidRPr="00F734FF">
        <w:rPr>
          <w:rFonts w:ascii="Times New Roman" w:hAnsi="Times New Roman"/>
          <w:sz w:val="28"/>
          <w:szCs w:val="28"/>
        </w:rPr>
        <w:t>–</w:t>
      </w:r>
      <w:r w:rsidR="003F68D1" w:rsidRPr="00F734FF">
        <w:rPr>
          <w:rFonts w:ascii="Times New Roman" w:hAnsi="Times New Roman"/>
          <w:sz w:val="28"/>
          <w:szCs w:val="28"/>
        </w:rPr>
        <w:t xml:space="preserve"> </w:t>
      </w:r>
      <w:r w:rsidR="00C41F25" w:rsidRPr="00F734FF">
        <w:rPr>
          <w:rFonts w:ascii="Times New Roman" w:hAnsi="Times New Roman"/>
          <w:sz w:val="28"/>
          <w:szCs w:val="28"/>
        </w:rPr>
        <w:t>24 с.</w:t>
      </w:r>
    </w:p>
    <w:p w:rsidR="00BC5F5A" w:rsidRPr="00F734FF" w:rsidRDefault="00BC5F5A"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t>Артемов</w:t>
      </w:r>
      <w:r w:rsidR="00BF05B7" w:rsidRPr="00F734FF">
        <w:rPr>
          <w:rFonts w:ascii="Times New Roman" w:eastAsia="Times New Roman" w:hAnsi="Times New Roman"/>
          <w:color w:val="000000"/>
          <w:sz w:val="28"/>
          <w:szCs w:val="28"/>
          <w:lang w:eastAsia="ru-RU"/>
        </w:rPr>
        <w:t>,</w:t>
      </w:r>
      <w:r w:rsidRPr="00F734FF">
        <w:rPr>
          <w:rFonts w:ascii="Times New Roman" w:eastAsia="Times New Roman" w:hAnsi="Times New Roman"/>
          <w:color w:val="000000"/>
          <w:sz w:val="28"/>
          <w:szCs w:val="28"/>
          <w:lang w:eastAsia="ru-RU"/>
        </w:rPr>
        <w:t xml:space="preserve"> В.А. Психология обучения иностранным языкам. Курс лекций [Текст] / В.А. Артемов. – М.: 1-ый Московский Государственный Педаг</w:t>
      </w:r>
      <w:r w:rsidRPr="00F734FF">
        <w:rPr>
          <w:rFonts w:ascii="Times New Roman" w:eastAsia="Times New Roman" w:hAnsi="Times New Roman"/>
          <w:color w:val="000000"/>
          <w:sz w:val="28"/>
          <w:szCs w:val="28"/>
          <w:lang w:eastAsia="ru-RU"/>
        </w:rPr>
        <w:t>о</w:t>
      </w:r>
      <w:r w:rsidRPr="00F734FF">
        <w:rPr>
          <w:rFonts w:ascii="Times New Roman" w:eastAsia="Times New Roman" w:hAnsi="Times New Roman"/>
          <w:color w:val="000000"/>
          <w:sz w:val="28"/>
          <w:szCs w:val="28"/>
          <w:lang w:eastAsia="ru-RU"/>
        </w:rPr>
        <w:t>гический Институт иностранных языков им. Мориса Тореза, 1966. – 432 с.</w:t>
      </w:r>
    </w:p>
    <w:p w:rsidR="00BC5F5A" w:rsidRPr="00F734FF" w:rsidRDefault="00E55410"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t>Бабанский, Ю.К.</w:t>
      </w:r>
      <w:r w:rsidR="00BC5F5A" w:rsidRPr="00F734FF">
        <w:rPr>
          <w:rFonts w:ascii="Times New Roman" w:eastAsia="Times New Roman" w:hAnsi="Times New Roman"/>
          <w:color w:val="000000"/>
          <w:sz w:val="28"/>
          <w:szCs w:val="28"/>
          <w:lang w:eastAsia="ru-RU"/>
        </w:rPr>
        <w:t xml:space="preserve"> Проблемы повышения эффективности педагогических исследований</w:t>
      </w:r>
      <w:r w:rsidR="00D51450" w:rsidRPr="00F734FF">
        <w:rPr>
          <w:rFonts w:ascii="Times New Roman" w:eastAsia="Times New Roman" w:hAnsi="Times New Roman"/>
          <w:color w:val="000000"/>
          <w:sz w:val="28"/>
          <w:szCs w:val="28"/>
          <w:lang w:eastAsia="ru-RU"/>
        </w:rPr>
        <w:t xml:space="preserve"> (Дидактический аспект)</w:t>
      </w:r>
      <w:r w:rsidR="00BC5F5A" w:rsidRPr="00F734FF">
        <w:rPr>
          <w:rFonts w:ascii="Times New Roman" w:eastAsia="Times New Roman" w:hAnsi="Times New Roman"/>
          <w:color w:val="000000"/>
          <w:sz w:val="28"/>
          <w:szCs w:val="28"/>
          <w:lang w:eastAsia="ru-RU"/>
        </w:rPr>
        <w:t xml:space="preserve"> [Текст] / Ю.К. Бабанский. – М.</w:t>
      </w:r>
      <w:r w:rsidRPr="00F734FF">
        <w:rPr>
          <w:rFonts w:ascii="Times New Roman" w:eastAsia="Times New Roman" w:hAnsi="Times New Roman"/>
          <w:color w:val="000000"/>
          <w:sz w:val="28"/>
          <w:szCs w:val="28"/>
          <w:lang w:eastAsia="ru-RU"/>
        </w:rPr>
        <w:t xml:space="preserve">: </w:t>
      </w:r>
      <w:r w:rsidR="00D51450" w:rsidRPr="00F734FF">
        <w:rPr>
          <w:rFonts w:ascii="Times New Roman" w:eastAsia="Times New Roman" w:hAnsi="Times New Roman"/>
          <w:color w:val="000000"/>
          <w:sz w:val="28"/>
          <w:szCs w:val="28"/>
          <w:lang w:eastAsia="ru-RU"/>
        </w:rPr>
        <w:t>П</w:t>
      </w:r>
      <w:r w:rsidR="00D51450" w:rsidRPr="00F734FF">
        <w:rPr>
          <w:rFonts w:ascii="Times New Roman" w:eastAsia="Times New Roman" w:hAnsi="Times New Roman"/>
          <w:color w:val="000000"/>
          <w:sz w:val="28"/>
          <w:szCs w:val="28"/>
          <w:lang w:eastAsia="ru-RU"/>
        </w:rPr>
        <w:t>е</w:t>
      </w:r>
      <w:r w:rsidR="00D51450" w:rsidRPr="00F734FF">
        <w:rPr>
          <w:rFonts w:ascii="Times New Roman" w:eastAsia="Times New Roman" w:hAnsi="Times New Roman"/>
          <w:color w:val="000000"/>
          <w:sz w:val="28"/>
          <w:szCs w:val="28"/>
          <w:lang w:eastAsia="ru-RU"/>
        </w:rPr>
        <w:t>дагогика.</w:t>
      </w:r>
      <w:r w:rsidR="00BC5F5A" w:rsidRPr="00F734FF">
        <w:rPr>
          <w:rFonts w:ascii="Times New Roman" w:eastAsia="Times New Roman" w:hAnsi="Times New Roman"/>
          <w:color w:val="000000"/>
          <w:sz w:val="28"/>
          <w:szCs w:val="28"/>
          <w:lang w:eastAsia="ru-RU"/>
        </w:rPr>
        <w:t xml:space="preserve"> – 1982. – 192 с.</w:t>
      </w:r>
    </w:p>
    <w:p w:rsidR="00BC5F5A" w:rsidRPr="00F734FF" w:rsidRDefault="00E55410"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lastRenderedPageBreak/>
        <w:t>Баранова, Е.В.</w:t>
      </w:r>
      <w:r w:rsidR="00BC5F5A" w:rsidRPr="00F734FF">
        <w:rPr>
          <w:rFonts w:ascii="Times New Roman" w:eastAsia="Times New Roman" w:hAnsi="Times New Roman"/>
          <w:color w:val="000000"/>
          <w:sz w:val="28"/>
          <w:szCs w:val="28"/>
          <w:lang w:eastAsia="ru-RU"/>
        </w:rPr>
        <w:t xml:space="preserve"> Теория и практика объективно-ориентированного проект</w:t>
      </w:r>
      <w:r w:rsidR="00BC5F5A" w:rsidRPr="00F734FF">
        <w:rPr>
          <w:rFonts w:ascii="Times New Roman" w:eastAsia="Times New Roman" w:hAnsi="Times New Roman"/>
          <w:color w:val="000000"/>
          <w:sz w:val="28"/>
          <w:szCs w:val="28"/>
          <w:lang w:eastAsia="ru-RU"/>
        </w:rPr>
        <w:t>и</w:t>
      </w:r>
      <w:r w:rsidR="00BC5F5A" w:rsidRPr="00F734FF">
        <w:rPr>
          <w:rFonts w:ascii="Times New Roman" w:eastAsia="Times New Roman" w:hAnsi="Times New Roman"/>
          <w:color w:val="000000"/>
          <w:sz w:val="28"/>
          <w:szCs w:val="28"/>
          <w:lang w:eastAsia="ru-RU"/>
        </w:rPr>
        <w:t>рования содержания обучения средствам информационных т</w:t>
      </w:r>
      <w:r w:rsidR="00DF5EA6" w:rsidRPr="00F734FF">
        <w:rPr>
          <w:rFonts w:ascii="Times New Roman" w:eastAsia="Times New Roman" w:hAnsi="Times New Roman"/>
          <w:color w:val="000000"/>
          <w:sz w:val="28"/>
          <w:szCs w:val="28"/>
          <w:lang w:eastAsia="ru-RU"/>
        </w:rPr>
        <w:t>ехнологий [Текст</w:t>
      </w:r>
      <w:r w:rsidR="00C41F25" w:rsidRPr="00F734FF">
        <w:rPr>
          <w:rFonts w:ascii="Times New Roman" w:eastAsia="Times New Roman" w:hAnsi="Times New Roman"/>
          <w:color w:val="000000"/>
          <w:sz w:val="28"/>
          <w:szCs w:val="28"/>
          <w:lang w:eastAsia="ru-RU"/>
        </w:rPr>
        <w:t xml:space="preserve">]: дис. … д-ра </w:t>
      </w:r>
      <w:r w:rsidRPr="00F734FF">
        <w:rPr>
          <w:rFonts w:ascii="Times New Roman" w:eastAsia="Times New Roman" w:hAnsi="Times New Roman"/>
          <w:color w:val="000000"/>
          <w:sz w:val="28"/>
          <w:szCs w:val="28"/>
          <w:lang w:eastAsia="ru-RU"/>
        </w:rPr>
        <w:t>пед.</w:t>
      </w:r>
      <w:r w:rsidR="003F68D1" w:rsidRPr="00F734FF">
        <w:rPr>
          <w:rFonts w:ascii="Times New Roman" w:eastAsia="Times New Roman" w:hAnsi="Times New Roman"/>
          <w:color w:val="000000"/>
          <w:sz w:val="28"/>
          <w:szCs w:val="28"/>
          <w:lang w:eastAsia="ru-RU"/>
        </w:rPr>
        <w:t xml:space="preserve"> </w:t>
      </w:r>
      <w:r w:rsidRPr="00F734FF">
        <w:rPr>
          <w:rFonts w:ascii="Times New Roman" w:eastAsia="Times New Roman" w:hAnsi="Times New Roman"/>
          <w:color w:val="000000"/>
          <w:sz w:val="28"/>
          <w:szCs w:val="28"/>
          <w:lang w:eastAsia="ru-RU"/>
        </w:rPr>
        <w:t>наук:</w:t>
      </w:r>
      <w:r w:rsidR="003F68D1" w:rsidRPr="00F734FF">
        <w:rPr>
          <w:rFonts w:ascii="Times New Roman" w:eastAsia="Times New Roman" w:hAnsi="Times New Roman"/>
          <w:color w:val="000000"/>
          <w:sz w:val="28"/>
          <w:szCs w:val="28"/>
          <w:lang w:eastAsia="ru-RU"/>
        </w:rPr>
        <w:t xml:space="preserve"> </w:t>
      </w:r>
      <w:r w:rsidRPr="00F734FF">
        <w:rPr>
          <w:rFonts w:ascii="Times New Roman" w:eastAsia="Times New Roman" w:hAnsi="Times New Roman"/>
          <w:color w:val="000000"/>
          <w:sz w:val="28"/>
          <w:szCs w:val="28"/>
          <w:lang w:eastAsia="ru-RU"/>
        </w:rPr>
        <w:t xml:space="preserve">13.00.02; защищена 20.04.2000 </w:t>
      </w:r>
      <w:r w:rsidR="00BC5F5A" w:rsidRPr="00F734FF">
        <w:rPr>
          <w:rFonts w:ascii="Times New Roman" w:eastAsia="Times New Roman" w:hAnsi="Times New Roman"/>
          <w:color w:val="000000"/>
          <w:sz w:val="28"/>
          <w:szCs w:val="28"/>
          <w:lang w:eastAsia="ru-RU"/>
        </w:rPr>
        <w:t>/ Е.В.</w:t>
      </w:r>
      <w:r w:rsidR="003F68D1" w:rsidRPr="00F734FF">
        <w:rPr>
          <w:rFonts w:ascii="Times New Roman" w:eastAsia="Times New Roman" w:hAnsi="Times New Roman"/>
          <w:color w:val="000000"/>
          <w:sz w:val="28"/>
          <w:szCs w:val="28"/>
          <w:lang w:eastAsia="ru-RU"/>
        </w:rPr>
        <w:t xml:space="preserve"> </w:t>
      </w:r>
      <w:r w:rsidR="00BC5F5A" w:rsidRPr="00F734FF">
        <w:rPr>
          <w:rFonts w:ascii="Times New Roman" w:eastAsia="Times New Roman" w:hAnsi="Times New Roman"/>
          <w:color w:val="000000"/>
          <w:sz w:val="28"/>
          <w:szCs w:val="28"/>
          <w:lang w:eastAsia="ru-RU"/>
        </w:rPr>
        <w:t>Бар</w:t>
      </w:r>
      <w:r w:rsidR="00BC5F5A" w:rsidRPr="00F734FF">
        <w:rPr>
          <w:rFonts w:ascii="Times New Roman" w:eastAsia="Times New Roman" w:hAnsi="Times New Roman"/>
          <w:color w:val="000000"/>
          <w:sz w:val="28"/>
          <w:szCs w:val="28"/>
          <w:lang w:eastAsia="ru-RU"/>
        </w:rPr>
        <w:t>а</w:t>
      </w:r>
      <w:r w:rsidR="00BC5F5A" w:rsidRPr="00F734FF">
        <w:rPr>
          <w:rFonts w:ascii="Times New Roman" w:eastAsia="Times New Roman" w:hAnsi="Times New Roman"/>
          <w:color w:val="000000"/>
          <w:sz w:val="28"/>
          <w:szCs w:val="28"/>
          <w:lang w:eastAsia="ru-RU"/>
        </w:rPr>
        <w:t>нова. – СПб, 2000. – 334 с.</w:t>
      </w:r>
    </w:p>
    <w:p w:rsidR="00BC5F5A" w:rsidRPr="00F734FF" w:rsidRDefault="00E55410"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t>Беляева, С.В.</w:t>
      </w:r>
      <w:r w:rsidR="00BC5F5A" w:rsidRPr="00F734FF">
        <w:rPr>
          <w:rFonts w:ascii="Times New Roman" w:eastAsia="Times New Roman" w:hAnsi="Times New Roman"/>
          <w:color w:val="000000"/>
          <w:sz w:val="28"/>
          <w:szCs w:val="28"/>
          <w:lang w:eastAsia="ru-RU"/>
        </w:rPr>
        <w:t xml:space="preserve"> Система взаимосвязанного обучения иностранному языку и соответствующей культуре студентов </w:t>
      </w:r>
      <w:r w:rsidR="00BC5F5A" w:rsidRPr="00F734FF">
        <w:rPr>
          <w:rFonts w:ascii="Times New Roman" w:eastAsia="Times New Roman" w:hAnsi="Times New Roman"/>
          <w:color w:val="000000"/>
          <w:sz w:val="28"/>
          <w:szCs w:val="28"/>
          <w:lang w:val="en-US" w:eastAsia="ru-RU"/>
        </w:rPr>
        <w:t>II</w:t>
      </w:r>
      <w:r w:rsidR="00BC5F5A" w:rsidRPr="00F734FF">
        <w:rPr>
          <w:rFonts w:ascii="Times New Roman" w:eastAsia="Times New Roman" w:hAnsi="Times New Roman"/>
          <w:color w:val="000000"/>
          <w:sz w:val="28"/>
          <w:szCs w:val="28"/>
          <w:lang w:eastAsia="ru-RU"/>
        </w:rPr>
        <w:t xml:space="preserve"> курса языкового вуза (на примере фра</w:t>
      </w:r>
      <w:r w:rsidR="0061277E" w:rsidRPr="00F734FF">
        <w:rPr>
          <w:rFonts w:ascii="Times New Roman" w:eastAsia="Times New Roman" w:hAnsi="Times New Roman"/>
          <w:color w:val="000000"/>
          <w:sz w:val="28"/>
          <w:szCs w:val="28"/>
          <w:lang w:eastAsia="ru-RU"/>
        </w:rPr>
        <w:t>нцуз</w:t>
      </w:r>
      <w:r w:rsidR="00DF5EA6" w:rsidRPr="00F734FF">
        <w:rPr>
          <w:rFonts w:ascii="Times New Roman" w:eastAsia="Times New Roman" w:hAnsi="Times New Roman"/>
          <w:color w:val="000000"/>
          <w:sz w:val="28"/>
          <w:szCs w:val="28"/>
          <w:lang w:eastAsia="ru-RU"/>
        </w:rPr>
        <w:t>ского языка) [Текст</w:t>
      </w:r>
      <w:r w:rsidR="00BC5F5A" w:rsidRPr="00F734FF">
        <w:rPr>
          <w:rFonts w:ascii="Times New Roman" w:eastAsia="Times New Roman" w:hAnsi="Times New Roman"/>
          <w:color w:val="000000"/>
          <w:sz w:val="28"/>
          <w:szCs w:val="28"/>
          <w:lang w:eastAsia="ru-RU"/>
        </w:rPr>
        <w:t>]:</w:t>
      </w:r>
      <w:r w:rsidR="003F68D1" w:rsidRPr="00F734FF">
        <w:rPr>
          <w:rFonts w:ascii="Times New Roman" w:eastAsia="Times New Roman" w:hAnsi="Times New Roman"/>
          <w:color w:val="000000"/>
          <w:sz w:val="28"/>
          <w:szCs w:val="28"/>
          <w:lang w:eastAsia="ru-RU"/>
        </w:rPr>
        <w:t xml:space="preserve"> </w:t>
      </w:r>
      <w:r w:rsidRPr="00F734FF">
        <w:rPr>
          <w:rFonts w:ascii="Times New Roman" w:eastAsia="Times New Roman" w:hAnsi="Times New Roman"/>
          <w:color w:val="000000"/>
          <w:sz w:val="28"/>
          <w:szCs w:val="28"/>
          <w:lang w:eastAsia="ru-RU"/>
        </w:rPr>
        <w:t>дис…</w:t>
      </w:r>
      <w:r w:rsidR="00926961" w:rsidRPr="00F734FF">
        <w:rPr>
          <w:rFonts w:ascii="Times New Roman" w:eastAsia="Times New Roman" w:hAnsi="Times New Roman"/>
          <w:color w:val="000000"/>
          <w:sz w:val="28"/>
          <w:szCs w:val="28"/>
          <w:lang w:eastAsia="ru-RU"/>
        </w:rPr>
        <w:t>канд.</w:t>
      </w:r>
      <w:r w:rsidR="003F68D1" w:rsidRPr="00F734FF">
        <w:rPr>
          <w:rFonts w:ascii="Times New Roman" w:eastAsia="Times New Roman" w:hAnsi="Times New Roman"/>
          <w:color w:val="000000"/>
          <w:sz w:val="28"/>
          <w:szCs w:val="28"/>
          <w:lang w:eastAsia="ru-RU"/>
        </w:rPr>
        <w:t xml:space="preserve"> </w:t>
      </w:r>
      <w:r w:rsidR="00926961" w:rsidRPr="00F734FF">
        <w:rPr>
          <w:rFonts w:ascii="Times New Roman" w:eastAsia="Times New Roman" w:hAnsi="Times New Roman"/>
          <w:color w:val="000000"/>
          <w:sz w:val="28"/>
          <w:szCs w:val="28"/>
          <w:lang w:eastAsia="ru-RU"/>
        </w:rPr>
        <w:t>пед.</w:t>
      </w:r>
      <w:r w:rsidR="003F68D1" w:rsidRPr="00F734FF">
        <w:rPr>
          <w:rFonts w:ascii="Times New Roman" w:eastAsia="Times New Roman" w:hAnsi="Times New Roman"/>
          <w:color w:val="000000"/>
          <w:sz w:val="28"/>
          <w:szCs w:val="28"/>
          <w:lang w:eastAsia="ru-RU"/>
        </w:rPr>
        <w:t xml:space="preserve"> </w:t>
      </w:r>
      <w:r w:rsidR="00926961" w:rsidRPr="00F734FF">
        <w:rPr>
          <w:rFonts w:ascii="Times New Roman" w:eastAsia="Times New Roman" w:hAnsi="Times New Roman"/>
          <w:color w:val="000000"/>
          <w:sz w:val="28"/>
          <w:szCs w:val="28"/>
          <w:lang w:eastAsia="ru-RU"/>
        </w:rPr>
        <w:t>наук: 13.00.02;</w:t>
      </w:r>
      <w:r w:rsidR="00BC5F5A" w:rsidRPr="00F734FF">
        <w:rPr>
          <w:rFonts w:ascii="Times New Roman" w:eastAsia="Times New Roman" w:hAnsi="Times New Roman"/>
          <w:color w:val="000000"/>
          <w:sz w:val="28"/>
          <w:szCs w:val="28"/>
          <w:lang w:eastAsia="ru-RU"/>
        </w:rPr>
        <w:t xml:space="preserve"> защищена</w:t>
      </w:r>
      <w:r w:rsidR="00926961" w:rsidRPr="00F734FF">
        <w:rPr>
          <w:rFonts w:ascii="Times New Roman" w:eastAsia="Times New Roman" w:hAnsi="Times New Roman"/>
          <w:color w:val="000000"/>
          <w:sz w:val="28"/>
          <w:szCs w:val="28"/>
          <w:lang w:eastAsia="ru-RU"/>
        </w:rPr>
        <w:t xml:space="preserve"> 29.05.2007</w:t>
      </w:r>
      <w:r w:rsidR="003F68D1" w:rsidRPr="00F734FF">
        <w:rPr>
          <w:rFonts w:ascii="Times New Roman" w:eastAsia="Times New Roman" w:hAnsi="Times New Roman"/>
          <w:color w:val="000000"/>
          <w:sz w:val="28"/>
          <w:szCs w:val="28"/>
          <w:lang w:eastAsia="ru-RU"/>
        </w:rPr>
        <w:t xml:space="preserve"> </w:t>
      </w:r>
      <w:r w:rsidR="00BC5F5A" w:rsidRPr="00F734FF">
        <w:rPr>
          <w:rFonts w:ascii="Times New Roman" w:eastAsia="Times New Roman" w:hAnsi="Times New Roman"/>
          <w:color w:val="000000"/>
          <w:sz w:val="28"/>
          <w:szCs w:val="28"/>
          <w:lang w:eastAsia="ru-RU"/>
        </w:rPr>
        <w:t>/ С.В. Бел</w:t>
      </w:r>
      <w:r w:rsidR="0038271D" w:rsidRPr="00F734FF">
        <w:rPr>
          <w:rFonts w:ascii="Times New Roman" w:eastAsia="Times New Roman" w:hAnsi="Times New Roman"/>
          <w:color w:val="000000"/>
          <w:sz w:val="28"/>
          <w:szCs w:val="28"/>
          <w:lang w:eastAsia="ru-RU"/>
        </w:rPr>
        <w:t>яева. – Барнаул</w:t>
      </w:r>
      <w:r w:rsidR="00BC5F5A" w:rsidRPr="00F734FF">
        <w:rPr>
          <w:rFonts w:ascii="Times New Roman" w:eastAsia="Times New Roman" w:hAnsi="Times New Roman"/>
          <w:color w:val="000000"/>
          <w:sz w:val="28"/>
          <w:szCs w:val="28"/>
          <w:lang w:eastAsia="ru-RU"/>
        </w:rPr>
        <w:t xml:space="preserve">, 2007. – 228 с. </w:t>
      </w:r>
    </w:p>
    <w:p w:rsidR="00BC5F5A" w:rsidRPr="00F734FF" w:rsidRDefault="00E55410"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t>Бердичевский, А.Л.</w:t>
      </w:r>
      <w:r w:rsidR="00BC5F5A" w:rsidRPr="00F734FF">
        <w:rPr>
          <w:rFonts w:ascii="Times New Roman" w:eastAsia="Times New Roman" w:hAnsi="Times New Roman"/>
          <w:color w:val="000000"/>
          <w:sz w:val="28"/>
          <w:szCs w:val="28"/>
          <w:lang w:eastAsia="ru-RU"/>
        </w:rPr>
        <w:t xml:space="preserve"> Оптимизация системы обучения иностранному языку в педагогическом вузе [Текст] / А.Л. Бердичевский. – М.: Высшая школа, 1989. – 103 с. </w:t>
      </w:r>
    </w:p>
    <w:p w:rsidR="00BC5F5A" w:rsidRPr="00F734FF" w:rsidRDefault="00BC5F5A"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t>Беспалько</w:t>
      </w:r>
      <w:r w:rsidR="00BF05B7" w:rsidRPr="00F734FF">
        <w:rPr>
          <w:rFonts w:ascii="Times New Roman" w:eastAsia="Times New Roman" w:hAnsi="Times New Roman"/>
          <w:color w:val="000000"/>
          <w:sz w:val="28"/>
          <w:szCs w:val="28"/>
          <w:lang w:eastAsia="ru-RU"/>
        </w:rPr>
        <w:t>,</w:t>
      </w:r>
      <w:r w:rsidRPr="00F734FF">
        <w:rPr>
          <w:rFonts w:ascii="Times New Roman" w:eastAsia="Times New Roman" w:hAnsi="Times New Roman"/>
          <w:color w:val="000000"/>
          <w:sz w:val="28"/>
          <w:szCs w:val="28"/>
          <w:lang w:eastAsia="ru-RU"/>
        </w:rPr>
        <w:t xml:space="preserve"> В.П. Педагогика и прогрессивные методы обучения [Текст] / В.П. Беспалько. – М.: </w:t>
      </w:r>
      <w:r w:rsidR="003F68D1" w:rsidRPr="00F734FF">
        <w:rPr>
          <w:rFonts w:ascii="Times New Roman" w:eastAsia="Times New Roman" w:hAnsi="Times New Roman"/>
          <w:color w:val="000000"/>
          <w:sz w:val="28"/>
          <w:szCs w:val="28"/>
          <w:lang w:eastAsia="ru-RU"/>
        </w:rPr>
        <w:t xml:space="preserve">Изд-во </w:t>
      </w:r>
      <w:proofErr w:type="gramStart"/>
      <w:r w:rsidR="003F68D1" w:rsidRPr="00F734FF">
        <w:rPr>
          <w:rFonts w:ascii="Times New Roman" w:eastAsia="Times New Roman" w:hAnsi="Times New Roman"/>
          <w:color w:val="000000"/>
          <w:sz w:val="28"/>
          <w:szCs w:val="28"/>
          <w:lang w:eastAsia="ru-RU"/>
        </w:rPr>
        <w:t>Ин-та</w:t>
      </w:r>
      <w:proofErr w:type="gramEnd"/>
      <w:r w:rsidR="003F68D1" w:rsidRPr="00F734FF">
        <w:rPr>
          <w:rFonts w:ascii="Times New Roman" w:eastAsia="Times New Roman" w:hAnsi="Times New Roman"/>
          <w:color w:val="000000"/>
          <w:sz w:val="28"/>
          <w:szCs w:val="28"/>
          <w:lang w:eastAsia="ru-RU"/>
        </w:rPr>
        <w:t xml:space="preserve"> проф. образования М-ва о</w:t>
      </w:r>
      <w:r w:rsidR="0005450C" w:rsidRPr="00F734FF">
        <w:rPr>
          <w:rFonts w:ascii="Times New Roman" w:eastAsia="Times New Roman" w:hAnsi="Times New Roman"/>
          <w:color w:val="000000"/>
          <w:sz w:val="28"/>
          <w:szCs w:val="28"/>
          <w:lang w:eastAsia="ru-RU"/>
        </w:rPr>
        <w:t>бразования России. – 1995.</w:t>
      </w:r>
      <w:r w:rsidRPr="00F734FF">
        <w:rPr>
          <w:rFonts w:ascii="Times New Roman" w:eastAsia="Times New Roman" w:hAnsi="Times New Roman"/>
          <w:color w:val="000000"/>
          <w:sz w:val="28"/>
          <w:szCs w:val="28"/>
          <w:lang w:eastAsia="ru-RU"/>
        </w:rPr>
        <w:t xml:space="preserve"> – 336 с.</w:t>
      </w:r>
    </w:p>
    <w:p w:rsidR="00BC5F5A" w:rsidRPr="00F734FF" w:rsidRDefault="00BC5F5A"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t>Бим</w:t>
      </w:r>
      <w:r w:rsidR="00BF05B7" w:rsidRPr="00F734FF">
        <w:rPr>
          <w:rFonts w:ascii="Times New Roman" w:eastAsia="Times New Roman" w:hAnsi="Times New Roman"/>
          <w:color w:val="000000"/>
          <w:sz w:val="28"/>
          <w:szCs w:val="28"/>
          <w:lang w:eastAsia="ru-RU"/>
        </w:rPr>
        <w:t>,</w:t>
      </w:r>
      <w:r w:rsidRPr="00F734FF">
        <w:rPr>
          <w:rFonts w:ascii="Times New Roman" w:eastAsia="Times New Roman" w:hAnsi="Times New Roman"/>
          <w:color w:val="000000"/>
          <w:sz w:val="28"/>
          <w:szCs w:val="28"/>
          <w:lang w:eastAsia="ru-RU"/>
        </w:rPr>
        <w:t xml:space="preserve"> И.Л. Методика обучения иностранным языкам как наука и проблема школьного учебника [Текст] / И.Л. Бим. – М.: Русский язык, 1977. – 288 с.</w:t>
      </w:r>
    </w:p>
    <w:p w:rsidR="00BC5F5A" w:rsidRPr="00F734FF" w:rsidRDefault="00BC5F5A"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t>Бим</w:t>
      </w:r>
      <w:r w:rsidR="001057C0" w:rsidRPr="00F734FF">
        <w:rPr>
          <w:rFonts w:ascii="Times New Roman" w:eastAsia="Times New Roman" w:hAnsi="Times New Roman"/>
          <w:color w:val="000000"/>
          <w:sz w:val="28"/>
          <w:szCs w:val="28"/>
          <w:lang w:eastAsia="ru-RU"/>
        </w:rPr>
        <w:t>,</w:t>
      </w:r>
      <w:r w:rsidRPr="00F734FF">
        <w:rPr>
          <w:rFonts w:ascii="Times New Roman" w:eastAsia="Times New Roman" w:hAnsi="Times New Roman"/>
          <w:color w:val="000000"/>
          <w:sz w:val="28"/>
          <w:szCs w:val="28"/>
          <w:lang w:eastAsia="ru-RU"/>
        </w:rPr>
        <w:t xml:space="preserve"> И.Л. Личностно-ориентированный подход – основная стратегия о</w:t>
      </w:r>
      <w:r w:rsidRPr="00F734FF">
        <w:rPr>
          <w:rFonts w:ascii="Times New Roman" w:eastAsia="Times New Roman" w:hAnsi="Times New Roman"/>
          <w:color w:val="000000"/>
          <w:sz w:val="28"/>
          <w:szCs w:val="28"/>
          <w:lang w:eastAsia="ru-RU"/>
        </w:rPr>
        <w:t>б</w:t>
      </w:r>
      <w:r w:rsidRPr="00F734FF">
        <w:rPr>
          <w:rFonts w:ascii="Times New Roman" w:eastAsia="Times New Roman" w:hAnsi="Times New Roman"/>
          <w:color w:val="000000"/>
          <w:sz w:val="28"/>
          <w:szCs w:val="28"/>
          <w:lang w:eastAsia="ru-RU"/>
        </w:rPr>
        <w:t xml:space="preserve">новления школы [Текст] </w:t>
      </w:r>
      <w:r w:rsidR="00E55410" w:rsidRPr="00F734FF">
        <w:rPr>
          <w:rFonts w:ascii="Times New Roman" w:eastAsia="Times New Roman" w:hAnsi="Times New Roman"/>
          <w:color w:val="000000"/>
          <w:sz w:val="28"/>
          <w:szCs w:val="28"/>
          <w:lang w:eastAsia="ru-RU"/>
        </w:rPr>
        <w:t>/ Л.И.</w:t>
      </w:r>
      <w:r w:rsidRPr="00F734FF">
        <w:rPr>
          <w:rFonts w:ascii="Times New Roman" w:eastAsia="Times New Roman" w:hAnsi="Times New Roman"/>
          <w:color w:val="000000"/>
          <w:sz w:val="28"/>
          <w:szCs w:val="28"/>
          <w:lang w:eastAsia="ru-RU"/>
        </w:rPr>
        <w:t xml:space="preserve"> Бим // Иностранные языки в школе. – 2002. </w:t>
      </w:r>
      <w:r w:rsidR="00F12119" w:rsidRPr="00F734FF">
        <w:rPr>
          <w:rFonts w:ascii="Times New Roman" w:eastAsia="Times New Roman" w:hAnsi="Times New Roman"/>
          <w:color w:val="000000"/>
          <w:sz w:val="28"/>
          <w:szCs w:val="28"/>
          <w:lang w:eastAsia="ru-RU"/>
        </w:rPr>
        <w:t>−</w:t>
      </w:r>
      <w:r w:rsidRPr="00F734FF">
        <w:rPr>
          <w:rFonts w:ascii="Times New Roman" w:eastAsia="Times New Roman" w:hAnsi="Times New Roman"/>
          <w:color w:val="000000"/>
          <w:sz w:val="28"/>
          <w:szCs w:val="28"/>
          <w:lang w:eastAsia="ru-RU"/>
        </w:rPr>
        <w:t xml:space="preserve"> № 2. – С. 11-15.</w:t>
      </w:r>
    </w:p>
    <w:p w:rsidR="00BC5F5A" w:rsidRPr="00F734FF" w:rsidRDefault="00BC5F5A"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t>Бим</w:t>
      </w:r>
      <w:r w:rsidR="001057C0" w:rsidRPr="00F734FF">
        <w:rPr>
          <w:rFonts w:ascii="Times New Roman" w:eastAsia="Times New Roman" w:hAnsi="Times New Roman"/>
          <w:color w:val="000000"/>
          <w:sz w:val="28"/>
          <w:szCs w:val="28"/>
          <w:lang w:eastAsia="ru-RU"/>
        </w:rPr>
        <w:t>,</w:t>
      </w:r>
      <w:r w:rsidRPr="00F734FF">
        <w:rPr>
          <w:rFonts w:ascii="Times New Roman" w:eastAsia="Times New Roman" w:hAnsi="Times New Roman"/>
          <w:color w:val="000000"/>
          <w:sz w:val="28"/>
          <w:szCs w:val="28"/>
          <w:lang w:eastAsia="ru-RU"/>
        </w:rPr>
        <w:t xml:space="preserve"> И.Л. Профильное обучение иностранным языкам на старшей ступени общеобразовательной школы: проблемы и перспективы [Текст] / И.Л. Бим. – М.: Просвещение, 2007. – 168 с.  </w:t>
      </w:r>
    </w:p>
    <w:p w:rsidR="00BC5F5A" w:rsidRPr="00F734FF" w:rsidRDefault="00BC5F5A"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t>Блонский</w:t>
      </w:r>
      <w:r w:rsidR="001057C0" w:rsidRPr="00F734FF">
        <w:rPr>
          <w:rFonts w:ascii="Times New Roman" w:eastAsia="Times New Roman" w:hAnsi="Times New Roman"/>
          <w:color w:val="000000"/>
          <w:sz w:val="28"/>
          <w:szCs w:val="28"/>
          <w:lang w:eastAsia="ru-RU"/>
        </w:rPr>
        <w:t>,</w:t>
      </w:r>
      <w:r w:rsidRPr="00F734FF">
        <w:rPr>
          <w:rFonts w:ascii="Times New Roman" w:eastAsia="Times New Roman" w:hAnsi="Times New Roman"/>
          <w:color w:val="000000"/>
          <w:sz w:val="28"/>
          <w:szCs w:val="28"/>
          <w:lang w:eastAsia="ru-RU"/>
        </w:rPr>
        <w:t xml:space="preserve"> П.П. Избранные педагогические </w:t>
      </w:r>
      <w:r w:rsidR="0005450C" w:rsidRPr="00F734FF">
        <w:rPr>
          <w:rFonts w:ascii="Times New Roman" w:eastAsia="Times New Roman" w:hAnsi="Times New Roman"/>
          <w:color w:val="000000"/>
          <w:sz w:val="28"/>
          <w:szCs w:val="28"/>
          <w:lang w:eastAsia="ru-RU"/>
        </w:rPr>
        <w:t xml:space="preserve">произведения </w:t>
      </w:r>
      <w:r w:rsidRPr="00F734FF">
        <w:rPr>
          <w:rFonts w:ascii="Times New Roman" w:eastAsia="Times New Roman" w:hAnsi="Times New Roman"/>
          <w:color w:val="000000"/>
          <w:sz w:val="28"/>
          <w:szCs w:val="28"/>
          <w:lang w:eastAsia="ru-RU"/>
        </w:rPr>
        <w:t>[Текст] / П.П. Блонский. – М.</w:t>
      </w:r>
      <w:r w:rsidR="0005450C" w:rsidRPr="00F734FF">
        <w:rPr>
          <w:rFonts w:ascii="Times New Roman" w:eastAsia="Times New Roman" w:hAnsi="Times New Roman"/>
          <w:color w:val="000000"/>
          <w:sz w:val="28"/>
          <w:szCs w:val="28"/>
          <w:lang w:eastAsia="ru-RU"/>
        </w:rPr>
        <w:t>: Изд-во АПН РСФСР.</w:t>
      </w:r>
      <w:r w:rsidRPr="00F734FF">
        <w:rPr>
          <w:rFonts w:ascii="Times New Roman" w:eastAsia="Times New Roman" w:hAnsi="Times New Roman"/>
          <w:color w:val="000000"/>
          <w:sz w:val="28"/>
          <w:szCs w:val="28"/>
          <w:lang w:eastAsia="ru-RU"/>
        </w:rPr>
        <w:t xml:space="preserve"> – 1961. – 695 с.</w:t>
      </w:r>
    </w:p>
    <w:p w:rsidR="00BC5F5A" w:rsidRPr="00F734FF" w:rsidRDefault="00BC5F5A"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t>Богоявленская</w:t>
      </w:r>
      <w:r w:rsidR="00C01B32" w:rsidRPr="00F734FF">
        <w:rPr>
          <w:rFonts w:ascii="Times New Roman" w:eastAsia="Times New Roman" w:hAnsi="Times New Roman"/>
          <w:color w:val="000000"/>
          <w:sz w:val="28"/>
          <w:szCs w:val="28"/>
          <w:lang w:eastAsia="ru-RU"/>
        </w:rPr>
        <w:t>,</w:t>
      </w:r>
      <w:r w:rsidRPr="00F734FF">
        <w:rPr>
          <w:rFonts w:ascii="Times New Roman" w:eastAsia="Times New Roman" w:hAnsi="Times New Roman"/>
          <w:color w:val="000000"/>
          <w:sz w:val="28"/>
          <w:szCs w:val="28"/>
          <w:lang w:eastAsia="ru-RU"/>
        </w:rPr>
        <w:t xml:space="preserve"> Д.Б. Психология творческих способностей: учеб</w:t>
      </w:r>
      <w:proofErr w:type="gramStart"/>
      <w:r w:rsidRPr="00F734FF">
        <w:rPr>
          <w:rFonts w:ascii="Times New Roman" w:eastAsia="Times New Roman" w:hAnsi="Times New Roman"/>
          <w:color w:val="000000"/>
          <w:sz w:val="28"/>
          <w:szCs w:val="28"/>
          <w:lang w:eastAsia="ru-RU"/>
        </w:rPr>
        <w:t>.п</w:t>
      </w:r>
      <w:proofErr w:type="gramEnd"/>
      <w:r w:rsidRPr="00F734FF">
        <w:rPr>
          <w:rFonts w:ascii="Times New Roman" w:eastAsia="Times New Roman" w:hAnsi="Times New Roman"/>
          <w:color w:val="000000"/>
          <w:sz w:val="28"/>
          <w:szCs w:val="28"/>
          <w:lang w:eastAsia="ru-RU"/>
        </w:rPr>
        <w:t>особие для студ. высш. учеб. заведений [Текст] / Д.Б. Богоявленская. – М.: Изд</w:t>
      </w:r>
      <w:proofErr w:type="gramStart"/>
      <w:r w:rsidRPr="00F734FF">
        <w:rPr>
          <w:rFonts w:ascii="Times New Roman" w:eastAsia="Times New Roman" w:hAnsi="Times New Roman"/>
          <w:color w:val="000000"/>
          <w:sz w:val="28"/>
          <w:szCs w:val="28"/>
          <w:lang w:eastAsia="ru-RU"/>
        </w:rPr>
        <w:t>.ц</w:t>
      </w:r>
      <w:proofErr w:type="gramEnd"/>
      <w:r w:rsidRPr="00F734FF">
        <w:rPr>
          <w:rFonts w:ascii="Times New Roman" w:eastAsia="Times New Roman" w:hAnsi="Times New Roman"/>
          <w:color w:val="000000"/>
          <w:sz w:val="28"/>
          <w:szCs w:val="28"/>
          <w:lang w:eastAsia="ru-RU"/>
        </w:rPr>
        <w:t>ентр «Академия», 2002. – 320 с.</w:t>
      </w:r>
    </w:p>
    <w:p w:rsidR="00BC5F5A" w:rsidRPr="00F734FF" w:rsidRDefault="00E55410"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t>Бржозовская, К.М.</w:t>
      </w:r>
      <w:r w:rsidR="00BC5F5A" w:rsidRPr="00F734FF">
        <w:rPr>
          <w:rFonts w:ascii="Times New Roman" w:eastAsia="Times New Roman" w:hAnsi="Times New Roman"/>
          <w:color w:val="000000"/>
          <w:sz w:val="28"/>
          <w:szCs w:val="28"/>
          <w:lang w:eastAsia="ru-RU"/>
        </w:rPr>
        <w:t xml:space="preserve"> Методика обучения аудированию полемических те</w:t>
      </w:r>
      <w:r w:rsidR="00BC5F5A" w:rsidRPr="00F734FF">
        <w:rPr>
          <w:rFonts w:ascii="Times New Roman" w:eastAsia="Times New Roman" w:hAnsi="Times New Roman"/>
          <w:color w:val="000000"/>
          <w:sz w:val="28"/>
          <w:szCs w:val="28"/>
          <w:lang w:eastAsia="ru-RU"/>
        </w:rPr>
        <w:t>к</w:t>
      </w:r>
      <w:r w:rsidR="00BC5F5A" w:rsidRPr="00F734FF">
        <w:rPr>
          <w:rFonts w:ascii="Times New Roman" w:eastAsia="Times New Roman" w:hAnsi="Times New Roman"/>
          <w:color w:val="000000"/>
          <w:sz w:val="28"/>
          <w:szCs w:val="28"/>
          <w:lang w:eastAsia="ru-RU"/>
        </w:rPr>
        <w:t>стов студентов старших курсов языко</w:t>
      </w:r>
      <w:r w:rsidR="0061277E" w:rsidRPr="00F734FF">
        <w:rPr>
          <w:rFonts w:ascii="Times New Roman" w:eastAsia="Times New Roman" w:hAnsi="Times New Roman"/>
          <w:color w:val="000000"/>
          <w:sz w:val="28"/>
          <w:szCs w:val="28"/>
          <w:lang w:eastAsia="ru-RU"/>
        </w:rPr>
        <w:t>вого педагоги</w:t>
      </w:r>
      <w:r w:rsidR="00DF5EA6" w:rsidRPr="00F734FF">
        <w:rPr>
          <w:rFonts w:ascii="Times New Roman" w:eastAsia="Times New Roman" w:hAnsi="Times New Roman"/>
          <w:color w:val="000000"/>
          <w:sz w:val="28"/>
          <w:szCs w:val="28"/>
          <w:lang w:eastAsia="ru-RU"/>
        </w:rPr>
        <w:t>ческого вуза [Текст</w:t>
      </w:r>
      <w:r w:rsidR="00BC5F5A" w:rsidRPr="00F734FF">
        <w:rPr>
          <w:rFonts w:ascii="Times New Roman" w:eastAsia="Times New Roman" w:hAnsi="Times New Roman"/>
          <w:color w:val="000000"/>
          <w:sz w:val="28"/>
          <w:szCs w:val="28"/>
          <w:lang w:eastAsia="ru-RU"/>
        </w:rPr>
        <w:t xml:space="preserve">]: </w:t>
      </w:r>
      <w:r w:rsidR="00BC5F5A" w:rsidRPr="00F734FF">
        <w:rPr>
          <w:rFonts w:ascii="Times New Roman" w:eastAsia="Times New Roman" w:hAnsi="Times New Roman"/>
          <w:color w:val="000000"/>
          <w:sz w:val="28"/>
          <w:szCs w:val="28"/>
          <w:lang w:eastAsia="ru-RU"/>
        </w:rPr>
        <w:lastRenderedPageBreak/>
        <w:t>д</w:t>
      </w:r>
      <w:r w:rsidR="00926961" w:rsidRPr="00F734FF">
        <w:rPr>
          <w:rFonts w:ascii="Times New Roman" w:eastAsia="Times New Roman" w:hAnsi="Times New Roman"/>
          <w:color w:val="000000"/>
          <w:sz w:val="28"/>
          <w:szCs w:val="28"/>
          <w:lang w:eastAsia="ru-RU"/>
        </w:rPr>
        <w:t>ис. …  канд.</w:t>
      </w:r>
      <w:r w:rsidR="00F12119" w:rsidRPr="00F734FF">
        <w:rPr>
          <w:rFonts w:ascii="Times New Roman" w:eastAsia="Times New Roman" w:hAnsi="Times New Roman"/>
          <w:color w:val="000000"/>
          <w:sz w:val="28"/>
          <w:szCs w:val="28"/>
          <w:lang w:eastAsia="ru-RU"/>
        </w:rPr>
        <w:t xml:space="preserve"> </w:t>
      </w:r>
      <w:r w:rsidR="00926961" w:rsidRPr="00F734FF">
        <w:rPr>
          <w:rFonts w:ascii="Times New Roman" w:eastAsia="Times New Roman" w:hAnsi="Times New Roman"/>
          <w:color w:val="000000"/>
          <w:sz w:val="28"/>
          <w:szCs w:val="28"/>
          <w:lang w:eastAsia="ru-RU"/>
        </w:rPr>
        <w:t>пед.</w:t>
      </w:r>
      <w:r w:rsidR="00F12119" w:rsidRPr="00F734FF">
        <w:rPr>
          <w:rFonts w:ascii="Times New Roman" w:eastAsia="Times New Roman" w:hAnsi="Times New Roman"/>
          <w:color w:val="000000"/>
          <w:sz w:val="28"/>
          <w:szCs w:val="28"/>
          <w:lang w:eastAsia="ru-RU"/>
        </w:rPr>
        <w:t xml:space="preserve"> </w:t>
      </w:r>
      <w:r w:rsidR="00926961" w:rsidRPr="00F734FF">
        <w:rPr>
          <w:rFonts w:ascii="Times New Roman" w:eastAsia="Times New Roman" w:hAnsi="Times New Roman"/>
          <w:color w:val="000000"/>
          <w:sz w:val="28"/>
          <w:szCs w:val="28"/>
          <w:lang w:eastAsia="ru-RU"/>
        </w:rPr>
        <w:t xml:space="preserve">наук: 13.00.02; </w:t>
      </w:r>
      <w:r w:rsidR="00BC5F5A" w:rsidRPr="00F734FF">
        <w:rPr>
          <w:rFonts w:ascii="Times New Roman" w:eastAsia="Times New Roman" w:hAnsi="Times New Roman"/>
          <w:color w:val="000000"/>
          <w:sz w:val="28"/>
          <w:szCs w:val="28"/>
          <w:lang w:eastAsia="ru-RU"/>
        </w:rPr>
        <w:t>защищена</w:t>
      </w:r>
      <w:r w:rsidR="00926961" w:rsidRPr="00F734FF">
        <w:rPr>
          <w:rFonts w:ascii="Times New Roman" w:eastAsia="Times New Roman" w:hAnsi="Times New Roman"/>
          <w:color w:val="000000"/>
          <w:sz w:val="28"/>
          <w:szCs w:val="28"/>
          <w:lang w:eastAsia="ru-RU"/>
        </w:rPr>
        <w:t xml:space="preserve"> 15.12.2003</w:t>
      </w:r>
      <w:r w:rsidR="00F12119" w:rsidRPr="00F734FF">
        <w:rPr>
          <w:rFonts w:ascii="Times New Roman" w:eastAsia="Times New Roman" w:hAnsi="Times New Roman"/>
          <w:color w:val="000000"/>
          <w:sz w:val="28"/>
          <w:szCs w:val="28"/>
          <w:lang w:eastAsia="ru-RU"/>
        </w:rPr>
        <w:t xml:space="preserve"> </w:t>
      </w:r>
      <w:r w:rsidR="00BC5F5A" w:rsidRPr="00F734FF">
        <w:rPr>
          <w:rFonts w:ascii="Times New Roman" w:eastAsia="Times New Roman" w:hAnsi="Times New Roman"/>
          <w:color w:val="000000"/>
          <w:sz w:val="28"/>
          <w:szCs w:val="28"/>
          <w:lang w:eastAsia="ru-RU"/>
        </w:rPr>
        <w:t>/ К.М. Бржозовская.  – М., 2003. – 133 с.</w:t>
      </w:r>
    </w:p>
    <w:p w:rsidR="00BC5F5A" w:rsidRPr="00F734FF" w:rsidRDefault="00E55410"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t>Вайсбурд, М.Л.</w:t>
      </w:r>
      <w:r w:rsidR="00BC5F5A" w:rsidRPr="00F734FF">
        <w:rPr>
          <w:rFonts w:ascii="Times New Roman" w:eastAsia="Times New Roman" w:hAnsi="Times New Roman"/>
          <w:color w:val="000000"/>
          <w:sz w:val="28"/>
          <w:szCs w:val="28"/>
          <w:lang w:eastAsia="ru-RU"/>
        </w:rPr>
        <w:t xml:space="preserve"> Обучение учащихся средней школы пониманию иноязы</w:t>
      </w:r>
      <w:r w:rsidR="00BC5F5A" w:rsidRPr="00F734FF">
        <w:rPr>
          <w:rFonts w:ascii="Times New Roman" w:eastAsia="Times New Roman" w:hAnsi="Times New Roman"/>
          <w:color w:val="000000"/>
          <w:sz w:val="28"/>
          <w:szCs w:val="28"/>
          <w:lang w:eastAsia="ru-RU"/>
        </w:rPr>
        <w:t>ч</w:t>
      </w:r>
      <w:r w:rsidR="00BC5F5A" w:rsidRPr="00F734FF">
        <w:rPr>
          <w:rFonts w:ascii="Times New Roman" w:eastAsia="Times New Roman" w:hAnsi="Times New Roman"/>
          <w:color w:val="000000"/>
          <w:sz w:val="28"/>
          <w:szCs w:val="28"/>
          <w:lang w:eastAsia="ru-RU"/>
        </w:rPr>
        <w:t xml:space="preserve">ной речи на слух [Текст] / М.Л. Вайсбурд.  – </w:t>
      </w:r>
      <w:r w:rsidR="00E538E2" w:rsidRPr="00F734FF">
        <w:rPr>
          <w:rFonts w:ascii="Times New Roman" w:eastAsia="Times New Roman" w:hAnsi="Times New Roman"/>
          <w:color w:val="000000"/>
          <w:sz w:val="28"/>
          <w:szCs w:val="28"/>
          <w:lang w:eastAsia="ru-RU"/>
        </w:rPr>
        <w:t>М.: Просвещение</w:t>
      </w:r>
      <w:r w:rsidR="00F12119" w:rsidRPr="00F734FF">
        <w:rPr>
          <w:rFonts w:ascii="Times New Roman" w:eastAsia="Times New Roman" w:hAnsi="Times New Roman"/>
          <w:color w:val="000000"/>
          <w:sz w:val="28"/>
          <w:szCs w:val="28"/>
          <w:lang w:eastAsia="ru-RU"/>
        </w:rPr>
        <w:t>,</w:t>
      </w:r>
      <w:r w:rsidR="00E538E2" w:rsidRPr="00F734FF">
        <w:rPr>
          <w:rFonts w:ascii="Times New Roman" w:eastAsia="Times New Roman" w:hAnsi="Times New Roman"/>
          <w:color w:val="000000"/>
          <w:sz w:val="28"/>
          <w:szCs w:val="28"/>
          <w:lang w:eastAsia="ru-RU"/>
        </w:rPr>
        <w:t xml:space="preserve"> 1965.</w:t>
      </w:r>
      <w:r w:rsidR="00F12119" w:rsidRPr="00F734FF">
        <w:rPr>
          <w:rFonts w:ascii="Times New Roman" w:eastAsia="Times New Roman" w:hAnsi="Times New Roman"/>
          <w:color w:val="000000"/>
          <w:sz w:val="28"/>
          <w:szCs w:val="28"/>
          <w:lang w:eastAsia="ru-RU"/>
        </w:rPr>
        <w:t xml:space="preserve"> </w:t>
      </w:r>
      <w:r w:rsidR="00BC5F5A" w:rsidRPr="00F734FF">
        <w:rPr>
          <w:rFonts w:ascii="Times New Roman" w:eastAsia="Times New Roman" w:hAnsi="Times New Roman"/>
          <w:color w:val="000000"/>
          <w:sz w:val="28"/>
          <w:szCs w:val="28"/>
          <w:lang w:eastAsia="ru-RU"/>
        </w:rPr>
        <w:t xml:space="preserve">– </w:t>
      </w:r>
      <w:r w:rsidR="00F12119" w:rsidRPr="00F734FF">
        <w:rPr>
          <w:rFonts w:ascii="Times New Roman" w:eastAsia="Times New Roman" w:hAnsi="Times New Roman"/>
          <w:color w:val="000000"/>
          <w:sz w:val="28"/>
          <w:szCs w:val="28"/>
          <w:lang w:eastAsia="ru-RU"/>
        </w:rPr>
        <w:br/>
      </w:r>
      <w:r w:rsidR="00BC5F5A" w:rsidRPr="00F734FF">
        <w:rPr>
          <w:rFonts w:ascii="Times New Roman" w:eastAsia="Times New Roman" w:hAnsi="Times New Roman"/>
          <w:color w:val="000000"/>
          <w:sz w:val="28"/>
          <w:szCs w:val="28"/>
          <w:lang w:eastAsia="ru-RU"/>
        </w:rPr>
        <w:t>79 с.</w:t>
      </w:r>
    </w:p>
    <w:p w:rsidR="00BC5F5A" w:rsidRPr="00F734FF" w:rsidRDefault="00E55410" w:rsidP="0023133D">
      <w:pPr>
        <w:pStyle w:val="a6"/>
        <w:numPr>
          <w:ilvl w:val="0"/>
          <w:numId w:val="67"/>
        </w:numPr>
        <w:spacing w:after="0" w:line="360" w:lineRule="auto"/>
        <w:ind w:left="567" w:hanging="567"/>
        <w:jc w:val="both"/>
        <w:rPr>
          <w:rFonts w:ascii="Times New Roman" w:hAnsi="Times New Roman"/>
          <w:sz w:val="28"/>
          <w:szCs w:val="28"/>
        </w:rPr>
      </w:pPr>
      <w:r w:rsidRPr="00F734FF">
        <w:rPr>
          <w:rFonts w:ascii="Times New Roman" w:hAnsi="Times New Roman"/>
          <w:sz w:val="28"/>
          <w:szCs w:val="28"/>
        </w:rPr>
        <w:t>Верещагин, Е.М.</w:t>
      </w:r>
      <w:r w:rsidR="00BC5F5A" w:rsidRPr="00F734FF">
        <w:rPr>
          <w:rFonts w:ascii="Times New Roman" w:hAnsi="Times New Roman"/>
          <w:sz w:val="28"/>
          <w:szCs w:val="28"/>
        </w:rPr>
        <w:t xml:space="preserve"> Язык и культура. Лингвострановедение в преподавании русского языка как иностранного [Текст] / Е.М. Верещагин, В.Г. Костом</w:t>
      </w:r>
      <w:r w:rsidR="00BC5F5A" w:rsidRPr="00F734FF">
        <w:rPr>
          <w:rFonts w:ascii="Times New Roman" w:hAnsi="Times New Roman"/>
          <w:sz w:val="28"/>
          <w:szCs w:val="28"/>
        </w:rPr>
        <w:t>а</w:t>
      </w:r>
      <w:r w:rsidR="00BC5F5A" w:rsidRPr="00F734FF">
        <w:rPr>
          <w:rFonts w:ascii="Times New Roman" w:hAnsi="Times New Roman"/>
          <w:sz w:val="28"/>
          <w:szCs w:val="28"/>
        </w:rPr>
        <w:t xml:space="preserve">ров. </w:t>
      </w:r>
      <w:r w:rsidR="00E538E2" w:rsidRPr="00F734FF">
        <w:rPr>
          <w:rFonts w:ascii="Times New Roman" w:hAnsi="Times New Roman"/>
          <w:sz w:val="28"/>
          <w:szCs w:val="28"/>
        </w:rPr>
        <w:t>–</w:t>
      </w:r>
      <w:r w:rsidR="003E0B7F" w:rsidRPr="00F734FF">
        <w:rPr>
          <w:rFonts w:ascii="Times New Roman" w:hAnsi="Times New Roman"/>
          <w:sz w:val="28"/>
          <w:szCs w:val="28"/>
        </w:rPr>
        <w:t xml:space="preserve"> </w:t>
      </w:r>
      <w:r w:rsidR="00E538E2" w:rsidRPr="00F734FF">
        <w:rPr>
          <w:rFonts w:ascii="Times New Roman" w:hAnsi="Times New Roman"/>
          <w:sz w:val="28"/>
          <w:szCs w:val="28"/>
        </w:rPr>
        <w:t>М.: Русский язык. – 1990.</w:t>
      </w:r>
      <w:r w:rsidR="00BC5F5A" w:rsidRPr="00F734FF">
        <w:rPr>
          <w:rFonts w:ascii="Times New Roman" w:hAnsi="Times New Roman"/>
          <w:sz w:val="28"/>
          <w:szCs w:val="28"/>
        </w:rPr>
        <w:t xml:space="preserve"> – 248 с.</w:t>
      </w:r>
    </w:p>
    <w:p w:rsidR="00BC5F5A" w:rsidRPr="00F734FF" w:rsidRDefault="00BC5F5A"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sz w:val="28"/>
          <w:szCs w:val="28"/>
          <w:lang w:eastAsia="ru-RU"/>
        </w:rPr>
        <w:t>Выготский</w:t>
      </w:r>
      <w:r w:rsidR="00C01B32" w:rsidRPr="00F734FF">
        <w:rPr>
          <w:rFonts w:ascii="Times New Roman" w:eastAsia="Times New Roman" w:hAnsi="Times New Roman"/>
          <w:sz w:val="28"/>
          <w:szCs w:val="28"/>
          <w:lang w:eastAsia="ru-RU"/>
        </w:rPr>
        <w:t>,</w:t>
      </w:r>
      <w:r w:rsidRPr="00F734FF">
        <w:rPr>
          <w:rFonts w:ascii="Times New Roman" w:eastAsia="Times New Roman" w:hAnsi="Times New Roman"/>
          <w:sz w:val="28"/>
          <w:szCs w:val="28"/>
          <w:lang w:eastAsia="ru-RU"/>
        </w:rPr>
        <w:t xml:space="preserve"> Л.С. Избранные психологические исследования [Текст] / </w:t>
      </w:r>
      <w:r w:rsidR="003E0B7F" w:rsidRPr="00F734FF">
        <w:rPr>
          <w:rFonts w:ascii="Times New Roman" w:eastAsia="Times New Roman" w:hAnsi="Times New Roman"/>
          <w:sz w:val="28"/>
          <w:szCs w:val="28"/>
          <w:lang w:eastAsia="ru-RU"/>
        </w:rPr>
        <w:br/>
      </w:r>
      <w:r w:rsidRPr="00F734FF">
        <w:rPr>
          <w:rFonts w:ascii="Times New Roman" w:eastAsia="Times New Roman" w:hAnsi="Times New Roman"/>
          <w:sz w:val="28"/>
          <w:szCs w:val="28"/>
          <w:lang w:eastAsia="ru-RU"/>
        </w:rPr>
        <w:t>Л.С.</w:t>
      </w:r>
      <w:r w:rsidR="003E0B7F" w:rsidRPr="00F734FF">
        <w:rPr>
          <w:rFonts w:ascii="Times New Roman" w:eastAsia="Times New Roman" w:hAnsi="Times New Roman"/>
          <w:sz w:val="28"/>
          <w:szCs w:val="28"/>
          <w:lang w:eastAsia="ru-RU"/>
        </w:rPr>
        <w:t xml:space="preserve"> </w:t>
      </w:r>
      <w:r w:rsidRPr="00F734FF">
        <w:rPr>
          <w:rFonts w:ascii="Times New Roman" w:eastAsia="Times New Roman" w:hAnsi="Times New Roman"/>
          <w:sz w:val="28"/>
          <w:szCs w:val="28"/>
          <w:lang w:eastAsia="ru-RU"/>
        </w:rPr>
        <w:t xml:space="preserve">Выготский. – </w:t>
      </w:r>
      <w:r w:rsidR="00E55410" w:rsidRPr="00F734FF">
        <w:rPr>
          <w:rFonts w:ascii="Times New Roman" w:eastAsia="Times New Roman" w:hAnsi="Times New Roman"/>
          <w:sz w:val="28"/>
          <w:szCs w:val="28"/>
          <w:lang w:eastAsia="ru-RU"/>
        </w:rPr>
        <w:t>М.: Изд</w:t>
      </w:r>
      <w:r w:rsidR="00544455" w:rsidRPr="00F734FF">
        <w:rPr>
          <w:rFonts w:ascii="Times New Roman" w:eastAsia="Times New Roman" w:hAnsi="Times New Roman"/>
          <w:sz w:val="28"/>
          <w:szCs w:val="28"/>
          <w:lang w:eastAsia="ru-RU"/>
        </w:rPr>
        <w:t xml:space="preserve">-во </w:t>
      </w:r>
      <w:r w:rsidRPr="00F734FF">
        <w:rPr>
          <w:rFonts w:ascii="Times New Roman" w:eastAsia="Times New Roman" w:hAnsi="Times New Roman"/>
          <w:sz w:val="28"/>
          <w:szCs w:val="28"/>
          <w:lang w:eastAsia="ru-RU"/>
        </w:rPr>
        <w:t xml:space="preserve">АПН РСФСР, 1956. – 520 с. </w:t>
      </w:r>
    </w:p>
    <w:p w:rsidR="00CA5F35" w:rsidRPr="00F734FF" w:rsidRDefault="00CA5F35"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sz w:val="28"/>
          <w:szCs w:val="28"/>
          <w:lang w:eastAsia="ru-RU"/>
        </w:rPr>
        <w:t>Гавриленко, Н.Н. Обучение аудированию как компоненту профессионал</w:t>
      </w:r>
      <w:r w:rsidRPr="00F734FF">
        <w:rPr>
          <w:rFonts w:ascii="Times New Roman" w:eastAsia="Times New Roman" w:hAnsi="Times New Roman"/>
          <w:sz w:val="28"/>
          <w:szCs w:val="28"/>
          <w:lang w:eastAsia="ru-RU"/>
        </w:rPr>
        <w:t>ь</w:t>
      </w:r>
      <w:r w:rsidRPr="00F734FF">
        <w:rPr>
          <w:rFonts w:ascii="Times New Roman" w:eastAsia="Times New Roman" w:hAnsi="Times New Roman"/>
          <w:sz w:val="28"/>
          <w:szCs w:val="28"/>
          <w:lang w:eastAsia="ru-RU"/>
        </w:rPr>
        <w:t>ной деятельности переводчика [Текст]: дис. … канд.</w:t>
      </w:r>
      <w:r w:rsidR="003E0B7F" w:rsidRPr="00F734FF">
        <w:rPr>
          <w:rFonts w:ascii="Times New Roman" w:eastAsia="Times New Roman" w:hAnsi="Times New Roman"/>
          <w:sz w:val="28"/>
          <w:szCs w:val="28"/>
          <w:lang w:eastAsia="ru-RU"/>
        </w:rPr>
        <w:t xml:space="preserve"> </w:t>
      </w:r>
      <w:r w:rsidRPr="00F734FF">
        <w:rPr>
          <w:rFonts w:ascii="Times New Roman" w:eastAsia="Times New Roman" w:hAnsi="Times New Roman"/>
          <w:sz w:val="28"/>
          <w:szCs w:val="28"/>
          <w:lang w:eastAsia="ru-RU"/>
        </w:rPr>
        <w:t>пед.</w:t>
      </w:r>
      <w:r w:rsidR="003E0B7F" w:rsidRPr="00F734FF">
        <w:rPr>
          <w:rFonts w:ascii="Times New Roman" w:eastAsia="Times New Roman" w:hAnsi="Times New Roman"/>
          <w:sz w:val="28"/>
          <w:szCs w:val="28"/>
          <w:lang w:eastAsia="ru-RU"/>
        </w:rPr>
        <w:t xml:space="preserve"> </w:t>
      </w:r>
      <w:r w:rsidRPr="00F734FF">
        <w:rPr>
          <w:rFonts w:ascii="Times New Roman" w:eastAsia="Times New Roman" w:hAnsi="Times New Roman"/>
          <w:sz w:val="28"/>
          <w:szCs w:val="28"/>
          <w:lang w:eastAsia="ru-RU"/>
        </w:rPr>
        <w:t>наук: 13.00.02; защищена</w:t>
      </w:r>
      <w:r w:rsidR="003E0B7F" w:rsidRPr="00F734FF">
        <w:rPr>
          <w:rFonts w:ascii="Times New Roman" w:eastAsia="Times New Roman" w:hAnsi="Times New Roman"/>
          <w:sz w:val="28"/>
          <w:szCs w:val="28"/>
          <w:lang w:eastAsia="ru-RU"/>
        </w:rPr>
        <w:t xml:space="preserve"> </w:t>
      </w:r>
      <w:r w:rsidRPr="00F734FF">
        <w:rPr>
          <w:rFonts w:ascii="Times New Roman" w:eastAsia="Times New Roman" w:hAnsi="Times New Roman"/>
          <w:sz w:val="28"/>
          <w:szCs w:val="28"/>
          <w:lang w:eastAsia="ru-RU"/>
        </w:rPr>
        <w:t>/ Н.Н. Гавриленко. – М., 1989. – 217 с.</w:t>
      </w:r>
    </w:p>
    <w:p w:rsidR="00BC5F5A" w:rsidRPr="00F734FF" w:rsidRDefault="00E55410"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sz w:val="28"/>
          <w:szCs w:val="28"/>
          <w:lang w:eastAsia="ru-RU"/>
        </w:rPr>
        <w:t>Гаврилюк, О.А.</w:t>
      </w:r>
      <w:r w:rsidR="00BC5F5A" w:rsidRPr="00F734FF">
        <w:rPr>
          <w:rFonts w:ascii="Times New Roman" w:eastAsia="Times New Roman" w:hAnsi="Times New Roman"/>
          <w:sz w:val="28"/>
          <w:szCs w:val="28"/>
          <w:lang w:eastAsia="ru-RU"/>
        </w:rPr>
        <w:t xml:space="preserve"> Педагогические условия формирования готовности буд</w:t>
      </w:r>
      <w:r w:rsidR="00BC5F5A" w:rsidRPr="00F734FF">
        <w:rPr>
          <w:rFonts w:ascii="Times New Roman" w:eastAsia="Times New Roman" w:hAnsi="Times New Roman"/>
          <w:sz w:val="28"/>
          <w:szCs w:val="28"/>
          <w:lang w:eastAsia="ru-RU"/>
        </w:rPr>
        <w:t>у</w:t>
      </w:r>
      <w:r w:rsidR="00BC5F5A" w:rsidRPr="00F734FF">
        <w:rPr>
          <w:rFonts w:ascii="Times New Roman" w:eastAsia="Times New Roman" w:hAnsi="Times New Roman"/>
          <w:sz w:val="28"/>
          <w:szCs w:val="28"/>
          <w:lang w:eastAsia="ru-RU"/>
        </w:rPr>
        <w:t>щего преподавателя к п</w:t>
      </w:r>
      <w:r w:rsidR="0061277E" w:rsidRPr="00F734FF">
        <w:rPr>
          <w:rFonts w:ascii="Times New Roman" w:eastAsia="Times New Roman" w:hAnsi="Times New Roman"/>
          <w:sz w:val="28"/>
          <w:szCs w:val="28"/>
          <w:lang w:eastAsia="ru-RU"/>
        </w:rPr>
        <w:t>рофессиональн</w:t>
      </w:r>
      <w:r w:rsidR="00DF5EA6" w:rsidRPr="00F734FF">
        <w:rPr>
          <w:rFonts w:ascii="Times New Roman" w:eastAsia="Times New Roman" w:hAnsi="Times New Roman"/>
          <w:sz w:val="28"/>
          <w:szCs w:val="28"/>
          <w:lang w:eastAsia="ru-RU"/>
        </w:rPr>
        <w:t>ой автономии [Текст</w:t>
      </w:r>
      <w:r w:rsidR="00BC5F5A" w:rsidRPr="00F734FF">
        <w:rPr>
          <w:rFonts w:ascii="Times New Roman" w:eastAsia="Times New Roman" w:hAnsi="Times New Roman"/>
          <w:sz w:val="28"/>
          <w:szCs w:val="28"/>
          <w:lang w:eastAsia="ru-RU"/>
        </w:rPr>
        <w:t>]:</w:t>
      </w:r>
      <w:r w:rsidR="00926961" w:rsidRPr="00F734FF">
        <w:rPr>
          <w:rFonts w:ascii="Times New Roman" w:eastAsia="Times New Roman" w:hAnsi="Times New Roman"/>
          <w:sz w:val="28"/>
          <w:szCs w:val="28"/>
          <w:lang w:eastAsia="ru-RU"/>
        </w:rPr>
        <w:t xml:space="preserve"> дис. …канд.</w:t>
      </w:r>
      <w:r w:rsidR="003E0B7F" w:rsidRPr="00F734FF">
        <w:rPr>
          <w:rFonts w:ascii="Times New Roman" w:eastAsia="Times New Roman" w:hAnsi="Times New Roman"/>
          <w:sz w:val="28"/>
          <w:szCs w:val="28"/>
          <w:lang w:eastAsia="ru-RU"/>
        </w:rPr>
        <w:t xml:space="preserve"> </w:t>
      </w:r>
      <w:r w:rsidR="00926961" w:rsidRPr="00F734FF">
        <w:rPr>
          <w:rFonts w:ascii="Times New Roman" w:eastAsia="Times New Roman" w:hAnsi="Times New Roman"/>
          <w:sz w:val="28"/>
          <w:szCs w:val="28"/>
          <w:lang w:eastAsia="ru-RU"/>
        </w:rPr>
        <w:t>пед.</w:t>
      </w:r>
      <w:r w:rsidR="003E0B7F" w:rsidRPr="00F734FF">
        <w:rPr>
          <w:rFonts w:ascii="Times New Roman" w:eastAsia="Times New Roman" w:hAnsi="Times New Roman"/>
          <w:sz w:val="28"/>
          <w:szCs w:val="28"/>
          <w:lang w:eastAsia="ru-RU"/>
        </w:rPr>
        <w:t xml:space="preserve"> </w:t>
      </w:r>
      <w:r w:rsidR="00926961" w:rsidRPr="00F734FF">
        <w:rPr>
          <w:rFonts w:ascii="Times New Roman" w:eastAsia="Times New Roman" w:hAnsi="Times New Roman"/>
          <w:sz w:val="28"/>
          <w:szCs w:val="28"/>
          <w:lang w:eastAsia="ru-RU"/>
        </w:rPr>
        <w:t>наук: 13.00.01;</w:t>
      </w:r>
      <w:r w:rsidR="00BC5F5A" w:rsidRPr="00F734FF">
        <w:rPr>
          <w:rFonts w:ascii="Times New Roman" w:eastAsia="Times New Roman" w:hAnsi="Times New Roman"/>
          <w:sz w:val="28"/>
          <w:szCs w:val="28"/>
          <w:lang w:eastAsia="ru-RU"/>
        </w:rPr>
        <w:t xml:space="preserve"> защищена </w:t>
      </w:r>
      <w:r w:rsidR="00926961" w:rsidRPr="00F734FF">
        <w:rPr>
          <w:rFonts w:ascii="Times New Roman" w:eastAsia="Times New Roman" w:hAnsi="Times New Roman"/>
          <w:sz w:val="28"/>
          <w:szCs w:val="28"/>
          <w:lang w:eastAsia="ru-RU"/>
        </w:rPr>
        <w:t>24.03.2006</w:t>
      </w:r>
      <w:r w:rsidR="00BC5F5A" w:rsidRPr="00F734FF">
        <w:rPr>
          <w:rFonts w:ascii="Times New Roman" w:eastAsia="Times New Roman" w:hAnsi="Times New Roman"/>
          <w:sz w:val="28"/>
          <w:szCs w:val="28"/>
          <w:lang w:eastAsia="ru-RU"/>
        </w:rPr>
        <w:t xml:space="preserve"> / О.А. Гаврилюк. – Иркутск, 2005. – 133 с.</w:t>
      </w:r>
    </w:p>
    <w:p w:rsidR="00BC5F5A" w:rsidRPr="00F734FF" w:rsidRDefault="00C01B32"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t xml:space="preserve">Гальскова, </w:t>
      </w:r>
      <w:r w:rsidR="00BC5F5A" w:rsidRPr="00F734FF">
        <w:rPr>
          <w:rFonts w:ascii="Times New Roman" w:eastAsia="Times New Roman" w:hAnsi="Times New Roman"/>
          <w:color w:val="000000"/>
          <w:sz w:val="28"/>
          <w:szCs w:val="28"/>
          <w:lang w:eastAsia="ru-RU"/>
        </w:rPr>
        <w:t>Н.Д. Современная методика обучения иностранным языкам: пособие для учителя [Текст] / Н.Д.</w:t>
      </w:r>
      <w:r w:rsidR="003E0B7F" w:rsidRPr="00F734FF">
        <w:rPr>
          <w:rFonts w:ascii="Times New Roman" w:eastAsia="Times New Roman" w:hAnsi="Times New Roman"/>
          <w:color w:val="000000"/>
          <w:sz w:val="28"/>
          <w:szCs w:val="28"/>
          <w:lang w:eastAsia="ru-RU"/>
        </w:rPr>
        <w:t xml:space="preserve"> </w:t>
      </w:r>
      <w:r w:rsidR="00BC5F5A" w:rsidRPr="00F734FF">
        <w:rPr>
          <w:rFonts w:ascii="Times New Roman" w:eastAsia="Times New Roman" w:hAnsi="Times New Roman"/>
          <w:color w:val="000000"/>
          <w:sz w:val="28"/>
          <w:szCs w:val="28"/>
          <w:lang w:eastAsia="ru-RU"/>
        </w:rPr>
        <w:t>Гальскова. – М.: АРКТИ – ГЛОССА, 2000. – 165 с.</w:t>
      </w:r>
    </w:p>
    <w:p w:rsidR="00BF05B7" w:rsidRPr="00F734FF" w:rsidRDefault="00BF05B7"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t>Гальскова, Н. Д. Межкультурное обучение: проблема целей и содержания обучения иностранным языкам // Иностр</w:t>
      </w:r>
      <w:r w:rsidR="00E55410" w:rsidRPr="00F734FF">
        <w:rPr>
          <w:rFonts w:ascii="Times New Roman" w:eastAsia="Times New Roman" w:hAnsi="Times New Roman"/>
          <w:color w:val="000000"/>
          <w:sz w:val="28"/>
          <w:szCs w:val="28"/>
          <w:lang w:eastAsia="ru-RU"/>
        </w:rPr>
        <w:t>.</w:t>
      </w:r>
      <w:r w:rsidR="003E0B7F" w:rsidRPr="00F734FF">
        <w:rPr>
          <w:rFonts w:ascii="Times New Roman" w:eastAsia="Times New Roman" w:hAnsi="Times New Roman"/>
          <w:color w:val="000000"/>
          <w:sz w:val="28"/>
          <w:szCs w:val="28"/>
          <w:lang w:eastAsia="ru-RU"/>
        </w:rPr>
        <w:t xml:space="preserve"> </w:t>
      </w:r>
      <w:r w:rsidRPr="00F734FF">
        <w:rPr>
          <w:rFonts w:ascii="Times New Roman" w:eastAsia="Times New Roman" w:hAnsi="Times New Roman"/>
          <w:color w:val="000000"/>
          <w:sz w:val="28"/>
          <w:szCs w:val="28"/>
          <w:lang w:eastAsia="ru-RU"/>
        </w:rPr>
        <w:t>яз</w:t>
      </w:r>
      <w:proofErr w:type="gramStart"/>
      <w:r w:rsidR="00E55410" w:rsidRPr="00F734FF">
        <w:rPr>
          <w:rFonts w:ascii="Times New Roman" w:eastAsia="Times New Roman" w:hAnsi="Times New Roman"/>
          <w:color w:val="000000"/>
          <w:sz w:val="28"/>
          <w:szCs w:val="28"/>
          <w:lang w:eastAsia="ru-RU"/>
        </w:rPr>
        <w:t>.</w:t>
      </w:r>
      <w:proofErr w:type="gramEnd"/>
      <w:r w:rsidR="003E0B7F" w:rsidRPr="00F734FF">
        <w:rPr>
          <w:rFonts w:ascii="Times New Roman" w:eastAsia="Times New Roman" w:hAnsi="Times New Roman"/>
          <w:color w:val="000000"/>
          <w:sz w:val="28"/>
          <w:szCs w:val="28"/>
          <w:lang w:eastAsia="ru-RU"/>
        </w:rPr>
        <w:t xml:space="preserve"> </w:t>
      </w:r>
      <w:proofErr w:type="gramStart"/>
      <w:r w:rsidRPr="00F734FF">
        <w:rPr>
          <w:rFonts w:ascii="Times New Roman" w:eastAsia="Times New Roman" w:hAnsi="Times New Roman"/>
          <w:color w:val="000000"/>
          <w:sz w:val="28"/>
          <w:szCs w:val="28"/>
          <w:lang w:eastAsia="ru-RU"/>
        </w:rPr>
        <w:t>в</w:t>
      </w:r>
      <w:proofErr w:type="gramEnd"/>
      <w:r w:rsidRPr="00F734FF">
        <w:rPr>
          <w:rFonts w:ascii="Times New Roman" w:eastAsia="Times New Roman" w:hAnsi="Times New Roman"/>
          <w:color w:val="000000"/>
          <w:sz w:val="28"/>
          <w:szCs w:val="28"/>
          <w:lang w:eastAsia="ru-RU"/>
        </w:rPr>
        <w:t xml:space="preserve"> школе. – 2004. – № 1. – С. 3-8</w:t>
      </w:r>
      <w:r w:rsidR="00E55410" w:rsidRPr="00F734FF">
        <w:rPr>
          <w:rFonts w:ascii="Times New Roman" w:eastAsia="Times New Roman" w:hAnsi="Times New Roman"/>
          <w:color w:val="000000"/>
          <w:sz w:val="28"/>
          <w:szCs w:val="28"/>
          <w:lang w:eastAsia="ru-RU"/>
        </w:rPr>
        <w:t>.</w:t>
      </w:r>
    </w:p>
    <w:p w:rsidR="00BC5F5A" w:rsidRPr="00F734FF" w:rsidRDefault="00BC5F5A"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t>Гальскова</w:t>
      </w:r>
      <w:r w:rsidR="00C01B32" w:rsidRPr="00F734FF">
        <w:rPr>
          <w:rFonts w:ascii="Times New Roman" w:eastAsia="Times New Roman" w:hAnsi="Times New Roman"/>
          <w:color w:val="000000"/>
          <w:sz w:val="28"/>
          <w:szCs w:val="28"/>
          <w:lang w:eastAsia="ru-RU"/>
        </w:rPr>
        <w:t xml:space="preserve">, </w:t>
      </w:r>
      <w:r w:rsidR="00E55410" w:rsidRPr="00F734FF">
        <w:rPr>
          <w:rFonts w:ascii="Times New Roman" w:eastAsia="Times New Roman" w:hAnsi="Times New Roman"/>
          <w:color w:val="000000"/>
          <w:sz w:val="28"/>
          <w:szCs w:val="28"/>
          <w:lang w:eastAsia="ru-RU"/>
        </w:rPr>
        <w:t xml:space="preserve"> Н.Д.</w:t>
      </w:r>
      <w:r w:rsidRPr="00F734FF">
        <w:rPr>
          <w:rFonts w:ascii="Times New Roman" w:eastAsia="Times New Roman" w:hAnsi="Times New Roman"/>
          <w:color w:val="000000"/>
          <w:sz w:val="28"/>
          <w:szCs w:val="28"/>
          <w:lang w:eastAsia="ru-RU"/>
        </w:rPr>
        <w:t>Теория обучения иностранным языкам. Лингводидактика и методика: учеб</w:t>
      </w:r>
      <w:proofErr w:type="gramStart"/>
      <w:r w:rsidRPr="00F734FF">
        <w:rPr>
          <w:rFonts w:ascii="Times New Roman" w:eastAsia="Times New Roman" w:hAnsi="Times New Roman"/>
          <w:color w:val="000000"/>
          <w:sz w:val="28"/>
          <w:szCs w:val="28"/>
          <w:lang w:eastAsia="ru-RU"/>
        </w:rPr>
        <w:t>.п</w:t>
      </w:r>
      <w:proofErr w:type="gramEnd"/>
      <w:r w:rsidRPr="00F734FF">
        <w:rPr>
          <w:rFonts w:ascii="Times New Roman" w:eastAsia="Times New Roman" w:hAnsi="Times New Roman"/>
          <w:color w:val="000000"/>
          <w:sz w:val="28"/>
          <w:szCs w:val="28"/>
          <w:lang w:eastAsia="ru-RU"/>
        </w:rPr>
        <w:t xml:space="preserve">особие для студ.лингв.ун-тов и фак. ин. яз. высш. пед. учеб. </w:t>
      </w:r>
      <w:r w:rsidR="00E55410" w:rsidRPr="00F734FF">
        <w:rPr>
          <w:rFonts w:ascii="Times New Roman" w:eastAsia="Times New Roman" w:hAnsi="Times New Roman"/>
          <w:color w:val="000000"/>
          <w:sz w:val="28"/>
          <w:szCs w:val="28"/>
          <w:lang w:eastAsia="ru-RU"/>
        </w:rPr>
        <w:t>заведений [</w:t>
      </w:r>
      <w:r w:rsidRPr="00F734FF">
        <w:rPr>
          <w:rFonts w:ascii="Times New Roman" w:eastAsia="Times New Roman" w:hAnsi="Times New Roman"/>
          <w:color w:val="000000"/>
          <w:sz w:val="28"/>
          <w:szCs w:val="28"/>
          <w:lang w:eastAsia="ru-RU"/>
        </w:rPr>
        <w:t>Текст] / Н.Д.Гальскова, Н.И.Гез. – 6-е изд., стер. – М.: И</w:t>
      </w:r>
      <w:r w:rsidRPr="00F734FF">
        <w:rPr>
          <w:rFonts w:ascii="Times New Roman" w:eastAsia="Times New Roman" w:hAnsi="Times New Roman"/>
          <w:color w:val="000000"/>
          <w:sz w:val="28"/>
          <w:szCs w:val="28"/>
          <w:lang w:eastAsia="ru-RU"/>
        </w:rPr>
        <w:t>з</w:t>
      </w:r>
      <w:r w:rsidRPr="00F734FF">
        <w:rPr>
          <w:rFonts w:ascii="Times New Roman" w:eastAsia="Times New Roman" w:hAnsi="Times New Roman"/>
          <w:color w:val="000000"/>
          <w:sz w:val="28"/>
          <w:szCs w:val="28"/>
          <w:lang w:eastAsia="ru-RU"/>
        </w:rPr>
        <w:t xml:space="preserve">дательский центр «Академия», 2009. – 336 с. </w:t>
      </w:r>
    </w:p>
    <w:p w:rsidR="00BC5F5A" w:rsidRPr="00F734FF" w:rsidRDefault="00BC5F5A"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t>Ганелин</w:t>
      </w:r>
      <w:r w:rsidR="00C01B32" w:rsidRPr="00F734FF">
        <w:rPr>
          <w:rFonts w:ascii="Times New Roman" w:eastAsia="Times New Roman" w:hAnsi="Times New Roman"/>
          <w:color w:val="000000"/>
          <w:sz w:val="28"/>
          <w:szCs w:val="28"/>
          <w:lang w:eastAsia="ru-RU"/>
        </w:rPr>
        <w:t>,</w:t>
      </w:r>
      <w:r w:rsidRPr="00F734FF">
        <w:rPr>
          <w:rFonts w:ascii="Times New Roman" w:eastAsia="Times New Roman" w:hAnsi="Times New Roman"/>
          <w:color w:val="000000"/>
          <w:sz w:val="28"/>
          <w:szCs w:val="28"/>
          <w:lang w:eastAsia="ru-RU"/>
        </w:rPr>
        <w:t xml:space="preserve"> Ш.И. Дидактический принцип сознательности [Текст] / Ш.И. Г</w:t>
      </w:r>
      <w:r w:rsidRPr="00F734FF">
        <w:rPr>
          <w:rFonts w:ascii="Times New Roman" w:eastAsia="Times New Roman" w:hAnsi="Times New Roman"/>
          <w:color w:val="000000"/>
          <w:sz w:val="28"/>
          <w:szCs w:val="28"/>
          <w:lang w:eastAsia="ru-RU"/>
        </w:rPr>
        <w:t>а</w:t>
      </w:r>
      <w:r w:rsidRPr="00F734FF">
        <w:rPr>
          <w:rFonts w:ascii="Times New Roman" w:eastAsia="Times New Roman" w:hAnsi="Times New Roman"/>
          <w:color w:val="000000"/>
          <w:sz w:val="28"/>
          <w:szCs w:val="28"/>
          <w:lang w:eastAsia="ru-RU"/>
        </w:rPr>
        <w:t>нелин. – М.</w:t>
      </w:r>
      <w:r w:rsidR="003E0B7F" w:rsidRPr="00F734FF">
        <w:rPr>
          <w:rFonts w:ascii="Times New Roman" w:eastAsia="Times New Roman" w:hAnsi="Times New Roman"/>
          <w:color w:val="000000"/>
          <w:sz w:val="28"/>
          <w:szCs w:val="28"/>
          <w:lang w:eastAsia="ru-RU"/>
        </w:rPr>
        <w:t>: Изд-во АПН РСФСР,</w:t>
      </w:r>
      <w:r w:rsidRPr="00F734FF">
        <w:rPr>
          <w:rFonts w:ascii="Times New Roman" w:eastAsia="Times New Roman" w:hAnsi="Times New Roman"/>
          <w:color w:val="000000"/>
          <w:sz w:val="28"/>
          <w:szCs w:val="28"/>
          <w:lang w:eastAsia="ru-RU"/>
        </w:rPr>
        <w:t xml:space="preserve"> </w:t>
      </w:r>
      <w:r w:rsidR="00E538E2" w:rsidRPr="00F734FF">
        <w:rPr>
          <w:rFonts w:ascii="Times New Roman" w:eastAsia="Times New Roman" w:hAnsi="Times New Roman"/>
          <w:color w:val="000000"/>
          <w:sz w:val="28"/>
          <w:szCs w:val="28"/>
          <w:lang w:eastAsia="ru-RU"/>
        </w:rPr>
        <w:t xml:space="preserve">1961. – 223 с. </w:t>
      </w:r>
    </w:p>
    <w:p w:rsidR="00BC5F5A" w:rsidRPr="00F734FF" w:rsidRDefault="00BC5F5A"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lastRenderedPageBreak/>
        <w:t>Горшкова</w:t>
      </w:r>
      <w:r w:rsidR="00C01B32" w:rsidRPr="00F734FF">
        <w:rPr>
          <w:rFonts w:ascii="Times New Roman" w:eastAsia="Times New Roman" w:hAnsi="Times New Roman"/>
          <w:color w:val="000000"/>
          <w:sz w:val="28"/>
          <w:szCs w:val="28"/>
          <w:lang w:eastAsia="ru-RU"/>
        </w:rPr>
        <w:t>,</w:t>
      </w:r>
      <w:r w:rsidRPr="00F734FF">
        <w:rPr>
          <w:rFonts w:ascii="Times New Roman" w:eastAsia="Times New Roman" w:hAnsi="Times New Roman"/>
          <w:color w:val="000000"/>
          <w:sz w:val="28"/>
          <w:szCs w:val="28"/>
          <w:lang w:eastAsia="ru-RU"/>
        </w:rPr>
        <w:t xml:space="preserve"> В.В. Активность к</w:t>
      </w:r>
      <w:r w:rsidR="0061277E" w:rsidRPr="00F734FF">
        <w:rPr>
          <w:rFonts w:ascii="Times New Roman" w:eastAsia="Times New Roman" w:hAnsi="Times New Roman"/>
          <w:color w:val="000000"/>
          <w:sz w:val="28"/>
          <w:szCs w:val="28"/>
          <w:lang w:eastAsia="ru-RU"/>
        </w:rPr>
        <w:t>ак личностное качество школьника [Текст]</w:t>
      </w:r>
      <w:r w:rsidR="003E0B7F" w:rsidRPr="00F734FF">
        <w:rPr>
          <w:rFonts w:ascii="Times New Roman" w:eastAsia="Times New Roman" w:hAnsi="Times New Roman"/>
          <w:color w:val="000000"/>
          <w:sz w:val="28"/>
          <w:szCs w:val="28"/>
          <w:lang w:eastAsia="ru-RU"/>
        </w:rPr>
        <w:t xml:space="preserve"> </w:t>
      </w:r>
      <w:r w:rsidR="0061277E" w:rsidRPr="00F734FF">
        <w:rPr>
          <w:rFonts w:ascii="Times New Roman" w:eastAsia="Times New Roman" w:hAnsi="Times New Roman"/>
          <w:color w:val="000000"/>
          <w:sz w:val="28"/>
          <w:szCs w:val="28"/>
          <w:lang w:eastAsia="ru-RU"/>
        </w:rPr>
        <w:t>/ В.В.</w:t>
      </w:r>
      <w:r w:rsidR="003E0B7F" w:rsidRPr="00F734FF">
        <w:rPr>
          <w:rFonts w:ascii="Times New Roman" w:eastAsia="Times New Roman" w:hAnsi="Times New Roman"/>
          <w:color w:val="000000"/>
          <w:sz w:val="28"/>
          <w:szCs w:val="28"/>
          <w:lang w:eastAsia="ru-RU"/>
        </w:rPr>
        <w:t xml:space="preserve"> </w:t>
      </w:r>
      <w:r w:rsidR="0061277E" w:rsidRPr="00F734FF">
        <w:rPr>
          <w:rFonts w:ascii="Times New Roman" w:eastAsia="Times New Roman" w:hAnsi="Times New Roman"/>
          <w:color w:val="000000"/>
          <w:sz w:val="28"/>
          <w:szCs w:val="28"/>
          <w:lang w:eastAsia="ru-RU"/>
        </w:rPr>
        <w:t xml:space="preserve">Горшкова </w:t>
      </w:r>
      <w:r w:rsidRPr="00F734FF">
        <w:rPr>
          <w:rFonts w:ascii="Times New Roman" w:eastAsia="Times New Roman" w:hAnsi="Times New Roman"/>
          <w:color w:val="000000"/>
          <w:sz w:val="28"/>
          <w:szCs w:val="28"/>
          <w:lang w:eastAsia="ru-RU"/>
        </w:rPr>
        <w:t>// Пути и средства повышения познавательной активности учащихся: Межвузов</w:t>
      </w:r>
      <w:r w:rsidR="005E178E" w:rsidRPr="00F734FF">
        <w:rPr>
          <w:rFonts w:ascii="Times New Roman" w:eastAsia="Times New Roman" w:hAnsi="Times New Roman"/>
          <w:color w:val="000000"/>
          <w:sz w:val="28"/>
          <w:szCs w:val="28"/>
          <w:lang w:eastAsia="ru-RU"/>
        </w:rPr>
        <w:t>ский сборни</w:t>
      </w:r>
      <w:r w:rsidRPr="00F734FF">
        <w:rPr>
          <w:rFonts w:ascii="Times New Roman" w:eastAsia="Times New Roman" w:hAnsi="Times New Roman"/>
          <w:color w:val="000000"/>
          <w:sz w:val="28"/>
          <w:szCs w:val="28"/>
          <w:lang w:eastAsia="ru-RU"/>
        </w:rPr>
        <w:t>к трудов, Рязань, Гос.</w:t>
      </w:r>
      <w:r w:rsidR="003E0B7F" w:rsidRPr="00F734FF">
        <w:rPr>
          <w:rFonts w:ascii="Times New Roman" w:eastAsia="Times New Roman" w:hAnsi="Times New Roman"/>
          <w:color w:val="000000"/>
          <w:sz w:val="28"/>
          <w:szCs w:val="28"/>
          <w:lang w:eastAsia="ru-RU"/>
        </w:rPr>
        <w:t xml:space="preserve"> </w:t>
      </w:r>
      <w:r w:rsidRPr="00F734FF">
        <w:rPr>
          <w:rFonts w:ascii="Times New Roman" w:eastAsia="Times New Roman" w:hAnsi="Times New Roman"/>
          <w:color w:val="000000"/>
          <w:sz w:val="28"/>
          <w:szCs w:val="28"/>
          <w:lang w:eastAsia="ru-RU"/>
        </w:rPr>
        <w:t>пед.</w:t>
      </w:r>
      <w:r w:rsidR="003E0B7F" w:rsidRPr="00F734FF">
        <w:rPr>
          <w:rFonts w:ascii="Times New Roman" w:eastAsia="Times New Roman" w:hAnsi="Times New Roman"/>
          <w:color w:val="000000"/>
          <w:sz w:val="28"/>
          <w:szCs w:val="28"/>
          <w:lang w:eastAsia="ru-RU"/>
        </w:rPr>
        <w:t xml:space="preserve"> </w:t>
      </w:r>
      <w:r w:rsidRPr="00F734FF">
        <w:rPr>
          <w:rFonts w:ascii="Times New Roman" w:eastAsia="Times New Roman" w:hAnsi="Times New Roman"/>
          <w:color w:val="000000"/>
          <w:sz w:val="28"/>
          <w:szCs w:val="28"/>
          <w:lang w:eastAsia="ru-RU"/>
        </w:rPr>
        <w:t>ин-т им.</w:t>
      </w:r>
      <w:r w:rsidR="003E0B7F" w:rsidRPr="00F734FF">
        <w:rPr>
          <w:rFonts w:ascii="Times New Roman" w:eastAsia="Times New Roman" w:hAnsi="Times New Roman"/>
          <w:color w:val="000000"/>
          <w:sz w:val="28"/>
          <w:szCs w:val="28"/>
          <w:lang w:eastAsia="ru-RU"/>
        </w:rPr>
        <w:t xml:space="preserve"> </w:t>
      </w:r>
      <w:r w:rsidR="003D71EB" w:rsidRPr="00F734FF">
        <w:rPr>
          <w:rFonts w:ascii="Times New Roman" w:eastAsia="Times New Roman" w:hAnsi="Times New Roman"/>
          <w:color w:val="000000"/>
          <w:sz w:val="28"/>
          <w:szCs w:val="28"/>
          <w:lang w:eastAsia="ru-RU"/>
        </w:rPr>
        <w:br/>
      </w:r>
      <w:r w:rsidRPr="00F734FF">
        <w:rPr>
          <w:rFonts w:ascii="Times New Roman" w:eastAsia="Times New Roman" w:hAnsi="Times New Roman"/>
          <w:color w:val="000000"/>
          <w:sz w:val="28"/>
          <w:szCs w:val="28"/>
          <w:lang w:eastAsia="ru-RU"/>
        </w:rPr>
        <w:t>С.А.</w:t>
      </w:r>
      <w:r w:rsidR="003D71EB" w:rsidRPr="00F734FF">
        <w:rPr>
          <w:rFonts w:ascii="Times New Roman" w:eastAsia="Times New Roman" w:hAnsi="Times New Roman"/>
          <w:color w:val="000000"/>
          <w:sz w:val="28"/>
          <w:szCs w:val="28"/>
          <w:lang w:eastAsia="ru-RU"/>
        </w:rPr>
        <w:t xml:space="preserve"> </w:t>
      </w:r>
      <w:r w:rsidRPr="00F734FF">
        <w:rPr>
          <w:rFonts w:ascii="Times New Roman" w:eastAsia="Times New Roman" w:hAnsi="Times New Roman"/>
          <w:color w:val="000000"/>
          <w:sz w:val="28"/>
          <w:szCs w:val="28"/>
          <w:lang w:eastAsia="ru-RU"/>
        </w:rPr>
        <w:t>Есенина. – 1986. – С.</w:t>
      </w:r>
      <w:r w:rsidR="003D71EB" w:rsidRPr="00F734FF">
        <w:rPr>
          <w:rFonts w:ascii="Times New Roman" w:eastAsia="Times New Roman" w:hAnsi="Times New Roman"/>
          <w:color w:val="000000"/>
          <w:sz w:val="28"/>
          <w:szCs w:val="28"/>
          <w:lang w:eastAsia="ru-RU"/>
        </w:rPr>
        <w:t xml:space="preserve"> </w:t>
      </w:r>
      <w:r w:rsidRPr="00F734FF">
        <w:rPr>
          <w:rFonts w:ascii="Times New Roman" w:eastAsia="Times New Roman" w:hAnsi="Times New Roman"/>
          <w:color w:val="000000"/>
          <w:sz w:val="28"/>
          <w:szCs w:val="28"/>
          <w:lang w:eastAsia="ru-RU"/>
        </w:rPr>
        <w:t>12-17.</w:t>
      </w:r>
    </w:p>
    <w:p w:rsidR="00BC5F5A" w:rsidRPr="00F734FF" w:rsidRDefault="00E55410"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t>Громцева, А.К.</w:t>
      </w:r>
      <w:r w:rsidR="00BC5F5A" w:rsidRPr="00F734FF">
        <w:rPr>
          <w:rFonts w:ascii="Times New Roman" w:eastAsia="Times New Roman" w:hAnsi="Times New Roman"/>
          <w:color w:val="000000"/>
          <w:sz w:val="28"/>
          <w:szCs w:val="28"/>
          <w:lang w:eastAsia="ru-RU"/>
        </w:rPr>
        <w:t xml:space="preserve"> Формирование у школьников готовности к самообразов</w:t>
      </w:r>
      <w:r w:rsidR="00BC5F5A" w:rsidRPr="00F734FF">
        <w:rPr>
          <w:rFonts w:ascii="Times New Roman" w:eastAsia="Times New Roman" w:hAnsi="Times New Roman"/>
          <w:color w:val="000000"/>
          <w:sz w:val="28"/>
          <w:szCs w:val="28"/>
          <w:lang w:eastAsia="ru-RU"/>
        </w:rPr>
        <w:t>а</w:t>
      </w:r>
      <w:r w:rsidR="00BC5F5A" w:rsidRPr="00F734FF">
        <w:rPr>
          <w:rFonts w:ascii="Times New Roman" w:eastAsia="Times New Roman" w:hAnsi="Times New Roman"/>
          <w:color w:val="000000"/>
          <w:sz w:val="28"/>
          <w:szCs w:val="28"/>
          <w:lang w:eastAsia="ru-RU"/>
        </w:rPr>
        <w:t>нию</w:t>
      </w:r>
      <w:r w:rsidR="003D71EB" w:rsidRPr="00F734FF">
        <w:rPr>
          <w:rFonts w:ascii="Times New Roman" w:eastAsia="Times New Roman" w:hAnsi="Times New Roman"/>
          <w:color w:val="000000"/>
          <w:sz w:val="28"/>
          <w:szCs w:val="28"/>
          <w:lang w:eastAsia="ru-RU"/>
        </w:rPr>
        <w:t xml:space="preserve"> </w:t>
      </w:r>
      <w:r w:rsidR="005E178E" w:rsidRPr="00F734FF">
        <w:rPr>
          <w:rFonts w:ascii="Times New Roman" w:eastAsia="Times New Roman" w:hAnsi="Times New Roman"/>
          <w:color w:val="000000"/>
          <w:sz w:val="28"/>
          <w:szCs w:val="28"/>
          <w:lang w:eastAsia="ru-RU"/>
        </w:rPr>
        <w:t>[Текст] / А.К</w:t>
      </w:r>
      <w:r w:rsidR="00BC5F5A" w:rsidRPr="00F734FF">
        <w:rPr>
          <w:rFonts w:ascii="Times New Roman" w:eastAsia="Times New Roman" w:hAnsi="Times New Roman"/>
          <w:color w:val="000000"/>
          <w:sz w:val="28"/>
          <w:szCs w:val="28"/>
          <w:lang w:eastAsia="ru-RU"/>
        </w:rPr>
        <w:t>.</w:t>
      </w:r>
      <w:r w:rsidR="005E178E" w:rsidRPr="00F734FF">
        <w:rPr>
          <w:rFonts w:ascii="Times New Roman" w:eastAsia="Times New Roman" w:hAnsi="Times New Roman"/>
          <w:color w:val="000000"/>
          <w:sz w:val="28"/>
          <w:szCs w:val="28"/>
          <w:lang w:eastAsia="ru-RU"/>
        </w:rPr>
        <w:t xml:space="preserve"> Громцева.</w:t>
      </w:r>
      <w:r w:rsidR="009758BB" w:rsidRPr="00F734FF">
        <w:rPr>
          <w:rFonts w:ascii="Times New Roman" w:eastAsia="Times New Roman" w:hAnsi="Times New Roman"/>
          <w:color w:val="000000"/>
          <w:sz w:val="28"/>
          <w:szCs w:val="28"/>
          <w:lang w:eastAsia="ru-RU"/>
        </w:rPr>
        <w:t xml:space="preserve"> – М.</w:t>
      </w:r>
      <w:r w:rsidR="003D71EB" w:rsidRPr="00F734FF">
        <w:rPr>
          <w:rFonts w:ascii="Times New Roman" w:eastAsia="Times New Roman" w:hAnsi="Times New Roman"/>
          <w:color w:val="000000"/>
          <w:sz w:val="28"/>
          <w:szCs w:val="28"/>
          <w:lang w:eastAsia="ru-RU"/>
        </w:rPr>
        <w:t>,</w:t>
      </w:r>
      <w:r w:rsidR="009758BB" w:rsidRPr="00F734FF">
        <w:rPr>
          <w:rFonts w:ascii="Times New Roman" w:eastAsia="Times New Roman" w:hAnsi="Times New Roman"/>
          <w:color w:val="000000"/>
          <w:sz w:val="28"/>
          <w:szCs w:val="28"/>
          <w:lang w:eastAsia="ru-RU"/>
        </w:rPr>
        <w:t xml:space="preserve"> 1983. – </w:t>
      </w:r>
      <w:r w:rsidR="00BC5F5A" w:rsidRPr="00F734FF">
        <w:rPr>
          <w:rFonts w:ascii="Times New Roman" w:eastAsia="Times New Roman" w:hAnsi="Times New Roman"/>
          <w:color w:val="000000"/>
          <w:sz w:val="28"/>
          <w:szCs w:val="28"/>
          <w:lang w:eastAsia="ru-RU"/>
        </w:rPr>
        <w:t>144</w:t>
      </w:r>
      <w:r w:rsidR="009758BB" w:rsidRPr="00F734FF">
        <w:rPr>
          <w:rFonts w:ascii="Times New Roman" w:eastAsia="Times New Roman" w:hAnsi="Times New Roman"/>
          <w:color w:val="000000"/>
          <w:sz w:val="28"/>
          <w:szCs w:val="28"/>
          <w:lang w:eastAsia="ru-RU"/>
        </w:rPr>
        <w:t xml:space="preserve"> с</w:t>
      </w:r>
      <w:r w:rsidR="00BC5F5A" w:rsidRPr="00F734FF">
        <w:rPr>
          <w:rFonts w:ascii="Times New Roman" w:eastAsia="Times New Roman" w:hAnsi="Times New Roman"/>
          <w:color w:val="000000"/>
          <w:sz w:val="28"/>
          <w:szCs w:val="28"/>
          <w:lang w:eastAsia="ru-RU"/>
        </w:rPr>
        <w:t>.</w:t>
      </w:r>
    </w:p>
    <w:p w:rsidR="00BC5F5A" w:rsidRPr="00F734FF" w:rsidRDefault="00E55410"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t>Гурвич, П.Б.</w:t>
      </w:r>
      <w:r w:rsidR="003D4014" w:rsidRPr="00F734FF">
        <w:rPr>
          <w:rFonts w:ascii="Times New Roman" w:eastAsia="Times New Roman" w:hAnsi="Times New Roman"/>
          <w:color w:val="000000"/>
          <w:sz w:val="28"/>
          <w:szCs w:val="28"/>
          <w:lang w:eastAsia="ru-RU"/>
        </w:rPr>
        <w:t xml:space="preserve"> О четыре</w:t>
      </w:r>
      <w:r w:rsidR="00BC5F5A" w:rsidRPr="00F734FF">
        <w:rPr>
          <w:rFonts w:ascii="Times New Roman" w:eastAsia="Times New Roman" w:hAnsi="Times New Roman"/>
          <w:color w:val="000000"/>
          <w:sz w:val="28"/>
          <w:szCs w:val="28"/>
          <w:lang w:eastAsia="ru-RU"/>
        </w:rPr>
        <w:t>х общеметодических принципах организации обуч</w:t>
      </w:r>
      <w:r w:rsidR="00BC5F5A" w:rsidRPr="00F734FF">
        <w:rPr>
          <w:rFonts w:ascii="Times New Roman" w:eastAsia="Times New Roman" w:hAnsi="Times New Roman"/>
          <w:color w:val="000000"/>
          <w:sz w:val="28"/>
          <w:szCs w:val="28"/>
          <w:lang w:eastAsia="ru-RU"/>
        </w:rPr>
        <w:t>е</w:t>
      </w:r>
      <w:r w:rsidR="00BC5F5A" w:rsidRPr="00F734FF">
        <w:rPr>
          <w:rFonts w:ascii="Times New Roman" w:eastAsia="Times New Roman" w:hAnsi="Times New Roman"/>
          <w:color w:val="000000"/>
          <w:sz w:val="28"/>
          <w:szCs w:val="28"/>
          <w:lang w:eastAsia="ru-RU"/>
        </w:rPr>
        <w:t>ния иностранным языкам</w:t>
      </w:r>
      <w:r w:rsidR="003D71EB" w:rsidRPr="00F734FF">
        <w:rPr>
          <w:rFonts w:ascii="Times New Roman" w:eastAsia="Times New Roman" w:hAnsi="Times New Roman"/>
          <w:color w:val="000000"/>
          <w:sz w:val="28"/>
          <w:szCs w:val="28"/>
          <w:lang w:eastAsia="ru-RU"/>
        </w:rPr>
        <w:t xml:space="preserve"> </w:t>
      </w:r>
      <w:r w:rsidR="005E178E" w:rsidRPr="00F734FF">
        <w:rPr>
          <w:rFonts w:ascii="Times New Roman" w:eastAsia="Times New Roman" w:hAnsi="Times New Roman"/>
          <w:color w:val="000000"/>
          <w:sz w:val="28"/>
          <w:szCs w:val="28"/>
          <w:lang w:eastAsia="ru-RU"/>
        </w:rPr>
        <w:t>[Текст] / П.Б. Гурвич</w:t>
      </w:r>
      <w:r w:rsidR="00BC5F5A" w:rsidRPr="00F734FF">
        <w:rPr>
          <w:rFonts w:ascii="Times New Roman" w:eastAsia="Times New Roman" w:hAnsi="Times New Roman"/>
          <w:color w:val="000000"/>
          <w:sz w:val="28"/>
          <w:szCs w:val="28"/>
          <w:lang w:eastAsia="ru-RU"/>
        </w:rPr>
        <w:t xml:space="preserve"> // </w:t>
      </w:r>
      <w:r w:rsidR="00002899" w:rsidRPr="00F734FF">
        <w:rPr>
          <w:rFonts w:ascii="Times New Roman" w:eastAsia="Times New Roman" w:hAnsi="Times New Roman"/>
          <w:color w:val="000000"/>
          <w:sz w:val="28"/>
          <w:szCs w:val="28"/>
          <w:lang w:eastAsia="ru-RU"/>
        </w:rPr>
        <w:t>Иностр. яз</w:t>
      </w:r>
      <w:proofErr w:type="gramStart"/>
      <w:r w:rsidR="00002899" w:rsidRPr="00F734FF">
        <w:rPr>
          <w:rFonts w:ascii="Times New Roman" w:eastAsia="Times New Roman" w:hAnsi="Times New Roman"/>
          <w:color w:val="000000"/>
          <w:sz w:val="28"/>
          <w:szCs w:val="28"/>
          <w:lang w:eastAsia="ru-RU"/>
        </w:rPr>
        <w:t>.</w:t>
      </w:r>
      <w:r w:rsidR="00BC5F5A" w:rsidRPr="00F734FF">
        <w:rPr>
          <w:rFonts w:ascii="Times New Roman" w:eastAsia="Times New Roman" w:hAnsi="Times New Roman"/>
          <w:color w:val="000000"/>
          <w:sz w:val="28"/>
          <w:szCs w:val="28"/>
          <w:lang w:eastAsia="ru-RU"/>
        </w:rPr>
        <w:t>в</w:t>
      </w:r>
      <w:proofErr w:type="gramEnd"/>
      <w:r w:rsidR="00BC5F5A" w:rsidRPr="00F734FF">
        <w:rPr>
          <w:rFonts w:ascii="Times New Roman" w:eastAsia="Times New Roman" w:hAnsi="Times New Roman"/>
          <w:color w:val="000000"/>
          <w:sz w:val="28"/>
          <w:szCs w:val="28"/>
          <w:lang w:eastAsia="ru-RU"/>
        </w:rPr>
        <w:t xml:space="preserve"> школе. – 2004. –</w:t>
      </w:r>
      <w:r w:rsidR="003D71EB" w:rsidRPr="00F734FF">
        <w:rPr>
          <w:rFonts w:ascii="Times New Roman" w:eastAsia="Times New Roman" w:hAnsi="Times New Roman"/>
          <w:color w:val="000000"/>
          <w:sz w:val="28"/>
          <w:szCs w:val="28"/>
          <w:lang w:eastAsia="ru-RU"/>
        </w:rPr>
        <w:t xml:space="preserve"> </w:t>
      </w:r>
      <w:r w:rsidR="00BC5F5A" w:rsidRPr="00F734FF">
        <w:rPr>
          <w:rFonts w:ascii="Times New Roman" w:eastAsia="Times New Roman" w:hAnsi="Times New Roman"/>
          <w:color w:val="000000"/>
          <w:sz w:val="28"/>
          <w:szCs w:val="28"/>
          <w:lang w:eastAsia="ru-RU"/>
        </w:rPr>
        <w:t>№ 1. – С. 24-28.</w:t>
      </w:r>
    </w:p>
    <w:p w:rsidR="00BC5F5A" w:rsidRPr="00F734FF" w:rsidRDefault="00E55410" w:rsidP="0023133D">
      <w:pPr>
        <w:pStyle w:val="a6"/>
        <w:numPr>
          <w:ilvl w:val="0"/>
          <w:numId w:val="67"/>
        </w:numPr>
        <w:spacing w:after="0" w:line="360" w:lineRule="auto"/>
        <w:ind w:left="567" w:hanging="567"/>
        <w:jc w:val="both"/>
        <w:rPr>
          <w:rFonts w:ascii="Times New Roman" w:hAnsi="Times New Roman"/>
          <w:sz w:val="28"/>
          <w:szCs w:val="28"/>
        </w:rPr>
      </w:pPr>
      <w:r w:rsidRPr="00F734FF">
        <w:rPr>
          <w:rFonts w:ascii="Times New Roman" w:hAnsi="Times New Roman"/>
          <w:sz w:val="28"/>
          <w:szCs w:val="28"/>
        </w:rPr>
        <w:t>Дворжец, О.С.</w:t>
      </w:r>
      <w:r w:rsidR="00BC5F5A" w:rsidRPr="00F734FF">
        <w:rPr>
          <w:rFonts w:ascii="Times New Roman" w:hAnsi="Times New Roman"/>
          <w:sz w:val="28"/>
          <w:szCs w:val="28"/>
        </w:rPr>
        <w:t xml:space="preserve"> Методика работ с аутентичными видеозаписями при обуч</w:t>
      </w:r>
      <w:r w:rsidR="00BC5F5A" w:rsidRPr="00F734FF">
        <w:rPr>
          <w:rFonts w:ascii="Times New Roman" w:hAnsi="Times New Roman"/>
          <w:sz w:val="28"/>
          <w:szCs w:val="28"/>
        </w:rPr>
        <w:t>е</w:t>
      </w:r>
      <w:r w:rsidR="00BC5F5A" w:rsidRPr="00F734FF">
        <w:rPr>
          <w:rFonts w:ascii="Times New Roman" w:hAnsi="Times New Roman"/>
          <w:sz w:val="28"/>
          <w:szCs w:val="28"/>
        </w:rPr>
        <w:t>нии английскому языку в рамках элективного курса в в</w:t>
      </w:r>
      <w:r w:rsidR="00DF5EA6" w:rsidRPr="00F734FF">
        <w:rPr>
          <w:rFonts w:ascii="Times New Roman" w:hAnsi="Times New Roman"/>
          <w:sz w:val="28"/>
          <w:szCs w:val="28"/>
        </w:rPr>
        <w:t>узе (продвинутый уровень) [Текст</w:t>
      </w:r>
      <w:r w:rsidRPr="00F734FF">
        <w:rPr>
          <w:rFonts w:ascii="Times New Roman" w:hAnsi="Times New Roman"/>
          <w:sz w:val="28"/>
          <w:szCs w:val="28"/>
        </w:rPr>
        <w:t>]:</w:t>
      </w:r>
      <w:r w:rsidR="00BC5F5A" w:rsidRPr="00F734FF">
        <w:rPr>
          <w:rFonts w:ascii="Times New Roman" w:hAnsi="Times New Roman"/>
          <w:sz w:val="28"/>
          <w:szCs w:val="28"/>
        </w:rPr>
        <w:t xml:space="preserve"> дис. …к</w:t>
      </w:r>
      <w:r w:rsidR="005E178E" w:rsidRPr="00F734FF">
        <w:rPr>
          <w:rFonts w:ascii="Times New Roman" w:hAnsi="Times New Roman"/>
          <w:sz w:val="28"/>
          <w:szCs w:val="28"/>
        </w:rPr>
        <w:t>анд</w:t>
      </w:r>
      <w:r w:rsidR="00BC5F5A" w:rsidRPr="00F734FF">
        <w:rPr>
          <w:rFonts w:ascii="Times New Roman" w:hAnsi="Times New Roman"/>
          <w:sz w:val="28"/>
          <w:szCs w:val="28"/>
        </w:rPr>
        <w:t>.</w:t>
      </w:r>
      <w:r w:rsidR="003D71EB" w:rsidRPr="00F734FF">
        <w:rPr>
          <w:rFonts w:ascii="Times New Roman" w:hAnsi="Times New Roman"/>
          <w:sz w:val="28"/>
          <w:szCs w:val="28"/>
        </w:rPr>
        <w:t xml:space="preserve"> </w:t>
      </w:r>
      <w:r w:rsidR="00BC5F5A" w:rsidRPr="00F734FF">
        <w:rPr>
          <w:rFonts w:ascii="Times New Roman" w:hAnsi="Times New Roman"/>
          <w:sz w:val="28"/>
          <w:szCs w:val="28"/>
        </w:rPr>
        <w:t>п</w:t>
      </w:r>
      <w:r w:rsidR="005E178E" w:rsidRPr="00F734FF">
        <w:rPr>
          <w:rFonts w:ascii="Times New Roman" w:hAnsi="Times New Roman"/>
          <w:sz w:val="28"/>
          <w:szCs w:val="28"/>
        </w:rPr>
        <w:t>ед</w:t>
      </w:r>
      <w:r w:rsidR="00BC5F5A" w:rsidRPr="00F734FF">
        <w:rPr>
          <w:rFonts w:ascii="Times New Roman" w:hAnsi="Times New Roman"/>
          <w:sz w:val="28"/>
          <w:szCs w:val="28"/>
        </w:rPr>
        <w:t>. н</w:t>
      </w:r>
      <w:r w:rsidR="003D4014" w:rsidRPr="00F734FF">
        <w:rPr>
          <w:rFonts w:ascii="Times New Roman" w:hAnsi="Times New Roman"/>
          <w:sz w:val="28"/>
          <w:szCs w:val="28"/>
        </w:rPr>
        <w:t xml:space="preserve">аук: 13.00.08; </w:t>
      </w:r>
      <w:r w:rsidR="005E178E" w:rsidRPr="00F734FF">
        <w:rPr>
          <w:rFonts w:ascii="Times New Roman" w:hAnsi="Times New Roman"/>
          <w:sz w:val="28"/>
          <w:szCs w:val="28"/>
        </w:rPr>
        <w:t>защищена</w:t>
      </w:r>
      <w:r w:rsidR="003D4014" w:rsidRPr="00F734FF">
        <w:rPr>
          <w:rFonts w:ascii="Times New Roman" w:hAnsi="Times New Roman"/>
          <w:sz w:val="28"/>
          <w:szCs w:val="28"/>
        </w:rPr>
        <w:t xml:space="preserve"> 12.01.2007</w:t>
      </w:r>
      <w:r w:rsidR="003D71EB" w:rsidRPr="00F734FF">
        <w:rPr>
          <w:rFonts w:ascii="Times New Roman" w:hAnsi="Times New Roman"/>
          <w:sz w:val="28"/>
          <w:szCs w:val="28"/>
        </w:rPr>
        <w:t xml:space="preserve"> </w:t>
      </w:r>
      <w:r w:rsidR="005E178E" w:rsidRPr="00F734FF">
        <w:rPr>
          <w:rFonts w:ascii="Times New Roman" w:hAnsi="Times New Roman"/>
          <w:sz w:val="28"/>
          <w:szCs w:val="28"/>
        </w:rPr>
        <w:t xml:space="preserve">/ </w:t>
      </w:r>
      <w:r w:rsidR="00BC5F5A" w:rsidRPr="00F734FF">
        <w:rPr>
          <w:rFonts w:ascii="Times New Roman" w:hAnsi="Times New Roman"/>
          <w:sz w:val="28"/>
          <w:szCs w:val="28"/>
        </w:rPr>
        <w:t>О.С. Двор</w:t>
      </w:r>
      <w:r w:rsidR="00E964CD" w:rsidRPr="00F734FF">
        <w:rPr>
          <w:rFonts w:ascii="Times New Roman" w:hAnsi="Times New Roman"/>
          <w:sz w:val="28"/>
          <w:szCs w:val="28"/>
        </w:rPr>
        <w:t>жец. – Е</w:t>
      </w:r>
      <w:r w:rsidR="00BC5F5A" w:rsidRPr="00F734FF">
        <w:rPr>
          <w:rFonts w:ascii="Times New Roman" w:hAnsi="Times New Roman"/>
          <w:sz w:val="28"/>
          <w:szCs w:val="28"/>
        </w:rPr>
        <w:t>катерин</w:t>
      </w:r>
      <w:r w:rsidR="005E178E" w:rsidRPr="00F734FF">
        <w:rPr>
          <w:rFonts w:ascii="Times New Roman" w:hAnsi="Times New Roman"/>
          <w:sz w:val="28"/>
          <w:szCs w:val="28"/>
        </w:rPr>
        <w:t xml:space="preserve">бург, 2006. – </w:t>
      </w:r>
      <w:r w:rsidR="003D4014" w:rsidRPr="00F734FF">
        <w:rPr>
          <w:rFonts w:ascii="Times New Roman" w:hAnsi="Times New Roman"/>
          <w:sz w:val="28"/>
          <w:szCs w:val="28"/>
        </w:rPr>
        <w:t>193 с.</w:t>
      </w:r>
    </w:p>
    <w:p w:rsidR="00BC5F5A" w:rsidRPr="00F734FF" w:rsidRDefault="00E55410"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t>Дехерт, И.А.</w:t>
      </w:r>
      <w:r w:rsidR="00BC5F5A" w:rsidRPr="00F734FF">
        <w:rPr>
          <w:rFonts w:ascii="Times New Roman" w:eastAsia="Times New Roman" w:hAnsi="Times New Roman"/>
          <w:color w:val="000000"/>
          <w:sz w:val="28"/>
          <w:szCs w:val="28"/>
          <w:lang w:eastAsia="ru-RU"/>
        </w:rPr>
        <w:t xml:space="preserve"> Обучение аудированию при опоре на говорение </w:t>
      </w:r>
      <w:r w:rsidR="00E964CD" w:rsidRPr="00F734FF">
        <w:rPr>
          <w:rFonts w:ascii="Times New Roman" w:eastAsia="Times New Roman" w:hAnsi="Times New Roman"/>
          <w:color w:val="000000"/>
          <w:sz w:val="28"/>
          <w:szCs w:val="28"/>
          <w:lang w:eastAsia="ru-RU"/>
        </w:rPr>
        <w:t>и чтение в 4-7 классах средней ш</w:t>
      </w:r>
      <w:r w:rsidR="003D71EB" w:rsidRPr="00F734FF">
        <w:rPr>
          <w:rFonts w:ascii="Times New Roman" w:eastAsia="Times New Roman" w:hAnsi="Times New Roman"/>
          <w:color w:val="000000"/>
          <w:sz w:val="28"/>
          <w:szCs w:val="28"/>
          <w:lang w:eastAsia="ru-RU"/>
        </w:rPr>
        <w:t>колы (</w:t>
      </w:r>
      <w:r w:rsidR="00BC5F5A" w:rsidRPr="00F734FF">
        <w:rPr>
          <w:rFonts w:ascii="Times New Roman" w:eastAsia="Times New Roman" w:hAnsi="Times New Roman"/>
          <w:color w:val="000000"/>
          <w:sz w:val="28"/>
          <w:szCs w:val="28"/>
          <w:lang w:eastAsia="ru-RU"/>
        </w:rPr>
        <w:t>на материале немецкого языка</w:t>
      </w:r>
      <w:r w:rsidR="003D71EB" w:rsidRPr="00F734FF">
        <w:rPr>
          <w:rFonts w:ascii="Times New Roman" w:eastAsia="Times New Roman" w:hAnsi="Times New Roman"/>
          <w:color w:val="000000"/>
          <w:sz w:val="28"/>
          <w:szCs w:val="28"/>
          <w:lang w:eastAsia="ru-RU"/>
        </w:rPr>
        <w:t xml:space="preserve">) </w:t>
      </w:r>
      <w:r w:rsidR="00E964CD" w:rsidRPr="00F734FF">
        <w:rPr>
          <w:rFonts w:ascii="Times New Roman" w:eastAsia="Times New Roman" w:hAnsi="Times New Roman"/>
          <w:color w:val="000000"/>
          <w:sz w:val="28"/>
          <w:szCs w:val="28"/>
          <w:lang w:eastAsia="ru-RU"/>
        </w:rPr>
        <w:t>[Текст]: д</w:t>
      </w:r>
      <w:r w:rsidR="00BC5F5A" w:rsidRPr="00F734FF">
        <w:rPr>
          <w:rFonts w:ascii="Times New Roman" w:eastAsia="Times New Roman" w:hAnsi="Times New Roman"/>
          <w:color w:val="000000"/>
          <w:sz w:val="28"/>
          <w:szCs w:val="28"/>
          <w:lang w:eastAsia="ru-RU"/>
        </w:rPr>
        <w:t>ис</w:t>
      </w:r>
      <w:r w:rsidR="00E964CD" w:rsidRPr="00F734FF">
        <w:rPr>
          <w:rFonts w:ascii="Times New Roman" w:eastAsia="Times New Roman" w:hAnsi="Times New Roman"/>
          <w:color w:val="000000"/>
          <w:sz w:val="28"/>
          <w:szCs w:val="28"/>
          <w:lang w:eastAsia="ru-RU"/>
        </w:rPr>
        <w:t>. …</w:t>
      </w:r>
      <w:r w:rsidR="00BC5F5A" w:rsidRPr="00F734FF">
        <w:rPr>
          <w:rFonts w:ascii="Times New Roman" w:eastAsia="Times New Roman" w:hAnsi="Times New Roman"/>
          <w:color w:val="000000"/>
          <w:sz w:val="28"/>
          <w:szCs w:val="28"/>
          <w:lang w:eastAsia="ru-RU"/>
        </w:rPr>
        <w:t>к</w:t>
      </w:r>
      <w:r w:rsidR="00E964CD" w:rsidRPr="00F734FF">
        <w:rPr>
          <w:rFonts w:ascii="Times New Roman" w:eastAsia="Times New Roman" w:hAnsi="Times New Roman"/>
          <w:color w:val="000000"/>
          <w:sz w:val="28"/>
          <w:szCs w:val="28"/>
          <w:lang w:eastAsia="ru-RU"/>
        </w:rPr>
        <w:t>анд</w:t>
      </w:r>
      <w:r w:rsidR="00BC5F5A" w:rsidRPr="00F734FF">
        <w:rPr>
          <w:rFonts w:ascii="Times New Roman" w:eastAsia="Times New Roman" w:hAnsi="Times New Roman"/>
          <w:color w:val="000000"/>
          <w:sz w:val="28"/>
          <w:szCs w:val="28"/>
          <w:lang w:eastAsia="ru-RU"/>
        </w:rPr>
        <w:t>.</w:t>
      </w:r>
      <w:r w:rsidR="003D71EB" w:rsidRPr="00F734FF">
        <w:rPr>
          <w:rFonts w:ascii="Times New Roman" w:eastAsia="Times New Roman" w:hAnsi="Times New Roman"/>
          <w:color w:val="000000"/>
          <w:sz w:val="28"/>
          <w:szCs w:val="28"/>
          <w:lang w:eastAsia="ru-RU"/>
        </w:rPr>
        <w:t xml:space="preserve"> </w:t>
      </w:r>
      <w:r w:rsidR="00BC5F5A" w:rsidRPr="00F734FF">
        <w:rPr>
          <w:rFonts w:ascii="Times New Roman" w:eastAsia="Times New Roman" w:hAnsi="Times New Roman"/>
          <w:color w:val="000000"/>
          <w:sz w:val="28"/>
          <w:szCs w:val="28"/>
          <w:lang w:eastAsia="ru-RU"/>
        </w:rPr>
        <w:t>п</w:t>
      </w:r>
      <w:r w:rsidR="00E964CD" w:rsidRPr="00F734FF">
        <w:rPr>
          <w:rFonts w:ascii="Times New Roman" w:eastAsia="Times New Roman" w:hAnsi="Times New Roman"/>
          <w:color w:val="000000"/>
          <w:sz w:val="28"/>
          <w:szCs w:val="28"/>
          <w:lang w:eastAsia="ru-RU"/>
        </w:rPr>
        <w:t>ед</w:t>
      </w:r>
      <w:r w:rsidR="00BC5F5A" w:rsidRPr="00F734FF">
        <w:rPr>
          <w:rFonts w:ascii="Times New Roman" w:eastAsia="Times New Roman" w:hAnsi="Times New Roman"/>
          <w:color w:val="000000"/>
          <w:sz w:val="28"/>
          <w:szCs w:val="28"/>
          <w:lang w:eastAsia="ru-RU"/>
        </w:rPr>
        <w:t>.</w:t>
      </w:r>
      <w:r w:rsidR="003D71EB" w:rsidRPr="00F734FF">
        <w:rPr>
          <w:rFonts w:ascii="Times New Roman" w:eastAsia="Times New Roman" w:hAnsi="Times New Roman"/>
          <w:color w:val="000000"/>
          <w:sz w:val="28"/>
          <w:szCs w:val="28"/>
          <w:lang w:eastAsia="ru-RU"/>
        </w:rPr>
        <w:t xml:space="preserve"> </w:t>
      </w:r>
      <w:r w:rsidR="00BC5F5A" w:rsidRPr="00F734FF">
        <w:rPr>
          <w:rFonts w:ascii="Times New Roman" w:eastAsia="Times New Roman" w:hAnsi="Times New Roman"/>
          <w:color w:val="000000"/>
          <w:sz w:val="28"/>
          <w:szCs w:val="28"/>
          <w:lang w:eastAsia="ru-RU"/>
        </w:rPr>
        <w:t>н</w:t>
      </w:r>
      <w:r w:rsidR="00E964CD" w:rsidRPr="00F734FF">
        <w:rPr>
          <w:rFonts w:ascii="Times New Roman" w:eastAsia="Times New Roman" w:hAnsi="Times New Roman"/>
          <w:color w:val="000000"/>
          <w:sz w:val="28"/>
          <w:szCs w:val="28"/>
          <w:lang w:eastAsia="ru-RU"/>
        </w:rPr>
        <w:t>аук:</w:t>
      </w:r>
      <w:r w:rsidR="00BC5F5A" w:rsidRPr="00F734FF">
        <w:rPr>
          <w:rFonts w:ascii="Times New Roman" w:eastAsia="Times New Roman" w:hAnsi="Times New Roman"/>
          <w:color w:val="000000"/>
          <w:sz w:val="28"/>
          <w:szCs w:val="28"/>
          <w:lang w:eastAsia="ru-RU"/>
        </w:rPr>
        <w:t xml:space="preserve"> 13.00.02</w:t>
      </w:r>
      <w:r w:rsidR="003D71EB" w:rsidRPr="00F734FF">
        <w:rPr>
          <w:rFonts w:ascii="Times New Roman" w:eastAsia="Times New Roman" w:hAnsi="Times New Roman"/>
          <w:color w:val="000000"/>
          <w:sz w:val="28"/>
          <w:szCs w:val="28"/>
          <w:lang w:eastAsia="ru-RU"/>
        </w:rPr>
        <w:t xml:space="preserve"> </w:t>
      </w:r>
      <w:r w:rsidR="00E964CD" w:rsidRPr="00F734FF">
        <w:rPr>
          <w:rFonts w:ascii="Times New Roman" w:eastAsia="Times New Roman" w:hAnsi="Times New Roman"/>
          <w:color w:val="000000"/>
          <w:sz w:val="28"/>
          <w:szCs w:val="28"/>
          <w:lang w:eastAsia="ru-RU"/>
        </w:rPr>
        <w:t xml:space="preserve"> /</w:t>
      </w:r>
      <w:r w:rsidR="003D71EB" w:rsidRPr="00F734FF">
        <w:rPr>
          <w:rFonts w:ascii="Times New Roman" w:eastAsia="Times New Roman" w:hAnsi="Times New Roman"/>
          <w:color w:val="000000"/>
          <w:sz w:val="28"/>
          <w:szCs w:val="28"/>
          <w:lang w:eastAsia="ru-RU"/>
        </w:rPr>
        <w:t xml:space="preserve"> </w:t>
      </w:r>
      <w:proofErr w:type="gramStart"/>
      <w:r w:rsidR="00E964CD" w:rsidRPr="00F734FF">
        <w:rPr>
          <w:rFonts w:ascii="Times New Roman" w:eastAsia="Times New Roman" w:hAnsi="Times New Roman"/>
          <w:color w:val="000000"/>
          <w:sz w:val="28"/>
          <w:szCs w:val="28"/>
          <w:lang w:eastAsia="ru-RU"/>
        </w:rPr>
        <w:t>защищена</w:t>
      </w:r>
      <w:proofErr w:type="gramEnd"/>
      <w:r w:rsidR="00E964CD" w:rsidRPr="00F734FF">
        <w:rPr>
          <w:rFonts w:ascii="Times New Roman" w:eastAsia="Times New Roman" w:hAnsi="Times New Roman"/>
          <w:color w:val="000000"/>
          <w:sz w:val="28"/>
          <w:szCs w:val="28"/>
          <w:lang w:eastAsia="ru-RU"/>
        </w:rPr>
        <w:t xml:space="preserve">   / И.А. Дехерт. – М.</w:t>
      </w:r>
      <w:r w:rsidR="00BC5F5A" w:rsidRPr="00F734FF">
        <w:rPr>
          <w:rFonts w:ascii="Times New Roman" w:eastAsia="Times New Roman" w:hAnsi="Times New Roman"/>
          <w:color w:val="000000"/>
          <w:sz w:val="28"/>
          <w:szCs w:val="28"/>
          <w:lang w:eastAsia="ru-RU"/>
        </w:rPr>
        <w:t>, 1984. – 242 с.</w:t>
      </w:r>
    </w:p>
    <w:p w:rsidR="00BC5F5A" w:rsidRPr="00F734FF" w:rsidRDefault="00E55410"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t>Елашкина, Н.В.</w:t>
      </w:r>
      <w:r w:rsidR="00BC5F5A" w:rsidRPr="00F734FF">
        <w:rPr>
          <w:rFonts w:ascii="Times New Roman" w:eastAsia="Times New Roman" w:hAnsi="Times New Roman"/>
          <w:color w:val="000000"/>
          <w:sz w:val="28"/>
          <w:szCs w:val="28"/>
          <w:lang w:eastAsia="ru-RU"/>
        </w:rPr>
        <w:t xml:space="preserve"> Формирование учебной компетенции в условиях диста</w:t>
      </w:r>
      <w:r w:rsidR="00BC5F5A" w:rsidRPr="00F734FF">
        <w:rPr>
          <w:rFonts w:ascii="Times New Roman" w:eastAsia="Times New Roman" w:hAnsi="Times New Roman"/>
          <w:color w:val="000000"/>
          <w:sz w:val="28"/>
          <w:szCs w:val="28"/>
          <w:lang w:eastAsia="ru-RU"/>
        </w:rPr>
        <w:t>н</w:t>
      </w:r>
      <w:r w:rsidR="00BC5F5A" w:rsidRPr="00F734FF">
        <w:rPr>
          <w:rFonts w:ascii="Times New Roman" w:eastAsia="Times New Roman" w:hAnsi="Times New Roman"/>
          <w:color w:val="000000"/>
          <w:sz w:val="28"/>
          <w:szCs w:val="28"/>
          <w:lang w:eastAsia="ru-RU"/>
        </w:rPr>
        <w:t>ционного обучения студентов иноязычному общению (начальный этап языко</w:t>
      </w:r>
      <w:r w:rsidR="00E964CD" w:rsidRPr="00F734FF">
        <w:rPr>
          <w:rFonts w:ascii="Times New Roman" w:eastAsia="Times New Roman" w:hAnsi="Times New Roman"/>
          <w:color w:val="000000"/>
          <w:sz w:val="28"/>
          <w:szCs w:val="28"/>
          <w:lang w:eastAsia="ru-RU"/>
        </w:rPr>
        <w:t>вого вуза) [</w:t>
      </w:r>
      <w:r w:rsidR="00DF5EA6" w:rsidRPr="00F734FF">
        <w:rPr>
          <w:rFonts w:ascii="Times New Roman" w:eastAsia="Times New Roman" w:hAnsi="Times New Roman"/>
          <w:color w:val="000000"/>
          <w:sz w:val="28"/>
          <w:szCs w:val="28"/>
          <w:lang w:eastAsia="ru-RU"/>
        </w:rPr>
        <w:t>Текст</w:t>
      </w:r>
      <w:r w:rsidR="00E964CD" w:rsidRPr="00F734FF">
        <w:rPr>
          <w:rFonts w:ascii="Times New Roman" w:eastAsia="Times New Roman" w:hAnsi="Times New Roman"/>
          <w:color w:val="000000"/>
          <w:sz w:val="28"/>
          <w:szCs w:val="28"/>
          <w:lang w:eastAsia="ru-RU"/>
        </w:rPr>
        <w:t xml:space="preserve">]: </w:t>
      </w:r>
      <w:r w:rsidR="00BC5F5A" w:rsidRPr="00F734FF">
        <w:rPr>
          <w:rFonts w:ascii="Times New Roman" w:eastAsia="Times New Roman" w:hAnsi="Times New Roman"/>
          <w:color w:val="000000"/>
          <w:sz w:val="28"/>
          <w:szCs w:val="28"/>
          <w:lang w:eastAsia="ru-RU"/>
        </w:rPr>
        <w:t>дис.</w:t>
      </w:r>
      <w:r w:rsidR="00E964CD" w:rsidRPr="00F734FF">
        <w:rPr>
          <w:rFonts w:ascii="Times New Roman" w:eastAsia="Times New Roman" w:hAnsi="Times New Roman"/>
          <w:color w:val="000000"/>
          <w:sz w:val="28"/>
          <w:szCs w:val="28"/>
          <w:lang w:eastAsia="ru-RU"/>
        </w:rPr>
        <w:t xml:space="preserve"> …</w:t>
      </w:r>
      <w:r w:rsidR="00BC5F5A" w:rsidRPr="00F734FF">
        <w:rPr>
          <w:rFonts w:ascii="Times New Roman" w:eastAsia="Times New Roman" w:hAnsi="Times New Roman"/>
          <w:color w:val="000000"/>
          <w:sz w:val="28"/>
          <w:szCs w:val="28"/>
          <w:lang w:eastAsia="ru-RU"/>
        </w:rPr>
        <w:t>к</w:t>
      </w:r>
      <w:r w:rsidR="00E964CD" w:rsidRPr="00F734FF">
        <w:rPr>
          <w:rFonts w:ascii="Times New Roman" w:eastAsia="Times New Roman" w:hAnsi="Times New Roman"/>
          <w:color w:val="000000"/>
          <w:sz w:val="28"/>
          <w:szCs w:val="28"/>
          <w:lang w:eastAsia="ru-RU"/>
        </w:rPr>
        <w:t>анд</w:t>
      </w:r>
      <w:r w:rsidR="00BC5F5A" w:rsidRPr="00F734FF">
        <w:rPr>
          <w:rFonts w:ascii="Times New Roman" w:eastAsia="Times New Roman" w:hAnsi="Times New Roman"/>
          <w:color w:val="000000"/>
          <w:sz w:val="28"/>
          <w:szCs w:val="28"/>
          <w:lang w:eastAsia="ru-RU"/>
        </w:rPr>
        <w:t>.</w:t>
      </w:r>
      <w:r w:rsidR="003D71EB" w:rsidRPr="00F734FF">
        <w:rPr>
          <w:rFonts w:ascii="Times New Roman" w:eastAsia="Times New Roman" w:hAnsi="Times New Roman"/>
          <w:color w:val="000000"/>
          <w:sz w:val="28"/>
          <w:szCs w:val="28"/>
          <w:lang w:eastAsia="ru-RU"/>
        </w:rPr>
        <w:t xml:space="preserve"> </w:t>
      </w:r>
      <w:r w:rsidR="00BC5F5A" w:rsidRPr="00F734FF">
        <w:rPr>
          <w:rFonts w:ascii="Times New Roman" w:eastAsia="Times New Roman" w:hAnsi="Times New Roman"/>
          <w:color w:val="000000"/>
          <w:sz w:val="28"/>
          <w:szCs w:val="28"/>
          <w:lang w:eastAsia="ru-RU"/>
        </w:rPr>
        <w:t>п</w:t>
      </w:r>
      <w:r w:rsidR="00E964CD" w:rsidRPr="00F734FF">
        <w:rPr>
          <w:rFonts w:ascii="Times New Roman" w:eastAsia="Times New Roman" w:hAnsi="Times New Roman"/>
          <w:color w:val="000000"/>
          <w:sz w:val="28"/>
          <w:szCs w:val="28"/>
          <w:lang w:eastAsia="ru-RU"/>
        </w:rPr>
        <w:t>ед</w:t>
      </w:r>
      <w:r w:rsidR="00BC5F5A" w:rsidRPr="00F734FF">
        <w:rPr>
          <w:rFonts w:ascii="Times New Roman" w:eastAsia="Times New Roman" w:hAnsi="Times New Roman"/>
          <w:color w:val="000000"/>
          <w:sz w:val="28"/>
          <w:szCs w:val="28"/>
          <w:lang w:eastAsia="ru-RU"/>
        </w:rPr>
        <w:t>.</w:t>
      </w:r>
      <w:r w:rsidR="003D71EB" w:rsidRPr="00F734FF">
        <w:rPr>
          <w:rFonts w:ascii="Times New Roman" w:eastAsia="Times New Roman" w:hAnsi="Times New Roman"/>
          <w:color w:val="000000"/>
          <w:sz w:val="28"/>
          <w:szCs w:val="28"/>
          <w:lang w:eastAsia="ru-RU"/>
        </w:rPr>
        <w:t xml:space="preserve"> </w:t>
      </w:r>
      <w:r w:rsidR="00BC5F5A" w:rsidRPr="00F734FF">
        <w:rPr>
          <w:rFonts w:ascii="Times New Roman" w:eastAsia="Times New Roman" w:hAnsi="Times New Roman"/>
          <w:color w:val="000000"/>
          <w:sz w:val="28"/>
          <w:szCs w:val="28"/>
          <w:lang w:eastAsia="ru-RU"/>
        </w:rPr>
        <w:t>н</w:t>
      </w:r>
      <w:r w:rsidR="00E964CD" w:rsidRPr="00F734FF">
        <w:rPr>
          <w:rFonts w:ascii="Times New Roman" w:eastAsia="Times New Roman" w:hAnsi="Times New Roman"/>
          <w:color w:val="000000"/>
          <w:sz w:val="28"/>
          <w:szCs w:val="28"/>
          <w:lang w:eastAsia="ru-RU"/>
        </w:rPr>
        <w:t>аук: 1</w:t>
      </w:r>
      <w:r w:rsidR="003D4014" w:rsidRPr="00F734FF">
        <w:rPr>
          <w:rFonts w:ascii="Times New Roman" w:eastAsia="Times New Roman" w:hAnsi="Times New Roman"/>
          <w:color w:val="000000"/>
          <w:sz w:val="28"/>
          <w:szCs w:val="28"/>
          <w:lang w:eastAsia="ru-RU"/>
        </w:rPr>
        <w:t>3.00.02</w:t>
      </w:r>
      <w:r w:rsidRPr="00F734FF">
        <w:rPr>
          <w:rFonts w:ascii="Times New Roman" w:eastAsia="Times New Roman" w:hAnsi="Times New Roman"/>
          <w:color w:val="000000"/>
          <w:sz w:val="28"/>
          <w:szCs w:val="28"/>
          <w:lang w:eastAsia="ru-RU"/>
        </w:rPr>
        <w:t xml:space="preserve">; </w:t>
      </w:r>
      <w:proofErr w:type="gramStart"/>
      <w:r w:rsidRPr="00F734FF">
        <w:rPr>
          <w:rFonts w:ascii="Times New Roman" w:eastAsia="Times New Roman" w:hAnsi="Times New Roman"/>
          <w:color w:val="000000"/>
          <w:sz w:val="28"/>
          <w:szCs w:val="28"/>
          <w:lang w:eastAsia="ru-RU"/>
        </w:rPr>
        <w:t>защищена</w:t>
      </w:r>
      <w:proofErr w:type="gramEnd"/>
      <w:r w:rsidR="003D71EB" w:rsidRPr="00F734FF">
        <w:rPr>
          <w:rFonts w:ascii="Times New Roman" w:eastAsia="Times New Roman" w:hAnsi="Times New Roman"/>
          <w:color w:val="000000"/>
          <w:sz w:val="28"/>
          <w:szCs w:val="28"/>
          <w:lang w:eastAsia="ru-RU"/>
        </w:rPr>
        <w:t xml:space="preserve"> </w:t>
      </w:r>
      <w:r w:rsidR="003D4014" w:rsidRPr="00F734FF">
        <w:rPr>
          <w:rFonts w:ascii="Times New Roman" w:eastAsia="Times New Roman" w:hAnsi="Times New Roman"/>
          <w:color w:val="000000"/>
          <w:sz w:val="28"/>
          <w:szCs w:val="28"/>
          <w:lang w:eastAsia="ru-RU"/>
        </w:rPr>
        <w:t>26.09.2006</w:t>
      </w:r>
      <w:r w:rsidR="003D71EB" w:rsidRPr="00F734FF">
        <w:rPr>
          <w:rFonts w:ascii="Times New Roman" w:eastAsia="Times New Roman" w:hAnsi="Times New Roman"/>
          <w:color w:val="000000"/>
          <w:sz w:val="28"/>
          <w:szCs w:val="28"/>
          <w:lang w:eastAsia="ru-RU"/>
        </w:rPr>
        <w:t xml:space="preserve"> </w:t>
      </w:r>
      <w:r w:rsidR="00E964CD" w:rsidRPr="00F734FF">
        <w:rPr>
          <w:rFonts w:ascii="Times New Roman" w:eastAsia="Times New Roman" w:hAnsi="Times New Roman"/>
          <w:color w:val="000000"/>
          <w:sz w:val="28"/>
          <w:szCs w:val="28"/>
          <w:lang w:eastAsia="ru-RU"/>
        </w:rPr>
        <w:t xml:space="preserve">/ Н.В. Елашкина. </w:t>
      </w:r>
      <w:r w:rsidR="00BC5F5A" w:rsidRPr="00F734FF">
        <w:rPr>
          <w:rFonts w:ascii="Times New Roman" w:eastAsia="Times New Roman" w:hAnsi="Times New Roman"/>
          <w:color w:val="000000"/>
          <w:sz w:val="28"/>
          <w:szCs w:val="28"/>
          <w:lang w:eastAsia="ru-RU"/>
        </w:rPr>
        <w:t>– Иркутск</w:t>
      </w:r>
      <w:r w:rsidR="003D71EB" w:rsidRPr="00F734FF">
        <w:rPr>
          <w:rFonts w:ascii="Times New Roman" w:eastAsia="Times New Roman" w:hAnsi="Times New Roman"/>
          <w:color w:val="000000"/>
          <w:sz w:val="28"/>
          <w:szCs w:val="28"/>
          <w:lang w:eastAsia="ru-RU"/>
        </w:rPr>
        <w:t>,</w:t>
      </w:r>
      <w:r w:rsidR="00BC5F5A" w:rsidRPr="00F734FF">
        <w:rPr>
          <w:rFonts w:ascii="Times New Roman" w:eastAsia="Times New Roman" w:hAnsi="Times New Roman"/>
          <w:color w:val="000000"/>
          <w:sz w:val="28"/>
          <w:szCs w:val="28"/>
          <w:lang w:eastAsia="ru-RU"/>
        </w:rPr>
        <w:t xml:space="preserve"> 2006. – </w:t>
      </w:r>
      <w:r w:rsidR="00E964CD" w:rsidRPr="00F734FF">
        <w:rPr>
          <w:rFonts w:ascii="Times New Roman" w:eastAsia="Times New Roman" w:hAnsi="Times New Roman"/>
          <w:color w:val="000000"/>
          <w:sz w:val="28"/>
          <w:szCs w:val="28"/>
          <w:lang w:eastAsia="ru-RU"/>
        </w:rPr>
        <w:t>199</w:t>
      </w:r>
      <w:r w:rsidR="009758BB" w:rsidRPr="00F734FF">
        <w:rPr>
          <w:rFonts w:ascii="Times New Roman" w:eastAsia="Times New Roman" w:hAnsi="Times New Roman"/>
          <w:color w:val="000000"/>
          <w:sz w:val="28"/>
          <w:szCs w:val="28"/>
          <w:lang w:eastAsia="ru-RU"/>
        </w:rPr>
        <w:t xml:space="preserve"> с</w:t>
      </w:r>
      <w:r w:rsidR="00E964CD" w:rsidRPr="00F734FF">
        <w:rPr>
          <w:rFonts w:ascii="Times New Roman" w:eastAsia="Times New Roman" w:hAnsi="Times New Roman"/>
          <w:color w:val="000000"/>
          <w:sz w:val="28"/>
          <w:szCs w:val="28"/>
          <w:lang w:eastAsia="ru-RU"/>
        </w:rPr>
        <w:t>.</w:t>
      </w:r>
    </w:p>
    <w:p w:rsidR="00BC5F5A" w:rsidRPr="00F734FF" w:rsidRDefault="00E55410"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t>Елизаров, А.С.</w:t>
      </w:r>
      <w:r w:rsidR="00BC5F5A" w:rsidRPr="00F734FF">
        <w:rPr>
          <w:rFonts w:ascii="Times New Roman" w:eastAsia="Times New Roman" w:hAnsi="Times New Roman"/>
          <w:color w:val="000000"/>
          <w:sz w:val="28"/>
          <w:szCs w:val="28"/>
          <w:lang w:eastAsia="ru-RU"/>
        </w:rPr>
        <w:t xml:space="preserve"> Информационно-технологическая поддержка деятельности преподавателя по организации самостоятельной работы студентов при обучении иностранному языку</w:t>
      </w:r>
      <w:r w:rsidR="003D71EB" w:rsidRPr="00F734FF">
        <w:rPr>
          <w:rFonts w:ascii="Times New Roman" w:eastAsia="Times New Roman" w:hAnsi="Times New Roman"/>
          <w:color w:val="000000"/>
          <w:sz w:val="28"/>
          <w:szCs w:val="28"/>
          <w:lang w:eastAsia="ru-RU"/>
        </w:rPr>
        <w:t xml:space="preserve"> </w:t>
      </w:r>
      <w:r w:rsidR="009758BB" w:rsidRPr="00F734FF">
        <w:rPr>
          <w:rFonts w:ascii="Times New Roman" w:eastAsia="Times New Roman" w:hAnsi="Times New Roman"/>
          <w:color w:val="000000"/>
          <w:sz w:val="28"/>
          <w:szCs w:val="28"/>
          <w:lang w:eastAsia="ru-RU"/>
        </w:rPr>
        <w:t>[</w:t>
      </w:r>
      <w:r w:rsidR="00DF5EA6" w:rsidRPr="00F734FF">
        <w:rPr>
          <w:rFonts w:ascii="Times New Roman" w:eastAsia="Times New Roman" w:hAnsi="Times New Roman"/>
          <w:color w:val="000000"/>
          <w:sz w:val="28"/>
          <w:szCs w:val="28"/>
          <w:lang w:eastAsia="ru-RU"/>
        </w:rPr>
        <w:t>Текст</w:t>
      </w:r>
      <w:r w:rsidR="009758BB" w:rsidRPr="00F734FF">
        <w:rPr>
          <w:rFonts w:ascii="Times New Roman" w:eastAsia="Times New Roman" w:hAnsi="Times New Roman"/>
          <w:color w:val="000000"/>
          <w:sz w:val="28"/>
          <w:szCs w:val="28"/>
          <w:lang w:eastAsia="ru-RU"/>
        </w:rPr>
        <w:t>]: дис</w:t>
      </w:r>
      <w:r w:rsidR="001344C1" w:rsidRPr="00F734FF">
        <w:rPr>
          <w:rFonts w:ascii="Times New Roman" w:eastAsia="Times New Roman" w:hAnsi="Times New Roman"/>
          <w:color w:val="000000"/>
          <w:sz w:val="28"/>
          <w:szCs w:val="28"/>
          <w:lang w:eastAsia="ru-RU"/>
        </w:rPr>
        <w:t>. … канд.</w:t>
      </w:r>
      <w:r w:rsidR="003D71EB" w:rsidRPr="00F734FF">
        <w:rPr>
          <w:rFonts w:ascii="Times New Roman" w:eastAsia="Times New Roman" w:hAnsi="Times New Roman"/>
          <w:color w:val="000000"/>
          <w:sz w:val="28"/>
          <w:szCs w:val="28"/>
          <w:lang w:eastAsia="ru-RU"/>
        </w:rPr>
        <w:t xml:space="preserve"> </w:t>
      </w:r>
      <w:r w:rsidR="001344C1" w:rsidRPr="00F734FF">
        <w:rPr>
          <w:rFonts w:ascii="Times New Roman" w:eastAsia="Times New Roman" w:hAnsi="Times New Roman"/>
          <w:color w:val="000000"/>
          <w:sz w:val="28"/>
          <w:szCs w:val="28"/>
          <w:lang w:eastAsia="ru-RU"/>
        </w:rPr>
        <w:t>пед</w:t>
      </w:r>
      <w:proofErr w:type="gramStart"/>
      <w:r w:rsidR="003D71EB" w:rsidRPr="00F734FF">
        <w:rPr>
          <w:rFonts w:ascii="Times New Roman" w:eastAsia="Times New Roman" w:hAnsi="Times New Roman"/>
          <w:color w:val="000000"/>
          <w:sz w:val="28"/>
          <w:szCs w:val="28"/>
          <w:lang w:eastAsia="ru-RU"/>
        </w:rPr>
        <w:t xml:space="preserve"> </w:t>
      </w:r>
      <w:r w:rsidR="001344C1" w:rsidRPr="00F734FF">
        <w:rPr>
          <w:rFonts w:ascii="Times New Roman" w:eastAsia="Times New Roman" w:hAnsi="Times New Roman"/>
          <w:color w:val="000000"/>
          <w:sz w:val="28"/>
          <w:szCs w:val="28"/>
          <w:lang w:eastAsia="ru-RU"/>
        </w:rPr>
        <w:t>.</w:t>
      </w:r>
      <w:proofErr w:type="gramEnd"/>
      <w:r w:rsidR="001344C1" w:rsidRPr="00F734FF">
        <w:rPr>
          <w:rFonts w:ascii="Times New Roman" w:eastAsia="Times New Roman" w:hAnsi="Times New Roman"/>
          <w:color w:val="000000"/>
          <w:sz w:val="28"/>
          <w:szCs w:val="28"/>
          <w:lang w:eastAsia="ru-RU"/>
        </w:rPr>
        <w:t>наук</w:t>
      </w:r>
      <w:r w:rsidR="00BC5F5A" w:rsidRPr="00F734FF">
        <w:rPr>
          <w:rFonts w:ascii="Times New Roman" w:eastAsia="Times New Roman" w:hAnsi="Times New Roman"/>
          <w:color w:val="000000"/>
          <w:sz w:val="28"/>
          <w:szCs w:val="28"/>
          <w:lang w:eastAsia="ru-RU"/>
        </w:rPr>
        <w:t xml:space="preserve">: </w:t>
      </w:r>
      <w:r w:rsidRPr="00F734FF">
        <w:rPr>
          <w:rFonts w:ascii="Times New Roman" w:eastAsia="Times New Roman" w:hAnsi="Times New Roman"/>
          <w:color w:val="000000"/>
          <w:sz w:val="28"/>
          <w:szCs w:val="28"/>
          <w:lang w:eastAsia="ru-RU"/>
        </w:rPr>
        <w:t>13.00.02;</w:t>
      </w:r>
      <w:r w:rsidR="003D71EB" w:rsidRPr="00F734FF">
        <w:rPr>
          <w:rFonts w:ascii="Times New Roman" w:eastAsia="Times New Roman" w:hAnsi="Times New Roman"/>
          <w:color w:val="000000"/>
          <w:sz w:val="28"/>
          <w:szCs w:val="28"/>
          <w:lang w:eastAsia="ru-RU"/>
        </w:rPr>
        <w:t xml:space="preserve"> </w:t>
      </w:r>
      <w:r w:rsidRPr="00F734FF">
        <w:rPr>
          <w:rFonts w:ascii="Times New Roman" w:eastAsia="Times New Roman" w:hAnsi="Times New Roman"/>
          <w:color w:val="000000"/>
          <w:sz w:val="28"/>
          <w:szCs w:val="28"/>
          <w:lang w:eastAsia="ru-RU"/>
        </w:rPr>
        <w:t>защищена 22.12.2005</w:t>
      </w:r>
      <w:r w:rsidR="003D71EB" w:rsidRPr="00F734FF">
        <w:rPr>
          <w:rFonts w:ascii="Times New Roman" w:eastAsia="Times New Roman" w:hAnsi="Times New Roman"/>
          <w:color w:val="000000"/>
          <w:sz w:val="28"/>
          <w:szCs w:val="28"/>
          <w:lang w:eastAsia="ru-RU"/>
        </w:rPr>
        <w:t xml:space="preserve"> </w:t>
      </w:r>
      <w:r w:rsidR="001344C1" w:rsidRPr="00F734FF">
        <w:rPr>
          <w:rFonts w:ascii="Times New Roman" w:eastAsia="Times New Roman" w:hAnsi="Times New Roman"/>
          <w:color w:val="000000"/>
          <w:sz w:val="28"/>
          <w:szCs w:val="28"/>
          <w:lang w:eastAsia="ru-RU"/>
        </w:rPr>
        <w:t xml:space="preserve">/ </w:t>
      </w:r>
      <w:r w:rsidR="00BC5F5A" w:rsidRPr="00F734FF">
        <w:rPr>
          <w:rFonts w:ascii="Times New Roman" w:eastAsia="Times New Roman" w:hAnsi="Times New Roman"/>
          <w:color w:val="000000"/>
          <w:sz w:val="28"/>
          <w:szCs w:val="28"/>
          <w:lang w:eastAsia="ru-RU"/>
        </w:rPr>
        <w:t xml:space="preserve">А.С.Елизаров. – </w:t>
      </w:r>
      <w:r w:rsidRPr="00F734FF">
        <w:rPr>
          <w:rFonts w:ascii="Times New Roman" w:eastAsia="Times New Roman" w:hAnsi="Times New Roman"/>
          <w:color w:val="000000"/>
          <w:sz w:val="28"/>
          <w:szCs w:val="28"/>
          <w:lang w:eastAsia="ru-RU"/>
        </w:rPr>
        <w:t>СПб,</w:t>
      </w:r>
      <w:r w:rsidR="00BC5F5A" w:rsidRPr="00F734FF">
        <w:rPr>
          <w:rFonts w:ascii="Times New Roman" w:eastAsia="Times New Roman" w:hAnsi="Times New Roman"/>
          <w:color w:val="000000"/>
          <w:sz w:val="28"/>
          <w:szCs w:val="28"/>
          <w:lang w:eastAsia="ru-RU"/>
        </w:rPr>
        <w:t xml:space="preserve"> 2005. – 172 с.</w:t>
      </w:r>
    </w:p>
    <w:p w:rsidR="00BC5F5A" w:rsidRPr="00F734FF" w:rsidRDefault="00BC5F5A"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t>Елизарова</w:t>
      </w:r>
      <w:r w:rsidR="00C01B32" w:rsidRPr="00F734FF">
        <w:rPr>
          <w:rFonts w:ascii="Times New Roman" w:eastAsia="Times New Roman" w:hAnsi="Times New Roman"/>
          <w:color w:val="000000"/>
          <w:sz w:val="28"/>
          <w:szCs w:val="28"/>
          <w:lang w:eastAsia="ru-RU"/>
        </w:rPr>
        <w:t>,</w:t>
      </w:r>
      <w:r w:rsidRPr="00F734FF">
        <w:rPr>
          <w:rFonts w:ascii="Times New Roman" w:eastAsia="Times New Roman" w:hAnsi="Times New Roman"/>
          <w:color w:val="000000"/>
          <w:sz w:val="28"/>
          <w:szCs w:val="28"/>
          <w:lang w:eastAsia="ru-RU"/>
        </w:rPr>
        <w:t xml:space="preserve"> Г.В. Культура и обучение иностранным языкам</w:t>
      </w:r>
      <w:r w:rsidR="003D71EB" w:rsidRPr="00F734FF">
        <w:rPr>
          <w:rFonts w:ascii="Times New Roman" w:eastAsia="Times New Roman" w:hAnsi="Times New Roman"/>
          <w:color w:val="000000"/>
          <w:sz w:val="28"/>
          <w:szCs w:val="28"/>
          <w:lang w:eastAsia="ru-RU"/>
        </w:rPr>
        <w:t xml:space="preserve"> </w:t>
      </w:r>
      <w:r w:rsidR="001344C1" w:rsidRPr="00F734FF">
        <w:rPr>
          <w:rFonts w:ascii="Times New Roman" w:eastAsia="Times New Roman" w:hAnsi="Times New Roman"/>
          <w:color w:val="000000"/>
          <w:sz w:val="28"/>
          <w:szCs w:val="28"/>
          <w:lang w:eastAsia="ru-RU"/>
        </w:rPr>
        <w:t>[Текст] /</w:t>
      </w:r>
      <w:r w:rsidR="003D71EB" w:rsidRPr="00F734FF">
        <w:rPr>
          <w:rFonts w:ascii="Times New Roman" w:eastAsia="Times New Roman" w:hAnsi="Times New Roman"/>
          <w:color w:val="000000"/>
          <w:sz w:val="28"/>
          <w:szCs w:val="28"/>
          <w:lang w:eastAsia="ru-RU"/>
        </w:rPr>
        <w:br/>
      </w:r>
      <w:r w:rsidR="001344C1" w:rsidRPr="00F734FF">
        <w:rPr>
          <w:rFonts w:ascii="Times New Roman" w:eastAsia="Times New Roman" w:hAnsi="Times New Roman"/>
          <w:color w:val="000000"/>
          <w:sz w:val="28"/>
          <w:szCs w:val="28"/>
          <w:lang w:eastAsia="ru-RU"/>
        </w:rPr>
        <w:t>Г.В. Елизарова</w:t>
      </w:r>
      <w:r w:rsidR="00C01B32" w:rsidRPr="00F734FF">
        <w:rPr>
          <w:rFonts w:ascii="Times New Roman" w:eastAsia="Times New Roman" w:hAnsi="Times New Roman"/>
          <w:color w:val="000000"/>
          <w:sz w:val="28"/>
          <w:szCs w:val="28"/>
          <w:lang w:eastAsia="ru-RU"/>
        </w:rPr>
        <w:t xml:space="preserve">. – </w:t>
      </w:r>
      <w:r w:rsidR="00E55410" w:rsidRPr="00F734FF">
        <w:rPr>
          <w:rFonts w:ascii="Times New Roman" w:eastAsia="Times New Roman" w:hAnsi="Times New Roman"/>
          <w:color w:val="000000"/>
          <w:sz w:val="28"/>
          <w:szCs w:val="28"/>
          <w:lang w:eastAsia="ru-RU"/>
        </w:rPr>
        <w:t>СПб: КАРО, 2005</w:t>
      </w:r>
      <w:r w:rsidRPr="00F734FF">
        <w:rPr>
          <w:rFonts w:ascii="Times New Roman" w:eastAsia="Times New Roman" w:hAnsi="Times New Roman"/>
          <w:color w:val="000000"/>
          <w:sz w:val="28"/>
          <w:szCs w:val="28"/>
          <w:lang w:eastAsia="ru-RU"/>
        </w:rPr>
        <w:t>. – 352 с.</w:t>
      </w:r>
    </w:p>
    <w:p w:rsidR="00BC5F5A" w:rsidRPr="00F734FF" w:rsidRDefault="00E55410"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t>Елухина, Н.В.</w:t>
      </w:r>
      <w:r w:rsidR="00BC5F5A" w:rsidRPr="00F734FF">
        <w:rPr>
          <w:rFonts w:ascii="Times New Roman" w:eastAsia="Times New Roman" w:hAnsi="Times New Roman"/>
          <w:color w:val="000000"/>
          <w:sz w:val="28"/>
          <w:szCs w:val="28"/>
          <w:lang w:eastAsia="ru-RU"/>
        </w:rPr>
        <w:t xml:space="preserve"> Обучение аудированию в школе с преподаванием ряда предметов на французском языке</w:t>
      </w:r>
      <w:r w:rsidR="003D71EB" w:rsidRPr="00F734FF">
        <w:rPr>
          <w:rFonts w:ascii="Times New Roman" w:eastAsia="Times New Roman" w:hAnsi="Times New Roman"/>
          <w:color w:val="000000"/>
          <w:sz w:val="28"/>
          <w:szCs w:val="28"/>
          <w:lang w:eastAsia="ru-RU"/>
        </w:rPr>
        <w:t xml:space="preserve"> </w:t>
      </w:r>
      <w:r w:rsidR="00D32052" w:rsidRPr="00F734FF">
        <w:rPr>
          <w:rFonts w:ascii="Times New Roman" w:eastAsia="Times New Roman" w:hAnsi="Times New Roman"/>
          <w:color w:val="000000"/>
          <w:sz w:val="28"/>
          <w:szCs w:val="28"/>
          <w:lang w:eastAsia="ru-RU"/>
        </w:rPr>
        <w:t xml:space="preserve">[Текст]: </w:t>
      </w:r>
      <w:r w:rsidR="00BC5F5A" w:rsidRPr="00F734FF">
        <w:rPr>
          <w:rFonts w:ascii="Times New Roman" w:eastAsia="Times New Roman" w:hAnsi="Times New Roman"/>
          <w:color w:val="000000"/>
          <w:sz w:val="28"/>
          <w:szCs w:val="28"/>
          <w:lang w:eastAsia="ru-RU"/>
        </w:rPr>
        <w:t>дис.</w:t>
      </w:r>
      <w:r w:rsidR="00D32052" w:rsidRPr="00F734FF">
        <w:rPr>
          <w:rFonts w:ascii="Times New Roman" w:eastAsia="Times New Roman" w:hAnsi="Times New Roman"/>
          <w:color w:val="000000"/>
          <w:sz w:val="28"/>
          <w:szCs w:val="28"/>
          <w:lang w:eastAsia="ru-RU"/>
        </w:rPr>
        <w:t xml:space="preserve"> …</w:t>
      </w:r>
      <w:r w:rsidR="00BC5F5A" w:rsidRPr="00F734FF">
        <w:rPr>
          <w:rFonts w:ascii="Times New Roman" w:eastAsia="Times New Roman" w:hAnsi="Times New Roman"/>
          <w:color w:val="000000"/>
          <w:sz w:val="28"/>
          <w:szCs w:val="28"/>
          <w:lang w:eastAsia="ru-RU"/>
        </w:rPr>
        <w:t>к</w:t>
      </w:r>
      <w:r w:rsidR="00D32052" w:rsidRPr="00F734FF">
        <w:rPr>
          <w:rFonts w:ascii="Times New Roman" w:eastAsia="Times New Roman" w:hAnsi="Times New Roman"/>
          <w:color w:val="000000"/>
          <w:sz w:val="28"/>
          <w:szCs w:val="28"/>
          <w:lang w:eastAsia="ru-RU"/>
        </w:rPr>
        <w:t>анд</w:t>
      </w:r>
      <w:r w:rsidR="00BC5F5A" w:rsidRPr="00F734FF">
        <w:rPr>
          <w:rFonts w:ascii="Times New Roman" w:eastAsia="Times New Roman" w:hAnsi="Times New Roman"/>
          <w:color w:val="000000"/>
          <w:sz w:val="28"/>
          <w:szCs w:val="28"/>
          <w:lang w:eastAsia="ru-RU"/>
        </w:rPr>
        <w:t>.</w:t>
      </w:r>
      <w:r w:rsidR="003D71EB" w:rsidRPr="00F734FF">
        <w:rPr>
          <w:rFonts w:ascii="Times New Roman" w:eastAsia="Times New Roman" w:hAnsi="Times New Roman"/>
          <w:color w:val="000000"/>
          <w:sz w:val="28"/>
          <w:szCs w:val="28"/>
          <w:lang w:eastAsia="ru-RU"/>
        </w:rPr>
        <w:t xml:space="preserve"> </w:t>
      </w:r>
      <w:r w:rsidR="00BC5F5A" w:rsidRPr="00F734FF">
        <w:rPr>
          <w:rFonts w:ascii="Times New Roman" w:eastAsia="Times New Roman" w:hAnsi="Times New Roman"/>
          <w:color w:val="000000"/>
          <w:sz w:val="28"/>
          <w:szCs w:val="28"/>
          <w:lang w:eastAsia="ru-RU"/>
        </w:rPr>
        <w:t>п</w:t>
      </w:r>
      <w:r w:rsidR="00D32052" w:rsidRPr="00F734FF">
        <w:rPr>
          <w:rFonts w:ascii="Times New Roman" w:eastAsia="Times New Roman" w:hAnsi="Times New Roman"/>
          <w:color w:val="000000"/>
          <w:sz w:val="28"/>
          <w:szCs w:val="28"/>
          <w:lang w:eastAsia="ru-RU"/>
        </w:rPr>
        <w:t>ед</w:t>
      </w:r>
      <w:r w:rsidR="00BC5F5A" w:rsidRPr="00F734FF">
        <w:rPr>
          <w:rFonts w:ascii="Times New Roman" w:eastAsia="Times New Roman" w:hAnsi="Times New Roman"/>
          <w:color w:val="000000"/>
          <w:sz w:val="28"/>
          <w:szCs w:val="28"/>
          <w:lang w:eastAsia="ru-RU"/>
        </w:rPr>
        <w:t>.</w:t>
      </w:r>
      <w:r w:rsidR="003D71EB" w:rsidRPr="00F734FF">
        <w:rPr>
          <w:rFonts w:ascii="Times New Roman" w:eastAsia="Times New Roman" w:hAnsi="Times New Roman"/>
          <w:color w:val="000000"/>
          <w:sz w:val="28"/>
          <w:szCs w:val="28"/>
          <w:lang w:eastAsia="ru-RU"/>
        </w:rPr>
        <w:t xml:space="preserve"> </w:t>
      </w:r>
      <w:r w:rsidR="00BC5F5A" w:rsidRPr="00F734FF">
        <w:rPr>
          <w:rFonts w:ascii="Times New Roman" w:eastAsia="Times New Roman" w:hAnsi="Times New Roman"/>
          <w:color w:val="000000"/>
          <w:sz w:val="28"/>
          <w:szCs w:val="28"/>
          <w:lang w:eastAsia="ru-RU"/>
        </w:rPr>
        <w:t>н</w:t>
      </w:r>
      <w:r w:rsidR="00D32052" w:rsidRPr="00F734FF">
        <w:rPr>
          <w:rFonts w:ascii="Times New Roman" w:eastAsia="Times New Roman" w:hAnsi="Times New Roman"/>
          <w:color w:val="000000"/>
          <w:sz w:val="28"/>
          <w:szCs w:val="28"/>
          <w:lang w:eastAsia="ru-RU"/>
        </w:rPr>
        <w:t>аук /</w:t>
      </w:r>
      <w:r w:rsidR="003D71EB" w:rsidRPr="00F734FF">
        <w:rPr>
          <w:rFonts w:ascii="Times New Roman" w:eastAsia="Times New Roman" w:hAnsi="Times New Roman"/>
          <w:color w:val="000000"/>
          <w:sz w:val="28"/>
          <w:szCs w:val="28"/>
          <w:lang w:eastAsia="ru-RU"/>
        </w:rPr>
        <w:t xml:space="preserve"> </w:t>
      </w:r>
      <w:r w:rsidR="00D32052" w:rsidRPr="00F734FF">
        <w:rPr>
          <w:rFonts w:ascii="Times New Roman" w:eastAsia="Times New Roman" w:hAnsi="Times New Roman"/>
          <w:color w:val="000000"/>
          <w:sz w:val="28"/>
          <w:szCs w:val="28"/>
          <w:lang w:eastAsia="ru-RU"/>
        </w:rPr>
        <w:t>защищ</w:t>
      </w:r>
      <w:r w:rsidR="00D32052" w:rsidRPr="00F734FF">
        <w:rPr>
          <w:rFonts w:ascii="Times New Roman" w:eastAsia="Times New Roman" w:hAnsi="Times New Roman"/>
          <w:color w:val="000000"/>
          <w:sz w:val="28"/>
          <w:szCs w:val="28"/>
          <w:lang w:eastAsia="ru-RU"/>
        </w:rPr>
        <w:t>е</w:t>
      </w:r>
      <w:r w:rsidR="00D32052" w:rsidRPr="00F734FF">
        <w:rPr>
          <w:rFonts w:ascii="Times New Roman" w:eastAsia="Times New Roman" w:hAnsi="Times New Roman"/>
          <w:color w:val="000000"/>
          <w:sz w:val="28"/>
          <w:szCs w:val="28"/>
          <w:lang w:eastAsia="ru-RU"/>
        </w:rPr>
        <w:t xml:space="preserve">на   / Н.В. Елухина. – М., </w:t>
      </w:r>
      <w:r w:rsidR="00BC5F5A" w:rsidRPr="00F734FF">
        <w:rPr>
          <w:rFonts w:ascii="Times New Roman" w:eastAsia="Times New Roman" w:hAnsi="Times New Roman"/>
          <w:color w:val="000000"/>
          <w:sz w:val="28"/>
          <w:szCs w:val="28"/>
          <w:lang w:eastAsia="ru-RU"/>
        </w:rPr>
        <w:t>1970. – 349 с.</w:t>
      </w:r>
    </w:p>
    <w:p w:rsidR="00B053DE" w:rsidRPr="00F734FF" w:rsidRDefault="00B053DE"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lastRenderedPageBreak/>
        <w:t>Елухина Н.В. Какими должны быть тексты для чтения и тексты для ауд</w:t>
      </w:r>
      <w:r w:rsidRPr="00F734FF">
        <w:rPr>
          <w:rFonts w:ascii="Times New Roman" w:eastAsia="Times New Roman" w:hAnsi="Times New Roman"/>
          <w:color w:val="000000"/>
          <w:sz w:val="28"/>
          <w:szCs w:val="28"/>
          <w:lang w:eastAsia="ru-RU"/>
        </w:rPr>
        <w:t>и</w:t>
      </w:r>
      <w:r w:rsidRPr="00F734FF">
        <w:rPr>
          <w:rFonts w:ascii="Times New Roman" w:eastAsia="Times New Roman" w:hAnsi="Times New Roman"/>
          <w:color w:val="000000"/>
          <w:sz w:val="28"/>
          <w:szCs w:val="28"/>
          <w:lang w:eastAsia="ru-RU"/>
        </w:rPr>
        <w:t>рования [Текст]</w:t>
      </w:r>
      <w:r w:rsidR="003D71EB" w:rsidRPr="00F734FF">
        <w:rPr>
          <w:rFonts w:ascii="Times New Roman" w:eastAsia="Times New Roman" w:hAnsi="Times New Roman"/>
          <w:color w:val="000000"/>
          <w:sz w:val="28"/>
          <w:szCs w:val="28"/>
          <w:lang w:eastAsia="ru-RU"/>
        </w:rPr>
        <w:t xml:space="preserve"> </w:t>
      </w:r>
      <w:r w:rsidRPr="00F734FF">
        <w:rPr>
          <w:rFonts w:ascii="Times New Roman" w:eastAsia="Times New Roman" w:hAnsi="Times New Roman"/>
          <w:color w:val="000000"/>
          <w:sz w:val="28"/>
          <w:szCs w:val="28"/>
          <w:lang w:eastAsia="ru-RU"/>
        </w:rPr>
        <w:t>/ Н.В. Елухина, Е.В. Мусницкая</w:t>
      </w:r>
      <w:r w:rsidR="003D71EB" w:rsidRPr="00F734FF">
        <w:rPr>
          <w:rFonts w:ascii="Times New Roman" w:eastAsia="Times New Roman" w:hAnsi="Times New Roman"/>
          <w:color w:val="000000"/>
          <w:sz w:val="28"/>
          <w:szCs w:val="28"/>
          <w:lang w:eastAsia="ru-RU"/>
        </w:rPr>
        <w:t xml:space="preserve"> </w:t>
      </w:r>
      <w:r w:rsidRPr="00F734FF">
        <w:rPr>
          <w:rFonts w:ascii="Times New Roman" w:eastAsia="Times New Roman" w:hAnsi="Times New Roman"/>
          <w:color w:val="000000"/>
          <w:sz w:val="28"/>
          <w:szCs w:val="28"/>
          <w:lang w:eastAsia="ru-RU"/>
        </w:rPr>
        <w:t xml:space="preserve">// </w:t>
      </w:r>
      <w:r w:rsidR="00002899" w:rsidRPr="00F734FF">
        <w:rPr>
          <w:rFonts w:ascii="Times New Roman" w:eastAsia="Times New Roman" w:hAnsi="Times New Roman"/>
          <w:color w:val="000000"/>
          <w:sz w:val="28"/>
          <w:szCs w:val="28"/>
          <w:lang w:eastAsia="ru-RU"/>
        </w:rPr>
        <w:t>Иностр.яз</w:t>
      </w:r>
      <w:proofErr w:type="gramStart"/>
      <w:r w:rsidR="00002899" w:rsidRPr="00F734FF">
        <w:rPr>
          <w:rFonts w:ascii="Times New Roman" w:eastAsia="Times New Roman" w:hAnsi="Times New Roman"/>
          <w:color w:val="000000"/>
          <w:sz w:val="28"/>
          <w:szCs w:val="28"/>
          <w:lang w:eastAsia="ru-RU"/>
        </w:rPr>
        <w:t>.</w:t>
      </w:r>
      <w:r w:rsidRPr="00F734FF">
        <w:rPr>
          <w:rFonts w:ascii="Times New Roman" w:eastAsia="Times New Roman" w:hAnsi="Times New Roman"/>
          <w:color w:val="000000"/>
          <w:sz w:val="28"/>
          <w:szCs w:val="28"/>
          <w:lang w:eastAsia="ru-RU"/>
        </w:rPr>
        <w:t>в</w:t>
      </w:r>
      <w:proofErr w:type="gramEnd"/>
      <w:r w:rsidRPr="00F734FF">
        <w:rPr>
          <w:rFonts w:ascii="Times New Roman" w:eastAsia="Times New Roman" w:hAnsi="Times New Roman"/>
          <w:color w:val="000000"/>
          <w:sz w:val="28"/>
          <w:szCs w:val="28"/>
          <w:lang w:eastAsia="ru-RU"/>
        </w:rPr>
        <w:t xml:space="preserve"> школе. – 1978. – № 3. – С. </w:t>
      </w:r>
      <w:r w:rsidR="00C358AB" w:rsidRPr="00F734FF">
        <w:rPr>
          <w:rFonts w:ascii="Times New Roman" w:eastAsia="Times New Roman" w:hAnsi="Times New Roman"/>
          <w:color w:val="000000"/>
          <w:sz w:val="28"/>
          <w:szCs w:val="28"/>
          <w:lang w:eastAsia="ru-RU"/>
        </w:rPr>
        <w:t>28-39.</w:t>
      </w:r>
    </w:p>
    <w:p w:rsidR="00BC5F5A" w:rsidRPr="00F734FF" w:rsidRDefault="00046BE5"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t xml:space="preserve">Елухина, </w:t>
      </w:r>
      <w:r w:rsidR="00BC5F5A" w:rsidRPr="00F734FF">
        <w:rPr>
          <w:rFonts w:ascii="Times New Roman" w:eastAsia="Times New Roman" w:hAnsi="Times New Roman"/>
          <w:color w:val="000000"/>
          <w:sz w:val="28"/>
          <w:szCs w:val="28"/>
          <w:lang w:eastAsia="ru-RU"/>
        </w:rPr>
        <w:t>Н.В. Обучение аудированию в русле коммуникативно ориент</w:t>
      </w:r>
      <w:r w:rsidR="00BC5F5A" w:rsidRPr="00F734FF">
        <w:rPr>
          <w:rFonts w:ascii="Times New Roman" w:eastAsia="Times New Roman" w:hAnsi="Times New Roman"/>
          <w:color w:val="000000"/>
          <w:sz w:val="28"/>
          <w:szCs w:val="28"/>
          <w:lang w:eastAsia="ru-RU"/>
        </w:rPr>
        <w:t>и</w:t>
      </w:r>
      <w:r w:rsidR="00BC5F5A" w:rsidRPr="00F734FF">
        <w:rPr>
          <w:rFonts w:ascii="Times New Roman" w:eastAsia="Times New Roman" w:hAnsi="Times New Roman"/>
          <w:color w:val="000000"/>
          <w:sz w:val="28"/>
          <w:szCs w:val="28"/>
          <w:lang w:eastAsia="ru-RU"/>
        </w:rPr>
        <w:t xml:space="preserve">рованной </w:t>
      </w:r>
      <w:r w:rsidR="00E55410" w:rsidRPr="00F734FF">
        <w:rPr>
          <w:rFonts w:ascii="Times New Roman" w:eastAsia="Times New Roman" w:hAnsi="Times New Roman"/>
          <w:color w:val="000000"/>
          <w:sz w:val="28"/>
          <w:szCs w:val="28"/>
          <w:lang w:eastAsia="ru-RU"/>
        </w:rPr>
        <w:t>методики [</w:t>
      </w:r>
      <w:r w:rsidR="00B91A25" w:rsidRPr="00F734FF">
        <w:rPr>
          <w:rFonts w:ascii="Times New Roman" w:eastAsia="Times New Roman" w:hAnsi="Times New Roman"/>
          <w:color w:val="000000"/>
          <w:sz w:val="28"/>
          <w:szCs w:val="28"/>
          <w:lang w:eastAsia="ru-RU"/>
        </w:rPr>
        <w:t xml:space="preserve">Текст] / Н.В. Елухина  </w:t>
      </w:r>
      <w:r w:rsidR="00BC5F5A" w:rsidRPr="00F734FF">
        <w:rPr>
          <w:rFonts w:ascii="Times New Roman" w:eastAsia="Times New Roman" w:hAnsi="Times New Roman"/>
          <w:color w:val="000000"/>
          <w:sz w:val="28"/>
          <w:szCs w:val="28"/>
          <w:lang w:eastAsia="ru-RU"/>
        </w:rPr>
        <w:t xml:space="preserve">// </w:t>
      </w:r>
      <w:r w:rsidR="00002899" w:rsidRPr="00F734FF">
        <w:rPr>
          <w:rFonts w:ascii="Times New Roman" w:eastAsia="Times New Roman" w:hAnsi="Times New Roman"/>
          <w:color w:val="000000"/>
          <w:sz w:val="28"/>
          <w:szCs w:val="28"/>
          <w:lang w:eastAsia="ru-RU"/>
        </w:rPr>
        <w:t>Иностр.</w:t>
      </w:r>
      <w:r w:rsidR="003D71EB" w:rsidRPr="00F734FF">
        <w:rPr>
          <w:rFonts w:ascii="Times New Roman" w:eastAsia="Times New Roman" w:hAnsi="Times New Roman"/>
          <w:color w:val="000000"/>
          <w:sz w:val="28"/>
          <w:szCs w:val="28"/>
          <w:lang w:eastAsia="ru-RU"/>
        </w:rPr>
        <w:t xml:space="preserve"> </w:t>
      </w:r>
      <w:r w:rsidR="00002899" w:rsidRPr="00F734FF">
        <w:rPr>
          <w:rFonts w:ascii="Times New Roman" w:eastAsia="Times New Roman" w:hAnsi="Times New Roman"/>
          <w:color w:val="000000"/>
          <w:sz w:val="28"/>
          <w:szCs w:val="28"/>
          <w:lang w:eastAsia="ru-RU"/>
        </w:rPr>
        <w:t>яз</w:t>
      </w:r>
      <w:proofErr w:type="gramStart"/>
      <w:r w:rsidR="00002899" w:rsidRPr="00F734FF">
        <w:rPr>
          <w:rFonts w:ascii="Times New Roman" w:eastAsia="Times New Roman" w:hAnsi="Times New Roman"/>
          <w:color w:val="000000"/>
          <w:sz w:val="28"/>
          <w:szCs w:val="28"/>
          <w:lang w:eastAsia="ru-RU"/>
        </w:rPr>
        <w:t>.</w:t>
      </w:r>
      <w:proofErr w:type="gramEnd"/>
      <w:r w:rsidR="003D71EB" w:rsidRPr="00F734FF">
        <w:rPr>
          <w:rFonts w:ascii="Times New Roman" w:eastAsia="Times New Roman" w:hAnsi="Times New Roman"/>
          <w:color w:val="000000"/>
          <w:sz w:val="28"/>
          <w:szCs w:val="28"/>
          <w:lang w:eastAsia="ru-RU"/>
        </w:rPr>
        <w:t xml:space="preserve"> </w:t>
      </w:r>
      <w:proofErr w:type="gramStart"/>
      <w:r w:rsidR="00BC5F5A" w:rsidRPr="00F734FF">
        <w:rPr>
          <w:rFonts w:ascii="Times New Roman" w:eastAsia="Times New Roman" w:hAnsi="Times New Roman"/>
          <w:color w:val="000000"/>
          <w:sz w:val="28"/>
          <w:szCs w:val="28"/>
          <w:lang w:eastAsia="ru-RU"/>
        </w:rPr>
        <w:t>в</w:t>
      </w:r>
      <w:proofErr w:type="gramEnd"/>
      <w:r w:rsidR="00BC5F5A" w:rsidRPr="00F734FF">
        <w:rPr>
          <w:rFonts w:ascii="Times New Roman" w:eastAsia="Times New Roman" w:hAnsi="Times New Roman"/>
          <w:color w:val="000000"/>
          <w:sz w:val="28"/>
          <w:szCs w:val="28"/>
          <w:lang w:eastAsia="ru-RU"/>
        </w:rPr>
        <w:t xml:space="preserve"> школе</w:t>
      </w:r>
      <w:r w:rsidR="00B91A25" w:rsidRPr="00F734FF">
        <w:rPr>
          <w:rFonts w:ascii="Times New Roman" w:eastAsia="Times New Roman" w:hAnsi="Times New Roman"/>
          <w:color w:val="000000"/>
          <w:sz w:val="28"/>
          <w:szCs w:val="28"/>
          <w:lang w:eastAsia="ru-RU"/>
        </w:rPr>
        <w:t>. – 1989. – №</w:t>
      </w:r>
      <w:r w:rsidR="003D71EB" w:rsidRPr="00F734FF">
        <w:rPr>
          <w:rFonts w:ascii="Times New Roman" w:eastAsia="Times New Roman" w:hAnsi="Times New Roman"/>
          <w:color w:val="000000"/>
          <w:sz w:val="28"/>
          <w:szCs w:val="28"/>
          <w:lang w:eastAsia="ru-RU"/>
        </w:rPr>
        <w:t xml:space="preserve"> </w:t>
      </w:r>
      <w:r w:rsidR="00B91A25" w:rsidRPr="00F734FF">
        <w:rPr>
          <w:rFonts w:ascii="Times New Roman" w:eastAsia="Times New Roman" w:hAnsi="Times New Roman"/>
          <w:color w:val="000000"/>
          <w:sz w:val="28"/>
          <w:szCs w:val="28"/>
          <w:lang w:eastAsia="ru-RU"/>
        </w:rPr>
        <w:t>2. – С.</w:t>
      </w:r>
      <w:r w:rsidR="00C01B32" w:rsidRPr="00F734FF">
        <w:rPr>
          <w:rFonts w:ascii="Times New Roman" w:eastAsia="Times New Roman" w:hAnsi="Times New Roman"/>
          <w:color w:val="000000"/>
          <w:sz w:val="28"/>
          <w:szCs w:val="28"/>
          <w:lang w:eastAsia="ru-RU"/>
        </w:rPr>
        <w:t xml:space="preserve"> 28-36</w:t>
      </w:r>
    </w:p>
    <w:p w:rsidR="00BC5F5A" w:rsidRPr="00F734FF" w:rsidRDefault="00E55410"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t>Елухина, Н.В.</w:t>
      </w:r>
      <w:r w:rsidR="00BC5F5A" w:rsidRPr="00F734FF">
        <w:rPr>
          <w:rFonts w:ascii="Times New Roman" w:eastAsia="Times New Roman" w:hAnsi="Times New Roman"/>
          <w:color w:val="000000"/>
          <w:sz w:val="28"/>
          <w:szCs w:val="28"/>
          <w:lang w:eastAsia="ru-RU"/>
        </w:rPr>
        <w:t xml:space="preserve"> Преодоление основных трудностей понимания иноязычной речи на слух как условие формирования способности устно общаться</w:t>
      </w:r>
      <w:r w:rsidR="003D71EB" w:rsidRPr="00F734FF">
        <w:rPr>
          <w:rFonts w:ascii="Times New Roman" w:eastAsia="Times New Roman" w:hAnsi="Times New Roman"/>
          <w:color w:val="000000"/>
          <w:sz w:val="28"/>
          <w:szCs w:val="28"/>
          <w:lang w:eastAsia="ru-RU"/>
        </w:rPr>
        <w:t xml:space="preserve"> </w:t>
      </w:r>
      <w:r w:rsidR="00B91A25" w:rsidRPr="00F734FF">
        <w:rPr>
          <w:rFonts w:ascii="Times New Roman" w:eastAsia="Times New Roman" w:hAnsi="Times New Roman"/>
          <w:color w:val="000000"/>
          <w:sz w:val="28"/>
          <w:szCs w:val="28"/>
          <w:lang w:eastAsia="ru-RU"/>
        </w:rPr>
        <w:t>[Текст]</w:t>
      </w:r>
      <w:r w:rsidR="003D71EB" w:rsidRPr="00F734FF">
        <w:rPr>
          <w:rFonts w:ascii="Times New Roman" w:eastAsia="Times New Roman" w:hAnsi="Times New Roman"/>
          <w:color w:val="000000"/>
          <w:sz w:val="28"/>
          <w:szCs w:val="28"/>
          <w:lang w:eastAsia="ru-RU"/>
        </w:rPr>
        <w:t xml:space="preserve"> </w:t>
      </w:r>
      <w:r w:rsidR="00B91A25" w:rsidRPr="00F734FF">
        <w:rPr>
          <w:rFonts w:ascii="Times New Roman" w:eastAsia="Times New Roman" w:hAnsi="Times New Roman"/>
          <w:color w:val="000000"/>
          <w:sz w:val="28"/>
          <w:szCs w:val="28"/>
          <w:lang w:eastAsia="ru-RU"/>
        </w:rPr>
        <w:t xml:space="preserve">/ Н.В. Елухина </w:t>
      </w:r>
      <w:r w:rsidR="00BC5F5A" w:rsidRPr="00F734FF">
        <w:rPr>
          <w:rFonts w:ascii="Times New Roman" w:eastAsia="Times New Roman" w:hAnsi="Times New Roman"/>
          <w:color w:val="000000"/>
          <w:sz w:val="28"/>
          <w:szCs w:val="28"/>
          <w:lang w:eastAsia="ru-RU"/>
        </w:rPr>
        <w:t xml:space="preserve">// </w:t>
      </w:r>
      <w:r w:rsidR="00002899" w:rsidRPr="00F734FF">
        <w:rPr>
          <w:rFonts w:ascii="Times New Roman" w:eastAsia="Times New Roman" w:hAnsi="Times New Roman"/>
          <w:color w:val="000000"/>
          <w:sz w:val="28"/>
          <w:szCs w:val="28"/>
          <w:lang w:eastAsia="ru-RU"/>
        </w:rPr>
        <w:t>Иностр.</w:t>
      </w:r>
      <w:r w:rsidR="003D71EB" w:rsidRPr="00F734FF">
        <w:rPr>
          <w:rFonts w:ascii="Times New Roman" w:eastAsia="Times New Roman" w:hAnsi="Times New Roman"/>
          <w:color w:val="000000"/>
          <w:sz w:val="28"/>
          <w:szCs w:val="28"/>
          <w:lang w:eastAsia="ru-RU"/>
        </w:rPr>
        <w:t xml:space="preserve"> </w:t>
      </w:r>
      <w:r w:rsidR="00002899" w:rsidRPr="00F734FF">
        <w:rPr>
          <w:rFonts w:ascii="Times New Roman" w:eastAsia="Times New Roman" w:hAnsi="Times New Roman"/>
          <w:color w:val="000000"/>
          <w:sz w:val="28"/>
          <w:szCs w:val="28"/>
          <w:lang w:eastAsia="ru-RU"/>
        </w:rPr>
        <w:t>яз</w:t>
      </w:r>
      <w:proofErr w:type="gramStart"/>
      <w:r w:rsidR="00002899" w:rsidRPr="00F734FF">
        <w:rPr>
          <w:rFonts w:ascii="Times New Roman" w:eastAsia="Times New Roman" w:hAnsi="Times New Roman"/>
          <w:color w:val="000000"/>
          <w:sz w:val="28"/>
          <w:szCs w:val="28"/>
          <w:lang w:eastAsia="ru-RU"/>
        </w:rPr>
        <w:t>.</w:t>
      </w:r>
      <w:proofErr w:type="gramEnd"/>
      <w:r w:rsidR="00BC5F5A" w:rsidRPr="00F734FF">
        <w:rPr>
          <w:rFonts w:ascii="Times New Roman" w:eastAsia="Times New Roman" w:hAnsi="Times New Roman"/>
          <w:color w:val="000000"/>
          <w:sz w:val="28"/>
          <w:szCs w:val="28"/>
          <w:lang w:eastAsia="ru-RU"/>
        </w:rPr>
        <w:t xml:space="preserve"> </w:t>
      </w:r>
      <w:proofErr w:type="gramStart"/>
      <w:r w:rsidR="00BC5F5A" w:rsidRPr="00F734FF">
        <w:rPr>
          <w:rFonts w:ascii="Times New Roman" w:eastAsia="Times New Roman" w:hAnsi="Times New Roman"/>
          <w:color w:val="000000"/>
          <w:sz w:val="28"/>
          <w:szCs w:val="28"/>
          <w:lang w:eastAsia="ru-RU"/>
        </w:rPr>
        <w:t>в</w:t>
      </w:r>
      <w:proofErr w:type="gramEnd"/>
      <w:r w:rsidR="00BC5F5A" w:rsidRPr="00F734FF">
        <w:rPr>
          <w:rFonts w:ascii="Times New Roman" w:eastAsia="Times New Roman" w:hAnsi="Times New Roman"/>
          <w:color w:val="000000"/>
          <w:sz w:val="28"/>
          <w:szCs w:val="28"/>
          <w:lang w:eastAsia="ru-RU"/>
        </w:rPr>
        <w:t xml:space="preserve"> школе</w:t>
      </w:r>
      <w:r w:rsidR="00B91A25" w:rsidRPr="00F734FF">
        <w:rPr>
          <w:rFonts w:ascii="Times New Roman" w:eastAsia="Times New Roman" w:hAnsi="Times New Roman"/>
          <w:color w:val="000000"/>
          <w:sz w:val="28"/>
          <w:szCs w:val="28"/>
          <w:lang w:eastAsia="ru-RU"/>
        </w:rPr>
        <w:t>. – 1996. –  № 4. – С.</w:t>
      </w:r>
      <w:r w:rsidR="003119CD" w:rsidRPr="00F734FF">
        <w:rPr>
          <w:rFonts w:ascii="Times New Roman" w:eastAsia="Times New Roman" w:hAnsi="Times New Roman"/>
          <w:color w:val="000000"/>
          <w:sz w:val="28"/>
          <w:szCs w:val="28"/>
          <w:lang w:eastAsia="ru-RU"/>
        </w:rPr>
        <w:t>25-29.</w:t>
      </w:r>
    </w:p>
    <w:p w:rsidR="00BC5F5A" w:rsidRPr="00F734FF" w:rsidRDefault="00E55410"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t>Елухина, Н.В.</w:t>
      </w:r>
      <w:r w:rsidR="00BC5F5A" w:rsidRPr="00F734FF">
        <w:rPr>
          <w:rFonts w:ascii="Times New Roman" w:eastAsia="Times New Roman" w:hAnsi="Times New Roman"/>
          <w:color w:val="000000"/>
          <w:sz w:val="28"/>
          <w:szCs w:val="28"/>
          <w:lang w:eastAsia="ru-RU"/>
        </w:rPr>
        <w:t xml:space="preserve"> Обучение слушанию иноязычной речи </w:t>
      </w:r>
      <w:r w:rsidR="00B91A25" w:rsidRPr="00F734FF">
        <w:rPr>
          <w:rFonts w:ascii="Times New Roman" w:eastAsia="Times New Roman" w:hAnsi="Times New Roman"/>
          <w:color w:val="000000"/>
          <w:sz w:val="28"/>
          <w:szCs w:val="28"/>
          <w:lang w:eastAsia="ru-RU"/>
        </w:rPr>
        <w:t>[Текст] / Н.В. Елух</w:t>
      </w:r>
      <w:r w:rsidR="00B91A25" w:rsidRPr="00F734FF">
        <w:rPr>
          <w:rFonts w:ascii="Times New Roman" w:eastAsia="Times New Roman" w:hAnsi="Times New Roman"/>
          <w:color w:val="000000"/>
          <w:sz w:val="28"/>
          <w:szCs w:val="28"/>
          <w:lang w:eastAsia="ru-RU"/>
        </w:rPr>
        <w:t>и</w:t>
      </w:r>
      <w:r w:rsidR="00B91A25" w:rsidRPr="00F734FF">
        <w:rPr>
          <w:rFonts w:ascii="Times New Roman" w:eastAsia="Times New Roman" w:hAnsi="Times New Roman"/>
          <w:color w:val="000000"/>
          <w:sz w:val="28"/>
          <w:szCs w:val="28"/>
          <w:lang w:eastAsia="ru-RU"/>
        </w:rPr>
        <w:t xml:space="preserve">на </w:t>
      </w:r>
      <w:r w:rsidR="00BC5F5A" w:rsidRPr="00F734FF">
        <w:rPr>
          <w:rFonts w:ascii="Times New Roman" w:eastAsia="Times New Roman" w:hAnsi="Times New Roman"/>
          <w:color w:val="000000"/>
          <w:sz w:val="28"/>
          <w:szCs w:val="28"/>
          <w:lang w:eastAsia="ru-RU"/>
        </w:rPr>
        <w:t xml:space="preserve">// </w:t>
      </w:r>
      <w:r w:rsidR="00002899" w:rsidRPr="00F734FF">
        <w:rPr>
          <w:rFonts w:ascii="Times New Roman" w:eastAsia="Times New Roman" w:hAnsi="Times New Roman"/>
          <w:color w:val="000000"/>
          <w:sz w:val="28"/>
          <w:szCs w:val="28"/>
          <w:lang w:eastAsia="ru-RU"/>
        </w:rPr>
        <w:t>Иностр. яз</w:t>
      </w:r>
      <w:proofErr w:type="gramStart"/>
      <w:r w:rsidR="00002899" w:rsidRPr="00F734FF">
        <w:rPr>
          <w:rFonts w:ascii="Times New Roman" w:eastAsia="Times New Roman" w:hAnsi="Times New Roman"/>
          <w:color w:val="000000"/>
          <w:sz w:val="28"/>
          <w:szCs w:val="28"/>
          <w:lang w:eastAsia="ru-RU"/>
        </w:rPr>
        <w:t>.</w:t>
      </w:r>
      <w:r w:rsidR="00BC5F5A" w:rsidRPr="00F734FF">
        <w:rPr>
          <w:rFonts w:ascii="Times New Roman" w:eastAsia="Times New Roman" w:hAnsi="Times New Roman"/>
          <w:color w:val="000000"/>
          <w:sz w:val="28"/>
          <w:szCs w:val="28"/>
          <w:lang w:eastAsia="ru-RU"/>
        </w:rPr>
        <w:t>в</w:t>
      </w:r>
      <w:proofErr w:type="gramEnd"/>
      <w:r w:rsidR="00BC5F5A" w:rsidRPr="00F734FF">
        <w:rPr>
          <w:rFonts w:ascii="Times New Roman" w:eastAsia="Times New Roman" w:hAnsi="Times New Roman"/>
          <w:color w:val="000000"/>
          <w:sz w:val="28"/>
          <w:szCs w:val="28"/>
          <w:lang w:eastAsia="ru-RU"/>
        </w:rPr>
        <w:t xml:space="preserve"> школе</w:t>
      </w:r>
      <w:r w:rsidR="00B91A25" w:rsidRPr="00F734FF">
        <w:rPr>
          <w:rFonts w:ascii="Times New Roman" w:eastAsia="Times New Roman" w:hAnsi="Times New Roman"/>
          <w:color w:val="000000"/>
          <w:sz w:val="28"/>
          <w:szCs w:val="28"/>
          <w:lang w:eastAsia="ru-RU"/>
        </w:rPr>
        <w:t>. – 1996. –  № 5. – С.</w:t>
      </w:r>
      <w:r w:rsidR="003119CD" w:rsidRPr="00F734FF">
        <w:rPr>
          <w:rFonts w:ascii="Times New Roman" w:eastAsia="Times New Roman" w:hAnsi="Times New Roman"/>
          <w:color w:val="000000"/>
          <w:sz w:val="28"/>
          <w:szCs w:val="28"/>
          <w:lang w:eastAsia="ru-RU"/>
        </w:rPr>
        <w:t xml:space="preserve"> 20-22.</w:t>
      </w:r>
    </w:p>
    <w:p w:rsidR="00BC5F5A" w:rsidRPr="00F734FF" w:rsidRDefault="00BC5F5A"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t>Жинкин</w:t>
      </w:r>
      <w:r w:rsidR="00046BE5" w:rsidRPr="00F734FF">
        <w:rPr>
          <w:rFonts w:ascii="Times New Roman" w:eastAsia="Times New Roman" w:hAnsi="Times New Roman"/>
          <w:color w:val="000000"/>
          <w:sz w:val="28"/>
          <w:szCs w:val="28"/>
          <w:lang w:eastAsia="ru-RU"/>
        </w:rPr>
        <w:t>,</w:t>
      </w:r>
      <w:r w:rsidRPr="00F734FF">
        <w:rPr>
          <w:rFonts w:ascii="Times New Roman" w:eastAsia="Times New Roman" w:hAnsi="Times New Roman"/>
          <w:color w:val="000000"/>
          <w:sz w:val="28"/>
          <w:szCs w:val="28"/>
          <w:lang w:eastAsia="ru-RU"/>
        </w:rPr>
        <w:t xml:space="preserve"> Н.И. Психологические особенности спонтанной речи</w:t>
      </w:r>
      <w:r w:rsidR="00B91A25" w:rsidRPr="00F734FF">
        <w:rPr>
          <w:rFonts w:ascii="Times New Roman" w:eastAsia="Times New Roman" w:hAnsi="Times New Roman"/>
          <w:color w:val="000000"/>
          <w:sz w:val="28"/>
          <w:szCs w:val="28"/>
          <w:lang w:eastAsia="ru-RU"/>
        </w:rPr>
        <w:t xml:space="preserve"> [Текст]/ Н.И. Жинкин // И</w:t>
      </w:r>
      <w:r w:rsidRPr="00F734FF">
        <w:rPr>
          <w:rFonts w:ascii="Times New Roman" w:eastAsia="Times New Roman" w:hAnsi="Times New Roman"/>
          <w:color w:val="000000"/>
          <w:sz w:val="28"/>
          <w:szCs w:val="28"/>
          <w:lang w:eastAsia="ru-RU"/>
        </w:rPr>
        <w:t>но</w:t>
      </w:r>
      <w:r w:rsidR="00002899" w:rsidRPr="00F734FF">
        <w:rPr>
          <w:rFonts w:ascii="Times New Roman" w:eastAsia="Times New Roman" w:hAnsi="Times New Roman"/>
          <w:color w:val="000000"/>
          <w:sz w:val="28"/>
          <w:szCs w:val="28"/>
          <w:lang w:eastAsia="ru-RU"/>
        </w:rPr>
        <w:t>стр. яз</w:t>
      </w:r>
      <w:proofErr w:type="gramStart"/>
      <w:r w:rsidR="00002899" w:rsidRPr="00F734FF">
        <w:rPr>
          <w:rFonts w:ascii="Times New Roman" w:eastAsia="Times New Roman" w:hAnsi="Times New Roman"/>
          <w:color w:val="000000"/>
          <w:sz w:val="28"/>
          <w:szCs w:val="28"/>
          <w:lang w:eastAsia="ru-RU"/>
        </w:rPr>
        <w:t>.</w:t>
      </w:r>
      <w:r w:rsidR="00B92A47" w:rsidRPr="00F734FF">
        <w:rPr>
          <w:rFonts w:ascii="Times New Roman" w:eastAsia="Times New Roman" w:hAnsi="Times New Roman"/>
          <w:color w:val="000000"/>
          <w:sz w:val="28"/>
          <w:szCs w:val="28"/>
          <w:lang w:eastAsia="ru-RU"/>
        </w:rPr>
        <w:t>в</w:t>
      </w:r>
      <w:proofErr w:type="gramEnd"/>
      <w:r w:rsidR="00B92A47" w:rsidRPr="00F734FF">
        <w:rPr>
          <w:rFonts w:ascii="Times New Roman" w:eastAsia="Times New Roman" w:hAnsi="Times New Roman"/>
          <w:color w:val="000000"/>
          <w:sz w:val="28"/>
          <w:szCs w:val="28"/>
          <w:lang w:eastAsia="ru-RU"/>
        </w:rPr>
        <w:t xml:space="preserve"> школе. – 1965. – № 4. – С.</w:t>
      </w:r>
      <w:r w:rsidR="00E538E2" w:rsidRPr="00F734FF">
        <w:rPr>
          <w:rFonts w:ascii="Times New Roman" w:eastAsia="Times New Roman" w:hAnsi="Times New Roman"/>
          <w:color w:val="000000"/>
          <w:sz w:val="28"/>
          <w:szCs w:val="28"/>
          <w:lang w:eastAsia="ru-RU"/>
        </w:rPr>
        <w:t xml:space="preserve"> 2-11.</w:t>
      </w:r>
    </w:p>
    <w:p w:rsidR="00BC5F5A" w:rsidRPr="00F734FF" w:rsidRDefault="00B92A47"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t>Жинкин</w:t>
      </w:r>
      <w:r w:rsidR="00046BE5" w:rsidRPr="00F734FF">
        <w:rPr>
          <w:rFonts w:ascii="Times New Roman" w:eastAsia="Times New Roman" w:hAnsi="Times New Roman"/>
          <w:color w:val="000000"/>
          <w:sz w:val="28"/>
          <w:szCs w:val="28"/>
          <w:lang w:eastAsia="ru-RU"/>
        </w:rPr>
        <w:t>,</w:t>
      </w:r>
      <w:r w:rsidRPr="00F734FF">
        <w:rPr>
          <w:rFonts w:ascii="Times New Roman" w:eastAsia="Times New Roman" w:hAnsi="Times New Roman"/>
          <w:color w:val="000000"/>
          <w:sz w:val="28"/>
          <w:szCs w:val="28"/>
          <w:lang w:eastAsia="ru-RU"/>
        </w:rPr>
        <w:t xml:space="preserve"> Н.И. Механизмы речи [Текст] / Н.И. Жинкин. </w:t>
      </w:r>
      <w:r w:rsidR="00BC5F5A" w:rsidRPr="00F734FF">
        <w:rPr>
          <w:rFonts w:ascii="Times New Roman" w:eastAsia="Times New Roman" w:hAnsi="Times New Roman"/>
          <w:color w:val="000000"/>
          <w:sz w:val="28"/>
          <w:szCs w:val="28"/>
          <w:lang w:eastAsia="ru-RU"/>
        </w:rPr>
        <w:t>– М.: Издательство Академии педагогических наук, 1958. – 370 с.</w:t>
      </w:r>
    </w:p>
    <w:p w:rsidR="000D1CF7" w:rsidRPr="00F734FF" w:rsidRDefault="000D1CF7"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t>Жуков</w:t>
      </w:r>
      <w:r w:rsidR="003D71EB" w:rsidRPr="00F734FF">
        <w:rPr>
          <w:rFonts w:ascii="Times New Roman" w:eastAsia="Times New Roman" w:hAnsi="Times New Roman"/>
          <w:color w:val="000000"/>
          <w:sz w:val="28"/>
          <w:szCs w:val="28"/>
          <w:lang w:eastAsia="ru-RU"/>
        </w:rPr>
        <w:t>,</w:t>
      </w:r>
      <w:r w:rsidRPr="00F734FF">
        <w:rPr>
          <w:rFonts w:ascii="Times New Roman" w:eastAsia="Times New Roman" w:hAnsi="Times New Roman"/>
          <w:color w:val="000000"/>
          <w:sz w:val="28"/>
          <w:szCs w:val="28"/>
          <w:lang w:eastAsia="ru-RU"/>
        </w:rPr>
        <w:t xml:space="preserve"> Н.И. Философский анализ понятия «информация» [Текст]</w:t>
      </w:r>
      <w:r w:rsidR="003D71EB" w:rsidRPr="00F734FF">
        <w:rPr>
          <w:rFonts w:ascii="Times New Roman" w:eastAsia="Times New Roman" w:hAnsi="Times New Roman"/>
          <w:color w:val="000000"/>
          <w:sz w:val="28"/>
          <w:szCs w:val="28"/>
          <w:lang w:eastAsia="ru-RU"/>
        </w:rPr>
        <w:t xml:space="preserve"> </w:t>
      </w:r>
      <w:r w:rsidRPr="00F734FF">
        <w:rPr>
          <w:rFonts w:ascii="Times New Roman" w:eastAsia="Times New Roman" w:hAnsi="Times New Roman"/>
          <w:color w:val="000000"/>
          <w:sz w:val="28"/>
          <w:szCs w:val="28"/>
          <w:lang w:eastAsia="ru-RU"/>
        </w:rPr>
        <w:t xml:space="preserve">/ </w:t>
      </w:r>
      <w:r w:rsidR="003D71EB" w:rsidRPr="00F734FF">
        <w:rPr>
          <w:rFonts w:ascii="Times New Roman" w:eastAsia="Times New Roman" w:hAnsi="Times New Roman"/>
          <w:color w:val="000000"/>
          <w:sz w:val="28"/>
          <w:szCs w:val="28"/>
          <w:lang w:eastAsia="ru-RU"/>
        </w:rPr>
        <w:br/>
      </w:r>
      <w:r w:rsidRPr="00F734FF">
        <w:rPr>
          <w:rFonts w:ascii="Times New Roman" w:eastAsia="Times New Roman" w:hAnsi="Times New Roman"/>
          <w:color w:val="000000"/>
          <w:sz w:val="28"/>
          <w:szCs w:val="28"/>
          <w:lang w:eastAsia="ru-RU"/>
        </w:rPr>
        <w:t>Н.И. Жуков</w:t>
      </w:r>
      <w:r w:rsidR="003D71EB" w:rsidRPr="00F734FF">
        <w:rPr>
          <w:rFonts w:ascii="Times New Roman" w:eastAsia="Times New Roman" w:hAnsi="Times New Roman"/>
          <w:color w:val="000000"/>
          <w:sz w:val="28"/>
          <w:szCs w:val="28"/>
          <w:lang w:eastAsia="ru-RU"/>
        </w:rPr>
        <w:t xml:space="preserve"> </w:t>
      </w:r>
      <w:r w:rsidRPr="00F734FF">
        <w:rPr>
          <w:rFonts w:ascii="Times New Roman" w:eastAsia="Times New Roman" w:hAnsi="Times New Roman"/>
          <w:color w:val="000000"/>
          <w:sz w:val="28"/>
          <w:szCs w:val="28"/>
          <w:lang w:eastAsia="ru-RU"/>
        </w:rPr>
        <w:t xml:space="preserve">// Вопросы философии. – 1974. – №12. – С. 90-96. </w:t>
      </w:r>
    </w:p>
    <w:p w:rsidR="00BC5F5A" w:rsidRPr="00F734FF" w:rsidRDefault="00BC5F5A"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t>Залевская</w:t>
      </w:r>
      <w:r w:rsidR="00046BE5" w:rsidRPr="00F734FF">
        <w:rPr>
          <w:rFonts w:ascii="Times New Roman" w:eastAsia="Times New Roman" w:hAnsi="Times New Roman"/>
          <w:color w:val="000000"/>
          <w:sz w:val="28"/>
          <w:szCs w:val="28"/>
          <w:lang w:eastAsia="ru-RU"/>
        </w:rPr>
        <w:t>,</w:t>
      </w:r>
      <w:r w:rsidRPr="00F734FF">
        <w:rPr>
          <w:rFonts w:ascii="Times New Roman" w:eastAsia="Times New Roman" w:hAnsi="Times New Roman"/>
          <w:color w:val="000000"/>
          <w:sz w:val="28"/>
          <w:szCs w:val="28"/>
          <w:lang w:eastAsia="ru-RU"/>
        </w:rPr>
        <w:t xml:space="preserve"> А.А. Методы исследования языкового сознания</w:t>
      </w:r>
      <w:r w:rsidR="003D71EB" w:rsidRPr="00F734FF">
        <w:rPr>
          <w:rFonts w:ascii="Times New Roman" w:eastAsia="Times New Roman" w:hAnsi="Times New Roman"/>
          <w:color w:val="000000"/>
          <w:sz w:val="28"/>
          <w:szCs w:val="28"/>
          <w:lang w:eastAsia="ru-RU"/>
        </w:rPr>
        <w:t xml:space="preserve"> </w:t>
      </w:r>
      <w:r w:rsidR="00FC76BE" w:rsidRPr="00F734FF">
        <w:rPr>
          <w:rFonts w:ascii="Times New Roman" w:eastAsia="Times New Roman" w:hAnsi="Times New Roman"/>
          <w:color w:val="000000"/>
          <w:sz w:val="28"/>
          <w:szCs w:val="28"/>
          <w:lang w:eastAsia="ru-RU"/>
        </w:rPr>
        <w:t>[Текст]</w:t>
      </w:r>
      <w:r w:rsidRPr="00F734FF">
        <w:rPr>
          <w:rFonts w:ascii="Times New Roman" w:eastAsia="Times New Roman" w:hAnsi="Times New Roman"/>
          <w:color w:val="000000"/>
          <w:sz w:val="28"/>
          <w:szCs w:val="28"/>
          <w:lang w:eastAsia="ru-RU"/>
        </w:rPr>
        <w:t xml:space="preserve"> /</w:t>
      </w:r>
      <w:r w:rsidR="001E4D0B" w:rsidRPr="00F734FF">
        <w:rPr>
          <w:rFonts w:ascii="Times New Roman" w:eastAsia="Times New Roman" w:hAnsi="Times New Roman"/>
          <w:color w:val="000000"/>
          <w:sz w:val="28"/>
          <w:szCs w:val="28"/>
          <w:lang w:eastAsia="ru-RU"/>
        </w:rPr>
        <w:t xml:space="preserve"> </w:t>
      </w:r>
      <w:r w:rsidR="003D71EB" w:rsidRPr="00F734FF">
        <w:rPr>
          <w:rFonts w:ascii="Times New Roman" w:eastAsia="Times New Roman" w:hAnsi="Times New Roman"/>
          <w:color w:val="000000"/>
          <w:sz w:val="28"/>
          <w:szCs w:val="28"/>
          <w:lang w:eastAsia="ru-RU"/>
        </w:rPr>
        <w:br/>
      </w:r>
      <w:r w:rsidR="001E4D0B" w:rsidRPr="00F734FF">
        <w:rPr>
          <w:rFonts w:ascii="Times New Roman" w:eastAsia="Times New Roman" w:hAnsi="Times New Roman"/>
          <w:color w:val="000000"/>
          <w:sz w:val="28"/>
          <w:szCs w:val="28"/>
          <w:lang w:eastAsia="ru-RU"/>
        </w:rPr>
        <w:t xml:space="preserve">А.А. </w:t>
      </w:r>
      <w:r w:rsidRPr="00F734FF">
        <w:rPr>
          <w:rFonts w:ascii="Times New Roman" w:eastAsia="Times New Roman" w:hAnsi="Times New Roman"/>
          <w:color w:val="000000"/>
          <w:sz w:val="28"/>
          <w:szCs w:val="28"/>
          <w:lang w:eastAsia="ru-RU"/>
        </w:rPr>
        <w:t>Залев</w:t>
      </w:r>
      <w:r w:rsidR="001E4D0B" w:rsidRPr="00F734FF">
        <w:rPr>
          <w:rFonts w:ascii="Times New Roman" w:eastAsia="Times New Roman" w:hAnsi="Times New Roman"/>
          <w:color w:val="000000"/>
          <w:sz w:val="28"/>
          <w:szCs w:val="28"/>
          <w:lang w:eastAsia="ru-RU"/>
        </w:rPr>
        <w:t xml:space="preserve">ская </w:t>
      </w:r>
      <w:r w:rsidRPr="00F734FF">
        <w:rPr>
          <w:rFonts w:ascii="Times New Roman" w:eastAsia="Times New Roman" w:hAnsi="Times New Roman"/>
          <w:color w:val="000000"/>
          <w:sz w:val="28"/>
          <w:szCs w:val="28"/>
          <w:lang w:eastAsia="ru-RU"/>
        </w:rPr>
        <w:t>//Языковое сознание: формирование и функционирование: Сб</w:t>
      </w:r>
      <w:proofErr w:type="gramStart"/>
      <w:r w:rsidRPr="00F734FF">
        <w:rPr>
          <w:rFonts w:ascii="Times New Roman" w:eastAsia="Times New Roman" w:hAnsi="Times New Roman"/>
          <w:color w:val="000000"/>
          <w:sz w:val="28"/>
          <w:szCs w:val="28"/>
          <w:lang w:eastAsia="ru-RU"/>
        </w:rPr>
        <w:t>.с</w:t>
      </w:r>
      <w:proofErr w:type="gramEnd"/>
      <w:r w:rsidRPr="00F734FF">
        <w:rPr>
          <w:rFonts w:ascii="Times New Roman" w:eastAsia="Times New Roman" w:hAnsi="Times New Roman"/>
          <w:color w:val="000000"/>
          <w:sz w:val="28"/>
          <w:szCs w:val="28"/>
          <w:lang w:eastAsia="ru-RU"/>
        </w:rPr>
        <w:t>татей. – М.: 1998. – С.</w:t>
      </w:r>
      <w:r w:rsidR="003D71EB" w:rsidRPr="00F734FF">
        <w:rPr>
          <w:rFonts w:ascii="Times New Roman" w:eastAsia="Times New Roman" w:hAnsi="Times New Roman"/>
          <w:color w:val="000000"/>
          <w:sz w:val="28"/>
          <w:szCs w:val="28"/>
          <w:lang w:eastAsia="ru-RU"/>
        </w:rPr>
        <w:t xml:space="preserve"> </w:t>
      </w:r>
      <w:r w:rsidRPr="00F734FF">
        <w:rPr>
          <w:rFonts w:ascii="Times New Roman" w:eastAsia="Times New Roman" w:hAnsi="Times New Roman"/>
          <w:color w:val="000000"/>
          <w:sz w:val="28"/>
          <w:szCs w:val="28"/>
          <w:lang w:eastAsia="ru-RU"/>
        </w:rPr>
        <w:t>35-54.</w:t>
      </w:r>
    </w:p>
    <w:p w:rsidR="00D91E42" w:rsidRPr="00F734FF" w:rsidRDefault="00BC5F5A"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t>Зенкевич</w:t>
      </w:r>
      <w:r w:rsidR="00046BE5" w:rsidRPr="00F734FF">
        <w:rPr>
          <w:rFonts w:ascii="Times New Roman" w:eastAsia="Times New Roman" w:hAnsi="Times New Roman"/>
          <w:color w:val="000000"/>
          <w:sz w:val="28"/>
          <w:szCs w:val="28"/>
          <w:lang w:eastAsia="ru-RU"/>
        </w:rPr>
        <w:t>,</w:t>
      </w:r>
      <w:r w:rsidRPr="00F734FF">
        <w:rPr>
          <w:rFonts w:ascii="Times New Roman" w:eastAsia="Times New Roman" w:hAnsi="Times New Roman"/>
          <w:color w:val="000000"/>
          <w:sz w:val="28"/>
          <w:szCs w:val="28"/>
          <w:lang w:eastAsia="ru-RU"/>
        </w:rPr>
        <w:t xml:space="preserve"> С.М. Аудирование как вид перцептивной деятельности (эксп</w:t>
      </w:r>
      <w:r w:rsidRPr="00F734FF">
        <w:rPr>
          <w:rFonts w:ascii="Times New Roman" w:eastAsia="Times New Roman" w:hAnsi="Times New Roman"/>
          <w:color w:val="000000"/>
          <w:sz w:val="28"/>
          <w:szCs w:val="28"/>
          <w:lang w:eastAsia="ru-RU"/>
        </w:rPr>
        <w:t>е</w:t>
      </w:r>
      <w:r w:rsidRPr="00F734FF">
        <w:rPr>
          <w:rFonts w:ascii="Times New Roman" w:eastAsia="Times New Roman" w:hAnsi="Times New Roman"/>
          <w:color w:val="000000"/>
          <w:sz w:val="28"/>
          <w:szCs w:val="28"/>
          <w:lang w:eastAsia="ru-RU"/>
        </w:rPr>
        <w:t>риментально-фонетическое исследование на материале британск</w:t>
      </w:r>
      <w:r w:rsidR="00FC76BE" w:rsidRPr="00F734FF">
        <w:rPr>
          <w:rFonts w:ascii="Times New Roman" w:eastAsia="Times New Roman" w:hAnsi="Times New Roman"/>
          <w:color w:val="000000"/>
          <w:sz w:val="28"/>
          <w:szCs w:val="28"/>
          <w:lang w:eastAsia="ru-RU"/>
        </w:rPr>
        <w:t>ого вар</w:t>
      </w:r>
      <w:r w:rsidR="00FC76BE" w:rsidRPr="00F734FF">
        <w:rPr>
          <w:rFonts w:ascii="Times New Roman" w:eastAsia="Times New Roman" w:hAnsi="Times New Roman"/>
          <w:color w:val="000000"/>
          <w:sz w:val="28"/>
          <w:szCs w:val="28"/>
          <w:lang w:eastAsia="ru-RU"/>
        </w:rPr>
        <w:t>и</w:t>
      </w:r>
      <w:r w:rsidR="00FC76BE" w:rsidRPr="00F734FF">
        <w:rPr>
          <w:rFonts w:ascii="Times New Roman" w:eastAsia="Times New Roman" w:hAnsi="Times New Roman"/>
          <w:color w:val="000000"/>
          <w:sz w:val="28"/>
          <w:szCs w:val="28"/>
          <w:lang w:eastAsia="ru-RU"/>
        </w:rPr>
        <w:t>анта английского языка) [</w:t>
      </w:r>
      <w:r w:rsidR="00DF5EA6" w:rsidRPr="00F734FF">
        <w:rPr>
          <w:rFonts w:ascii="Times New Roman" w:eastAsia="Times New Roman" w:hAnsi="Times New Roman"/>
          <w:color w:val="000000"/>
          <w:sz w:val="28"/>
          <w:szCs w:val="28"/>
          <w:lang w:eastAsia="ru-RU"/>
        </w:rPr>
        <w:t>Текст</w:t>
      </w:r>
      <w:r w:rsidR="00FC76BE" w:rsidRPr="00F734FF">
        <w:rPr>
          <w:rFonts w:ascii="Times New Roman" w:eastAsia="Times New Roman" w:hAnsi="Times New Roman"/>
          <w:color w:val="000000"/>
          <w:sz w:val="28"/>
          <w:szCs w:val="28"/>
          <w:lang w:eastAsia="ru-RU"/>
        </w:rPr>
        <w:t>]: д</w:t>
      </w:r>
      <w:r w:rsidRPr="00F734FF">
        <w:rPr>
          <w:rFonts w:ascii="Times New Roman" w:eastAsia="Times New Roman" w:hAnsi="Times New Roman"/>
          <w:color w:val="000000"/>
          <w:sz w:val="28"/>
          <w:szCs w:val="28"/>
          <w:lang w:eastAsia="ru-RU"/>
        </w:rPr>
        <w:t>ис. … к</w:t>
      </w:r>
      <w:r w:rsidR="00FC76BE" w:rsidRPr="00F734FF">
        <w:rPr>
          <w:rFonts w:ascii="Times New Roman" w:eastAsia="Times New Roman" w:hAnsi="Times New Roman"/>
          <w:color w:val="000000"/>
          <w:sz w:val="28"/>
          <w:szCs w:val="28"/>
          <w:lang w:eastAsia="ru-RU"/>
        </w:rPr>
        <w:t>анд</w:t>
      </w:r>
      <w:proofErr w:type="gramStart"/>
      <w:r w:rsidRPr="00F734FF">
        <w:rPr>
          <w:rFonts w:ascii="Times New Roman" w:eastAsia="Times New Roman" w:hAnsi="Times New Roman"/>
          <w:color w:val="000000"/>
          <w:sz w:val="28"/>
          <w:szCs w:val="28"/>
          <w:lang w:eastAsia="ru-RU"/>
        </w:rPr>
        <w:t>.ф</w:t>
      </w:r>
      <w:proofErr w:type="gramEnd"/>
      <w:r w:rsidRPr="00F734FF">
        <w:rPr>
          <w:rFonts w:ascii="Times New Roman" w:eastAsia="Times New Roman" w:hAnsi="Times New Roman"/>
          <w:color w:val="000000"/>
          <w:sz w:val="28"/>
          <w:szCs w:val="28"/>
          <w:lang w:eastAsia="ru-RU"/>
        </w:rPr>
        <w:t>ил</w:t>
      </w:r>
      <w:r w:rsidR="003D71EB" w:rsidRPr="00F734FF">
        <w:rPr>
          <w:rFonts w:ascii="Times New Roman" w:eastAsia="Times New Roman" w:hAnsi="Times New Roman"/>
          <w:color w:val="000000"/>
          <w:sz w:val="28"/>
          <w:szCs w:val="28"/>
          <w:lang w:eastAsia="ru-RU"/>
        </w:rPr>
        <w:t>ол</w:t>
      </w:r>
      <w:r w:rsidRPr="00F734FF">
        <w:rPr>
          <w:rFonts w:ascii="Times New Roman" w:eastAsia="Times New Roman" w:hAnsi="Times New Roman"/>
          <w:color w:val="000000"/>
          <w:sz w:val="28"/>
          <w:szCs w:val="28"/>
          <w:lang w:eastAsia="ru-RU"/>
        </w:rPr>
        <w:t>.н</w:t>
      </w:r>
      <w:r w:rsidR="00FC76BE" w:rsidRPr="00F734FF">
        <w:rPr>
          <w:rFonts w:ascii="Times New Roman" w:eastAsia="Times New Roman" w:hAnsi="Times New Roman"/>
          <w:color w:val="000000"/>
          <w:sz w:val="28"/>
          <w:szCs w:val="28"/>
          <w:lang w:eastAsia="ru-RU"/>
        </w:rPr>
        <w:t>аук</w:t>
      </w:r>
      <w:r w:rsidR="001115E9" w:rsidRPr="00F734FF">
        <w:rPr>
          <w:rFonts w:ascii="Times New Roman" w:eastAsia="Times New Roman" w:hAnsi="Times New Roman"/>
          <w:color w:val="000000"/>
          <w:sz w:val="28"/>
          <w:szCs w:val="28"/>
          <w:lang w:eastAsia="ru-RU"/>
        </w:rPr>
        <w:t xml:space="preserve">: 10.02.19; </w:t>
      </w:r>
      <w:r w:rsidR="00D509D3" w:rsidRPr="00F734FF">
        <w:rPr>
          <w:rFonts w:ascii="Times New Roman" w:eastAsia="Times New Roman" w:hAnsi="Times New Roman"/>
          <w:color w:val="000000"/>
          <w:sz w:val="28"/>
          <w:szCs w:val="28"/>
          <w:lang w:eastAsia="ru-RU"/>
        </w:rPr>
        <w:t>защ</w:t>
      </w:r>
      <w:r w:rsidR="00D509D3" w:rsidRPr="00F734FF">
        <w:rPr>
          <w:rFonts w:ascii="Times New Roman" w:eastAsia="Times New Roman" w:hAnsi="Times New Roman"/>
          <w:color w:val="000000"/>
          <w:sz w:val="28"/>
          <w:szCs w:val="28"/>
          <w:lang w:eastAsia="ru-RU"/>
        </w:rPr>
        <w:t>и</w:t>
      </w:r>
      <w:r w:rsidR="00D509D3" w:rsidRPr="00F734FF">
        <w:rPr>
          <w:rFonts w:ascii="Times New Roman" w:eastAsia="Times New Roman" w:hAnsi="Times New Roman"/>
          <w:color w:val="000000"/>
          <w:sz w:val="28"/>
          <w:szCs w:val="28"/>
          <w:lang w:eastAsia="ru-RU"/>
        </w:rPr>
        <w:t xml:space="preserve">щена </w:t>
      </w:r>
      <w:r w:rsidR="001115E9" w:rsidRPr="00F734FF">
        <w:rPr>
          <w:rFonts w:ascii="Times New Roman" w:eastAsia="Times New Roman" w:hAnsi="Times New Roman"/>
          <w:color w:val="000000"/>
          <w:sz w:val="28"/>
          <w:szCs w:val="28"/>
          <w:lang w:eastAsia="ru-RU"/>
        </w:rPr>
        <w:t>20.11.2003</w:t>
      </w:r>
      <w:r w:rsidR="003D71EB" w:rsidRPr="00F734FF">
        <w:rPr>
          <w:rFonts w:ascii="Times New Roman" w:eastAsia="Times New Roman" w:hAnsi="Times New Roman"/>
          <w:color w:val="000000"/>
          <w:sz w:val="28"/>
          <w:szCs w:val="28"/>
          <w:lang w:eastAsia="ru-RU"/>
        </w:rPr>
        <w:t xml:space="preserve"> </w:t>
      </w:r>
      <w:r w:rsidR="00D509D3" w:rsidRPr="00F734FF">
        <w:rPr>
          <w:rFonts w:ascii="Times New Roman" w:eastAsia="Times New Roman" w:hAnsi="Times New Roman"/>
          <w:color w:val="000000"/>
          <w:sz w:val="28"/>
          <w:szCs w:val="28"/>
          <w:lang w:eastAsia="ru-RU"/>
        </w:rPr>
        <w:t>/ С.М. Зенкевич. – СПб</w:t>
      </w:r>
      <w:r w:rsidR="00FC76BE" w:rsidRPr="00F734FF">
        <w:rPr>
          <w:rFonts w:ascii="Times New Roman" w:eastAsia="Times New Roman" w:hAnsi="Times New Roman"/>
          <w:color w:val="000000"/>
          <w:sz w:val="28"/>
          <w:szCs w:val="28"/>
          <w:lang w:eastAsia="ru-RU"/>
        </w:rPr>
        <w:t>,</w:t>
      </w:r>
      <w:r w:rsidR="00D509D3" w:rsidRPr="00F734FF">
        <w:rPr>
          <w:rFonts w:ascii="Times New Roman" w:eastAsia="Times New Roman" w:hAnsi="Times New Roman"/>
          <w:color w:val="000000"/>
          <w:sz w:val="28"/>
          <w:szCs w:val="28"/>
          <w:lang w:eastAsia="ru-RU"/>
        </w:rPr>
        <w:t xml:space="preserve"> 2003. – 218 с.</w:t>
      </w:r>
    </w:p>
    <w:p w:rsidR="00BC5F5A" w:rsidRPr="00F734FF" w:rsidRDefault="00D91E42"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t>Зимняя, И.А. Понимание как результат рецептивных видов речевой де</w:t>
      </w:r>
      <w:r w:rsidRPr="00F734FF">
        <w:rPr>
          <w:rFonts w:ascii="Times New Roman" w:eastAsia="Times New Roman" w:hAnsi="Times New Roman"/>
          <w:color w:val="000000"/>
          <w:sz w:val="28"/>
          <w:szCs w:val="28"/>
          <w:lang w:eastAsia="ru-RU"/>
        </w:rPr>
        <w:t>я</w:t>
      </w:r>
      <w:r w:rsidRPr="00F734FF">
        <w:rPr>
          <w:rFonts w:ascii="Times New Roman" w:eastAsia="Times New Roman" w:hAnsi="Times New Roman"/>
          <w:color w:val="000000"/>
          <w:sz w:val="28"/>
          <w:szCs w:val="28"/>
          <w:lang w:eastAsia="ru-RU"/>
        </w:rPr>
        <w:t>тельности</w:t>
      </w:r>
      <w:r w:rsidR="00E55410" w:rsidRPr="00F734FF">
        <w:rPr>
          <w:rFonts w:ascii="Times New Roman" w:eastAsia="Times New Roman" w:hAnsi="Times New Roman"/>
          <w:color w:val="000000"/>
          <w:sz w:val="28"/>
          <w:szCs w:val="28"/>
          <w:lang w:eastAsia="ru-RU"/>
        </w:rPr>
        <w:t xml:space="preserve"> // П</w:t>
      </w:r>
      <w:r w:rsidRPr="00F734FF">
        <w:rPr>
          <w:rFonts w:ascii="Times New Roman" w:eastAsia="Times New Roman" w:hAnsi="Times New Roman"/>
          <w:color w:val="000000"/>
          <w:sz w:val="28"/>
          <w:szCs w:val="28"/>
          <w:lang w:eastAsia="ru-RU"/>
        </w:rPr>
        <w:t>сихология и методика обучения чтению на иностранном языке</w:t>
      </w:r>
      <w:r w:rsidR="003D71EB" w:rsidRPr="00F734FF">
        <w:rPr>
          <w:rFonts w:ascii="Times New Roman" w:eastAsia="Times New Roman" w:hAnsi="Times New Roman"/>
          <w:color w:val="000000"/>
          <w:sz w:val="28"/>
          <w:szCs w:val="28"/>
          <w:lang w:eastAsia="ru-RU"/>
        </w:rPr>
        <w:t xml:space="preserve"> </w:t>
      </w:r>
      <w:r w:rsidRPr="00F734FF">
        <w:rPr>
          <w:rFonts w:ascii="Times New Roman" w:eastAsia="Times New Roman" w:hAnsi="Times New Roman"/>
          <w:color w:val="000000"/>
          <w:sz w:val="28"/>
          <w:szCs w:val="28"/>
          <w:lang w:eastAsia="ru-RU"/>
        </w:rPr>
        <w:t>/ И.А. Зимняя. – М.: Изд-во МГПИИЯ им. М.</w:t>
      </w:r>
      <w:r w:rsidR="003A4D96" w:rsidRPr="00F734FF">
        <w:rPr>
          <w:rFonts w:ascii="Times New Roman" w:eastAsia="Times New Roman" w:hAnsi="Times New Roman"/>
          <w:color w:val="000000"/>
          <w:sz w:val="28"/>
          <w:szCs w:val="28"/>
          <w:lang w:eastAsia="ru-RU"/>
        </w:rPr>
        <w:t xml:space="preserve"> Тореза, 1978. – С. 3-12.</w:t>
      </w:r>
    </w:p>
    <w:p w:rsidR="00BC5F5A" w:rsidRPr="00F734FF" w:rsidRDefault="00E55410"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proofErr w:type="gramStart"/>
      <w:r w:rsidRPr="00F734FF">
        <w:rPr>
          <w:rFonts w:ascii="Times New Roman" w:eastAsia="Times New Roman" w:hAnsi="Times New Roman"/>
          <w:color w:val="000000"/>
          <w:sz w:val="28"/>
          <w:szCs w:val="28"/>
          <w:lang w:eastAsia="ru-RU"/>
        </w:rPr>
        <w:t>Зимняя</w:t>
      </w:r>
      <w:proofErr w:type="gramEnd"/>
      <w:r w:rsidRPr="00F734FF">
        <w:rPr>
          <w:rFonts w:ascii="Times New Roman" w:eastAsia="Times New Roman" w:hAnsi="Times New Roman"/>
          <w:color w:val="000000"/>
          <w:sz w:val="28"/>
          <w:szCs w:val="28"/>
          <w:lang w:eastAsia="ru-RU"/>
        </w:rPr>
        <w:t>, И.А.</w:t>
      </w:r>
      <w:r w:rsidR="00BC5F5A" w:rsidRPr="00F734FF">
        <w:rPr>
          <w:rFonts w:ascii="Times New Roman" w:eastAsia="Times New Roman" w:hAnsi="Times New Roman"/>
          <w:color w:val="000000"/>
          <w:sz w:val="28"/>
          <w:szCs w:val="28"/>
          <w:lang w:eastAsia="ru-RU"/>
        </w:rPr>
        <w:t xml:space="preserve"> Психологические аспекты обучения говорению на иностра</w:t>
      </w:r>
      <w:r w:rsidR="00BC5F5A" w:rsidRPr="00F734FF">
        <w:rPr>
          <w:rFonts w:ascii="Times New Roman" w:eastAsia="Times New Roman" w:hAnsi="Times New Roman"/>
          <w:color w:val="000000"/>
          <w:sz w:val="28"/>
          <w:szCs w:val="28"/>
          <w:lang w:eastAsia="ru-RU"/>
        </w:rPr>
        <w:t>н</w:t>
      </w:r>
      <w:r w:rsidR="00BC5F5A" w:rsidRPr="00F734FF">
        <w:rPr>
          <w:rFonts w:ascii="Times New Roman" w:eastAsia="Times New Roman" w:hAnsi="Times New Roman"/>
          <w:color w:val="000000"/>
          <w:sz w:val="28"/>
          <w:szCs w:val="28"/>
          <w:lang w:eastAsia="ru-RU"/>
        </w:rPr>
        <w:t xml:space="preserve">ном языке: Кн. для учителя </w:t>
      </w:r>
      <w:r w:rsidR="00FC76BE" w:rsidRPr="00F734FF">
        <w:rPr>
          <w:rFonts w:ascii="Times New Roman" w:eastAsia="Times New Roman" w:hAnsi="Times New Roman"/>
          <w:color w:val="000000"/>
          <w:sz w:val="28"/>
          <w:szCs w:val="28"/>
          <w:lang w:eastAsia="ru-RU"/>
        </w:rPr>
        <w:t>[</w:t>
      </w:r>
      <w:r w:rsidR="00D509D3" w:rsidRPr="00F734FF">
        <w:rPr>
          <w:rFonts w:ascii="Times New Roman" w:eastAsia="Times New Roman" w:hAnsi="Times New Roman"/>
          <w:color w:val="000000"/>
          <w:sz w:val="28"/>
          <w:szCs w:val="28"/>
          <w:lang w:eastAsia="ru-RU"/>
        </w:rPr>
        <w:t>Текст</w:t>
      </w:r>
      <w:r w:rsidR="00FC76BE" w:rsidRPr="00F734FF">
        <w:rPr>
          <w:rFonts w:ascii="Times New Roman" w:eastAsia="Times New Roman" w:hAnsi="Times New Roman"/>
          <w:color w:val="000000"/>
          <w:sz w:val="28"/>
          <w:szCs w:val="28"/>
          <w:lang w:eastAsia="ru-RU"/>
        </w:rPr>
        <w:t>]</w:t>
      </w:r>
      <w:r w:rsidR="003D71EB" w:rsidRPr="00F734FF">
        <w:rPr>
          <w:rFonts w:ascii="Times New Roman" w:eastAsia="Times New Roman" w:hAnsi="Times New Roman"/>
          <w:color w:val="000000"/>
          <w:sz w:val="28"/>
          <w:szCs w:val="28"/>
          <w:lang w:eastAsia="ru-RU"/>
        </w:rPr>
        <w:t xml:space="preserve"> </w:t>
      </w:r>
      <w:r w:rsidR="00BC5F5A" w:rsidRPr="00F734FF">
        <w:rPr>
          <w:rFonts w:ascii="Times New Roman" w:eastAsia="Times New Roman" w:hAnsi="Times New Roman"/>
          <w:color w:val="000000"/>
          <w:sz w:val="28"/>
          <w:szCs w:val="28"/>
          <w:lang w:eastAsia="ru-RU"/>
        </w:rPr>
        <w:t>/ И.А.Зимняя – М.: Просвещение, 1985. – 160 с.</w:t>
      </w:r>
    </w:p>
    <w:p w:rsidR="00BC5F5A" w:rsidRPr="00F734FF" w:rsidRDefault="00E55410"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lastRenderedPageBreak/>
        <w:t>Зимняя, И.А.</w:t>
      </w:r>
      <w:r w:rsidR="00BC5F5A" w:rsidRPr="00F734FF">
        <w:rPr>
          <w:rFonts w:ascii="Times New Roman" w:eastAsia="Times New Roman" w:hAnsi="Times New Roman"/>
          <w:color w:val="000000"/>
          <w:sz w:val="28"/>
          <w:szCs w:val="28"/>
          <w:lang w:eastAsia="ru-RU"/>
        </w:rPr>
        <w:t xml:space="preserve"> Психология обучения иностранным языкам в школе</w:t>
      </w:r>
      <w:r w:rsidR="00FC76BE" w:rsidRPr="00F734FF">
        <w:rPr>
          <w:rFonts w:ascii="Times New Roman" w:eastAsia="Times New Roman" w:hAnsi="Times New Roman"/>
          <w:color w:val="000000"/>
          <w:sz w:val="28"/>
          <w:szCs w:val="28"/>
          <w:lang w:eastAsia="ru-RU"/>
        </w:rPr>
        <w:t xml:space="preserve"> [</w:t>
      </w:r>
      <w:r w:rsidR="00D509D3" w:rsidRPr="00F734FF">
        <w:rPr>
          <w:rFonts w:ascii="Times New Roman" w:eastAsia="Times New Roman" w:hAnsi="Times New Roman"/>
          <w:color w:val="000000"/>
          <w:sz w:val="28"/>
          <w:szCs w:val="28"/>
          <w:lang w:eastAsia="ru-RU"/>
        </w:rPr>
        <w:t>Текст</w:t>
      </w:r>
      <w:r w:rsidR="00FC76BE" w:rsidRPr="00F734FF">
        <w:rPr>
          <w:rFonts w:ascii="Times New Roman" w:eastAsia="Times New Roman" w:hAnsi="Times New Roman"/>
          <w:color w:val="000000"/>
          <w:sz w:val="28"/>
          <w:szCs w:val="28"/>
          <w:lang w:eastAsia="ru-RU"/>
        </w:rPr>
        <w:t>]</w:t>
      </w:r>
      <w:r w:rsidR="00BC5F5A" w:rsidRPr="00F734FF">
        <w:rPr>
          <w:rFonts w:ascii="Times New Roman" w:eastAsia="Times New Roman" w:hAnsi="Times New Roman"/>
          <w:color w:val="000000"/>
          <w:sz w:val="28"/>
          <w:szCs w:val="28"/>
          <w:lang w:eastAsia="ru-RU"/>
        </w:rPr>
        <w:t xml:space="preserve"> / И.А.</w:t>
      </w:r>
      <w:r w:rsidR="003D71EB" w:rsidRPr="00F734FF">
        <w:rPr>
          <w:rFonts w:ascii="Times New Roman" w:eastAsia="Times New Roman" w:hAnsi="Times New Roman"/>
          <w:color w:val="000000"/>
          <w:sz w:val="28"/>
          <w:szCs w:val="28"/>
          <w:lang w:eastAsia="ru-RU"/>
        </w:rPr>
        <w:t xml:space="preserve"> </w:t>
      </w:r>
      <w:r w:rsidR="00BC5F5A" w:rsidRPr="00F734FF">
        <w:rPr>
          <w:rFonts w:ascii="Times New Roman" w:eastAsia="Times New Roman" w:hAnsi="Times New Roman"/>
          <w:color w:val="000000"/>
          <w:sz w:val="28"/>
          <w:szCs w:val="28"/>
          <w:lang w:eastAsia="ru-RU"/>
        </w:rPr>
        <w:t>Зимняя – М.: Просвещение, 1991. – 222 с.</w:t>
      </w:r>
    </w:p>
    <w:p w:rsidR="00BC5F5A" w:rsidRPr="00F734FF" w:rsidRDefault="00BC5F5A"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proofErr w:type="gramStart"/>
      <w:r w:rsidRPr="00F734FF">
        <w:rPr>
          <w:rFonts w:ascii="Times New Roman" w:eastAsia="Times New Roman" w:hAnsi="Times New Roman"/>
          <w:color w:val="000000"/>
          <w:sz w:val="28"/>
          <w:szCs w:val="28"/>
          <w:lang w:eastAsia="ru-RU"/>
        </w:rPr>
        <w:t>Зимняя</w:t>
      </w:r>
      <w:proofErr w:type="gramEnd"/>
      <w:r w:rsidR="00046BE5" w:rsidRPr="00F734FF">
        <w:rPr>
          <w:rFonts w:ascii="Times New Roman" w:eastAsia="Times New Roman" w:hAnsi="Times New Roman"/>
          <w:color w:val="000000"/>
          <w:sz w:val="28"/>
          <w:szCs w:val="28"/>
          <w:lang w:eastAsia="ru-RU"/>
        </w:rPr>
        <w:t>,</w:t>
      </w:r>
      <w:r w:rsidRPr="00F734FF">
        <w:rPr>
          <w:rFonts w:ascii="Times New Roman" w:eastAsia="Times New Roman" w:hAnsi="Times New Roman"/>
          <w:color w:val="000000"/>
          <w:sz w:val="28"/>
          <w:szCs w:val="28"/>
          <w:lang w:eastAsia="ru-RU"/>
        </w:rPr>
        <w:t xml:space="preserve"> И.А. Лингвопсихология речевой деятельности [Текст] / И.А. Зи</w:t>
      </w:r>
      <w:r w:rsidRPr="00F734FF">
        <w:rPr>
          <w:rFonts w:ascii="Times New Roman" w:eastAsia="Times New Roman" w:hAnsi="Times New Roman"/>
          <w:color w:val="000000"/>
          <w:sz w:val="28"/>
          <w:szCs w:val="28"/>
          <w:lang w:eastAsia="ru-RU"/>
        </w:rPr>
        <w:t>м</w:t>
      </w:r>
      <w:r w:rsidRPr="00F734FF">
        <w:rPr>
          <w:rFonts w:ascii="Times New Roman" w:eastAsia="Times New Roman" w:hAnsi="Times New Roman"/>
          <w:color w:val="000000"/>
          <w:sz w:val="28"/>
          <w:szCs w:val="28"/>
          <w:lang w:eastAsia="ru-RU"/>
        </w:rPr>
        <w:t xml:space="preserve">няя. </w:t>
      </w:r>
      <w:r w:rsidR="009C0040" w:rsidRPr="00F734FF">
        <w:rPr>
          <w:rFonts w:ascii="Times New Roman" w:eastAsia="Times New Roman" w:hAnsi="Times New Roman"/>
          <w:color w:val="000000"/>
          <w:sz w:val="28"/>
          <w:szCs w:val="28"/>
          <w:lang w:eastAsia="ru-RU"/>
        </w:rPr>
        <w:t>– М: Московский психолого-социальный институт, Воронеж: НПО «МОДЭК</w:t>
      </w:r>
      <w:r w:rsidR="00E55410" w:rsidRPr="00F734FF">
        <w:rPr>
          <w:rFonts w:ascii="Times New Roman" w:eastAsia="Times New Roman" w:hAnsi="Times New Roman"/>
          <w:color w:val="000000"/>
          <w:sz w:val="28"/>
          <w:szCs w:val="28"/>
          <w:lang w:eastAsia="ru-RU"/>
        </w:rPr>
        <w:t>», 2001</w:t>
      </w:r>
      <w:r w:rsidRPr="00F734FF">
        <w:rPr>
          <w:rFonts w:ascii="Times New Roman" w:eastAsia="Times New Roman" w:hAnsi="Times New Roman"/>
          <w:color w:val="000000"/>
          <w:sz w:val="28"/>
          <w:szCs w:val="28"/>
          <w:lang w:eastAsia="ru-RU"/>
        </w:rPr>
        <w:t>. – 432 с.</w:t>
      </w:r>
    </w:p>
    <w:p w:rsidR="008728E4" w:rsidRPr="00F734FF" w:rsidRDefault="00E55410"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t>Золотницкая, С.П.</w:t>
      </w:r>
      <w:r w:rsidR="00BC5F5A" w:rsidRPr="00F734FF">
        <w:rPr>
          <w:rFonts w:ascii="Times New Roman" w:eastAsia="Times New Roman" w:hAnsi="Times New Roman"/>
          <w:color w:val="000000"/>
          <w:sz w:val="28"/>
          <w:szCs w:val="28"/>
          <w:lang w:eastAsia="ru-RU"/>
        </w:rPr>
        <w:t xml:space="preserve"> Обучение пониманию устной речи на французском яз</w:t>
      </w:r>
      <w:r w:rsidR="00BC5F5A" w:rsidRPr="00F734FF">
        <w:rPr>
          <w:rFonts w:ascii="Times New Roman" w:eastAsia="Times New Roman" w:hAnsi="Times New Roman"/>
          <w:color w:val="000000"/>
          <w:sz w:val="28"/>
          <w:szCs w:val="28"/>
          <w:lang w:eastAsia="ru-RU"/>
        </w:rPr>
        <w:t>ы</w:t>
      </w:r>
      <w:r w:rsidR="00BC5F5A" w:rsidRPr="00F734FF">
        <w:rPr>
          <w:rFonts w:ascii="Times New Roman" w:eastAsia="Times New Roman" w:hAnsi="Times New Roman"/>
          <w:color w:val="000000"/>
          <w:sz w:val="28"/>
          <w:szCs w:val="28"/>
          <w:lang w:eastAsia="ru-RU"/>
        </w:rPr>
        <w:t xml:space="preserve">ке в </w:t>
      </w:r>
      <w:r w:rsidR="00BC5F5A" w:rsidRPr="00F734FF">
        <w:rPr>
          <w:rFonts w:ascii="Times New Roman" w:eastAsia="Times New Roman" w:hAnsi="Times New Roman"/>
          <w:color w:val="000000"/>
          <w:sz w:val="28"/>
          <w:szCs w:val="28"/>
          <w:lang w:val="en-US" w:eastAsia="ru-RU"/>
        </w:rPr>
        <w:t>V</w:t>
      </w:r>
      <w:r w:rsidR="00BC5F5A" w:rsidRPr="00F734FF">
        <w:rPr>
          <w:rFonts w:ascii="Times New Roman" w:eastAsia="Times New Roman" w:hAnsi="Times New Roman"/>
          <w:color w:val="000000"/>
          <w:sz w:val="28"/>
          <w:szCs w:val="28"/>
          <w:lang w:eastAsia="ru-RU"/>
        </w:rPr>
        <w:t>-</w:t>
      </w:r>
      <w:r w:rsidR="00BC5F5A" w:rsidRPr="00F734FF">
        <w:rPr>
          <w:rFonts w:ascii="Times New Roman" w:eastAsia="Times New Roman" w:hAnsi="Times New Roman"/>
          <w:color w:val="000000"/>
          <w:sz w:val="28"/>
          <w:szCs w:val="28"/>
          <w:lang w:val="en-US" w:eastAsia="ru-RU"/>
        </w:rPr>
        <w:t>VI</w:t>
      </w:r>
      <w:r w:rsidR="00FC76BE" w:rsidRPr="00F734FF">
        <w:rPr>
          <w:rFonts w:ascii="Times New Roman" w:eastAsia="Times New Roman" w:hAnsi="Times New Roman"/>
          <w:color w:val="000000"/>
          <w:sz w:val="28"/>
          <w:szCs w:val="28"/>
          <w:lang w:eastAsia="ru-RU"/>
        </w:rPr>
        <w:t xml:space="preserve"> – х классах восьмилетней школы [</w:t>
      </w:r>
      <w:r w:rsidR="00D509D3" w:rsidRPr="00F734FF">
        <w:rPr>
          <w:rFonts w:ascii="Times New Roman" w:eastAsia="Times New Roman" w:hAnsi="Times New Roman"/>
          <w:color w:val="000000"/>
          <w:sz w:val="28"/>
          <w:szCs w:val="28"/>
          <w:lang w:eastAsia="ru-RU"/>
        </w:rPr>
        <w:t>Текст</w:t>
      </w:r>
      <w:r w:rsidRPr="00F734FF">
        <w:rPr>
          <w:rFonts w:ascii="Times New Roman" w:eastAsia="Times New Roman" w:hAnsi="Times New Roman"/>
          <w:color w:val="000000"/>
          <w:sz w:val="28"/>
          <w:szCs w:val="28"/>
          <w:lang w:eastAsia="ru-RU"/>
        </w:rPr>
        <w:t>]:</w:t>
      </w:r>
      <w:r w:rsidR="00D509D3" w:rsidRPr="00F734FF">
        <w:rPr>
          <w:rFonts w:ascii="Times New Roman" w:eastAsia="Times New Roman" w:hAnsi="Times New Roman"/>
          <w:color w:val="000000"/>
          <w:sz w:val="28"/>
          <w:szCs w:val="28"/>
          <w:lang w:eastAsia="ru-RU"/>
        </w:rPr>
        <w:t xml:space="preserve"> д</w:t>
      </w:r>
      <w:r w:rsidR="00BC5F5A" w:rsidRPr="00F734FF">
        <w:rPr>
          <w:rFonts w:ascii="Times New Roman" w:eastAsia="Times New Roman" w:hAnsi="Times New Roman"/>
          <w:color w:val="000000"/>
          <w:sz w:val="28"/>
          <w:szCs w:val="28"/>
          <w:lang w:eastAsia="ru-RU"/>
        </w:rPr>
        <w:t>ис.</w:t>
      </w:r>
      <w:r w:rsidR="00D509D3" w:rsidRPr="00F734FF">
        <w:rPr>
          <w:rFonts w:ascii="Times New Roman" w:eastAsia="Times New Roman" w:hAnsi="Times New Roman"/>
          <w:color w:val="000000"/>
          <w:sz w:val="28"/>
          <w:szCs w:val="28"/>
          <w:lang w:eastAsia="ru-RU"/>
        </w:rPr>
        <w:t xml:space="preserve"> …</w:t>
      </w:r>
      <w:r w:rsidR="00BC5F5A" w:rsidRPr="00F734FF">
        <w:rPr>
          <w:rFonts w:ascii="Times New Roman" w:eastAsia="Times New Roman" w:hAnsi="Times New Roman"/>
          <w:color w:val="000000"/>
          <w:sz w:val="28"/>
          <w:szCs w:val="28"/>
          <w:lang w:eastAsia="ru-RU"/>
        </w:rPr>
        <w:t>к</w:t>
      </w:r>
      <w:r w:rsidR="00D509D3" w:rsidRPr="00F734FF">
        <w:rPr>
          <w:rFonts w:ascii="Times New Roman" w:eastAsia="Times New Roman" w:hAnsi="Times New Roman"/>
          <w:color w:val="000000"/>
          <w:sz w:val="28"/>
          <w:szCs w:val="28"/>
          <w:lang w:eastAsia="ru-RU"/>
        </w:rPr>
        <w:t>анд</w:t>
      </w:r>
      <w:r w:rsidR="00BC5F5A" w:rsidRPr="00F734FF">
        <w:rPr>
          <w:rFonts w:ascii="Times New Roman" w:eastAsia="Times New Roman" w:hAnsi="Times New Roman"/>
          <w:color w:val="000000"/>
          <w:sz w:val="28"/>
          <w:szCs w:val="28"/>
          <w:lang w:eastAsia="ru-RU"/>
        </w:rPr>
        <w:t>.</w:t>
      </w:r>
      <w:r w:rsidR="003D71EB" w:rsidRPr="00F734FF">
        <w:rPr>
          <w:rFonts w:ascii="Times New Roman" w:eastAsia="Times New Roman" w:hAnsi="Times New Roman"/>
          <w:color w:val="000000"/>
          <w:sz w:val="28"/>
          <w:szCs w:val="28"/>
          <w:lang w:eastAsia="ru-RU"/>
        </w:rPr>
        <w:t xml:space="preserve"> </w:t>
      </w:r>
      <w:r w:rsidR="00BC5F5A" w:rsidRPr="00F734FF">
        <w:rPr>
          <w:rFonts w:ascii="Times New Roman" w:eastAsia="Times New Roman" w:hAnsi="Times New Roman"/>
          <w:color w:val="000000"/>
          <w:sz w:val="28"/>
          <w:szCs w:val="28"/>
          <w:lang w:eastAsia="ru-RU"/>
        </w:rPr>
        <w:t>п</w:t>
      </w:r>
      <w:r w:rsidR="00D509D3" w:rsidRPr="00F734FF">
        <w:rPr>
          <w:rFonts w:ascii="Times New Roman" w:eastAsia="Times New Roman" w:hAnsi="Times New Roman"/>
          <w:color w:val="000000"/>
          <w:sz w:val="28"/>
          <w:szCs w:val="28"/>
          <w:lang w:eastAsia="ru-RU"/>
        </w:rPr>
        <w:t>ед</w:t>
      </w:r>
      <w:r w:rsidR="00BC5F5A" w:rsidRPr="00F734FF">
        <w:rPr>
          <w:rFonts w:ascii="Times New Roman" w:eastAsia="Times New Roman" w:hAnsi="Times New Roman"/>
          <w:color w:val="000000"/>
          <w:sz w:val="28"/>
          <w:szCs w:val="28"/>
          <w:lang w:eastAsia="ru-RU"/>
        </w:rPr>
        <w:t>.</w:t>
      </w:r>
      <w:r w:rsidR="003D71EB" w:rsidRPr="00F734FF">
        <w:rPr>
          <w:rFonts w:ascii="Times New Roman" w:eastAsia="Times New Roman" w:hAnsi="Times New Roman"/>
          <w:color w:val="000000"/>
          <w:sz w:val="28"/>
          <w:szCs w:val="28"/>
          <w:lang w:eastAsia="ru-RU"/>
        </w:rPr>
        <w:t xml:space="preserve"> </w:t>
      </w:r>
      <w:r w:rsidR="00BC5F5A" w:rsidRPr="00F734FF">
        <w:rPr>
          <w:rFonts w:ascii="Times New Roman" w:eastAsia="Times New Roman" w:hAnsi="Times New Roman"/>
          <w:color w:val="000000"/>
          <w:sz w:val="28"/>
          <w:szCs w:val="28"/>
          <w:lang w:eastAsia="ru-RU"/>
        </w:rPr>
        <w:t>н</w:t>
      </w:r>
      <w:r w:rsidR="00C70A3A" w:rsidRPr="00F734FF">
        <w:rPr>
          <w:rFonts w:ascii="Times New Roman" w:eastAsia="Times New Roman" w:hAnsi="Times New Roman"/>
          <w:color w:val="000000"/>
          <w:sz w:val="28"/>
          <w:szCs w:val="28"/>
          <w:lang w:eastAsia="ru-RU"/>
        </w:rPr>
        <w:t xml:space="preserve">аук </w:t>
      </w:r>
      <w:r w:rsidR="00D509D3" w:rsidRPr="00F734FF">
        <w:rPr>
          <w:rFonts w:ascii="Times New Roman" w:eastAsia="Times New Roman" w:hAnsi="Times New Roman"/>
          <w:color w:val="000000"/>
          <w:sz w:val="28"/>
          <w:szCs w:val="28"/>
          <w:lang w:eastAsia="ru-RU"/>
        </w:rPr>
        <w:t>/ С.П. Золотницкая. – М,</w:t>
      </w:r>
      <w:r w:rsidR="00BC5F5A" w:rsidRPr="00F734FF">
        <w:rPr>
          <w:rFonts w:ascii="Times New Roman" w:eastAsia="Times New Roman" w:hAnsi="Times New Roman"/>
          <w:color w:val="000000"/>
          <w:sz w:val="28"/>
          <w:szCs w:val="28"/>
          <w:lang w:eastAsia="ru-RU"/>
        </w:rPr>
        <w:t xml:space="preserve"> 1960. – 273 с.</w:t>
      </w:r>
    </w:p>
    <w:p w:rsidR="00BC5F5A" w:rsidRPr="00F734FF" w:rsidRDefault="00BC5F5A"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t>Исенина</w:t>
      </w:r>
      <w:r w:rsidR="00046BE5" w:rsidRPr="00F734FF">
        <w:rPr>
          <w:rFonts w:ascii="Times New Roman" w:eastAsia="Times New Roman" w:hAnsi="Times New Roman"/>
          <w:color w:val="000000"/>
          <w:sz w:val="28"/>
          <w:szCs w:val="28"/>
          <w:lang w:eastAsia="ru-RU"/>
        </w:rPr>
        <w:t>,</w:t>
      </w:r>
      <w:r w:rsidRPr="00F734FF">
        <w:rPr>
          <w:rFonts w:ascii="Times New Roman" w:eastAsia="Times New Roman" w:hAnsi="Times New Roman"/>
          <w:color w:val="000000"/>
          <w:sz w:val="28"/>
          <w:szCs w:val="28"/>
          <w:lang w:eastAsia="ru-RU"/>
        </w:rPr>
        <w:t xml:space="preserve"> Е.И. Механизмы речевого слуха и восприятие иноязычной речи </w:t>
      </w:r>
      <w:r w:rsidR="00FC76BE" w:rsidRPr="00F734FF">
        <w:rPr>
          <w:rFonts w:ascii="Times New Roman" w:eastAsia="Times New Roman" w:hAnsi="Times New Roman"/>
          <w:color w:val="000000"/>
          <w:sz w:val="28"/>
          <w:szCs w:val="28"/>
          <w:lang w:eastAsia="ru-RU"/>
        </w:rPr>
        <w:t>[</w:t>
      </w:r>
      <w:r w:rsidR="001E4D0B" w:rsidRPr="00F734FF">
        <w:rPr>
          <w:rFonts w:ascii="Times New Roman" w:eastAsia="Times New Roman" w:hAnsi="Times New Roman"/>
          <w:color w:val="000000"/>
          <w:sz w:val="28"/>
          <w:szCs w:val="28"/>
          <w:lang w:eastAsia="ru-RU"/>
        </w:rPr>
        <w:t>Текст</w:t>
      </w:r>
      <w:r w:rsidR="00FC76BE" w:rsidRPr="00F734FF">
        <w:rPr>
          <w:rFonts w:ascii="Times New Roman" w:eastAsia="Times New Roman" w:hAnsi="Times New Roman"/>
          <w:color w:val="000000"/>
          <w:sz w:val="28"/>
          <w:szCs w:val="28"/>
          <w:lang w:eastAsia="ru-RU"/>
        </w:rPr>
        <w:t>]</w:t>
      </w:r>
      <w:r w:rsidR="001E4D0B" w:rsidRPr="00F734FF">
        <w:rPr>
          <w:rFonts w:ascii="Times New Roman" w:eastAsia="Times New Roman" w:hAnsi="Times New Roman"/>
          <w:color w:val="000000"/>
          <w:sz w:val="28"/>
          <w:szCs w:val="28"/>
          <w:lang w:eastAsia="ru-RU"/>
        </w:rPr>
        <w:t xml:space="preserve"> / Е.И. Исенина // </w:t>
      </w:r>
      <w:r w:rsidR="00A15BBB" w:rsidRPr="00F734FF">
        <w:rPr>
          <w:rFonts w:ascii="Times New Roman" w:eastAsia="Times New Roman" w:hAnsi="Times New Roman"/>
          <w:color w:val="000000"/>
          <w:sz w:val="28"/>
          <w:szCs w:val="28"/>
          <w:lang w:eastAsia="ru-RU"/>
        </w:rPr>
        <w:t>Иностр.</w:t>
      </w:r>
      <w:r w:rsidR="00002899" w:rsidRPr="00F734FF">
        <w:rPr>
          <w:rFonts w:ascii="Times New Roman" w:eastAsia="Times New Roman" w:hAnsi="Times New Roman"/>
          <w:color w:val="000000"/>
          <w:sz w:val="28"/>
          <w:szCs w:val="28"/>
          <w:lang w:eastAsia="ru-RU"/>
        </w:rPr>
        <w:t>яз</w:t>
      </w:r>
      <w:proofErr w:type="gramStart"/>
      <w:r w:rsidR="00002899" w:rsidRPr="00F734FF">
        <w:rPr>
          <w:rFonts w:ascii="Times New Roman" w:eastAsia="Times New Roman" w:hAnsi="Times New Roman"/>
          <w:color w:val="000000"/>
          <w:sz w:val="28"/>
          <w:szCs w:val="28"/>
          <w:lang w:eastAsia="ru-RU"/>
        </w:rPr>
        <w:t>.</w:t>
      </w:r>
      <w:r w:rsidR="001E4D0B" w:rsidRPr="00F734FF">
        <w:rPr>
          <w:rFonts w:ascii="Times New Roman" w:eastAsia="Times New Roman" w:hAnsi="Times New Roman"/>
          <w:color w:val="000000"/>
          <w:sz w:val="28"/>
          <w:szCs w:val="28"/>
          <w:lang w:eastAsia="ru-RU"/>
        </w:rPr>
        <w:t>в</w:t>
      </w:r>
      <w:proofErr w:type="gramEnd"/>
      <w:r w:rsidR="001E4D0B" w:rsidRPr="00F734FF">
        <w:rPr>
          <w:rFonts w:ascii="Times New Roman" w:eastAsia="Times New Roman" w:hAnsi="Times New Roman"/>
          <w:color w:val="000000"/>
          <w:sz w:val="28"/>
          <w:szCs w:val="28"/>
          <w:lang w:eastAsia="ru-RU"/>
        </w:rPr>
        <w:t xml:space="preserve"> школе</w:t>
      </w:r>
      <w:r w:rsidRPr="00F734FF">
        <w:rPr>
          <w:rFonts w:ascii="Times New Roman" w:eastAsia="Times New Roman" w:hAnsi="Times New Roman"/>
          <w:color w:val="000000"/>
          <w:sz w:val="28"/>
          <w:szCs w:val="28"/>
          <w:lang w:eastAsia="ru-RU"/>
        </w:rPr>
        <w:t xml:space="preserve">. – 1975. </w:t>
      </w:r>
      <w:r w:rsidR="00E55410" w:rsidRPr="00F734FF">
        <w:rPr>
          <w:rFonts w:ascii="Times New Roman" w:eastAsia="Times New Roman" w:hAnsi="Times New Roman"/>
          <w:color w:val="000000"/>
          <w:sz w:val="28"/>
          <w:szCs w:val="28"/>
          <w:lang w:eastAsia="ru-RU"/>
        </w:rPr>
        <w:t>–</w:t>
      </w:r>
      <w:r w:rsidRPr="00F734FF">
        <w:rPr>
          <w:rFonts w:ascii="Times New Roman" w:eastAsia="Times New Roman" w:hAnsi="Times New Roman"/>
          <w:color w:val="000000"/>
          <w:sz w:val="28"/>
          <w:szCs w:val="28"/>
          <w:lang w:eastAsia="ru-RU"/>
        </w:rPr>
        <w:t xml:space="preserve"> № 2. – С. 35</w:t>
      </w:r>
      <w:r w:rsidR="003D71EB" w:rsidRPr="00F734FF">
        <w:rPr>
          <w:rFonts w:ascii="Times New Roman" w:eastAsia="Times New Roman" w:hAnsi="Times New Roman"/>
          <w:color w:val="000000"/>
          <w:sz w:val="28"/>
          <w:szCs w:val="28"/>
          <w:lang w:eastAsia="ru-RU"/>
        </w:rPr>
        <w:t>-</w:t>
      </w:r>
      <w:r w:rsidRPr="00F734FF">
        <w:rPr>
          <w:rFonts w:ascii="Times New Roman" w:eastAsia="Times New Roman" w:hAnsi="Times New Roman"/>
          <w:color w:val="000000"/>
          <w:sz w:val="28"/>
          <w:szCs w:val="28"/>
          <w:lang w:eastAsia="ru-RU"/>
        </w:rPr>
        <w:t>41.</w:t>
      </w:r>
    </w:p>
    <w:p w:rsidR="00BC5F5A" w:rsidRPr="00F734FF" w:rsidRDefault="00E55410"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t>Кабардов, М.К.</w:t>
      </w:r>
      <w:r w:rsidR="00BC5F5A" w:rsidRPr="00F734FF">
        <w:rPr>
          <w:rFonts w:ascii="Times New Roman" w:eastAsia="Times New Roman" w:hAnsi="Times New Roman"/>
          <w:color w:val="000000"/>
          <w:sz w:val="28"/>
          <w:szCs w:val="28"/>
          <w:lang w:eastAsia="ru-RU"/>
        </w:rPr>
        <w:t xml:space="preserve"> Коммуникативные и когнитивные сос</w:t>
      </w:r>
      <w:r w:rsidR="00FC76BE" w:rsidRPr="00F734FF">
        <w:rPr>
          <w:rFonts w:ascii="Times New Roman" w:eastAsia="Times New Roman" w:hAnsi="Times New Roman"/>
          <w:color w:val="000000"/>
          <w:sz w:val="28"/>
          <w:szCs w:val="28"/>
          <w:lang w:eastAsia="ru-RU"/>
        </w:rPr>
        <w:t>тавляющие языковых способностей</w:t>
      </w:r>
      <w:r w:rsidR="00BC5F5A" w:rsidRPr="00F734FF">
        <w:rPr>
          <w:rFonts w:ascii="Times New Roman" w:eastAsia="Times New Roman" w:hAnsi="Times New Roman"/>
          <w:color w:val="000000"/>
          <w:sz w:val="28"/>
          <w:szCs w:val="28"/>
          <w:lang w:eastAsia="ru-RU"/>
        </w:rPr>
        <w:t>: инди</w:t>
      </w:r>
      <w:r w:rsidR="00FC76BE" w:rsidRPr="00F734FF">
        <w:rPr>
          <w:rFonts w:ascii="Times New Roman" w:eastAsia="Times New Roman" w:hAnsi="Times New Roman"/>
          <w:color w:val="000000"/>
          <w:sz w:val="28"/>
          <w:szCs w:val="28"/>
          <w:lang w:eastAsia="ru-RU"/>
        </w:rPr>
        <w:t>видуально-типологический подход [</w:t>
      </w:r>
      <w:r w:rsidR="00DF5EA6" w:rsidRPr="00F734FF">
        <w:rPr>
          <w:rFonts w:ascii="Times New Roman" w:eastAsia="Times New Roman" w:hAnsi="Times New Roman"/>
          <w:color w:val="000000"/>
          <w:sz w:val="28"/>
          <w:szCs w:val="28"/>
          <w:lang w:eastAsia="ru-RU"/>
        </w:rPr>
        <w:t>Текст</w:t>
      </w:r>
      <w:r w:rsidR="00FC76BE" w:rsidRPr="00F734FF">
        <w:rPr>
          <w:rFonts w:ascii="Times New Roman" w:eastAsia="Times New Roman" w:hAnsi="Times New Roman"/>
          <w:color w:val="000000"/>
          <w:sz w:val="28"/>
          <w:szCs w:val="28"/>
          <w:lang w:eastAsia="ru-RU"/>
        </w:rPr>
        <w:t>]</w:t>
      </w:r>
      <w:r w:rsidR="001E4D0B" w:rsidRPr="00F734FF">
        <w:rPr>
          <w:rFonts w:ascii="Times New Roman" w:eastAsia="Times New Roman" w:hAnsi="Times New Roman"/>
          <w:color w:val="000000"/>
          <w:sz w:val="28"/>
          <w:szCs w:val="28"/>
          <w:lang w:eastAsia="ru-RU"/>
        </w:rPr>
        <w:t xml:space="preserve">: </w:t>
      </w:r>
      <w:r w:rsidR="00D3435F" w:rsidRPr="00F734FF">
        <w:rPr>
          <w:rFonts w:ascii="Times New Roman" w:eastAsia="Times New Roman" w:hAnsi="Times New Roman"/>
          <w:color w:val="000000"/>
          <w:sz w:val="28"/>
          <w:szCs w:val="28"/>
          <w:lang w:eastAsia="ru-RU"/>
        </w:rPr>
        <w:t>а</w:t>
      </w:r>
      <w:r w:rsidR="00BC5F5A" w:rsidRPr="00F734FF">
        <w:rPr>
          <w:rFonts w:ascii="Times New Roman" w:eastAsia="Times New Roman" w:hAnsi="Times New Roman"/>
          <w:color w:val="000000"/>
          <w:sz w:val="28"/>
          <w:szCs w:val="28"/>
          <w:lang w:eastAsia="ru-RU"/>
        </w:rPr>
        <w:t>втореф. дис</w:t>
      </w:r>
      <w:r w:rsidR="00D3435F" w:rsidRPr="00F734FF">
        <w:rPr>
          <w:rFonts w:ascii="Times New Roman" w:eastAsia="Times New Roman" w:hAnsi="Times New Roman"/>
          <w:color w:val="000000"/>
          <w:sz w:val="28"/>
          <w:szCs w:val="28"/>
          <w:lang w:eastAsia="ru-RU"/>
        </w:rPr>
        <w:t>. ..</w:t>
      </w:r>
      <w:r w:rsidR="00BC5F5A" w:rsidRPr="00F734FF">
        <w:rPr>
          <w:rFonts w:ascii="Times New Roman" w:eastAsia="Times New Roman" w:hAnsi="Times New Roman"/>
          <w:color w:val="000000"/>
          <w:sz w:val="28"/>
          <w:szCs w:val="28"/>
          <w:lang w:eastAsia="ru-RU"/>
        </w:rPr>
        <w:t>. д</w:t>
      </w:r>
      <w:r w:rsidR="00D3435F" w:rsidRPr="00F734FF">
        <w:rPr>
          <w:rFonts w:ascii="Times New Roman" w:eastAsia="Times New Roman" w:hAnsi="Times New Roman"/>
          <w:color w:val="000000"/>
          <w:sz w:val="28"/>
          <w:szCs w:val="28"/>
          <w:lang w:eastAsia="ru-RU"/>
        </w:rPr>
        <w:t>-ра п</w:t>
      </w:r>
      <w:r w:rsidR="003D71EB" w:rsidRPr="00F734FF">
        <w:rPr>
          <w:rFonts w:ascii="Times New Roman" w:eastAsia="Times New Roman" w:hAnsi="Times New Roman"/>
          <w:color w:val="000000"/>
          <w:sz w:val="28"/>
          <w:szCs w:val="28"/>
          <w:lang w:eastAsia="ru-RU"/>
        </w:rPr>
        <w:t>сихол</w:t>
      </w:r>
      <w:r w:rsidR="00BC5F5A" w:rsidRPr="00F734FF">
        <w:rPr>
          <w:rFonts w:ascii="Times New Roman" w:eastAsia="Times New Roman" w:hAnsi="Times New Roman"/>
          <w:color w:val="000000"/>
          <w:sz w:val="28"/>
          <w:szCs w:val="28"/>
          <w:lang w:eastAsia="ru-RU"/>
        </w:rPr>
        <w:t>.</w:t>
      </w:r>
      <w:r w:rsidR="00D3435F" w:rsidRPr="00F734FF">
        <w:rPr>
          <w:rFonts w:ascii="Times New Roman" w:eastAsia="Times New Roman" w:hAnsi="Times New Roman"/>
          <w:color w:val="000000"/>
          <w:sz w:val="28"/>
          <w:szCs w:val="28"/>
          <w:lang w:eastAsia="ru-RU"/>
        </w:rPr>
        <w:t xml:space="preserve"> наук: </w:t>
      </w:r>
      <w:r w:rsidR="00947601" w:rsidRPr="00F734FF">
        <w:rPr>
          <w:rFonts w:ascii="Times New Roman" w:eastAsia="Times New Roman" w:hAnsi="Times New Roman"/>
          <w:color w:val="000000"/>
          <w:sz w:val="28"/>
          <w:szCs w:val="28"/>
          <w:lang w:eastAsia="ru-RU"/>
        </w:rPr>
        <w:t>19.00.01, 19.00.07</w:t>
      </w:r>
      <w:r w:rsidRPr="00F734FF">
        <w:rPr>
          <w:rFonts w:ascii="Times New Roman" w:eastAsia="Times New Roman" w:hAnsi="Times New Roman"/>
          <w:color w:val="000000"/>
          <w:sz w:val="28"/>
          <w:szCs w:val="28"/>
          <w:lang w:eastAsia="ru-RU"/>
        </w:rPr>
        <w:t>;</w:t>
      </w:r>
      <w:r w:rsidR="003D71EB" w:rsidRPr="00F734FF">
        <w:rPr>
          <w:rFonts w:ascii="Times New Roman" w:eastAsia="Times New Roman" w:hAnsi="Times New Roman"/>
          <w:color w:val="000000"/>
          <w:sz w:val="28"/>
          <w:szCs w:val="28"/>
          <w:lang w:eastAsia="ru-RU"/>
        </w:rPr>
        <w:t xml:space="preserve"> </w:t>
      </w:r>
      <w:r w:rsidRPr="00F734FF">
        <w:rPr>
          <w:rFonts w:ascii="Times New Roman" w:eastAsia="Times New Roman" w:hAnsi="Times New Roman"/>
          <w:color w:val="000000"/>
          <w:sz w:val="28"/>
          <w:szCs w:val="28"/>
          <w:lang w:eastAsia="ru-RU"/>
        </w:rPr>
        <w:t>защищена …</w:t>
      </w:r>
      <w:r w:rsidR="001919DF" w:rsidRPr="00F734FF">
        <w:rPr>
          <w:rFonts w:ascii="Times New Roman" w:eastAsia="Times New Roman" w:hAnsi="Times New Roman"/>
          <w:color w:val="000000"/>
          <w:sz w:val="28"/>
          <w:szCs w:val="28"/>
          <w:lang w:eastAsia="ru-RU"/>
        </w:rPr>
        <w:t xml:space="preserve">/ М.К. Кабардов </w:t>
      </w:r>
      <w:r w:rsidR="00BC5F5A" w:rsidRPr="00F734FF">
        <w:rPr>
          <w:rFonts w:ascii="Times New Roman" w:eastAsia="Times New Roman" w:hAnsi="Times New Roman"/>
          <w:color w:val="000000"/>
          <w:sz w:val="28"/>
          <w:szCs w:val="28"/>
          <w:lang w:eastAsia="ru-RU"/>
        </w:rPr>
        <w:t>– М., 2001. – 52 с.</w:t>
      </w:r>
    </w:p>
    <w:p w:rsidR="00BC5F5A" w:rsidRPr="00F734FF" w:rsidRDefault="00BC5F5A"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t>Кант</w:t>
      </w:r>
      <w:r w:rsidR="00046BE5" w:rsidRPr="00F734FF">
        <w:rPr>
          <w:rFonts w:ascii="Times New Roman" w:eastAsia="Times New Roman" w:hAnsi="Times New Roman"/>
          <w:color w:val="000000"/>
          <w:sz w:val="28"/>
          <w:szCs w:val="28"/>
          <w:lang w:eastAsia="ru-RU"/>
        </w:rPr>
        <w:t>,</w:t>
      </w:r>
      <w:r w:rsidRPr="00F734FF">
        <w:rPr>
          <w:rFonts w:ascii="Times New Roman" w:eastAsia="Times New Roman" w:hAnsi="Times New Roman"/>
          <w:color w:val="000000"/>
          <w:sz w:val="28"/>
          <w:szCs w:val="28"/>
          <w:lang w:eastAsia="ru-RU"/>
        </w:rPr>
        <w:t xml:space="preserve"> И. Собрание сочинений в 8-ми тт.</w:t>
      </w:r>
      <w:r w:rsidR="00FC76BE" w:rsidRPr="00F734FF">
        <w:rPr>
          <w:rFonts w:ascii="Times New Roman" w:eastAsia="Times New Roman" w:hAnsi="Times New Roman"/>
          <w:color w:val="000000"/>
          <w:sz w:val="28"/>
          <w:szCs w:val="28"/>
          <w:lang w:eastAsia="ru-RU"/>
        </w:rPr>
        <w:t xml:space="preserve"> [</w:t>
      </w:r>
      <w:r w:rsidR="001E4D0B" w:rsidRPr="00F734FF">
        <w:rPr>
          <w:rFonts w:ascii="Times New Roman" w:eastAsia="Times New Roman" w:hAnsi="Times New Roman"/>
          <w:color w:val="000000"/>
          <w:sz w:val="28"/>
          <w:szCs w:val="28"/>
          <w:lang w:eastAsia="ru-RU"/>
        </w:rPr>
        <w:t>Текст</w:t>
      </w:r>
      <w:r w:rsidR="00FC76BE" w:rsidRPr="00F734FF">
        <w:rPr>
          <w:rFonts w:ascii="Times New Roman" w:eastAsia="Times New Roman" w:hAnsi="Times New Roman"/>
          <w:color w:val="000000"/>
          <w:sz w:val="28"/>
          <w:szCs w:val="28"/>
          <w:lang w:eastAsia="ru-RU"/>
        </w:rPr>
        <w:t>]</w:t>
      </w:r>
      <w:r w:rsidR="003D71EB" w:rsidRPr="00F734FF">
        <w:rPr>
          <w:rFonts w:ascii="Times New Roman" w:eastAsia="Times New Roman" w:hAnsi="Times New Roman"/>
          <w:color w:val="000000"/>
          <w:sz w:val="28"/>
          <w:szCs w:val="28"/>
          <w:lang w:eastAsia="ru-RU"/>
        </w:rPr>
        <w:t xml:space="preserve"> </w:t>
      </w:r>
      <w:r w:rsidRPr="00F734FF">
        <w:rPr>
          <w:rFonts w:ascii="Times New Roman" w:eastAsia="Times New Roman" w:hAnsi="Times New Roman"/>
          <w:color w:val="000000"/>
          <w:sz w:val="28"/>
          <w:szCs w:val="28"/>
          <w:lang w:eastAsia="ru-RU"/>
        </w:rPr>
        <w:t>/ И</w:t>
      </w:r>
      <w:r w:rsidR="003D71EB" w:rsidRPr="00F734FF">
        <w:rPr>
          <w:rFonts w:ascii="Times New Roman" w:eastAsia="Times New Roman" w:hAnsi="Times New Roman"/>
          <w:color w:val="000000"/>
          <w:sz w:val="28"/>
          <w:szCs w:val="28"/>
          <w:lang w:eastAsia="ru-RU"/>
        </w:rPr>
        <w:t xml:space="preserve">. </w:t>
      </w:r>
      <w:r w:rsidRPr="00F734FF">
        <w:rPr>
          <w:rFonts w:ascii="Times New Roman" w:eastAsia="Times New Roman" w:hAnsi="Times New Roman"/>
          <w:color w:val="000000"/>
          <w:sz w:val="28"/>
          <w:szCs w:val="28"/>
          <w:lang w:eastAsia="ru-RU"/>
        </w:rPr>
        <w:t>Кант. – Т.2 – М.:</w:t>
      </w:r>
      <w:r w:rsidR="003D71EB" w:rsidRPr="00F734FF">
        <w:rPr>
          <w:rFonts w:ascii="Times New Roman" w:eastAsia="Times New Roman" w:hAnsi="Times New Roman"/>
          <w:color w:val="000000"/>
          <w:sz w:val="28"/>
          <w:szCs w:val="28"/>
          <w:lang w:eastAsia="ru-RU"/>
        </w:rPr>
        <w:t xml:space="preserve"> </w:t>
      </w:r>
      <w:r w:rsidRPr="00F734FF">
        <w:rPr>
          <w:rFonts w:ascii="Times New Roman" w:eastAsia="Times New Roman" w:hAnsi="Times New Roman"/>
          <w:color w:val="000000"/>
          <w:sz w:val="28"/>
          <w:szCs w:val="28"/>
          <w:lang w:eastAsia="ru-RU"/>
        </w:rPr>
        <w:t>Ч</w:t>
      </w:r>
      <w:r w:rsidRPr="00F734FF">
        <w:rPr>
          <w:rFonts w:ascii="Times New Roman" w:eastAsia="Times New Roman" w:hAnsi="Times New Roman"/>
          <w:color w:val="000000"/>
          <w:sz w:val="28"/>
          <w:szCs w:val="28"/>
          <w:lang w:eastAsia="ru-RU"/>
        </w:rPr>
        <w:t>О</w:t>
      </w:r>
      <w:r w:rsidRPr="00F734FF">
        <w:rPr>
          <w:rFonts w:ascii="Times New Roman" w:eastAsia="Times New Roman" w:hAnsi="Times New Roman"/>
          <w:color w:val="000000"/>
          <w:sz w:val="28"/>
          <w:szCs w:val="28"/>
          <w:lang w:eastAsia="ru-RU"/>
        </w:rPr>
        <w:t>РО, 1994. – 586 с.</w:t>
      </w:r>
    </w:p>
    <w:p w:rsidR="00BC5F5A" w:rsidRPr="00F734FF" w:rsidRDefault="00E55410"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t>Каптурова, Е.С.</w:t>
      </w:r>
      <w:r w:rsidR="00BC5F5A" w:rsidRPr="00F734FF">
        <w:rPr>
          <w:rFonts w:ascii="Times New Roman" w:eastAsia="Times New Roman" w:hAnsi="Times New Roman"/>
          <w:color w:val="000000"/>
          <w:sz w:val="28"/>
          <w:szCs w:val="28"/>
          <w:lang w:eastAsia="ru-RU"/>
        </w:rPr>
        <w:t xml:space="preserve"> Аудитивная компетенция как цель обучения аудированию </w:t>
      </w:r>
      <w:r w:rsidR="00FC76BE" w:rsidRPr="00F734FF">
        <w:rPr>
          <w:rFonts w:ascii="Times New Roman" w:eastAsia="Times New Roman" w:hAnsi="Times New Roman"/>
          <w:color w:val="000000"/>
          <w:sz w:val="28"/>
          <w:szCs w:val="28"/>
          <w:lang w:eastAsia="ru-RU"/>
        </w:rPr>
        <w:t>иноязычной речи в языковом вузе [</w:t>
      </w:r>
      <w:r w:rsidR="00DF5EA6" w:rsidRPr="00F734FF">
        <w:rPr>
          <w:rFonts w:ascii="Times New Roman" w:eastAsia="Times New Roman" w:hAnsi="Times New Roman"/>
          <w:color w:val="000000"/>
          <w:sz w:val="28"/>
          <w:szCs w:val="28"/>
          <w:lang w:eastAsia="ru-RU"/>
        </w:rPr>
        <w:t>Текст</w:t>
      </w:r>
      <w:r w:rsidR="00FC76BE" w:rsidRPr="00F734FF">
        <w:rPr>
          <w:rFonts w:ascii="Times New Roman" w:eastAsia="Times New Roman" w:hAnsi="Times New Roman"/>
          <w:color w:val="000000"/>
          <w:sz w:val="28"/>
          <w:szCs w:val="28"/>
          <w:lang w:eastAsia="ru-RU"/>
        </w:rPr>
        <w:t>]</w:t>
      </w:r>
      <w:r w:rsidR="00D3435F" w:rsidRPr="00F734FF">
        <w:rPr>
          <w:rFonts w:ascii="Times New Roman" w:eastAsia="Times New Roman" w:hAnsi="Times New Roman"/>
          <w:color w:val="000000"/>
          <w:sz w:val="28"/>
          <w:szCs w:val="28"/>
          <w:lang w:eastAsia="ru-RU"/>
        </w:rPr>
        <w:t xml:space="preserve"> / Е.С. Каптурова </w:t>
      </w:r>
      <w:r w:rsidR="00BC5F5A" w:rsidRPr="00F734FF">
        <w:rPr>
          <w:rFonts w:ascii="Times New Roman" w:eastAsia="Times New Roman" w:hAnsi="Times New Roman"/>
          <w:color w:val="000000"/>
          <w:sz w:val="28"/>
          <w:szCs w:val="28"/>
          <w:lang w:eastAsia="ru-RU"/>
        </w:rPr>
        <w:t>// Вестник О</w:t>
      </w:r>
      <w:r w:rsidR="00BC5F5A" w:rsidRPr="00F734FF">
        <w:rPr>
          <w:rFonts w:ascii="Times New Roman" w:eastAsia="Times New Roman" w:hAnsi="Times New Roman"/>
          <w:color w:val="000000"/>
          <w:sz w:val="28"/>
          <w:szCs w:val="28"/>
          <w:lang w:eastAsia="ru-RU"/>
        </w:rPr>
        <w:t>р</w:t>
      </w:r>
      <w:r w:rsidR="00BC5F5A" w:rsidRPr="00F734FF">
        <w:rPr>
          <w:rFonts w:ascii="Times New Roman" w:eastAsia="Times New Roman" w:hAnsi="Times New Roman"/>
          <w:color w:val="000000"/>
          <w:sz w:val="28"/>
          <w:szCs w:val="28"/>
          <w:lang w:eastAsia="ru-RU"/>
        </w:rPr>
        <w:t>ловского государственного университета. Серия: Новые гуманитарные и</w:t>
      </w:r>
      <w:r w:rsidR="00BC5F5A" w:rsidRPr="00F734FF">
        <w:rPr>
          <w:rFonts w:ascii="Times New Roman" w:eastAsia="Times New Roman" w:hAnsi="Times New Roman"/>
          <w:color w:val="000000"/>
          <w:sz w:val="28"/>
          <w:szCs w:val="28"/>
          <w:lang w:eastAsia="ru-RU"/>
        </w:rPr>
        <w:t>с</w:t>
      </w:r>
      <w:r w:rsidR="00BC5F5A" w:rsidRPr="00F734FF">
        <w:rPr>
          <w:rFonts w:ascii="Times New Roman" w:eastAsia="Times New Roman" w:hAnsi="Times New Roman"/>
          <w:color w:val="000000"/>
          <w:sz w:val="28"/>
          <w:szCs w:val="28"/>
          <w:lang w:eastAsia="ru-RU"/>
        </w:rPr>
        <w:t>следова</w:t>
      </w:r>
      <w:r w:rsidR="00D3435F" w:rsidRPr="00F734FF">
        <w:rPr>
          <w:rFonts w:ascii="Times New Roman" w:eastAsia="Times New Roman" w:hAnsi="Times New Roman"/>
          <w:color w:val="000000"/>
          <w:sz w:val="28"/>
          <w:szCs w:val="28"/>
          <w:lang w:eastAsia="ru-RU"/>
        </w:rPr>
        <w:t xml:space="preserve">ния. – 2010. –  № 5 – </w:t>
      </w:r>
      <w:r w:rsidR="00BC5F5A" w:rsidRPr="00F734FF">
        <w:rPr>
          <w:rFonts w:ascii="Times New Roman" w:eastAsia="Times New Roman" w:hAnsi="Times New Roman"/>
          <w:color w:val="000000"/>
          <w:sz w:val="28"/>
          <w:szCs w:val="28"/>
          <w:lang w:eastAsia="ru-RU"/>
        </w:rPr>
        <w:t xml:space="preserve"> С. 77-82</w:t>
      </w:r>
      <w:r w:rsidR="00D3435F" w:rsidRPr="00F734FF">
        <w:rPr>
          <w:rFonts w:ascii="Times New Roman" w:eastAsia="Times New Roman" w:hAnsi="Times New Roman"/>
          <w:color w:val="000000"/>
          <w:sz w:val="28"/>
          <w:szCs w:val="28"/>
          <w:lang w:eastAsia="ru-RU"/>
        </w:rPr>
        <w:t>.</w:t>
      </w:r>
    </w:p>
    <w:p w:rsidR="00BC5F5A" w:rsidRPr="00F734FF" w:rsidRDefault="00E55410"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t>Караулов, Ю.Н.</w:t>
      </w:r>
      <w:r w:rsidR="00BC5F5A" w:rsidRPr="00F734FF">
        <w:rPr>
          <w:rFonts w:ascii="Times New Roman" w:eastAsia="Times New Roman" w:hAnsi="Times New Roman"/>
          <w:color w:val="000000"/>
          <w:sz w:val="28"/>
          <w:szCs w:val="28"/>
          <w:lang w:eastAsia="ru-RU"/>
        </w:rPr>
        <w:t xml:space="preserve"> Русский язык и языковая личность [Текст] / Ю.Н. Кара</w:t>
      </w:r>
      <w:r w:rsidR="00BC5F5A" w:rsidRPr="00F734FF">
        <w:rPr>
          <w:rFonts w:ascii="Times New Roman" w:eastAsia="Times New Roman" w:hAnsi="Times New Roman"/>
          <w:color w:val="000000"/>
          <w:sz w:val="28"/>
          <w:szCs w:val="28"/>
          <w:lang w:eastAsia="ru-RU"/>
        </w:rPr>
        <w:t>у</w:t>
      </w:r>
      <w:r w:rsidR="00BC5F5A" w:rsidRPr="00F734FF">
        <w:rPr>
          <w:rFonts w:ascii="Times New Roman" w:eastAsia="Times New Roman" w:hAnsi="Times New Roman"/>
          <w:color w:val="000000"/>
          <w:sz w:val="28"/>
          <w:szCs w:val="28"/>
          <w:lang w:eastAsia="ru-RU"/>
        </w:rPr>
        <w:t>лов. – М.: Издательство ЛКИ, 2010. – 264 с.</w:t>
      </w:r>
    </w:p>
    <w:p w:rsidR="00BC5F5A" w:rsidRPr="00F734FF" w:rsidRDefault="00E55410"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t>Карлов, Н.В.</w:t>
      </w:r>
      <w:r w:rsidR="00BC5F5A" w:rsidRPr="00F734FF">
        <w:rPr>
          <w:rFonts w:ascii="Times New Roman" w:eastAsia="Times New Roman" w:hAnsi="Times New Roman"/>
          <w:color w:val="000000"/>
          <w:sz w:val="28"/>
          <w:szCs w:val="28"/>
          <w:lang w:eastAsia="ru-RU"/>
        </w:rPr>
        <w:t xml:space="preserve"> Ноосфера образования. Область удаленного доступа к знан</w:t>
      </w:r>
      <w:r w:rsidR="00BC5F5A" w:rsidRPr="00F734FF">
        <w:rPr>
          <w:rFonts w:ascii="Times New Roman" w:eastAsia="Times New Roman" w:hAnsi="Times New Roman"/>
          <w:color w:val="000000"/>
          <w:sz w:val="28"/>
          <w:szCs w:val="28"/>
          <w:lang w:eastAsia="ru-RU"/>
        </w:rPr>
        <w:t>и</w:t>
      </w:r>
      <w:r w:rsidR="00BC5F5A" w:rsidRPr="00F734FF">
        <w:rPr>
          <w:rFonts w:ascii="Times New Roman" w:eastAsia="Times New Roman" w:hAnsi="Times New Roman"/>
          <w:color w:val="000000"/>
          <w:sz w:val="28"/>
          <w:szCs w:val="28"/>
          <w:lang w:eastAsia="ru-RU"/>
        </w:rPr>
        <w:t>ям</w:t>
      </w:r>
      <w:r w:rsidR="00FC76BE" w:rsidRPr="00F734FF">
        <w:rPr>
          <w:rFonts w:ascii="Times New Roman" w:eastAsia="Times New Roman" w:hAnsi="Times New Roman"/>
          <w:color w:val="000000"/>
          <w:sz w:val="28"/>
          <w:szCs w:val="28"/>
          <w:lang w:eastAsia="ru-RU"/>
        </w:rPr>
        <w:t xml:space="preserve"> [</w:t>
      </w:r>
      <w:r w:rsidR="00D3435F" w:rsidRPr="00F734FF">
        <w:rPr>
          <w:rFonts w:ascii="Times New Roman" w:eastAsia="Times New Roman" w:hAnsi="Times New Roman"/>
          <w:color w:val="000000"/>
          <w:sz w:val="28"/>
          <w:szCs w:val="28"/>
          <w:lang w:eastAsia="ru-RU"/>
        </w:rPr>
        <w:t>Текст</w:t>
      </w:r>
      <w:r w:rsidR="00FC76BE" w:rsidRPr="00F734FF">
        <w:rPr>
          <w:rFonts w:ascii="Times New Roman" w:eastAsia="Times New Roman" w:hAnsi="Times New Roman"/>
          <w:color w:val="000000"/>
          <w:sz w:val="28"/>
          <w:szCs w:val="28"/>
          <w:lang w:eastAsia="ru-RU"/>
        </w:rPr>
        <w:t>]</w:t>
      </w:r>
      <w:r w:rsidR="00D3435F" w:rsidRPr="00F734FF">
        <w:rPr>
          <w:rFonts w:ascii="Times New Roman" w:eastAsia="Times New Roman" w:hAnsi="Times New Roman"/>
          <w:color w:val="000000"/>
          <w:sz w:val="28"/>
          <w:szCs w:val="28"/>
          <w:lang w:eastAsia="ru-RU"/>
        </w:rPr>
        <w:t xml:space="preserve"> / Н.В. Карлов </w:t>
      </w:r>
      <w:r w:rsidR="00BC5F5A" w:rsidRPr="00F734FF">
        <w:rPr>
          <w:rFonts w:ascii="Times New Roman" w:eastAsia="Times New Roman" w:hAnsi="Times New Roman"/>
          <w:color w:val="000000"/>
          <w:sz w:val="28"/>
          <w:szCs w:val="28"/>
          <w:lang w:eastAsia="ru-RU"/>
        </w:rPr>
        <w:t xml:space="preserve">// Вестник Российской Академии Наук. – 2001. – том 71. </w:t>
      </w:r>
      <w:r w:rsidR="003D71EB" w:rsidRPr="00F734FF">
        <w:rPr>
          <w:rFonts w:ascii="Times New Roman" w:eastAsia="Times New Roman" w:hAnsi="Times New Roman"/>
          <w:color w:val="000000"/>
          <w:sz w:val="28"/>
          <w:szCs w:val="28"/>
          <w:lang w:eastAsia="ru-RU"/>
        </w:rPr>
        <w:t>−</w:t>
      </w:r>
      <w:r w:rsidR="00BC5F5A" w:rsidRPr="00F734FF">
        <w:rPr>
          <w:rFonts w:ascii="Times New Roman" w:eastAsia="Times New Roman" w:hAnsi="Times New Roman"/>
          <w:color w:val="000000"/>
          <w:sz w:val="28"/>
          <w:szCs w:val="28"/>
          <w:lang w:eastAsia="ru-RU"/>
        </w:rPr>
        <w:t xml:space="preserve"> № 7. – С.</w:t>
      </w:r>
      <w:r w:rsidR="003D71EB" w:rsidRPr="00F734FF">
        <w:rPr>
          <w:rFonts w:ascii="Times New Roman" w:eastAsia="Times New Roman" w:hAnsi="Times New Roman"/>
          <w:color w:val="000000"/>
          <w:sz w:val="28"/>
          <w:szCs w:val="28"/>
          <w:lang w:eastAsia="ru-RU"/>
        </w:rPr>
        <w:t xml:space="preserve"> </w:t>
      </w:r>
      <w:r w:rsidR="00BC5F5A" w:rsidRPr="00F734FF">
        <w:rPr>
          <w:rFonts w:ascii="Times New Roman" w:eastAsia="Times New Roman" w:hAnsi="Times New Roman"/>
          <w:color w:val="000000"/>
          <w:sz w:val="28"/>
          <w:szCs w:val="28"/>
          <w:lang w:eastAsia="ru-RU"/>
        </w:rPr>
        <w:t>579-586.</w:t>
      </w:r>
    </w:p>
    <w:p w:rsidR="00BC5F5A" w:rsidRPr="00F734FF" w:rsidRDefault="00BC5F5A"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t>Китайгородская</w:t>
      </w:r>
      <w:r w:rsidR="00046BE5" w:rsidRPr="00F734FF">
        <w:rPr>
          <w:rFonts w:ascii="Times New Roman" w:eastAsia="Times New Roman" w:hAnsi="Times New Roman"/>
          <w:color w:val="000000"/>
          <w:sz w:val="28"/>
          <w:szCs w:val="28"/>
          <w:lang w:eastAsia="ru-RU"/>
        </w:rPr>
        <w:t>,</w:t>
      </w:r>
      <w:r w:rsidRPr="00F734FF">
        <w:rPr>
          <w:rFonts w:ascii="Times New Roman" w:eastAsia="Times New Roman" w:hAnsi="Times New Roman"/>
          <w:color w:val="000000"/>
          <w:sz w:val="28"/>
          <w:szCs w:val="28"/>
          <w:lang w:eastAsia="ru-RU"/>
        </w:rPr>
        <w:t xml:space="preserve"> Г.А. Методические основы интенсивного обучения ин</w:t>
      </w:r>
      <w:r w:rsidRPr="00F734FF">
        <w:rPr>
          <w:rFonts w:ascii="Times New Roman" w:eastAsia="Times New Roman" w:hAnsi="Times New Roman"/>
          <w:color w:val="000000"/>
          <w:sz w:val="28"/>
          <w:szCs w:val="28"/>
          <w:lang w:eastAsia="ru-RU"/>
        </w:rPr>
        <w:t>о</w:t>
      </w:r>
      <w:r w:rsidR="00FC76BE" w:rsidRPr="00F734FF">
        <w:rPr>
          <w:rFonts w:ascii="Times New Roman" w:eastAsia="Times New Roman" w:hAnsi="Times New Roman"/>
          <w:color w:val="000000"/>
          <w:sz w:val="28"/>
          <w:szCs w:val="28"/>
          <w:lang w:eastAsia="ru-RU"/>
        </w:rPr>
        <w:t>странным языкам [</w:t>
      </w:r>
      <w:r w:rsidR="00D3435F" w:rsidRPr="00F734FF">
        <w:rPr>
          <w:rFonts w:ascii="Times New Roman" w:eastAsia="Times New Roman" w:hAnsi="Times New Roman"/>
          <w:color w:val="000000"/>
          <w:sz w:val="28"/>
          <w:szCs w:val="28"/>
          <w:lang w:eastAsia="ru-RU"/>
        </w:rPr>
        <w:t>Текст</w:t>
      </w:r>
      <w:r w:rsidR="00FC76BE" w:rsidRPr="00F734FF">
        <w:rPr>
          <w:rFonts w:ascii="Times New Roman" w:eastAsia="Times New Roman" w:hAnsi="Times New Roman"/>
          <w:color w:val="000000"/>
          <w:sz w:val="28"/>
          <w:szCs w:val="28"/>
          <w:lang w:eastAsia="ru-RU"/>
        </w:rPr>
        <w:t>]</w:t>
      </w:r>
      <w:r w:rsidR="00D3435F" w:rsidRPr="00F734FF">
        <w:rPr>
          <w:rFonts w:ascii="Times New Roman" w:eastAsia="Times New Roman" w:hAnsi="Times New Roman"/>
          <w:color w:val="000000"/>
          <w:sz w:val="28"/>
          <w:szCs w:val="28"/>
          <w:lang w:eastAsia="ru-RU"/>
        </w:rPr>
        <w:t xml:space="preserve"> / Г.А. Китайгородская.</w:t>
      </w:r>
      <w:r w:rsidRPr="00F734FF">
        <w:rPr>
          <w:rFonts w:ascii="Times New Roman" w:eastAsia="Times New Roman" w:hAnsi="Times New Roman"/>
          <w:color w:val="000000"/>
          <w:sz w:val="28"/>
          <w:szCs w:val="28"/>
          <w:lang w:eastAsia="ru-RU"/>
        </w:rPr>
        <w:t xml:space="preserve"> – М.: Изд-во Моск. Ун-та, 1986. – 176 с.</w:t>
      </w:r>
    </w:p>
    <w:p w:rsidR="00BC5F5A" w:rsidRPr="00F734FF" w:rsidRDefault="00E55410"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t>Колесникова, Е.А.</w:t>
      </w:r>
      <w:r w:rsidR="00BC5F5A" w:rsidRPr="00F734FF">
        <w:rPr>
          <w:rFonts w:ascii="Times New Roman" w:eastAsia="Times New Roman" w:hAnsi="Times New Roman"/>
          <w:color w:val="000000"/>
          <w:sz w:val="28"/>
          <w:szCs w:val="28"/>
          <w:lang w:eastAsia="ru-RU"/>
        </w:rPr>
        <w:t xml:space="preserve"> Обучение аудированию с письменной фиксацией сущ</w:t>
      </w:r>
      <w:r w:rsidR="00BC5F5A" w:rsidRPr="00F734FF">
        <w:rPr>
          <w:rFonts w:ascii="Times New Roman" w:eastAsia="Times New Roman" w:hAnsi="Times New Roman"/>
          <w:color w:val="000000"/>
          <w:sz w:val="28"/>
          <w:szCs w:val="28"/>
          <w:lang w:eastAsia="ru-RU"/>
        </w:rPr>
        <w:t>е</w:t>
      </w:r>
      <w:r w:rsidR="00BC5F5A" w:rsidRPr="00F734FF">
        <w:rPr>
          <w:rFonts w:ascii="Times New Roman" w:eastAsia="Times New Roman" w:hAnsi="Times New Roman"/>
          <w:color w:val="000000"/>
          <w:sz w:val="28"/>
          <w:szCs w:val="28"/>
          <w:lang w:eastAsia="ru-RU"/>
        </w:rPr>
        <w:t>ственной информации студентов первого курса языкового педагог</w:t>
      </w:r>
      <w:r w:rsidR="00FC76BE" w:rsidRPr="00F734FF">
        <w:rPr>
          <w:rFonts w:ascii="Times New Roman" w:eastAsia="Times New Roman" w:hAnsi="Times New Roman"/>
          <w:color w:val="000000"/>
          <w:sz w:val="28"/>
          <w:szCs w:val="28"/>
          <w:lang w:eastAsia="ru-RU"/>
        </w:rPr>
        <w:t xml:space="preserve">ического </w:t>
      </w:r>
      <w:r w:rsidR="00FC76BE" w:rsidRPr="00F734FF">
        <w:rPr>
          <w:rFonts w:ascii="Times New Roman" w:eastAsia="Times New Roman" w:hAnsi="Times New Roman"/>
          <w:color w:val="000000"/>
          <w:sz w:val="28"/>
          <w:szCs w:val="28"/>
          <w:lang w:eastAsia="ru-RU"/>
        </w:rPr>
        <w:lastRenderedPageBreak/>
        <w:t>вуза (английский язык) [</w:t>
      </w:r>
      <w:r w:rsidR="00DF5EA6" w:rsidRPr="00F734FF">
        <w:rPr>
          <w:rFonts w:ascii="Times New Roman" w:eastAsia="Times New Roman" w:hAnsi="Times New Roman"/>
          <w:color w:val="000000"/>
          <w:sz w:val="28"/>
          <w:szCs w:val="28"/>
          <w:lang w:eastAsia="ru-RU"/>
        </w:rPr>
        <w:t>Текст</w:t>
      </w:r>
      <w:r w:rsidR="00FC76BE" w:rsidRPr="00F734FF">
        <w:rPr>
          <w:rFonts w:ascii="Times New Roman" w:eastAsia="Times New Roman" w:hAnsi="Times New Roman"/>
          <w:color w:val="000000"/>
          <w:sz w:val="28"/>
          <w:szCs w:val="28"/>
          <w:lang w:eastAsia="ru-RU"/>
        </w:rPr>
        <w:t>]</w:t>
      </w:r>
      <w:r w:rsidR="00DF5EA6" w:rsidRPr="00F734FF">
        <w:rPr>
          <w:rFonts w:ascii="Times New Roman" w:eastAsia="Times New Roman" w:hAnsi="Times New Roman"/>
          <w:color w:val="000000"/>
          <w:sz w:val="28"/>
          <w:szCs w:val="28"/>
          <w:lang w:eastAsia="ru-RU"/>
        </w:rPr>
        <w:t xml:space="preserve">: </w:t>
      </w:r>
      <w:r w:rsidR="00BC5F5A" w:rsidRPr="00F734FF">
        <w:rPr>
          <w:rFonts w:ascii="Times New Roman" w:eastAsia="Times New Roman" w:hAnsi="Times New Roman"/>
          <w:color w:val="000000"/>
          <w:sz w:val="28"/>
          <w:szCs w:val="28"/>
          <w:lang w:eastAsia="ru-RU"/>
        </w:rPr>
        <w:t>дис.</w:t>
      </w:r>
      <w:r w:rsidR="00DF5EA6" w:rsidRPr="00F734FF">
        <w:rPr>
          <w:rFonts w:ascii="Times New Roman" w:eastAsia="Times New Roman" w:hAnsi="Times New Roman"/>
          <w:color w:val="000000"/>
          <w:sz w:val="28"/>
          <w:szCs w:val="28"/>
          <w:lang w:eastAsia="ru-RU"/>
        </w:rPr>
        <w:t xml:space="preserve"> …</w:t>
      </w:r>
      <w:r w:rsidR="00BC5F5A" w:rsidRPr="00F734FF">
        <w:rPr>
          <w:rFonts w:ascii="Times New Roman" w:eastAsia="Times New Roman" w:hAnsi="Times New Roman"/>
          <w:color w:val="000000"/>
          <w:sz w:val="28"/>
          <w:szCs w:val="28"/>
          <w:lang w:eastAsia="ru-RU"/>
        </w:rPr>
        <w:t>к</w:t>
      </w:r>
      <w:r w:rsidR="00DF5EA6" w:rsidRPr="00F734FF">
        <w:rPr>
          <w:rFonts w:ascii="Times New Roman" w:eastAsia="Times New Roman" w:hAnsi="Times New Roman"/>
          <w:color w:val="000000"/>
          <w:sz w:val="28"/>
          <w:szCs w:val="28"/>
          <w:lang w:eastAsia="ru-RU"/>
        </w:rPr>
        <w:t>анд</w:t>
      </w:r>
      <w:proofErr w:type="gramStart"/>
      <w:r w:rsidR="00DF5EA6" w:rsidRPr="00F734FF">
        <w:rPr>
          <w:rFonts w:ascii="Times New Roman" w:eastAsia="Times New Roman" w:hAnsi="Times New Roman"/>
          <w:color w:val="000000"/>
          <w:sz w:val="28"/>
          <w:szCs w:val="28"/>
          <w:lang w:eastAsia="ru-RU"/>
        </w:rPr>
        <w:t>.п</w:t>
      </w:r>
      <w:proofErr w:type="gramEnd"/>
      <w:r w:rsidR="00DF5EA6" w:rsidRPr="00F734FF">
        <w:rPr>
          <w:rFonts w:ascii="Times New Roman" w:eastAsia="Times New Roman" w:hAnsi="Times New Roman"/>
          <w:color w:val="000000"/>
          <w:sz w:val="28"/>
          <w:szCs w:val="28"/>
          <w:lang w:eastAsia="ru-RU"/>
        </w:rPr>
        <w:t>ед</w:t>
      </w:r>
      <w:r w:rsidR="00BC5F5A" w:rsidRPr="00F734FF">
        <w:rPr>
          <w:rFonts w:ascii="Times New Roman" w:eastAsia="Times New Roman" w:hAnsi="Times New Roman"/>
          <w:color w:val="000000"/>
          <w:sz w:val="28"/>
          <w:szCs w:val="28"/>
          <w:lang w:eastAsia="ru-RU"/>
        </w:rPr>
        <w:t>.н</w:t>
      </w:r>
      <w:r w:rsidR="00DF5EA6" w:rsidRPr="00F734FF">
        <w:rPr>
          <w:rFonts w:ascii="Times New Roman" w:eastAsia="Times New Roman" w:hAnsi="Times New Roman"/>
          <w:color w:val="000000"/>
          <w:sz w:val="28"/>
          <w:szCs w:val="28"/>
          <w:lang w:eastAsia="ru-RU"/>
        </w:rPr>
        <w:t>аук:</w:t>
      </w:r>
      <w:r w:rsidR="00BC5F5A" w:rsidRPr="00F734FF">
        <w:rPr>
          <w:rFonts w:ascii="Times New Roman" w:eastAsia="Times New Roman" w:hAnsi="Times New Roman"/>
          <w:color w:val="000000"/>
          <w:sz w:val="28"/>
          <w:szCs w:val="28"/>
          <w:lang w:eastAsia="ru-RU"/>
        </w:rPr>
        <w:t xml:space="preserve"> 13.00.02</w:t>
      </w:r>
      <w:r w:rsidR="00DF5EA6" w:rsidRPr="00F734FF">
        <w:rPr>
          <w:rFonts w:ascii="Times New Roman" w:eastAsia="Times New Roman" w:hAnsi="Times New Roman"/>
          <w:color w:val="000000"/>
          <w:sz w:val="28"/>
          <w:szCs w:val="28"/>
          <w:lang w:eastAsia="ru-RU"/>
        </w:rPr>
        <w:t>; защищена</w:t>
      </w:r>
      <w:r w:rsidR="000571C7" w:rsidRPr="00F734FF">
        <w:rPr>
          <w:rFonts w:ascii="Times New Roman" w:eastAsia="Times New Roman" w:hAnsi="Times New Roman"/>
          <w:color w:val="000000"/>
          <w:sz w:val="28"/>
          <w:szCs w:val="28"/>
          <w:lang w:eastAsia="ru-RU"/>
        </w:rPr>
        <w:t xml:space="preserve"> 12.02.2009</w:t>
      </w:r>
      <w:r w:rsidR="003D71EB" w:rsidRPr="00F734FF">
        <w:rPr>
          <w:rFonts w:ascii="Times New Roman" w:eastAsia="Times New Roman" w:hAnsi="Times New Roman"/>
          <w:color w:val="000000"/>
          <w:sz w:val="28"/>
          <w:szCs w:val="28"/>
          <w:lang w:eastAsia="ru-RU"/>
        </w:rPr>
        <w:t xml:space="preserve"> </w:t>
      </w:r>
      <w:r w:rsidR="001919DF" w:rsidRPr="00F734FF">
        <w:rPr>
          <w:rFonts w:ascii="Times New Roman" w:eastAsia="Times New Roman" w:hAnsi="Times New Roman"/>
          <w:color w:val="000000"/>
          <w:sz w:val="28"/>
          <w:szCs w:val="28"/>
          <w:lang w:eastAsia="ru-RU"/>
        </w:rPr>
        <w:t>/ Е.А. Колесникова.</w:t>
      </w:r>
      <w:r w:rsidR="00BC5F5A" w:rsidRPr="00F734FF">
        <w:rPr>
          <w:rFonts w:ascii="Times New Roman" w:eastAsia="Times New Roman" w:hAnsi="Times New Roman"/>
          <w:color w:val="000000"/>
          <w:sz w:val="28"/>
          <w:szCs w:val="28"/>
          <w:lang w:eastAsia="ru-RU"/>
        </w:rPr>
        <w:t xml:space="preserve"> – </w:t>
      </w:r>
      <w:r w:rsidR="00F51BD2" w:rsidRPr="00F734FF">
        <w:rPr>
          <w:rFonts w:ascii="Times New Roman" w:eastAsia="Times New Roman" w:hAnsi="Times New Roman"/>
          <w:color w:val="000000"/>
          <w:sz w:val="28"/>
          <w:szCs w:val="28"/>
          <w:lang w:eastAsia="ru-RU"/>
        </w:rPr>
        <w:t>М., 2009</w:t>
      </w:r>
      <w:r w:rsidR="00BC5F5A" w:rsidRPr="00F734FF">
        <w:rPr>
          <w:rFonts w:ascii="Times New Roman" w:eastAsia="Times New Roman" w:hAnsi="Times New Roman"/>
          <w:color w:val="000000"/>
          <w:sz w:val="28"/>
          <w:szCs w:val="28"/>
          <w:lang w:eastAsia="ru-RU"/>
        </w:rPr>
        <w:t>. – 240 с.</w:t>
      </w:r>
    </w:p>
    <w:p w:rsidR="00BC5F5A" w:rsidRPr="00F734FF" w:rsidRDefault="00BC5F5A"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t>Колкер</w:t>
      </w:r>
      <w:r w:rsidR="00046BE5" w:rsidRPr="00F734FF">
        <w:rPr>
          <w:rFonts w:ascii="Times New Roman" w:eastAsia="Times New Roman" w:hAnsi="Times New Roman"/>
          <w:color w:val="000000"/>
          <w:sz w:val="28"/>
          <w:szCs w:val="28"/>
          <w:lang w:eastAsia="ru-RU"/>
        </w:rPr>
        <w:t>,</w:t>
      </w:r>
      <w:r w:rsidRPr="00F734FF">
        <w:rPr>
          <w:rFonts w:ascii="Times New Roman" w:eastAsia="Times New Roman" w:hAnsi="Times New Roman"/>
          <w:color w:val="000000"/>
          <w:sz w:val="28"/>
          <w:szCs w:val="28"/>
          <w:lang w:eastAsia="ru-RU"/>
        </w:rPr>
        <w:t xml:space="preserve"> Я.М. Практическая методика обучения иностранному языку: учебное пособие </w:t>
      </w:r>
      <w:r w:rsidR="00FC76BE" w:rsidRPr="00F734FF">
        <w:rPr>
          <w:rFonts w:ascii="Times New Roman" w:eastAsia="Times New Roman" w:hAnsi="Times New Roman"/>
          <w:color w:val="000000"/>
          <w:sz w:val="28"/>
          <w:szCs w:val="28"/>
          <w:lang w:eastAsia="ru-RU"/>
        </w:rPr>
        <w:t>[</w:t>
      </w:r>
      <w:r w:rsidR="00DF5EA6" w:rsidRPr="00F734FF">
        <w:rPr>
          <w:rFonts w:ascii="Times New Roman" w:eastAsia="Times New Roman" w:hAnsi="Times New Roman"/>
          <w:color w:val="000000"/>
          <w:sz w:val="28"/>
          <w:szCs w:val="28"/>
          <w:lang w:eastAsia="ru-RU"/>
        </w:rPr>
        <w:t>Текст</w:t>
      </w:r>
      <w:r w:rsidR="00FC76BE" w:rsidRPr="00F734FF">
        <w:rPr>
          <w:rFonts w:ascii="Times New Roman" w:eastAsia="Times New Roman" w:hAnsi="Times New Roman"/>
          <w:color w:val="000000"/>
          <w:sz w:val="28"/>
          <w:szCs w:val="28"/>
          <w:lang w:eastAsia="ru-RU"/>
        </w:rPr>
        <w:t>]</w:t>
      </w:r>
      <w:r w:rsidR="003D71EB" w:rsidRPr="00F734FF">
        <w:rPr>
          <w:rFonts w:ascii="Times New Roman" w:eastAsia="Times New Roman" w:hAnsi="Times New Roman"/>
          <w:color w:val="000000"/>
          <w:sz w:val="28"/>
          <w:szCs w:val="28"/>
          <w:lang w:eastAsia="ru-RU"/>
        </w:rPr>
        <w:t xml:space="preserve"> </w:t>
      </w:r>
      <w:r w:rsidRPr="00F734FF">
        <w:rPr>
          <w:rFonts w:ascii="Times New Roman" w:eastAsia="Times New Roman" w:hAnsi="Times New Roman"/>
          <w:color w:val="000000"/>
          <w:sz w:val="28"/>
          <w:szCs w:val="28"/>
          <w:lang w:eastAsia="ru-RU"/>
        </w:rPr>
        <w:t>/ Я.М.</w:t>
      </w:r>
      <w:r w:rsidR="003D71EB" w:rsidRPr="00F734FF">
        <w:rPr>
          <w:rFonts w:ascii="Times New Roman" w:eastAsia="Times New Roman" w:hAnsi="Times New Roman"/>
          <w:color w:val="000000"/>
          <w:sz w:val="28"/>
          <w:szCs w:val="28"/>
          <w:lang w:eastAsia="ru-RU"/>
        </w:rPr>
        <w:t xml:space="preserve"> </w:t>
      </w:r>
      <w:r w:rsidRPr="00F734FF">
        <w:rPr>
          <w:rFonts w:ascii="Times New Roman" w:eastAsia="Times New Roman" w:hAnsi="Times New Roman"/>
          <w:color w:val="000000"/>
          <w:sz w:val="28"/>
          <w:szCs w:val="28"/>
          <w:lang w:eastAsia="ru-RU"/>
        </w:rPr>
        <w:t>Колкер, Е.С.</w:t>
      </w:r>
      <w:r w:rsidR="003D71EB" w:rsidRPr="00F734FF">
        <w:rPr>
          <w:rFonts w:ascii="Times New Roman" w:eastAsia="Times New Roman" w:hAnsi="Times New Roman"/>
          <w:color w:val="000000"/>
          <w:sz w:val="28"/>
          <w:szCs w:val="28"/>
          <w:lang w:eastAsia="ru-RU"/>
        </w:rPr>
        <w:t xml:space="preserve"> </w:t>
      </w:r>
      <w:r w:rsidRPr="00F734FF">
        <w:rPr>
          <w:rFonts w:ascii="Times New Roman" w:eastAsia="Times New Roman" w:hAnsi="Times New Roman"/>
          <w:color w:val="000000"/>
          <w:sz w:val="28"/>
          <w:szCs w:val="28"/>
          <w:lang w:eastAsia="ru-RU"/>
        </w:rPr>
        <w:t>Устинова</w:t>
      </w:r>
      <w:proofErr w:type="gramStart"/>
      <w:r w:rsidRPr="00F734FF">
        <w:rPr>
          <w:rFonts w:ascii="Times New Roman" w:eastAsia="Times New Roman" w:hAnsi="Times New Roman"/>
          <w:color w:val="000000"/>
          <w:sz w:val="28"/>
          <w:szCs w:val="28"/>
          <w:lang w:eastAsia="ru-RU"/>
        </w:rPr>
        <w:t>,Т</w:t>
      </w:r>
      <w:proofErr w:type="gramEnd"/>
      <w:r w:rsidRPr="00F734FF">
        <w:rPr>
          <w:rFonts w:ascii="Times New Roman" w:eastAsia="Times New Roman" w:hAnsi="Times New Roman"/>
          <w:color w:val="000000"/>
          <w:sz w:val="28"/>
          <w:szCs w:val="28"/>
          <w:lang w:eastAsia="ru-RU"/>
        </w:rPr>
        <w:t>.М.</w:t>
      </w:r>
      <w:r w:rsidR="003D71EB" w:rsidRPr="00F734FF">
        <w:rPr>
          <w:rFonts w:ascii="Times New Roman" w:eastAsia="Times New Roman" w:hAnsi="Times New Roman"/>
          <w:color w:val="000000"/>
          <w:sz w:val="28"/>
          <w:szCs w:val="28"/>
          <w:lang w:eastAsia="ru-RU"/>
        </w:rPr>
        <w:t xml:space="preserve"> </w:t>
      </w:r>
      <w:r w:rsidRPr="00F734FF">
        <w:rPr>
          <w:rFonts w:ascii="Times New Roman" w:eastAsia="Times New Roman" w:hAnsi="Times New Roman"/>
          <w:color w:val="000000"/>
          <w:sz w:val="28"/>
          <w:szCs w:val="28"/>
          <w:lang w:eastAsia="ru-RU"/>
        </w:rPr>
        <w:t xml:space="preserve">Еналиева — М.: Издательский центр Академия, 2002. </w:t>
      </w:r>
      <w:r w:rsidR="003D71EB" w:rsidRPr="00F734FF">
        <w:rPr>
          <w:rFonts w:ascii="Times New Roman" w:eastAsia="Times New Roman" w:hAnsi="Times New Roman"/>
          <w:color w:val="000000"/>
          <w:sz w:val="28"/>
          <w:szCs w:val="28"/>
          <w:lang w:eastAsia="ru-RU"/>
        </w:rPr>
        <w:t>−</w:t>
      </w:r>
      <w:r w:rsidRPr="00F734FF">
        <w:rPr>
          <w:rFonts w:ascii="Times New Roman" w:eastAsia="Times New Roman" w:hAnsi="Times New Roman"/>
          <w:color w:val="000000"/>
          <w:sz w:val="28"/>
          <w:szCs w:val="28"/>
          <w:lang w:eastAsia="ru-RU"/>
        </w:rPr>
        <w:t xml:space="preserve"> 264 с.</w:t>
      </w:r>
    </w:p>
    <w:p w:rsidR="009C0040" w:rsidRPr="00F734FF" w:rsidRDefault="00E55410"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t>Коновалец, Л.С.</w:t>
      </w:r>
      <w:r w:rsidR="00BC5F5A" w:rsidRPr="00F734FF">
        <w:rPr>
          <w:rFonts w:ascii="Times New Roman" w:eastAsia="Times New Roman" w:hAnsi="Times New Roman"/>
          <w:color w:val="000000"/>
          <w:sz w:val="28"/>
          <w:szCs w:val="28"/>
          <w:lang w:eastAsia="ru-RU"/>
        </w:rPr>
        <w:t xml:space="preserve"> Познавательная самостоятельность учащихся в условиях компьютерного обучения</w:t>
      </w:r>
      <w:r w:rsidR="00FC76BE" w:rsidRPr="00F734FF">
        <w:rPr>
          <w:rFonts w:ascii="Times New Roman" w:eastAsia="Times New Roman" w:hAnsi="Times New Roman"/>
          <w:color w:val="000000"/>
          <w:sz w:val="28"/>
          <w:szCs w:val="28"/>
          <w:lang w:eastAsia="ru-RU"/>
        </w:rPr>
        <w:t xml:space="preserve"> [</w:t>
      </w:r>
      <w:r w:rsidR="00DF5EA6" w:rsidRPr="00F734FF">
        <w:rPr>
          <w:rFonts w:ascii="Times New Roman" w:eastAsia="Times New Roman" w:hAnsi="Times New Roman"/>
          <w:color w:val="000000"/>
          <w:sz w:val="28"/>
          <w:szCs w:val="28"/>
          <w:lang w:eastAsia="ru-RU"/>
        </w:rPr>
        <w:t>Текст</w:t>
      </w:r>
      <w:r w:rsidR="00FC76BE" w:rsidRPr="00F734FF">
        <w:rPr>
          <w:rFonts w:ascii="Times New Roman" w:eastAsia="Times New Roman" w:hAnsi="Times New Roman"/>
          <w:color w:val="000000"/>
          <w:sz w:val="28"/>
          <w:szCs w:val="28"/>
          <w:lang w:eastAsia="ru-RU"/>
        </w:rPr>
        <w:t>]</w:t>
      </w:r>
      <w:r w:rsidR="003D71EB" w:rsidRPr="00F734FF">
        <w:rPr>
          <w:rFonts w:ascii="Times New Roman" w:eastAsia="Times New Roman" w:hAnsi="Times New Roman"/>
          <w:color w:val="000000"/>
          <w:sz w:val="28"/>
          <w:szCs w:val="28"/>
          <w:lang w:eastAsia="ru-RU"/>
        </w:rPr>
        <w:t xml:space="preserve"> </w:t>
      </w:r>
      <w:r w:rsidR="00BC5F5A" w:rsidRPr="00F734FF">
        <w:rPr>
          <w:rFonts w:ascii="Times New Roman" w:eastAsia="Times New Roman" w:hAnsi="Times New Roman"/>
          <w:color w:val="000000"/>
          <w:sz w:val="28"/>
          <w:szCs w:val="28"/>
          <w:lang w:eastAsia="ru-RU"/>
        </w:rPr>
        <w:t>/</w:t>
      </w:r>
      <w:r w:rsidR="00DF5EA6" w:rsidRPr="00F734FF">
        <w:rPr>
          <w:rFonts w:ascii="Times New Roman" w:eastAsia="Times New Roman" w:hAnsi="Times New Roman"/>
          <w:color w:val="000000"/>
          <w:sz w:val="28"/>
          <w:szCs w:val="28"/>
          <w:lang w:eastAsia="ru-RU"/>
        </w:rPr>
        <w:t xml:space="preserve"> Л.С. Коновалец </w:t>
      </w:r>
      <w:r w:rsidR="003D71EB" w:rsidRPr="00F734FF">
        <w:rPr>
          <w:rFonts w:ascii="Times New Roman" w:eastAsia="Times New Roman" w:hAnsi="Times New Roman"/>
          <w:color w:val="000000"/>
          <w:sz w:val="28"/>
          <w:szCs w:val="28"/>
          <w:lang w:eastAsia="ru-RU"/>
        </w:rPr>
        <w:t xml:space="preserve"> </w:t>
      </w:r>
      <w:r w:rsidR="00DF5EA6" w:rsidRPr="00F734FF">
        <w:rPr>
          <w:rFonts w:ascii="Times New Roman" w:eastAsia="Times New Roman" w:hAnsi="Times New Roman"/>
          <w:color w:val="000000"/>
          <w:sz w:val="28"/>
          <w:szCs w:val="28"/>
          <w:lang w:eastAsia="ru-RU"/>
        </w:rPr>
        <w:t>// Педагогика. – 1999.</w:t>
      </w:r>
      <w:r w:rsidR="00165F3D" w:rsidRPr="00F734FF">
        <w:rPr>
          <w:rFonts w:ascii="Times New Roman" w:eastAsia="Times New Roman" w:hAnsi="Times New Roman"/>
          <w:color w:val="000000"/>
          <w:sz w:val="28"/>
          <w:szCs w:val="28"/>
          <w:lang w:eastAsia="ru-RU"/>
        </w:rPr>
        <w:t xml:space="preserve"> –  № 2</w:t>
      </w:r>
      <w:r w:rsidR="00BC5F5A" w:rsidRPr="00F734FF">
        <w:rPr>
          <w:rFonts w:ascii="Times New Roman" w:eastAsia="Times New Roman" w:hAnsi="Times New Roman"/>
          <w:color w:val="000000"/>
          <w:sz w:val="28"/>
          <w:szCs w:val="28"/>
          <w:lang w:eastAsia="ru-RU"/>
        </w:rPr>
        <w:t>. – С.46-50.</w:t>
      </w:r>
    </w:p>
    <w:p w:rsidR="009C0040" w:rsidRPr="00F734FF" w:rsidRDefault="00046BE5"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t>Коряковцева, Н. Ф.</w:t>
      </w:r>
      <w:r w:rsidR="009C0040" w:rsidRPr="00F734FF">
        <w:rPr>
          <w:rFonts w:ascii="Times New Roman" w:eastAsia="Times New Roman" w:hAnsi="Times New Roman"/>
          <w:color w:val="000000"/>
          <w:sz w:val="28"/>
          <w:szCs w:val="28"/>
          <w:lang w:eastAsia="ru-RU"/>
        </w:rPr>
        <w:t xml:space="preserve"> Автономия учащихся в учебной </w:t>
      </w:r>
      <w:r w:rsidR="00E55410" w:rsidRPr="00F734FF">
        <w:rPr>
          <w:rFonts w:ascii="Times New Roman" w:eastAsia="Times New Roman" w:hAnsi="Times New Roman"/>
          <w:color w:val="000000"/>
          <w:sz w:val="28"/>
          <w:szCs w:val="28"/>
          <w:lang w:eastAsia="ru-RU"/>
        </w:rPr>
        <w:t>деятельности по</w:t>
      </w:r>
      <w:r w:rsidR="009C0040" w:rsidRPr="00F734FF">
        <w:rPr>
          <w:rFonts w:ascii="Times New Roman" w:eastAsia="Times New Roman" w:hAnsi="Times New Roman"/>
          <w:color w:val="000000"/>
          <w:sz w:val="28"/>
          <w:szCs w:val="28"/>
          <w:lang w:eastAsia="ru-RU"/>
        </w:rPr>
        <w:t xml:space="preserve"> овл</w:t>
      </w:r>
      <w:r w:rsidR="009C0040" w:rsidRPr="00F734FF">
        <w:rPr>
          <w:rFonts w:ascii="Times New Roman" w:eastAsia="Times New Roman" w:hAnsi="Times New Roman"/>
          <w:color w:val="000000"/>
          <w:sz w:val="28"/>
          <w:szCs w:val="28"/>
          <w:lang w:eastAsia="ru-RU"/>
        </w:rPr>
        <w:t>а</w:t>
      </w:r>
      <w:r w:rsidR="009C0040" w:rsidRPr="00F734FF">
        <w:rPr>
          <w:rFonts w:ascii="Times New Roman" w:eastAsia="Times New Roman" w:hAnsi="Times New Roman"/>
          <w:color w:val="000000"/>
          <w:sz w:val="28"/>
          <w:szCs w:val="28"/>
          <w:lang w:eastAsia="ru-RU"/>
        </w:rPr>
        <w:t>дению иностранным языком как образовательная цель</w:t>
      </w:r>
      <w:r w:rsidR="003D71EB" w:rsidRPr="00F734FF">
        <w:rPr>
          <w:rFonts w:ascii="Times New Roman" w:eastAsia="Times New Roman" w:hAnsi="Times New Roman"/>
          <w:color w:val="000000"/>
          <w:sz w:val="28"/>
          <w:szCs w:val="28"/>
          <w:lang w:eastAsia="ru-RU"/>
        </w:rPr>
        <w:t xml:space="preserve"> </w:t>
      </w:r>
      <w:r w:rsidRPr="00F734FF">
        <w:rPr>
          <w:rFonts w:ascii="Times New Roman" w:eastAsia="Times New Roman" w:hAnsi="Times New Roman"/>
          <w:color w:val="000000"/>
          <w:sz w:val="28"/>
          <w:szCs w:val="28"/>
          <w:lang w:eastAsia="ru-RU"/>
        </w:rPr>
        <w:t>/ Н.Ф.Коряковцева</w:t>
      </w:r>
      <w:r w:rsidR="009C0040" w:rsidRPr="00F734FF">
        <w:rPr>
          <w:rFonts w:ascii="Times New Roman" w:eastAsia="Times New Roman" w:hAnsi="Times New Roman"/>
          <w:color w:val="000000"/>
          <w:sz w:val="28"/>
          <w:szCs w:val="28"/>
          <w:lang w:eastAsia="ru-RU"/>
        </w:rPr>
        <w:t xml:space="preserve"> // </w:t>
      </w:r>
      <w:r w:rsidR="00002899" w:rsidRPr="00F734FF">
        <w:rPr>
          <w:rFonts w:ascii="Times New Roman" w:eastAsia="Times New Roman" w:hAnsi="Times New Roman"/>
          <w:color w:val="000000"/>
          <w:sz w:val="28"/>
          <w:szCs w:val="28"/>
          <w:lang w:eastAsia="ru-RU"/>
        </w:rPr>
        <w:t>Иностр. яз</w:t>
      </w:r>
      <w:proofErr w:type="gramStart"/>
      <w:r w:rsidR="00002899" w:rsidRPr="00F734FF">
        <w:rPr>
          <w:rFonts w:ascii="Times New Roman" w:eastAsia="Times New Roman" w:hAnsi="Times New Roman"/>
          <w:color w:val="000000"/>
          <w:sz w:val="28"/>
          <w:szCs w:val="28"/>
          <w:lang w:eastAsia="ru-RU"/>
        </w:rPr>
        <w:t>.</w:t>
      </w:r>
      <w:proofErr w:type="gramEnd"/>
      <w:r w:rsidR="003D71EB" w:rsidRPr="00F734FF">
        <w:rPr>
          <w:rFonts w:ascii="Times New Roman" w:eastAsia="Times New Roman" w:hAnsi="Times New Roman"/>
          <w:color w:val="000000"/>
          <w:sz w:val="28"/>
          <w:szCs w:val="28"/>
          <w:lang w:eastAsia="ru-RU"/>
        </w:rPr>
        <w:t xml:space="preserve"> </w:t>
      </w:r>
      <w:proofErr w:type="gramStart"/>
      <w:r w:rsidR="009C0040" w:rsidRPr="00F734FF">
        <w:rPr>
          <w:rFonts w:ascii="Times New Roman" w:eastAsia="Times New Roman" w:hAnsi="Times New Roman"/>
          <w:color w:val="000000"/>
          <w:sz w:val="28"/>
          <w:szCs w:val="28"/>
          <w:lang w:eastAsia="ru-RU"/>
        </w:rPr>
        <w:t>в</w:t>
      </w:r>
      <w:proofErr w:type="gramEnd"/>
      <w:r w:rsidR="009C0040" w:rsidRPr="00F734FF">
        <w:rPr>
          <w:rFonts w:ascii="Times New Roman" w:eastAsia="Times New Roman" w:hAnsi="Times New Roman"/>
          <w:color w:val="000000"/>
          <w:sz w:val="28"/>
          <w:szCs w:val="28"/>
          <w:lang w:eastAsia="ru-RU"/>
        </w:rPr>
        <w:t xml:space="preserve"> школе</w:t>
      </w:r>
      <w:r w:rsidR="00002899" w:rsidRPr="00F734FF">
        <w:rPr>
          <w:rFonts w:ascii="Times New Roman" w:eastAsia="Times New Roman" w:hAnsi="Times New Roman"/>
          <w:color w:val="000000"/>
          <w:sz w:val="28"/>
          <w:szCs w:val="28"/>
          <w:lang w:eastAsia="ru-RU"/>
        </w:rPr>
        <w:t>.</w:t>
      </w:r>
      <w:r w:rsidR="009C0040" w:rsidRPr="00F734FF">
        <w:rPr>
          <w:rFonts w:ascii="Times New Roman" w:eastAsia="Times New Roman" w:hAnsi="Times New Roman"/>
          <w:color w:val="000000"/>
          <w:sz w:val="28"/>
          <w:szCs w:val="28"/>
          <w:lang w:eastAsia="ru-RU"/>
        </w:rPr>
        <w:t xml:space="preserve"> – 2011. – № 2. – С. 9-14.</w:t>
      </w:r>
    </w:p>
    <w:p w:rsidR="00BC5F5A" w:rsidRPr="00F734FF" w:rsidRDefault="00BC5F5A"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t>Коряковцева</w:t>
      </w:r>
      <w:r w:rsidR="00046BE5" w:rsidRPr="00F734FF">
        <w:rPr>
          <w:rFonts w:ascii="Times New Roman" w:eastAsia="Times New Roman" w:hAnsi="Times New Roman"/>
          <w:color w:val="000000"/>
          <w:sz w:val="28"/>
          <w:szCs w:val="28"/>
          <w:lang w:eastAsia="ru-RU"/>
        </w:rPr>
        <w:t>,</w:t>
      </w:r>
      <w:r w:rsidRPr="00F734FF">
        <w:rPr>
          <w:rFonts w:ascii="Times New Roman" w:eastAsia="Times New Roman" w:hAnsi="Times New Roman"/>
          <w:color w:val="000000"/>
          <w:sz w:val="28"/>
          <w:szCs w:val="28"/>
          <w:lang w:eastAsia="ru-RU"/>
        </w:rPr>
        <w:t xml:space="preserve"> Н.Ф. Современная методика организации самостоятельной работы </w:t>
      </w:r>
      <w:proofErr w:type="gramStart"/>
      <w:r w:rsidRPr="00F734FF">
        <w:rPr>
          <w:rFonts w:ascii="Times New Roman" w:eastAsia="Times New Roman" w:hAnsi="Times New Roman"/>
          <w:color w:val="000000"/>
          <w:sz w:val="28"/>
          <w:szCs w:val="28"/>
          <w:lang w:eastAsia="ru-RU"/>
        </w:rPr>
        <w:t>изучающих</w:t>
      </w:r>
      <w:proofErr w:type="gramEnd"/>
      <w:r w:rsidRPr="00F734FF">
        <w:rPr>
          <w:rFonts w:ascii="Times New Roman" w:eastAsia="Times New Roman" w:hAnsi="Times New Roman"/>
          <w:color w:val="000000"/>
          <w:sz w:val="28"/>
          <w:szCs w:val="28"/>
          <w:lang w:eastAsia="ru-RU"/>
        </w:rPr>
        <w:t xml:space="preserve"> иностранный язык: Пособие для учителей</w:t>
      </w:r>
      <w:r w:rsidR="00165F3D" w:rsidRPr="00F734FF">
        <w:rPr>
          <w:rFonts w:ascii="Times New Roman" w:eastAsia="Times New Roman" w:hAnsi="Times New Roman"/>
          <w:color w:val="000000"/>
          <w:sz w:val="28"/>
          <w:szCs w:val="28"/>
          <w:lang w:eastAsia="ru-RU"/>
        </w:rPr>
        <w:t xml:space="preserve"> [</w:t>
      </w:r>
      <w:r w:rsidR="001919DF" w:rsidRPr="00F734FF">
        <w:rPr>
          <w:rFonts w:ascii="Times New Roman" w:eastAsia="Times New Roman" w:hAnsi="Times New Roman"/>
          <w:color w:val="000000"/>
          <w:sz w:val="28"/>
          <w:szCs w:val="28"/>
          <w:lang w:eastAsia="ru-RU"/>
        </w:rPr>
        <w:t>Текст</w:t>
      </w:r>
      <w:r w:rsidR="00165F3D" w:rsidRPr="00F734FF">
        <w:rPr>
          <w:rFonts w:ascii="Times New Roman" w:eastAsia="Times New Roman" w:hAnsi="Times New Roman"/>
          <w:color w:val="000000"/>
          <w:sz w:val="28"/>
          <w:szCs w:val="28"/>
          <w:lang w:eastAsia="ru-RU"/>
        </w:rPr>
        <w:t>]</w:t>
      </w:r>
      <w:r w:rsidR="001919DF" w:rsidRPr="00F734FF">
        <w:rPr>
          <w:rFonts w:ascii="Times New Roman" w:eastAsia="Times New Roman" w:hAnsi="Times New Roman"/>
          <w:color w:val="000000"/>
          <w:sz w:val="28"/>
          <w:szCs w:val="28"/>
          <w:lang w:eastAsia="ru-RU"/>
        </w:rPr>
        <w:t xml:space="preserve"> / Н.Ф. Коряковцева.</w:t>
      </w:r>
      <w:r w:rsidRPr="00F734FF">
        <w:rPr>
          <w:rFonts w:ascii="Times New Roman" w:eastAsia="Times New Roman" w:hAnsi="Times New Roman"/>
          <w:color w:val="000000"/>
          <w:sz w:val="28"/>
          <w:szCs w:val="28"/>
          <w:lang w:eastAsia="ru-RU"/>
        </w:rPr>
        <w:t xml:space="preserve"> – М.: Аркти, 2002. – </w:t>
      </w:r>
      <w:r w:rsidR="00F51BD2" w:rsidRPr="00F734FF">
        <w:rPr>
          <w:rFonts w:ascii="Times New Roman" w:eastAsia="Times New Roman" w:hAnsi="Times New Roman"/>
          <w:color w:val="000000"/>
          <w:sz w:val="28"/>
          <w:szCs w:val="28"/>
          <w:lang w:eastAsia="ru-RU"/>
        </w:rPr>
        <w:t>173 с.</w:t>
      </w:r>
    </w:p>
    <w:p w:rsidR="00BC5F5A" w:rsidRPr="00F734FF" w:rsidRDefault="00E55410"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t>Коряковцева, Н.Ф.</w:t>
      </w:r>
      <w:r w:rsidR="00BC5F5A" w:rsidRPr="00F734FF">
        <w:rPr>
          <w:rFonts w:ascii="Times New Roman" w:eastAsia="Times New Roman" w:hAnsi="Times New Roman"/>
          <w:color w:val="000000"/>
          <w:sz w:val="28"/>
          <w:szCs w:val="28"/>
          <w:lang w:eastAsia="ru-RU"/>
        </w:rPr>
        <w:t xml:space="preserve"> Теоретические основы организации изучения ин</w:t>
      </w:r>
      <w:r w:rsidR="00BC5F5A" w:rsidRPr="00F734FF">
        <w:rPr>
          <w:rFonts w:ascii="Times New Roman" w:eastAsia="Times New Roman" w:hAnsi="Times New Roman"/>
          <w:color w:val="000000"/>
          <w:sz w:val="28"/>
          <w:szCs w:val="28"/>
          <w:lang w:eastAsia="ru-RU"/>
        </w:rPr>
        <w:t>о</w:t>
      </w:r>
      <w:r w:rsidR="00BC5F5A" w:rsidRPr="00F734FF">
        <w:rPr>
          <w:rFonts w:ascii="Times New Roman" w:eastAsia="Times New Roman" w:hAnsi="Times New Roman"/>
          <w:color w:val="000000"/>
          <w:sz w:val="28"/>
          <w:szCs w:val="28"/>
          <w:lang w:eastAsia="ru-RU"/>
        </w:rPr>
        <w:t>странного языка учащимся на базе развития продуктивной учебной де</w:t>
      </w:r>
      <w:r w:rsidR="00BC5F5A" w:rsidRPr="00F734FF">
        <w:rPr>
          <w:rFonts w:ascii="Times New Roman" w:eastAsia="Times New Roman" w:hAnsi="Times New Roman"/>
          <w:color w:val="000000"/>
          <w:sz w:val="28"/>
          <w:szCs w:val="28"/>
          <w:lang w:eastAsia="ru-RU"/>
        </w:rPr>
        <w:t>я</w:t>
      </w:r>
      <w:r w:rsidR="00BC5F5A" w:rsidRPr="00F734FF">
        <w:rPr>
          <w:rFonts w:ascii="Times New Roman" w:eastAsia="Times New Roman" w:hAnsi="Times New Roman"/>
          <w:color w:val="000000"/>
          <w:sz w:val="28"/>
          <w:szCs w:val="28"/>
          <w:lang w:eastAsia="ru-RU"/>
        </w:rPr>
        <w:t>тельно</w:t>
      </w:r>
      <w:r w:rsidR="00165F3D" w:rsidRPr="00F734FF">
        <w:rPr>
          <w:rFonts w:ascii="Times New Roman" w:eastAsia="Times New Roman" w:hAnsi="Times New Roman"/>
          <w:color w:val="000000"/>
          <w:sz w:val="28"/>
          <w:szCs w:val="28"/>
          <w:lang w:eastAsia="ru-RU"/>
        </w:rPr>
        <w:t>сти (общеобразовательная школа) [</w:t>
      </w:r>
      <w:r w:rsidR="001919DF" w:rsidRPr="00F734FF">
        <w:rPr>
          <w:rFonts w:ascii="Times New Roman" w:eastAsia="Times New Roman" w:hAnsi="Times New Roman"/>
          <w:color w:val="000000"/>
          <w:sz w:val="28"/>
          <w:szCs w:val="28"/>
          <w:lang w:eastAsia="ru-RU"/>
        </w:rPr>
        <w:t>Текст</w:t>
      </w:r>
      <w:r w:rsidRPr="00F734FF">
        <w:rPr>
          <w:rFonts w:ascii="Times New Roman" w:eastAsia="Times New Roman" w:hAnsi="Times New Roman"/>
          <w:color w:val="000000"/>
          <w:sz w:val="28"/>
          <w:szCs w:val="28"/>
          <w:lang w:eastAsia="ru-RU"/>
        </w:rPr>
        <w:t>]:</w:t>
      </w:r>
      <w:r w:rsidR="003D71EB" w:rsidRPr="00F734FF">
        <w:rPr>
          <w:rFonts w:ascii="Times New Roman" w:eastAsia="Times New Roman" w:hAnsi="Times New Roman"/>
          <w:color w:val="000000"/>
          <w:sz w:val="28"/>
          <w:szCs w:val="28"/>
          <w:lang w:eastAsia="ru-RU"/>
        </w:rPr>
        <w:t xml:space="preserve"> </w:t>
      </w:r>
      <w:r w:rsidR="00BC5F5A" w:rsidRPr="00F734FF">
        <w:rPr>
          <w:rFonts w:ascii="Times New Roman" w:eastAsia="Times New Roman" w:hAnsi="Times New Roman"/>
          <w:color w:val="000000"/>
          <w:sz w:val="28"/>
          <w:szCs w:val="28"/>
          <w:lang w:eastAsia="ru-RU"/>
        </w:rPr>
        <w:t xml:space="preserve">дис. </w:t>
      </w:r>
      <w:r w:rsidR="001919DF" w:rsidRPr="00F734FF">
        <w:rPr>
          <w:rFonts w:ascii="Times New Roman" w:eastAsia="Times New Roman" w:hAnsi="Times New Roman"/>
          <w:color w:val="000000"/>
          <w:sz w:val="28"/>
          <w:szCs w:val="28"/>
          <w:lang w:eastAsia="ru-RU"/>
        </w:rPr>
        <w:t>…</w:t>
      </w:r>
      <w:r w:rsidR="00BC5F5A" w:rsidRPr="00F734FF">
        <w:rPr>
          <w:rFonts w:ascii="Times New Roman" w:eastAsia="Times New Roman" w:hAnsi="Times New Roman"/>
          <w:color w:val="000000"/>
          <w:sz w:val="28"/>
          <w:szCs w:val="28"/>
          <w:lang w:eastAsia="ru-RU"/>
        </w:rPr>
        <w:t>д</w:t>
      </w:r>
      <w:r w:rsidR="001919DF" w:rsidRPr="00F734FF">
        <w:rPr>
          <w:rFonts w:ascii="Times New Roman" w:eastAsia="Times New Roman" w:hAnsi="Times New Roman"/>
          <w:color w:val="000000"/>
          <w:sz w:val="28"/>
          <w:szCs w:val="28"/>
          <w:lang w:eastAsia="ru-RU"/>
        </w:rPr>
        <w:t xml:space="preserve">-ра </w:t>
      </w:r>
      <w:r w:rsidR="00BC5F5A" w:rsidRPr="00F734FF">
        <w:rPr>
          <w:rFonts w:ascii="Times New Roman" w:eastAsia="Times New Roman" w:hAnsi="Times New Roman"/>
          <w:color w:val="000000"/>
          <w:sz w:val="28"/>
          <w:szCs w:val="28"/>
          <w:lang w:eastAsia="ru-RU"/>
        </w:rPr>
        <w:t>п</w:t>
      </w:r>
      <w:r w:rsidR="001919DF" w:rsidRPr="00F734FF">
        <w:rPr>
          <w:rFonts w:ascii="Times New Roman" w:eastAsia="Times New Roman" w:hAnsi="Times New Roman"/>
          <w:color w:val="000000"/>
          <w:sz w:val="28"/>
          <w:szCs w:val="28"/>
          <w:lang w:eastAsia="ru-RU"/>
        </w:rPr>
        <w:t>ед</w:t>
      </w:r>
      <w:r w:rsidR="00BC5F5A" w:rsidRPr="00F734FF">
        <w:rPr>
          <w:rFonts w:ascii="Times New Roman" w:eastAsia="Times New Roman" w:hAnsi="Times New Roman"/>
          <w:color w:val="000000"/>
          <w:sz w:val="28"/>
          <w:szCs w:val="28"/>
          <w:lang w:eastAsia="ru-RU"/>
        </w:rPr>
        <w:t>.</w:t>
      </w:r>
      <w:r w:rsidR="003D71EB" w:rsidRPr="00F734FF">
        <w:rPr>
          <w:rFonts w:ascii="Times New Roman" w:eastAsia="Times New Roman" w:hAnsi="Times New Roman"/>
          <w:color w:val="000000"/>
          <w:sz w:val="28"/>
          <w:szCs w:val="28"/>
          <w:lang w:eastAsia="ru-RU"/>
        </w:rPr>
        <w:t xml:space="preserve"> </w:t>
      </w:r>
      <w:r w:rsidR="00BC5F5A" w:rsidRPr="00F734FF">
        <w:rPr>
          <w:rFonts w:ascii="Times New Roman" w:eastAsia="Times New Roman" w:hAnsi="Times New Roman"/>
          <w:color w:val="000000"/>
          <w:sz w:val="28"/>
          <w:szCs w:val="28"/>
          <w:lang w:eastAsia="ru-RU"/>
        </w:rPr>
        <w:t>н</w:t>
      </w:r>
      <w:r w:rsidR="005E0031" w:rsidRPr="00F734FF">
        <w:rPr>
          <w:rFonts w:ascii="Times New Roman" w:eastAsia="Times New Roman" w:hAnsi="Times New Roman"/>
          <w:color w:val="000000"/>
          <w:sz w:val="28"/>
          <w:szCs w:val="28"/>
          <w:lang w:eastAsia="ru-RU"/>
        </w:rPr>
        <w:t>аук: 13.00.02</w:t>
      </w:r>
      <w:r w:rsidR="003D71EB" w:rsidRPr="00F734FF">
        <w:rPr>
          <w:rFonts w:ascii="Times New Roman" w:eastAsia="Times New Roman" w:hAnsi="Times New Roman"/>
          <w:color w:val="000000"/>
          <w:sz w:val="28"/>
          <w:szCs w:val="28"/>
          <w:lang w:eastAsia="ru-RU"/>
        </w:rPr>
        <w:t>; защищена ...</w:t>
      </w:r>
      <w:r w:rsidR="001919DF" w:rsidRPr="00F734FF">
        <w:rPr>
          <w:rFonts w:ascii="Times New Roman" w:eastAsia="Times New Roman" w:hAnsi="Times New Roman"/>
          <w:color w:val="000000"/>
          <w:sz w:val="28"/>
          <w:szCs w:val="28"/>
          <w:lang w:eastAsia="ru-RU"/>
        </w:rPr>
        <w:t xml:space="preserve"> / Н.Ф. Коряковцева. </w:t>
      </w:r>
      <w:r w:rsidR="00BC5F5A" w:rsidRPr="00F734FF">
        <w:rPr>
          <w:rFonts w:ascii="Times New Roman" w:eastAsia="Times New Roman" w:hAnsi="Times New Roman"/>
          <w:color w:val="000000"/>
          <w:sz w:val="28"/>
          <w:szCs w:val="28"/>
          <w:lang w:eastAsia="ru-RU"/>
        </w:rPr>
        <w:t xml:space="preserve"> – М.</w:t>
      </w:r>
      <w:r w:rsidR="003D71EB" w:rsidRPr="00F734FF">
        <w:rPr>
          <w:rFonts w:ascii="Times New Roman" w:eastAsia="Times New Roman" w:hAnsi="Times New Roman"/>
          <w:color w:val="000000"/>
          <w:sz w:val="28"/>
          <w:szCs w:val="28"/>
          <w:lang w:eastAsia="ru-RU"/>
        </w:rPr>
        <w:t>,</w:t>
      </w:r>
      <w:r w:rsidR="00BC5F5A" w:rsidRPr="00F734FF">
        <w:rPr>
          <w:rFonts w:ascii="Times New Roman" w:eastAsia="Times New Roman" w:hAnsi="Times New Roman"/>
          <w:color w:val="000000"/>
          <w:sz w:val="28"/>
          <w:szCs w:val="28"/>
          <w:lang w:eastAsia="ru-RU"/>
        </w:rPr>
        <w:t xml:space="preserve"> 2003. – 426</w:t>
      </w:r>
      <w:r w:rsidR="003D71EB" w:rsidRPr="00F734FF">
        <w:rPr>
          <w:rFonts w:ascii="Times New Roman" w:eastAsia="Times New Roman" w:hAnsi="Times New Roman"/>
          <w:color w:val="000000"/>
          <w:sz w:val="28"/>
          <w:szCs w:val="28"/>
          <w:lang w:eastAsia="ru-RU"/>
        </w:rPr>
        <w:t xml:space="preserve"> </w:t>
      </w:r>
      <w:r w:rsidR="00BC5F5A" w:rsidRPr="00F734FF">
        <w:rPr>
          <w:rFonts w:ascii="Times New Roman" w:eastAsia="Times New Roman" w:hAnsi="Times New Roman"/>
          <w:color w:val="000000"/>
          <w:sz w:val="28"/>
          <w:szCs w:val="28"/>
          <w:lang w:eastAsia="ru-RU"/>
        </w:rPr>
        <w:t>с.</w:t>
      </w:r>
    </w:p>
    <w:p w:rsidR="00BC5F5A" w:rsidRPr="00F734FF" w:rsidRDefault="00BC5F5A" w:rsidP="0023133D">
      <w:pPr>
        <w:pStyle w:val="a6"/>
        <w:numPr>
          <w:ilvl w:val="0"/>
          <w:numId w:val="67"/>
        </w:numPr>
        <w:spacing w:after="0" w:line="360" w:lineRule="auto"/>
        <w:ind w:left="567" w:hanging="567"/>
        <w:jc w:val="both"/>
        <w:rPr>
          <w:rFonts w:ascii="Times New Roman" w:hAnsi="Times New Roman"/>
          <w:sz w:val="28"/>
          <w:szCs w:val="28"/>
        </w:rPr>
      </w:pPr>
      <w:r w:rsidRPr="00F734FF">
        <w:rPr>
          <w:rFonts w:ascii="Times New Roman" w:hAnsi="Times New Roman"/>
          <w:sz w:val="28"/>
          <w:szCs w:val="28"/>
        </w:rPr>
        <w:t>Костер</w:t>
      </w:r>
      <w:r w:rsidR="00046BE5" w:rsidRPr="00F734FF">
        <w:rPr>
          <w:rFonts w:ascii="Times New Roman" w:hAnsi="Times New Roman"/>
          <w:sz w:val="28"/>
          <w:szCs w:val="28"/>
        </w:rPr>
        <w:t>,</w:t>
      </w:r>
      <w:r w:rsidRPr="00F734FF">
        <w:rPr>
          <w:rFonts w:ascii="Times New Roman" w:hAnsi="Times New Roman"/>
          <w:sz w:val="28"/>
          <w:szCs w:val="28"/>
        </w:rPr>
        <w:t xml:space="preserve"> П. Обучение иностранному языку в языковой лаборатории</w:t>
      </w:r>
      <w:r w:rsidR="00165F3D" w:rsidRPr="00F734FF">
        <w:rPr>
          <w:rFonts w:ascii="Times New Roman" w:hAnsi="Times New Roman"/>
          <w:sz w:val="28"/>
          <w:szCs w:val="28"/>
        </w:rPr>
        <w:t xml:space="preserve"> [Текст]</w:t>
      </w:r>
      <w:r w:rsidR="001919DF" w:rsidRPr="00F734FF">
        <w:rPr>
          <w:rFonts w:ascii="Times New Roman" w:hAnsi="Times New Roman"/>
          <w:sz w:val="28"/>
          <w:szCs w:val="28"/>
        </w:rPr>
        <w:t xml:space="preserve"> / П. Костер</w:t>
      </w:r>
      <w:r w:rsidRPr="00F734FF">
        <w:rPr>
          <w:rFonts w:ascii="Times New Roman" w:hAnsi="Times New Roman"/>
          <w:sz w:val="28"/>
          <w:szCs w:val="28"/>
        </w:rPr>
        <w:t>. – М.: Высшая школа, 1989. – 151 с.</w:t>
      </w:r>
    </w:p>
    <w:p w:rsidR="00BC5F5A" w:rsidRPr="00F734FF" w:rsidRDefault="00E55410"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t>Краевский, В.В.</w:t>
      </w:r>
      <w:r w:rsidR="00BC5F5A" w:rsidRPr="00F734FF">
        <w:rPr>
          <w:rFonts w:ascii="Times New Roman" w:eastAsia="Times New Roman" w:hAnsi="Times New Roman"/>
          <w:color w:val="000000"/>
          <w:sz w:val="28"/>
          <w:szCs w:val="28"/>
          <w:lang w:eastAsia="ru-RU"/>
        </w:rPr>
        <w:t xml:space="preserve"> Основы обучения: учеб</w:t>
      </w:r>
      <w:proofErr w:type="gramStart"/>
      <w:r w:rsidR="00BC5F5A" w:rsidRPr="00F734FF">
        <w:rPr>
          <w:rFonts w:ascii="Times New Roman" w:eastAsia="Times New Roman" w:hAnsi="Times New Roman"/>
          <w:color w:val="000000"/>
          <w:sz w:val="28"/>
          <w:szCs w:val="28"/>
          <w:lang w:eastAsia="ru-RU"/>
        </w:rPr>
        <w:t>.</w:t>
      </w:r>
      <w:proofErr w:type="gramEnd"/>
      <w:r w:rsidR="003D71EB" w:rsidRPr="00F734FF">
        <w:rPr>
          <w:rFonts w:ascii="Times New Roman" w:eastAsia="Times New Roman" w:hAnsi="Times New Roman"/>
          <w:color w:val="000000"/>
          <w:sz w:val="28"/>
          <w:szCs w:val="28"/>
          <w:lang w:eastAsia="ru-RU"/>
        </w:rPr>
        <w:t xml:space="preserve"> </w:t>
      </w:r>
      <w:proofErr w:type="gramStart"/>
      <w:r w:rsidR="00BC5F5A" w:rsidRPr="00F734FF">
        <w:rPr>
          <w:rFonts w:ascii="Times New Roman" w:eastAsia="Times New Roman" w:hAnsi="Times New Roman"/>
          <w:color w:val="000000"/>
          <w:sz w:val="28"/>
          <w:szCs w:val="28"/>
          <w:lang w:eastAsia="ru-RU"/>
        </w:rPr>
        <w:t>п</w:t>
      </w:r>
      <w:proofErr w:type="gramEnd"/>
      <w:r w:rsidR="00BC5F5A" w:rsidRPr="00F734FF">
        <w:rPr>
          <w:rFonts w:ascii="Times New Roman" w:eastAsia="Times New Roman" w:hAnsi="Times New Roman"/>
          <w:color w:val="000000"/>
          <w:sz w:val="28"/>
          <w:szCs w:val="28"/>
          <w:lang w:eastAsia="ru-RU"/>
        </w:rPr>
        <w:t>особие для студ. высш.</w:t>
      </w:r>
      <w:r w:rsidR="003D71EB" w:rsidRPr="00F734FF">
        <w:rPr>
          <w:rFonts w:ascii="Times New Roman" w:eastAsia="Times New Roman" w:hAnsi="Times New Roman"/>
          <w:color w:val="000000"/>
          <w:sz w:val="28"/>
          <w:szCs w:val="28"/>
          <w:lang w:eastAsia="ru-RU"/>
        </w:rPr>
        <w:t xml:space="preserve"> </w:t>
      </w:r>
      <w:r w:rsidR="00BC5F5A" w:rsidRPr="00F734FF">
        <w:rPr>
          <w:rFonts w:ascii="Times New Roman" w:eastAsia="Times New Roman" w:hAnsi="Times New Roman"/>
          <w:color w:val="000000"/>
          <w:sz w:val="28"/>
          <w:szCs w:val="28"/>
          <w:lang w:eastAsia="ru-RU"/>
        </w:rPr>
        <w:t>учеб.</w:t>
      </w:r>
      <w:r w:rsidR="003D71EB" w:rsidRPr="00F734FF">
        <w:rPr>
          <w:rFonts w:ascii="Times New Roman" w:eastAsia="Times New Roman" w:hAnsi="Times New Roman"/>
          <w:color w:val="000000"/>
          <w:sz w:val="28"/>
          <w:szCs w:val="28"/>
          <w:lang w:eastAsia="ru-RU"/>
        </w:rPr>
        <w:t xml:space="preserve"> </w:t>
      </w:r>
      <w:r w:rsidR="00BC5F5A" w:rsidRPr="00F734FF">
        <w:rPr>
          <w:rFonts w:ascii="Times New Roman" w:eastAsia="Times New Roman" w:hAnsi="Times New Roman"/>
          <w:color w:val="000000"/>
          <w:sz w:val="28"/>
          <w:szCs w:val="28"/>
          <w:lang w:eastAsia="ru-RU"/>
        </w:rPr>
        <w:t>з</w:t>
      </w:r>
      <w:r w:rsidR="00BC5F5A" w:rsidRPr="00F734FF">
        <w:rPr>
          <w:rFonts w:ascii="Times New Roman" w:eastAsia="Times New Roman" w:hAnsi="Times New Roman"/>
          <w:color w:val="000000"/>
          <w:sz w:val="28"/>
          <w:szCs w:val="28"/>
          <w:lang w:eastAsia="ru-RU"/>
        </w:rPr>
        <w:t>а</w:t>
      </w:r>
      <w:r w:rsidR="00BC5F5A" w:rsidRPr="00F734FF">
        <w:rPr>
          <w:rFonts w:ascii="Times New Roman" w:eastAsia="Times New Roman" w:hAnsi="Times New Roman"/>
          <w:color w:val="000000"/>
          <w:sz w:val="28"/>
          <w:szCs w:val="28"/>
          <w:lang w:eastAsia="ru-RU"/>
        </w:rPr>
        <w:t xml:space="preserve">ведений </w:t>
      </w:r>
      <w:r w:rsidR="00165F3D" w:rsidRPr="00F734FF">
        <w:rPr>
          <w:rFonts w:ascii="Times New Roman" w:eastAsia="Times New Roman" w:hAnsi="Times New Roman"/>
          <w:color w:val="000000"/>
          <w:sz w:val="28"/>
          <w:szCs w:val="28"/>
          <w:lang w:eastAsia="ru-RU"/>
        </w:rPr>
        <w:t>[Текст] / В.В. Краевский, А.В. Хуторской.</w:t>
      </w:r>
      <w:r w:rsidR="00BC5F5A" w:rsidRPr="00F734FF">
        <w:rPr>
          <w:rFonts w:ascii="Times New Roman" w:eastAsia="Times New Roman" w:hAnsi="Times New Roman"/>
          <w:color w:val="000000"/>
          <w:sz w:val="28"/>
          <w:szCs w:val="28"/>
          <w:lang w:eastAsia="ru-RU"/>
        </w:rPr>
        <w:t xml:space="preserve"> – М.: Издательский центр «Академия», 2008. – 352 с.</w:t>
      </w:r>
    </w:p>
    <w:p w:rsidR="001023B6" w:rsidRPr="00F734FF" w:rsidRDefault="00E55410"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t>Кузовлев, В.</w:t>
      </w:r>
      <w:r w:rsidR="001023B6" w:rsidRPr="00F734FF">
        <w:rPr>
          <w:rFonts w:ascii="Times New Roman" w:eastAsia="Times New Roman" w:hAnsi="Times New Roman"/>
          <w:color w:val="000000"/>
          <w:sz w:val="28"/>
          <w:szCs w:val="28"/>
          <w:lang w:eastAsia="ru-RU"/>
        </w:rPr>
        <w:t>П. Структура индивидуальности учащегося как основа инд</w:t>
      </w:r>
      <w:r w:rsidR="001023B6" w:rsidRPr="00F734FF">
        <w:rPr>
          <w:rFonts w:ascii="Times New Roman" w:eastAsia="Times New Roman" w:hAnsi="Times New Roman"/>
          <w:color w:val="000000"/>
          <w:sz w:val="28"/>
          <w:szCs w:val="28"/>
          <w:lang w:eastAsia="ru-RU"/>
        </w:rPr>
        <w:t>и</w:t>
      </w:r>
      <w:r w:rsidR="001023B6" w:rsidRPr="00F734FF">
        <w:rPr>
          <w:rFonts w:ascii="Times New Roman" w:eastAsia="Times New Roman" w:hAnsi="Times New Roman"/>
          <w:color w:val="000000"/>
          <w:sz w:val="28"/>
          <w:szCs w:val="28"/>
          <w:lang w:eastAsia="ru-RU"/>
        </w:rPr>
        <w:t>видуализации обучения иноязычной речевой деятельности [Текст]</w:t>
      </w:r>
      <w:r w:rsidR="003D71EB" w:rsidRPr="00F734FF">
        <w:rPr>
          <w:rFonts w:ascii="Times New Roman" w:eastAsia="Times New Roman" w:hAnsi="Times New Roman"/>
          <w:color w:val="000000"/>
          <w:sz w:val="28"/>
          <w:szCs w:val="28"/>
          <w:lang w:eastAsia="ru-RU"/>
        </w:rPr>
        <w:t xml:space="preserve"> </w:t>
      </w:r>
      <w:r w:rsidR="001023B6" w:rsidRPr="00F734FF">
        <w:rPr>
          <w:rFonts w:ascii="Times New Roman" w:eastAsia="Times New Roman" w:hAnsi="Times New Roman"/>
          <w:color w:val="000000"/>
          <w:sz w:val="28"/>
          <w:szCs w:val="28"/>
          <w:lang w:eastAsia="ru-RU"/>
        </w:rPr>
        <w:t xml:space="preserve">/ </w:t>
      </w:r>
      <w:r w:rsidR="003D71EB" w:rsidRPr="00F734FF">
        <w:rPr>
          <w:rFonts w:ascii="Times New Roman" w:eastAsia="Times New Roman" w:hAnsi="Times New Roman"/>
          <w:color w:val="000000"/>
          <w:sz w:val="28"/>
          <w:szCs w:val="28"/>
          <w:lang w:eastAsia="ru-RU"/>
        </w:rPr>
        <w:br/>
      </w:r>
      <w:r w:rsidR="001023B6" w:rsidRPr="00F734FF">
        <w:rPr>
          <w:rFonts w:ascii="Times New Roman" w:eastAsia="Times New Roman" w:hAnsi="Times New Roman"/>
          <w:color w:val="000000"/>
          <w:sz w:val="28"/>
          <w:szCs w:val="28"/>
          <w:lang w:eastAsia="ru-RU"/>
        </w:rPr>
        <w:t xml:space="preserve">В.П. Кузовлев // </w:t>
      </w:r>
      <w:r w:rsidR="00002899" w:rsidRPr="00F734FF">
        <w:rPr>
          <w:rFonts w:ascii="Times New Roman" w:eastAsia="Times New Roman" w:hAnsi="Times New Roman"/>
          <w:color w:val="000000"/>
          <w:sz w:val="28"/>
          <w:szCs w:val="28"/>
          <w:lang w:eastAsia="ru-RU"/>
        </w:rPr>
        <w:t>Иностр.</w:t>
      </w:r>
      <w:r w:rsidR="003D71EB" w:rsidRPr="00F734FF">
        <w:rPr>
          <w:rFonts w:ascii="Times New Roman" w:eastAsia="Times New Roman" w:hAnsi="Times New Roman"/>
          <w:color w:val="000000"/>
          <w:sz w:val="28"/>
          <w:szCs w:val="28"/>
          <w:lang w:eastAsia="ru-RU"/>
        </w:rPr>
        <w:t xml:space="preserve"> </w:t>
      </w:r>
      <w:r w:rsidR="00002899" w:rsidRPr="00F734FF">
        <w:rPr>
          <w:rFonts w:ascii="Times New Roman" w:eastAsia="Times New Roman" w:hAnsi="Times New Roman"/>
          <w:color w:val="000000"/>
          <w:sz w:val="28"/>
          <w:szCs w:val="28"/>
          <w:lang w:eastAsia="ru-RU"/>
        </w:rPr>
        <w:t>яз</w:t>
      </w:r>
      <w:proofErr w:type="gramStart"/>
      <w:r w:rsidR="00002899" w:rsidRPr="00F734FF">
        <w:rPr>
          <w:rFonts w:ascii="Times New Roman" w:eastAsia="Times New Roman" w:hAnsi="Times New Roman"/>
          <w:color w:val="000000"/>
          <w:sz w:val="28"/>
          <w:szCs w:val="28"/>
          <w:lang w:eastAsia="ru-RU"/>
        </w:rPr>
        <w:t>.</w:t>
      </w:r>
      <w:proofErr w:type="gramEnd"/>
      <w:r w:rsidR="003D71EB" w:rsidRPr="00F734FF">
        <w:rPr>
          <w:rFonts w:ascii="Times New Roman" w:eastAsia="Times New Roman" w:hAnsi="Times New Roman"/>
          <w:color w:val="000000"/>
          <w:sz w:val="28"/>
          <w:szCs w:val="28"/>
          <w:lang w:eastAsia="ru-RU"/>
        </w:rPr>
        <w:t xml:space="preserve"> </w:t>
      </w:r>
      <w:proofErr w:type="gramStart"/>
      <w:r w:rsidR="001023B6" w:rsidRPr="00F734FF">
        <w:rPr>
          <w:rFonts w:ascii="Times New Roman" w:eastAsia="Times New Roman" w:hAnsi="Times New Roman"/>
          <w:color w:val="000000"/>
          <w:sz w:val="28"/>
          <w:szCs w:val="28"/>
          <w:lang w:eastAsia="ru-RU"/>
        </w:rPr>
        <w:t>в</w:t>
      </w:r>
      <w:proofErr w:type="gramEnd"/>
      <w:r w:rsidR="001023B6" w:rsidRPr="00F734FF">
        <w:rPr>
          <w:rFonts w:ascii="Times New Roman" w:eastAsia="Times New Roman" w:hAnsi="Times New Roman"/>
          <w:color w:val="000000"/>
          <w:sz w:val="28"/>
          <w:szCs w:val="28"/>
          <w:lang w:eastAsia="ru-RU"/>
        </w:rPr>
        <w:t xml:space="preserve"> школе. – 1979. – № 1. – С. 21–29.</w:t>
      </w:r>
    </w:p>
    <w:p w:rsidR="00BC5F5A" w:rsidRPr="00F734FF" w:rsidRDefault="00E55410" w:rsidP="0023133D">
      <w:pPr>
        <w:pStyle w:val="a6"/>
        <w:numPr>
          <w:ilvl w:val="0"/>
          <w:numId w:val="67"/>
        </w:numPr>
        <w:spacing w:after="0" w:line="360" w:lineRule="auto"/>
        <w:ind w:left="567" w:hanging="567"/>
        <w:jc w:val="both"/>
        <w:rPr>
          <w:rFonts w:ascii="Times New Roman" w:hAnsi="Times New Roman"/>
          <w:sz w:val="28"/>
          <w:szCs w:val="28"/>
        </w:rPr>
      </w:pPr>
      <w:r w:rsidRPr="00F734FF">
        <w:rPr>
          <w:rFonts w:ascii="Times New Roman" w:hAnsi="Times New Roman"/>
          <w:sz w:val="28"/>
          <w:szCs w:val="28"/>
        </w:rPr>
        <w:t>Кулиш, Л.Ю.</w:t>
      </w:r>
      <w:r w:rsidR="00BC5F5A" w:rsidRPr="00F734FF">
        <w:rPr>
          <w:rFonts w:ascii="Times New Roman" w:hAnsi="Times New Roman"/>
          <w:sz w:val="28"/>
          <w:szCs w:val="28"/>
        </w:rPr>
        <w:t xml:space="preserve"> Психолингвистические аспекты восприятия устной иноязы</w:t>
      </w:r>
      <w:r w:rsidR="00BC5F5A" w:rsidRPr="00F734FF">
        <w:rPr>
          <w:rFonts w:ascii="Times New Roman" w:hAnsi="Times New Roman"/>
          <w:sz w:val="28"/>
          <w:szCs w:val="28"/>
        </w:rPr>
        <w:t>ч</w:t>
      </w:r>
      <w:r w:rsidR="00165F3D" w:rsidRPr="00F734FF">
        <w:rPr>
          <w:rFonts w:ascii="Times New Roman" w:hAnsi="Times New Roman"/>
          <w:sz w:val="28"/>
          <w:szCs w:val="28"/>
        </w:rPr>
        <w:t>ной речи [Текст] / Л.Ю. Кулиш. – Киев</w:t>
      </w:r>
      <w:r w:rsidR="00BC5F5A" w:rsidRPr="00F734FF">
        <w:rPr>
          <w:rFonts w:ascii="Times New Roman" w:hAnsi="Times New Roman"/>
          <w:sz w:val="28"/>
          <w:szCs w:val="28"/>
        </w:rPr>
        <w:t>: «Вища школа», 1982. – 208 с.</w:t>
      </w:r>
    </w:p>
    <w:p w:rsidR="00BC5F5A" w:rsidRPr="00F734FF" w:rsidRDefault="00BC5F5A" w:rsidP="0023133D">
      <w:pPr>
        <w:pStyle w:val="a6"/>
        <w:numPr>
          <w:ilvl w:val="0"/>
          <w:numId w:val="67"/>
        </w:numPr>
        <w:spacing w:after="0" w:line="360" w:lineRule="auto"/>
        <w:ind w:left="567" w:hanging="567"/>
        <w:jc w:val="both"/>
        <w:rPr>
          <w:rFonts w:ascii="Times New Roman" w:hAnsi="Times New Roman"/>
          <w:sz w:val="28"/>
          <w:szCs w:val="28"/>
        </w:rPr>
      </w:pPr>
      <w:r w:rsidRPr="00F734FF">
        <w:rPr>
          <w:rFonts w:ascii="Times New Roman" w:hAnsi="Times New Roman"/>
          <w:sz w:val="28"/>
          <w:szCs w:val="28"/>
        </w:rPr>
        <w:lastRenderedPageBreak/>
        <w:t>Ламзин</w:t>
      </w:r>
      <w:r w:rsidR="00046BE5" w:rsidRPr="00F734FF">
        <w:rPr>
          <w:rFonts w:ascii="Times New Roman" w:hAnsi="Times New Roman"/>
          <w:sz w:val="28"/>
          <w:szCs w:val="28"/>
        </w:rPr>
        <w:t>,</w:t>
      </w:r>
      <w:r w:rsidRPr="00F734FF">
        <w:rPr>
          <w:rFonts w:ascii="Times New Roman" w:hAnsi="Times New Roman"/>
          <w:sz w:val="28"/>
          <w:szCs w:val="28"/>
        </w:rPr>
        <w:t xml:space="preserve"> С.А. Методические принципы как основа теории обучения ин</w:t>
      </w:r>
      <w:r w:rsidRPr="00F734FF">
        <w:rPr>
          <w:rFonts w:ascii="Times New Roman" w:hAnsi="Times New Roman"/>
          <w:sz w:val="28"/>
          <w:szCs w:val="28"/>
        </w:rPr>
        <w:t>о</w:t>
      </w:r>
      <w:r w:rsidRPr="00F734FF">
        <w:rPr>
          <w:rFonts w:ascii="Times New Roman" w:hAnsi="Times New Roman"/>
          <w:sz w:val="28"/>
          <w:szCs w:val="28"/>
        </w:rPr>
        <w:t>странным</w:t>
      </w:r>
      <w:r w:rsidR="00165F3D" w:rsidRPr="00F734FF">
        <w:rPr>
          <w:rFonts w:ascii="Times New Roman" w:hAnsi="Times New Roman"/>
          <w:sz w:val="28"/>
          <w:szCs w:val="28"/>
        </w:rPr>
        <w:t xml:space="preserve"> языкам: Синергетический аспект </w:t>
      </w:r>
      <w:r w:rsidR="001919DF" w:rsidRPr="00F734FF">
        <w:rPr>
          <w:rFonts w:ascii="Times New Roman" w:hAnsi="Times New Roman"/>
          <w:sz w:val="28"/>
          <w:szCs w:val="28"/>
        </w:rPr>
        <w:t xml:space="preserve">[Текст]: </w:t>
      </w:r>
      <w:r w:rsidRPr="00F734FF">
        <w:rPr>
          <w:rFonts w:ascii="Times New Roman" w:hAnsi="Times New Roman"/>
          <w:sz w:val="28"/>
          <w:szCs w:val="28"/>
        </w:rPr>
        <w:t>дис.</w:t>
      </w:r>
      <w:r w:rsidR="001919DF" w:rsidRPr="00F734FF">
        <w:rPr>
          <w:rFonts w:ascii="Times New Roman" w:hAnsi="Times New Roman"/>
          <w:sz w:val="28"/>
          <w:szCs w:val="28"/>
        </w:rPr>
        <w:t xml:space="preserve"> …</w:t>
      </w:r>
      <w:r w:rsidRPr="00F734FF">
        <w:rPr>
          <w:rFonts w:ascii="Times New Roman" w:hAnsi="Times New Roman"/>
          <w:sz w:val="28"/>
          <w:szCs w:val="28"/>
        </w:rPr>
        <w:t>д</w:t>
      </w:r>
      <w:r w:rsidR="001919DF" w:rsidRPr="00F734FF">
        <w:rPr>
          <w:rFonts w:ascii="Times New Roman" w:hAnsi="Times New Roman"/>
          <w:sz w:val="28"/>
          <w:szCs w:val="28"/>
        </w:rPr>
        <w:t xml:space="preserve">-ра </w:t>
      </w:r>
      <w:r w:rsidRPr="00F734FF">
        <w:rPr>
          <w:rFonts w:ascii="Times New Roman" w:hAnsi="Times New Roman"/>
          <w:sz w:val="28"/>
          <w:szCs w:val="28"/>
        </w:rPr>
        <w:t>п</w:t>
      </w:r>
      <w:r w:rsidR="001919DF" w:rsidRPr="00F734FF">
        <w:rPr>
          <w:rFonts w:ascii="Times New Roman" w:hAnsi="Times New Roman"/>
          <w:sz w:val="28"/>
          <w:szCs w:val="28"/>
        </w:rPr>
        <w:t>ед</w:t>
      </w:r>
      <w:proofErr w:type="gramStart"/>
      <w:r w:rsidRPr="00F734FF">
        <w:rPr>
          <w:rFonts w:ascii="Times New Roman" w:hAnsi="Times New Roman"/>
          <w:sz w:val="28"/>
          <w:szCs w:val="28"/>
        </w:rPr>
        <w:t>.н</w:t>
      </w:r>
      <w:proofErr w:type="gramEnd"/>
      <w:r w:rsidR="008471CA" w:rsidRPr="00F734FF">
        <w:rPr>
          <w:rFonts w:ascii="Times New Roman" w:hAnsi="Times New Roman"/>
          <w:sz w:val="28"/>
          <w:szCs w:val="28"/>
        </w:rPr>
        <w:t>аук:</w:t>
      </w:r>
      <w:r w:rsidR="005E0031" w:rsidRPr="00F734FF">
        <w:rPr>
          <w:rFonts w:ascii="Times New Roman" w:hAnsi="Times New Roman"/>
          <w:sz w:val="28"/>
          <w:szCs w:val="28"/>
        </w:rPr>
        <w:t xml:space="preserve"> 13.00.02</w:t>
      </w:r>
      <w:r w:rsidR="00E55410" w:rsidRPr="00F734FF">
        <w:rPr>
          <w:rFonts w:ascii="Times New Roman" w:hAnsi="Times New Roman"/>
          <w:sz w:val="28"/>
          <w:szCs w:val="28"/>
        </w:rPr>
        <w:t>; защищена …</w:t>
      </w:r>
      <w:r w:rsidR="008471CA" w:rsidRPr="00F734FF">
        <w:rPr>
          <w:rFonts w:ascii="Times New Roman" w:hAnsi="Times New Roman"/>
          <w:sz w:val="28"/>
          <w:szCs w:val="28"/>
        </w:rPr>
        <w:t xml:space="preserve"> / </w:t>
      </w:r>
      <w:r w:rsidR="00F51BD2" w:rsidRPr="00F734FF">
        <w:rPr>
          <w:rFonts w:ascii="Times New Roman" w:hAnsi="Times New Roman"/>
          <w:sz w:val="28"/>
          <w:szCs w:val="28"/>
        </w:rPr>
        <w:t>С.А. Ламзин</w:t>
      </w:r>
      <w:r w:rsidRPr="00F734FF">
        <w:rPr>
          <w:rFonts w:ascii="Times New Roman" w:hAnsi="Times New Roman"/>
          <w:sz w:val="28"/>
          <w:szCs w:val="28"/>
        </w:rPr>
        <w:t>, Рязань, 2002</w:t>
      </w:r>
      <w:r w:rsidR="00E55410" w:rsidRPr="00F734FF">
        <w:rPr>
          <w:rFonts w:ascii="Times New Roman" w:hAnsi="Times New Roman"/>
          <w:sz w:val="28"/>
          <w:szCs w:val="28"/>
        </w:rPr>
        <w:t>.</w:t>
      </w:r>
      <w:r w:rsidR="001D49FD" w:rsidRPr="00F734FF">
        <w:rPr>
          <w:rFonts w:ascii="Times New Roman" w:hAnsi="Times New Roman"/>
          <w:sz w:val="28"/>
          <w:szCs w:val="28"/>
        </w:rPr>
        <w:t xml:space="preserve"> </w:t>
      </w:r>
      <w:r w:rsidR="00E55410" w:rsidRPr="00F734FF">
        <w:rPr>
          <w:rFonts w:ascii="Times New Roman" w:eastAsia="Times New Roman" w:hAnsi="Times New Roman"/>
          <w:color w:val="000000"/>
          <w:sz w:val="28"/>
          <w:szCs w:val="28"/>
          <w:lang w:eastAsia="ru-RU"/>
        </w:rPr>
        <w:t>–</w:t>
      </w:r>
      <w:r w:rsidRPr="00F734FF">
        <w:rPr>
          <w:rFonts w:ascii="Times New Roman" w:hAnsi="Times New Roman"/>
          <w:sz w:val="28"/>
          <w:szCs w:val="28"/>
        </w:rPr>
        <w:t xml:space="preserve"> 363 с.</w:t>
      </w:r>
    </w:p>
    <w:p w:rsidR="00BC5F5A" w:rsidRPr="00F734FF" w:rsidRDefault="00BC5F5A" w:rsidP="0023133D">
      <w:pPr>
        <w:pStyle w:val="a6"/>
        <w:numPr>
          <w:ilvl w:val="0"/>
          <w:numId w:val="67"/>
        </w:numPr>
        <w:spacing w:after="0" w:line="360" w:lineRule="auto"/>
        <w:ind w:left="567" w:hanging="567"/>
        <w:jc w:val="both"/>
        <w:rPr>
          <w:rFonts w:ascii="Times New Roman" w:hAnsi="Times New Roman"/>
          <w:sz w:val="28"/>
          <w:szCs w:val="28"/>
        </w:rPr>
      </w:pPr>
      <w:r w:rsidRPr="00F734FF">
        <w:rPr>
          <w:rFonts w:ascii="Times New Roman" w:hAnsi="Times New Roman"/>
          <w:sz w:val="28"/>
          <w:szCs w:val="28"/>
        </w:rPr>
        <w:t>Ламзин</w:t>
      </w:r>
      <w:r w:rsidR="00046BE5" w:rsidRPr="00F734FF">
        <w:rPr>
          <w:rFonts w:ascii="Times New Roman" w:hAnsi="Times New Roman"/>
          <w:sz w:val="28"/>
          <w:szCs w:val="28"/>
        </w:rPr>
        <w:t>,</w:t>
      </w:r>
      <w:r w:rsidRPr="00F734FF">
        <w:rPr>
          <w:rFonts w:ascii="Times New Roman" w:hAnsi="Times New Roman"/>
          <w:sz w:val="28"/>
          <w:szCs w:val="28"/>
        </w:rPr>
        <w:t xml:space="preserve"> С.А. О видах речевой деятельности как цели обучения </w:t>
      </w:r>
      <w:r w:rsidR="00E55410" w:rsidRPr="00F734FF">
        <w:rPr>
          <w:rFonts w:ascii="Times New Roman" w:hAnsi="Times New Roman"/>
          <w:sz w:val="28"/>
          <w:szCs w:val="28"/>
        </w:rPr>
        <w:t>иностра</w:t>
      </w:r>
      <w:r w:rsidR="00E55410" w:rsidRPr="00F734FF">
        <w:rPr>
          <w:rFonts w:ascii="Times New Roman" w:hAnsi="Times New Roman"/>
          <w:sz w:val="28"/>
          <w:szCs w:val="28"/>
        </w:rPr>
        <w:t>н</w:t>
      </w:r>
      <w:r w:rsidR="00E55410" w:rsidRPr="00F734FF">
        <w:rPr>
          <w:rFonts w:ascii="Times New Roman" w:hAnsi="Times New Roman"/>
          <w:sz w:val="28"/>
          <w:szCs w:val="28"/>
        </w:rPr>
        <w:t xml:space="preserve">ным языкам </w:t>
      </w:r>
      <w:r w:rsidR="008471CA" w:rsidRPr="00F734FF">
        <w:rPr>
          <w:rFonts w:ascii="Times New Roman" w:hAnsi="Times New Roman"/>
          <w:sz w:val="28"/>
          <w:szCs w:val="28"/>
        </w:rPr>
        <w:t xml:space="preserve">[Текст] / С.А. Ламзин </w:t>
      </w:r>
      <w:r w:rsidRPr="00F734FF">
        <w:rPr>
          <w:rFonts w:ascii="Times New Roman" w:hAnsi="Times New Roman"/>
          <w:sz w:val="28"/>
          <w:szCs w:val="28"/>
        </w:rPr>
        <w:t xml:space="preserve">// Язык и коммуникация в контексте культуры = </w:t>
      </w:r>
      <w:r w:rsidRPr="00F734FF">
        <w:rPr>
          <w:rFonts w:ascii="Times New Roman" w:hAnsi="Times New Roman"/>
          <w:sz w:val="28"/>
          <w:szCs w:val="28"/>
          <w:lang w:val="fr-FR"/>
        </w:rPr>
        <w:t>Language</w:t>
      </w:r>
      <w:r w:rsidR="001D49FD" w:rsidRPr="00F734FF">
        <w:rPr>
          <w:rFonts w:ascii="Times New Roman" w:hAnsi="Times New Roman"/>
          <w:sz w:val="28"/>
          <w:szCs w:val="28"/>
        </w:rPr>
        <w:t xml:space="preserve"> </w:t>
      </w:r>
      <w:r w:rsidRPr="00F734FF">
        <w:rPr>
          <w:rFonts w:ascii="Times New Roman" w:hAnsi="Times New Roman"/>
          <w:sz w:val="28"/>
          <w:szCs w:val="28"/>
          <w:lang w:val="fr-FR"/>
        </w:rPr>
        <w:t>and</w:t>
      </w:r>
      <w:r w:rsidR="001D49FD" w:rsidRPr="00F734FF">
        <w:rPr>
          <w:rFonts w:ascii="Times New Roman" w:hAnsi="Times New Roman"/>
          <w:sz w:val="28"/>
          <w:szCs w:val="28"/>
        </w:rPr>
        <w:t xml:space="preserve"> </w:t>
      </w:r>
      <w:r w:rsidRPr="00F734FF">
        <w:rPr>
          <w:rFonts w:ascii="Times New Roman" w:hAnsi="Times New Roman"/>
          <w:sz w:val="28"/>
          <w:szCs w:val="28"/>
          <w:lang w:val="fr-FR"/>
        </w:rPr>
        <w:t>Communication</w:t>
      </w:r>
      <w:r w:rsidR="001D49FD" w:rsidRPr="00F734FF">
        <w:rPr>
          <w:rFonts w:ascii="Times New Roman" w:hAnsi="Times New Roman"/>
          <w:sz w:val="28"/>
          <w:szCs w:val="28"/>
        </w:rPr>
        <w:t xml:space="preserve"> </w:t>
      </w:r>
      <w:r w:rsidRPr="00F734FF">
        <w:rPr>
          <w:rFonts w:ascii="Times New Roman" w:hAnsi="Times New Roman"/>
          <w:sz w:val="28"/>
          <w:szCs w:val="28"/>
          <w:lang w:val="fr-FR"/>
        </w:rPr>
        <w:t>through</w:t>
      </w:r>
      <w:r w:rsidR="001D49FD" w:rsidRPr="00F734FF">
        <w:rPr>
          <w:rFonts w:ascii="Times New Roman" w:hAnsi="Times New Roman"/>
          <w:sz w:val="28"/>
          <w:szCs w:val="28"/>
        </w:rPr>
        <w:t xml:space="preserve"> </w:t>
      </w:r>
      <w:r w:rsidRPr="00F734FF">
        <w:rPr>
          <w:rFonts w:ascii="Times New Roman" w:hAnsi="Times New Roman"/>
          <w:sz w:val="28"/>
          <w:szCs w:val="28"/>
          <w:lang w:val="fr-FR"/>
        </w:rPr>
        <w:t>Culture</w:t>
      </w:r>
      <w:r w:rsidRPr="00F734FF">
        <w:rPr>
          <w:rFonts w:ascii="Times New Roman" w:hAnsi="Times New Roman"/>
          <w:sz w:val="28"/>
          <w:szCs w:val="28"/>
        </w:rPr>
        <w:t xml:space="preserve">: материалы 2-й международной научно-практической конференции, 26-27 марта 2007 года = </w:t>
      </w:r>
      <w:r w:rsidRPr="00F734FF">
        <w:rPr>
          <w:rFonts w:ascii="Times New Roman" w:hAnsi="Times New Roman"/>
          <w:sz w:val="28"/>
          <w:szCs w:val="28"/>
          <w:lang w:val="fr-FR"/>
        </w:rPr>
        <w:t>Second</w:t>
      </w:r>
      <w:r w:rsidR="001D49FD" w:rsidRPr="00F734FF">
        <w:rPr>
          <w:rFonts w:ascii="Times New Roman" w:hAnsi="Times New Roman"/>
          <w:sz w:val="28"/>
          <w:szCs w:val="28"/>
        </w:rPr>
        <w:t xml:space="preserve"> </w:t>
      </w:r>
      <w:r w:rsidRPr="00F734FF">
        <w:rPr>
          <w:rFonts w:ascii="Times New Roman" w:hAnsi="Times New Roman"/>
          <w:sz w:val="28"/>
          <w:szCs w:val="28"/>
          <w:lang w:val="fr-FR"/>
        </w:rPr>
        <w:t>Annual</w:t>
      </w:r>
      <w:r w:rsidR="001D49FD" w:rsidRPr="00F734FF">
        <w:rPr>
          <w:rFonts w:ascii="Times New Roman" w:hAnsi="Times New Roman"/>
          <w:sz w:val="28"/>
          <w:szCs w:val="28"/>
        </w:rPr>
        <w:t xml:space="preserve"> </w:t>
      </w:r>
      <w:r w:rsidRPr="00F734FF">
        <w:rPr>
          <w:rFonts w:ascii="Times New Roman" w:hAnsi="Times New Roman"/>
          <w:sz w:val="28"/>
          <w:szCs w:val="28"/>
          <w:lang w:val="fr-FR"/>
        </w:rPr>
        <w:t>International</w:t>
      </w:r>
      <w:r w:rsidR="001D49FD" w:rsidRPr="00F734FF">
        <w:rPr>
          <w:rFonts w:ascii="Times New Roman" w:hAnsi="Times New Roman"/>
          <w:sz w:val="28"/>
          <w:szCs w:val="28"/>
        </w:rPr>
        <w:t xml:space="preserve"> </w:t>
      </w:r>
      <w:r w:rsidRPr="00F734FF">
        <w:rPr>
          <w:rFonts w:ascii="Times New Roman" w:hAnsi="Times New Roman"/>
          <w:sz w:val="28"/>
          <w:szCs w:val="28"/>
          <w:lang w:val="fr-FR"/>
        </w:rPr>
        <w:t>Conference</w:t>
      </w:r>
      <w:r w:rsidR="001D49FD" w:rsidRPr="00F734FF">
        <w:rPr>
          <w:rFonts w:ascii="Times New Roman" w:hAnsi="Times New Roman"/>
          <w:sz w:val="28"/>
          <w:szCs w:val="28"/>
        </w:rPr>
        <w:t xml:space="preserve"> </w:t>
      </w:r>
      <w:r w:rsidRPr="00F734FF">
        <w:rPr>
          <w:rFonts w:ascii="Times New Roman" w:hAnsi="Times New Roman"/>
          <w:sz w:val="28"/>
          <w:szCs w:val="28"/>
          <w:lang w:val="fr-FR"/>
        </w:rPr>
        <w:t>Ryazan</w:t>
      </w:r>
      <w:r w:rsidR="001D49FD" w:rsidRPr="00F734FF">
        <w:rPr>
          <w:rFonts w:ascii="Times New Roman" w:hAnsi="Times New Roman"/>
          <w:sz w:val="28"/>
          <w:szCs w:val="28"/>
        </w:rPr>
        <w:t xml:space="preserve"> </w:t>
      </w:r>
      <w:r w:rsidRPr="00F734FF">
        <w:rPr>
          <w:rFonts w:ascii="Times New Roman" w:hAnsi="Times New Roman"/>
          <w:sz w:val="28"/>
          <w:szCs w:val="28"/>
          <w:lang w:val="fr-FR"/>
        </w:rPr>
        <w:t>State</w:t>
      </w:r>
      <w:r w:rsidR="001D49FD" w:rsidRPr="00F734FF">
        <w:rPr>
          <w:rFonts w:ascii="Times New Roman" w:hAnsi="Times New Roman"/>
          <w:sz w:val="28"/>
          <w:szCs w:val="28"/>
        </w:rPr>
        <w:t xml:space="preserve"> </w:t>
      </w:r>
      <w:r w:rsidRPr="00F734FF">
        <w:rPr>
          <w:rFonts w:ascii="Times New Roman" w:hAnsi="Times New Roman"/>
          <w:sz w:val="28"/>
          <w:szCs w:val="28"/>
          <w:lang w:val="fr-FR"/>
        </w:rPr>
        <w:t>University</w:t>
      </w:r>
      <w:r w:rsidRPr="00F734FF">
        <w:rPr>
          <w:rFonts w:ascii="Times New Roman" w:hAnsi="Times New Roman"/>
          <w:sz w:val="28"/>
          <w:szCs w:val="28"/>
        </w:rPr>
        <w:t xml:space="preserve">, </w:t>
      </w:r>
      <w:r w:rsidRPr="00F734FF">
        <w:rPr>
          <w:rFonts w:ascii="Times New Roman" w:hAnsi="Times New Roman"/>
          <w:sz w:val="28"/>
          <w:szCs w:val="28"/>
          <w:lang w:val="fr-FR"/>
        </w:rPr>
        <w:t>Russia</w:t>
      </w:r>
      <w:r w:rsidRPr="00F734FF">
        <w:rPr>
          <w:rFonts w:ascii="Times New Roman" w:hAnsi="Times New Roman"/>
          <w:sz w:val="28"/>
          <w:szCs w:val="28"/>
        </w:rPr>
        <w:t xml:space="preserve"> / отв. Ред. С.В.</w:t>
      </w:r>
      <w:r w:rsidR="001D49FD" w:rsidRPr="00F734FF">
        <w:rPr>
          <w:rFonts w:ascii="Times New Roman" w:hAnsi="Times New Roman"/>
          <w:sz w:val="28"/>
          <w:szCs w:val="28"/>
        </w:rPr>
        <w:t xml:space="preserve"> </w:t>
      </w:r>
      <w:r w:rsidRPr="00F734FF">
        <w:rPr>
          <w:rFonts w:ascii="Times New Roman" w:hAnsi="Times New Roman"/>
          <w:sz w:val="28"/>
          <w:szCs w:val="28"/>
        </w:rPr>
        <w:t>Лобанов; Ряз</w:t>
      </w:r>
      <w:proofErr w:type="gramStart"/>
      <w:r w:rsidRPr="00F734FF">
        <w:rPr>
          <w:rFonts w:ascii="Times New Roman" w:hAnsi="Times New Roman"/>
          <w:sz w:val="28"/>
          <w:szCs w:val="28"/>
        </w:rPr>
        <w:t>.г</w:t>
      </w:r>
      <w:proofErr w:type="gramEnd"/>
      <w:r w:rsidRPr="00F734FF">
        <w:rPr>
          <w:rFonts w:ascii="Times New Roman" w:hAnsi="Times New Roman"/>
          <w:sz w:val="28"/>
          <w:szCs w:val="28"/>
        </w:rPr>
        <w:t>ос.ун-т им. С.А.</w:t>
      </w:r>
      <w:r w:rsidR="008471CA" w:rsidRPr="00F734FF">
        <w:rPr>
          <w:rFonts w:ascii="Times New Roman" w:hAnsi="Times New Roman"/>
          <w:sz w:val="28"/>
          <w:szCs w:val="28"/>
        </w:rPr>
        <w:t xml:space="preserve">Есенина. – Рязань, 2007. – </w:t>
      </w:r>
      <w:r w:rsidR="001D49FD" w:rsidRPr="00F734FF">
        <w:rPr>
          <w:rFonts w:ascii="Times New Roman" w:hAnsi="Times New Roman"/>
          <w:sz w:val="28"/>
          <w:szCs w:val="28"/>
        </w:rPr>
        <w:br/>
      </w:r>
      <w:r w:rsidR="008471CA" w:rsidRPr="00F734FF">
        <w:rPr>
          <w:rFonts w:ascii="Times New Roman" w:hAnsi="Times New Roman"/>
          <w:sz w:val="28"/>
          <w:szCs w:val="28"/>
        </w:rPr>
        <w:t>С</w:t>
      </w:r>
      <w:r w:rsidRPr="00F734FF">
        <w:rPr>
          <w:rFonts w:ascii="Times New Roman" w:hAnsi="Times New Roman"/>
          <w:sz w:val="28"/>
          <w:szCs w:val="28"/>
        </w:rPr>
        <w:t>.</w:t>
      </w:r>
      <w:r w:rsidR="008471CA" w:rsidRPr="00F734FF">
        <w:rPr>
          <w:rFonts w:ascii="Times New Roman" w:hAnsi="Times New Roman"/>
          <w:sz w:val="28"/>
          <w:szCs w:val="28"/>
        </w:rPr>
        <w:t xml:space="preserve"> 186-194.</w:t>
      </w:r>
    </w:p>
    <w:p w:rsidR="00BC5F5A" w:rsidRPr="00F734FF" w:rsidRDefault="00BC5F5A" w:rsidP="0023133D">
      <w:pPr>
        <w:pStyle w:val="a6"/>
        <w:numPr>
          <w:ilvl w:val="0"/>
          <w:numId w:val="67"/>
        </w:numPr>
        <w:spacing w:after="0" w:line="360" w:lineRule="auto"/>
        <w:ind w:left="567" w:hanging="567"/>
        <w:jc w:val="both"/>
        <w:rPr>
          <w:rFonts w:ascii="Times New Roman" w:hAnsi="Times New Roman"/>
          <w:sz w:val="28"/>
          <w:szCs w:val="28"/>
        </w:rPr>
      </w:pPr>
      <w:r w:rsidRPr="00F734FF">
        <w:rPr>
          <w:rFonts w:ascii="Times New Roman" w:hAnsi="Times New Roman"/>
          <w:sz w:val="28"/>
          <w:szCs w:val="28"/>
        </w:rPr>
        <w:t>Лапидус</w:t>
      </w:r>
      <w:r w:rsidR="00046BE5" w:rsidRPr="00F734FF">
        <w:rPr>
          <w:rFonts w:ascii="Times New Roman" w:hAnsi="Times New Roman"/>
          <w:sz w:val="28"/>
          <w:szCs w:val="28"/>
        </w:rPr>
        <w:t>,</w:t>
      </w:r>
      <w:r w:rsidRPr="00F734FF">
        <w:rPr>
          <w:rFonts w:ascii="Times New Roman" w:hAnsi="Times New Roman"/>
          <w:sz w:val="28"/>
          <w:szCs w:val="28"/>
        </w:rPr>
        <w:t xml:space="preserve"> Б.А. Обучение второму иностранному языку как специальности</w:t>
      </w:r>
      <w:r w:rsidR="008471CA" w:rsidRPr="00F734FF">
        <w:rPr>
          <w:rFonts w:ascii="Times New Roman" w:hAnsi="Times New Roman"/>
          <w:sz w:val="28"/>
          <w:szCs w:val="28"/>
        </w:rPr>
        <w:t xml:space="preserve"> [Текст] / Б. А. Лапидус</w:t>
      </w:r>
      <w:r w:rsidRPr="00F734FF">
        <w:rPr>
          <w:rFonts w:ascii="Times New Roman" w:hAnsi="Times New Roman"/>
          <w:sz w:val="28"/>
          <w:szCs w:val="28"/>
        </w:rPr>
        <w:t>. – М.</w:t>
      </w:r>
      <w:r w:rsidR="008471CA" w:rsidRPr="00F734FF">
        <w:rPr>
          <w:rFonts w:ascii="Times New Roman" w:hAnsi="Times New Roman"/>
          <w:sz w:val="28"/>
          <w:szCs w:val="28"/>
        </w:rPr>
        <w:t>: Высшая школа</w:t>
      </w:r>
      <w:r w:rsidRPr="00F734FF">
        <w:rPr>
          <w:rFonts w:ascii="Times New Roman" w:hAnsi="Times New Roman"/>
          <w:sz w:val="28"/>
          <w:szCs w:val="28"/>
        </w:rPr>
        <w:t>, 1980. – 175 с.</w:t>
      </w:r>
    </w:p>
    <w:p w:rsidR="00BC5F5A" w:rsidRPr="00F734FF" w:rsidRDefault="00BC5F5A" w:rsidP="0023133D">
      <w:pPr>
        <w:pStyle w:val="a6"/>
        <w:numPr>
          <w:ilvl w:val="0"/>
          <w:numId w:val="67"/>
        </w:numPr>
        <w:spacing w:after="0" w:line="360" w:lineRule="auto"/>
        <w:ind w:left="567" w:hanging="567"/>
        <w:jc w:val="both"/>
        <w:rPr>
          <w:rFonts w:ascii="Times New Roman" w:hAnsi="Times New Roman"/>
          <w:sz w:val="28"/>
          <w:szCs w:val="28"/>
        </w:rPr>
      </w:pPr>
      <w:r w:rsidRPr="00F734FF">
        <w:rPr>
          <w:rFonts w:ascii="Times New Roman" w:hAnsi="Times New Roman"/>
          <w:sz w:val="28"/>
          <w:szCs w:val="28"/>
        </w:rPr>
        <w:t>Лапидус</w:t>
      </w:r>
      <w:r w:rsidR="00046BE5" w:rsidRPr="00F734FF">
        <w:rPr>
          <w:rFonts w:ascii="Times New Roman" w:hAnsi="Times New Roman"/>
          <w:sz w:val="28"/>
          <w:szCs w:val="28"/>
        </w:rPr>
        <w:t>,</w:t>
      </w:r>
      <w:r w:rsidRPr="00F734FF">
        <w:rPr>
          <w:rFonts w:ascii="Times New Roman" w:hAnsi="Times New Roman"/>
          <w:sz w:val="28"/>
          <w:szCs w:val="28"/>
        </w:rPr>
        <w:t xml:space="preserve"> Б.А. Проблемы содержания обучения язык</w:t>
      </w:r>
      <w:r w:rsidR="008471CA" w:rsidRPr="00F734FF">
        <w:rPr>
          <w:rFonts w:ascii="Times New Roman" w:hAnsi="Times New Roman"/>
          <w:sz w:val="28"/>
          <w:szCs w:val="28"/>
        </w:rPr>
        <w:t>у в языковом вузе: Учеб</w:t>
      </w:r>
      <w:proofErr w:type="gramStart"/>
      <w:r w:rsidR="008471CA" w:rsidRPr="00F734FF">
        <w:rPr>
          <w:rFonts w:ascii="Times New Roman" w:hAnsi="Times New Roman"/>
          <w:sz w:val="28"/>
          <w:szCs w:val="28"/>
        </w:rPr>
        <w:t>.</w:t>
      </w:r>
      <w:proofErr w:type="gramEnd"/>
      <w:r w:rsidR="001D49FD" w:rsidRPr="00F734FF">
        <w:rPr>
          <w:rFonts w:ascii="Times New Roman" w:hAnsi="Times New Roman"/>
          <w:sz w:val="28"/>
          <w:szCs w:val="28"/>
        </w:rPr>
        <w:t xml:space="preserve"> </w:t>
      </w:r>
      <w:proofErr w:type="gramStart"/>
      <w:r w:rsidR="008471CA" w:rsidRPr="00F734FF">
        <w:rPr>
          <w:rFonts w:ascii="Times New Roman" w:hAnsi="Times New Roman"/>
          <w:sz w:val="28"/>
          <w:szCs w:val="28"/>
        </w:rPr>
        <w:t>п</w:t>
      </w:r>
      <w:proofErr w:type="gramEnd"/>
      <w:r w:rsidR="008471CA" w:rsidRPr="00F734FF">
        <w:rPr>
          <w:rFonts w:ascii="Times New Roman" w:hAnsi="Times New Roman"/>
          <w:sz w:val="28"/>
          <w:szCs w:val="28"/>
        </w:rPr>
        <w:t>особие [Текст] / Б.А. Лапидус</w:t>
      </w:r>
      <w:r w:rsidRPr="00F734FF">
        <w:rPr>
          <w:rFonts w:ascii="Times New Roman" w:hAnsi="Times New Roman"/>
          <w:sz w:val="28"/>
          <w:szCs w:val="28"/>
        </w:rPr>
        <w:t xml:space="preserve"> – М.: Высшая школа, 1986. – 144</w:t>
      </w:r>
      <w:r w:rsidR="001D49FD" w:rsidRPr="00F734FF">
        <w:rPr>
          <w:rFonts w:ascii="Times New Roman" w:hAnsi="Times New Roman"/>
          <w:sz w:val="28"/>
          <w:szCs w:val="28"/>
        </w:rPr>
        <w:t xml:space="preserve"> </w:t>
      </w:r>
      <w:r w:rsidRPr="00F734FF">
        <w:rPr>
          <w:rFonts w:ascii="Times New Roman" w:hAnsi="Times New Roman"/>
          <w:sz w:val="28"/>
          <w:szCs w:val="28"/>
        </w:rPr>
        <w:t>с.</w:t>
      </w:r>
    </w:p>
    <w:p w:rsidR="00BC5F5A" w:rsidRPr="00F734FF" w:rsidRDefault="00BC5F5A" w:rsidP="0023133D">
      <w:pPr>
        <w:pStyle w:val="a6"/>
        <w:numPr>
          <w:ilvl w:val="0"/>
          <w:numId w:val="67"/>
        </w:numPr>
        <w:spacing w:after="0" w:line="360" w:lineRule="auto"/>
        <w:ind w:left="567" w:hanging="567"/>
        <w:jc w:val="both"/>
        <w:rPr>
          <w:rFonts w:ascii="Times New Roman" w:hAnsi="Times New Roman"/>
          <w:sz w:val="28"/>
          <w:szCs w:val="28"/>
        </w:rPr>
      </w:pPr>
      <w:r w:rsidRPr="00F734FF">
        <w:rPr>
          <w:rFonts w:ascii="Times New Roman" w:hAnsi="Times New Roman"/>
          <w:sz w:val="28"/>
          <w:szCs w:val="28"/>
        </w:rPr>
        <w:t>Лапина</w:t>
      </w:r>
      <w:r w:rsidR="00046BE5" w:rsidRPr="00F734FF">
        <w:rPr>
          <w:rFonts w:ascii="Times New Roman" w:hAnsi="Times New Roman"/>
          <w:sz w:val="28"/>
          <w:szCs w:val="28"/>
        </w:rPr>
        <w:t>,</w:t>
      </w:r>
      <w:r w:rsidRPr="00F734FF">
        <w:rPr>
          <w:rFonts w:ascii="Times New Roman" w:hAnsi="Times New Roman"/>
          <w:sz w:val="28"/>
          <w:szCs w:val="28"/>
        </w:rPr>
        <w:t xml:space="preserve"> В.Е. Методика формирования социолингвистической компете</w:t>
      </w:r>
      <w:r w:rsidRPr="00F734FF">
        <w:rPr>
          <w:rFonts w:ascii="Times New Roman" w:hAnsi="Times New Roman"/>
          <w:sz w:val="28"/>
          <w:szCs w:val="28"/>
        </w:rPr>
        <w:t>н</w:t>
      </w:r>
      <w:r w:rsidRPr="00F734FF">
        <w:rPr>
          <w:rFonts w:ascii="Times New Roman" w:hAnsi="Times New Roman"/>
          <w:sz w:val="28"/>
          <w:szCs w:val="28"/>
        </w:rPr>
        <w:t>ции на материале аудиотекстов (английский язык, языковой вуз)</w:t>
      </w:r>
      <w:r w:rsidR="001D49FD" w:rsidRPr="00F734FF">
        <w:rPr>
          <w:rFonts w:ascii="Times New Roman" w:hAnsi="Times New Roman"/>
          <w:sz w:val="28"/>
          <w:szCs w:val="28"/>
        </w:rPr>
        <w:t xml:space="preserve"> </w:t>
      </w:r>
      <w:r w:rsidR="008471CA" w:rsidRPr="00F734FF">
        <w:rPr>
          <w:rFonts w:ascii="Times New Roman" w:hAnsi="Times New Roman"/>
          <w:sz w:val="28"/>
          <w:szCs w:val="28"/>
        </w:rPr>
        <w:t>[</w:t>
      </w:r>
      <w:r w:rsidR="006B3033" w:rsidRPr="00F734FF">
        <w:rPr>
          <w:rFonts w:ascii="Times New Roman" w:hAnsi="Times New Roman"/>
          <w:sz w:val="28"/>
          <w:szCs w:val="28"/>
        </w:rPr>
        <w:t>Текст</w:t>
      </w:r>
      <w:r w:rsidR="008471CA" w:rsidRPr="00F734FF">
        <w:rPr>
          <w:rFonts w:ascii="Times New Roman" w:hAnsi="Times New Roman"/>
          <w:sz w:val="28"/>
          <w:szCs w:val="28"/>
        </w:rPr>
        <w:t>]</w:t>
      </w:r>
      <w:r w:rsidR="006B3033" w:rsidRPr="00F734FF">
        <w:rPr>
          <w:rFonts w:ascii="Times New Roman" w:hAnsi="Times New Roman"/>
          <w:sz w:val="28"/>
          <w:szCs w:val="28"/>
        </w:rPr>
        <w:t>:</w:t>
      </w:r>
      <w:r w:rsidRPr="00F734FF">
        <w:rPr>
          <w:rFonts w:ascii="Times New Roman" w:hAnsi="Times New Roman"/>
          <w:sz w:val="28"/>
          <w:szCs w:val="28"/>
        </w:rPr>
        <w:t xml:space="preserve"> дис</w:t>
      </w:r>
      <w:r w:rsidR="006B3033" w:rsidRPr="00F734FF">
        <w:rPr>
          <w:rFonts w:ascii="Times New Roman" w:hAnsi="Times New Roman"/>
          <w:sz w:val="28"/>
          <w:szCs w:val="28"/>
        </w:rPr>
        <w:t>. ..</w:t>
      </w:r>
      <w:r w:rsidRPr="00F734FF">
        <w:rPr>
          <w:rFonts w:ascii="Times New Roman" w:hAnsi="Times New Roman"/>
          <w:sz w:val="28"/>
          <w:szCs w:val="28"/>
        </w:rPr>
        <w:t>.к</w:t>
      </w:r>
      <w:r w:rsidR="006B3033" w:rsidRPr="00F734FF">
        <w:rPr>
          <w:rFonts w:ascii="Times New Roman" w:hAnsi="Times New Roman"/>
          <w:sz w:val="28"/>
          <w:szCs w:val="28"/>
        </w:rPr>
        <w:t>анд</w:t>
      </w:r>
      <w:r w:rsidRPr="00F734FF">
        <w:rPr>
          <w:rFonts w:ascii="Times New Roman" w:hAnsi="Times New Roman"/>
          <w:sz w:val="28"/>
          <w:szCs w:val="28"/>
        </w:rPr>
        <w:t>.</w:t>
      </w:r>
      <w:r w:rsidR="001D49FD" w:rsidRPr="00F734FF">
        <w:rPr>
          <w:rFonts w:ascii="Times New Roman" w:hAnsi="Times New Roman"/>
          <w:sz w:val="28"/>
          <w:szCs w:val="28"/>
        </w:rPr>
        <w:t xml:space="preserve"> </w:t>
      </w:r>
      <w:r w:rsidRPr="00F734FF">
        <w:rPr>
          <w:rFonts w:ascii="Times New Roman" w:hAnsi="Times New Roman"/>
          <w:sz w:val="28"/>
          <w:szCs w:val="28"/>
        </w:rPr>
        <w:t>п</w:t>
      </w:r>
      <w:r w:rsidR="006B3033" w:rsidRPr="00F734FF">
        <w:rPr>
          <w:rFonts w:ascii="Times New Roman" w:hAnsi="Times New Roman"/>
          <w:sz w:val="28"/>
          <w:szCs w:val="28"/>
        </w:rPr>
        <w:t>ед</w:t>
      </w:r>
      <w:r w:rsidRPr="00F734FF">
        <w:rPr>
          <w:rFonts w:ascii="Times New Roman" w:hAnsi="Times New Roman"/>
          <w:sz w:val="28"/>
          <w:szCs w:val="28"/>
        </w:rPr>
        <w:t>.</w:t>
      </w:r>
      <w:r w:rsidR="001D49FD" w:rsidRPr="00F734FF">
        <w:rPr>
          <w:rFonts w:ascii="Times New Roman" w:hAnsi="Times New Roman"/>
          <w:sz w:val="28"/>
          <w:szCs w:val="28"/>
        </w:rPr>
        <w:t xml:space="preserve"> </w:t>
      </w:r>
      <w:r w:rsidRPr="00F734FF">
        <w:rPr>
          <w:rFonts w:ascii="Times New Roman" w:hAnsi="Times New Roman"/>
          <w:sz w:val="28"/>
          <w:szCs w:val="28"/>
        </w:rPr>
        <w:t>н</w:t>
      </w:r>
      <w:r w:rsidR="006B3033" w:rsidRPr="00F734FF">
        <w:rPr>
          <w:rFonts w:ascii="Times New Roman" w:hAnsi="Times New Roman"/>
          <w:sz w:val="28"/>
          <w:szCs w:val="28"/>
        </w:rPr>
        <w:t xml:space="preserve">аук: 13.00.02; защищена </w:t>
      </w:r>
      <w:r w:rsidR="00D61D81" w:rsidRPr="00F734FF">
        <w:rPr>
          <w:rFonts w:ascii="Times New Roman" w:hAnsi="Times New Roman"/>
          <w:sz w:val="28"/>
          <w:szCs w:val="28"/>
        </w:rPr>
        <w:t>30.11.2010</w:t>
      </w:r>
      <w:r w:rsidR="001D49FD" w:rsidRPr="00F734FF">
        <w:rPr>
          <w:rFonts w:ascii="Times New Roman" w:hAnsi="Times New Roman"/>
          <w:sz w:val="28"/>
          <w:szCs w:val="28"/>
        </w:rPr>
        <w:t xml:space="preserve"> </w:t>
      </w:r>
      <w:r w:rsidR="00D61D81" w:rsidRPr="00F734FF">
        <w:rPr>
          <w:rFonts w:ascii="Times New Roman" w:hAnsi="Times New Roman"/>
          <w:sz w:val="28"/>
          <w:szCs w:val="28"/>
        </w:rPr>
        <w:t xml:space="preserve">/ В.Е. </w:t>
      </w:r>
      <w:r w:rsidR="00E55410" w:rsidRPr="00F734FF">
        <w:rPr>
          <w:rFonts w:ascii="Times New Roman" w:hAnsi="Times New Roman"/>
          <w:sz w:val="28"/>
          <w:szCs w:val="28"/>
        </w:rPr>
        <w:t>Лапина. –</w:t>
      </w:r>
      <w:r w:rsidR="00F51BD2" w:rsidRPr="00F734FF">
        <w:rPr>
          <w:rFonts w:ascii="Times New Roman" w:hAnsi="Times New Roman"/>
          <w:sz w:val="28"/>
          <w:szCs w:val="28"/>
        </w:rPr>
        <w:t xml:space="preserve"> М.</w:t>
      </w:r>
      <w:r w:rsidR="001D49FD" w:rsidRPr="00F734FF">
        <w:rPr>
          <w:rFonts w:ascii="Times New Roman" w:hAnsi="Times New Roman"/>
          <w:sz w:val="28"/>
          <w:szCs w:val="28"/>
        </w:rPr>
        <w:t>,</w:t>
      </w:r>
      <w:r w:rsidR="00F51BD2" w:rsidRPr="00F734FF">
        <w:rPr>
          <w:rFonts w:ascii="Times New Roman" w:hAnsi="Times New Roman"/>
          <w:sz w:val="28"/>
          <w:szCs w:val="28"/>
        </w:rPr>
        <w:t xml:space="preserve"> 2010. – 197</w:t>
      </w:r>
      <w:r w:rsidRPr="00F734FF">
        <w:rPr>
          <w:rFonts w:ascii="Times New Roman" w:hAnsi="Times New Roman"/>
          <w:sz w:val="28"/>
          <w:szCs w:val="28"/>
        </w:rPr>
        <w:t xml:space="preserve"> с.</w:t>
      </w:r>
    </w:p>
    <w:p w:rsidR="00BC5F5A" w:rsidRPr="00F734FF" w:rsidRDefault="00E55410" w:rsidP="0023133D">
      <w:pPr>
        <w:pStyle w:val="a6"/>
        <w:numPr>
          <w:ilvl w:val="0"/>
          <w:numId w:val="67"/>
        </w:numPr>
        <w:spacing w:after="0" w:line="360" w:lineRule="auto"/>
        <w:ind w:left="567" w:hanging="567"/>
        <w:jc w:val="both"/>
        <w:rPr>
          <w:rFonts w:ascii="Times New Roman" w:hAnsi="Times New Roman"/>
          <w:sz w:val="28"/>
          <w:szCs w:val="28"/>
        </w:rPr>
      </w:pPr>
      <w:r w:rsidRPr="00F734FF">
        <w:rPr>
          <w:rFonts w:ascii="Times New Roman" w:hAnsi="Times New Roman"/>
          <w:sz w:val="28"/>
          <w:szCs w:val="28"/>
        </w:rPr>
        <w:t>Леонтьев, А.А.</w:t>
      </w:r>
      <w:r w:rsidR="00BC5F5A" w:rsidRPr="00F734FF">
        <w:rPr>
          <w:rFonts w:ascii="Times New Roman" w:hAnsi="Times New Roman"/>
          <w:sz w:val="28"/>
          <w:szCs w:val="28"/>
        </w:rPr>
        <w:t xml:space="preserve"> Язык, речь и ре</w:t>
      </w:r>
      <w:r w:rsidR="006B3033" w:rsidRPr="00F734FF">
        <w:rPr>
          <w:rFonts w:ascii="Times New Roman" w:hAnsi="Times New Roman"/>
          <w:sz w:val="28"/>
          <w:szCs w:val="28"/>
        </w:rPr>
        <w:t>че</w:t>
      </w:r>
      <w:r w:rsidR="00BC5F5A" w:rsidRPr="00F734FF">
        <w:rPr>
          <w:rFonts w:ascii="Times New Roman" w:hAnsi="Times New Roman"/>
          <w:sz w:val="28"/>
          <w:szCs w:val="28"/>
        </w:rPr>
        <w:t>вая деятельность</w:t>
      </w:r>
      <w:r w:rsidR="008471CA" w:rsidRPr="00F734FF">
        <w:rPr>
          <w:rFonts w:ascii="Times New Roman" w:hAnsi="Times New Roman"/>
          <w:sz w:val="28"/>
          <w:szCs w:val="28"/>
        </w:rPr>
        <w:t xml:space="preserve"> [</w:t>
      </w:r>
      <w:r w:rsidR="006B3033" w:rsidRPr="00F734FF">
        <w:rPr>
          <w:rFonts w:ascii="Times New Roman" w:hAnsi="Times New Roman"/>
          <w:sz w:val="28"/>
          <w:szCs w:val="28"/>
        </w:rPr>
        <w:t>Текст</w:t>
      </w:r>
      <w:r w:rsidR="008471CA" w:rsidRPr="00F734FF">
        <w:rPr>
          <w:rFonts w:ascii="Times New Roman" w:hAnsi="Times New Roman"/>
          <w:sz w:val="28"/>
          <w:szCs w:val="28"/>
        </w:rPr>
        <w:t>]</w:t>
      </w:r>
      <w:r w:rsidR="006B3033" w:rsidRPr="00F734FF">
        <w:rPr>
          <w:rFonts w:ascii="Times New Roman" w:hAnsi="Times New Roman"/>
          <w:sz w:val="28"/>
          <w:szCs w:val="28"/>
        </w:rPr>
        <w:t xml:space="preserve"> / А.А. Леонтьев</w:t>
      </w:r>
      <w:r w:rsidR="00BC5F5A" w:rsidRPr="00F734FF">
        <w:rPr>
          <w:rFonts w:ascii="Times New Roman" w:hAnsi="Times New Roman"/>
          <w:sz w:val="28"/>
          <w:szCs w:val="28"/>
        </w:rPr>
        <w:t xml:space="preserve">. – </w:t>
      </w:r>
      <w:r w:rsidRPr="00F734FF">
        <w:rPr>
          <w:rFonts w:ascii="Times New Roman" w:hAnsi="Times New Roman"/>
          <w:sz w:val="28"/>
          <w:szCs w:val="28"/>
        </w:rPr>
        <w:t>М.: Просвещение</w:t>
      </w:r>
      <w:r w:rsidR="00BC5F5A" w:rsidRPr="00F734FF">
        <w:rPr>
          <w:rFonts w:ascii="Times New Roman" w:hAnsi="Times New Roman"/>
          <w:sz w:val="28"/>
          <w:szCs w:val="28"/>
        </w:rPr>
        <w:t>, 1969. – 214 с.</w:t>
      </w:r>
    </w:p>
    <w:p w:rsidR="00BC5F5A" w:rsidRPr="00F734FF" w:rsidRDefault="00BC5F5A" w:rsidP="0023133D">
      <w:pPr>
        <w:pStyle w:val="a6"/>
        <w:numPr>
          <w:ilvl w:val="0"/>
          <w:numId w:val="67"/>
        </w:numPr>
        <w:spacing w:after="0" w:line="360" w:lineRule="auto"/>
        <w:ind w:left="567" w:hanging="567"/>
        <w:jc w:val="both"/>
        <w:rPr>
          <w:rFonts w:ascii="Times New Roman" w:hAnsi="Times New Roman"/>
          <w:sz w:val="28"/>
          <w:szCs w:val="28"/>
        </w:rPr>
      </w:pPr>
      <w:r w:rsidRPr="00F734FF">
        <w:rPr>
          <w:rFonts w:ascii="Times New Roman" w:hAnsi="Times New Roman"/>
          <w:sz w:val="28"/>
          <w:szCs w:val="28"/>
        </w:rPr>
        <w:t>Леонтьев</w:t>
      </w:r>
      <w:r w:rsidR="00046BE5" w:rsidRPr="00F734FF">
        <w:rPr>
          <w:rFonts w:ascii="Times New Roman" w:hAnsi="Times New Roman"/>
          <w:sz w:val="28"/>
          <w:szCs w:val="28"/>
        </w:rPr>
        <w:t>,</w:t>
      </w:r>
      <w:r w:rsidRPr="00F734FF">
        <w:rPr>
          <w:rFonts w:ascii="Times New Roman" w:hAnsi="Times New Roman"/>
          <w:sz w:val="28"/>
          <w:szCs w:val="28"/>
        </w:rPr>
        <w:t xml:space="preserve"> А.А. Слово в речевой деятельности</w:t>
      </w:r>
      <w:r w:rsidR="008471CA" w:rsidRPr="00F734FF">
        <w:rPr>
          <w:rFonts w:ascii="Times New Roman" w:hAnsi="Times New Roman"/>
          <w:sz w:val="28"/>
          <w:szCs w:val="28"/>
        </w:rPr>
        <w:t xml:space="preserve"> [</w:t>
      </w:r>
      <w:r w:rsidR="006B3033" w:rsidRPr="00F734FF">
        <w:rPr>
          <w:rFonts w:ascii="Times New Roman" w:hAnsi="Times New Roman"/>
          <w:sz w:val="28"/>
          <w:szCs w:val="28"/>
        </w:rPr>
        <w:t>Текст</w:t>
      </w:r>
      <w:r w:rsidR="008471CA" w:rsidRPr="00F734FF">
        <w:rPr>
          <w:rFonts w:ascii="Times New Roman" w:hAnsi="Times New Roman"/>
          <w:sz w:val="28"/>
          <w:szCs w:val="28"/>
        </w:rPr>
        <w:t>]</w:t>
      </w:r>
      <w:r w:rsidR="006B3033" w:rsidRPr="00F734FF">
        <w:rPr>
          <w:rFonts w:ascii="Times New Roman" w:hAnsi="Times New Roman"/>
          <w:sz w:val="28"/>
          <w:szCs w:val="28"/>
        </w:rPr>
        <w:t xml:space="preserve"> / А.А. Леонтьев</w:t>
      </w:r>
      <w:r w:rsidRPr="00F734FF">
        <w:rPr>
          <w:rFonts w:ascii="Times New Roman" w:hAnsi="Times New Roman"/>
          <w:sz w:val="28"/>
          <w:szCs w:val="28"/>
        </w:rPr>
        <w:t>. – М.: Наука, 1965. – 246 с.</w:t>
      </w:r>
    </w:p>
    <w:p w:rsidR="00BC5F5A" w:rsidRPr="00F734FF" w:rsidRDefault="00046BE5" w:rsidP="0023133D">
      <w:pPr>
        <w:pStyle w:val="a6"/>
        <w:numPr>
          <w:ilvl w:val="0"/>
          <w:numId w:val="67"/>
        </w:numPr>
        <w:spacing w:after="0" w:line="360" w:lineRule="auto"/>
        <w:ind w:left="567" w:hanging="567"/>
        <w:jc w:val="both"/>
        <w:rPr>
          <w:rFonts w:ascii="Times New Roman" w:hAnsi="Times New Roman"/>
          <w:sz w:val="28"/>
          <w:szCs w:val="28"/>
        </w:rPr>
      </w:pPr>
      <w:r w:rsidRPr="00F734FF">
        <w:rPr>
          <w:rFonts w:ascii="Times New Roman" w:hAnsi="Times New Roman"/>
          <w:sz w:val="28"/>
          <w:szCs w:val="28"/>
        </w:rPr>
        <w:t xml:space="preserve">Леонтьев, </w:t>
      </w:r>
      <w:r w:rsidR="00BC5F5A" w:rsidRPr="00F734FF">
        <w:rPr>
          <w:rFonts w:ascii="Times New Roman" w:hAnsi="Times New Roman"/>
          <w:sz w:val="28"/>
          <w:szCs w:val="28"/>
        </w:rPr>
        <w:t>А.Н. Избранные психологические произведения: в 2</w:t>
      </w:r>
      <w:r w:rsidR="006B3033" w:rsidRPr="00F734FF">
        <w:rPr>
          <w:rFonts w:ascii="Times New Roman" w:hAnsi="Times New Roman"/>
          <w:sz w:val="28"/>
          <w:szCs w:val="28"/>
        </w:rPr>
        <w:t xml:space="preserve">-х </w:t>
      </w:r>
      <w:r w:rsidR="00BC5F5A" w:rsidRPr="00F734FF">
        <w:rPr>
          <w:rFonts w:ascii="Times New Roman" w:hAnsi="Times New Roman"/>
          <w:sz w:val="28"/>
          <w:szCs w:val="28"/>
        </w:rPr>
        <w:t>т.</w:t>
      </w:r>
      <w:r w:rsidR="001D49FD" w:rsidRPr="00F734FF">
        <w:rPr>
          <w:rFonts w:ascii="Times New Roman" w:hAnsi="Times New Roman"/>
          <w:sz w:val="28"/>
          <w:szCs w:val="28"/>
        </w:rPr>
        <w:t xml:space="preserve"> </w:t>
      </w:r>
      <w:r w:rsidR="008471CA" w:rsidRPr="00F734FF">
        <w:rPr>
          <w:rFonts w:ascii="Times New Roman" w:hAnsi="Times New Roman"/>
          <w:sz w:val="28"/>
          <w:szCs w:val="28"/>
        </w:rPr>
        <w:t>[</w:t>
      </w:r>
      <w:r w:rsidR="006B3033" w:rsidRPr="00F734FF">
        <w:rPr>
          <w:rFonts w:ascii="Times New Roman" w:hAnsi="Times New Roman"/>
          <w:sz w:val="28"/>
          <w:szCs w:val="28"/>
        </w:rPr>
        <w:t>Текст</w:t>
      </w:r>
      <w:r w:rsidR="008471CA" w:rsidRPr="00F734FF">
        <w:rPr>
          <w:rFonts w:ascii="Times New Roman" w:hAnsi="Times New Roman"/>
          <w:sz w:val="28"/>
          <w:szCs w:val="28"/>
        </w:rPr>
        <w:t>]</w:t>
      </w:r>
      <w:r w:rsidR="006B3033" w:rsidRPr="00F734FF">
        <w:rPr>
          <w:rFonts w:ascii="Times New Roman" w:hAnsi="Times New Roman"/>
          <w:sz w:val="28"/>
          <w:szCs w:val="28"/>
        </w:rPr>
        <w:t xml:space="preserve"> / А.Н. Леонтьев.</w:t>
      </w:r>
      <w:r w:rsidR="00BC5F5A" w:rsidRPr="00F734FF">
        <w:rPr>
          <w:rFonts w:ascii="Times New Roman" w:hAnsi="Times New Roman"/>
          <w:sz w:val="28"/>
          <w:szCs w:val="28"/>
        </w:rPr>
        <w:t xml:space="preserve"> – </w:t>
      </w:r>
      <w:r w:rsidR="00E55410" w:rsidRPr="00F734FF">
        <w:rPr>
          <w:rFonts w:ascii="Times New Roman" w:hAnsi="Times New Roman"/>
          <w:sz w:val="28"/>
          <w:szCs w:val="28"/>
        </w:rPr>
        <w:t>М.: Педагогика</w:t>
      </w:r>
      <w:r w:rsidR="001D49FD" w:rsidRPr="00F734FF">
        <w:rPr>
          <w:rFonts w:ascii="Times New Roman" w:hAnsi="Times New Roman"/>
          <w:sz w:val="28"/>
          <w:szCs w:val="28"/>
        </w:rPr>
        <w:t xml:space="preserve">, 1983, </w:t>
      </w:r>
      <w:r w:rsidR="00BC5F5A" w:rsidRPr="00F734FF">
        <w:rPr>
          <w:rFonts w:ascii="Times New Roman" w:hAnsi="Times New Roman"/>
          <w:sz w:val="28"/>
          <w:szCs w:val="28"/>
        </w:rPr>
        <w:t>Т.2. – 320 с.</w:t>
      </w:r>
    </w:p>
    <w:p w:rsidR="00BC5F5A" w:rsidRPr="00F734FF" w:rsidRDefault="00BC5F5A" w:rsidP="0023133D">
      <w:pPr>
        <w:pStyle w:val="a6"/>
        <w:numPr>
          <w:ilvl w:val="0"/>
          <w:numId w:val="67"/>
        </w:numPr>
        <w:spacing w:after="0" w:line="360" w:lineRule="auto"/>
        <w:ind w:left="567" w:hanging="567"/>
        <w:jc w:val="both"/>
        <w:rPr>
          <w:rFonts w:ascii="Times New Roman" w:hAnsi="Times New Roman"/>
          <w:sz w:val="28"/>
          <w:szCs w:val="28"/>
        </w:rPr>
      </w:pPr>
      <w:r w:rsidRPr="00F734FF">
        <w:rPr>
          <w:rFonts w:ascii="Times New Roman" w:hAnsi="Times New Roman"/>
          <w:sz w:val="28"/>
          <w:szCs w:val="28"/>
        </w:rPr>
        <w:t>Леонтьев</w:t>
      </w:r>
      <w:r w:rsidR="00046BE5" w:rsidRPr="00F734FF">
        <w:rPr>
          <w:rFonts w:ascii="Times New Roman" w:hAnsi="Times New Roman"/>
          <w:sz w:val="28"/>
          <w:szCs w:val="28"/>
        </w:rPr>
        <w:t>,</w:t>
      </w:r>
      <w:r w:rsidRPr="00F734FF">
        <w:rPr>
          <w:rFonts w:ascii="Times New Roman" w:hAnsi="Times New Roman"/>
          <w:sz w:val="28"/>
          <w:szCs w:val="28"/>
        </w:rPr>
        <w:t xml:space="preserve"> А.А. Язык и речевая деятельность в общей и педагогической психологии. Избранные психологические труды</w:t>
      </w:r>
      <w:r w:rsidR="008471CA" w:rsidRPr="00F734FF">
        <w:rPr>
          <w:rFonts w:ascii="Times New Roman" w:hAnsi="Times New Roman"/>
          <w:sz w:val="28"/>
          <w:szCs w:val="28"/>
        </w:rPr>
        <w:t xml:space="preserve"> [</w:t>
      </w:r>
      <w:r w:rsidR="00E95A56" w:rsidRPr="00F734FF">
        <w:rPr>
          <w:rFonts w:ascii="Times New Roman" w:hAnsi="Times New Roman"/>
          <w:sz w:val="28"/>
          <w:szCs w:val="28"/>
        </w:rPr>
        <w:t>Текст</w:t>
      </w:r>
      <w:r w:rsidR="008471CA" w:rsidRPr="00F734FF">
        <w:rPr>
          <w:rFonts w:ascii="Times New Roman" w:hAnsi="Times New Roman"/>
          <w:sz w:val="28"/>
          <w:szCs w:val="28"/>
        </w:rPr>
        <w:t>]</w:t>
      </w:r>
      <w:r w:rsidR="00E95A56" w:rsidRPr="00F734FF">
        <w:rPr>
          <w:rFonts w:ascii="Times New Roman" w:hAnsi="Times New Roman"/>
          <w:sz w:val="28"/>
          <w:szCs w:val="28"/>
        </w:rPr>
        <w:t xml:space="preserve"> / А.А. Леонтьев</w:t>
      </w:r>
      <w:r w:rsidRPr="00F734FF">
        <w:rPr>
          <w:rFonts w:ascii="Times New Roman" w:hAnsi="Times New Roman"/>
          <w:sz w:val="28"/>
          <w:szCs w:val="28"/>
        </w:rPr>
        <w:t>. – М.; Воронеж: МПСИ, НПО «МОДЭК», 2001. – 448 с.</w:t>
      </w:r>
    </w:p>
    <w:p w:rsidR="00BC5F5A" w:rsidRPr="00F734FF" w:rsidRDefault="00E55410" w:rsidP="0023133D">
      <w:pPr>
        <w:pStyle w:val="a6"/>
        <w:numPr>
          <w:ilvl w:val="0"/>
          <w:numId w:val="67"/>
        </w:numPr>
        <w:spacing w:after="0" w:line="360" w:lineRule="auto"/>
        <w:ind w:left="567" w:hanging="567"/>
        <w:jc w:val="both"/>
        <w:rPr>
          <w:rFonts w:ascii="Times New Roman" w:hAnsi="Times New Roman"/>
          <w:sz w:val="28"/>
          <w:szCs w:val="28"/>
        </w:rPr>
      </w:pPr>
      <w:r w:rsidRPr="00F734FF">
        <w:rPr>
          <w:rFonts w:ascii="Times New Roman" w:hAnsi="Times New Roman"/>
          <w:sz w:val="28"/>
          <w:szCs w:val="28"/>
        </w:rPr>
        <w:t>Лернер, И.Я.</w:t>
      </w:r>
      <w:r w:rsidR="00BC5F5A" w:rsidRPr="00F734FF">
        <w:rPr>
          <w:rFonts w:ascii="Times New Roman" w:hAnsi="Times New Roman"/>
          <w:sz w:val="28"/>
          <w:szCs w:val="28"/>
        </w:rPr>
        <w:t xml:space="preserve"> Дидактические основы формирования познавательной сам</w:t>
      </w:r>
      <w:r w:rsidR="00BC5F5A" w:rsidRPr="00F734FF">
        <w:rPr>
          <w:rFonts w:ascii="Times New Roman" w:hAnsi="Times New Roman"/>
          <w:sz w:val="28"/>
          <w:szCs w:val="28"/>
        </w:rPr>
        <w:t>о</w:t>
      </w:r>
      <w:r w:rsidR="00BC5F5A" w:rsidRPr="00F734FF">
        <w:rPr>
          <w:rFonts w:ascii="Times New Roman" w:hAnsi="Times New Roman"/>
          <w:sz w:val="28"/>
          <w:szCs w:val="28"/>
        </w:rPr>
        <w:t>стоятельности учащихся при изучении гуманитарных дисциплин</w:t>
      </w:r>
      <w:r w:rsidR="008471CA" w:rsidRPr="00F734FF">
        <w:rPr>
          <w:rFonts w:ascii="Times New Roman" w:hAnsi="Times New Roman"/>
          <w:sz w:val="28"/>
          <w:szCs w:val="28"/>
        </w:rPr>
        <w:t xml:space="preserve"> [</w:t>
      </w:r>
      <w:r w:rsidR="00E95A56" w:rsidRPr="00F734FF">
        <w:rPr>
          <w:rFonts w:ascii="Times New Roman" w:hAnsi="Times New Roman"/>
          <w:sz w:val="28"/>
          <w:szCs w:val="28"/>
        </w:rPr>
        <w:t>Текст</w:t>
      </w:r>
      <w:r w:rsidR="008471CA" w:rsidRPr="00F734FF">
        <w:rPr>
          <w:rFonts w:ascii="Times New Roman" w:hAnsi="Times New Roman"/>
          <w:sz w:val="28"/>
          <w:szCs w:val="28"/>
        </w:rPr>
        <w:t>]</w:t>
      </w:r>
      <w:r w:rsidR="00E95A56" w:rsidRPr="00F734FF">
        <w:rPr>
          <w:rFonts w:ascii="Times New Roman" w:hAnsi="Times New Roman"/>
          <w:sz w:val="28"/>
          <w:szCs w:val="28"/>
        </w:rPr>
        <w:t xml:space="preserve">: </w:t>
      </w:r>
      <w:r w:rsidR="00E95A56" w:rsidRPr="00F734FF">
        <w:rPr>
          <w:rFonts w:ascii="Times New Roman" w:hAnsi="Times New Roman"/>
          <w:sz w:val="28"/>
          <w:szCs w:val="28"/>
        </w:rPr>
        <w:lastRenderedPageBreak/>
        <w:t>а</w:t>
      </w:r>
      <w:r w:rsidR="00BC5F5A" w:rsidRPr="00F734FF">
        <w:rPr>
          <w:rFonts w:ascii="Times New Roman" w:hAnsi="Times New Roman"/>
          <w:sz w:val="28"/>
          <w:szCs w:val="28"/>
        </w:rPr>
        <w:t>втореф.</w:t>
      </w:r>
      <w:r w:rsidR="001D49FD" w:rsidRPr="00F734FF">
        <w:rPr>
          <w:rFonts w:ascii="Times New Roman" w:hAnsi="Times New Roman"/>
          <w:sz w:val="28"/>
          <w:szCs w:val="28"/>
        </w:rPr>
        <w:t xml:space="preserve"> </w:t>
      </w:r>
      <w:r w:rsidR="00BC5F5A" w:rsidRPr="00F734FF">
        <w:rPr>
          <w:rFonts w:ascii="Times New Roman" w:hAnsi="Times New Roman"/>
          <w:sz w:val="28"/>
          <w:szCs w:val="28"/>
        </w:rPr>
        <w:t>дис.</w:t>
      </w:r>
      <w:r w:rsidR="00E95A56" w:rsidRPr="00F734FF">
        <w:rPr>
          <w:rFonts w:ascii="Times New Roman" w:hAnsi="Times New Roman"/>
          <w:sz w:val="28"/>
          <w:szCs w:val="28"/>
        </w:rPr>
        <w:t xml:space="preserve"> …</w:t>
      </w:r>
      <w:r w:rsidR="00BC5F5A" w:rsidRPr="00F734FF">
        <w:rPr>
          <w:rFonts w:ascii="Times New Roman" w:hAnsi="Times New Roman"/>
          <w:sz w:val="28"/>
          <w:szCs w:val="28"/>
        </w:rPr>
        <w:t>д</w:t>
      </w:r>
      <w:r w:rsidR="00E95A56" w:rsidRPr="00F734FF">
        <w:rPr>
          <w:rFonts w:ascii="Times New Roman" w:hAnsi="Times New Roman"/>
          <w:sz w:val="28"/>
          <w:szCs w:val="28"/>
        </w:rPr>
        <w:t xml:space="preserve">-ра </w:t>
      </w:r>
      <w:r w:rsidR="00BC5F5A" w:rsidRPr="00F734FF">
        <w:rPr>
          <w:rFonts w:ascii="Times New Roman" w:hAnsi="Times New Roman"/>
          <w:sz w:val="28"/>
          <w:szCs w:val="28"/>
        </w:rPr>
        <w:t>п</w:t>
      </w:r>
      <w:r w:rsidR="00E95A56" w:rsidRPr="00F734FF">
        <w:rPr>
          <w:rFonts w:ascii="Times New Roman" w:hAnsi="Times New Roman"/>
          <w:sz w:val="28"/>
          <w:szCs w:val="28"/>
        </w:rPr>
        <w:t>ед</w:t>
      </w:r>
      <w:r w:rsidR="00BC5F5A" w:rsidRPr="00F734FF">
        <w:rPr>
          <w:rFonts w:ascii="Times New Roman" w:hAnsi="Times New Roman"/>
          <w:sz w:val="28"/>
          <w:szCs w:val="28"/>
        </w:rPr>
        <w:t>.</w:t>
      </w:r>
      <w:r w:rsidR="001D49FD" w:rsidRPr="00F734FF">
        <w:rPr>
          <w:rFonts w:ascii="Times New Roman" w:hAnsi="Times New Roman"/>
          <w:sz w:val="28"/>
          <w:szCs w:val="28"/>
        </w:rPr>
        <w:t xml:space="preserve"> </w:t>
      </w:r>
      <w:r w:rsidR="00BC5F5A" w:rsidRPr="00F734FF">
        <w:rPr>
          <w:rFonts w:ascii="Times New Roman" w:hAnsi="Times New Roman"/>
          <w:sz w:val="28"/>
          <w:szCs w:val="28"/>
        </w:rPr>
        <w:t>н</w:t>
      </w:r>
      <w:r w:rsidR="005E0031" w:rsidRPr="00F734FF">
        <w:rPr>
          <w:rFonts w:ascii="Times New Roman" w:hAnsi="Times New Roman"/>
          <w:sz w:val="28"/>
          <w:szCs w:val="28"/>
        </w:rPr>
        <w:t>аук</w:t>
      </w:r>
      <w:r w:rsidRPr="00F734FF">
        <w:rPr>
          <w:rFonts w:ascii="Times New Roman" w:hAnsi="Times New Roman"/>
          <w:sz w:val="28"/>
          <w:szCs w:val="28"/>
        </w:rPr>
        <w:t xml:space="preserve">: 13.00.01; </w:t>
      </w:r>
      <w:proofErr w:type="gramStart"/>
      <w:r w:rsidRPr="00F734FF">
        <w:rPr>
          <w:rFonts w:ascii="Times New Roman" w:hAnsi="Times New Roman"/>
          <w:sz w:val="28"/>
          <w:szCs w:val="28"/>
        </w:rPr>
        <w:t>защищена</w:t>
      </w:r>
      <w:proofErr w:type="gramEnd"/>
      <w:r w:rsidRPr="00F734FF">
        <w:rPr>
          <w:rFonts w:ascii="Times New Roman" w:hAnsi="Times New Roman"/>
          <w:sz w:val="28"/>
          <w:szCs w:val="28"/>
        </w:rPr>
        <w:t xml:space="preserve"> …</w:t>
      </w:r>
      <w:r w:rsidR="005E0031" w:rsidRPr="00F734FF">
        <w:rPr>
          <w:rFonts w:ascii="Times New Roman" w:hAnsi="Times New Roman"/>
          <w:sz w:val="28"/>
          <w:szCs w:val="28"/>
        </w:rPr>
        <w:t>/ И.Я. Лернер.</w:t>
      </w:r>
      <w:r w:rsidR="00E95A56" w:rsidRPr="00F734FF">
        <w:rPr>
          <w:rFonts w:ascii="Times New Roman" w:hAnsi="Times New Roman"/>
          <w:sz w:val="28"/>
          <w:szCs w:val="28"/>
        </w:rPr>
        <w:t xml:space="preserve"> – М, </w:t>
      </w:r>
      <w:r w:rsidR="00BC5F5A" w:rsidRPr="00F734FF">
        <w:rPr>
          <w:rFonts w:ascii="Times New Roman" w:hAnsi="Times New Roman"/>
          <w:sz w:val="28"/>
          <w:szCs w:val="28"/>
        </w:rPr>
        <w:t xml:space="preserve">1971. – 38 с. </w:t>
      </w:r>
    </w:p>
    <w:p w:rsidR="007047C7" w:rsidRPr="00F734FF" w:rsidRDefault="00E55410" w:rsidP="0023133D">
      <w:pPr>
        <w:pStyle w:val="a6"/>
        <w:numPr>
          <w:ilvl w:val="0"/>
          <w:numId w:val="67"/>
        </w:numPr>
        <w:spacing w:after="0" w:line="360" w:lineRule="auto"/>
        <w:ind w:left="567" w:hanging="567"/>
        <w:jc w:val="both"/>
        <w:rPr>
          <w:rFonts w:ascii="Times New Roman" w:hAnsi="Times New Roman"/>
          <w:sz w:val="28"/>
          <w:szCs w:val="28"/>
        </w:rPr>
      </w:pPr>
      <w:r w:rsidRPr="00F734FF">
        <w:rPr>
          <w:rFonts w:ascii="Times New Roman" w:hAnsi="Times New Roman"/>
          <w:sz w:val="28"/>
          <w:szCs w:val="28"/>
        </w:rPr>
        <w:t>Лурия, А.Р.</w:t>
      </w:r>
      <w:r w:rsidR="00486D5C" w:rsidRPr="00F734FF">
        <w:rPr>
          <w:rFonts w:ascii="Times New Roman" w:hAnsi="Times New Roman"/>
          <w:sz w:val="28"/>
          <w:szCs w:val="28"/>
        </w:rPr>
        <w:t xml:space="preserve"> Речь и мышление</w:t>
      </w:r>
      <w:r w:rsidR="008471CA" w:rsidRPr="00F734FF">
        <w:rPr>
          <w:rFonts w:ascii="Times New Roman" w:hAnsi="Times New Roman"/>
          <w:sz w:val="28"/>
          <w:szCs w:val="28"/>
        </w:rPr>
        <w:t xml:space="preserve"> [</w:t>
      </w:r>
      <w:r w:rsidR="00E95A56" w:rsidRPr="00F734FF">
        <w:rPr>
          <w:rFonts w:ascii="Times New Roman" w:hAnsi="Times New Roman"/>
          <w:sz w:val="28"/>
          <w:szCs w:val="28"/>
        </w:rPr>
        <w:t>Текст</w:t>
      </w:r>
      <w:r w:rsidR="008471CA" w:rsidRPr="00F734FF">
        <w:rPr>
          <w:rFonts w:ascii="Times New Roman" w:hAnsi="Times New Roman"/>
          <w:sz w:val="28"/>
          <w:szCs w:val="28"/>
        </w:rPr>
        <w:t>]</w:t>
      </w:r>
      <w:r w:rsidR="00E95A56" w:rsidRPr="00F734FF">
        <w:rPr>
          <w:rFonts w:ascii="Times New Roman" w:hAnsi="Times New Roman"/>
          <w:sz w:val="28"/>
          <w:szCs w:val="28"/>
        </w:rPr>
        <w:t xml:space="preserve"> /</w:t>
      </w:r>
      <w:r w:rsidR="00486D5C" w:rsidRPr="00F734FF">
        <w:rPr>
          <w:rFonts w:ascii="Times New Roman" w:hAnsi="Times New Roman"/>
          <w:sz w:val="28"/>
          <w:szCs w:val="28"/>
        </w:rPr>
        <w:t>/ Материалы по курсу лекций по общей психологии</w:t>
      </w:r>
      <w:r w:rsidR="001D49FD" w:rsidRPr="00F734FF">
        <w:rPr>
          <w:rFonts w:ascii="Times New Roman" w:hAnsi="Times New Roman"/>
          <w:sz w:val="28"/>
          <w:szCs w:val="28"/>
        </w:rPr>
        <w:t xml:space="preserve"> </w:t>
      </w:r>
      <w:r w:rsidR="00486D5C" w:rsidRPr="00F734FF">
        <w:rPr>
          <w:rFonts w:ascii="Times New Roman" w:hAnsi="Times New Roman"/>
          <w:sz w:val="28"/>
          <w:szCs w:val="28"/>
        </w:rPr>
        <w:t>/</w:t>
      </w:r>
      <w:r w:rsidR="00E95A56" w:rsidRPr="00F734FF">
        <w:rPr>
          <w:rFonts w:ascii="Times New Roman" w:hAnsi="Times New Roman"/>
          <w:sz w:val="28"/>
          <w:szCs w:val="28"/>
        </w:rPr>
        <w:t xml:space="preserve"> А.Р. Лурия</w:t>
      </w:r>
      <w:r w:rsidR="002A6F80" w:rsidRPr="00F734FF">
        <w:rPr>
          <w:rFonts w:ascii="Times New Roman" w:hAnsi="Times New Roman"/>
          <w:sz w:val="28"/>
          <w:szCs w:val="28"/>
        </w:rPr>
        <w:t>. – М.: Изд-во Моск. ун-та, 1975</w:t>
      </w:r>
      <w:r w:rsidR="00BC5F5A" w:rsidRPr="00F734FF">
        <w:rPr>
          <w:rFonts w:ascii="Times New Roman" w:hAnsi="Times New Roman"/>
          <w:sz w:val="28"/>
          <w:szCs w:val="28"/>
        </w:rPr>
        <w:t>.</w:t>
      </w:r>
      <w:r w:rsidR="001D49FD" w:rsidRPr="00F734FF">
        <w:rPr>
          <w:rFonts w:ascii="Times New Roman" w:hAnsi="Times New Roman"/>
          <w:sz w:val="28"/>
          <w:szCs w:val="28"/>
        </w:rPr>
        <w:t xml:space="preserve">, </w:t>
      </w:r>
      <w:r w:rsidR="002A6F80" w:rsidRPr="00F734FF">
        <w:rPr>
          <w:rFonts w:ascii="Times New Roman" w:hAnsi="Times New Roman"/>
          <w:sz w:val="28"/>
          <w:szCs w:val="28"/>
        </w:rPr>
        <w:t xml:space="preserve">№ 4. – </w:t>
      </w:r>
      <w:r w:rsidR="001D49FD" w:rsidRPr="00F734FF">
        <w:rPr>
          <w:rFonts w:ascii="Times New Roman" w:hAnsi="Times New Roman"/>
          <w:sz w:val="28"/>
          <w:szCs w:val="28"/>
        </w:rPr>
        <w:br/>
      </w:r>
      <w:r w:rsidR="002A6F80" w:rsidRPr="00F734FF">
        <w:rPr>
          <w:rFonts w:ascii="Times New Roman" w:hAnsi="Times New Roman"/>
          <w:sz w:val="28"/>
          <w:szCs w:val="28"/>
        </w:rPr>
        <w:t>120 с.</w:t>
      </w:r>
    </w:p>
    <w:p w:rsidR="00BC5F5A" w:rsidRPr="00F734FF" w:rsidRDefault="00BC5F5A"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t>Ляховицкий</w:t>
      </w:r>
      <w:r w:rsidR="00046BE5" w:rsidRPr="00F734FF">
        <w:rPr>
          <w:rFonts w:ascii="Times New Roman" w:eastAsia="Times New Roman" w:hAnsi="Times New Roman"/>
          <w:color w:val="000000"/>
          <w:sz w:val="28"/>
          <w:szCs w:val="28"/>
          <w:lang w:eastAsia="ru-RU"/>
        </w:rPr>
        <w:t>,</w:t>
      </w:r>
      <w:r w:rsidRPr="00F734FF">
        <w:rPr>
          <w:rFonts w:ascii="Times New Roman" w:eastAsia="Times New Roman" w:hAnsi="Times New Roman"/>
          <w:color w:val="000000"/>
          <w:sz w:val="28"/>
          <w:szCs w:val="28"/>
          <w:lang w:eastAsia="ru-RU"/>
        </w:rPr>
        <w:t xml:space="preserve"> М.В. Методика преподавания иностранных языков: учебное пособие для филол.</w:t>
      </w:r>
      <w:r w:rsidR="001D49FD" w:rsidRPr="00F734FF">
        <w:rPr>
          <w:rFonts w:ascii="Times New Roman" w:eastAsia="Times New Roman" w:hAnsi="Times New Roman"/>
          <w:color w:val="000000"/>
          <w:sz w:val="28"/>
          <w:szCs w:val="28"/>
          <w:lang w:eastAsia="ru-RU"/>
        </w:rPr>
        <w:t xml:space="preserve"> </w:t>
      </w:r>
      <w:r w:rsidRPr="00F734FF">
        <w:rPr>
          <w:rFonts w:ascii="Times New Roman" w:eastAsia="Times New Roman" w:hAnsi="Times New Roman"/>
          <w:color w:val="000000"/>
          <w:sz w:val="28"/>
          <w:szCs w:val="28"/>
          <w:lang w:eastAsia="ru-RU"/>
        </w:rPr>
        <w:t>фак.</w:t>
      </w:r>
      <w:r w:rsidR="001D49FD" w:rsidRPr="00F734FF">
        <w:rPr>
          <w:rFonts w:ascii="Times New Roman" w:eastAsia="Times New Roman" w:hAnsi="Times New Roman"/>
          <w:color w:val="000000"/>
          <w:sz w:val="28"/>
          <w:szCs w:val="28"/>
          <w:lang w:eastAsia="ru-RU"/>
        </w:rPr>
        <w:t xml:space="preserve"> </w:t>
      </w:r>
      <w:r w:rsidRPr="00F734FF">
        <w:rPr>
          <w:rFonts w:ascii="Times New Roman" w:eastAsia="Times New Roman" w:hAnsi="Times New Roman"/>
          <w:color w:val="000000"/>
          <w:sz w:val="28"/>
          <w:szCs w:val="28"/>
          <w:lang w:eastAsia="ru-RU"/>
        </w:rPr>
        <w:t>вузов</w:t>
      </w:r>
      <w:r w:rsidR="008471CA" w:rsidRPr="00F734FF">
        <w:rPr>
          <w:rFonts w:ascii="Times New Roman" w:eastAsia="Times New Roman" w:hAnsi="Times New Roman"/>
          <w:color w:val="000000"/>
          <w:sz w:val="28"/>
          <w:szCs w:val="28"/>
          <w:lang w:eastAsia="ru-RU"/>
        </w:rPr>
        <w:t xml:space="preserve"> [</w:t>
      </w:r>
      <w:r w:rsidR="00E95A56" w:rsidRPr="00F734FF">
        <w:rPr>
          <w:rFonts w:ascii="Times New Roman" w:eastAsia="Times New Roman" w:hAnsi="Times New Roman"/>
          <w:color w:val="000000"/>
          <w:sz w:val="28"/>
          <w:szCs w:val="28"/>
          <w:lang w:eastAsia="ru-RU"/>
        </w:rPr>
        <w:t>Текст</w:t>
      </w:r>
      <w:r w:rsidR="008471CA" w:rsidRPr="00F734FF">
        <w:rPr>
          <w:rFonts w:ascii="Times New Roman" w:eastAsia="Times New Roman" w:hAnsi="Times New Roman"/>
          <w:color w:val="000000"/>
          <w:sz w:val="28"/>
          <w:szCs w:val="28"/>
          <w:lang w:eastAsia="ru-RU"/>
        </w:rPr>
        <w:t>]</w:t>
      </w:r>
      <w:r w:rsidR="00E95A56" w:rsidRPr="00F734FF">
        <w:rPr>
          <w:rFonts w:ascii="Times New Roman" w:eastAsia="Times New Roman" w:hAnsi="Times New Roman"/>
          <w:color w:val="000000"/>
          <w:sz w:val="28"/>
          <w:szCs w:val="28"/>
          <w:lang w:eastAsia="ru-RU"/>
        </w:rPr>
        <w:t xml:space="preserve"> / М.В. Ляховицкий</w:t>
      </w:r>
      <w:r w:rsidRPr="00F734FF">
        <w:rPr>
          <w:rFonts w:ascii="Times New Roman" w:eastAsia="Times New Roman" w:hAnsi="Times New Roman"/>
          <w:color w:val="000000"/>
          <w:sz w:val="28"/>
          <w:szCs w:val="28"/>
          <w:lang w:eastAsia="ru-RU"/>
        </w:rPr>
        <w:t>. – М.:  Высшая шко</w:t>
      </w:r>
      <w:r w:rsidR="00E95A56" w:rsidRPr="00F734FF">
        <w:rPr>
          <w:rFonts w:ascii="Times New Roman" w:eastAsia="Times New Roman" w:hAnsi="Times New Roman"/>
          <w:color w:val="000000"/>
          <w:sz w:val="28"/>
          <w:szCs w:val="28"/>
          <w:lang w:eastAsia="ru-RU"/>
        </w:rPr>
        <w:t>ла, 1981. – 159 с.</w:t>
      </w:r>
    </w:p>
    <w:p w:rsidR="00BC5F5A" w:rsidRPr="00F734FF" w:rsidRDefault="00E55410" w:rsidP="0023133D">
      <w:pPr>
        <w:pStyle w:val="a6"/>
        <w:numPr>
          <w:ilvl w:val="0"/>
          <w:numId w:val="67"/>
        </w:numPr>
        <w:spacing w:after="0" w:line="360" w:lineRule="auto"/>
        <w:ind w:left="567" w:hanging="567"/>
        <w:jc w:val="both"/>
        <w:rPr>
          <w:rFonts w:ascii="Times New Roman" w:hAnsi="Times New Roman"/>
          <w:sz w:val="28"/>
          <w:szCs w:val="28"/>
        </w:rPr>
      </w:pPr>
      <w:r w:rsidRPr="00F734FF">
        <w:rPr>
          <w:rFonts w:ascii="Times New Roman" w:hAnsi="Times New Roman"/>
          <w:sz w:val="28"/>
          <w:szCs w:val="28"/>
        </w:rPr>
        <w:t>Мамонтов, А.С.</w:t>
      </w:r>
      <w:r w:rsidR="00BC5F5A" w:rsidRPr="00F734FF">
        <w:rPr>
          <w:rFonts w:ascii="Times New Roman" w:hAnsi="Times New Roman"/>
          <w:sz w:val="28"/>
          <w:szCs w:val="28"/>
        </w:rPr>
        <w:t xml:space="preserve"> Язык и культура: основы сопоставительного лингвостр</w:t>
      </w:r>
      <w:r w:rsidR="00BC5F5A" w:rsidRPr="00F734FF">
        <w:rPr>
          <w:rFonts w:ascii="Times New Roman" w:hAnsi="Times New Roman"/>
          <w:sz w:val="28"/>
          <w:szCs w:val="28"/>
        </w:rPr>
        <w:t>а</w:t>
      </w:r>
      <w:r w:rsidR="00BC5F5A" w:rsidRPr="00F734FF">
        <w:rPr>
          <w:rFonts w:ascii="Times New Roman" w:hAnsi="Times New Roman"/>
          <w:sz w:val="28"/>
          <w:szCs w:val="28"/>
        </w:rPr>
        <w:t>новедения</w:t>
      </w:r>
      <w:r w:rsidR="008471CA" w:rsidRPr="00F734FF">
        <w:rPr>
          <w:rFonts w:ascii="Times New Roman" w:hAnsi="Times New Roman"/>
          <w:sz w:val="28"/>
          <w:szCs w:val="28"/>
        </w:rPr>
        <w:t xml:space="preserve"> [</w:t>
      </w:r>
      <w:r w:rsidR="006B3033" w:rsidRPr="00F734FF">
        <w:rPr>
          <w:rFonts w:ascii="Times New Roman" w:hAnsi="Times New Roman"/>
          <w:sz w:val="28"/>
          <w:szCs w:val="28"/>
        </w:rPr>
        <w:t>Текст</w:t>
      </w:r>
      <w:r w:rsidR="008471CA" w:rsidRPr="00F734FF">
        <w:rPr>
          <w:rFonts w:ascii="Times New Roman" w:hAnsi="Times New Roman"/>
          <w:sz w:val="28"/>
          <w:szCs w:val="28"/>
        </w:rPr>
        <w:t>]</w:t>
      </w:r>
      <w:r w:rsidR="006B3033" w:rsidRPr="00F734FF">
        <w:rPr>
          <w:rFonts w:ascii="Times New Roman" w:hAnsi="Times New Roman"/>
          <w:sz w:val="28"/>
          <w:szCs w:val="28"/>
        </w:rPr>
        <w:t>: д</w:t>
      </w:r>
      <w:r w:rsidR="00BC5F5A" w:rsidRPr="00F734FF">
        <w:rPr>
          <w:rFonts w:ascii="Times New Roman" w:hAnsi="Times New Roman"/>
          <w:sz w:val="28"/>
          <w:szCs w:val="28"/>
        </w:rPr>
        <w:t>ис.</w:t>
      </w:r>
      <w:r w:rsidR="006B3033" w:rsidRPr="00F734FF">
        <w:rPr>
          <w:rFonts w:ascii="Times New Roman" w:hAnsi="Times New Roman"/>
          <w:sz w:val="28"/>
          <w:szCs w:val="28"/>
        </w:rPr>
        <w:t xml:space="preserve"> …</w:t>
      </w:r>
      <w:r w:rsidR="00BC5F5A" w:rsidRPr="00F734FF">
        <w:rPr>
          <w:rFonts w:ascii="Times New Roman" w:hAnsi="Times New Roman"/>
          <w:sz w:val="28"/>
          <w:szCs w:val="28"/>
        </w:rPr>
        <w:t>д</w:t>
      </w:r>
      <w:r w:rsidR="006B3033" w:rsidRPr="00F734FF">
        <w:rPr>
          <w:rFonts w:ascii="Times New Roman" w:hAnsi="Times New Roman"/>
          <w:sz w:val="28"/>
          <w:szCs w:val="28"/>
        </w:rPr>
        <w:t xml:space="preserve">-ра </w:t>
      </w:r>
      <w:r w:rsidR="00BC5F5A" w:rsidRPr="00F734FF">
        <w:rPr>
          <w:rFonts w:ascii="Times New Roman" w:hAnsi="Times New Roman"/>
          <w:sz w:val="28"/>
          <w:szCs w:val="28"/>
        </w:rPr>
        <w:t>филол.</w:t>
      </w:r>
      <w:r w:rsidR="001D49FD" w:rsidRPr="00F734FF">
        <w:rPr>
          <w:rFonts w:ascii="Times New Roman" w:hAnsi="Times New Roman"/>
          <w:sz w:val="28"/>
          <w:szCs w:val="28"/>
        </w:rPr>
        <w:t xml:space="preserve"> </w:t>
      </w:r>
      <w:r w:rsidR="00BC5F5A" w:rsidRPr="00F734FF">
        <w:rPr>
          <w:rFonts w:ascii="Times New Roman" w:hAnsi="Times New Roman"/>
          <w:sz w:val="28"/>
          <w:szCs w:val="28"/>
        </w:rPr>
        <w:t>н</w:t>
      </w:r>
      <w:r w:rsidR="00E95A56" w:rsidRPr="00F734FF">
        <w:rPr>
          <w:rFonts w:ascii="Times New Roman" w:hAnsi="Times New Roman"/>
          <w:sz w:val="28"/>
          <w:szCs w:val="28"/>
        </w:rPr>
        <w:t>аук:</w:t>
      </w:r>
      <w:r w:rsidR="00BC5F5A" w:rsidRPr="00F734FF">
        <w:rPr>
          <w:rFonts w:ascii="Times New Roman" w:hAnsi="Times New Roman"/>
          <w:sz w:val="28"/>
          <w:szCs w:val="28"/>
        </w:rPr>
        <w:t xml:space="preserve"> 10.02</w:t>
      </w:r>
      <w:r w:rsidR="005E0031" w:rsidRPr="00F734FF">
        <w:rPr>
          <w:rFonts w:ascii="Times New Roman" w:hAnsi="Times New Roman"/>
          <w:sz w:val="28"/>
          <w:szCs w:val="28"/>
        </w:rPr>
        <w:t>.</w:t>
      </w:r>
      <w:r w:rsidR="00BC5F5A" w:rsidRPr="00F734FF">
        <w:rPr>
          <w:rFonts w:ascii="Times New Roman" w:hAnsi="Times New Roman"/>
          <w:sz w:val="28"/>
          <w:szCs w:val="28"/>
        </w:rPr>
        <w:t>19</w:t>
      </w:r>
      <w:r w:rsidRPr="00F734FF">
        <w:rPr>
          <w:rFonts w:ascii="Times New Roman" w:hAnsi="Times New Roman"/>
          <w:sz w:val="28"/>
          <w:szCs w:val="28"/>
        </w:rPr>
        <w:t>; защищена …</w:t>
      </w:r>
      <w:r w:rsidR="005E0031" w:rsidRPr="00F734FF">
        <w:rPr>
          <w:rFonts w:ascii="Times New Roman" w:hAnsi="Times New Roman"/>
          <w:sz w:val="28"/>
          <w:szCs w:val="28"/>
        </w:rPr>
        <w:t xml:space="preserve"> /</w:t>
      </w:r>
      <w:r w:rsidR="00872C24" w:rsidRPr="00F734FF">
        <w:rPr>
          <w:rFonts w:ascii="Times New Roman" w:hAnsi="Times New Roman"/>
          <w:sz w:val="28"/>
          <w:szCs w:val="28"/>
        </w:rPr>
        <w:t xml:space="preserve"> </w:t>
      </w:r>
      <w:r w:rsidR="001D49FD" w:rsidRPr="00F734FF">
        <w:rPr>
          <w:rFonts w:ascii="Times New Roman" w:hAnsi="Times New Roman"/>
          <w:sz w:val="28"/>
          <w:szCs w:val="28"/>
        </w:rPr>
        <w:br/>
      </w:r>
      <w:r w:rsidR="00872C24" w:rsidRPr="00F734FF">
        <w:rPr>
          <w:rFonts w:ascii="Times New Roman" w:hAnsi="Times New Roman"/>
          <w:sz w:val="28"/>
          <w:szCs w:val="28"/>
        </w:rPr>
        <w:t>А.С. Мамонтов.</w:t>
      </w:r>
      <w:r w:rsidR="00BC5F5A" w:rsidRPr="00F734FF">
        <w:rPr>
          <w:rFonts w:ascii="Times New Roman" w:hAnsi="Times New Roman"/>
          <w:sz w:val="28"/>
          <w:szCs w:val="28"/>
        </w:rPr>
        <w:t xml:space="preserve"> – М., 2000. – 326 с.</w:t>
      </w:r>
    </w:p>
    <w:p w:rsidR="00BC5F5A" w:rsidRPr="00F734FF" w:rsidRDefault="00BC5F5A"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t>Маркосян</w:t>
      </w:r>
      <w:r w:rsidR="00046BE5" w:rsidRPr="00F734FF">
        <w:rPr>
          <w:rFonts w:ascii="Times New Roman" w:eastAsia="Times New Roman" w:hAnsi="Times New Roman"/>
          <w:color w:val="000000"/>
          <w:sz w:val="28"/>
          <w:szCs w:val="28"/>
          <w:lang w:eastAsia="ru-RU"/>
        </w:rPr>
        <w:t>,</w:t>
      </w:r>
      <w:r w:rsidRPr="00F734FF">
        <w:rPr>
          <w:rFonts w:ascii="Times New Roman" w:eastAsia="Times New Roman" w:hAnsi="Times New Roman"/>
          <w:color w:val="000000"/>
          <w:sz w:val="28"/>
          <w:szCs w:val="28"/>
          <w:lang w:eastAsia="ru-RU"/>
        </w:rPr>
        <w:t xml:space="preserve"> А.С. Очерк теории овладения вторым языком</w:t>
      </w:r>
      <w:r w:rsidR="008471CA" w:rsidRPr="00F734FF">
        <w:rPr>
          <w:rFonts w:ascii="Times New Roman" w:eastAsia="Times New Roman" w:hAnsi="Times New Roman"/>
          <w:color w:val="000000"/>
          <w:sz w:val="28"/>
          <w:szCs w:val="28"/>
          <w:lang w:eastAsia="ru-RU"/>
        </w:rPr>
        <w:t xml:space="preserve"> [</w:t>
      </w:r>
      <w:r w:rsidR="006B3033" w:rsidRPr="00F734FF">
        <w:rPr>
          <w:rFonts w:ascii="Times New Roman" w:eastAsia="Times New Roman" w:hAnsi="Times New Roman"/>
          <w:color w:val="000000"/>
          <w:sz w:val="28"/>
          <w:szCs w:val="28"/>
          <w:lang w:eastAsia="ru-RU"/>
        </w:rPr>
        <w:t>Текст</w:t>
      </w:r>
      <w:r w:rsidR="008471CA" w:rsidRPr="00F734FF">
        <w:rPr>
          <w:rFonts w:ascii="Times New Roman" w:eastAsia="Times New Roman" w:hAnsi="Times New Roman"/>
          <w:color w:val="000000"/>
          <w:sz w:val="28"/>
          <w:szCs w:val="28"/>
          <w:lang w:eastAsia="ru-RU"/>
        </w:rPr>
        <w:t>]</w:t>
      </w:r>
      <w:r w:rsidRPr="00F734FF">
        <w:rPr>
          <w:rFonts w:ascii="Times New Roman" w:eastAsia="Times New Roman" w:hAnsi="Times New Roman"/>
          <w:color w:val="000000"/>
          <w:sz w:val="28"/>
          <w:szCs w:val="28"/>
          <w:lang w:eastAsia="ru-RU"/>
        </w:rPr>
        <w:t xml:space="preserve"> / </w:t>
      </w:r>
      <w:r w:rsidR="001D49FD" w:rsidRPr="00F734FF">
        <w:rPr>
          <w:rFonts w:ascii="Times New Roman" w:eastAsia="Times New Roman" w:hAnsi="Times New Roman"/>
          <w:color w:val="000000"/>
          <w:sz w:val="28"/>
          <w:szCs w:val="28"/>
          <w:lang w:eastAsia="ru-RU"/>
        </w:rPr>
        <w:br/>
      </w:r>
      <w:r w:rsidRPr="00F734FF">
        <w:rPr>
          <w:rFonts w:ascii="Times New Roman" w:eastAsia="Times New Roman" w:hAnsi="Times New Roman"/>
          <w:color w:val="000000"/>
          <w:sz w:val="28"/>
          <w:szCs w:val="28"/>
          <w:lang w:eastAsia="ru-RU"/>
        </w:rPr>
        <w:t>А.С.</w:t>
      </w:r>
      <w:r w:rsidR="001D49FD" w:rsidRPr="00F734FF">
        <w:rPr>
          <w:rFonts w:ascii="Times New Roman" w:eastAsia="Times New Roman" w:hAnsi="Times New Roman"/>
          <w:color w:val="000000"/>
          <w:sz w:val="28"/>
          <w:szCs w:val="28"/>
          <w:lang w:eastAsia="ru-RU"/>
        </w:rPr>
        <w:t xml:space="preserve"> </w:t>
      </w:r>
      <w:r w:rsidRPr="00F734FF">
        <w:rPr>
          <w:rFonts w:ascii="Times New Roman" w:eastAsia="Times New Roman" w:hAnsi="Times New Roman"/>
          <w:color w:val="000000"/>
          <w:sz w:val="28"/>
          <w:szCs w:val="28"/>
          <w:lang w:eastAsia="ru-RU"/>
        </w:rPr>
        <w:t>Маркосян – М.: УМК «Психология», 2004. – 384 с.</w:t>
      </w:r>
    </w:p>
    <w:p w:rsidR="00BC5F5A" w:rsidRPr="00F734FF" w:rsidRDefault="00BC5F5A"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t xml:space="preserve">Методика обучения иностранным языкам: традиции и современность </w:t>
      </w:r>
      <w:r w:rsidR="006B3033" w:rsidRPr="00F734FF">
        <w:rPr>
          <w:rFonts w:ascii="Times New Roman" w:eastAsia="Times New Roman" w:hAnsi="Times New Roman"/>
          <w:color w:val="000000"/>
          <w:sz w:val="28"/>
          <w:szCs w:val="28"/>
          <w:lang w:eastAsia="ru-RU"/>
        </w:rPr>
        <w:t xml:space="preserve">[Текст] </w:t>
      </w:r>
      <w:r w:rsidRPr="00F734FF">
        <w:rPr>
          <w:rFonts w:ascii="Times New Roman" w:eastAsia="Times New Roman" w:hAnsi="Times New Roman"/>
          <w:color w:val="000000"/>
          <w:sz w:val="28"/>
          <w:szCs w:val="28"/>
          <w:lang w:eastAsia="ru-RU"/>
        </w:rPr>
        <w:t xml:space="preserve">/ </w:t>
      </w:r>
      <w:r w:rsidR="00E0145D" w:rsidRPr="00F734FF">
        <w:rPr>
          <w:rFonts w:ascii="Times New Roman" w:eastAsia="Times New Roman" w:hAnsi="Times New Roman"/>
          <w:color w:val="000000"/>
          <w:sz w:val="28"/>
          <w:szCs w:val="28"/>
          <w:lang w:eastAsia="ru-RU"/>
        </w:rPr>
        <w:t>Коллективная монография п</w:t>
      </w:r>
      <w:r w:rsidRPr="00F734FF">
        <w:rPr>
          <w:rFonts w:ascii="Times New Roman" w:eastAsia="Times New Roman" w:hAnsi="Times New Roman"/>
          <w:color w:val="000000"/>
          <w:sz w:val="28"/>
          <w:szCs w:val="28"/>
          <w:lang w:eastAsia="ru-RU"/>
        </w:rPr>
        <w:t>од ред. А.А.</w:t>
      </w:r>
      <w:r w:rsidR="001D49FD" w:rsidRPr="00F734FF">
        <w:rPr>
          <w:rFonts w:ascii="Times New Roman" w:eastAsia="Times New Roman" w:hAnsi="Times New Roman"/>
          <w:color w:val="000000"/>
          <w:sz w:val="28"/>
          <w:szCs w:val="28"/>
          <w:lang w:eastAsia="ru-RU"/>
        </w:rPr>
        <w:t xml:space="preserve"> </w:t>
      </w:r>
      <w:r w:rsidRPr="00F734FF">
        <w:rPr>
          <w:rFonts w:ascii="Times New Roman" w:eastAsia="Times New Roman" w:hAnsi="Times New Roman"/>
          <w:color w:val="000000"/>
          <w:sz w:val="28"/>
          <w:szCs w:val="28"/>
          <w:lang w:eastAsia="ru-RU"/>
        </w:rPr>
        <w:t>Миролюбова. – Обнинск: Титул, 2010. – 464 с.</w:t>
      </w:r>
    </w:p>
    <w:p w:rsidR="00BC5F5A" w:rsidRPr="00F734FF" w:rsidRDefault="00046BE5"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t>Мильруд,</w:t>
      </w:r>
      <w:r w:rsidR="001D49FD" w:rsidRPr="00F734FF">
        <w:rPr>
          <w:rFonts w:ascii="Times New Roman" w:eastAsia="Times New Roman" w:hAnsi="Times New Roman"/>
          <w:color w:val="000000"/>
          <w:sz w:val="28"/>
          <w:szCs w:val="28"/>
          <w:lang w:eastAsia="ru-RU"/>
        </w:rPr>
        <w:t xml:space="preserve"> </w:t>
      </w:r>
      <w:r w:rsidR="00BC5F5A" w:rsidRPr="00F734FF">
        <w:rPr>
          <w:rFonts w:ascii="Times New Roman" w:eastAsia="Times New Roman" w:hAnsi="Times New Roman"/>
          <w:color w:val="000000"/>
          <w:sz w:val="28"/>
          <w:szCs w:val="28"/>
          <w:lang w:eastAsia="ru-RU"/>
        </w:rPr>
        <w:t>Р.П. Основные способы стимулирования речемыслительной де</w:t>
      </w:r>
      <w:r w:rsidR="00BC5F5A" w:rsidRPr="00F734FF">
        <w:rPr>
          <w:rFonts w:ascii="Times New Roman" w:eastAsia="Times New Roman" w:hAnsi="Times New Roman"/>
          <w:color w:val="000000"/>
          <w:sz w:val="28"/>
          <w:szCs w:val="28"/>
          <w:lang w:eastAsia="ru-RU"/>
        </w:rPr>
        <w:t>я</w:t>
      </w:r>
      <w:r w:rsidR="00BC5F5A" w:rsidRPr="00F734FF">
        <w:rPr>
          <w:rFonts w:ascii="Times New Roman" w:eastAsia="Times New Roman" w:hAnsi="Times New Roman"/>
          <w:color w:val="000000"/>
          <w:sz w:val="28"/>
          <w:szCs w:val="28"/>
          <w:lang w:eastAsia="ru-RU"/>
        </w:rPr>
        <w:t xml:space="preserve">тельности на иностранном языке </w:t>
      </w:r>
      <w:r w:rsidR="006B3033" w:rsidRPr="00F734FF">
        <w:rPr>
          <w:rFonts w:ascii="Times New Roman" w:eastAsia="Times New Roman" w:hAnsi="Times New Roman"/>
          <w:color w:val="000000"/>
          <w:sz w:val="28"/>
          <w:szCs w:val="28"/>
          <w:lang w:eastAsia="ru-RU"/>
        </w:rPr>
        <w:t>[Текст]</w:t>
      </w:r>
      <w:r w:rsidR="001D49FD" w:rsidRPr="00F734FF">
        <w:rPr>
          <w:rFonts w:ascii="Times New Roman" w:eastAsia="Times New Roman" w:hAnsi="Times New Roman"/>
          <w:color w:val="000000"/>
          <w:sz w:val="28"/>
          <w:szCs w:val="28"/>
          <w:lang w:eastAsia="ru-RU"/>
        </w:rPr>
        <w:t xml:space="preserve"> </w:t>
      </w:r>
      <w:r w:rsidR="00BC5F5A" w:rsidRPr="00F734FF">
        <w:rPr>
          <w:rFonts w:ascii="Times New Roman" w:eastAsia="Times New Roman" w:hAnsi="Times New Roman"/>
          <w:color w:val="000000"/>
          <w:sz w:val="28"/>
          <w:szCs w:val="28"/>
          <w:lang w:eastAsia="ru-RU"/>
        </w:rPr>
        <w:t>/</w:t>
      </w:r>
      <w:r w:rsidR="006B3033" w:rsidRPr="00F734FF">
        <w:rPr>
          <w:rFonts w:ascii="Times New Roman" w:eastAsia="Times New Roman" w:hAnsi="Times New Roman"/>
          <w:color w:val="000000"/>
          <w:sz w:val="28"/>
          <w:szCs w:val="28"/>
          <w:lang w:eastAsia="ru-RU"/>
        </w:rPr>
        <w:t xml:space="preserve"> Р.П. Мильруд //</w:t>
      </w:r>
      <w:r w:rsidR="00A15BBB" w:rsidRPr="00F734FF">
        <w:rPr>
          <w:rFonts w:ascii="Times New Roman" w:eastAsia="Times New Roman" w:hAnsi="Times New Roman"/>
          <w:color w:val="000000"/>
          <w:sz w:val="28"/>
          <w:szCs w:val="28"/>
          <w:lang w:eastAsia="ru-RU"/>
        </w:rPr>
        <w:t>Иностр.</w:t>
      </w:r>
      <w:r w:rsidR="001D49FD" w:rsidRPr="00F734FF">
        <w:rPr>
          <w:rFonts w:ascii="Times New Roman" w:eastAsia="Times New Roman" w:hAnsi="Times New Roman"/>
          <w:color w:val="000000"/>
          <w:sz w:val="28"/>
          <w:szCs w:val="28"/>
          <w:lang w:eastAsia="ru-RU"/>
        </w:rPr>
        <w:t xml:space="preserve"> </w:t>
      </w:r>
      <w:r w:rsidR="00BC5F5A" w:rsidRPr="00F734FF">
        <w:rPr>
          <w:rFonts w:ascii="Times New Roman" w:eastAsia="Times New Roman" w:hAnsi="Times New Roman"/>
          <w:color w:val="000000"/>
          <w:sz w:val="28"/>
          <w:szCs w:val="28"/>
          <w:lang w:eastAsia="ru-RU"/>
        </w:rPr>
        <w:t>яз</w:t>
      </w:r>
      <w:proofErr w:type="gramStart"/>
      <w:r w:rsidR="00A15BBB" w:rsidRPr="00F734FF">
        <w:rPr>
          <w:rFonts w:ascii="Times New Roman" w:eastAsia="Times New Roman" w:hAnsi="Times New Roman"/>
          <w:color w:val="000000"/>
          <w:sz w:val="28"/>
          <w:szCs w:val="28"/>
          <w:lang w:eastAsia="ru-RU"/>
        </w:rPr>
        <w:t>.</w:t>
      </w:r>
      <w:proofErr w:type="gramEnd"/>
      <w:r w:rsidR="001D49FD" w:rsidRPr="00F734FF">
        <w:rPr>
          <w:rFonts w:ascii="Times New Roman" w:eastAsia="Times New Roman" w:hAnsi="Times New Roman"/>
          <w:color w:val="000000"/>
          <w:sz w:val="28"/>
          <w:szCs w:val="28"/>
          <w:lang w:eastAsia="ru-RU"/>
        </w:rPr>
        <w:t xml:space="preserve"> </w:t>
      </w:r>
      <w:proofErr w:type="gramStart"/>
      <w:r w:rsidR="00BC5F5A" w:rsidRPr="00F734FF">
        <w:rPr>
          <w:rFonts w:ascii="Times New Roman" w:eastAsia="Times New Roman" w:hAnsi="Times New Roman"/>
          <w:color w:val="000000"/>
          <w:sz w:val="28"/>
          <w:szCs w:val="28"/>
          <w:lang w:eastAsia="ru-RU"/>
        </w:rPr>
        <w:t>в</w:t>
      </w:r>
      <w:proofErr w:type="gramEnd"/>
      <w:r w:rsidR="00BC5F5A" w:rsidRPr="00F734FF">
        <w:rPr>
          <w:rFonts w:ascii="Times New Roman" w:eastAsia="Times New Roman" w:hAnsi="Times New Roman"/>
          <w:color w:val="000000"/>
          <w:sz w:val="28"/>
          <w:szCs w:val="28"/>
          <w:lang w:eastAsia="ru-RU"/>
        </w:rPr>
        <w:t xml:space="preserve"> школе. – 1996. </w:t>
      </w:r>
      <w:r w:rsidR="00E55410" w:rsidRPr="00F734FF">
        <w:rPr>
          <w:rFonts w:ascii="Times New Roman" w:eastAsia="Times New Roman" w:hAnsi="Times New Roman"/>
          <w:color w:val="000000"/>
          <w:sz w:val="28"/>
          <w:szCs w:val="28"/>
          <w:lang w:eastAsia="ru-RU"/>
        </w:rPr>
        <w:t>–</w:t>
      </w:r>
      <w:r w:rsidR="00BC5F5A" w:rsidRPr="00F734FF">
        <w:rPr>
          <w:rFonts w:ascii="Times New Roman" w:eastAsia="Times New Roman" w:hAnsi="Times New Roman"/>
          <w:color w:val="000000"/>
          <w:sz w:val="28"/>
          <w:szCs w:val="28"/>
          <w:lang w:eastAsia="ru-RU"/>
        </w:rPr>
        <w:t xml:space="preserve"> № 6. – С. 6-12</w:t>
      </w:r>
      <w:r w:rsidR="001D49FD" w:rsidRPr="00F734FF">
        <w:rPr>
          <w:rFonts w:ascii="Times New Roman" w:eastAsia="Times New Roman" w:hAnsi="Times New Roman"/>
          <w:color w:val="000000"/>
          <w:sz w:val="28"/>
          <w:szCs w:val="28"/>
          <w:lang w:eastAsia="ru-RU"/>
        </w:rPr>
        <w:t>.</w:t>
      </w:r>
    </w:p>
    <w:p w:rsidR="00BC5F5A" w:rsidRPr="00F734FF" w:rsidRDefault="00BC5F5A"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t>Миньяр-Белоручев</w:t>
      </w:r>
      <w:r w:rsidR="00046BE5" w:rsidRPr="00F734FF">
        <w:rPr>
          <w:rFonts w:ascii="Times New Roman" w:eastAsia="Times New Roman" w:hAnsi="Times New Roman"/>
          <w:color w:val="000000"/>
          <w:sz w:val="28"/>
          <w:szCs w:val="28"/>
          <w:lang w:eastAsia="ru-RU"/>
        </w:rPr>
        <w:t>,</w:t>
      </w:r>
      <w:r w:rsidRPr="00F734FF">
        <w:rPr>
          <w:rFonts w:ascii="Times New Roman" w:eastAsia="Times New Roman" w:hAnsi="Times New Roman"/>
          <w:color w:val="000000"/>
          <w:sz w:val="28"/>
          <w:szCs w:val="28"/>
          <w:lang w:eastAsia="ru-RU"/>
        </w:rPr>
        <w:t xml:space="preserve"> Р.К. Методика обучения французскому языку: Учеб.</w:t>
      </w:r>
      <w:r w:rsidR="001D49FD" w:rsidRPr="00F734FF">
        <w:rPr>
          <w:rFonts w:ascii="Times New Roman" w:eastAsia="Times New Roman" w:hAnsi="Times New Roman"/>
          <w:color w:val="000000"/>
          <w:sz w:val="28"/>
          <w:szCs w:val="28"/>
          <w:lang w:eastAsia="ru-RU"/>
        </w:rPr>
        <w:t xml:space="preserve"> </w:t>
      </w:r>
      <w:r w:rsidRPr="00F734FF">
        <w:rPr>
          <w:rFonts w:ascii="Times New Roman" w:eastAsia="Times New Roman" w:hAnsi="Times New Roman"/>
          <w:color w:val="000000"/>
          <w:sz w:val="28"/>
          <w:szCs w:val="28"/>
          <w:lang w:eastAsia="ru-RU"/>
        </w:rPr>
        <w:t>пособие для студентов пед.</w:t>
      </w:r>
      <w:r w:rsidR="001D49FD" w:rsidRPr="00F734FF">
        <w:rPr>
          <w:rFonts w:ascii="Times New Roman" w:eastAsia="Times New Roman" w:hAnsi="Times New Roman"/>
          <w:color w:val="000000"/>
          <w:sz w:val="28"/>
          <w:szCs w:val="28"/>
          <w:lang w:eastAsia="ru-RU"/>
        </w:rPr>
        <w:t xml:space="preserve"> </w:t>
      </w:r>
      <w:r w:rsidRPr="00F734FF">
        <w:rPr>
          <w:rFonts w:ascii="Times New Roman" w:eastAsia="Times New Roman" w:hAnsi="Times New Roman"/>
          <w:color w:val="000000"/>
          <w:sz w:val="28"/>
          <w:szCs w:val="28"/>
          <w:lang w:eastAsia="ru-RU"/>
        </w:rPr>
        <w:t>ин-тов по спец. «Иностр.яз.»</w:t>
      </w:r>
      <w:r w:rsidR="001D49FD" w:rsidRPr="00F734FF">
        <w:rPr>
          <w:rFonts w:ascii="Times New Roman" w:eastAsia="Times New Roman" w:hAnsi="Times New Roman"/>
          <w:color w:val="000000"/>
          <w:sz w:val="28"/>
          <w:szCs w:val="28"/>
          <w:lang w:eastAsia="ru-RU"/>
        </w:rPr>
        <w:t xml:space="preserve"> </w:t>
      </w:r>
      <w:r w:rsidR="00E0145D" w:rsidRPr="00F734FF">
        <w:rPr>
          <w:rFonts w:ascii="Times New Roman" w:eastAsia="Times New Roman" w:hAnsi="Times New Roman"/>
          <w:color w:val="000000"/>
          <w:sz w:val="28"/>
          <w:szCs w:val="28"/>
          <w:lang w:eastAsia="ru-RU"/>
        </w:rPr>
        <w:t>[Текст]</w:t>
      </w:r>
      <w:r w:rsidR="001D49FD" w:rsidRPr="00F734FF">
        <w:rPr>
          <w:rFonts w:ascii="Times New Roman" w:eastAsia="Times New Roman" w:hAnsi="Times New Roman"/>
          <w:color w:val="000000"/>
          <w:sz w:val="28"/>
          <w:szCs w:val="28"/>
          <w:lang w:eastAsia="ru-RU"/>
        </w:rPr>
        <w:t xml:space="preserve"> </w:t>
      </w:r>
      <w:r w:rsidR="00E0145D" w:rsidRPr="00F734FF">
        <w:rPr>
          <w:rFonts w:ascii="Times New Roman" w:eastAsia="Times New Roman" w:hAnsi="Times New Roman"/>
          <w:color w:val="000000"/>
          <w:sz w:val="28"/>
          <w:szCs w:val="28"/>
          <w:lang w:eastAsia="ru-RU"/>
        </w:rPr>
        <w:t xml:space="preserve">/ </w:t>
      </w:r>
      <w:r w:rsidR="001D49FD" w:rsidRPr="00F734FF">
        <w:rPr>
          <w:rFonts w:ascii="Times New Roman" w:eastAsia="Times New Roman" w:hAnsi="Times New Roman"/>
          <w:color w:val="000000"/>
          <w:sz w:val="28"/>
          <w:szCs w:val="28"/>
          <w:lang w:eastAsia="ru-RU"/>
        </w:rPr>
        <w:br/>
      </w:r>
      <w:r w:rsidR="00E0145D" w:rsidRPr="00F734FF">
        <w:rPr>
          <w:rFonts w:ascii="Times New Roman" w:eastAsia="Times New Roman" w:hAnsi="Times New Roman"/>
          <w:color w:val="000000"/>
          <w:sz w:val="28"/>
          <w:szCs w:val="28"/>
          <w:lang w:eastAsia="ru-RU"/>
        </w:rPr>
        <w:t>Р.К. Минья</w:t>
      </w:r>
      <w:proofErr w:type="gramStart"/>
      <w:r w:rsidR="00E0145D" w:rsidRPr="00F734FF">
        <w:rPr>
          <w:rFonts w:ascii="Times New Roman" w:eastAsia="Times New Roman" w:hAnsi="Times New Roman"/>
          <w:color w:val="000000"/>
          <w:sz w:val="28"/>
          <w:szCs w:val="28"/>
          <w:lang w:eastAsia="ru-RU"/>
        </w:rPr>
        <w:t>р-</w:t>
      </w:r>
      <w:proofErr w:type="gramEnd"/>
      <w:r w:rsidR="00E0145D" w:rsidRPr="00F734FF">
        <w:rPr>
          <w:rFonts w:ascii="Times New Roman" w:eastAsia="Times New Roman" w:hAnsi="Times New Roman"/>
          <w:color w:val="000000"/>
          <w:sz w:val="28"/>
          <w:szCs w:val="28"/>
          <w:lang w:eastAsia="ru-RU"/>
        </w:rPr>
        <w:t xml:space="preserve"> Белоручев. – М.</w:t>
      </w:r>
      <w:r w:rsidRPr="00F734FF">
        <w:rPr>
          <w:rFonts w:ascii="Times New Roman" w:eastAsia="Times New Roman" w:hAnsi="Times New Roman"/>
          <w:color w:val="000000"/>
          <w:sz w:val="28"/>
          <w:szCs w:val="28"/>
          <w:lang w:eastAsia="ru-RU"/>
        </w:rPr>
        <w:t>: Просвещение, 1990. – 224 с.</w:t>
      </w:r>
    </w:p>
    <w:p w:rsidR="00931508" w:rsidRPr="00F734FF" w:rsidRDefault="00BC5F5A" w:rsidP="0023133D">
      <w:pPr>
        <w:pStyle w:val="a6"/>
        <w:numPr>
          <w:ilvl w:val="0"/>
          <w:numId w:val="67"/>
        </w:numPr>
        <w:spacing w:after="0" w:line="360" w:lineRule="auto"/>
        <w:ind w:left="567" w:hanging="567"/>
        <w:jc w:val="both"/>
        <w:rPr>
          <w:rFonts w:ascii="Times New Roman" w:hAnsi="Times New Roman"/>
          <w:sz w:val="28"/>
          <w:szCs w:val="28"/>
        </w:rPr>
      </w:pPr>
      <w:r w:rsidRPr="00F734FF">
        <w:rPr>
          <w:rFonts w:ascii="Times New Roman" w:hAnsi="Times New Roman"/>
          <w:sz w:val="28"/>
          <w:szCs w:val="28"/>
        </w:rPr>
        <w:t>Миньяр-Белоручев</w:t>
      </w:r>
      <w:r w:rsidR="00046BE5" w:rsidRPr="00F734FF">
        <w:rPr>
          <w:rFonts w:ascii="Times New Roman" w:hAnsi="Times New Roman"/>
          <w:sz w:val="28"/>
          <w:szCs w:val="28"/>
        </w:rPr>
        <w:t>,</w:t>
      </w:r>
      <w:r w:rsidRPr="00F734FF">
        <w:rPr>
          <w:rFonts w:ascii="Times New Roman" w:hAnsi="Times New Roman"/>
          <w:sz w:val="28"/>
          <w:szCs w:val="28"/>
        </w:rPr>
        <w:t xml:space="preserve"> Р.К. О принципах обучения иностранным языкам</w:t>
      </w:r>
      <w:r w:rsidR="00C70A3A" w:rsidRPr="00F734FF">
        <w:rPr>
          <w:rFonts w:ascii="Times New Roman" w:hAnsi="Times New Roman"/>
          <w:sz w:val="28"/>
          <w:szCs w:val="28"/>
        </w:rPr>
        <w:t xml:space="preserve"> [Текст]</w:t>
      </w:r>
      <w:r w:rsidRPr="00F734FF">
        <w:rPr>
          <w:rFonts w:ascii="Times New Roman" w:hAnsi="Times New Roman"/>
          <w:sz w:val="28"/>
          <w:szCs w:val="28"/>
        </w:rPr>
        <w:t xml:space="preserve"> // Общая методика обучения иностранным языкам. – М.: Педагог</w:t>
      </w:r>
      <w:r w:rsidRPr="00F734FF">
        <w:rPr>
          <w:rFonts w:ascii="Times New Roman" w:hAnsi="Times New Roman"/>
          <w:sz w:val="28"/>
          <w:szCs w:val="28"/>
        </w:rPr>
        <w:t>и</w:t>
      </w:r>
      <w:r w:rsidRPr="00F734FF">
        <w:rPr>
          <w:rFonts w:ascii="Times New Roman" w:hAnsi="Times New Roman"/>
          <w:sz w:val="28"/>
          <w:szCs w:val="28"/>
        </w:rPr>
        <w:t>ка, 1991. – С.43-53.</w:t>
      </w:r>
    </w:p>
    <w:p w:rsidR="00BC5F5A" w:rsidRPr="00F734FF" w:rsidRDefault="00BC5F5A" w:rsidP="0023133D">
      <w:pPr>
        <w:pStyle w:val="a6"/>
        <w:numPr>
          <w:ilvl w:val="0"/>
          <w:numId w:val="67"/>
        </w:numPr>
        <w:spacing w:after="0" w:line="360" w:lineRule="auto"/>
        <w:ind w:left="567" w:hanging="567"/>
        <w:jc w:val="both"/>
        <w:rPr>
          <w:rFonts w:ascii="Times New Roman" w:eastAsiaTheme="minorHAnsi" w:hAnsi="Times New Roman" w:cstheme="minorBidi"/>
          <w:sz w:val="28"/>
          <w:szCs w:val="28"/>
        </w:rPr>
      </w:pPr>
      <w:r w:rsidRPr="00F734FF">
        <w:rPr>
          <w:rFonts w:ascii="Times New Roman" w:eastAsia="Times New Roman" w:hAnsi="Times New Roman"/>
          <w:color w:val="000000"/>
          <w:sz w:val="28"/>
          <w:szCs w:val="28"/>
          <w:lang w:eastAsia="ru-RU"/>
        </w:rPr>
        <w:t>Мишнева</w:t>
      </w:r>
      <w:r w:rsidR="00046BE5" w:rsidRPr="00F734FF">
        <w:rPr>
          <w:rFonts w:ascii="Times New Roman" w:eastAsia="Times New Roman" w:hAnsi="Times New Roman"/>
          <w:color w:val="000000"/>
          <w:sz w:val="28"/>
          <w:szCs w:val="28"/>
          <w:lang w:eastAsia="ru-RU"/>
        </w:rPr>
        <w:t>,</w:t>
      </w:r>
      <w:r w:rsidRPr="00F734FF">
        <w:rPr>
          <w:rFonts w:ascii="Times New Roman" w:eastAsia="Times New Roman" w:hAnsi="Times New Roman"/>
          <w:color w:val="000000"/>
          <w:sz w:val="28"/>
          <w:szCs w:val="28"/>
          <w:lang w:eastAsia="ru-RU"/>
        </w:rPr>
        <w:t xml:space="preserve"> Е.К. Формирование культуры учения в процессе овладения ин</w:t>
      </w:r>
      <w:r w:rsidRPr="00F734FF">
        <w:rPr>
          <w:rFonts w:ascii="Times New Roman" w:eastAsia="Times New Roman" w:hAnsi="Times New Roman"/>
          <w:color w:val="000000"/>
          <w:sz w:val="28"/>
          <w:szCs w:val="28"/>
          <w:lang w:eastAsia="ru-RU"/>
        </w:rPr>
        <w:t>о</w:t>
      </w:r>
      <w:r w:rsidRPr="00F734FF">
        <w:rPr>
          <w:rFonts w:ascii="Times New Roman" w:eastAsia="Times New Roman" w:hAnsi="Times New Roman"/>
          <w:color w:val="000000"/>
          <w:sz w:val="28"/>
          <w:szCs w:val="28"/>
          <w:lang w:eastAsia="ru-RU"/>
        </w:rPr>
        <w:t>странным языком на ступени основного общего образования (на</w:t>
      </w:r>
      <w:r w:rsidR="00D61D81" w:rsidRPr="00F734FF">
        <w:rPr>
          <w:rFonts w:ascii="Times New Roman" w:eastAsia="Times New Roman" w:hAnsi="Times New Roman"/>
          <w:color w:val="000000"/>
          <w:sz w:val="28"/>
          <w:szCs w:val="28"/>
          <w:lang w:eastAsia="ru-RU"/>
        </w:rPr>
        <w:t xml:space="preserve"> материале английского языка) [Текст]:</w:t>
      </w:r>
      <w:r w:rsidRPr="00F734FF">
        <w:rPr>
          <w:rFonts w:ascii="Times New Roman" w:eastAsia="Times New Roman" w:hAnsi="Times New Roman"/>
          <w:color w:val="000000"/>
          <w:sz w:val="28"/>
          <w:szCs w:val="28"/>
          <w:lang w:eastAsia="ru-RU"/>
        </w:rPr>
        <w:t xml:space="preserve"> дис.</w:t>
      </w:r>
      <w:r w:rsidR="00D61D81" w:rsidRPr="00F734FF">
        <w:rPr>
          <w:rFonts w:ascii="Times New Roman" w:eastAsia="Times New Roman" w:hAnsi="Times New Roman"/>
          <w:color w:val="000000"/>
          <w:sz w:val="28"/>
          <w:szCs w:val="28"/>
          <w:lang w:eastAsia="ru-RU"/>
        </w:rPr>
        <w:t xml:space="preserve"> …</w:t>
      </w:r>
      <w:r w:rsidRPr="00F734FF">
        <w:rPr>
          <w:rFonts w:ascii="Times New Roman" w:eastAsia="Times New Roman" w:hAnsi="Times New Roman"/>
          <w:color w:val="000000"/>
          <w:sz w:val="28"/>
          <w:szCs w:val="28"/>
          <w:lang w:eastAsia="ru-RU"/>
        </w:rPr>
        <w:t>к</w:t>
      </w:r>
      <w:r w:rsidR="00D61D81" w:rsidRPr="00F734FF">
        <w:rPr>
          <w:rFonts w:ascii="Times New Roman" w:eastAsia="Times New Roman" w:hAnsi="Times New Roman"/>
          <w:color w:val="000000"/>
          <w:sz w:val="28"/>
          <w:szCs w:val="28"/>
          <w:lang w:eastAsia="ru-RU"/>
        </w:rPr>
        <w:t>анд</w:t>
      </w:r>
      <w:proofErr w:type="gramStart"/>
      <w:r w:rsidRPr="00F734FF">
        <w:rPr>
          <w:rFonts w:ascii="Times New Roman" w:eastAsia="Times New Roman" w:hAnsi="Times New Roman"/>
          <w:color w:val="000000"/>
          <w:sz w:val="28"/>
          <w:szCs w:val="28"/>
          <w:lang w:eastAsia="ru-RU"/>
        </w:rPr>
        <w:t>.п</w:t>
      </w:r>
      <w:proofErr w:type="gramEnd"/>
      <w:r w:rsidR="00D61D81" w:rsidRPr="00F734FF">
        <w:rPr>
          <w:rFonts w:ascii="Times New Roman" w:eastAsia="Times New Roman" w:hAnsi="Times New Roman"/>
          <w:color w:val="000000"/>
          <w:sz w:val="28"/>
          <w:szCs w:val="28"/>
          <w:lang w:eastAsia="ru-RU"/>
        </w:rPr>
        <w:t>ед</w:t>
      </w:r>
      <w:r w:rsidRPr="00F734FF">
        <w:rPr>
          <w:rFonts w:ascii="Times New Roman" w:eastAsia="Times New Roman" w:hAnsi="Times New Roman"/>
          <w:color w:val="000000"/>
          <w:sz w:val="28"/>
          <w:szCs w:val="28"/>
          <w:lang w:eastAsia="ru-RU"/>
        </w:rPr>
        <w:t>.н</w:t>
      </w:r>
      <w:r w:rsidR="00D61D81" w:rsidRPr="00F734FF">
        <w:rPr>
          <w:rFonts w:ascii="Times New Roman" w:eastAsia="Times New Roman" w:hAnsi="Times New Roman"/>
          <w:color w:val="000000"/>
          <w:sz w:val="28"/>
          <w:szCs w:val="28"/>
          <w:lang w:eastAsia="ru-RU"/>
        </w:rPr>
        <w:t>аук: 13.00.02; защищена 21.05.2007</w:t>
      </w:r>
      <w:r w:rsidR="001D49FD" w:rsidRPr="00F734FF">
        <w:rPr>
          <w:rFonts w:ascii="Times New Roman" w:eastAsia="Times New Roman" w:hAnsi="Times New Roman"/>
          <w:color w:val="000000"/>
          <w:sz w:val="28"/>
          <w:szCs w:val="28"/>
          <w:lang w:eastAsia="ru-RU"/>
        </w:rPr>
        <w:t xml:space="preserve"> </w:t>
      </w:r>
      <w:r w:rsidR="00D61D81" w:rsidRPr="00F734FF">
        <w:rPr>
          <w:rFonts w:ascii="Times New Roman" w:eastAsia="Times New Roman" w:hAnsi="Times New Roman"/>
          <w:color w:val="000000"/>
          <w:sz w:val="28"/>
          <w:szCs w:val="28"/>
          <w:lang w:eastAsia="ru-RU"/>
        </w:rPr>
        <w:t xml:space="preserve">/ Е.К. Мишнева. – М, 2006. – 232 с. </w:t>
      </w:r>
    </w:p>
    <w:p w:rsidR="00376B4E" w:rsidRPr="00F734FF" w:rsidRDefault="00E55410"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lastRenderedPageBreak/>
        <w:t>Морозова, Е.А.</w:t>
      </w:r>
      <w:r w:rsidR="00BC5F5A" w:rsidRPr="00F734FF">
        <w:rPr>
          <w:rFonts w:ascii="Times New Roman" w:eastAsia="Times New Roman" w:hAnsi="Times New Roman"/>
          <w:color w:val="000000"/>
          <w:sz w:val="28"/>
          <w:szCs w:val="28"/>
          <w:lang w:eastAsia="ru-RU"/>
        </w:rPr>
        <w:t xml:space="preserve"> Проблема развития познавательных интересов обучаемых в педагогических теория</w:t>
      </w:r>
      <w:r w:rsidR="00C70A3A" w:rsidRPr="00F734FF">
        <w:rPr>
          <w:rFonts w:ascii="Times New Roman" w:eastAsia="Times New Roman" w:hAnsi="Times New Roman"/>
          <w:color w:val="000000"/>
          <w:sz w:val="28"/>
          <w:szCs w:val="28"/>
          <w:lang w:eastAsia="ru-RU"/>
        </w:rPr>
        <w:t>х П.Ф.</w:t>
      </w:r>
      <w:r w:rsidR="001D49FD" w:rsidRPr="00F734FF">
        <w:rPr>
          <w:rFonts w:ascii="Times New Roman" w:eastAsia="Times New Roman" w:hAnsi="Times New Roman"/>
          <w:color w:val="000000"/>
          <w:sz w:val="28"/>
          <w:szCs w:val="28"/>
          <w:lang w:eastAsia="ru-RU"/>
        </w:rPr>
        <w:t xml:space="preserve"> </w:t>
      </w:r>
      <w:r w:rsidR="00C70A3A" w:rsidRPr="00F734FF">
        <w:rPr>
          <w:rFonts w:ascii="Times New Roman" w:eastAsia="Times New Roman" w:hAnsi="Times New Roman"/>
          <w:color w:val="000000"/>
          <w:sz w:val="28"/>
          <w:szCs w:val="28"/>
          <w:lang w:eastAsia="ru-RU"/>
        </w:rPr>
        <w:t>Каптерева и В.П.</w:t>
      </w:r>
      <w:r w:rsidR="001D49FD" w:rsidRPr="00F734FF">
        <w:rPr>
          <w:rFonts w:ascii="Times New Roman" w:eastAsia="Times New Roman" w:hAnsi="Times New Roman"/>
          <w:color w:val="000000"/>
          <w:sz w:val="28"/>
          <w:szCs w:val="28"/>
          <w:lang w:eastAsia="ru-RU"/>
        </w:rPr>
        <w:t xml:space="preserve"> </w:t>
      </w:r>
      <w:r w:rsidR="00C70A3A" w:rsidRPr="00F734FF">
        <w:rPr>
          <w:rFonts w:ascii="Times New Roman" w:eastAsia="Times New Roman" w:hAnsi="Times New Roman"/>
          <w:color w:val="000000"/>
          <w:sz w:val="28"/>
          <w:szCs w:val="28"/>
          <w:lang w:eastAsia="ru-RU"/>
        </w:rPr>
        <w:t>Вахтерова [Текст] // М</w:t>
      </w:r>
      <w:r w:rsidR="00C70A3A" w:rsidRPr="00F734FF">
        <w:rPr>
          <w:rFonts w:ascii="Times New Roman" w:eastAsia="Times New Roman" w:hAnsi="Times New Roman"/>
          <w:color w:val="000000"/>
          <w:sz w:val="28"/>
          <w:szCs w:val="28"/>
          <w:lang w:eastAsia="ru-RU"/>
        </w:rPr>
        <w:t>о</w:t>
      </w:r>
      <w:r w:rsidR="00C70A3A" w:rsidRPr="00F734FF">
        <w:rPr>
          <w:rFonts w:ascii="Times New Roman" w:eastAsia="Times New Roman" w:hAnsi="Times New Roman"/>
          <w:color w:val="000000"/>
          <w:sz w:val="28"/>
          <w:szCs w:val="28"/>
          <w:lang w:eastAsia="ru-RU"/>
        </w:rPr>
        <w:t>нография. – Смоленск: Смоленский филиал Орловской региональной ак</w:t>
      </w:r>
      <w:r w:rsidR="00C70A3A" w:rsidRPr="00F734FF">
        <w:rPr>
          <w:rFonts w:ascii="Times New Roman" w:eastAsia="Times New Roman" w:hAnsi="Times New Roman"/>
          <w:color w:val="000000"/>
          <w:sz w:val="28"/>
          <w:szCs w:val="28"/>
          <w:lang w:eastAsia="ru-RU"/>
        </w:rPr>
        <w:t>а</w:t>
      </w:r>
      <w:r w:rsidR="00C70A3A" w:rsidRPr="00F734FF">
        <w:rPr>
          <w:rFonts w:ascii="Times New Roman" w:eastAsia="Times New Roman" w:hAnsi="Times New Roman"/>
          <w:color w:val="000000"/>
          <w:sz w:val="28"/>
          <w:szCs w:val="28"/>
          <w:lang w:eastAsia="ru-RU"/>
        </w:rPr>
        <w:t>демии государственной службы,</w:t>
      </w:r>
      <w:r w:rsidR="00BC5F5A" w:rsidRPr="00F734FF">
        <w:rPr>
          <w:rFonts w:ascii="Times New Roman" w:eastAsia="Times New Roman" w:hAnsi="Times New Roman"/>
          <w:color w:val="000000"/>
          <w:sz w:val="28"/>
          <w:szCs w:val="28"/>
          <w:lang w:eastAsia="ru-RU"/>
        </w:rPr>
        <w:t xml:space="preserve"> 2007. – 104 с.</w:t>
      </w:r>
    </w:p>
    <w:p w:rsidR="000D14F9" w:rsidRPr="00F734FF" w:rsidRDefault="000D14F9"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iCs/>
          <w:color w:val="000000"/>
          <w:sz w:val="28"/>
          <w:szCs w:val="28"/>
          <w:lang w:eastAsia="ru-RU"/>
        </w:rPr>
        <w:t>Моросанова, В. И.</w:t>
      </w:r>
      <w:r w:rsidR="00376B4E" w:rsidRPr="00F734FF">
        <w:rPr>
          <w:rFonts w:ascii="Times New Roman" w:eastAsia="Times New Roman" w:hAnsi="Times New Roman"/>
          <w:color w:val="000000"/>
          <w:sz w:val="28"/>
          <w:szCs w:val="28"/>
          <w:lang w:eastAsia="ru-RU"/>
        </w:rPr>
        <w:t>И</w:t>
      </w:r>
      <w:r w:rsidRPr="00F734FF">
        <w:rPr>
          <w:rFonts w:ascii="Times New Roman" w:eastAsia="Times New Roman" w:hAnsi="Times New Roman"/>
          <w:color w:val="000000"/>
          <w:sz w:val="28"/>
          <w:szCs w:val="28"/>
          <w:lang w:eastAsia="ru-RU"/>
        </w:rPr>
        <w:t>ндивидуаль</w:t>
      </w:r>
      <w:r w:rsidR="00376B4E" w:rsidRPr="00F734FF">
        <w:rPr>
          <w:rFonts w:ascii="Times New Roman" w:eastAsia="Times New Roman" w:hAnsi="Times New Roman"/>
          <w:color w:val="000000"/>
          <w:sz w:val="28"/>
          <w:szCs w:val="28"/>
          <w:lang w:eastAsia="ru-RU"/>
        </w:rPr>
        <w:t>ный стиль саморегуляции: феноменология, структура и функции в произвольной активности</w:t>
      </w:r>
      <w:r w:rsidRPr="00F734FF">
        <w:rPr>
          <w:rFonts w:ascii="Times New Roman" w:eastAsia="Times New Roman" w:hAnsi="Times New Roman"/>
          <w:color w:val="000000"/>
          <w:sz w:val="28"/>
          <w:szCs w:val="28"/>
          <w:lang w:eastAsia="ru-RU"/>
        </w:rPr>
        <w:t xml:space="preserve"> человека [Текст]</w:t>
      </w:r>
      <w:r w:rsidR="001D49FD" w:rsidRPr="00F734FF">
        <w:rPr>
          <w:rFonts w:ascii="Times New Roman" w:eastAsia="Times New Roman" w:hAnsi="Times New Roman"/>
          <w:color w:val="000000"/>
          <w:sz w:val="28"/>
          <w:szCs w:val="28"/>
          <w:lang w:eastAsia="ru-RU"/>
        </w:rPr>
        <w:t xml:space="preserve"> </w:t>
      </w:r>
      <w:r w:rsidRPr="00F734FF">
        <w:rPr>
          <w:rFonts w:ascii="Times New Roman" w:eastAsia="Times New Roman" w:hAnsi="Times New Roman"/>
          <w:color w:val="000000"/>
          <w:sz w:val="28"/>
          <w:szCs w:val="28"/>
          <w:lang w:eastAsia="ru-RU"/>
        </w:rPr>
        <w:t xml:space="preserve">/ </w:t>
      </w:r>
      <w:r w:rsidR="001D49FD" w:rsidRPr="00F734FF">
        <w:rPr>
          <w:rFonts w:ascii="Times New Roman" w:eastAsia="Times New Roman" w:hAnsi="Times New Roman"/>
          <w:color w:val="000000"/>
          <w:sz w:val="28"/>
          <w:szCs w:val="28"/>
          <w:lang w:eastAsia="ru-RU"/>
        </w:rPr>
        <w:br/>
      </w:r>
      <w:r w:rsidRPr="00F734FF">
        <w:rPr>
          <w:rFonts w:ascii="Times New Roman" w:eastAsia="Times New Roman" w:hAnsi="Times New Roman"/>
          <w:color w:val="000000"/>
          <w:sz w:val="28"/>
          <w:szCs w:val="28"/>
          <w:lang w:eastAsia="ru-RU"/>
        </w:rPr>
        <w:t>В.И. Моросанова. –</w:t>
      </w:r>
      <w:r w:rsidR="00376B4E" w:rsidRPr="00F734FF">
        <w:rPr>
          <w:rFonts w:ascii="Times New Roman" w:eastAsia="Times New Roman" w:hAnsi="Times New Roman"/>
          <w:color w:val="000000"/>
          <w:sz w:val="28"/>
          <w:szCs w:val="28"/>
          <w:lang w:eastAsia="ru-RU"/>
        </w:rPr>
        <w:t xml:space="preserve"> М.: Наука, 1998. </w:t>
      </w:r>
      <w:r w:rsidR="001D49FD" w:rsidRPr="00F734FF">
        <w:rPr>
          <w:rFonts w:ascii="Times New Roman" w:eastAsia="Times New Roman" w:hAnsi="Times New Roman"/>
          <w:color w:val="000000"/>
          <w:sz w:val="28"/>
          <w:szCs w:val="28"/>
          <w:lang w:eastAsia="ru-RU"/>
        </w:rPr>
        <w:t>−</w:t>
      </w:r>
      <w:r w:rsidR="00376B4E" w:rsidRPr="00F734FF">
        <w:rPr>
          <w:rFonts w:ascii="Times New Roman" w:eastAsia="Times New Roman" w:hAnsi="Times New Roman"/>
          <w:color w:val="000000"/>
          <w:sz w:val="28"/>
          <w:szCs w:val="28"/>
          <w:lang w:eastAsia="ru-RU"/>
        </w:rPr>
        <w:t xml:space="preserve"> </w:t>
      </w:r>
      <w:r w:rsidRPr="00F734FF">
        <w:rPr>
          <w:rFonts w:ascii="Times New Roman" w:eastAsia="Times New Roman" w:hAnsi="Times New Roman"/>
          <w:color w:val="000000"/>
          <w:sz w:val="28"/>
          <w:szCs w:val="28"/>
          <w:lang w:eastAsia="ru-RU"/>
        </w:rPr>
        <w:t>19</w:t>
      </w:r>
      <w:r w:rsidR="00376B4E" w:rsidRPr="00F734FF">
        <w:rPr>
          <w:rFonts w:ascii="Times New Roman" w:eastAsia="Times New Roman" w:hAnsi="Times New Roman"/>
          <w:color w:val="000000"/>
          <w:sz w:val="28"/>
          <w:szCs w:val="28"/>
          <w:lang w:eastAsia="ru-RU"/>
        </w:rPr>
        <w:t>1 с.</w:t>
      </w:r>
    </w:p>
    <w:p w:rsidR="00BC5F5A" w:rsidRPr="00F734FF" w:rsidRDefault="00BC5F5A" w:rsidP="0023133D">
      <w:pPr>
        <w:pStyle w:val="a6"/>
        <w:numPr>
          <w:ilvl w:val="0"/>
          <w:numId w:val="67"/>
        </w:numPr>
        <w:spacing w:after="0" w:line="360" w:lineRule="auto"/>
        <w:ind w:left="567" w:hanging="567"/>
        <w:jc w:val="both"/>
        <w:rPr>
          <w:rFonts w:ascii="Times New Roman" w:hAnsi="Times New Roman"/>
          <w:sz w:val="28"/>
          <w:szCs w:val="28"/>
        </w:rPr>
      </w:pPr>
      <w:r w:rsidRPr="00F734FF">
        <w:rPr>
          <w:rFonts w:ascii="Times New Roman" w:hAnsi="Times New Roman"/>
          <w:sz w:val="28"/>
          <w:szCs w:val="28"/>
        </w:rPr>
        <w:t xml:space="preserve">Общая методика обучения иностранным языкам в средней школе </w:t>
      </w:r>
      <w:r w:rsidR="00C70A3A" w:rsidRPr="00F734FF">
        <w:rPr>
          <w:rFonts w:ascii="Times New Roman" w:hAnsi="Times New Roman"/>
          <w:sz w:val="28"/>
          <w:szCs w:val="28"/>
        </w:rPr>
        <w:t xml:space="preserve">[Текст] </w:t>
      </w:r>
      <w:r w:rsidRPr="00F734FF">
        <w:rPr>
          <w:rFonts w:ascii="Times New Roman" w:hAnsi="Times New Roman"/>
          <w:sz w:val="28"/>
          <w:szCs w:val="28"/>
        </w:rPr>
        <w:t>/ Под ред. А.А.</w:t>
      </w:r>
      <w:r w:rsidR="001D49FD" w:rsidRPr="00F734FF">
        <w:rPr>
          <w:rFonts w:ascii="Times New Roman" w:hAnsi="Times New Roman"/>
          <w:sz w:val="28"/>
          <w:szCs w:val="28"/>
        </w:rPr>
        <w:t xml:space="preserve"> </w:t>
      </w:r>
      <w:r w:rsidRPr="00F734FF">
        <w:rPr>
          <w:rFonts w:ascii="Times New Roman" w:hAnsi="Times New Roman"/>
          <w:sz w:val="28"/>
          <w:szCs w:val="28"/>
        </w:rPr>
        <w:t>Миролюбова, И.В.</w:t>
      </w:r>
      <w:r w:rsidR="001D49FD" w:rsidRPr="00F734FF">
        <w:rPr>
          <w:rFonts w:ascii="Times New Roman" w:hAnsi="Times New Roman"/>
          <w:sz w:val="28"/>
          <w:szCs w:val="28"/>
        </w:rPr>
        <w:t xml:space="preserve"> </w:t>
      </w:r>
      <w:r w:rsidRPr="00F734FF">
        <w:rPr>
          <w:rFonts w:ascii="Times New Roman" w:hAnsi="Times New Roman"/>
          <w:sz w:val="28"/>
          <w:szCs w:val="28"/>
        </w:rPr>
        <w:t>Рахманова, В.С.</w:t>
      </w:r>
      <w:r w:rsidR="001D49FD" w:rsidRPr="00F734FF">
        <w:rPr>
          <w:rFonts w:ascii="Times New Roman" w:hAnsi="Times New Roman"/>
          <w:sz w:val="28"/>
          <w:szCs w:val="28"/>
        </w:rPr>
        <w:t xml:space="preserve"> </w:t>
      </w:r>
      <w:r w:rsidRPr="00F734FF">
        <w:rPr>
          <w:rFonts w:ascii="Times New Roman" w:hAnsi="Times New Roman"/>
          <w:sz w:val="28"/>
          <w:szCs w:val="28"/>
        </w:rPr>
        <w:t>Цетлина. – М.:</w:t>
      </w:r>
      <w:r w:rsidR="001D49FD" w:rsidRPr="00F734FF">
        <w:rPr>
          <w:rFonts w:ascii="Times New Roman" w:hAnsi="Times New Roman"/>
          <w:sz w:val="28"/>
          <w:szCs w:val="28"/>
        </w:rPr>
        <w:t xml:space="preserve"> </w:t>
      </w:r>
      <w:r w:rsidRPr="00F734FF">
        <w:rPr>
          <w:rFonts w:ascii="Times New Roman" w:hAnsi="Times New Roman"/>
          <w:sz w:val="28"/>
          <w:szCs w:val="28"/>
        </w:rPr>
        <w:t>Просв</w:t>
      </w:r>
      <w:r w:rsidRPr="00F734FF">
        <w:rPr>
          <w:rFonts w:ascii="Times New Roman" w:hAnsi="Times New Roman"/>
          <w:sz w:val="28"/>
          <w:szCs w:val="28"/>
        </w:rPr>
        <w:t>е</w:t>
      </w:r>
      <w:r w:rsidRPr="00F734FF">
        <w:rPr>
          <w:rFonts w:ascii="Times New Roman" w:hAnsi="Times New Roman"/>
          <w:sz w:val="28"/>
          <w:szCs w:val="28"/>
        </w:rPr>
        <w:t>ще</w:t>
      </w:r>
      <w:r w:rsidR="00046BE5" w:rsidRPr="00F734FF">
        <w:rPr>
          <w:rFonts w:ascii="Times New Roman" w:hAnsi="Times New Roman"/>
          <w:sz w:val="28"/>
          <w:szCs w:val="28"/>
        </w:rPr>
        <w:t>ние. – 1967. – 504 с.</w:t>
      </w:r>
    </w:p>
    <w:p w:rsidR="008C20C4" w:rsidRPr="00F734FF" w:rsidRDefault="008C20C4" w:rsidP="0023133D">
      <w:pPr>
        <w:pStyle w:val="a6"/>
        <w:numPr>
          <w:ilvl w:val="0"/>
          <w:numId w:val="67"/>
        </w:numPr>
        <w:spacing w:after="0" w:line="360" w:lineRule="auto"/>
        <w:ind w:left="567" w:hanging="567"/>
        <w:jc w:val="both"/>
        <w:rPr>
          <w:rFonts w:ascii="Times New Roman" w:hAnsi="Times New Roman"/>
          <w:sz w:val="28"/>
          <w:szCs w:val="28"/>
        </w:rPr>
      </w:pPr>
      <w:r w:rsidRPr="00F734FF">
        <w:rPr>
          <w:rFonts w:ascii="Times New Roman" w:hAnsi="Times New Roman"/>
          <w:sz w:val="28"/>
          <w:szCs w:val="28"/>
        </w:rPr>
        <w:t xml:space="preserve">Ожегов, С.И. Толковый словарь русского языка [Текст] // С.И. Ожегов, Н.Ю. Шведова. – М.: Азбуковник. – 944 с.  </w:t>
      </w:r>
    </w:p>
    <w:p w:rsidR="00BC5F5A" w:rsidRPr="00F734FF" w:rsidRDefault="00BC5F5A" w:rsidP="0023133D">
      <w:pPr>
        <w:pStyle w:val="a6"/>
        <w:numPr>
          <w:ilvl w:val="0"/>
          <w:numId w:val="67"/>
        </w:numPr>
        <w:spacing w:after="0" w:line="360" w:lineRule="auto"/>
        <w:ind w:left="567" w:hanging="567"/>
        <w:jc w:val="both"/>
        <w:rPr>
          <w:rFonts w:ascii="Times New Roman" w:hAnsi="Times New Roman"/>
          <w:sz w:val="28"/>
          <w:szCs w:val="28"/>
        </w:rPr>
      </w:pPr>
      <w:r w:rsidRPr="00F734FF">
        <w:rPr>
          <w:rFonts w:ascii="Times New Roman" w:hAnsi="Times New Roman"/>
          <w:sz w:val="28"/>
          <w:szCs w:val="28"/>
        </w:rPr>
        <w:t>Основы методики преподавания иностранных языков</w:t>
      </w:r>
      <w:r w:rsidR="00C70A3A" w:rsidRPr="00F734FF">
        <w:rPr>
          <w:rFonts w:ascii="Times New Roman" w:hAnsi="Times New Roman"/>
          <w:sz w:val="28"/>
          <w:szCs w:val="28"/>
        </w:rPr>
        <w:t xml:space="preserve"> [Текст]</w:t>
      </w:r>
      <w:r w:rsidR="001D49FD" w:rsidRPr="00F734FF">
        <w:rPr>
          <w:rFonts w:ascii="Times New Roman" w:hAnsi="Times New Roman"/>
          <w:sz w:val="28"/>
          <w:szCs w:val="28"/>
        </w:rPr>
        <w:t xml:space="preserve"> </w:t>
      </w:r>
      <w:r w:rsidRPr="00F734FF">
        <w:rPr>
          <w:rFonts w:ascii="Times New Roman" w:hAnsi="Times New Roman"/>
          <w:sz w:val="28"/>
          <w:szCs w:val="28"/>
        </w:rPr>
        <w:t>/</w:t>
      </w:r>
      <w:r w:rsidR="001D49FD" w:rsidRPr="00F734FF">
        <w:rPr>
          <w:rFonts w:ascii="Times New Roman" w:hAnsi="Times New Roman"/>
          <w:sz w:val="28"/>
          <w:szCs w:val="28"/>
        </w:rPr>
        <w:t xml:space="preserve"> </w:t>
      </w:r>
      <w:r w:rsidRPr="00F734FF">
        <w:rPr>
          <w:rFonts w:ascii="Times New Roman" w:hAnsi="Times New Roman"/>
          <w:sz w:val="28"/>
          <w:szCs w:val="28"/>
        </w:rPr>
        <w:t>Под ред. В.А.</w:t>
      </w:r>
      <w:r w:rsidR="001D49FD" w:rsidRPr="00F734FF">
        <w:rPr>
          <w:rFonts w:ascii="Times New Roman" w:hAnsi="Times New Roman"/>
          <w:sz w:val="28"/>
          <w:szCs w:val="28"/>
        </w:rPr>
        <w:t xml:space="preserve"> </w:t>
      </w:r>
      <w:r w:rsidR="00D61D81" w:rsidRPr="00F734FF">
        <w:rPr>
          <w:rFonts w:ascii="Times New Roman" w:hAnsi="Times New Roman"/>
          <w:sz w:val="28"/>
          <w:szCs w:val="28"/>
        </w:rPr>
        <w:t>Бухбиндера, В.</w:t>
      </w:r>
      <w:r w:rsidR="001D49FD" w:rsidRPr="00F734FF">
        <w:rPr>
          <w:rFonts w:ascii="Times New Roman" w:hAnsi="Times New Roman"/>
          <w:sz w:val="28"/>
          <w:szCs w:val="28"/>
        </w:rPr>
        <w:t xml:space="preserve"> </w:t>
      </w:r>
      <w:r w:rsidR="00D61D81" w:rsidRPr="00F734FF">
        <w:rPr>
          <w:rFonts w:ascii="Times New Roman" w:hAnsi="Times New Roman"/>
          <w:sz w:val="28"/>
          <w:szCs w:val="28"/>
        </w:rPr>
        <w:t xml:space="preserve">Штраусса. – Киев: </w:t>
      </w:r>
      <w:r w:rsidRPr="00F734FF">
        <w:rPr>
          <w:rFonts w:ascii="Times New Roman" w:hAnsi="Times New Roman"/>
          <w:sz w:val="28"/>
          <w:szCs w:val="28"/>
        </w:rPr>
        <w:t>«Вища школа», 1986. – 336 с.</w:t>
      </w:r>
    </w:p>
    <w:p w:rsidR="0036549E" w:rsidRPr="00F734FF" w:rsidRDefault="0036549E" w:rsidP="0023133D">
      <w:pPr>
        <w:pStyle w:val="a6"/>
        <w:numPr>
          <w:ilvl w:val="0"/>
          <w:numId w:val="67"/>
        </w:numPr>
        <w:spacing w:after="0" w:line="360" w:lineRule="auto"/>
        <w:ind w:left="567" w:hanging="567"/>
        <w:jc w:val="both"/>
        <w:rPr>
          <w:rFonts w:ascii="Times New Roman" w:hAnsi="Times New Roman"/>
          <w:sz w:val="28"/>
          <w:szCs w:val="28"/>
        </w:rPr>
      </w:pPr>
      <w:r w:rsidRPr="00F734FF">
        <w:rPr>
          <w:rFonts w:ascii="Times New Roman" w:hAnsi="Times New Roman"/>
          <w:sz w:val="28"/>
          <w:szCs w:val="28"/>
        </w:rPr>
        <w:t>Пальмер Г. Устный метод обучения иностранным языкам [Текст]</w:t>
      </w:r>
      <w:r w:rsidR="001D49FD" w:rsidRPr="00F734FF">
        <w:rPr>
          <w:rFonts w:ascii="Times New Roman" w:hAnsi="Times New Roman"/>
          <w:sz w:val="28"/>
          <w:szCs w:val="28"/>
        </w:rPr>
        <w:t xml:space="preserve"> </w:t>
      </w:r>
      <w:r w:rsidRPr="00F734FF">
        <w:rPr>
          <w:rFonts w:ascii="Times New Roman" w:hAnsi="Times New Roman"/>
          <w:sz w:val="28"/>
          <w:szCs w:val="28"/>
        </w:rPr>
        <w:t xml:space="preserve">/ </w:t>
      </w:r>
      <w:r w:rsidR="001D49FD" w:rsidRPr="00F734FF">
        <w:rPr>
          <w:rFonts w:ascii="Times New Roman" w:hAnsi="Times New Roman"/>
          <w:sz w:val="28"/>
          <w:szCs w:val="28"/>
        </w:rPr>
        <w:br/>
      </w:r>
      <w:r w:rsidRPr="00F734FF">
        <w:rPr>
          <w:rFonts w:ascii="Times New Roman" w:hAnsi="Times New Roman"/>
          <w:sz w:val="28"/>
          <w:szCs w:val="28"/>
        </w:rPr>
        <w:t>Г. Пальмер</w:t>
      </w:r>
      <w:r w:rsidR="001D49FD" w:rsidRPr="00F734FF">
        <w:rPr>
          <w:rFonts w:ascii="Times New Roman" w:hAnsi="Times New Roman"/>
          <w:sz w:val="28"/>
          <w:szCs w:val="28"/>
        </w:rPr>
        <w:t xml:space="preserve"> </w:t>
      </w:r>
      <w:r w:rsidRPr="00F734FF">
        <w:rPr>
          <w:rFonts w:ascii="Times New Roman" w:hAnsi="Times New Roman"/>
          <w:sz w:val="28"/>
          <w:szCs w:val="28"/>
        </w:rPr>
        <w:t>// Монография по устным методам обучения иностранным яз</w:t>
      </w:r>
      <w:r w:rsidRPr="00F734FF">
        <w:rPr>
          <w:rFonts w:ascii="Times New Roman" w:hAnsi="Times New Roman"/>
          <w:sz w:val="28"/>
          <w:szCs w:val="28"/>
        </w:rPr>
        <w:t>ы</w:t>
      </w:r>
      <w:r w:rsidR="001D49FD" w:rsidRPr="00F734FF">
        <w:rPr>
          <w:rFonts w:ascii="Times New Roman" w:hAnsi="Times New Roman"/>
          <w:sz w:val="28"/>
          <w:szCs w:val="28"/>
        </w:rPr>
        <w:t>кам. – М.: Учпедгиз,</w:t>
      </w:r>
      <w:r w:rsidRPr="00F734FF">
        <w:rPr>
          <w:rFonts w:ascii="Times New Roman" w:hAnsi="Times New Roman"/>
          <w:sz w:val="28"/>
          <w:szCs w:val="28"/>
        </w:rPr>
        <w:t xml:space="preserve"> 1961. – 165 с.  </w:t>
      </w:r>
    </w:p>
    <w:p w:rsidR="00BC5F5A" w:rsidRPr="00F734FF" w:rsidRDefault="00E55410" w:rsidP="0023133D">
      <w:pPr>
        <w:pStyle w:val="a6"/>
        <w:widowControl w:val="0"/>
        <w:numPr>
          <w:ilvl w:val="0"/>
          <w:numId w:val="67"/>
        </w:numPr>
        <w:shd w:val="clear" w:color="auto" w:fill="FFFFFF"/>
        <w:spacing w:after="0" w:line="360" w:lineRule="auto"/>
        <w:ind w:left="567" w:hanging="567"/>
        <w:jc w:val="both"/>
        <w:rPr>
          <w:rFonts w:ascii="Times New Roman" w:eastAsia="Times New Roman" w:hAnsi="Times New Roman"/>
          <w:sz w:val="28"/>
          <w:szCs w:val="28"/>
          <w:lang w:eastAsia="ru-RU"/>
        </w:rPr>
      </w:pPr>
      <w:r w:rsidRPr="00F734FF">
        <w:rPr>
          <w:rFonts w:ascii="Times New Roman" w:eastAsia="Times New Roman" w:hAnsi="Times New Roman"/>
          <w:sz w:val="28"/>
          <w:szCs w:val="28"/>
          <w:lang w:eastAsia="ru-RU"/>
        </w:rPr>
        <w:t>Пассов, Е.И.</w:t>
      </w:r>
      <w:r w:rsidR="00BC5F5A" w:rsidRPr="00F734FF">
        <w:rPr>
          <w:rFonts w:ascii="Times New Roman" w:eastAsia="Times New Roman" w:hAnsi="Times New Roman"/>
          <w:sz w:val="28"/>
          <w:szCs w:val="28"/>
          <w:lang w:eastAsia="ru-RU"/>
        </w:rPr>
        <w:t xml:space="preserve"> Основы методики обучения иностранным языкам</w:t>
      </w:r>
      <w:r w:rsidR="0011602A" w:rsidRPr="00F734FF">
        <w:rPr>
          <w:rFonts w:ascii="Times New Roman" w:eastAsia="Times New Roman" w:hAnsi="Times New Roman"/>
          <w:sz w:val="28"/>
          <w:szCs w:val="28"/>
          <w:lang w:eastAsia="ru-RU"/>
        </w:rPr>
        <w:t xml:space="preserve"> </w:t>
      </w:r>
      <w:r w:rsidR="00C70A3A" w:rsidRPr="00F734FF">
        <w:rPr>
          <w:rFonts w:ascii="Times New Roman" w:eastAsia="Times New Roman" w:hAnsi="Times New Roman"/>
          <w:sz w:val="28"/>
          <w:szCs w:val="28"/>
          <w:lang w:eastAsia="ru-RU"/>
        </w:rPr>
        <w:t>[Текст] / Е.И. Пассов</w:t>
      </w:r>
      <w:r w:rsidR="00BC5F5A" w:rsidRPr="00F734FF">
        <w:rPr>
          <w:rFonts w:ascii="Times New Roman" w:eastAsia="Times New Roman" w:hAnsi="Times New Roman"/>
          <w:sz w:val="28"/>
          <w:szCs w:val="28"/>
          <w:lang w:eastAsia="ru-RU"/>
        </w:rPr>
        <w:t xml:space="preserve">. </w:t>
      </w:r>
      <w:r w:rsidRPr="00F734FF">
        <w:rPr>
          <w:rFonts w:ascii="Times New Roman" w:eastAsia="Times New Roman" w:hAnsi="Times New Roman"/>
          <w:color w:val="000000"/>
          <w:sz w:val="28"/>
          <w:szCs w:val="28"/>
          <w:lang w:eastAsia="ru-RU"/>
        </w:rPr>
        <w:t>–</w:t>
      </w:r>
      <w:r w:rsidR="00BC5F5A" w:rsidRPr="00F734FF">
        <w:rPr>
          <w:rFonts w:ascii="Times New Roman" w:eastAsia="Times New Roman" w:hAnsi="Times New Roman"/>
          <w:sz w:val="28"/>
          <w:szCs w:val="28"/>
          <w:lang w:eastAsia="ru-RU"/>
        </w:rPr>
        <w:t xml:space="preserve"> М., «Русский язык», 1977. – 216 с.</w:t>
      </w:r>
    </w:p>
    <w:p w:rsidR="00BC5F5A" w:rsidRPr="00F734FF" w:rsidRDefault="00E55410" w:rsidP="0023133D">
      <w:pPr>
        <w:pStyle w:val="a6"/>
        <w:widowControl w:val="0"/>
        <w:numPr>
          <w:ilvl w:val="0"/>
          <w:numId w:val="67"/>
        </w:numPr>
        <w:shd w:val="clear" w:color="auto" w:fill="FFFFFF"/>
        <w:spacing w:after="0" w:line="360" w:lineRule="auto"/>
        <w:ind w:left="567" w:hanging="567"/>
        <w:jc w:val="both"/>
        <w:rPr>
          <w:rFonts w:ascii="Times New Roman" w:eastAsia="Times New Roman" w:hAnsi="Times New Roman"/>
          <w:sz w:val="28"/>
          <w:szCs w:val="28"/>
          <w:lang w:eastAsia="ru-RU"/>
        </w:rPr>
      </w:pPr>
      <w:r w:rsidRPr="00F734FF">
        <w:rPr>
          <w:rFonts w:ascii="Times New Roman" w:eastAsia="Times New Roman" w:hAnsi="Times New Roman"/>
          <w:sz w:val="28"/>
          <w:szCs w:val="28"/>
          <w:lang w:eastAsia="ru-RU"/>
        </w:rPr>
        <w:t>Пассов, Е.И.</w:t>
      </w:r>
      <w:r w:rsidR="00BC5F5A" w:rsidRPr="00F734FF">
        <w:rPr>
          <w:rFonts w:ascii="Times New Roman" w:eastAsia="Times New Roman" w:hAnsi="Times New Roman"/>
          <w:sz w:val="28"/>
          <w:szCs w:val="28"/>
          <w:lang w:eastAsia="ru-RU"/>
        </w:rPr>
        <w:t xml:space="preserve"> Урок иностранного языка</w:t>
      </w:r>
      <w:r w:rsidR="0011602A" w:rsidRPr="00F734FF">
        <w:rPr>
          <w:rFonts w:ascii="Times New Roman" w:eastAsia="Times New Roman" w:hAnsi="Times New Roman"/>
          <w:sz w:val="28"/>
          <w:szCs w:val="28"/>
          <w:lang w:eastAsia="ru-RU"/>
        </w:rPr>
        <w:t xml:space="preserve"> </w:t>
      </w:r>
      <w:r w:rsidR="00C70A3A" w:rsidRPr="00F734FF">
        <w:rPr>
          <w:rFonts w:ascii="Times New Roman" w:eastAsia="Times New Roman" w:hAnsi="Times New Roman"/>
          <w:sz w:val="28"/>
          <w:szCs w:val="28"/>
          <w:lang w:eastAsia="ru-RU"/>
        </w:rPr>
        <w:t xml:space="preserve">[Текст] </w:t>
      </w:r>
      <w:r w:rsidR="00BC5F5A" w:rsidRPr="00F734FF">
        <w:rPr>
          <w:rFonts w:ascii="Times New Roman" w:eastAsia="Times New Roman" w:hAnsi="Times New Roman"/>
          <w:sz w:val="28"/>
          <w:szCs w:val="28"/>
          <w:lang w:eastAsia="ru-RU"/>
        </w:rPr>
        <w:t xml:space="preserve">/ </w:t>
      </w:r>
      <w:r w:rsidR="00C70A3A" w:rsidRPr="00F734FF">
        <w:rPr>
          <w:rFonts w:ascii="Times New Roman" w:eastAsia="Times New Roman" w:hAnsi="Times New Roman"/>
          <w:sz w:val="28"/>
          <w:szCs w:val="28"/>
          <w:lang w:eastAsia="ru-RU"/>
        </w:rPr>
        <w:t>Е.И. Пассов</w:t>
      </w:r>
      <w:r w:rsidR="00BC5F5A" w:rsidRPr="00F734FF">
        <w:rPr>
          <w:rFonts w:ascii="Times New Roman" w:eastAsia="Times New Roman" w:hAnsi="Times New Roman"/>
          <w:sz w:val="28"/>
          <w:szCs w:val="28"/>
          <w:lang w:eastAsia="ru-RU"/>
        </w:rPr>
        <w:t xml:space="preserve">, </w:t>
      </w:r>
      <w:r w:rsidR="00C70A3A" w:rsidRPr="00F734FF">
        <w:rPr>
          <w:rFonts w:ascii="Times New Roman" w:eastAsia="Times New Roman" w:hAnsi="Times New Roman"/>
          <w:sz w:val="28"/>
          <w:szCs w:val="28"/>
          <w:lang w:eastAsia="ru-RU"/>
        </w:rPr>
        <w:t xml:space="preserve">Н.Е. </w:t>
      </w:r>
      <w:r w:rsidR="00BC5F5A" w:rsidRPr="00F734FF">
        <w:rPr>
          <w:rFonts w:ascii="Times New Roman" w:eastAsia="Times New Roman" w:hAnsi="Times New Roman"/>
          <w:sz w:val="28"/>
          <w:szCs w:val="28"/>
          <w:lang w:eastAsia="ru-RU"/>
        </w:rPr>
        <w:t>Кузовл</w:t>
      </w:r>
      <w:r w:rsidR="00BC5F5A" w:rsidRPr="00F734FF">
        <w:rPr>
          <w:rFonts w:ascii="Times New Roman" w:eastAsia="Times New Roman" w:hAnsi="Times New Roman"/>
          <w:sz w:val="28"/>
          <w:szCs w:val="28"/>
          <w:lang w:eastAsia="ru-RU"/>
        </w:rPr>
        <w:t>е</w:t>
      </w:r>
      <w:r w:rsidR="00C70A3A" w:rsidRPr="00F734FF">
        <w:rPr>
          <w:rFonts w:ascii="Times New Roman" w:eastAsia="Times New Roman" w:hAnsi="Times New Roman"/>
          <w:sz w:val="28"/>
          <w:szCs w:val="28"/>
          <w:lang w:eastAsia="ru-RU"/>
        </w:rPr>
        <w:t>ва</w:t>
      </w:r>
      <w:r w:rsidR="005F37EA" w:rsidRPr="00F734FF">
        <w:rPr>
          <w:rFonts w:ascii="Times New Roman" w:eastAsia="Times New Roman" w:hAnsi="Times New Roman"/>
          <w:sz w:val="28"/>
          <w:szCs w:val="28"/>
          <w:lang w:eastAsia="ru-RU"/>
        </w:rPr>
        <w:t>. – Ростов н</w:t>
      </w:r>
      <w:proofErr w:type="gramStart"/>
      <w:r w:rsidR="005F37EA" w:rsidRPr="00F734FF">
        <w:rPr>
          <w:rFonts w:ascii="Times New Roman" w:eastAsia="Times New Roman" w:hAnsi="Times New Roman"/>
          <w:sz w:val="28"/>
          <w:szCs w:val="28"/>
          <w:lang w:eastAsia="ru-RU"/>
        </w:rPr>
        <w:t>/Д</w:t>
      </w:r>
      <w:proofErr w:type="gramEnd"/>
      <w:r w:rsidR="005F37EA" w:rsidRPr="00F734FF">
        <w:rPr>
          <w:rFonts w:ascii="Times New Roman" w:eastAsia="Times New Roman" w:hAnsi="Times New Roman"/>
          <w:sz w:val="28"/>
          <w:szCs w:val="28"/>
          <w:lang w:eastAsia="ru-RU"/>
        </w:rPr>
        <w:t>: Феникс; М</w:t>
      </w:r>
      <w:r w:rsidR="00BC5F5A" w:rsidRPr="00F734FF">
        <w:rPr>
          <w:rFonts w:ascii="Times New Roman" w:eastAsia="Times New Roman" w:hAnsi="Times New Roman"/>
          <w:sz w:val="28"/>
          <w:szCs w:val="28"/>
          <w:lang w:eastAsia="ru-RU"/>
        </w:rPr>
        <w:t>: Глосса-Пресс, 2010. – 640 с.</w:t>
      </w:r>
    </w:p>
    <w:p w:rsidR="00505EB9" w:rsidRPr="00F734FF" w:rsidRDefault="00505EB9" w:rsidP="0023133D">
      <w:pPr>
        <w:pStyle w:val="a6"/>
        <w:widowControl w:val="0"/>
        <w:numPr>
          <w:ilvl w:val="0"/>
          <w:numId w:val="67"/>
        </w:numPr>
        <w:shd w:val="clear" w:color="auto" w:fill="FFFFFF"/>
        <w:spacing w:after="0" w:line="360" w:lineRule="auto"/>
        <w:ind w:left="567" w:hanging="567"/>
        <w:jc w:val="both"/>
        <w:rPr>
          <w:rFonts w:ascii="Times New Roman" w:eastAsia="Times New Roman" w:hAnsi="Times New Roman"/>
          <w:sz w:val="28"/>
          <w:szCs w:val="28"/>
          <w:lang w:eastAsia="ru-RU"/>
        </w:rPr>
      </w:pPr>
      <w:r w:rsidRPr="00F734FF">
        <w:rPr>
          <w:rFonts w:ascii="Times New Roman" w:eastAsia="Times New Roman" w:hAnsi="Times New Roman"/>
          <w:sz w:val="28"/>
          <w:szCs w:val="28"/>
          <w:lang w:eastAsia="ru-RU"/>
        </w:rPr>
        <w:t>Певзнер, М.Н. Отечественные и зарубежные университеты на пути к авт</w:t>
      </w:r>
      <w:r w:rsidRPr="00F734FF">
        <w:rPr>
          <w:rFonts w:ascii="Times New Roman" w:eastAsia="Times New Roman" w:hAnsi="Times New Roman"/>
          <w:sz w:val="28"/>
          <w:szCs w:val="28"/>
          <w:lang w:eastAsia="ru-RU"/>
        </w:rPr>
        <w:t>о</w:t>
      </w:r>
      <w:r w:rsidRPr="00F734FF">
        <w:rPr>
          <w:rFonts w:ascii="Times New Roman" w:eastAsia="Times New Roman" w:hAnsi="Times New Roman"/>
          <w:sz w:val="28"/>
          <w:szCs w:val="28"/>
          <w:lang w:eastAsia="ru-RU"/>
        </w:rPr>
        <w:t>номии [Текст] / М.Н. Певзнер, А.Г. Ширин</w:t>
      </w:r>
      <w:r w:rsidR="0011602A" w:rsidRPr="00F734FF">
        <w:rPr>
          <w:rFonts w:ascii="Times New Roman" w:eastAsia="Times New Roman" w:hAnsi="Times New Roman"/>
          <w:sz w:val="28"/>
          <w:szCs w:val="28"/>
          <w:lang w:eastAsia="ru-RU"/>
        </w:rPr>
        <w:t xml:space="preserve"> // Вестник Новгородского г</w:t>
      </w:r>
      <w:r w:rsidRPr="00F734FF">
        <w:rPr>
          <w:rFonts w:ascii="Times New Roman" w:eastAsia="Times New Roman" w:hAnsi="Times New Roman"/>
          <w:sz w:val="28"/>
          <w:szCs w:val="28"/>
          <w:lang w:eastAsia="ru-RU"/>
        </w:rPr>
        <w:t>ос</w:t>
      </w:r>
      <w:r w:rsidRPr="00F734FF">
        <w:rPr>
          <w:rFonts w:ascii="Times New Roman" w:eastAsia="Times New Roman" w:hAnsi="Times New Roman"/>
          <w:sz w:val="28"/>
          <w:szCs w:val="28"/>
          <w:lang w:eastAsia="ru-RU"/>
        </w:rPr>
        <w:t>у</w:t>
      </w:r>
      <w:r w:rsidRPr="00F734FF">
        <w:rPr>
          <w:rFonts w:ascii="Times New Roman" w:eastAsia="Times New Roman" w:hAnsi="Times New Roman"/>
          <w:sz w:val="28"/>
          <w:szCs w:val="28"/>
          <w:lang w:eastAsia="ru-RU"/>
        </w:rPr>
        <w:t xml:space="preserve">дарственного университета. – 2012. – № 70. – С. 33-36. </w:t>
      </w:r>
    </w:p>
    <w:p w:rsidR="00BC5F5A" w:rsidRPr="00F734FF" w:rsidRDefault="00E55410" w:rsidP="0023133D">
      <w:pPr>
        <w:pStyle w:val="a6"/>
        <w:widowControl w:val="0"/>
        <w:numPr>
          <w:ilvl w:val="0"/>
          <w:numId w:val="67"/>
        </w:numPr>
        <w:shd w:val="clear" w:color="auto" w:fill="FFFFFF"/>
        <w:spacing w:after="0" w:line="360" w:lineRule="auto"/>
        <w:ind w:left="567" w:hanging="567"/>
        <w:jc w:val="both"/>
        <w:rPr>
          <w:rFonts w:ascii="Times New Roman" w:eastAsia="Times New Roman" w:hAnsi="Times New Roman"/>
          <w:sz w:val="28"/>
          <w:szCs w:val="28"/>
          <w:lang w:eastAsia="ru-RU"/>
        </w:rPr>
      </w:pPr>
      <w:r w:rsidRPr="00F734FF">
        <w:rPr>
          <w:rFonts w:ascii="Times New Roman" w:eastAsia="Times New Roman" w:hAnsi="Times New Roman"/>
          <w:sz w:val="28"/>
          <w:szCs w:val="28"/>
          <w:lang w:eastAsia="ru-RU"/>
        </w:rPr>
        <w:t>Пиаже, Ж.</w:t>
      </w:r>
      <w:r w:rsidR="00BC5F5A" w:rsidRPr="00F734FF">
        <w:rPr>
          <w:rFonts w:ascii="Times New Roman" w:eastAsia="Times New Roman" w:hAnsi="Times New Roman"/>
          <w:sz w:val="28"/>
          <w:szCs w:val="28"/>
          <w:lang w:eastAsia="ru-RU"/>
        </w:rPr>
        <w:t xml:space="preserve"> Избранные психологические труды. Психология интеллекта. Генезис числа у ребенка. Логика и психология</w:t>
      </w:r>
      <w:r w:rsidR="0011602A" w:rsidRPr="00F734FF">
        <w:rPr>
          <w:rFonts w:ascii="Times New Roman" w:eastAsia="Times New Roman" w:hAnsi="Times New Roman"/>
          <w:sz w:val="28"/>
          <w:szCs w:val="28"/>
          <w:lang w:eastAsia="ru-RU"/>
        </w:rPr>
        <w:t xml:space="preserve"> </w:t>
      </w:r>
      <w:r w:rsidR="00C70A3A" w:rsidRPr="00F734FF">
        <w:rPr>
          <w:rFonts w:ascii="Times New Roman" w:eastAsia="Times New Roman" w:hAnsi="Times New Roman"/>
          <w:sz w:val="28"/>
          <w:szCs w:val="28"/>
          <w:lang w:val="en-US" w:eastAsia="ru-RU"/>
        </w:rPr>
        <w:t>[</w:t>
      </w:r>
      <w:r w:rsidR="00C70A3A" w:rsidRPr="00F734FF">
        <w:rPr>
          <w:rFonts w:ascii="Times New Roman" w:eastAsia="Times New Roman" w:hAnsi="Times New Roman"/>
          <w:sz w:val="28"/>
          <w:szCs w:val="28"/>
          <w:lang w:eastAsia="ru-RU"/>
        </w:rPr>
        <w:t>Текст</w:t>
      </w:r>
      <w:r w:rsidR="00C70A3A" w:rsidRPr="00F734FF">
        <w:rPr>
          <w:rFonts w:ascii="Times New Roman" w:eastAsia="Times New Roman" w:hAnsi="Times New Roman"/>
          <w:sz w:val="28"/>
          <w:szCs w:val="28"/>
          <w:lang w:val="en-US" w:eastAsia="ru-RU"/>
        </w:rPr>
        <w:t xml:space="preserve">] / </w:t>
      </w:r>
      <w:r w:rsidR="00C70A3A" w:rsidRPr="00F734FF">
        <w:rPr>
          <w:rFonts w:ascii="Times New Roman" w:eastAsia="Times New Roman" w:hAnsi="Times New Roman"/>
          <w:sz w:val="28"/>
          <w:szCs w:val="28"/>
          <w:lang w:eastAsia="ru-RU"/>
        </w:rPr>
        <w:t>Ж. Пиаже</w:t>
      </w:r>
      <w:r w:rsidR="00BC5F5A" w:rsidRPr="00F734FF">
        <w:rPr>
          <w:rFonts w:ascii="Times New Roman" w:eastAsia="Times New Roman" w:hAnsi="Times New Roman"/>
          <w:sz w:val="28"/>
          <w:szCs w:val="28"/>
          <w:lang w:eastAsia="ru-RU"/>
        </w:rPr>
        <w:t>. – М.: Просвещение, 1969. – 532 с.</w:t>
      </w:r>
    </w:p>
    <w:p w:rsidR="00D410C8" w:rsidRPr="00F734FF" w:rsidRDefault="00E55410" w:rsidP="0023133D">
      <w:pPr>
        <w:pStyle w:val="a6"/>
        <w:widowControl w:val="0"/>
        <w:numPr>
          <w:ilvl w:val="0"/>
          <w:numId w:val="67"/>
        </w:numPr>
        <w:shd w:val="clear" w:color="auto" w:fill="FFFFFF"/>
        <w:spacing w:after="0" w:line="360" w:lineRule="auto"/>
        <w:ind w:left="567" w:hanging="567"/>
        <w:jc w:val="both"/>
        <w:rPr>
          <w:rFonts w:ascii="Times New Roman" w:eastAsia="Times New Roman" w:hAnsi="Times New Roman"/>
          <w:sz w:val="28"/>
          <w:szCs w:val="28"/>
          <w:lang w:eastAsia="ru-RU"/>
        </w:rPr>
      </w:pPr>
      <w:r w:rsidRPr="00F734FF">
        <w:rPr>
          <w:rFonts w:ascii="Times New Roman" w:eastAsia="Times New Roman" w:hAnsi="Times New Roman"/>
          <w:sz w:val="28"/>
          <w:szCs w:val="28"/>
          <w:lang w:eastAsia="ru-RU"/>
        </w:rPr>
        <w:t>Потье, Б.</w:t>
      </w:r>
      <w:r w:rsidR="00D410C8" w:rsidRPr="00F734FF">
        <w:rPr>
          <w:rFonts w:ascii="Times New Roman" w:eastAsia="Times New Roman" w:hAnsi="Times New Roman"/>
          <w:sz w:val="28"/>
          <w:szCs w:val="28"/>
          <w:lang w:eastAsia="ru-RU"/>
        </w:rPr>
        <w:t xml:space="preserve"> Типология  [Текст] / Б. Потье // Новое в зарубежной лингвистике. – М.: Прогресс, 1989. – С. 187</w:t>
      </w:r>
      <w:r w:rsidR="0011602A" w:rsidRPr="00F734FF">
        <w:rPr>
          <w:rFonts w:ascii="Times New Roman" w:eastAsia="Times New Roman" w:hAnsi="Times New Roman"/>
          <w:sz w:val="28"/>
          <w:szCs w:val="28"/>
          <w:lang w:eastAsia="ru-RU"/>
        </w:rPr>
        <w:t>-</w:t>
      </w:r>
      <w:r w:rsidR="00D410C8" w:rsidRPr="00F734FF">
        <w:rPr>
          <w:rFonts w:ascii="Times New Roman" w:eastAsia="Times New Roman" w:hAnsi="Times New Roman"/>
          <w:sz w:val="28"/>
          <w:szCs w:val="28"/>
          <w:lang w:eastAsia="ru-RU"/>
        </w:rPr>
        <w:t xml:space="preserve">191. </w:t>
      </w:r>
    </w:p>
    <w:p w:rsidR="001C4E56" w:rsidRPr="00F734FF" w:rsidRDefault="001C4E56" w:rsidP="0023133D">
      <w:pPr>
        <w:pStyle w:val="a6"/>
        <w:widowControl w:val="0"/>
        <w:numPr>
          <w:ilvl w:val="0"/>
          <w:numId w:val="67"/>
        </w:numPr>
        <w:shd w:val="clear" w:color="auto" w:fill="FFFFFF"/>
        <w:spacing w:after="0" w:line="360" w:lineRule="auto"/>
        <w:ind w:left="567" w:hanging="567"/>
        <w:jc w:val="both"/>
        <w:rPr>
          <w:rFonts w:ascii="Times New Roman" w:eastAsia="Times New Roman" w:hAnsi="Times New Roman"/>
          <w:sz w:val="28"/>
          <w:szCs w:val="28"/>
          <w:lang w:eastAsia="ru-RU"/>
        </w:rPr>
      </w:pPr>
      <w:r w:rsidRPr="00F734FF">
        <w:rPr>
          <w:rFonts w:ascii="Times New Roman" w:eastAsia="Times New Roman" w:hAnsi="Times New Roman"/>
          <w:sz w:val="28"/>
          <w:szCs w:val="28"/>
          <w:lang w:eastAsia="ru-RU"/>
        </w:rPr>
        <w:t>Похилько А.Д. Основания духовной автономии [Текст]</w:t>
      </w:r>
      <w:r w:rsidR="0011602A" w:rsidRPr="00F734FF">
        <w:rPr>
          <w:rFonts w:ascii="Times New Roman" w:eastAsia="Times New Roman" w:hAnsi="Times New Roman"/>
          <w:sz w:val="28"/>
          <w:szCs w:val="28"/>
          <w:lang w:eastAsia="ru-RU"/>
        </w:rPr>
        <w:t xml:space="preserve"> </w:t>
      </w:r>
      <w:r w:rsidRPr="00F734FF">
        <w:rPr>
          <w:rFonts w:ascii="Times New Roman" w:eastAsia="Times New Roman" w:hAnsi="Times New Roman"/>
          <w:sz w:val="28"/>
          <w:szCs w:val="28"/>
          <w:lang w:eastAsia="ru-RU"/>
        </w:rPr>
        <w:t xml:space="preserve">/ А.Д. Похилько// </w:t>
      </w:r>
      <w:r w:rsidRPr="00F734FF">
        <w:rPr>
          <w:rFonts w:ascii="Times New Roman" w:eastAsia="Times New Roman" w:hAnsi="Times New Roman"/>
          <w:sz w:val="28"/>
          <w:szCs w:val="28"/>
          <w:lang w:eastAsia="ru-RU"/>
        </w:rPr>
        <w:lastRenderedPageBreak/>
        <w:t xml:space="preserve">Известия вузов. </w:t>
      </w:r>
      <w:r w:rsidR="00E55410" w:rsidRPr="00F734FF">
        <w:rPr>
          <w:rFonts w:ascii="Times New Roman" w:eastAsia="Times New Roman" w:hAnsi="Times New Roman"/>
          <w:sz w:val="28"/>
          <w:szCs w:val="28"/>
          <w:lang w:eastAsia="ru-RU"/>
        </w:rPr>
        <w:t>Северо-Кавказский</w:t>
      </w:r>
      <w:r w:rsidR="0034277F" w:rsidRPr="00F734FF">
        <w:rPr>
          <w:rFonts w:ascii="Times New Roman" w:eastAsia="Times New Roman" w:hAnsi="Times New Roman"/>
          <w:sz w:val="28"/>
          <w:szCs w:val="28"/>
          <w:lang w:eastAsia="ru-RU"/>
        </w:rPr>
        <w:t xml:space="preserve"> регион: Общественные науки.</w:t>
      </w:r>
      <w:r w:rsidRPr="00F734FF">
        <w:rPr>
          <w:rFonts w:ascii="Times New Roman" w:eastAsia="Times New Roman" w:hAnsi="Times New Roman"/>
          <w:sz w:val="28"/>
          <w:szCs w:val="28"/>
          <w:lang w:eastAsia="ru-RU"/>
        </w:rPr>
        <w:t xml:space="preserve"> Прил</w:t>
      </w:r>
      <w:r w:rsidRPr="00F734FF">
        <w:rPr>
          <w:rFonts w:ascii="Times New Roman" w:eastAsia="Times New Roman" w:hAnsi="Times New Roman"/>
          <w:sz w:val="28"/>
          <w:szCs w:val="28"/>
          <w:lang w:eastAsia="ru-RU"/>
        </w:rPr>
        <w:t>о</w:t>
      </w:r>
      <w:r w:rsidRPr="00F734FF">
        <w:rPr>
          <w:rFonts w:ascii="Times New Roman" w:eastAsia="Times New Roman" w:hAnsi="Times New Roman"/>
          <w:sz w:val="28"/>
          <w:szCs w:val="28"/>
          <w:lang w:eastAsia="ru-RU"/>
        </w:rPr>
        <w:t>жение</w:t>
      </w:r>
      <w:r w:rsidR="0034277F" w:rsidRPr="00F734FF">
        <w:rPr>
          <w:rFonts w:ascii="Times New Roman" w:eastAsia="Times New Roman" w:hAnsi="Times New Roman"/>
          <w:sz w:val="28"/>
          <w:szCs w:val="28"/>
          <w:lang w:eastAsia="ru-RU"/>
        </w:rPr>
        <w:t xml:space="preserve">. – 2003. – № 11. – С. 3-11. </w:t>
      </w:r>
    </w:p>
    <w:p w:rsidR="008728E4" w:rsidRPr="00F734FF" w:rsidRDefault="00E55410" w:rsidP="0023133D">
      <w:pPr>
        <w:pStyle w:val="a6"/>
        <w:numPr>
          <w:ilvl w:val="0"/>
          <w:numId w:val="67"/>
        </w:numPr>
        <w:spacing w:after="0" w:line="360" w:lineRule="auto"/>
        <w:ind w:left="567" w:hanging="567"/>
        <w:jc w:val="both"/>
        <w:rPr>
          <w:rFonts w:ascii="Times New Roman" w:eastAsia="Times New Roman" w:hAnsi="Times New Roman"/>
          <w:sz w:val="28"/>
          <w:szCs w:val="28"/>
          <w:lang w:eastAsia="ru-RU"/>
        </w:rPr>
      </w:pPr>
      <w:r w:rsidRPr="00F734FF">
        <w:rPr>
          <w:rFonts w:ascii="Times New Roman" w:eastAsia="Times New Roman" w:hAnsi="Times New Roman"/>
          <w:sz w:val="28"/>
          <w:szCs w:val="28"/>
          <w:lang w:eastAsia="ru-RU"/>
        </w:rPr>
        <w:t>Почекаенков, В.С.</w:t>
      </w:r>
      <w:r w:rsidR="00BC5F5A" w:rsidRPr="00F734FF">
        <w:rPr>
          <w:rFonts w:ascii="Times New Roman" w:eastAsia="Times New Roman" w:hAnsi="Times New Roman"/>
          <w:sz w:val="28"/>
          <w:szCs w:val="28"/>
          <w:lang w:eastAsia="ru-RU"/>
        </w:rPr>
        <w:t xml:space="preserve"> Формирование индивид</w:t>
      </w:r>
      <w:r w:rsidR="006E4D27" w:rsidRPr="00F734FF">
        <w:rPr>
          <w:rFonts w:ascii="Times New Roman" w:eastAsia="Times New Roman" w:hAnsi="Times New Roman"/>
          <w:sz w:val="28"/>
          <w:szCs w:val="28"/>
          <w:lang w:eastAsia="ru-RU"/>
        </w:rPr>
        <w:t xml:space="preserve">уального стиля </w:t>
      </w:r>
      <w:r w:rsidR="00BC5F5A" w:rsidRPr="00F734FF">
        <w:rPr>
          <w:rFonts w:ascii="Times New Roman" w:eastAsia="Times New Roman" w:hAnsi="Times New Roman"/>
          <w:sz w:val="28"/>
          <w:szCs w:val="28"/>
          <w:lang w:eastAsia="ru-RU"/>
        </w:rPr>
        <w:t>учебной де</w:t>
      </w:r>
      <w:r w:rsidR="00BC5F5A" w:rsidRPr="00F734FF">
        <w:rPr>
          <w:rFonts w:ascii="Times New Roman" w:eastAsia="Times New Roman" w:hAnsi="Times New Roman"/>
          <w:sz w:val="28"/>
          <w:szCs w:val="28"/>
          <w:lang w:eastAsia="ru-RU"/>
        </w:rPr>
        <w:t>я</w:t>
      </w:r>
      <w:r w:rsidR="00BC5F5A" w:rsidRPr="00F734FF">
        <w:rPr>
          <w:rFonts w:ascii="Times New Roman" w:eastAsia="Times New Roman" w:hAnsi="Times New Roman"/>
          <w:sz w:val="28"/>
          <w:szCs w:val="28"/>
          <w:lang w:eastAsia="ru-RU"/>
        </w:rPr>
        <w:t>тельности студентов педагогических институтов (на материале язы</w:t>
      </w:r>
      <w:r w:rsidR="006E4D27" w:rsidRPr="00F734FF">
        <w:rPr>
          <w:rFonts w:ascii="Times New Roman" w:eastAsia="Times New Roman" w:hAnsi="Times New Roman"/>
          <w:sz w:val="28"/>
          <w:szCs w:val="28"/>
          <w:lang w:eastAsia="ru-RU"/>
        </w:rPr>
        <w:t>ковых специальностей) [Текст] / В.С. Почекаенков</w:t>
      </w:r>
      <w:r w:rsidR="008728E4" w:rsidRPr="00F734FF">
        <w:rPr>
          <w:rFonts w:ascii="Times New Roman" w:eastAsia="Times New Roman" w:hAnsi="Times New Roman"/>
          <w:sz w:val="28"/>
          <w:szCs w:val="28"/>
          <w:lang w:eastAsia="ru-RU"/>
        </w:rPr>
        <w:t xml:space="preserve">. – Кемерово: КГУ, 1983. – 91 </w:t>
      </w:r>
      <w:r w:rsidR="008728E4" w:rsidRPr="00F734FF">
        <w:rPr>
          <w:rFonts w:ascii="Times New Roman" w:eastAsia="Times New Roman" w:hAnsi="Times New Roman"/>
          <w:color w:val="000000"/>
          <w:sz w:val="28"/>
          <w:szCs w:val="28"/>
          <w:lang w:eastAsia="ru-RU"/>
        </w:rPr>
        <w:t>с.</w:t>
      </w:r>
    </w:p>
    <w:p w:rsidR="008728E4" w:rsidRPr="00F734FF" w:rsidRDefault="008728E4" w:rsidP="0023133D">
      <w:pPr>
        <w:pStyle w:val="a6"/>
        <w:numPr>
          <w:ilvl w:val="0"/>
          <w:numId w:val="67"/>
        </w:numPr>
        <w:spacing w:after="0" w:line="360" w:lineRule="auto"/>
        <w:ind w:left="567" w:hanging="567"/>
        <w:jc w:val="both"/>
        <w:rPr>
          <w:rFonts w:ascii="Times New Roman" w:eastAsia="Times New Roman" w:hAnsi="Times New Roman"/>
          <w:sz w:val="28"/>
          <w:szCs w:val="28"/>
          <w:lang w:eastAsia="ru-RU"/>
        </w:rPr>
      </w:pPr>
      <w:r w:rsidRPr="00F734FF">
        <w:rPr>
          <w:rFonts w:ascii="Times New Roman" w:eastAsia="Times New Roman" w:hAnsi="Times New Roman"/>
          <w:color w:val="000000"/>
          <w:sz w:val="28"/>
          <w:szCs w:val="28"/>
          <w:lang w:eastAsia="ru-RU"/>
        </w:rPr>
        <w:t>Президентская инициатива «Наша новая школа»</w:t>
      </w:r>
      <w:r w:rsidR="00B32B33" w:rsidRPr="00F734FF">
        <w:rPr>
          <w:rFonts w:ascii="Times New Roman" w:eastAsia="Times New Roman" w:hAnsi="Times New Roman"/>
          <w:color w:val="000000"/>
          <w:sz w:val="28"/>
          <w:szCs w:val="28"/>
          <w:lang w:eastAsia="ru-RU"/>
        </w:rPr>
        <w:t>.</w:t>
      </w:r>
      <w:r w:rsidR="0011602A" w:rsidRPr="00F734FF">
        <w:rPr>
          <w:rFonts w:ascii="Times New Roman" w:eastAsia="Times New Roman" w:hAnsi="Times New Roman"/>
          <w:color w:val="000000"/>
          <w:sz w:val="28"/>
          <w:szCs w:val="28"/>
          <w:lang w:eastAsia="ru-RU"/>
        </w:rPr>
        <w:t xml:space="preserve"> </w:t>
      </w:r>
      <w:r w:rsidRPr="00F734FF">
        <w:rPr>
          <w:rFonts w:ascii="Times New Roman" w:eastAsia="Times New Roman" w:hAnsi="Times New Roman"/>
          <w:color w:val="000000"/>
          <w:sz w:val="28"/>
          <w:szCs w:val="28"/>
          <w:lang w:eastAsia="ru-RU"/>
        </w:rPr>
        <w:t xml:space="preserve">Нормативные документы </w:t>
      </w:r>
      <w:r w:rsidR="00B32B33" w:rsidRPr="00F734FF">
        <w:rPr>
          <w:rFonts w:ascii="Times New Roman" w:eastAsia="Times New Roman" w:hAnsi="Times New Roman"/>
          <w:color w:val="000000"/>
          <w:sz w:val="28"/>
          <w:szCs w:val="28"/>
          <w:lang w:eastAsia="ru-RU"/>
        </w:rPr>
        <w:t xml:space="preserve">[Электронный ресурс] </w:t>
      </w:r>
      <w:r w:rsidRPr="00F734FF">
        <w:rPr>
          <w:rFonts w:ascii="Times New Roman" w:eastAsia="Times New Roman" w:hAnsi="Times New Roman"/>
          <w:color w:val="000000"/>
          <w:sz w:val="28"/>
          <w:szCs w:val="28"/>
          <w:lang w:eastAsia="ru-RU"/>
        </w:rPr>
        <w:t>– Режим доступа:</w:t>
      </w:r>
      <w:hyperlink r:id="rId58" w:history="1">
        <w:r w:rsidRPr="00F734FF">
          <w:rPr>
            <w:rFonts w:ascii="Times New Roman" w:eastAsia="Times New Roman" w:hAnsi="Times New Roman"/>
            <w:color w:val="0000FF" w:themeColor="hyperlink"/>
            <w:sz w:val="28"/>
            <w:szCs w:val="28"/>
            <w:u w:val="single"/>
            <w:lang w:eastAsia="ru-RU"/>
          </w:rPr>
          <w:t>http://nasha-novaya-shkola.ru/?q=node/4</w:t>
        </w:r>
      </w:hyperlink>
      <w:r w:rsidRPr="00F734FF">
        <w:rPr>
          <w:rFonts w:ascii="Times New Roman" w:eastAsia="Times New Roman" w:hAnsi="Times New Roman"/>
          <w:color w:val="000000"/>
          <w:sz w:val="28"/>
          <w:szCs w:val="28"/>
          <w:lang w:eastAsia="ru-RU"/>
        </w:rPr>
        <w:t xml:space="preserve"> - Дата обращения 6.11.2014.</w:t>
      </w:r>
    </w:p>
    <w:p w:rsidR="00BC5F5A" w:rsidRPr="00F734FF" w:rsidRDefault="00BC5F5A" w:rsidP="0023133D">
      <w:pPr>
        <w:pStyle w:val="a6"/>
        <w:numPr>
          <w:ilvl w:val="0"/>
          <w:numId w:val="67"/>
        </w:numPr>
        <w:spacing w:after="0" w:line="360" w:lineRule="auto"/>
        <w:ind w:left="567" w:hanging="567"/>
        <w:jc w:val="both"/>
        <w:rPr>
          <w:rFonts w:ascii="Times New Roman" w:eastAsia="Times New Roman" w:hAnsi="Times New Roman"/>
          <w:sz w:val="28"/>
          <w:szCs w:val="28"/>
          <w:lang w:eastAsia="ru-RU"/>
        </w:rPr>
      </w:pPr>
      <w:r w:rsidRPr="00F734FF">
        <w:rPr>
          <w:rFonts w:ascii="Times New Roman" w:eastAsia="Times New Roman" w:hAnsi="Times New Roman"/>
          <w:sz w:val="28"/>
          <w:szCs w:val="28"/>
          <w:lang w:eastAsia="ru-RU"/>
        </w:rPr>
        <w:t>Рогова</w:t>
      </w:r>
      <w:r w:rsidR="005F37EA" w:rsidRPr="00F734FF">
        <w:rPr>
          <w:rFonts w:ascii="Times New Roman" w:eastAsia="Times New Roman" w:hAnsi="Times New Roman"/>
          <w:sz w:val="28"/>
          <w:szCs w:val="28"/>
          <w:lang w:eastAsia="ru-RU"/>
        </w:rPr>
        <w:t>,</w:t>
      </w:r>
      <w:r w:rsidRPr="00F734FF">
        <w:rPr>
          <w:rFonts w:ascii="Times New Roman" w:eastAsia="Times New Roman" w:hAnsi="Times New Roman"/>
          <w:sz w:val="28"/>
          <w:szCs w:val="28"/>
          <w:lang w:eastAsia="ru-RU"/>
        </w:rPr>
        <w:t xml:space="preserve"> Г.В. Методика обучения иностранным языкам в средней школе </w:t>
      </w:r>
      <w:r w:rsidR="00C70A3A" w:rsidRPr="00F734FF">
        <w:rPr>
          <w:rFonts w:ascii="Times New Roman" w:eastAsia="Times New Roman" w:hAnsi="Times New Roman"/>
          <w:sz w:val="28"/>
          <w:szCs w:val="28"/>
          <w:lang w:eastAsia="ru-RU"/>
        </w:rPr>
        <w:t xml:space="preserve">[Текст] </w:t>
      </w:r>
      <w:r w:rsidRPr="00F734FF">
        <w:rPr>
          <w:rFonts w:ascii="Times New Roman" w:eastAsia="Times New Roman" w:hAnsi="Times New Roman"/>
          <w:sz w:val="28"/>
          <w:szCs w:val="28"/>
          <w:lang w:eastAsia="ru-RU"/>
        </w:rPr>
        <w:t xml:space="preserve">/ Г.В. Рогова, Ф.М. Рабинович, Т.Е. Сахарова. – М.: Просвещение, 1991. – 287 с.  </w:t>
      </w:r>
    </w:p>
    <w:p w:rsidR="00BC5F5A" w:rsidRPr="00F734FF" w:rsidRDefault="00BC5F5A" w:rsidP="0023133D">
      <w:pPr>
        <w:pStyle w:val="a6"/>
        <w:widowControl w:val="0"/>
        <w:numPr>
          <w:ilvl w:val="0"/>
          <w:numId w:val="67"/>
        </w:numPr>
        <w:shd w:val="clear" w:color="auto" w:fill="FFFFFF"/>
        <w:spacing w:after="0" w:line="360" w:lineRule="auto"/>
        <w:ind w:left="567" w:hanging="567"/>
        <w:jc w:val="both"/>
        <w:rPr>
          <w:rFonts w:ascii="Times New Roman" w:eastAsia="Times New Roman" w:hAnsi="Times New Roman"/>
          <w:sz w:val="28"/>
          <w:szCs w:val="28"/>
          <w:lang w:eastAsia="ru-RU"/>
        </w:rPr>
      </w:pPr>
      <w:r w:rsidRPr="00F734FF">
        <w:rPr>
          <w:rFonts w:ascii="Times New Roman" w:eastAsia="Times New Roman" w:hAnsi="Times New Roman"/>
          <w:sz w:val="28"/>
          <w:szCs w:val="28"/>
          <w:lang w:eastAsia="ru-RU"/>
        </w:rPr>
        <w:t>Рябцев</w:t>
      </w:r>
      <w:r w:rsidR="005F37EA" w:rsidRPr="00F734FF">
        <w:rPr>
          <w:rFonts w:ascii="Times New Roman" w:eastAsia="Times New Roman" w:hAnsi="Times New Roman"/>
          <w:sz w:val="28"/>
          <w:szCs w:val="28"/>
          <w:lang w:eastAsia="ru-RU"/>
        </w:rPr>
        <w:t>,</w:t>
      </w:r>
      <w:r w:rsidRPr="00F734FF">
        <w:rPr>
          <w:rFonts w:ascii="Times New Roman" w:eastAsia="Times New Roman" w:hAnsi="Times New Roman"/>
          <w:sz w:val="28"/>
          <w:szCs w:val="28"/>
          <w:lang w:eastAsia="ru-RU"/>
        </w:rPr>
        <w:t xml:space="preserve"> О.В. Некоторые закономерности слухового восприятия францу</w:t>
      </w:r>
      <w:r w:rsidRPr="00F734FF">
        <w:rPr>
          <w:rFonts w:ascii="Times New Roman" w:eastAsia="Times New Roman" w:hAnsi="Times New Roman"/>
          <w:sz w:val="28"/>
          <w:szCs w:val="28"/>
          <w:lang w:eastAsia="ru-RU"/>
        </w:rPr>
        <w:t>з</w:t>
      </w:r>
      <w:r w:rsidRPr="00F734FF">
        <w:rPr>
          <w:rFonts w:ascii="Times New Roman" w:eastAsia="Times New Roman" w:hAnsi="Times New Roman"/>
          <w:sz w:val="28"/>
          <w:szCs w:val="28"/>
          <w:lang w:eastAsia="ru-RU"/>
        </w:rPr>
        <w:t>ской речи</w:t>
      </w:r>
      <w:r w:rsidR="006E4D27" w:rsidRPr="00F734FF">
        <w:rPr>
          <w:rFonts w:ascii="Times New Roman" w:eastAsia="Times New Roman" w:hAnsi="Times New Roman"/>
          <w:sz w:val="28"/>
          <w:szCs w:val="28"/>
          <w:lang w:eastAsia="ru-RU"/>
        </w:rPr>
        <w:t xml:space="preserve"> (на материале научно-технических текстов) [Текст]: дис. … канд.</w:t>
      </w:r>
      <w:r w:rsidR="0011602A" w:rsidRPr="00F734FF">
        <w:rPr>
          <w:rFonts w:ascii="Times New Roman" w:eastAsia="Times New Roman" w:hAnsi="Times New Roman"/>
          <w:sz w:val="28"/>
          <w:szCs w:val="28"/>
          <w:lang w:eastAsia="ru-RU"/>
        </w:rPr>
        <w:t xml:space="preserve"> </w:t>
      </w:r>
      <w:r w:rsidR="006E4D27" w:rsidRPr="00F734FF">
        <w:rPr>
          <w:rFonts w:ascii="Times New Roman" w:eastAsia="Times New Roman" w:hAnsi="Times New Roman"/>
          <w:sz w:val="28"/>
          <w:szCs w:val="28"/>
          <w:lang w:eastAsia="ru-RU"/>
        </w:rPr>
        <w:t>фил</w:t>
      </w:r>
      <w:proofErr w:type="gramStart"/>
      <w:r w:rsidR="006E4D27" w:rsidRPr="00F734FF">
        <w:rPr>
          <w:rFonts w:ascii="Times New Roman" w:eastAsia="Times New Roman" w:hAnsi="Times New Roman"/>
          <w:sz w:val="28"/>
          <w:szCs w:val="28"/>
          <w:lang w:eastAsia="ru-RU"/>
        </w:rPr>
        <w:t>.</w:t>
      </w:r>
      <w:proofErr w:type="gramEnd"/>
      <w:r w:rsidR="0011602A" w:rsidRPr="00F734FF">
        <w:rPr>
          <w:rFonts w:ascii="Times New Roman" w:eastAsia="Times New Roman" w:hAnsi="Times New Roman"/>
          <w:sz w:val="28"/>
          <w:szCs w:val="28"/>
          <w:lang w:eastAsia="ru-RU"/>
        </w:rPr>
        <w:t xml:space="preserve"> </w:t>
      </w:r>
      <w:proofErr w:type="gramStart"/>
      <w:r w:rsidR="006E4D27" w:rsidRPr="00F734FF">
        <w:rPr>
          <w:rFonts w:ascii="Times New Roman" w:eastAsia="Times New Roman" w:hAnsi="Times New Roman"/>
          <w:sz w:val="28"/>
          <w:szCs w:val="28"/>
          <w:lang w:eastAsia="ru-RU"/>
        </w:rPr>
        <w:t>н</w:t>
      </w:r>
      <w:proofErr w:type="gramEnd"/>
      <w:r w:rsidR="006E4D27" w:rsidRPr="00F734FF">
        <w:rPr>
          <w:rFonts w:ascii="Times New Roman" w:eastAsia="Times New Roman" w:hAnsi="Times New Roman"/>
          <w:sz w:val="28"/>
          <w:szCs w:val="28"/>
          <w:lang w:eastAsia="ru-RU"/>
        </w:rPr>
        <w:t>аук: 10.02.19 ; защищена 21.06.1993/ О.В. Рябцев.</w:t>
      </w:r>
      <w:r w:rsidRPr="00F734FF">
        <w:rPr>
          <w:rFonts w:ascii="Times New Roman" w:eastAsia="Times New Roman" w:hAnsi="Times New Roman"/>
          <w:sz w:val="28"/>
          <w:szCs w:val="28"/>
          <w:lang w:eastAsia="ru-RU"/>
        </w:rPr>
        <w:t xml:space="preserve"> – М., 1993. – 194  с. </w:t>
      </w:r>
    </w:p>
    <w:p w:rsidR="00BC5F5A" w:rsidRPr="00F734FF" w:rsidRDefault="00BC5F5A" w:rsidP="0023133D">
      <w:pPr>
        <w:pStyle w:val="a6"/>
        <w:widowControl w:val="0"/>
        <w:numPr>
          <w:ilvl w:val="0"/>
          <w:numId w:val="67"/>
        </w:numPr>
        <w:shd w:val="clear" w:color="auto" w:fill="FFFFFF"/>
        <w:spacing w:after="0" w:line="360" w:lineRule="auto"/>
        <w:ind w:left="567" w:hanging="567"/>
        <w:jc w:val="both"/>
        <w:rPr>
          <w:rFonts w:ascii="Times New Roman" w:eastAsia="Times New Roman" w:hAnsi="Times New Roman"/>
          <w:sz w:val="28"/>
          <w:szCs w:val="28"/>
          <w:lang w:eastAsia="ru-RU"/>
        </w:rPr>
      </w:pPr>
      <w:r w:rsidRPr="00F734FF">
        <w:rPr>
          <w:rFonts w:ascii="Times New Roman" w:eastAsia="Times New Roman" w:hAnsi="Times New Roman"/>
          <w:sz w:val="28"/>
          <w:szCs w:val="28"/>
          <w:lang w:eastAsia="ru-RU"/>
        </w:rPr>
        <w:t>Сепир</w:t>
      </w:r>
      <w:r w:rsidR="005F37EA" w:rsidRPr="00F734FF">
        <w:rPr>
          <w:rFonts w:ascii="Times New Roman" w:eastAsia="Times New Roman" w:hAnsi="Times New Roman"/>
          <w:sz w:val="28"/>
          <w:szCs w:val="28"/>
          <w:lang w:eastAsia="ru-RU"/>
        </w:rPr>
        <w:t>,</w:t>
      </w:r>
      <w:r w:rsidRPr="00F734FF">
        <w:rPr>
          <w:rFonts w:ascii="Times New Roman" w:eastAsia="Times New Roman" w:hAnsi="Times New Roman"/>
          <w:sz w:val="28"/>
          <w:szCs w:val="28"/>
          <w:lang w:eastAsia="ru-RU"/>
        </w:rPr>
        <w:t xml:space="preserve"> Э. Избранные труды по языкознанию и культурологии: Пер. с англ.</w:t>
      </w:r>
      <w:r w:rsidR="0011602A" w:rsidRPr="00F734FF">
        <w:rPr>
          <w:rFonts w:ascii="Times New Roman" w:eastAsia="Times New Roman" w:hAnsi="Times New Roman"/>
          <w:sz w:val="28"/>
          <w:szCs w:val="28"/>
          <w:lang w:eastAsia="ru-RU"/>
        </w:rPr>
        <w:t xml:space="preserve"> </w:t>
      </w:r>
      <w:r w:rsidR="00C759B8" w:rsidRPr="00F734FF">
        <w:rPr>
          <w:rFonts w:ascii="Times New Roman" w:eastAsia="Times New Roman" w:hAnsi="Times New Roman"/>
          <w:sz w:val="28"/>
          <w:szCs w:val="28"/>
          <w:lang w:eastAsia="ru-RU"/>
        </w:rPr>
        <w:t xml:space="preserve">[Текст] </w:t>
      </w:r>
      <w:r w:rsidRPr="00F734FF">
        <w:rPr>
          <w:rFonts w:ascii="Times New Roman" w:eastAsia="Times New Roman" w:hAnsi="Times New Roman"/>
          <w:sz w:val="28"/>
          <w:szCs w:val="28"/>
          <w:lang w:eastAsia="ru-RU"/>
        </w:rPr>
        <w:t xml:space="preserve">/ </w:t>
      </w:r>
      <w:r w:rsidR="00C759B8" w:rsidRPr="00F734FF">
        <w:rPr>
          <w:rFonts w:ascii="Times New Roman" w:eastAsia="Times New Roman" w:hAnsi="Times New Roman"/>
          <w:sz w:val="28"/>
          <w:szCs w:val="28"/>
          <w:lang w:eastAsia="ru-RU"/>
        </w:rPr>
        <w:t xml:space="preserve">Э. Сепир // </w:t>
      </w:r>
      <w:r w:rsidRPr="00F734FF">
        <w:rPr>
          <w:rFonts w:ascii="Times New Roman" w:eastAsia="Times New Roman" w:hAnsi="Times New Roman"/>
          <w:sz w:val="28"/>
          <w:szCs w:val="28"/>
          <w:lang w:eastAsia="ru-RU"/>
        </w:rPr>
        <w:t>Общ</w:t>
      </w:r>
      <w:proofErr w:type="gramStart"/>
      <w:r w:rsidRPr="00F734FF">
        <w:rPr>
          <w:rFonts w:ascii="Times New Roman" w:eastAsia="Times New Roman" w:hAnsi="Times New Roman"/>
          <w:sz w:val="28"/>
          <w:szCs w:val="28"/>
          <w:lang w:eastAsia="ru-RU"/>
        </w:rPr>
        <w:t>.р</w:t>
      </w:r>
      <w:proofErr w:type="gramEnd"/>
      <w:r w:rsidRPr="00F734FF">
        <w:rPr>
          <w:rFonts w:ascii="Times New Roman" w:eastAsia="Times New Roman" w:hAnsi="Times New Roman"/>
          <w:sz w:val="28"/>
          <w:szCs w:val="28"/>
          <w:lang w:eastAsia="ru-RU"/>
        </w:rPr>
        <w:t>ед. и вступ. ст. А.Е.</w:t>
      </w:r>
      <w:r w:rsidR="0011602A" w:rsidRPr="00F734FF">
        <w:rPr>
          <w:rFonts w:ascii="Times New Roman" w:eastAsia="Times New Roman" w:hAnsi="Times New Roman"/>
          <w:sz w:val="28"/>
          <w:szCs w:val="28"/>
          <w:lang w:eastAsia="ru-RU"/>
        </w:rPr>
        <w:t xml:space="preserve"> </w:t>
      </w:r>
      <w:r w:rsidRPr="00F734FF">
        <w:rPr>
          <w:rFonts w:ascii="Times New Roman" w:eastAsia="Times New Roman" w:hAnsi="Times New Roman"/>
          <w:sz w:val="28"/>
          <w:szCs w:val="28"/>
          <w:lang w:eastAsia="ru-RU"/>
        </w:rPr>
        <w:t>Кибрика. – 2-е изд. – М.:</w:t>
      </w:r>
      <w:r w:rsidR="0011602A" w:rsidRPr="00F734FF">
        <w:rPr>
          <w:rFonts w:ascii="Times New Roman" w:eastAsia="Times New Roman" w:hAnsi="Times New Roman"/>
          <w:sz w:val="28"/>
          <w:szCs w:val="28"/>
          <w:lang w:eastAsia="ru-RU"/>
        </w:rPr>
        <w:t xml:space="preserve"> </w:t>
      </w:r>
      <w:r w:rsidRPr="00F734FF">
        <w:rPr>
          <w:rFonts w:ascii="Times New Roman" w:eastAsia="Times New Roman" w:hAnsi="Times New Roman"/>
          <w:sz w:val="28"/>
          <w:szCs w:val="28"/>
          <w:lang w:eastAsia="ru-RU"/>
        </w:rPr>
        <w:t>Издательская группа «Прогресс», 2002. – 656 с.</w:t>
      </w:r>
    </w:p>
    <w:p w:rsidR="00BC5F5A" w:rsidRPr="00F734FF" w:rsidRDefault="00BC5F5A" w:rsidP="0023133D">
      <w:pPr>
        <w:pStyle w:val="a6"/>
        <w:widowControl w:val="0"/>
        <w:numPr>
          <w:ilvl w:val="0"/>
          <w:numId w:val="67"/>
        </w:numPr>
        <w:shd w:val="clear" w:color="auto" w:fill="FFFFFF"/>
        <w:spacing w:after="0" w:line="360" w:lineRule="auto"/>
        <w:ind w:left="567" w:hanging="567"/>
        <w:jc w:val="both"/>
        <w:rPr>
          <w:rFonts w:ascii="Times New Roman" w:eastAsia="Times New Roman" w:hAnsi="Times New Roman"/>
          <w:sz w:val="28"/>
          <w:szCs w:val="28"/>
          <w:lang w:eastAsia="ru-RU"/>
        </w:rPr>
      </w:pPr>
      <w:r w:rsidRPr="00F734FF">
        <w:rPr>
          <w:rFonts w:ascii="Times New Roman" w:eastAsia="Times New Roman" w:hAnsi="Times New Roman"/>
          <w:sz w:val="28"/>
          <w:szCs w:val="28"/>
          <w:lang w:eastAsia="ru-RU"/>
        </w:rPr>
        <w:t>Сергеева</w:t>
      </w:r>
      <w:r w:rsidR="005F37EA" w:rsidRPr="00F734FF">
        <w:rPr>
          <w:rFonts w:ascii="Times New Roman" w:eastAsia="Times New Roman" w:hAnsi="Times New Roman"/>
          <w:sz w:val="28"/>
          <w:szCs w:val="28"/>
          <w:lang w:eastAsia="ru-RU"/>
        </w:rPr>
        <w:t>,</w:t>
      </w:r>
      <w:r w:rsidRPr="00F734FF">
        <w:rPr>
          <w:rFonts w:ascii="Times New Roman" w:eastAsia="Times New Roman" w:hAnsi="Times New Roman"/>
          <w:sz w:val="28"/>
          <w:szCs w:val="28"/>
          <w:lang w:eastAsia="ru-RU"/>
        </w:rPr>
        <w:t xml:space="preserve"> Н.Н. </w:t>
      </w:r>
      <w:proofErr w:type="gramStart"/>
      <w:r w:rsidRPr="00F734FF">
        <w:rPr>
          <w:rFonts w:ascii="Times New Roman" w:eastAsia="Times New Roman" w:hAnsi="Times New Roman"/>
          <w:sz w:val="28"/>
          <w:szCs w:val="28"/>
          <w:lang w:eastAsia="ru-RU"/>
        </w:rPr>
        <w:t>Иноязычное</w:t>
      </w:r>
      <w:proofErr w:type="gramEnd"/>
      <w:r w:rsidRPr="00F734FF">
        <w:rPr>
          <w:rFonts w:ascii="Times New Roman" w:eastAsia="Times New Roman" w:hAnsi="Times New Roman"/>
          <w:sz w:val="28"/>
          <w:szCs w:val="28"/>
          <w:lang w:eastAsia="ru-RU"/>
        </w:rPr>
        <w:t xml:space="preserve"> профессионально-</w:t>
      </w:r>
      <w:r w:rsidR="00E55410" w:rsidRPr="00F734FF">
        <w:rPr>
          <w:rFonts w:ascii="Times New Roman" w:eastAsia="Times New Roman" w:hAnsi="Times New Roman"/>
          <w:sz w:val="28"/>
          <w:szCs w:val="28"/>
          <w:lang w:eastAsia="ru-RU"/>
        </w:rPr>
        <w:t>ориентированое аудиров</w:t>
      </w:r>
      <w:r w:rsidR="00E55410" w:rsidRPr="00F734FF">
        <w:rPr>
          <w:rFonts w:ascii="Times New Roman" w:eastAsia="Times New Roman" w:hAnsi="Times New Roman"/>
          <w:sz w:val="28"/>
          <w:szCs w:val="28"/>
          <w:lang w:eastAsia="ru-RU"/>
        </w:rPr>
        <w:t>а</w:t>
      </w:r>
      <w:r w:rsidR="00E55410" w:rsidRPr="00F734FF">
        <w:rPr>
          <w:rFonts w:ascii="Times New Roman" w:eastAsia="Times New Roman" w:hAnsi="Times New Roman"/>
          <w:sz w:val="28"/>
          <w:szCs w:val="28"/>
          <w:lang w:eastAsia="ru-RU"/>
        </w:rPr>
        <w:t>ние</w:t>
      </w:r>
      <w:r w:rsidRPr="00F734FF">
        <w:rPr>
          <w:rFonts w:ascii="Times New Roman" w:eastAsia="Times New Roman" w:hAnsi="Times New Roman"/>
          <w:sz w:val="28"/>
          <w:szCs w:val="28"/>
          <w:lang w:eastAsia="ru-RU"/>
        </w:rPr>
        <w:t xml:space="preserve"> в системе профессионального образования</w:t>
      </w:r>
      <w:r w:rsidR="00C759B8" w:rsidRPr="00F734FF">
        <w:rPr>
          <w:rFonts w:ascii="Times New Roman" w:eastAsia="Times New Roman" w:hAnsi="Times New Roman"/>
          <w:sz w:val="28"/>
          <w:szCs w:val="28"/>
          <w:lang w:eastAsia="ru-RU"/>
        </w:rPr>
        <w:t>: современные средства и методы</w:t>
      </w:r>
      <w:r w:rsidR="0011602A" w:rsidRPr="00F734FF">
        <w:rPr>
          <w:rFonts w:ascii="Times New Roman" w:eastAsia="Times New Roman" w:hAnsi="Times New Roman"/>
          <w:sz w:val="28"/>
          <w:szCs w:val="28"/>
          <w:lang w:eastAsia="ru-RU"/>
        </w:rPr>
        <w:t>: Монография</w:t>
      </w:r>
      <w:r w:rsidR="00C759B8" w:rsidRPr="00F734FF">
        <w:rPr>
          <w:rFonts w:ascii="Times New Roman" w:eastAsia="Times New Roman" w:hAnsi="Times New Roman"/>
          <w:sz w:val="28"/>
          <w:szCs w:val="28"/>
          <w:lang w:eastAsia="ru-RU"/>
        </w:rPr>
        <w:t xml:space="preserve"> [Текст]</w:t>
      </w:r>
      <w:r w:rsidR="0011602A" w:rsidRPr="00F734FF">
        <w:rPr>
          <w:rFonts w:ascii="Times New Roman" w:eastAsia="Times New Roman" w:hAnsi="Times New Roman"/>
          <w:sz w:val="28"/>
          <w:szCs w:val="28"/>
          <w:lang w:eastAsia="ru-RU"/>
        </w:rPr>
        <w:t xml:space="preserve"> </w:t>
      </w:r>
      <w:r w:rsidR="00C759B8" w:rsidRPr="00F734FF">
        <w:rPr>
          <w:rFonts w:ascii="Times New Roman" w:eastAsia="Times New Roman" w:hAnsi="Times New Roman"/>
          <w:sz w:val="28"/>
          <w:szCs w:val="28"/>
          <w:lang w:eastAsia="ru-RU"/>
        </w:rPr>
        <w:t>/ Н.Н. Сергеева, В.А. Яковлева</w:t>
      </w:r>
      <w:r w:rsidR="004522E9" w:rsidRPr="00F734FF">
        <w:rPr>
          <w:rFonts w:ascii="Times New Roman" w:eastAsia="Times New Roman" w:hAnsi="Times New Roman"/>
          <w:sz w:val="28"/>
          <w:szCs w:val="28"/>
          <w:lang w:eastAsia="ru-RU"/>
        </w:rPr>
        <w:t xml:space="preserve">. </w:t>
      </w:r>
      <w:r w:rsidR="00E55410" w:rsidRPr="00F734FF">
        <w:rPr>
          <w:rFonts w:ascii="Times New Roman" w:eastAsia="Times New Roman" w:hAnsi="Times New Roman"/>
          <w:sz w:val="28"/>
          <w:szCs w:val="28"/>
          <w:lang w:eastAsia="ru-RU"/>
        </w:rPr>
        <w:t>– Екатери</w:t>
      </w:r>
      <w:r w:rsidR="00E55410" w:rsidRPr="00F734FF">
        <w:rPr>
          <w:rFonts w:ascii="Times New Roman" w:eastAsia="Times New Roman" w:hAnsi="Times New Roman"/>
          <w:sz w:val="28"/>
          <w:szCs w:val="28"/>
          <w:lang w:eastAsia="ru-RU"/>
        </w:rPr>
        <w:t>н</w:t>
      </w:r>
      <w:r w:rsidR="00E55410" w:rsidRPr="00F734FF">
        <w:rPr>
          <w:rFonts w:ascii="Times New Roman" w:eastAsia="Times New Roman" w:hAnsi="Times New Roman"/>
          <w:sz w:val="28"/>
          <w:szCs w:val="28"/>
          <w:lang w:eastAsia="ru-RU"/>
        </w:rPr>
        <w:t>бург</w:t>
      </w:r>
      <w:r w:rsidR="004522E9" w:rsidRPr="00F734FF">
        <w:rPr>
          <w:rFonts w:ascii="Times New Roman" w:eastAsia="Times New Roman" w:hAnsi="Times New Roman"/>
          <w:sz w:val="28"/>
          <w:szCs w:val="28"/>
          <w:lang w:eastAsia="ru-RU"/>
        </w:rPr>
        <w:t xml:space="preserve">: «Уральский государственный педагогический университет», </w:t>
      </w:r>
      <w:r w:rsidR="00C759B8" w:rsidRPr="00F734FF">
        <w:rPr>
          <w:rFonts w:ascii="Times New Roman" w:eastAsia="Times New Roman" w:hAnsi="Times New Roman"/>
          <w:sz w:val="28"/>
          <w:szCs w:val="28"/>
          <w:lang w:eastAsia="ru-RU"/>
        </w:rPr>
        <w:t>2012</w:t>
      </w:r>
      <w:r w:rsidR="00115A24" w:rsidRPr="00F734FF">
        <w:rPr>
          <w:rFonts w:ascii="Times New Roman" w:eastAsia="Times New Roman" w:hAnsi="Times New Roman"/>
          <w:sz w:val="28"/>
          <w:szCs w:val="28"/>
          <w:lang w:eastAsia="ru-RU"/>
        </w:rPr>
        <w:t>.</w:t>
      </w:r>
      <w:r w:rsidRPr="00F734FF">
        <w:rPr>
          <w:rFonts w:ascii="Times New Roman" w:eastAsia="Times New Roman" w:hAnsi="Times New Roman"/>
          <w:sz w:val="28"/>
          <w:szCs w:val="28"/>
          <w:lang w:eastAsia="ru-RU"/>
        </w:rPr>
        <w:t xml:space="preserve"> – 184 с.</w:t>
      </w:r>
    </w:p>
    <w:p w:rsidR="001C6D3E" w:rsidRPr="00F734FF" w:rsidRDefault="001C6D3E" w:rsidP="0023133D">
      <w:pPr>
        <w:pStyle w:val="a6"/>
        <w:widowControl w:val="0"/>
        <w:numPr>
          <w:ilvl w:val="0"/>
          <w:numId w:val="67"/>
        </w:numPr>
        <w:shd w:val="clear" w:color="auto" w:fill="FFFFFF"/>
        <w:spacing w:after="0" w:line="360" w:lineRule="auto"/>
        <w:ind w:left="567" w:hanging="567"/>
        <w:jc w:val="both"/>
        <w:rPr>
          <w:rFonts w:ascii="Times New Roman" w:eastAsia="Times New Roman" w:hAnsi="Times New Roman"/>
          <w:sz w:val="28"/>
          <w:szCs w:val="28"/>
          <w:lang w:eastAsia="ru-RU"/>
        </w:rPr>
      </w:pPr>
      <w:r w:rsidRPr="00F734FF">
        <w:rPr>
          <w:rFonts w:ascii="Times New Roman" w:eastAsia="Times New Roman" w:hAnsi="Times New Roman"/>
          <w:sz w:val="28"/>
          <w:szCs w:val="28"/>
          <w:lang w:eastAsia="ru-RU"/>
        </w:rPr>
        <w:t>Сергеева О.А. Психолого-педагогические условия развития автономии личности студентов-психологов [Текст]: автореф. дис. …канд.</w:t>
      </w:r>
      <w:r w:rsidR="0011602A" w:rsidRPr="00F734FF">
        <w:rPr>
          <w:rFonts w:ascii="Times New Roman" w:eastAsia="Times New Roman" w:hAnsi="Times New Roman"/>
          <w:sz w:val="28"/>
          <w:szCs w:val="28"/>
          <w:lang w:eastAsia="ru-RU"/>
        </w:rPr>
        <w:t xml:space="preserve"> </w:t>
      </w:r>
      <w:r w:rsidRPr="00F734FF">
        <w:rPr>
          <w:rFonts w:ascii="Times New Roman" w:eastAsia="Times New Roman" w:hAnsi="Times New Roman"/>
          <w:sz w:val="28"/>
          <w:szCs w:val="28"/>
          <w:lang w:eastAsia="ru-RU"/>
        </w:rPr>
        <w:t>псих</w:t>
      </w:r>
      <w:r w:rsidR="0011602A" w:rsidRPr="00F734FF">
        <w:rPr>
          <w:rFonts w:ascii="Times New Roman" w:eastAsia="Times New Roman" w:hAnsi="Times New Roman"/>
          <w:sz w:val="28"/>
          <w:szCs w:val="28"/>
          <w:lang w:eastAsia="ru-RU"/>
        </w:rPr>
        <w:t>ол</w:t>
      </w:r>
      <w:r w:rsidRPr="00F734FF">
        <w:rPr>
          <w:rFonts w:ascii="Times New Roman" w:eastAsia="Times New Roman" w:hAnsi="Times New Roman"/>
          <w:sz w:val="28"/>
          <w:szCs w:val="28"/>
          <w:lang w:eastAsia="ru-RU"/>
        </w:rPr>
        <w:t>.</w:t>
      </w:r>
      <w:r w:rsidR="0011602A" w:rsidRPr="00F734FF">
        <w:rPr>
          <w:rFonts w:ascii="Times New Roman" w:eastAsia="Times New Roman" w:hAnsi="Times New Roman"/>
          <w:sz w:val="28"/>
          <w:szCs w:val="28"/>
          <w:lang w:eastAsia="ru-RU"/>
        </w:rPr>
        <w:t xml:space="preserve"> </w:t>
      </w:r>
      <w:r w:rsidRPr="00F734FF">
        <w:rPr>
          <w:rFonts w:ascii="Times New Roman" w:eastAsia="Times New Roman" w:hAnsi="Times New Roman"/>
          <w:sz w:val="28"/>
          <w:szCs w:val="28"/>
          <w:lang w:eastAsia="ru-RU"/>
        </w:rPr>
        <w:t>наук: 19.00.13; защищена 9.11.2007</w:t>
      </w:r>
      <w:r w:rsidR="0011602A" w:rsidRPr="00F734FF">
        <w:rPr>
          <w:rFonts w:ascii="Times New Roman" w:eastAsia="Times New Roman" w:hAnsi="Times New Roman"/>
          <w:sz w:val="28"/>
          <w:szCs w:val="28"/>
          <w:lang w:eastAsia="ru-RU"/>
        </w:rPr>
        <w:t xml:space="preserve"> </w:t>
      </w:r>
      <w:r w:rsidRPr="00F734FF">
        <w:rPr>
          <w:rFonts w:ascii="Times New Roman" w:eastAsia="Times New Roman" w:hAnsi="Times New Roman"/>
          <w:sz w:val="28"/>
          <w:szCs w:val="28"/>
          <w:lang w:eastAsia="ru-RU"/>
        </w:rPr>
        <w:t xml:space="preserve">/ О.А. Сергеева. – Астрахань, 2007. </w:t>
      </w:r>
      <w:r w:rsidR="0011602A" w:rsidRPr="00F734FF">
        <w:rPr>
          <w:rFonts w:ascii="Times New Roman" w:eastAsia="Times New Roman" w:hAnsi="Times New Roman"/>
          <w:sz w:val="28"/>
          <w:szCs w:val="28"/>
          <w:lang w:eastAsia="ru-RU"/>
        </w:rPr>
        <w:t xml:space="preserve"> </w:t>
      </w:r>
      <w:r w:rsidRPr="00F734FF">
        <w:rPr>
          <w:rFonts w:ascii="Times New Roman" w:eastAsia="Times New Roman" w:hAnsi="Times New Roman"/>
          <w:sz w:val="28"/>
          <w:szCs w:val="28"/>
          <w:lang w:eastAsia="ru-RU"/>
        </w:rPr>
        <w:t xml:space="preserve">– </w:t>
      </w:r>
      <w:r w:rsidR="0011602A" w:rsidRPr="00F734FF">
        <w:rPr>
          <w:rFonts w:ascii="Times New Roman" w:eastAsia="Times New Roman" w:hAnsi="Times New Roman"/>
          <w:sz w:val="28"/>
          <w:szCs w:val="28"/>
          <w:lang w:eastAsia="ru-RU"/>
        </w:rPr>
        <w:br/>
      </w:r>
      <w:r w:rsidRPr="00F734FF">
        <w:rPr>
          <w:rFonts w:ascii="Times New Roman" w:eastAsia="Times New Roman" w:hAnsi="Times New Roman"/>
          <w:sz w:val="28"/>
          <w:szCs w:val="28"/>
          <w:lang w:eastAsia="ru-RU"/>
        </w:rPr>
        <w:t>25 с.</w:t>
      </w:r>
    </w:p>
    <w:p w:rsidR="00C30451" w:rsidRPr="00F734FF" w:rsidRDefault="00C30451" w:rsidP="0023133D">
      <w:pPr>
        <w:pStyle w:val="a6"/>
        <w:widowControl w:val="0"/>
        <w:numPr>
          <w:ilvl w:val="0"/>
          <w:numId w:val="67"/>
        </w:numPr>
        <w:shd w:val="clear" w:color="auto" w:fill="FFFFFF"/>
        <w:spacing w:after="0" w:line="360" w:lineRule="auto"/>
        <w:ind w:left="567" w:hanging="567"/>
        <w:jc w:val="both"/>
        <w:rPr>
          <w:rFonts w:ascii="Times New Roman" w:eastAsia="Times New Roman" w:hAnsi="Times New Roman"/>
          <w:sz w:val="28"/>
          <w:szCs w:val="28"/>
          <w:lang w:eastAsia="ru-RU"/>
        </w:rPr>
      </w:pPr>
      <w:r w:rsidRPr="00F734FF">
        <w:rPr>
          <w:rFonts w:ascii="Times New Roman" w:eastAsia="Times New Roman" w:hAnsi="Times New Roman"/>
          <w:sz w:val="28"/>
          <w:szCs w:val="28"/>
          <w:lang w:eastAsia="ru-RU"/>
        </w:rPr>
        <w:t>Скалкин В.Л. Системность и типология упражнений для обучения говор</w:t>
      </w:r>
      <w:r w:rsidRPr="00F734FF">
        <w:rPr>
          <w:rFonts w:ascii="Times New Roman" w:eastAsia="Times New Roman" w:hAnsi="Times New Roman"/>
          <w:sz w:val="28"/>
          <w:szCs w:val="28"/>
          <w:lang w:eastAsia="ru-RU"/>
        </w:rPr>
        <w:t>е</w:t>
      </w:r>
      <w:r w:rsidRPr="00F734FF">
        <w:rPr>
          <w:rFonts w:ascii="Times New Roman" w:eastAsia="Times New Roman" w:hAnsi="Times New Roman"/>
          <w:sz w:val="28"/>
          <w:szCs w:val="28"/>
          <w:lang w:eastAsia="ru-RU"/>
        </w:rPr>
        <w:t>нию [Текст]</w:t>
      </w:r>
      <w:r w:rsidR="0011602A" w:rsidRPr="00F734FF">
        <w:rPr>
          <w:rFonts w:ascii="Times New Roman" w:eastAsia="Times New Roman" w:hAnsi="Times New Roman"/>
          <w:sz w:val="28"/>
          <w:szCs w:val="28"/>
          <w:lang w:eastAsia="ru-RU"/>
        </w:rPr>
        <w:t xml:space="preserve"> </w:t>
      </w:r>
      <w:r w:rsidRPr="00F734FF">
        <w:rPr>
          <w:rFonts w:ascii="Times New Roman" w:eastAsia="Times New Roman" w:hAnsi="Times New Roman"/>
          <w:sz w:val="28"/>
          <w:szCs w:val="28"/>
          <w:lang w:eastAsia="ru-RU"/>
        </w:rPr>
        <w:t>/ В.Л. Скалкин</w:t>
      </w:r>
      <w:r w:rsidR="0011602A" w:rsidRPr="00F734FF">
        <w:rPr>
          <w:rFonts w:ascii="Times New Roman" w:eastAsia="Times New Roman" w:hAnsi="Times New Roman"/>
          <w:sz w:val="28"/>
          <w:szCs w:val="28"/>
          <w:lang w:eastAsia="ru-RU"/>
        </w:rPr>
        <w:t xml:space="preserve"> </w:t>
      </w:r>
      <w:r w:rsidRPr="00F734FF">
        <w:rPr>
          <w:rFonts w:ascii="Times New Roman" w:eastAsia="Times New Roman" w:hAnsi="Times New Roman"/>
          <w:sz w:val="28"/>
          <w:szCs w:val="28"/>
          <w:lang w:eastAsia="ru-RU"/>
        </w:rPr>
        <w:t xml:space="preserve">// </w:t>
      </w:r>
      <w:r w:rsidR="00A15BBB" w:rsidRPr="00F734FF">
        <w:rPr>
          <w:rFonts w:ascii="Times New Roman" w:eastAsia="Times New Roman" w:hAnsi="Times New Roman"/>
          <w:sz w:val="28"/>
          <w:szCs w:val="28"/>
          <w:lang w:eastAsia="ru-RU"/>
        </w:rPr>
        <w:t>Иностр.</w:t>
      </w:r>
      <w:r w:rsidR="0011602A" w:rsidRPr="00F734FF">
        <w:rPr>
          <w:rFonts w:ascii="Times New Roman" w:eastAsia="Times New Roman" w:hAnsi="Times New Roman"/>
          <w:sz w:val="28"/>
          <w:szCs w:val="28"/>
          <w:lang w:eastAsia="ru-RU"/>
        </w:rPr>
        <w:t xml:space="preserve"> </w:t>
      </w:r>
      <w:r w:rsidR="00A15BBB" w:rsidRPr="00F734FF">
        <w:rPr>
          <w:rFonts w:ascii="Times New Roman" w:eastAsia="Times New Roman" w:hAnsi="Times New Roman"/>
          <w:sz w:val="28"/>
          <w:szCs w:val="28"/>
          <w:lang w:eastAsia="ru-RU"/>
        </w:rPr>
        <w:t>яз</w:t>
      </w:r>
      <w:proofErr w:type="gramStart"/>
      <w:r w:rsidR="00A15BBB" w:rsidRPr="00F734FF">
        <w:rPr>
          <w:rFonts w:ascii="Times New Roman" w:eastAsia="Times New Roman" w:hAnsi="Times New Roman"/>
          <w:sz w:val="28"/>
          <w:szCs w:val="28"/>
          <w:lang w:eastAsia="ru-RU"/>
        </w:rPr>
        <w:t>.</w:t>
      </w:r>
      <w:proofErr w:type="gramEnd"/>
      <w:r w:rsidR="0011602A" w:rsidRPr="00F734FF">
        <w:rPr>
          <w:rFonts w:ascii="Times New Roman" w:eastAsia="Times New Roman" w:hAnsi="Times New Roman"/>
          <w:sz w:val="28"/>
          <w:szCs w:val="28"/>
          <w:lang w:eastAsia="ru-RU"/>
        </w:rPr>
        <w:t xml:space="preserve"> </w:t>
      </w:r>
      <w:proofErr w:type="gramStart"/>
      <w:r w:rsidRPr="00F734FF">
        <w:rPr>
          <w:rFonts w:ascii="Times New Roman" w:eastAsia="Times New Roman" w:hAnsi="Times New Roman"/>
          <w:sz w:val="28"/>
          <w:szCs w:val="28"/>
          <w:lang w:eastAsia="ru-RU"/>
        </w:rPr>
        <w:t>в</w:t>
      </w:r>
      <w:proofErr w:type="gramEnd"/>
      <w:r w:rsidRPr="00F734FF">
        <w:rPr>
          <w:rFonts w:ascii="Times New Roman" w:eastAsia="Times New Roman" w:hAnsi="Times New Roman"/>
          <w:sz w:val="28"/>
          <w:szCs w:val="28"/>
          <w:lang w:eastAsia="ru-RU"/>
        </w:rPr>
        <w:t xml:space="preserve"> школе. – 1979. – № 2. – С. 19-25.</w:t>
      </w:r>
    </w:p>
    <w:p w:rsidR="00BC5F5A" w:rsidRPr="00F734FF" w:rsidRDefault="00BC5F5A"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lastRenderedPageBreak/>
        <w:t>Скаткин</w:t>
      </w:r>
      <w:r w:rsidR="005F37EA" w:rsidRPr="00F734FF">
        <w:rPr>
          <w:rFonts w:ascii="Times New Roman" w:eastAsia="Times New Roman" w:hAnsi="Times New Roman"/>
          <w:color w:val="000000"/>
          <w:sz w:val="28"/>
          <w:szCs w:val="28"/>
          <w:lang w:eastAsia="ru-RU"/>
        </w:rPr>
        <w:t>,</w:t>
      </w:r>
      <w:r w:rsidRPr="00F734FF">
        <w:rPr>
          <w:rFonts w:ascii="Times New Roman" w:eastAsia="Times New Roman" w:hAnsi="Times New Roman"/>
          <w:color w:val="000000"/>
          <w:sz w:val="28"/>
          <w:szCs w:val="28"/>
          <w:lang w:eastAsia="ru-RU"/>
        </w:rPr>
        <w:t xml:space="preserve"> М.Н. Руководство самообразованием школьников: Из опыта р</w:t>
      </w:r>
      <w:r w:rsidRPr="00F734FF">
        <w:rPr>
          <w:rFonts w:ascii="Times New Roman" w:eastAsia="Times New Roman" w:hAnsi="Times New Roman"/>
          <w:color w:val="000000"/>
          <w:sz w:val="28"/>
          <w:szCs w:val="28"/>
          <w:lang w:eastAsia="ru-RU"/>
        </w:rPr>
        <w:t>а</w:t>
      </w:r>
      <w:r w:rsidRPr="00F734FF">
        <w:rPr>
          <w:rFonts w:ascii="Times New Roman" w:eastAsia="Times New Roman" w:hAnsi="Times New Roman"/>
          <w:color w:val="000000"/>
          <w:sz w:val="28"/>
          <w:szCs w:val="28"/>
          <w:lang w:eastAsia="ru-RU"/>
        </w:rPr>
        <w:t xml:space="preserve">боты </w:t>
      </w:r>
      <w:r w:rsidR="004522E9" w:rsidRPr="00F734FF">
        <w:rPr>
          <w:rFonts w:ascii="Times New Roman" w:eastAsia="Times New Roman" w:hAnsi="Times New Roman"/>
          <w:color w:val="000000"/>
          <w:sz w:val="28"/>
          <w:szCs w:val="28"/>
          <w:lang w:eastAsia="ru-RU"/>
        </w:rPr>
        <w:t>[Текст]</w:t>
      </w:r>
      <w:r w:rsidR="0011602A" w:rsidRPr="00F734FF">
        <w:rPr>
          <w:rFonts w:ascii="Times New Roman" w:eastAsia="Times New Roman" w:hAnsi="Times New Roman"/>
          <w:color w:val="000000"/>
          <w:sz w:val="28"/>
          <w:szCs w:val="28"/>
          <w:lang w:eastAsia="ru-RU"/>
        </w:rPr>
        <w:t xml:space="preserve"> </w:t>
      </w:r>
      <w:r w:rsidRPr="00F734FF">
        <w:rPr>
          <w:rFonts w:ascii="Times New Roman" w:eastAsia="Times New Roman" w:hAnsi="Times New Roman"/>
          <w:color w:val="000000"/>
          <w:sz w:val="28"/>
          <w:szCs w:val="28"/>
          <w:lang w:eastAsia="ru-RU"/>
        </w:rPr>
        <w:t xml:space="preserve">/ </w:t>
      </w:r>
      <w:r w:rsidR="004522E9" w:rsidRPr="00F734FF">
        <w:rPr>
          <w:rFonts w:ascii="Times New Roman" w:eastAsia="Times New Roman" w:hAnsi="Times New Roman"/>
          <w:color w:val="000000"/>
          <w:sz w:val="28"/>
          <w:szCs w:val="28"/>
          <w:lang w:eastAsia="ru-RU"/>
        </w:rPr>
        <w:t xml:space="preserve">М.Н. Скаткин. </w:t>
      </w:r>
      <w:r w:rsidR="0011602A" w:rsidRPr="00F734FF">
        <w:rPr>
          <w:rFonts w:ascii="Times New Roman" w:eastAsia="Times New Roman" w:hAnsi="Times New Roman"/>
          <w:color w:val="000000"/>
          <w:sz w:val="28"/>
          <w:szCs w:val="28"/>
          <w:lang w:eastAsia="ru-RU"/>
        </w:rPr>
        <w:t>– М.: Просвещение,</w:t>
      </w:r>
      <w:r w:rsidRPr="00F734FF">
        <w:rPr>
          <w:rFonts w:ascii="Times New Roman" w:eastAsia="Times New Roman" w:hAnsi="Times New Roman"/>
          <w:color w:val="000000"/>
          <w:sz w:val="28"/>
          <w:szCs w:val="28"/>
          <w:lang w:eastAsia="ru-RU"/>
        </w:rPr>
        <w:t xml:space="preserve"> 1983. – 143 с. </w:t>
      </w:r>
    </w:p>
    <w:p w:rsidR="00BC5F5A" w:rsidRPr="00F734FF" w:rsidRDefault="00BC5F5A" w:rsidP="0023133D">
      <w:pPr>
        <w:pStyle w:val="a6"/>
        <w:widowControl w:val="0"/>
        <w:numPr>
          <w:ilvl w:val="0"/>
          <w:numId w:val="67"/>
        </w:numPr>
        <w:shd w:val="clear" w:color="auto" w:fill="FFFFFF"/>
        <w:spacing w:after="0" w:line="360" w:lineRule="auto"/>
        <w:ind w:left="567" w:hanging="567"/>
        <w:jc w:val="both"/>
        <w:rPr>
          <w:rFonts w:ascii="Times New Roman" w:eastAsia="Times New Roman" w:hAnsi="Times New Roman"/>
          <w:sz w:val="28"/>
          <w:szCs w:val="28"/>
          <w:lang w:eastAsia="ru-RU"/>
        </w:rPr>
      </w:pPr>
      <w:r w:rsidRPr="00F734FF">
        <w:rPr>
          <w:rFonts w:ascii="Times New Roman" w:eastAsia="Times New Roman" w:hAnsi="Times New Roman"/>
          <w:sz w:val="28"/>
          <w:szCs w:val="28"/>
          <w:lang w:eastAsia="ru-RU"/>
        </w:rPr>
        <w:t>Скосоренко</w:t>
      </w:r>
      <w:r w:rsidR="005F37EA" w:rsidRPr="00F734FF">
        <w:rPr>
          <w:rFonts w:ascii="Times New Roman" w:eastAsia="Times New Roman" w:hAnsi="Times New Roman"/>
          <w:sz w:val="28"/>
          <w:szCs w:val="28"/>
          <w:lang w:eastAsia="ru-RU"/>
        </w:rPr>
        <w:t>,</w:t>
      </w:r>
      <w:r w:rsidRPr="00F734FF">
        <w:rPr>
          <w:rFonts w:ascii="Times New Roman" w:eastAsia="Times New Roman" w:hAnsi="Times New Roman"/>
          <w:sz w:val="28"/>
          <w:szCs w:val="28"/>
          <w:lang w:eastAsia="ru-RU"/>
        </w:rPr>
        <w:t xml:space="preserve"> Е.Г. Цели и задачи практической подготовки студентов яз</w:t>
      </w:r>
      <w:r w:rsidRPr="00F734FF">
        <w:rPr>
          <w:rFonts w:ascii="Times New Roman" w:eastAsia="Times New Roman" w:hAnsi="Times New Roman"/>
          <w:sz w:val="28"/>
          <w:szCs w:val="28"/>
          <w:lang w:eastAsia="ru-RU"/>
        </w:rPr>
        <w:t>ы</w:t>
      </w:r>
      <w:r w:rsidRPr="00F734FF">
        <w:rPr>
          <w:rFonts w:ascii="Times New Roman" w:eastAsia="Times New Roman" w:hAnsi="Times New Roman"/>
          <w:sz w:val="28"/>
          <w:szCs w:val="28"/>
          <w:lang w:eastAsia="ru-RU"/>
        </w:rPr>
        <w:t xml:space="preserve">кового вуза на начальном этапе (первый курс) </w:t>
      </w:r>
      <w:r w:rsidR="004522E9" w:rsidRPr="00F734FF">
        <w:rPr>
          <w:rFonts w:ascii="Times New Roman" w:eastAsia="Times New Roman" w:hAnsi="Times New Roman"/>
          <w:sz w:val="28"/>
          <w:szCs w:val="28"/>
          <w:lang w:eastAsia="ru-RU"/>
        </w:rPr>
        <w:t>[Текст]: д</w:t>
      </w:r>
      <w:r w:rsidRPr="00F734FF">
        <w:rPr>
          <w:rFonts w:ascii="Times New Roman" w:eastAsia="Times New Roman" w:hAnsi="Times New Roman"/>
          <w:sz w:val="28"/>
          <w:szCs w:val="28"/>
          <w:lang w:eastAsia="ru-RU"/>
        </w:rPr>
        <w:t>ис</w:t>
      </w:r>
      <w:proofErr w:type="gramStart"/>
      <w:r w:rsidRPr="00F734FF">
        <w:rPr>
          <w:rFonts w:ascii="Times New Roman" w:eastAsia="Times New Roman" w:hAnsi="Times New Roman"/>
          <w:sz w:val="28"/>
          <w:szCs w:val="28"/>
          <w:lang w:eastAsia="ru-RU"/>
        </w:rPr>
        <w:t>….</w:t>
      </w:r>
      <w:proofErr w:type="gramEnd"/>
      <w:r w:rsidRPr="00F734FF">
        <w:rPr>
          <w:rFonts w:ascii="Times New Roman" w:eastAsia="Times New Roman" w:hAnsi="Times New Roman"/>
          <w:sz w:val="28"/>
          <w:szCs w:val="28"/>
          <w:lang w:eastAsia="ru-RU"/>
        </w:rPr>
        <w:t>к</w:t>
      </w:r>
      <w:r w:rsidR="004522E9" w:rsidRPr="00F734FF">
        <w:rPr>
          <w:rFonts w:ascii="Times New Roman" w:eastAsia="Times New Roman" w:hAnsi="Times New Roman"/>
          <w:sz w:val="28"/>
          <w:szCs w:val="28"/>
          <w:lang w:eastAsia="ru-RU"/>
        </w:rPr>
        <w:t>анд</w:t>
      </w:r>
      <w:r w:rsidRPr="00F734FF">
        <w:rPr>
          <w:rFonts w:ascii="Times New Roman" w:eastAsia="Times New Roman" w:hAnsi="Times New Roman"/>
          <w:sz w:val="28"/>
          <w:szCs w:val="28"/>
          <w:lang w:eastAsia="ru-RU"/>
        </w:rPr>
        <w:t>.</w:t>
      </w:r>
      <w:r w:rsidR="0011602A" w:rsidRPr="00F734FF">
        <w:rPr>
          <w:rFonts w:ascii="Times New Roman" w:eastAsia="Times New Roman" w:hAnsi="Times New Roman"/>
          <w:sz w:val="28"/>
          <w:szCs w:val="28"/>
          <w:lang w:eastAsia="ru-RU"/>
        </w:rPr>
        <w:t xml:space="preserve"> </w:t>
      </w:r>
      <w:r w:rsidRPr="00F734FF">
        <w:rPr>
          <w:rFonts w:ascii="Times New Roman" w:eastAsia="Times New Roman" w:hAnsi="Times New Roman"/>
          <w:sz w:val="28"/>
          <w:szCs w:val="28"/>
          <w:lang w:eastAsia="ru-RU"/>
        </w:rPr>
        <w:t>п</w:t>
      </w:r>
      <w:r w:rsidR="004522E9" w:rsidRPr="00F734FF">
        <w:rPr>
          <w:rFonts w:ascii="Times New Roman" w:eastAsia="Times New Roman" w:hAnsi="Times New Roman"/>
          <w:sz w:val="28"/>
          <w:szCs w:val="28"/>
          <w:lang w:eastAsia="ru-RU"/>
        </w:rPr>
        <w:t>ед</w:t>
      </w:r>
      <w:r w:rsidRPr="00F734FF">
        <w:rPr>
          <w:rFonts w:ascii="Times New Roman" w:eastAsia="Times New Roman" w:hAnsi="Times New Roman"/>
          <w:sz w:val="28"/>
          <w:szCs w:val="28"/>
          <w:lang w:eastAsia="ru-RU"/>
        </w:rPr>
        <w:t>.</w:t>
      </w:r>
      <w:r w:rsidR="0011602A" w:rsidRPr="00F734FF">
        <w:rPr>
          <w:rFonts w:ascii="Times New Roman" w:eastAsia="Times New Roman" w:hAnsi="Times New Roman"/>
          <w:sz w:val="28"/>
          <w:szCs w:val="28"/>
          <w:lang w:eastAsia="ru-RU"/>
        </w:rPr>
        <w:t xml:space="preserve"> </w:t>
      </w:r>
      <w:r w:rsidRPr="00F734FF">
        <w:rPr>
          <w:rFonts w:ascii="Times New Roman" w:eastAsia="Times New Roman" w:hAnsi="Times New Roman"/>
          <w:sz w:val="28"/>
          <w:szCs w:val="28"/>
          <w:lang w:eastAsia="ru-RU"/>
        </w:rPr>
        <w:t>н</w:t>
      </w:r>
      <w:r w:rsidR="004522E9" w:rsidRPr="00F734FF">
        <w:rPr>
          <w:rFonts w:ascii="Times New Roman" w:eastAsia="Times New Roman" w:hAnsi="Times New Roman"/>
          <w:sz w:val="28"/>
          <w:szCs w:val="28"/>
          <w:lang w:eastAsia="ru-RU"/>
        </w:rPr>
        <w:t>аук: 13.00.02</w:t>
      </w:r>
      <w:r w:rsidR="00E55410" w:rsidRPr="00F734FF">
        <w:rPr>
          <w:rFonts w:ascii="Times New Roman" w:eastAsia="Times New Roman" w:hAnsi="Times New Roman"/>
          <w:sz w:val="28"/>
          <w:szCs w:val="28"/>
          <w:lang w:eastAsia="ru-RU"/>
        </w:rPr>
        <w:t>; защищена 24.10.93</w:t>
      </w:r>
      <w:r w:rsidR="004522E9" w:rsidRPr="00F734FF">
        <w:rPr>
          <w:rFonts w:ascii="Times New Roman" w:eastAsia="Times New Roman" w:hAnsi="Times New Roman"/>
          <w:sz w:val="28"/>
          <w:szCs w:val="28"/>
          <w:lang w:eastAsia="ru-RU"/>
        </w:rPr>
        <w:t xml:space="preserve"> / Е.Н. Скосоренко  – М., </w:t>
      </w:r>
      <w:r w:rsidRPr="00F734FF">
        <w:rPr>
          <w:rFonts w:ascii="Times New Roman" w:eastAsia="Times New Roman" w:hAnsi="Times New Roman"/>
          <w:sz w:val="28"/>
          <w:szCs w:val="28"/>
          <w:lang w:eastAsia="ru-RU"/>
        </w:rPr>
        <w:t>1993. – 172 с.</w:t>
      </w:r>
    </w:p>
    <w:p w:rsidR="00BC5F5A" w:rsidRPr="00F734FF" w:rsidRDefault="00BC5F5A"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t>Сласт</w:t>
      </w:r>
      <w:r w:rsidR="00CD3C50" w:rsidRPr="00F734FF">
        <w:rPr>
          <w:rFonts w:ascii="Times New Roman" w:eastAsia="Times New Roman" w:hAnsi="Times New Roman"/>
          <w:color w:val="000000"/>
          <w:sz w:val="28"/>
          <w:szCs w:val="28"/>
          <w:lang w:eastAsia="ru-RU"/>
        </w:rPr>
        <w:t>е</w:t>
      </w:r>
      <w:r w:rsidRPr="00F734FF">
        <w:rPr>
          <w:rFonts w:ascii="Times New Roman" w:eastAsia="Times New Roman" w:hAnsi="Times New Roman"/>
          <w:color w:val="000000"/>
          <w:sz w:val="28"/>
          <w:szCs w:val="28"/>
          <w:lang w:eastAsia="ru-RU"/>
        </w:rPr>
        <w:t>нин</w:t>
      </w:r>
      <w:r w:rsidR="005F37EA" w:rsidRPr="00F734FF">
        <w:rPr>
          <w:rFonts w:ascii="Times New Roman" w:eastAsia="Times New Roman" w:hAnsi="Times New Roman"/>
          <w:color w:val="000000"/>
          <w:sz w:val="28"/>
          <w:szCs w:val="28"/>
          <w:lang w:eastAsia="ru-RU"/>
        </w:rPr>
        <w:t>,</w:t>
      </w:r>
      <w:r w:rsidRPr="00F734FF">
        <w:rPr>
          <w:rFonts w:ascii="Times New Roman" w:eastAsia="Times New Roman" w:hAnsi="Times New Roman"/>
          <w:color w:val="000000"/>
          <w:sz w:val="28"/>
          <w:szCs w:val="28"/>
          <w:lang w:eastAsia="ru-RU"/>
        </w:rPr>
        <w:t xml:space="preserve"> В.А. Педагогика: учебник для студ.</w:t>
      </w:r>
      <w:r w:rsidR="0011602A" w:rsidRPr="00F734FF">
        <w:rPr>
          <w:rFonts w:ascii="Times New Roman" w:eastAsia="Times New Roman" w:hAnsi="Times New Roman"/>
          <w:color w:val="000000"/>
          <w:sz w:val="28"/>
          <w:szCs w:val="28"/>
          <w:lang w:eastAsia="ru-RU"/>
        </w:rPr>
        <w:t xml:space="preserve"> </w:t>
      </w:r>
      <w:r w:rsidRPr="00F734FF">
        <w:rPr>
          <w:rFonts w:ascii="Times New Roman" w:eastAsia="Times New Roman" w:hAnsi="Times New Roman"/>
          <w:color w:val="000000"/>
          <w:sz w:val="28"/>
          <w:szCs w:val="28"/>
          <w:lang w:eastAsia="ru-RU"/>
        </w:rPr>
        <w:t>высш.</w:t>
      </w:r>
      <w:r w:rsidR="0011602A" w:rsidRPr="00F734FF">
        <w:rPr>
          <w:rFonts w:ascii="Times New Roman" w:eastAsia="Times New Roman" w:hAnsi="Times New Roman"/>
          <w:color w:val="000000"/>
          <w:sz w:val="28"/>
          <w:szCs w:val="28"/>
          <w:lang w:eastAsia="ru-RU"/>
        </w:rPr>
        <w:t xml:space="preserve"> </w:t>
      </w:r>
      <w:r w:rsidRPr="00F734FF">
        <w:rPr>
          <w:rFonts w:ascii="Times New Roman" w:eastAsia="Times New Roman" w:hAnsi="Times New Roman"/>
          <w:color w:val="000000"/>
          <w:sz w:val="28"/>
          <w:szCs w:val="28"/>
          <w:lang w:eastAsia="ru-RU"/>
        </w:rPr>
        <w:t>учеб</w:t>
      </w:r>
      <w:proofErr w:type="gramStart"/>
      <w:r w:rsidRPr="00F734FF">
        <w:rPr>
          <w:rFonts w:ascii="Times New Roman" w:eastAsia="Times New Roman" w:hAnsi="Times New Roman"/>
          <w:color w:val="000000"/>
          <w:sz w:val="28"/>
          <w:szCs w:val="28"/>
          <w:lang w:eastAsia="ru-RU"/>
        </w:rPr>
        <w:t>.</w:t>
      </w:r>
      <w:proofErr w:type="gramEnd"/>
      <w:r w:rsidR="0011602A" w:rsidRPr="00F734FF">
        <w:rPr>
          <w:rFonts w:ascii="Times New Roman" w:eastAsia="Times New Roman" w:hAnsi="Times New Roman"/>
          <w:color w:val="000000"/>
          <w:sz w:val="28"/>
          <w:szCs w:val="28"/>
          <w:lang w:eastAsia="ru-RU"/>
        </w:rPr>
        <w:t xml:space="preserve"> </w:t>
      </w:r>
      <w:proofErr w:type="gramStart"/>
      <w:r w:rsidRPr="00F734FF">
        <w:rPr>
          <w:rFonts w:ascii="Times New Roman" w:eastAsia="Times New Roman" w:hAnsi="Times New Roman"/>
          <w:color w:val="000000"/>
          <w:sz w:val="28"/>
          <w:szCs w:val="28"/>
          <w:lang w:eastAsia="ru-RU"/>
        </w:rPr>
        <w:t>з</w:t>
      </w:r>
      <w:proofErr w:type="gramEnd"/>
      <w:r w:rsidRPr="00F734FF">
        <w:rPr>
          <w:rFonts w:ascii="Times New Roman" w:eastAsia="Times New Roman" w:hAnsi="Times New Roman"/>
          <w:color w:val="000000"/>
          <w:sz w:val="28"/>
          <w:szCs w:val="28"/>
          <w:lang w:eastAsia="ru-RU"/>
        </w:rPr>
        <w:t xml:space="preserve">аведений </w:t>
      </w:r>
      <w:r w:rsidR="004522E9" w:rsidRPr="00F734FF">
        <w:rPr>
          <w:rFonts w:ascii="Times New Roman" w:eastAsia="Times New Roman" w:hAnsi="Times New Roman"/>
          <w:color w:val="000000"/>
          <w:sz w:val="28"/>
          <w:szCs w:val="28"/>
          <w:lang w:eastAsia="ru-RU"/>
        </w:rPr>
        <w:t>[Текст]</w:t>
      </w:r>
      <w:r w:rsidR="0011602A" w:rsidRPr="00F734FF">
        <w:rPr>
          <w:rFonts w:ascii="Times New Roman" w:eastAsia="Times New Roman" w:hAnsi="Times New Roman"/>
          <w:color w:val="000000"/>
          <w:sz w:val="28"/>
          <w:szCs w:val="28"/>
          <w:lang w:eastAsia="ru-RU"/>
        </w:rPr>
        <w:t xml:space="preserve"> </w:t>
      </w:r>
      <w:r w:rsidRPr="00F734FF">
        <w:rPr>
          <w:rFonts w:ascii="Times New Roman" w:eastAsia="Times New Roman" w:hAnsi="Times New Roman"/>
          <w:color w:val="000000"/>
          <w:sz w:val="28"/>
          <w:szCs w:val="28"/>
          <w:lang w:eastAsia="ru-RU"/>
        </w:rPr>
        <w:t>/ В.А.</w:t>
      </w:r>
      <w:r w:rsidR="0011602A" w:rsidRPr="00F734FF">
        <w:rPr>
          <w:rFonts w:ascii="Times New Roman" w:eastAsia="Times New Roman" w:hAnsi="Times New Roman"/>
          <w:color w:val="000000"/>
          <w:sz w:val="28"/>
          <w:szCs w:val="28"/>
          <w:lang w:eastAsia="ru-RU"/>
        </w:rPr>
        <w:t xml:space="preserve"> </w:t>
      </w:r>
      <w:r w:rsidRPr="00F734FF">
        <w:rPr>
          <w:rFonts w:ascii="Times New Roman" w:eastAsia="Times New Roman" w:hAnsi="Times New Roman"/>
          <w:color w:val="000000"/>
          <w:sz w:val="28"/>
          <w:szCs w:val="28"/>
          <w:lang w:eastAsia="ru-RU"/>
        </w:rPr>
        <w:t>С</w:t>
      </w:r>
      <w:r w:rsidR="004522E9" w:rsidRPr="00F734FF">
        <w:rPr>
          <w:rFonts w:ascii="Times New Roman" w:eastAsia="Times New Roman" w:hAnsi="Times New Roman"/>
          <w:color w:val="000000"/>
          <w:sz w:val="28"/>
          <w:szCs w:val="28"/>
          <w:lang w:eastAsia="ru-RU"/>
        </w:rPr>
        <w:t>ласт</w:t>
      </w:r>
      <w:r w:rsidR="00CD3C50" w:rsidRPr="00F734FF">
        <w:rPr>
          <w:rFonts w:ascii="Times New Roman" w:eastAsia="Times New Roman" w:hAnsi="Times New Roman"/>
          <w:color w:val="000000"/>
          <w:sz w:val="28"/>
          <w:szCs w:val="28"/>
          <w:lang w:eastAsia="ru-RU"/>
        </w:rPr>
        <w:t>е</w:t>
      </w:r>
      <w:r w:rsidR="004522E9" w:rsidRPr="00F734FF">
        <w:rPr>
          <w:rFonts w:ascii="Times New Roman" w:eastAsia="Times New Roman" w:hAnsi="Times New Roman"/>
          <w:color w:val="000000"/>
          <w:sz w:val="28"/>
          <w:szCs w:val="28"/>
          <w:lang w:eastAsia="ru-RU"/>
        </w:rPr>
        <w:t>нин, И.Ф.</w:t>
      </w:r>
      <w:r w:rsidR="0011602A" w:rsidRPr="00F734FF">
        <w:rPr>
          <w:rFonts w:ascii="Times New Roman" w:eastAsia="Times New Roman" w:hAnsi="Times New Roman"/>
          <w:color w:val="000000"/>
          <w:sz w:val="28"/>
          <w:szCs w:val="28"/>
          <w:lang w:eastAsia="ru-RU"/>
        </w:rPr>
        <w:t xml:space="preserve"> </w:t>
      </w:r>
      <w:r w:rsidR="004522E9" w:rsidRPr="00F734FF">
        <w:rPr>
          <w:rFonts w:ascii="Times New Roman" w:eastAsia="Times New Roman" w:hAnsi="Times New Roman"/>
          <w:color w:val="000000"/>
          <w:sz w:val="28"/>
          <w:szCs w:val="28"/>
          <w:lang w:eastAsia="ru-RU"/>
        </w:rPr>
        <w:t>Исаев, Е.Н.</w:t>
      </w:r>
      <w:r w:rsidR="0011602A" w:rsidRPr="00F734FF">
        <w:rPr>
          <w:rFonts w:ascii="Times New Roman" w:eastAsia="Times New Roman" w:hAnsi="Times New Roman"/>
          <w:color w:val="000000"/>
          <w:sz w:val="28"/>
          <w:szCs w:val="28"/>
          <w:lang w:eastAsia="ru-RU"/>
        </w:rPr>
        <w:t xml:space="preserve"> </w:t>
      </w:r>
      <w:r w:rsidR="004522E9" w:rsidRPr="00F734FF">
        <w:rPr>
          <w:rFonts w:ascii="Times New Roman" w:eastAsia="Times New Roman" w:hAnsi="Times New Roman"/>
          <w:color w:val="000000"/>
          <w:sz w:val="28"/>
          <w:szCs w:val="28"/>
          <w:lang w:eastAsia="ru-RU"/>
        </w:rPr>
        <w:t>Шиянов</w:t>
      </w:r>
      <w:r w:rsidR="0011602A" w:rsidRPr="00F734FF">
        <w:rPr>
          <w:rFonts w:ascii="Times New Roman" w:eastAsia="Times New Roman" w:hAnsi="Times New Roman"/>
          <w:color w:val="000000"/>
          <w:sz w:val="28"/>
          <w:szCs w:val="28"/>
          <w:lang w:eastAsia="ru-RU"/>
        </w:rPr>
        <w:t>;</w:t>
      </w:r>
      <w:r w:rsidRPr="00F734FF">
        <w:rPr>
          <w:rFonts w:ascii="Times New Roman" w:eastAsia="Times New Roman" w:hAnsi="Times New Roman"/>
          <w:color w:val="000000"/>
          <w:sz w:val="28"/>
          <w:szCs w:val="28"/>
          <w:lang w:eastAsia="ru-RU"/>
        </w:rPr>
        <w:t xml:space="preserve"> под ред.</w:t>
      </w:r>
      <w:r w:rsidR="0011602A" w:rsidRPr="00F734FF">
        <w:rPr>
          <w:rFonts w:ascii="Times New Roman" w:eastAsia="Times New Roman" w:hAnsi="Times New Roman"/>
          <w:color w:val="000000"/>
          <w:sz w:val="28"/>
          <w:szCs w:val="28"/>
          <w:lang w:eastAsia="ru-RU"/>
        </w:rPr>
        <w:t xml:space="preserve"> </w:t>
      </w:r>
      <w:r w:rsidRPr="00F734FF">
        <w:rPr>
          <w:rFonts w:ascii="Times New Roman" w:eastAsia="Times New Roman" w:hAnsi="Times New Roman"/>
          <w:color w:val="000000"/>
          <w:sz w:val="28"/>
          <w:szCs w:val="28"/>
          <w:lang w:eastAsia="ru-RU"/>
        </w:rPr>
        <w:t>В.А.</w:t>
      </w:r>
      <w:r w:rsidR="0011602A" w:rsidRPr="00F734FF">
        <w:rPr>
          <w:rFonts w:ascii="Times New Roman" w:eastAsia="Times New Roman" w:hAnsi="Times New Roman"/>
          <w:color w:val="000000"/>
          <w:sz w:val="28"/>
          <w:szCs w:val="28"/>
          <w:lang w:eastAsia="ru-RU"/>
        </w:rPr>
        <w:t xml:space="preserve"> </w:t>
      </w:r>
      <w:r w:rsidRPr="00F734FF">
        <w:rPr>
          <w:rFonts w:ascii="Times New Roman" w:eastAsia="Times New Roman" w:hAnsi="Times New Roman"/>
          <w:color w:val="000000"/>
          <w:sz w:val="28"/>
          <w:szCs w:val="28"/>
          <w:lang w:eastAsia="ru-RU"/>
        </w:rPr>
        <w:t>Сласт</w:t>
      </w:r>
      <w:r w:rsidR="00CD3C50" w:rsidRPr="00F734FF">
        <w:rPr>
          <w:rFonts w:ascii="Times New Roman" w:eastAsia="Times New Roman" w:hAnsi="Times New Roman"/>
          <w:color w:val="000000"/>
          <w:sz w:val="28"/>
          <w:szCs w:val="28"/>
          <w:lang w:eastAsia="ru-RU"/>
        </w:rPr>
        <w:t>е</w:t>
      </w:r>
      <w:r w:rsidRPr="00F734FF">
        <w:rPr>
          <w:rFonts w:ascii="Times New Roman" w:eastAsia="Times New Roman" w:hAnsi="Times New Roman"/>
          <w:color w:val="000000"/>
          <w:sz w:val="28"/>
          <w:szCs w:val="28"/>
          <w:lang w:eastAsia="ru-RU"/>
        </w:rPr>
        <w:t>нина. – 8-е изд., стер. – М.: Издательский центр «Академия», 2008. – 576 с.</w:t>
      </w:r>
    </w:p>
    <w:p w:rsidR="00BC5F5A" w:rsidRPr="00F734FF" w:rsidRDefault="00BC5F5A"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t xml:space="preserve">Словарь иностранных слов и выражений </w:t>
      </w:r>
      <w:r w:rsidR="004522E9" w:rsidRPr="00F734FF">
        <w:rPr>
          <w:rFonts w:ascii="Times New Roman" w:eastAsia="Times New Roman" w:hAnsi="Times New Roman"/>
          <w:color w:val="000000"/>
          <w:sz w:val="28"/>
          <w:szCs w:val="28"/>
          <w:lang w:eastAsia="ru-RU"/>
        </w:rPr>
        <w:t xml:space="preserve">[Текст] </w:t>
      </w:r>
      <w:r w:rsidRPr="00F734FF">
        <w:rPr>
          <w:rFonts w:ascii="Times New Roman" w:eastAsia="Times New Roman" w:hAnsi="Times New Roman"/>
          <w:color w:val="000000"/>
          <w:sz w:val="28"/>
          <w:szCs w:val="28"/>
          <w:lang w:eastAsia="ru-RU"/>
        </w:rPr>
        <w:t>/ Авт.-сост. Е.С.</w:t>
      </w:r>
      <w:r w:rsidR="00E1072B" w:rsidRPr="00F734FF">
        <w:rPr>
          <w:rFonts w:ascii="Times New Roman" w:eastAsia="Times New Roman" w:hAnsi="Times New Roman"/>
          <w:color w:val="000000"/>
          <w:sz w:val="28"/>
          <w:szCs w:val="28"/>
          <w:lang w:eastAsia="ru-RU"/>
        </w:rPr>
        <w:t xml:space="preserve"> </w:t>
      </w:r>
      <w:r w:rsidRPr="00F734FF">
        <w:rPr>
          <w:rFonts w:ascii="Times New Roman" w:eastAsia="Times New Roman" w:hAnsi="Times New Roman"/>
          <w:color w:val="000000"/>
          <w:sz w:val="28"/>
          <w:szCs w:val="28"/>
          <w:lang w:eastAsia="ru-RU"/>
        </w:rPr>
        <w:t>Зенович. – М.: ООО «Издательство АСТ»: Олимп, 2000. – 784 с.</w:t>
      </w:r>
    </w:p>
    <w:p w:rsidR="00BC5F5A" w:rsidRPr="00F734FF" w:rsidRDefault="00BC5F5A" w:rsidP="0023133D">
      <w:pPr>
        <w:pStyle w:val="a6"/>
        <w:widowControl w:val="0"/>
        <w:numPr>
          <w:ilvl w:val="0"/>
          <w:numId w:val="67"/>
        </w:numPr>
        <w:shd w:val="clear" w:color="auto" w:fill="FFFFFF"/>
        <w:spacing w:after="0" w:line="360" w:lineRule="auto"/>
        <w:ind w:left="567" w:hanging="567"/>
        <w:jc w:val="both"/>
        <w:rPr>
          <w:rFonts w:ascii="Times New Roman" w:eastAsia="Times New Roman" w:hAnsi="Times New Roman"/>
          <w:sz w:val="28"/>
          <w:szCs w:val="28"/>
          <w:lang w:eastAsia="ru-RU"/>
        </w:rPr>
      </w:pPr>
      <w:r w:rsidRPr="00F734FF">
        <w:rPr>
          <w:rFonts w:ascii="Times New Roman" w:eastAsia="Times New Roman" w:hAnsi="Times New Roman"/>
          <w:sz w:val="28"/>
          <w:szCs w:val="28"/>
          <w:lang w:eastAsia="ru-RU"/>
        </w:rPr>
        <w:t>Словарь иностранных слов. – 18-е изд., стер. – М.: Русский язык, 1989. – 624 с.</w:t>
      </w:r>
    </w:p>
    <w:p w:rsidR="00244152" w:rsidRPr="00F734FF" w:rsidRDefault="00244152" w:rsidP="0023133D">
      <w:pPr>
        <w:pStyle w:val="a6"/>
        <w:widowControl w:val="0"/>
        <w:numPr>
          <w:ilvl w:val="0"/>
          <w:numId w:val="67"/>
        </w:numPr>
        <w:shd w:val="clear" w:color="auto" w:fill="FFFFFF"/>
        <w:spacing w:after="0" w:line="360" w:lineRule="auto"/>
        <w:ind w:left="567" w:hanging="567"/>
        <w:jc w:val="both"/>
        <w:rPr>
          <w:rFonts w:ascii="Times New Roman" w:eastAsia="Times New Roman" w:hAnsi="Times New Roman"/>
          <w:sz w:val="28"/>
          <w:szCs w:val="28"/>
          <w:lang w:eastAsia="ru-RU"/>
        </w:rPr>
      </w:pPr>
      <w:r w:rsidRPr="00F734FF">
        <w:rPr>
          <w:rFonts w:ascii="Times New Roman" w:eastAsia="Times New Roman" w:hAnsi="Times New Roman"/>
          <w:sz w:val="28"/>
          <w:szCs w:val="28"/>
          <w:lang w:eastAsia="ru-RU"/>
        </w:rPr>
        <w:t>Смирнова, Л.П. Уровни понимания иноязычных речевых сообщений на слух и способы контроля их сформированности [Текст]: дис. ... канд. пед. наук: 13.00.02</w:t>
      </w:r>
      <w:r w:rsidR="00E1072B" w:rsidRPr="00F734FF">
        <w:rPr>
          <w:rFonts w:ascii="Times New Roman" w:eastAsia="Times New Roman" w:hAnsi="Times New Roman"/>
          <w:sz w:val="28"/>
          <w:szCs w:val="28"/>
          <w:lang w:eastAsia="ru-RU"/>
        </w:rPr>
        <w:t>;</w:t>
      </w:r>
      <w:r w:rsidRPr="00F734FF">
        <w:rPr>
          <w:rFonts w:ascii="Times New Roman" w:eastAsia="Times New Roman" w:hAnsi="Times New Roman"/>
          <w:sz w:val="28"/>
          <w:szCs w:val="28"/>
          <w:lang w:eastAsia="ru-RU"/>
        </w:rPr>
        <w:t xml:space="preserve"> защищена  / Л.П. Смирнова. – М.,</w:t>
      </w:r>
      <w:r w:rsidR="00E1072B" w:rsidRPr="00F734FF">
        <w:rPr>
          <w:rFonts w:ascii="Times New Roman" w:eastAsia="Times New Roman" w:hAnsi="Times New Roman"/>
          <w:sz w:val="28"/>
          <w:szCs w:val="28"/>
          <w:lang w:eastAsia="ru-RU"/>
        </w:rPr>
        <w:t xml:space="preserve"> </w:t>
      </w:r>
      <w:r w:rsidRPr="00F734FF">
        <w:rPr>
          <w:rFonts w:ascii="Times New Roman" w:eastAsia="Times New Roman" w:hAnsi="Times New Roman"/>
          <w:sz w:val="28"/>
          <w:szCs w:val="28"/>
          <w:lang w:eastAsia="ru-RU"/>
        </w:rPr>
        <w:t>1982. –</w:t>
      </w:r>
      <w:r w:rsidR="00B121FE" w:rsidRPr="00F734FF">
        <w:rPr>
          <w:rFonts w:ascii="Times New Roman" w:eastAsia="Times New Roman" w:hAnsi="Times New Roman"/>
          <w:sz w:val="28"/>
          <w:szCs w:val="28"/>
          <w:lang w:eastAsia="ru-RU"/>
        </w:rPr>
        <w:t xml:space="preserve"> 255</w:t>
      </w:r>
      <w:r w:rsidRPr="00F734FF">
        <w:rPr>
          <w:rFonts w:ascii="Times New Roman" w:eastAsia="Times New Roman" w:hAnsi="Times New Roman"/>
          <w:sz w:val="28"/>
          <w:szCs w:val="28"/>
          <w:lang w:eastAsia="ru-RU"/>
        </w:rPr>
        <w:t xml:space="preserve"> с.</w:t>
      </w:r>
    </w:p>
    <w:p w:rsidR="00BC5F5A" w:rsidRPr="00F734FF" w:rsidRDefault="00BC5F5A" w:rsidP="0023133D">
      <w:pPr>
        <w:pStyle w:val="a6"/>
        <w:numPr>
          <w:ilvl w:val="0"/>
          <w:numId w:val="67"/>
        </w:numPr>
        <w:spacing w:after="0" w:line="360" w:lineRule="auto"/>
        <w:ind w:left="567" w:hanging="567"/>
        <w:jc w:val="both"/>
        <w:rPr>
          <w:rFonts w:ascii="Times New Roman" w:hAnsi="Times New Roman"/>
          <w:sz w:val="28"/>
          <w:szCs w:val="28"/>
        </w:rPr>
      </w:pPr>
      <w:r w:rsidRPr="00F734FF">
        <w:rPr>
          <w:rFonts w:ascii="Times New Roman" w:hAnsi="Times New Roman"/>
          <w:sz w:val="28"/>
          <w:szCs w:val="28"/>
        </w:rPr>
        <w:t>Соколо</w:t>
      </w:r>
      <w:r w:rsidR="005F37EA" w:rsidRPr="00F734FF">
        <w:rPr>
          <w:rFonts w:ascii="Times New Roman" w:hAnsi="Times New Roman"/>
          <w:sz w:val="28"/>
          <w:szCs w:val="28"/>
        </w:rPr>
        <w:t xml:space="preserve">в, </w:t>
      </w:r>
      <w:r w:rsidRPr="00F734FF">
        <w:rPr>
          <w:rFonts w:ascii="Times New Roman" w:hAnsi="Times New Roman"/>
          <w:sz w:val="28"/>
          <w:szCs w:val="28"/>
        </w:rPr>
        <w:t>А.Н. Внутренняя речь при изучении иностранных языков</w:t>
      </w:r>
      <w:r w:rsidR="00E1072B" w:rsidRPr="00F734FF">
        <w:rPr>
          <w:rFonts w:ascii="Times New Roman" w:hAnsi="Times New Roman"/>
          <w:sz w:val="28"/>
          <w:szCs w:val="28"/>
        </w:rPr>
        <w:t xml:space="preserve"> </w:t>
      </w:r>
      <w:r w:rsidR="005F37EA" w:rsidRPr="00F734FF">
        <w:rPr>
          <w:rFonts w:ascii="Times New Roman" w:hAnsi="Times New Roman"/>
          <w:sz w:val="28"/>
          <w:szCs w:val="28"/>
        </w:rPr>
        <w:t>[Текст] / А.Н. Соколов //</w:t>
      </w:r>
      <w:r w:rsidR="00E1072B" w:rsidRPr="00F734FF">
        <w:rPr>
          <w:rFonts w:ascii="Times New Roman" w:hAnsi="Times New Roman"/>
          <w:sz w:val="28"/>
          <w:szCs w:val="28"/>
        </w:rPr>
        <w:t xml:space="preserve"> </w:t>
      </w:r>
      <w:r w:rsidRPr="00F734FF">
        <w:rPr>
          <w:rFonts w:ascii="Times New Roman" w:hAnsi="Times New Roman"/>
          <w:sz w:val="28"/>
          <w:szCs w:val="28"/>
        </w:rPr>
        <w:t>Во</w:t>
      </w:r>
      <w:r w:rsidR="006728CA" w:rsidRPr="00F734FF">
        <w:rPr>
          <w:rFonts w:ascii="Times New Roman" w:hAnsi="Times New Roman"/>
          <w:sz w:val="28"/>
          <w:szCs w:val="28"/>
        </w:rPr>
        <w:t>просы психологии</w:t>
      </w:r>
      <w:r w:rsidR="005F37EA" w:rsidRPr="00F734FF">
        <w:rPr>
          <w:rFonts w:ascii="Times New Roman" w:hAnsi="Times New Roman"/>
          <w:sz w:val="28"/>
          <w:szCs w:val="28"/>
        </w:rPr>
        <w:t>. – 1960. – № 5. – С. 24-33.</w:t>
      </w:r>
    </w:p>
    <w:p w:rsidR="00BC5F5A" w:rsidRPr="00F734FF" w:rsidRDefault="00E55410" w:rsidP="0023133D">
      <w:pPr>
        <w:pStyle w:val="a6"/>
        <w:numPr>
          <w:ilvl w:val="0"/>
          <w:numId w:val="67"/>
        </w:numPr>
        <w:spacing w:after="0" w:line="360" w:lineRule="auto"/>
        <w:ind w:left="567" w:hanging="567"/>
        <w:jc w:val="both"/>
        <w:rPr>
          <w:rFonts w:ascii="Times New Roman" w:hAnsi="Times New Roman"/>
          <w:sz w:val="28"/>
          <w:szCs w:val="28"/>
        </w:rPr>
      </w:pPr>
      <w:r w:rsidRPr="00F734FF">
        <w:rPr>
          <w:rFonts w:ascii="Times New Roman" w:hAnsi="Times New Roman"/>
          <w:sz w:val="28"/>
          <w:szCs w:val="28"/>
        </w:rPr>
        <w:t>Соловова, Е.Н.</w:t>
      </w:r>
      <w:r w:rsidR="00BC5F5A" w:rsidRPr="00F734FF">
        <w:rPr>
          <w:rFonts w:ascii="Times New Roman" w:hAnsi="Times New Roman"/>
          <w:sz w:val="28"/>
          <w:szCs w:val="28"/>
        </w:rPr>
        <w:t xml:space="preserve"> Автономия учащихся как основа развития современного непрерывного образования личности </w:t>
      </w:r>
      <w:r w:rsidR="005F37EA" w:rsidRPr="00F734FF">
        <w:rPr>
          <w:rFonts w:ascii="Times New Roman" w:hAnsi="Times New Roman"/>
          <w:sz w:val="28"/>
          <w:szCs w:val="28"/>
        </w:rPr>
        <w:t xml:space="preserve">[Текст] / Е.Н. Соловова </w:t>
      </w:r>
      <w:r w:rsidR="00BC5F5A" w:rsidRPr="00F734FF">
        <w:rPr>
          <w:rFonts w:ascii="Times New Roman" w:hAnsi="Times New Roman"/>
          <w:sz w:val="28"/>
          <w:szCs w:val="28"/>
        </w:rPr>
        <w:t xml:space="preserve">// </w:t>
      </w:r>
      <w:r w:rsidR="00A15BBB" w:rsidRPr="00F734FF">
        <w:rPr>
          <w:rFonts w:ascii="Times New Roman" w:hAnsi="Times New Roman"/>
          <w:sz w:val="28"/>
          <w:szCs w:val="28"/>
        </w:rPr>
        <w:t>Иностр. яз</w:t>
      </w:r>
      <w:proofErr w:type="gramStart"/>
      <w:r w:rsidR="00A15BBB" w:rsidRPr="00F734FF">
        <w:rPr>
          <w:rFonts w:ascii="Times New Roman" w:hAnsi="Times New Roman"/>
          <w:sz w:val="28"/>
          <w:szCs w:val="28"/>
        </w:rPr>
        <w:t>.</w:t>
      </w:r>
      <w:proofErr w:type="gramEnd"/>
      <w:r w:rsidR="00E1072B" w:rsidRPr="00F734FF">
        <w:rPr>
          <w:rFonts w:ascii="Times New Roman" w:hAnsi="Times New Roman"/>
          <w:sz w:val="28"/>
          <w:szCs w:val="28"/>
        </w:rPr>
        <w:t xml:space="preserve"> </w:t>
      </w:r>
      <w:proofErr w:type="gramStart"/>
      <w:r w:rsidR="00BC5F5A" w:rsidRPr="00F734FF">
        <w:rPr>
          <w:rFonts w:ascii="Times New Roman" w:hAnsi="Times New Roman"/>
          <w:sz w:val="28"/>
          <w:szCs w:val="28"/>
        </w:rPr>
        <w:t>в</w:t>
      </w:r>
      <w:proofErr w:type="gramEnd"/>
      <w:r w:rsidR="00BC5F5A" w:rsidRPr="00F734FF">
        <w:rPr>
          <w:rFonts w:ascii="Times New Roman" w:hAnsi="Times New Roman"/>
          <w:sz w:val="28"/>
          <w:szCs w:val="28"/>
        </w:rPr>
        <w:t xml:space="preserve"> школе. – 2004. – № 3. – С. 41-44.</w:t>
      </w:r>
    </w:p>
    <w:p w:rsidR="00BC5F5A" w:rsidRPr="00F734FF" w:rsidRDefault="00BC5F5A"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t>Соловова</w:t>
      </w:r>
      <w:r w:rsidR="005F37EA" w:rsidRPr="00F734FF">
        <w:rPr>
          <w:rFonts w:ascii="Times New Roman" w:eastAsia="Times New Roman" w:hAnsi="Times New Roman"/>
          <w:color w:val="000000"/>
          <w:sz w:val="28"/>
          <w:szCs w:val="28"/>
          <w:lang w:eastAsia="ru-RU"/>
        </w:rPr>
        <w:t>,</w:t>
      </w:r>
      <w:r w:rsidRPr="00F734FF">
        <w:rPr>
          <w:rFonts w:ascii="Times New Roman" w:eastAsia="Times New Roman" w:hAnsi="Times New Roman"/>
          <w:color w:val="000000"/>
          <w:sz w:val="28"/>
          <w:szCs w:val="28"/>
          <w:lang w:eastAsia="ru-RU"/>
        </w:rPr>
        <w:t xml:space="preserve"> Е.Н. Методика обучения иностранным языкам: продвинутый курс: пособие для студентов </w:t>
      </w:r>
      <w:proofErr w:type="gramStart"/>
      <w:r w:rsidRPr="00F734FF">
        <w:rPr>
          <w:rFonts w:ascii="Times New Roman" w:eastAsia="Times New Roman" w:hAnsi="Times New Roman"/>
          <w:color w:val="000000"/>
          <w:sz w:val="28"/>
          <w:szCs w:val="28"/>
          <w:lang w:eastAsia="ru-RU"/>
        </w:rPr>
        <w:t>пед.</w:t>
      </w:r>
      <w:r w:rsidR="00E1072B" w:rsidRPr="00F734FF">
        <w:rPr>
          <w:rFonts w:ascii="Times New Roman" w:eastAsia="Times New Roman" w:hAnsi="Times New Roman"/>
          <w:color w:val="000000"/>
          <w:sz w:val="28"/>
          <w:szCs w:val="28"/>
          <w:lang w:eastAsia="ru-RU"/>
        </w:rPr>
        <w:t xml:space="preserve"> </w:t>
      </w:r>
      <w:r w:rsidRPr="00F734FF">
        <w:rPr>
          <w:rFonts w:ascii="Times New Roman" w:eastAsia="Times New Roman" w:hAnsi="Times New Roman"/>
          <w:color w:val="000000"/>
          <w:sz w:val="28"/>
          <w:szCs w:val="28"/>
          <w:lang w:eastAsia="ru-RU"/>
        </w:rPr>
        <w:t>вузов</w:t>
      </w:r>
      <w:proofErr w:type="gramEnd"/>
      <w:r w:rsidRPr="00F734FF">
        <w:rPr>
          <w:rFonts w:ascii="Times New Roman" w:eastAsia="Times New Roman" w:hAnsi="Times New Roman"/>
          <w:color w:val="000000"/>
          <w:sz w:val="28"/>
          <w:szCs w:val="28"/>
          <w:lang w:eastAsia="ru-RU"/>
        </w:rPr>
        <w:t xml:space="preserve"> и учителей</w:t>
      </w:r>
      <w:r w:rsidR="00E1072B" w:rsidRPr="00F734FF">
        <w:rPr>
          <w:rFonts w:ascii="Times New Roman" w:eastAsia="Times New Roman" w:hAnsi="Times New Roman"/>
          <w:color w:val="000000"/>
          <w:sz w:val="28"/>
          <w:szCs w:val="28"/>
          <w:lang w:eastAsia="ru-RU"/>
        </w:rPr>
        <w:t xml:space="preserve"> </w:t>
      </w:r>
      <w:r w:rsidR="005F37EA" w:rsidRPr="00F734FF">
        <w:rPr>
          <w:rFonts w:ascii="Times New Roman" w:eastAsia="Times New Roman" w:hAnsi="Times New Roman"/>
          <w:color w:val="000000"/>
          <w:sz w:val="28"/>
          <w:szCs w:val="28"/>
          <w:lang w:eastAsia="ru-RU"/>
        </w:rPr>
        <w:t>[Текст]</w:t>
      </w:r>
      <w:r w:rsidRPr="00F734FF">
        <w:rPr>
          <w:rFonts w:ascii="Times New Roman" w:eastAsia="Times New Roman" w:hAnsi="Times New Roman"/>
          <w:color w:val="000000"/>
          <w:sz w:val="28"/>
          <w:szCs w:val="28"/>
          <w:lang w:eastAsia="ru-RU"/>
        </w:rPr>
        <w:t xml:space="preserve"> / Е.Н.</w:t>
      </w:r>
      <w:r w:rsidR="00E1072B" w:rsidRPr="00F734FF">
        <w:rPr>
          <w:rFonts w:ascii="Times New Roman" w:eastAsia="Times New Roman" w:hAnsi="Times New Roman"/>
          <w:color w:val="000000"/>
          <w:sz w:val="28"/>
          <w:szCs w:val="28"/>
          <w:lang w:eastAsia="ru-RU"/>
        </w:rPr>
        <w:t xml:space="preserve"> </w:t>
      </w:r>
      <w:r w:rsidRPr="00F734FF">
        <w:rPr>
          <w:rFonts w:ascii="Times New Roman" w:eastAsia="Times New Roman" w:hAnsi="Times New Roman"/>
          <w:color w:val="000000"/>
          <w:sz w:val="28"/>
          <w:szCs w:val="28"/>
          <w:lang w:eastAsia="ru-RU"/>
        </w:rPr>
        <w:t>Соловова. – М.: АСТ: Астрель, 2008. – 272 с.</w:t>
      </w:r>
    </w:p>
    <w:p w:rsidR="00BC5F5A" w:rsidRPr="00F734FF" w:rsidRDefault="00E55410"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t>Соловова, Е.Н.</w:t>
      </w:r>
      <w:r w:rsidR="00BC5F5A" w:rsidRPr="00F734FF">
        <w:rPr>
          <w:rFonts w:ascii="Times New Roman" w:eastAsia="Times New Roman" w:hAnsi="Times New Roman"/>
          <w:color w:val="000000"/>
          <w:sz w:val="28"/>
          <w:szCs w:val="28"/>
          <w:lang w:eastAsia="ru-RU"/>
        </w:rPr>
        <w:t xml:space="preserve"> Задачи вузов, факультетов и кафедр в условиях перехода на ФГОС ВПО – стандарты третьего поколения </w:t>
      </w:r>
      <w:r w:rsidR="005F37EA" w:rsidRPr="00F734FF">
        <w:rPr>
          <w:rFonts w:ascii="Times New Roman" w:eastAsia="Times New Roman" w:hAnsi="Times New Roman"/>
          <w:color w:val="000000"/>
          <w:sz w:val="28"/>
          <w:szCs w:val="28"/>
          <w:lang w:eastAsia="ru-RU"/>
        </w:rPr>
        <w:t xml:space="preserve">[Текст] / Е.Н. Соловова </w:t>
      </w:r>
      <w:r w:rsidR="00BC5F5A" w:rsidRPr="00F734FF">
        <w:rPr>
          <w:rFonts w:ascii="Times New Roman" w:eastAsia="Times New Roman" w:hAnsi="Times New Roman"/>
          <w:color w:val="000000"/>
          <w:sz w:val="28"/>
          <w:szCs w:val="28"/>
          <w:lang w:eastAsia="ru-RU"/>
        </w:rPr>
        <w:t xml:space="preserve">// </w:t>
      </w:r>
      <w:r w:rsidR="00A15BBB" w:rsidRPr="00F734FF">
        <w:rPr>
          <w:rFonts w:ascii="Times New Roman" w:eastAsia="Times New Roman" w:hAnsi="Times New Roman"/>
          <w:color w:val="000000"/>
          <w:sz w:val="28"/>
          <w:szCs w:val="28"/>
          <w:lang w:eastAsia="ru-RU"/>
        </w:rPr>
        <w:t>Иностр.</w:t>
      </w:r>
      <w:r w:rsidR="00E1072B" w:rsidRPr="00F734FF">
        <w:rPr>
          <w:rFonts w:ascii="Times New Roman" w:eastAsia="Times New Roman" w:hAnsi="Times New Roman"/>
          <w:color w:val="000000"/>
          <w:sz w:val="28"/>
          <w:szCs w:val="28"/>
          <w:lang w:eastAsia="ru-RU"/>
        </w:rPr>
        <w:t xml:space="preserve"> </w:t>
      </w:r>
      <w:r w:rsidR="00A15BBB" w:rsidRPr="00F734FF">
        <w:rPr>
          <w:rFonts w:ascii="Times New Roman" w:eastAsia="Times New Roman" w:hAnsi="Times New Roman"/>
          <w:color w:val="000000"/>
          <w:sz w:val="28"/>
          <w:szCs w:val="28"/>
          <w:lang w:eastAsia="ru-RU"/>
        </w:rPr>
        <w:t>яз</w:t>
      </w:r>
      <w:proofErr w:type="gramStart"/>
      <w:r w:rsidR="00A15BBB" w:rsidRPr="00F734FF">
        <w:rPr>
          <w:rFonts w:ascii="Times New Roman" w:eastAsia="Times New Roman" w:hAnsi="Times New Roman"/>
          <w:color w:val="000000"/>
          <w:sz w:val="28"/>
          <w:szCs w:val="28"/>
          <w:lang w:eastAsia="ru-RU"/>
        </w:rPr>
        <w:t>.</w:t>
      </w:r>
      <w:proofErr w:type="gramEnd"/>
      <w:r w:rsidR="00E1072B" w:rsidRPr="00F734FF">
        <w:rPr>
          <w:rFonts w:ascii="Times New Roman" w:eastAsia="Times New Roman" w:hAnsi="Times New Roman"/>
          <w:color w:val="000000"/>
          <w:sz w:val="28"/>
          <w:szCs w:val="28"/>
          <w:lang w:eastAsia="ru-RU"/>
        </w:rPr>
        <w:t xml:space="preserve"> </w:t>
      </w:r>
      <w:proofErr w:type="gramStart"/>
      <w:r w:rsidR="00BC5F5A" w:rsidRPr="00F734FF">
        <w:rPr>
          <w:rFonts w:ascii="Times New Roman" w:eastAsia="Times New Roman" w:hAnsi="Times New Roman"/>
          <w:color w:val="000000"/>
          <w:sz w:val="28"/>
          <w:szCs w:val="28"/>
          <w:lang w:eastAsia="ru-RU"/>
        </w:rPr>
        <w:t>в</w:t>
      </w:r>
      <w:proofErr w:type="gramEnd"/>
      <w:r w:rsidR="00BC5F5A" w:rsidRPr="00F734FF">
        <w:rPr>
          <w:rFonts w:ascii="Times New Roman" w:eastAsia="Times New Roman" w:hAnsi="Times New Roman"/>
          <w:color w:val="000000"/>
          <w:sz w:val="28"/>
          <w:szCs w:val="28"/>
          <w:lang w:eastAsia="ru-RU"/>
        </w:rPr>
        <w:t xml:space="preserve"> высшей школе. – 2010. – Вып. 2 (13). –  С. 21–24.</w:t>
      </w:r>
    </w:p>
    <w:p w:rsidR="00BC5F5A" w:rsidRPr="00F734FF" w:rsidRDefault="00BC5F5A"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t>Тамбовкина</w:t>
      </w:r>
      <w:r w:rsidR="005F37EA" w:rsidRPr="00F734FF">
        <w:rPr>
          <w:rFonts w:ascii="Times New Roman" w:eastAsia="Times New Roman" w:hAnsi="Times New Roman"/>
          <w:color w:val="000000"/>
          <w:sz w:val="28"/>
          <w:szCs w:val="28"/>
          <w:lang w:eastAsia="ru-RU"/>
        </w:rPr>
        <w:t>,</w:t>
      </w:r>
      <w:r w:rsidRPr="00F734FF">
        <w:rPr>
          <w:rFonts w:ascii="Times New Roman" w:eastAsia="Times New Roman" w:hAnsi="Times New Roman"/>
          <w:color w:val="000000"/>
          <w:sz w:val="28"/>
          <w:szCs w:val="28"/>
          <w:lang w:eastAsia="ru-RU"/>
        </w:rPr>
        <w:t xml:space="preserve"> Т.Ю. Самообучение иностранным языкам как подсистема в</w:t>
      </w:r>
      <w:r w:rsidRPr="00F734FF">
        <w:rPr>
          <w:rFonts w:ascii="Times New Roman" w:eastAsia="Times New Roman" w:hAnsi="Times New Roman"/>
          <w:color w:val="000000"/>
          <w:sz w:val="28"/>
          <w:szCs w:val="28"/>
          <w:lang w:eastAsia="ru-RU"/>
        </w:rPr>
        <w:t>у</w:t>
      </w:r>
      <w:r w:rsidRPr="00F734FF">
        <w:rPr>
          <w:rFonts w:ascii="Times New Roman" w:eastAsia="Times New Roman" w:hAnsi="Times New Roman"/>
          <w:color w:val="000000"/>
          <w:sz w:val="28"/>
          <w:szCs w:val="28"/>
          <w:lang w:eastAsia="ru-RU"/>
        </w:rPr>
        <w:t>зовского лингвистического образования</w:t>
      </w:r>
      <w:r w:rsidR="00E1072B" w:rsidRPr="00F734FF">
        <w:rPr>
          <w:rFonts w:ascii="Times New Roman" w:eastAsia="Times New Roman" w:hAnsi="Times New Roman"/>
          <w:color w:val="000000"/>
          <w:sz w:val="28"/>
          <w:szCs w:val="28"/>
          <w:lang w:eastAsia="ru-RU"/>
        </w:rPr>
        <w:t xml:space="preserve"> </w:t>
      </w:r>
      <w:r w:rsidR="00C759B8" w:rsidRPr="00F734FF">
        <w:rPr>
          <w:rFonts w:ascii="Times New Roman" w:eastAsia="Times New Roman" w:hAnsi="Times New Roman"/>
          <w:color w:val="000000"/>
          <w:sz w:val="28"/>
          <w:szCs w:val="28"/>
          <w:lang w:eastAsia="ru-RU"/>
        </w:rPr>
        <w:t>[Текст]: дис</w:t>
      </w:r>
      <w:r w:rsidRPr="00F734FF">
        <w:rPr>
          <w:rFonts w:ascii="Times New Roman" w:eastAsia="Times New Roman" w:hAnsi="Times New Roman"/>
          <w:color w:val="000000"/>
          <w:sz w:val="28"/>
          <w:szCs w:val="28"/>
          <w:lang w:eastAsia="ru-RU"/>
        </w:rPr>
        <w:t>. … д</w:t>
      </w:r>
      <w:r w:rsidR="00C759B8" w:rsidRPr="00F734FF">
        <w:rPr>
          <w:rFonts w:ascii="Times New Roman" w:eastAsia="Times New Roman" w:hAnsi="Times New Roman"/>
          <w:color w:val="000000"/>
          <w:sz w:val="28"/>
          <w:szCs w:val="28"/>
          <w:lang w:eastAsia="ru-RU"/>
        </w:rPr>
        <w:t>-ра</w:t>
      </w:r>
      <w:r w:rsidR="00E1072B" w:rsidRPr="00F734FF">
        <w:rPr>
          <w:rFonts w:ascii="Times New Roman" w:eastAsia="Times New Roman" w:hAnsi="Times New Roman"/>
          <w:color w:val="000000"/>
          <w:sz w:val="28"/>
          <w:szCs w:val="28"/>
          <w:lang w:eastAsia="ru-RU"/>
        </w:rPr>
        <w:t xml:space="preserve"> </w:t>
      </w:r>
      <w:r w:rsidRPr="00F734FF">
        <w:rPr>
          <w:rFonts w:ascii="Times New Roman" w:eastAsia="Times New Roman" w:hAnsi="Times New Roman"/>
          <w:color w:val="000000"/>
          <w:sz w:val="28"/>
          <w:szCs w:val="28"/>
          <w:lang w:eastAsia="ru-RU"/>
        </w:rPr>
        <w:t>п</w:t>
      </w:r>
      <w:r w:rsidR="00C759B8" w:rsidRPr="00F734FF">
        <w:rPr>
          <w:rFonts w:ascii="Times New Roman" w:eastAsia="Times New Roman" w:hAnsi="Times New Roman"/>
          <w:color w:val="000000"/>
          <w:sz w:val="28"/>
          <w:szCs w:val="28"/>
          <w:lang w:eastAsia="ru-RU"/>
        </w:rPr>
        <w:t>ед</w:t>
      </w:r>
      <w:r w:rsidRPr="00F734FF">
        <w:rPr>
          <w:rFonts w:ascii="Times New Roman" w:eastAsia="Times New Roman" w:hAnsi="Times New Roman"/>
          <w:color w:val="000000"/>
          <w:sz w:val="28"/>
          <w:szCs w:val="28"/>
          <w:lang w:eastAsia="ru-RU"/>
        </w:rPr>
        <w:t>.</w:t>
      </w:r>
      <w:r w:rsidR="00E1072B" w:rsidRPr="00F734FF">
        <w:rPr>
          <w:rFonts w:ascii="Times New Roman" w:eastAsia="Times New Roman" w:hAnsi="Times New Roman"/>
          <w:color w:val="000000"/>
          <w:sz w:val="28"/>
          <w:szCs w:val="28"/>
          <w:lang w:eastAsia="ru-RU"/>
        </w:rPr>
        <w:t xml:space="preserve"> </w:t>
      </w:r>
      <w:r w:rsidRPr="00F734FF">
        <w:rPr>
          <w:rFonts w:ascii="Times New Roman" w:eastAsia="Times New Roman" w:hAnsi="Times New Roman"/>
          <w:color w:val="000000"/>
          <w:sz w:val="28"/>
          <w:szCs w:val="28"/>
          <w:lang w:eastAsia="ru-RU"/>
        </w:rPr>
        <w:t>н</w:t>
      </w:r>
      <w:r w:rsidR="00C759B8" w:rsidRPr="00F734FF">
        <w:rPr>
          <w:rFonts w:ascii="Times New Roman" w:eastAsia="Times New Roman" w:hAnsi="Times New Roman"/>
          <w:color w:val="000000"/>
          <w:sz w:val="28"/>
          <w:szCs w:val="28"/>
          <w:lang w:eastAsia="ru-RU"/>
        </w:rPr>
        <w:t>аук: 13.00.02; защищена 11.10.2007</w:t>
      </w:r>
      <w:r w:rsidR="00E1072B" w:rsidRPr="00F734FF">
        <w:rPr>
          <w:rFonts w:ascii="Times New Roman" w:eastAsia="Times New Roman" w:hAnsi="Times New Roman"/>
          <w:color w:val="000000"/>
          <w:sz w:val="28"/>
          <w:szCs w:val="28"/>
          <w:lang w:eastAsia="ru-RU"/>
        </w:rPr>
        <w:t xml:space="preserve"> </w:t>
      </w:r>
      <w:r w:rsidR="00C759B8" w:rsidRPr="00F734FF">
        <w:rPr>
          <w:rFonts w:ascii="Times New Roman" w:eastAsia="Times New Roman" w:hAnsi="Times New Roman"/>
          <w:color w:val="000000"/>
          <w:sz w:val="28"/>
          <w:szCs w:val="28"/>
          <w:lang w:eastAsia="ru-RU"/>
        </w:rPr>
        <w:t>/ Т.Ю. Тамбовкина</w:t>
      </w:r>
      <w:r w:rsidRPr="00F734FF">
        <w:rPr>
          <w:rFonts w:ascii="Times New Roman" w:eastAsia="Times New Roman" w:hAnsi="Times New Roman"/>
          <w:color w:val="000000"/>
          <w:sz w:val="28"/>
          <w:szCs w:val="28"/>
          <w:lang w:eastAsia="ru-RU"/>
        </w:rPr>
        <w:t xml:space="preserve">  – М., 2007. – 375 с.</w:t>
      </w:r>
    </w:p>
    <w:p w:rsidR="00BC5F5A" w:rsidRPr="00F734FF" w:rsidRDefault="00BC5F5A" w:rsidP="0023133D">
      <w:pPr>
        <w:pStyle w:val="a6"/>
        <w:numPr>
          <w:ilvl w:val="0"/>
          <w:numId w:val="67"/>
        </w:numPr>
        <w:spacing w:after="0" w:line="360" w:lineRule="auto"/>
        <w:ind w:left="567" w:hanging="567"/>
        <w:jc w:val="both"/>
        <w:rPr>
          <w:rFonts w:ascii="Times New Roman" w:eastAsia="Times New Roman" w:hAnsi="Times New Roman"/>
          <w:sz w:val="28"/>
          <w:szCs w:val="28"/>
          <w:lang w:eastAsia="ru-RU"/>
        </w:rPr>
      </w:pPr>
      <w:r w:rsidRPr="00F734FF">
        <w:rPr>
          <w:rFonts w:ascii="Times New Roman" w:eastAsia="Times New Roman" w:hAnsi="Times New Roman"/>
          <w:sz w:val="28"/>
          <w:szCs w:val="28"/>
          <w:lang w:eastAsia="ru-RU"/>
        </w:rPr>
        <w:lastRenderedPageBreak/>
        <w:t>Тарева</w:t>
      </w:r>
      <w:r w:rsidR="005F37EA" w:rsidRPr="00F734FF">
        <w:rPr>
          <w:rFonts w:ascii="Times New Roman" w:eastAsia="Times New Roman" w:hAnsi="Times New Roman"/>
          <w:sz w:val="28"/>
          <w:szCs w:val="28"/>
          <w:lang w:eastAsia="ru-RU"/>
        </w:rPr>
        <w:t>,</w:t>
      </w:r>
      <w:r w:rsidRPr="00F734FF">
        <w:rPr>
          <w:rFonts w:ascii="Times New Roman" w:eastAsia="Times New Roman" w:hAnsi="Times New Roman"/>
          <w:sz w:val="28"/>
          <w:szCs w:val="28"/>
          <w:lang w:eastAsia="ru-RU"/>
        </w:rPr>
        <w:t xml:space="preserve"> Е.Г. Формирование рационального стиля учебной деятельности у студентов университетов: теория и технология </w:t>
      </w:r>
      <w:r w:rsidR="005F37EA" w:rsidRPr="00F734FF">
        <w:rPr>
          <w:rFonts w:ascii="Times New Roman" w:eastAsia="Times New Roman" w:hAnsi="Times New Roman"/>
          <w:sz w:val="28"/>
          <w:szCs w:val="28"/>
          <w:lang w:eastAsia="ru-RU"/>
        </w:rPr>
        <w:t>[Текст]</w:t>
      </w:r>
      <w:r w:rsidR="00E1072B" w:rsidRPr="00F734FF">
        <w:rPr>
          <w:rFonts w:ascii="Times New Roman" w:eastAsia="Times New Roman" w:hAnsi="Times New Roman"/>
          <w:sz w:val="28"/>
          <w:szCs w:val="28"/>
          <w:lang w:eastAsia="ru-RU"/>
        </w:rPr>
        <w:t xml:space="preserve"> </w:t>
      </w:r>
      <w:r w:rsidRPr="00F734FF">
        <w:rPr>
          <w:rFonts w:ascii="Times New Roman" w:eastAsia="Times New Roman" w:hAnsi="Times New Roman"/>
          <w:sz w:val="28"/>
          <w:szCs w:val="28"/>
          <w:lang w:eastAsia="ru-RU"/>
        </w:rPr>
        <w:t>/ Е.Г.Тарева. – И</w:t>
      </w:r>
      <w:r w:rsidRPr="00F734FF">
        <w:rPr>
          <w:rFonts w:ascii="Times New Roman" w:eastAsia="Times New Roman" w:hAnsi="Times New Roman"/>
          <w:sz w:val="28"/>
          <w:szCs w:val="28"/>
          <w:lang w:eastAsia="ru-RU"/>
        </w:rPr>
        <w:t>р</w:t>
      </w:r>
      <w:r w:rsidRPr="00F734FF">
        <w:rPr>
          <w:rFonts w:ascii="Times New Roman" w:eastAsia="Times New Roman" w:hAnsi="Times New Roman"/>
          <w:sz w:val="28"/>
          <w:szCs w:val="28"/>
          <w:lang w:eastAsia="ru-RU"/>
        </w:rPr>
        <w:t>кутск: ИГЛУ, 2001. –  200 с.</w:t>
      </w:r>
    </w:p>
    <w:p w:rsidR="00BC5F5A" w:rsidRPr="00F734FF" w:rsidRDefault="00E55410"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t>Тарева, Е.Г.</w:t>
      </w:r>
      <w:r w:rsidR="00BC5F5A" w:rsidRPr="00F734FF">
        <w:rPr>
          <w:rFonts w:ascii="Times New Roman" w:eastAsia="Times New Roman" w:hAnsi="Times New Roman"/>
          <w:color w:val="000000"/>
          <w:sz w:val="28"/>
          <w:szCs w:val="28"/>
          <w:lang w:eastAsia="ru-RU"/>
        </w:rPr>
        <w:t xml:space="preserve"> Концепция развития учебно-познавательной самостоятельн</w:t>
      </w:r>
      <w:r w:rsidR="00BC5F5A" w:rsidRPr="00F734FF">
        <w:rPr>
          <w:rFonts w:ascii="Times New Roman" w:eastAsia="Times New Roman" w:hAnsi="Times New Roman"/>
          <w:color w:val="000000"/>
          <w:sz w:val="28"/>
          <w:szCs w:val="28"/>
          <w:lang w:eastAsia="ru-RU"/>
        </w:rPr>
        <w:t>о</w:t>
      </w:r>
      <w:r w:rsidR="00BC5F5A" w:rsidRPr="00F734FF">
        <w:rPr>
          <w:rFonts w:ascii="Times New Roman" w:eastAsia="Times New Roman" w:hAnsi="Times New Roman"/>
          <w:color w:val="000000"/>
          <w:sz w:val="28"/>
          <w:szCs w:val="28"/>
          <w:lang w:eastAsia="ru-RU"/>
        </w:rPr>
        <w:t>сти студентов</w:t>
      </w:r>
      <w:r w:rsidR="00E1072B" w:rsidRPr="00F734FF">
        <w:rPr>
          <w:rFonts w:ascii="Times New Roman" w:eastAsia="Times New Roman" w:hAnsi="Times New Roman"/>
          <w:color w:val="000000"/>
          <w:sz w:val="28"/>
          <w:szCs w:val="28"/>
          <w:lang w:eastAsia="ru-RU"/>
        </w:rPr>
        <w:t xml:space="preserve"> </w:t>
      </w:r>
      <w:r w:rsidR="005F37EA" w:rsidRPr="00F734FF">
        <w:rPr>
          <w:rFonts w:ascii="Times New Roman" w:eastAsia="Times New Roman" w:hAnsi="Times New Roman"/>
          <w:color w:val="000000"/>
          <w:sz w:val="28"/>
          <w:szCs w:val="28"/>
          <w:lang w:eastAsia="ru-RU"/>
        </w:rPr>
        <w:t>[Текст] / Е.Г. Тарева</w:t>
      </w:r>
      <w:r w:rsidR="00BC5F5A" w:rsidRPr="00F734FF">
        <w:rPr>
          <w:rFonts w:ascii="Times New Roman" w:eastAsia="Times New Roman" w:hAnsi="Times New Roman"/>
          <w:color w:val="000000"/>
          <w:sz w:val="28"/>
          <w:szCs w:val="28"/>
          <w:lang w:eastAsia="ru-RU"/>
        </w:rPr>
        <w:t>. – Иркутск: ИГЛУ, 2003. – 24 с.</w:t>
      </w:r>
    </w:p>
    <w:p w:rsidR="00BC5F5A" w:rsidRPr="00F734FF" w:rsidRDefault="00BC5F5A" w:rsidP="0023133D">
      <w:pPr>
        <w:pStyle w:val="a6"/>
        <w:numPr>
          <w:ilvl w:val="0"/>
          <w:numId w:val="67"/>
        </w:numPr>
        <w:spacing w:after="0" w:line="360" w:lineRule="auto"/>
        <w:ind w:left="567" w:hanging="567"/>
        <w:jc w:val="both"/>
        <w:rPr>
          <w:rFonts w:ascii="Times New Roman" w:hAnsi="Times New Roman"/>
          <w:sz w:val="28"/>
          <w:szCs w:val="28"/>
        </w:rPr>
      </w:pPr>
      <w:r w:rsidRPr="00F734FF">
        <w:rPr>
          <w:rFonts w:ascii="Times New Roman" w:hAnsi="Times New Roman"/>
          <w:sz w:val="28"/>
          <w:szCs w:val="28"/>
        </w:rPr>
        <w:t>Тарева</w:t>
      </w:r>
      <w:r w:rsidR="005F37EA" w:rsidRPr="00F734FF">
        <w:rPr>
          <w:rFonts w:ascii="Times New Roman" w:hAnsi="Times New Roman"/>
          <w:sz w:val="28"/>
          <w:szCs w:val="28"/>
        </w:rPr>
        <w:t>, Е.Г.</w:t>
      </w:r>
      <w:r w:rsidR="00E1072B" w:rsidRPr="00F734FF">
        <w:rPr>
          <w:rFonts w:ascii="Times New Roman" w:hAnsi="Times New Roman"/>
          <w:sz w:val="28"/>
          <w:szCs w:val="28"/>
        </w:rPr>
        <w:t xml:space="preserve"> </w:t>
      </w:r>
      <w:r w:rsidRPr="00F734FF">
        <w:rPr>
          <w:rFonts w:ascii="Times New Roman" w:hAnsi="Times New Roman"/>
          <w:sz w:val="28"/>
          <w:szCs w:val="28"/>
        </w:rPr>
        <w:t xml:space="preserve">Инновации в обучении языку и культуре: </w:t>
      </w:r>
      <w:r w:rsidRPr="00F734FF">
        <w:rPr>
          <w:rFonts w:ascii="Times New Roman" w:hAnsi="Times New Roman"/>
          <w:sz w:val="28"/>
          <w:szCs w:val="28"/>
          <w:lang w:val="en-US"/>
        </w:rPr>
        <w:t>pro</w:t>
      </w:r>
      <w:r w:rsidR="00E1072B" w:rsidRPr="00F734FF">
        <w:rPr>
          <w:rFonts w:ascii="Times New Roman" w:hAnsi="Times New Roman"/>
          <w:sz w:val="28"/>
          <w:szCs w:val="28"/>
        </w:rPr>
        <w:t xml:space="preserve"> </w:t>
      </w:r>
      <w:r w:rsidRPr="00F734FF">
        <w:rPr>
          <w:rFonts w:ascii="Times New Roman" w:hAnsi="Times New Roman"/>
          <w:sz w:val="28"/>
          <w:szCs w:val="28"/>
          <w:lang w:val="en-US"/>
        </w:rPr>
        <w:t>et</w:t>
      </w:r>
      <w:r w:rsidR="00E1072B" w:rsidRPr="00F734FF">
        <w:rPr>
          <w:rFonts w:ascii="Times New Roman" w:hAnsi="Times New Roman"/>
          <w:sz w:val="28"/>
          <w:szCs w:val="28"/>
        </w:rPr>
        <w:t xml:space="preserve"> </w:t>
      </w:r>
      <w:r w:rsidRPr="00F734FF">
        <w:rPr>
          <w:rFonts w:ascii="Times New Roman" w:hAnsi="Times New Roman"/>
          <w:sz w:val="28"/>
          <w:szCs w:val="28"/>
          <w:lang w:val="en-US"/>
        </w:rPr>
        <w:t>contra</w:t>
      </w:r>
      <w:r w:rsidR="00E1072B" w:rsidRPr="00F734FF">
        <w:rPr>
          <w:rFonts w:ascii="Times New Roman" w:hAnsi="Times New Roman"/>
          <w:sz w:val="28"/>
          <w:szCs w:val="28"/>
        </w:rPr>
        <w:t xml:space="preserve"> </w:t>
      </w:r>
      <w:r w:rsidR="005F37EA" w:rsidRPr="00F734FF">
        <w:rPr>
          <w:rFonts w:ascii="Times New Roman" w:hAnsi="Times New Roman"/>
          <w:sz w:val="28"/>
          <w:szCs w:val="28"/>
        </w:rPr>
        <w:t>[Текст]</w:t>
      </w:r>
      <w:r w:rsidR="00E1072B" w:rsidRPr="00F734FF">
        <w:rPr>
          <w:rFonts w:ascii="Times New Roman" w:hAnsi="Times New Roman"/>
          <w:sz w:val="28"/>
          <w:szCs w:val="28"/>
        </w:rPr>
        <w:t xml:space="preserve"> </w:t>
      </w:r>
      <w:r w:rsidR="005F37EA" w:rsidRPr="00F734FF">
        <w:rPr>
          <w:rFonts w:ascii="Times New Roman" w:hAnsi="Times New Roman"/>
          <w:sz w:val="28"/>
          <w:szCs w:val="28"/>
        </w:rPr>
        <w:t xml:space="preserve">/ Е.Г. Тарева, Н.Д. Гальскова // </w:t>
      </w:r>
      <w:r w:rsidR="00A15BBB" w:rsidRPr="00F734FF">
        <w:rPr>
          <w:rFonts w:ascii="Times New Roman" w:hAnsi="Times New Roman"/>
          <w:sz w:val="28"/>
          <w:szCs w:val="28"/>
        </w:rPr>
        <w:t>Иностр.</w:t>
      </w:r>
      <w:r w:rsidR="00E1072B" w:rsidRPr="00F734FF">
        <w:rPr>
          <w:rFonts w:ascii="Times New Roman" w:hAnsi="Times New Roman"/>
          <w:sz w:val="28"/>
          <w:szCs w:val="28"/>
        </w:rPr>
        <w:t xml:space="preserve"> </w:t>
      </w:r>
      <w:r w:rsidR="005F37EA" w:rsidRPr="00F734FF">
        <w:rPr>
          <w:rFonts w:ascii="Times New Roman" w:hAnsi="Times New Roman"/>
          <w:sz w:val="28"/>
          <w:szCs w:val="28"/>
        </w:rPr>
        <w:t>яз</w:t>
      </w:r>
      <w:proofErr w:type="gramStart"/>
      <w:r w:rsidR="00A15BBB" w:rsidRPr="00F734FF">
        <w:rPr>
          <w:rFonts w:ascii="Times New Roman" w:hAnsi="Times New Roman"/>
          <w:sz w:val="28"/>
          <w:szCs w:val="28"/>
        </w:rPr>
        <w:t>.</w:t>
      </w:r>
      <w:proofErr w:type="gramEnd"/>
      <w:r w:rsidR="00E1072B" w:rsidRPr="00F734FF">
        <w:rPr>
          <w:rFonts w:ascii="Times New Roman" w:hAnsi="Times New Roman"/>
          <w:sz w:val="28"/>
          <w:szCs w:val="28"/>
        </w:rPr>
        <w:t xml:space="preserve"> </w:t>
      </w:r>
      <w:proofErr w:type="gramStart"/>
      <w:r w:rsidR="005F37EA" w:rsidRPr="00F734FF">
        <w:rPr>
          <w:rFonts w:ascii="Times New Roman" w:hAnsi="Times New Roman"/>
          <w:sz w:val="28"/>
          <w:szCs w:val="28"/>
        </w:rPr>
        <w:t>в</w:t>
      </w:r>
      <w:proofErr w:type="gramEnd"/>
      <w:r w:rsidR="005F37EA" w:rsidRPr="00F734FF">
        <w:rPr>
          <w:rFonts w:ascii="Times New Roman" w:hAnsi="Times New Roman"/>
          <w:sz w:val="28"/>
          <w:szCs w:val="28"/>
        </w:rPr>
        <w:t xml:space="preserve"> школе</w:t>
      </w:r>
      <w:r w:rsidR="003F6E55" w:rsidRPr="00F734FF">
        <w:rPr>
          <w:rFonts w:ascii="Times New Roman" w:hAnsi="Times New Roman"/>
          <w:sz w:val="28"/>
          <w:szCs w:val="28"/>
        </w:rPr>
        <w:t>. – 2013. – № 10. – С.</w:t>
      </w:r>
      <w:r w:rsidR="00E1072B" w:rsidRPr="00F734FF">
        <w:rPr>
          <w:rFonts w:ascii="Times New Roman" w:hAnsi="Times New Roman"/>
          <w:sz w:val="28"/>
          <w:szCs w:val="28"/>
        </w:rPr>
        <w:t xml:space="preserve"> </w:t>
      </w:r>
      <w:r w:rsidR="003F6E55" w:rsidRPr="00F734FF">
        <w:rPr>
          <w:rFonts w:ascii="Times New Roman" w:hAnsi="Times New Roman"/>
          <w:sz w:val="28"/>
          <w:szCs w:val="28"/>
        </w:rPr>
        <w:t xml:space="preserve">2-8.  </w:t>
      </w:r>
    </w:p>
    <w:p w:rsidR="00BC5F5A" w:rsidRPr="00F734FF" w:rsidRDefault="00E55410"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t>Трофимова, И.Д.</w:t>
      </w:r>
      <w:r w:rsidR="00BC5F5A" w:rsidRPr="00F734FF">
        <w:rPr>
          <w:rFonts w:ascii="Times New Roman" w:eastAsia="Times New Roman" w:hAnsi="Times New Roman"/>
          <w:color w:val="000000"/>
          <w:sz w:val="28"/>
          <w:szCs w:val="28"/>
          <w:lang w:eastAsia="ru-RU"/>
        </w:rPr>
        <w:t xml:space="preserve"> Методика формирования стратегий автономного </w:t>
      </w:r>
      <w:r w:rsidR="00CC112B" w:rsidRPr="00F734FF">
        <w:rPr>
          <w:rFonts w:ascii="Times New Roman" w:eastAsia="Times New Roman" w:hAnsi="Times New Roman"/>
          <w:color w:val="000000"/>
          <w:sz w:val="28"/>
          <w:szCs w:val="28"/>
          <w:lang w:eastAsia="ru-RU"/>
        </w:rPr>
        <w:t>чтения студентов языкового вуза (</w:t>
      </w:r>
      <w:r w:rsidR="00BC5F5A" w:rsidRPr="00F734FF">
        <w:rPr>
          <w:rFonts w:ascii="Times New Roman" w:eastAsia="Times New Roman" w:hAnsi="Times New Roman"/>
          <w:color w:val="000000"/>
          <w:sz w:val="28"/>
          <w:szCs w:val="28"/>
          <w:lang w:eastAsia="ru-RU"/>
        </w:rPr>
        <w:t xml:space="preserve">Немецкий язык, </w:t>
      </w:r>
      <w:r w:rsidR="00BC5F5A" w:rsidRPr="00F734FF">
        <w:rPr>
          <w:rFonts w:ascii="Times New Roman" w:eastAsia="Times New Roman" w:hAnsi="Times New Roman"/>
          <w:color w:val="000000"/>
          <w:sz w:val="28"/>
          <w:szCs w:val="28"/>
          <w:lang w:val="en-US" w:eastAsia="ru-RU"/>
        </w:rPr>
        <w:t>I</w:t>
      </w:r>
      <w:r w:rsidR="00BC5F5A" w:rsidRPr="00F734FF">
        <w:rPr>
          <w:rFonts w:ascii="Times New Roman" w:eastAsia="Times New Roman" w:hAnsi="Times New Roman"/>
          <w:color w:val="000000"/>
          <w:sz w:val="28"/>
          <w:szCs w:val="28"/>
          <w:lang w:eastAsia="ru-RU"/>
        </w:rPr>
        <w:t xml:space="preserve"> курс</w:t>
      </w:r>
      <w:r w:rsidR="00CC112B" w:rsidRPr="00F734FF">
        <w:rPr>
          <w:rFonts w:ascii="Times New Roman" w:eastAsia="Times New Roman" w:hAnsi="Times New Roman"/>
          <w:color w:val="000000"/>
          <w:sz w:val="28"/>
          <w:szCs w:val="28"/>
          <w:lang w:eastAsia="ru-RU"/>
        </w:rPr>
        <w:t>) [Текст]</w:t>
      </w:r>
      <w:r w:rsidR="00BC5F5A" w:rsidRPr="00F734FF">
        <w:rPr>
          <w:rFonts w:ascii="Times New Roman" w:eastAsia="Times New Roman" w:hAnsi="Times New Roman"/>
          <w:color w:val="000000"/>
          <w:sz w:val="28"/>
          <w:szCs w:val="28"/>
          <w:lang w:eastAsia="ru-RU"/>
        </w:rPr>
        <w:t>: д</w:t>
      </w:r>
      <w:r w:rsidR="00CC112B" w:rsidRPr="00F734FF">
        <w:rPr>
          <w:rFonts w:ascii="Times New Roman" w:eastAsia="Times New Roman" w:hAnsi="Times New Roman"/>
          <w:color w:val="000000"/>
          <w:sz w:val="28"/>
          <w:szCs w:val="28"/>
          <w:lang w:eastAsia="ru-RU"/>
        </w:rPr>
        <w:t>ис. … канд.</w:t>
      </w:r>
      <w:r w:rsidR="00E1072B" w:rsidRPr="00F734FF">
        <w:rPr>
          <w:rFonts w:ascii="Times New Roman" w:eastAsia="Times New Roman" w:hAnsi="Times New Roman"/>
          <w:color w:val="000000"/>
          <w:sz w:val="28"/>
          <w:szCs w:val="28"/>
          <w:lang w:eastAsia="ru-RU"/>
        </w:rPr>
        <w:t xml:space="preserve"> </w:t>
      </w:r>
      <w:r w:rsidR="00CC112B" w:rsidRPr="00F734FF">
        <w:rPr>
          <w:rFonts w:ascii="Times New Roman" w:eastAsia="Times New Roman" w:hAnsi="Times New Roman"/>
          <w:color w:val="000000"/>
          <w:sz w:val="28"/>
          <w:szCs w:val="28"/>
          <w:lang w:eastAsia="ru-RU"/>
        </w:rPr>
        <w:t>пед.</w:t>
      </w:r>
      <w:r w:rsidR="00E1072B" w:rsidRPr="00F734FF">
        <w:rPr>
          <w:rFonts w:ascii="Times New Roman" w:eastAsia="Times New Roman" w:hAnsi="Times New Roman"/>
          <w:color w:val="000000"/>
          <w:sz w:val="28"/>
          <w:szCs w:val="28"/>
          <w:lang w:eastAsia="ru-RU"/>
        </w:rPr>
        <w:t xml:space="preserve"> </w:t>
      </w:r>
      <w:r w:rsidR="00CC112B" w:rsidRPr="00F734FF">
        <w:rPr>
          <w:rFonts w:ascii="Times New Roman" w:eastAsia="Times New Roman" w:hAnsi="Times New Roman"/>
          <w:color w:val="000000"/>
          <w:sz w:val="28"/>
          <w:szCs w:val="28"/>
          <w:lang w:eastAsia="ru-RU"/>
        </w:rPr>
        <w:t xml:space="preserve">наук: 13.00.02; защищена 18.12.2003 </w:t>
      </w:r>
      <w:r w:rsidRPr="00F734FF">
        <w:rPr>
          <w:rFonts w:ascii="Times New Roman" w:eastAsia="Times New Roman" w:hAnsi="Times New Roman"/>
          <w:color w:val="000000"/>
          <w:sz w:val="28"/>
          <w:szCs w:val="28"/>
          <w:lang w:eastAsia="ru-RU"/>
        </w:rPr>
        <w:t>/ И.Д.Трофимова</w:t>
      </w:r>
      <w:r w:rsidR="00BC5F5A" w:rsidRPr="00F734FF">
        <w:rPr>
          <w:rFonts w:ascii="Times New Roman" w:eastAsia="Times New Roman" w:hAnsi="Times New Roman"/>
          <w:color w:val="000000"/>
          <w:sz w:val="28"/>
          <w:szCs w:val="28"/>
          <w:lang w:eastAsia="ru-RU"/>
        </w:rPr>
        <w:t>. – Улан-</w:t>
      </w:r>
      <w:r w:rsidRPr="00F734FF">
        <w:rPr>
          <w:rFonts w:ascii="Times New Roman" w:eastAsia="Times New Roman" w:hAnsi="Times New Roman"/>
          <w:color w:val="000000"/>
          <w:sz w:val="28"/>
          <w:szCs w:val="28"/>
          <w:lang w:eastAsia="ru-RU"/>
        </w:rPr>
        <w:t>Удэ, 2003</w:t>
      </w:r>
      <w:r w:rsidR="00BC5F5A" w:rsidRPr="00F734FF">
        <w:rPr>
          <w:rFonts w:ascii="Times New Roman" w:eastAsia="Times New Roman" w:hAnsi="Times New Roman"/>
          <w:color w:val="000000"/>
          <w:sz w:val="28"/>
          <w:szCs w:val="28"/>
          <w:lang w:eastAsia="ru-RU"/>
        </w:rPr>
        <w:t>. – 222 с.</w:t>
      </w:r>
    </w:p>
    <w:p w:rsidR="00BC5F5A" w:rsidRPr="00F734FF" w:rsidRDefault="0071315B" w:rsidP="0023133D">
      <w:pPr>
        <w:pStyle w:val="a6"/>
        <w:numPr>
          <w:ilvl w:val="0"/>
          <w:numId w:val="67"/>
        </w:numPr>
        <w:spacing w:after="0" w:line="360" w:lineRule="auto"/>
        <w:ind w:left="567" w:hanging="567"/>
        <w:jc w:val="both"/>
        <w:rPr>
          <w:rFonts w:ascii="Times New Roman" w:hAnsi="Times New Roman"/>
          <w:sz w:val="28"/>
          <w:szCs w:val="28"/>
        </w:rPr>
      </w:pPr>
      <w:r w:rsidRPr="00F734FF">
        <w:rPr>
          <w:rFonts w:ascii="Times New Roman" w:hAnsi="Times New Roman"/>
          <w:sz w:val="28"/>
          <w:szCs w:val="28"/>
        </w:rPr>
        <w:t xml:space="preserve">Трофимова, </w:t>
      </w:r>
      <w:r w:rsidR="00BC5F5A" w:rsidRPr="00F734FF">
        <w:rPr>
          <w:rFonts w:ascii="Times New Roman" w:hAnsi="Times New Roman"/>
          <w:sz w:val="28"/>
          <w:szCs w:val="28"/>
        </w:rPr>
        <w:t>Л.В. Формирование самостоятельной учебной деятельности студентов языкового факультета на основе развития учебной автономии</w:t>
      </w:r>
      <w:r w:rsidR="00E1072B" w:rsidRPr="00F734FF">
        <w:rPr>
          <w:rFonts w:ascii="Times New Roman" w:hAnsi="Times New Roman"/>
          <w:sz w:val="28"/>
          <w:szCs w:val="28"/>
        </w:rPr>
        <w:t xml:space="preserve"> </w:t>
      </w:r>
      <w:r w:rsidR="00CC112B" w:rsidRPr="00F734FF">
        <w:rPr>
          <w:rFonts w:ascii="Times New Roman" w:hAnsi="Times New Roman"/>
          <w:sz w:val="28"/>
          <w:szCs w:val="28"/>
        </w:rPr>
        <w:t>[Текст]: д</w:t>
      </w:r>
      <w:r w:rsidR="00BC5F5A" w:rsidRPr="00F734FF">
        <w:rPr>
          <w:rFonts w:ascii="Times New Roman" w:hAnsi="Times New Roman"/>
          <w:sz w:val="28"/>
          <w:szCs w:val="28"/>
        </w:rPr>
        <w:t>ис. … к</w:t>
      </w:r>
      <w:r w:rsidR="00CC112B" w:rsidRPr="00F734FF">
        <w:rPr>
          <w:rFonts w:ascii="Times New Roman" w:hAnsi="Times New Roman"/>
          <w:sz w:val="28"/>
          <w:szCs w:val="28"/>
        </w:rPr>
        <w:t>анд</w:t>
      </w:r>
      <w:r w:rsidR="00BC5F5A" w:rsidRPr="00F734FF">
        <w:rPr>
          <w:rFonts w:ascii="Times New Roman" w:hAnsi="Times New Roman"/>
          <w:sz w:val="28"/>
          <w:szCs w:val="28"/>
        </w:rPr>
        <w:t>.</w:t>
      </w:r>
      <w:r w:rsidR="00E1072B" w:rsidRPr="00F734FF">
        <w:rPr>
          <w:rFonts w:ascii="Times New Roman" w:hAnsi="Times New Roman"/>
          <w:sz w:val="28"/>
          <w:szCs w:val="28"/>
        </w:rPr>
        <w:t xml:space="preserve"> </w:t>
      </w:r>
      <w:r w:rsidR="00BC5F5A" w:rsidRPr="00F734FF">
        <w:rPr>
          <w:rFonts w:ascii="Times New Roman" w:hAnsi="Times New Roman"/>
          <w:sz w:val="28"/>
          <w:szCs w:val="28"/>
        </w:rPr>
        <w:t>п</w:t>
      </w:r>
      <w:r w:rsidR="00CC112B" w:rsidRPr="00F734FF">
        <w:rPr>
          <w:rFonts w:ascii="Times New Roman" w:hAnsi="Times New Roman"/>
          <w:sz w:val="28"/>
          <w:szCs w:val="28"/>
        </w:rPr>
        <w:t>ед</w:t>
      </w:r>
      <w:r w:rsidR="00BC5F5A" w:rsidRPr="00F734FF">
        <w:rPr>
          <w:rFonts w:ascii="Times New Roman" w:hAnsi="Times New Roman"/>
          <w:sz w:val="28"/>
          <w:szCs w:val="28"/>
        </w:rPr>
        <w:t>.</w:t>
      </w:r>
      <w:r w:rsidR="00E1072B" w:rsidRPr="00F734FF">
        <w:rPr>
          <w:rFonts w:ascii="Times New Roman" w:hAnsi="Times New Roman"/>
          <w:sz w:val="28"/>
          <w:szCs w:val="28"/>
        </w:rPr>
        <w:t xml:space="preserve"> </w:t>
      </w:r>
      <w:r w:rsidR="00BC5F5A" w:rsidRPr="00F734FF">
        <w:rPr>
          <w:rFonts w:ascii="Times New Roman" w:hAnsi="Times New Roman"/>
          <w:sz w:val="28"/>
          <w:szCs w:val="28"/>
        </w:rPr>
        <w:t>н</w:t>
      </w:r>
      <w:r w:rsidR="00E1072B" w:rsidRPr="00F734FF">
        <w:rPr>
          <w:rFonts w:ascii="Times New Roman" w:hAnsi="Times New Roman"/>
          <w:sz w:val="28"/>
          <w:szCs w:val="28"/>
        </w:rPr>
        <w:t>аук: 13.00.02;</w:t>
      </w:r>
      <w:r w:rsidR="00CC112B" w:rsidRPr="00F734FF">
        <w:rPr>
          <w:rFonts w:ascii="Times New Roman" w:hAnsi="Times New Roman"/>
          <w:sz w:val="28"/>
          <w:szCs w:val="28"/>
        </w:rPr>
        <w:t xml:space="preserve"> </w:t>
      </w:r>
      <w:r w:rsidR="00E55410" w:rsidRPr="00F734FF">
        <w:rPr>
          <w:rFonts w:ascii="Times New Roman" w:hAnsi="Times New Roman"/>
          <w:sz w:val="28"/>
          <w:szCs w:val="28"/>
        </w:rPr>
        <w:t>защищена</w:t>
      </w:r>
      <w:r w:rsidR="00E1072B" w:rsidRPr="00F734FF">
        <w:rPr>
          <w:rFonts w:ascii="Times New Roman" w:hAnsi="Times New Roman"/>
          <w:sz w:val="28"/>
          <w:szCs w:val="28"/>
        </w:rPr>
        <w:t xml:space="preserve"> </w:t>
      </w:r>
      <w:r w:rsidR="00E55410" w:rsidRPr="00F734FF">
        <w:rPr>
          <w:rFonts w:ascii="Times New Roman" w:hAnsi="Times New Roman"/>
          <w:sz w:val="28"/>
          <w:szCs w:val="28"/>
        </w:rPr>
        <w:t xml:space="preserve">/ </w:t>
      </w:r>
      <w:r w:rsidR="00E1072B" w:rsidRPr="00F734FF">
        <w:rPr>
          <w:rFonts w:ascii="Times New Roman" w:hAnsi="Times New Roman"/>
          <w:sz w:val="28"/>
          <w:szCs w:val="28"/>
        </w:rPr>
        <w:t xml:space="preserve"> </w:t>
      </w:r>
      <w:r w:rsidR="00E55410" w:rsidRPr="00F734FF">
        <w:rPr>
          <w:rFonts w:ascii="Times New Roman" w:hAnsi="Times New Roman"/>
          <w:sz w:val="28"/>
          <w:szCs w:val="28"/>
        </w:rPr>
        <w:t>Л.В. Трофимова. –</w:t>
      </w:r>
      <w:r w:rsidR="00BC5F5A" w:rsidRPr="00F734FF">
        <w:rPr>
          <w:rFonts w:ascii="Times New Roman" w:hAnsi="Times New Roman"/>
          <w:sz w:val="28"/>
          <w:szCs w:val="28"/>
        </w:rPr>
        <w:t xml:space="preserve"> Тамбов, 2002.</w:t>
      </w:r>
      <w:r w:rsidR="00CC112B" w:rsidRPr="00F734FF">
        <w:rPr>
          <w:rFonts w:ascii="Times New Roman" w:hAnsi="Times New Roman"/>
          <w:sz w:val="28"/>
          <w:szCs w:val="28"/>
        </w:rPr>
        <w:t xml:space="preserve"> – 159 с.</w:t>
      </w:r>
    </w:p>
    <w:p w:rsidR="00BC5F5A" w:rsidRPr="00F734FF" w:rsidRDefault="00BC5F5A" w:rsidP="0023133D">
      <w:pPr>
        <w:pStyle w:val="a6"/>
        <w:numPr>
          <w:ilvl w:val="0"/>
          <w:numId w:val="67"/>
        </w:numPr>
        <w:spacing w:after="0" w:line="360" w:lineRule="auto"/>
        <w:ind w:left="567" w:hanging="567"/>
        <w:jc w:val="both"/>
        <w:rPr>
          <w:rFonts w:ascii="Times New Roman" w:hAnsi="Times New Roman"/>
          <w:sz w:val="28"/>
          <w:szCs w:val="28"/>
        </w:rPr>
      </w:pPr>
      <w:r w:rsidRPr="00F734FF">
        <w:rPr>
          <w:rFonts w:ascii="Times New Roman" w:hAnsi="Times New Roman"/>
          <w:sz w:val="28"/>
          <w:szCs w:val="28"/>
        </w:rPr>
        <w:t>Тунина</w:t>
      </w:r>
      <w:r w:rsidR="0071315B" w:rsidRPr="00F734FF">
        <w:rPr>
          <w:rFonts w:ascii="Times New Roman" w:hAnsi="Times New Roman"/>
          <w:sz w:val="28"/>
          <w:szCs w:val="28"/>
        </w:rPr>
        <w:t>,</w:t>
      </w:r>
      <w:r w:rsidRPr="00F734FF">
        <w:rPr>
          <w:rFonts w:ascii="Times New Roman" w:hAnsi="Times New Roman"/>
          <w:sz w:val="28"/>
          <w:szCs w:val="28"/>
        </w:rPr>
        <w:t xml:space="preserve"> О.В. Методическая организация обучения аудированию в услов</w:t>
      </w:r>
      <w:r w:rsidRPr="00F734FF">
        <w:rPr>
          <w:rFonts w:ascii="Times New Roman" w:hAnsi="Times New Roman"/>
          <w:sz w:val="28"/>
          <w:szCs w:val="28"/>
        </w:rPr>
        <w:t>и</w:t>
      </w:r>
      <w:r w:rsidRPr="00F734FF">
        <w:rPr>
          <w:rFonts w:ascii="Times New Roman" w:hAnsi="Times New Roman"/>
          <w:sz w:val="28"/>
          <w:szCs w:val="28"/>
        </w:rPr>
        <w:t>ях индивидуализации (начальный уровень краткосрочного обучения а</w:t>
      </w:r>
      <w:r w:rsidRPr="00F734FF">
        <w:rPr>
          <w:rFonts w:ascii="Times New Roman" w:hAnsi="Times New Roman"/>
          <w:sz w:val="28"/>
          <w:szCs w:val="28"/>
        </w:rPr>
        <w:t>н</w:t>
      </w:r>
      <w:r w:rsidRPr="00F734FF">
        <w:rPr>
          <w:rFonts w:ascii="Times New Roman" w:hAnsi="Times New Roman"/>
          <w:sz w:val="28"/>
          <w:szCs w:val="28"/>
        </w:rPr>
        <w:t>г</w:t>
      </w:r>
      <w:r w:rsidR="00E1072B" w:rsidRPr="00F734FF">
        <w:rPr>
          <w:rFonts w:ascii="Times New Roman" w:hAnsi="Times New Roman"/>
          <w:sz w:val="28"/>
          <w:szCs w:val="28"/>
        </w:rPr>
        <w:t>лийскому языку по м</w:t>
      </w:r>
      <w:r w:rsidRPr="00F734FF">
        <w:rPr>
          <w:rFonts w:ascii="Times New Roman" w:hAnsi="Times New Roman"/>
          <w:sz w:val="28"/>
          <w:szCs w:val="28"/>
        </w:rPr>
        <w:t>етоду активизации возможностей личности и ко</w:t>
      </w:r>
      <w:r w:rsidRPr="00F734FF">
        <w:rPr>
          <w:rFonts w:ascii="Times New Roman" w:hAnsi="Times New Roman"/>
          <w:sz w:val="28"/>
          <w:szCs w:val="28"/>
        </w:rPr>
        <w:t>л</w:t>
      </w:r>
      <w:r w:rsidRPr="00F734FF">
        <w:rPr>
          <w:rFonts w:ascii="Times New Roman" w:hAnsi="Times New Roman"/>
          <w:sz w:val="28"/>
          <w:szCs w:val="28"/>
        </w:rPr>
        <w:t>лек</w:t>
      </w:r>
      <w:r w:rsidR="00E63D97" w:rsidRPr="00F734FF">
        <w:rPr>
          <w:rFonts w:ascii="Times New Roman" w:hAnsi="Times New Roman"/>
          <w:sz w:val="28"/>
          <w:szCs w:val="28"/>
        </w:rPr>
        <w:t>тива) [Текст]: дис. … канд</w:t>
      </w:r>
      <w:r w:rsidRPr="00F734FF">
        <w:rPr>
          <w:rFonts w:ascii="Times New Roman" w:hAnsi="Times New Roman"/>
          <w:sz w:val="28"/>
          <w:szCs w:val="28"/>
        </w:rPr>
        <w:t>.</w:t>
      </w:r>
      <w:r w:rsidR="00E1072B" w:rsidRPr="00F734FF">
        <w:rPr>
          <w:rFonts w:ascii="Times New Roman" w:hAnsi="Times New Roman"/>
          <w:sz w:val="28"/>
          <w:szCs w:val="28"/>
        </w:rPr>
        <w:t xml:space="preserve"> </w:t>
      </w:r>
      <w:r w:rsidRPr="00F734FF">
        <w:rPr>
          <w:rFonts w:ascii="Times New Roman" w:hAnsi="Times New Roman"/>
          <w:sz w:val="28"/>
          <w:szCs w:val="28"/>
        </w:rPr>
        <w:t>п</w:t>
      </w:r>
      <w:r w:rsidR="00E63D97" w:rsidRPr="00F734FF">
        <w:rPr>
          <w:rFonts w:ascii="Times New Roman" w:hAnsi="Times New Roman"/>
          <w:sz w:val="28"/>
          <w:szCs w:val="28"/>
        </w:rPr>
        <w:t>ед</w:t>
      </w:r>
      <w:r w:rsidRPr="00F734FF">
        <w:rPr>
          <w:rFonts w:ascii="Times New Roman" w:hAnsi="Times New Roman"/>
          <w:sz w:val="28"/>
          <w:szCs w:val="28"/>
        </w:rPr>
        <w:t>.</w:t>
      </w:r>
      <w:r w:rsidR="00E1072B" w:rsidRPr="00F734FF">
        <w:rPr>
          <w:rFonts w:ascii="Times New Roman" w:hAnsi="Times New Roman"/>
          <w:sz w:val="28"/>
          <w:szCs w:val="28"/>
        </w:rPr>
        <w:t xml:space="preserve"> </w:t>
      </w:r>
      <w:r w:rsidRPr="00F734FF">
        <w:rPr>
          <w:rFonts w:ascii="Times New Roman" w:hAnsi="Times New Roman"/>
          <w:sz w:val="28"/>
          <w:szCs w:val="28"/>
        </w:rPr>
        <w:t>н</w:t>
      </w:r>
      <w:r w:rsidR="00E63D97" w:rsidRPr="00F734FF">
        <w:rPr>
          <w:rFonts w:ascii="Times New Roman" w:hAnsi="Times New Roman"/>
          <w:sz w:val="28"/>
          <w:szCs w:val="28"/>
        </w:rPr>
        <w:t>аук: 13.00.02; защищена / О.В. Тун</w:t>
      </w:r>
      <w:r w:rsidR="00E63D97" w:rsidRPr="00F734FF">
        <w:rPr>
          <w:rFonts w:ascii="Times New Roman" w:hAnsi="Times New Roman"/>
          <w:sz w:val="28"/>
          <w:szCs w:val="28"/>
        </w:rPr>
        <w:t>и</w:t>
      </w:r>
      <w:r w:rsidR="00E63D97" w:rsidRPr="00F734FF">
        <w:rPr>
          <w:rFonts w:ascii="Times New Roman" w:hAnsi="Times New Roman"/>
          <w:sz w:val="28"/>
          <w:szCs w:val="28"/>
        </w:rPr>
        <w:t xml:space="preserve">на. </w:t>
      </w:r>
      <w:r w:rsidRPr="00F734FF">
        <w:rPr>
          <w:rFonts w:ascii="Times New Roman" w:hAnsi="Times New Roman"/>
          <w:sz w:val="28"/>
          <w:szCs w:val="28"/>
        </w:rPr>
        <w:t>– М., 2004. – 228 с.</w:t>
      </w:r>
    </w:p>
    <w:p w:rsidR="00BC5F5A" w:rsidRPr="00F734FF" w:rsidRDefault="00E55410" w:rsidP="0023133D">
      <w:pPr>
        <w:pStyle w:val="a6"/>
        <w:widowControl w:val="0"/>
        <w:numPr>
          <w:ilvl w:val="0"/>
          <w:numId w:val="67"/>
        </w:numPr>
        <w:shd w:val="clear" w:color="auto" w:fill="FFFFFF"/>
        <w:spacing w:after="0" w:line="360" w:lineRule="auto"/>
        <w:ind w:left="567" w:hanging="567"/>
        <w:jc w:val="both"/>
        <w:rPr>
          <w:rFonts w:ascii="Times New Roman" w:eastAsia="Times New Roman" w:hAnsi="Times New Roman"/>
          <w:sz w:val="28"/>
          <w:szCs w:val="28"/>
          <w:lang w:eastAsia="ru-RU"/>
        </w:rPr>
      </w:pPr>
      <w:r w:rsidRPr="00F734FF">
        <w:rPr>
          <w:rFonts w:ascii="Times New Roman" w:eastAsia="Times New Roman" w:hAnsi="Times New Roman"/>
          <w:sz w:val="28"/>
          <w:szCs w:val="28"/>
          <w:lang w:eastAsia="ru-RU"/>
        </w:rPr>
        <w:t>Ушакова, Г.Д.</w:t>
      </w:r>
      <w:r w:rsidR="00BC5F5A" w:rsidRPr="00F734FF">
        <w:rPr>
          <w:rFonts w:ascii="Times New Roman" w:eastAsia="Times New Roman" w:hAnsi="Times New Roman"/>
          <w:sz w:val="28"/>
          <w:szCs w:val="28"/>
          <w:lang w:eastAsia="ru-RU"/>
        </w:rPr>
        <w:t xml:space="preserve"> Методика обучения студентов слушанию как профес</w:t>
      </w:r>
      <w:r w:rsidR="0071315B" w:rsidRPr="00F734FF">
        <w:rPr>
          <w:rFonts w:ascii="Times New Roman" w:eastAsia="Times New Roman" w:hAnsi="Times New Roman"/>
          <w:sz w:val="28"/>
          <w:szCs w:val="28"/>
          <w:lang w:eastAsia="ru-RU"/>
        </w:rPr>
        <w:t>-</w:t>
      </w:r>
      <w:r w:rsidR="00BC5F5A" w:rsidRPr="00F734FF">
        <w:rPr>
          <w:rFonts w:ascii="Times New Roman" w:eastAsia="Times New Roman" w:hAnsi="Times New Roman"/>
          <w:sz w:val="28"/>
          <w:szCs w:val="28"/>
          <w:lang w:eastAsia="ru-RU"/>
        </w:rPr>
        <w:t>сиональному умению</w:t>
      </w:r>
      <w:r w:rsidR="00E1072B" w:rsidRPr="00F734FF">
        <w:rPr>
          <w:rFonts w:ascii="Times New Roman" w:eastAsia="Times New Roman" w:hAnsi="Times New Roman"/>
          <w:sz w:val="28"/>
          <w:szCs w:val="28"/>
          <w:lang w:eastAsia="ru-RU"/>
        </w:rPr>
        <w:t xml:space="preserve"> </w:t>
      </w:r>
      <w:r w:rsidR="00E63D97" w:rsidRPr="00F734FF">
        <w:rPr>
          <w:rFonts w:ascii="Times New Roman" w:eastAsia="Times New Roman" w:hAnsi="Times New Roman"/>
          <w:sz w:val="28"/>
          <w:szCs w:val="28"/>
          <w:lang w:eastAsia="ru-RU"/>
        </w:rPr>
        <w:t>[Текст]: а</w:t>
      </w:r>
      <w:r w:rsidR="00BC5F5A" w:rsidRPr="00F734FF">
        <w:rPr>
          <w:rFonts w:ascii="Times New Roman" w:eastAsia="Times New Roman" w:hAnsi="Times New Roman"/>
          <w:sz w:val="28"/>
          <w:szCs w:val="28"/>
          <w:lang w:eastAsia="ru-RU"/>
        </w:rPr>
        <w:t xml:space="preserve">втореф. </w:t>
      </w:r>
      <w:r w:rsidRPr="00F734FF">
        <w:rPr>
          <w:rFonts w:ascii="Times New Roman" w:eastAsia="Times New Roman" w:hAnsi="Times New Roman"/>
          <w:sz w:val="28"/>
          <w:szCs w:val="28"/>
          <w:lang w:eastAsia="ru-RU"/>
        </w:rPr>
        <w:t>дис…</w:t>
      </w:r>
      <w:r w:rsidR="00BC5F5A" w:rsidRPr="00F734FF">
        <w:rPr>
          <w:rFonts w:ascii="Times New Roman" w:eastAsia="Times New Roman" w:hAnsi="Times New Roman"/>
          <w:sz w:val="28"/>
          <w:szCs w:val="28"/>
          <w:lang w:eastAsia="ru-RU"/>
        </w:rPr>
        <w:t>к</w:t>
      </w:r>
      <w:r w:rsidR="00E63D97" w:rsidRPr="00F734FF">
        <w:rPr>
          <w:rFonts w:ascii="Times New Roman" w:eastAsia="Times New Roman" w:hAnsi="Times New Roman"/>
          <w:sz w:val="28"/>
          <w:szCs w:val="28"/>
          <w:lang w:eastAsia="ru-RU"/>
        </w:rPr>
        <w:t>анд</w:t>
      </w:r>
      <w:proofErr w:type="gramStart"/>
      <w:r w:rsidR="00BC5F5A" w:rsidRPr="00F734FF">
        <w:rPr>
          <w:rFonts w:ascii="Times New Roman" w:eastAsia="Times New Roman" w:hAnsi="Times New Roman"/>
          <w:sz w:val="28"/>
          <w:szCs w:val="28"/>
          <w:lang w:eastAsia="ru-RU"/>
        </w:rPr>
        <w:t>.п</w:t>
      </w:r>
      <w:proofErr w:type="gramEnd"/>
      <w:r w:rsidR="00E63D97" w:rsidRPr="00F734FF">
        <w:rPr>
          <w:rFonts w:ascii="Times New Roman" w:eastAsia="Times New Roman" w:hAnsi="Times New Roman"/>
          <w:sz w:val="28"/>
          <w:szCs w:val="28"/>
          <w:lang w:eastAsia="ru-RU"/>
        </w:rPr>
        <w:t>ед</w:t>
      </w:r>
      <w:r w:rsidR="00BC5F5A" w:rsidRPr="00F734FF">
        <w:rPr>
          <w:rFonts w:ascii="Times New Roman" w:eastAsia="Times New Roman" w:hAnsi="Times New Roman"/>
          <w:sz w:val="28"/>
          <w:szCs w:val="28"/>
          <w:lang w:eastAsia="ru-RU"/>
        </w:rPr>
        <w:t>.н</w:t>
      </w:r>
      <w:r w:rsidR="00E63D97" w:rsidRPr="00F734FF">
        <w:rPr>
          <w:rFonts w:ascii="Times New Roman" w:eastAsia="Times New Roman" w:hAnsi="Times New Roman"/>
          <w:sz w:val="28"/>
          <w:szCs w:val="28"/>
          <w:lang w:eastAsia="ru-RU"/>
        </w:rPr>
        <w:t>аук: 13.00.02, з</w:t>
      </w:r>
      <w:r w:rsidR="00E63D97" w:rsidRPr="00F734FF">
        <w:rPr>
          <w:rFonts w:ascii="Times New Roman" w:eastAsia="Times New Roman" w:hAnsi="Times New Roman"/>
          <w:sz w:val="28"/>
          <w:szCs w:val="28"/>
          <w:lang w:eastAsia="ru-RU"/>
        </w:rPr>
        <w:t>а</w:t>
      </w:r>
      <w:r w:rsidR="00E63D97" w:rsidRPr="00F734FF">
        <w:rPr>
          <w:rFonts w:ascii="Times New Roman" w:eastAsia="Times New Roman" w:hAnsi="Times New Roman"/>
          <w:sz w:val="28"/>
          <w:szCs w:val="28"/>
          <w:lang w:eastAsia="ru-RU"/>
        </w:rPr>
        <w:t>щищена 27.12.1993 / Г.Д. Ушакова. – М., 1993. – 17</w:t>
      </w:r>
      <w:r w:rsidR="00BC5F5A" w:rsidRPr="00F734FF">
        <w:rPr>
          <w:rFonts w:ascii="Times New Roman" w:eastAsia="Times New Roman" w:hAnsi="Times New Roman"/>
          <w:sz w:val="28"/>
          <w:szCs w:val="28"/>
          <w:lang w:eastAsia="ru-RU"/>
        </w:rPr>
        <w:t xml:space="preserve"> с.</w:t>
      </w:r>
    </w:p>
    <w:p w:rsidR="004009B3" w:rsidRPr="00F734FF" w:rsidRDefault="004009B3"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t>Федеральный образовательный стандарт высшего профессионального о</w:t>
      </w:r>
      <w:r w:rsidRPr="00F734FF">
        <w:rPr>
          <w:rFonts w:ascii="Times New Roman" w:eastAsia="Times New Roman" w:hAnsi="Times New Roman"/>
          <w:color w:val="000000"/>
          <w:sz w:val="28"/>
          <w:szCs w:val="28"/>
          <w:lang w:eastAsia="ru-RU"/>
        </w:rPr>
        <w:t>б</w:t>
      </w:r>
      <w:r w:rsidRPr="00F734FF">
        <w:rPr>
          <w:rFonts w:ascii="Times New Roman" w:eastAsia="Times New Roman" w:hAnsi="Times New Roman"/>
          <w:color w:val="000000"/>
          <w:sz w:val="28"/>
          <w:szCs w:val="28"/>
          <w:lang w:eastAsia="ru-RU"/>
        </w:rPr>
        <w:t xml:space="preserve">разования 2010 [Электронный ресурс] – Режим </w:t>
      </w:r>
      <w:r w:rsidR="00E55410" w:rsidRPr="00F734FF">
        <w:rPr>
          <w:rFonts w:ascii="Times New Roman" w:eastAsia="Times New Roman" w:hAnsi="Times New Roman"/>
          <w:color w:val="000000"/>
          <w:sz w:val="28"/>
          <w:szCs w:val="28"/>
          <w:lang w:eastAsia="ru-RU"/>
        </w:rPr>
        <w:t>доступа:</w:t>
      </w:r>
      <w:r w:rsidR="00E55410" w:rsidRPr="00F734FF">
        <w:rPr>
          <w:rFonts w:ascii="Times New Roman" w:hAnsi="Times New Roman"/>
          <w:sz w:val="28"/>
          <w:szCs w:val="28"/>
        </w:rPr>
        <w:t xml:space="preserve"> http://www.edu.ru/</w:t>
      </w:r>
      <w:r w:rsidRPr="00F734FF">
        <w:rPr>
          <w:rFonts w:ascii="Times New Roman" w:eastAsia="Times New Roman" w:hAnsi="Times New Roman"/>
          <w:sz w:val="28"/>
          <w:szCs w:val="28"/>
          <w:lang w:eastAsia="ru-RU"/>
        </w:rPr>
        <w:t xml:space="preserve"> - дата обращения</w:t>
      </w:r>
      <w:r w:rsidR="008728E4" w:rsidRPr="00F734FF">
        <w:rPr>
          <w:rFonts w:ascii="Times New Roman" w:eastAsia="Times New Roman" w:hAnsi="Times New Roman"/>
          <w:sz w:val="28"/>
          <w:szCs w:val="28"/>
          <w:lang w:eastAsia="ru-RU"/>
        </w:rPr>
        <w:t xml:space="preserve"> 6.11.2014.</w:t>
      </w:r>
    </w:p>
    <w:p w:rsidR="00BC5F5A" w:rsidRPr="00F734FF" w:rsidRDefault="00BC5F5A"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t>Федотова</w:t>
      </w:r>
      <w:r w:rsidR="0071315B" w:rsidRPr="00F734FF">
        <w:rPr>
          <w:rFonts w:ascii="Times New Roman" w:eastAsia="Times New Roman" w:hAnsi="Times New Roman"/>
          <w:color w:val="000000"/>
          <w:sz w:val="28"/>
          <w:szCs w:val="28"/>
          <w:lang w:eastAsia="ru-RU"/>
        </w:rPr>
        <w:t>,</w:t>
      </w:r>
      <w:r w:rsidRPr="00F734FF">
        <w:rPr>
          <w:rFonts w:ascii="Times New Roman" w:eastAsia="Times New Roman" w:hAnsi="Times New Roman"/>
          <w:color w:val="000000"/>
          <w:sz w:val="28"/>
          <w:szCs w:val="28"/>
          <w:lang w:eastAsia="ru-RU"/>
        </w:rPr>
        <w:t xml:space="preserve"> И.Б. Принципы историко-педагогического исследования в тр</w:t>
      </w:r>
      <w:r w:rsidRPr="00F734FF">
        <w:rPr>
          <w:rFonts w:ascii="Times New Roman" w:eastAsia="Times New Roman" w:hAnsi="Times New Roman"/>
          <w:color w:val="000000"/>
          <w:sz w:val="28"/>
          <w:szCs w:val="28"/>
          <w:lang w:eastAsia="ru-RU"/>
        </w:rPr>
        <w:t>у</w:t>
      </w:r>
      <w:r w:rsidRPr="00F734FF">
        <w:rPr>
          <w:rFonts w:ascii="Times New Roman" w:eastAsia="Times New Roman" w:hAnsi="Times New Roman"/>
          <w:color w:val="000000"/>
          <w:sz w:val="28"/>
          <w:szCs w:val="28"/>
          <w:lang w:eastAsia="ru-RU"/>
        </w:rPr>
        <w:t>дах П.Ф.</w:t>
      </w:r>
      <w:r w:rsidR="00A42014" w:rsidRPr="00F734FF">
        <w:rPr>
          <w:rFonts w:ascii="Times New Roman" w:eastAsia="Times New Roman" w:hAnsi="Times New Roman"/>
          <w:color w:val="000000"/>
          <w:sz w:val="28"/>
          <w:szCs w:val="28"/>
          <w:lang w:eastAsia="ru-RU"/>
        </w:rPr>
        <w:t xml:space="preserve"> </w:t>
      </w:r>
      <w:r w:rsidRPr="00F734FF">
        <w:rPr>
          <w:rFonts w:ascii="Times New Roman" w:eastAsia="Times New Roman" w:hAnsi="Times New Roman"/>
          <w:color w:val="000000"/>
          <w:sz w:val="28"/>
          <w:szCs w:val="28"/>
          <w:lang w:eastAsia="ru-RU"/>
        </w:rPr>
        <w:t>Каптерева</w:t>
      </w:r>
      <w:r w:rsidR="003F6E55" w:rsidRPr="00F734FF">
        <w:rPr>
          <w:rFonts w:ascii="Times New Roman" w:eastAsia="Times New Roman" w:hAnsi="Times New Roman"/>
          <w:color w:val="000000"/>
          <w:sz w:val="28"/>
          <w:szCs w:val="28"/>
          <w:lang w:eastAsia="ru-RU"/>
        </w:rPr>
        <w:t xml:space="preserve"> [Текст]</w:t>
      </w:r>
      <w:r w:rsidRPr="00F734FF">
        <w:rPr>
          <w:rFonts w:ascii="Times New Roman" w:eastAsia="Times New Roman" w:hAnsi="Times New Roman"/>
          <w:color w:val="000000"/>
          <w:sz w:val="28"/>
          <w:szCs w:val="28"/>
          <w:lang w:eastAsia="ru-RU"/>
        </w:rPr>
        <w:t xml:space="preserve"> /</w:t>
      </w:r>
      <w:r w:rsidR="003F6E55" w:rsidRPr="00F734FF">
        <w:rPr>
          <w:rFonts w:ascii="Times New Roman" w:eastAsia="Times New Roman" w:hAnsi="Times New Roman"/>
          <w:color w:val="000000"/>
          <w:sz w:val="28"/>
          <w:szCs w:val="28"/>
          <w:lang w:eastAsia="ru-RU"/>
        </w:rPr>
        <w:t xml:space="preserve"> И.Б. Федотова //</w:t>
      </w:r>
      <w:r w:rsidRPr="00F734FF">
        <w:rPr>
          <w:rFonts w:ascii="Times New Roman" w:eastAsia="Times New Roman" w:hAnsi="Times New Roman"/>
          <w:color w:val="000000"/>
          <w:sz w:val="28"/>
          <w:szCs w:val="28"/>
          <w:lang w:eastAsia="ru-RU"/>
        </w:rPr>
        <w:t xml:space="preserve"> Вестник Пятигорского гос</w:t>
      </w:r>
      <w:r w:rsidRPr="00F734FF">
        <w:rPr>
          <w:rFonts w:ascii="Times New Roman" w:eastAsia="Times New Roman" w:hAnsi="Times New Roman"/>
          <w:color w:val="000000"/>
          <w:sz w:val="28"/>
          <w:szCs w:val="28"/>
          <w:lang w:eastAsia="ru-RU"/>
        </w:rPr>
        <w:t>у</w:t>
      </w:r>
      <w:r w:rsidRPr="00F734FF">
        <w:rPr>
          <w:rFonts w:ascii="Times New Roman" w:eastAsia="Times New Roman" w:hAnsi="Times New Roman"/>
          <w:color w:val="000000"/>
          <w:sz w:val="28"/>
          <w:szCs w:val="28"/>
          <w:lang w:eastAsia="ru-RU"/>
        </w:rPr>
        <w:t>дарственного лингвистиче</w:t>
      </w:r>
      <w:r w:rsidR="003F6E55" w:rsidRPr="00F734FF">
        <w:rPr>
          <w:rFonts w:ascii="Times New Roman" w:eastAsia="Times New Roman" w:hAnsi="Times New Roman"/>
          <w:color w:val="000000"/>
          <w:sz w:val="28"/>
          <w:szCs w:val="28"/>
          <w:lang w:eastAsia="ru-RU"/>
        </w:rPr>
        <w:t xml:space="preserve">ского университета. – 2008. – № 3. – С. </w:t>
      </w:r>
      <w:r w:rsidRPr="00F734FF">
        <w:rPr>
          <w:rFonts w:ascii="Times New Roman" w:eastAsia="Times New Roman" w:hAnsi="Times New Roman"/>
          <w:color w:val="000000"/>
          <w:sz w:val="28"/>
          <w:szCs w:val="28"/>
          <w:lang w:eastAsia="ru-RU"/>
        </w:rPr>
        <w:t>286-290.</w:t>
      </w:r>
    </w:p>
    <w:p w:rsidR="00BC5F5A" w:rsidRPr="00F734FF" w:rsidRDefault="00BC5F5A" w:rsidP="0023133D">
      <w:pPr>
        <w:pStyle w:val="a6"/>
        <w:numPr>
          <w:ilvl w:val="0"/>
          <w:numId w:val="67"/>
        </w:numPr>
        <w:spacing w:after="0" w:line="360" w:lineRule="auto"/>
        <w:ind w:left="567" w:hanging="567"/>
        <w:jc w:val="both"/>
        <w:rPr>
          <w:rFonts w:ascii="Times New Roman" w:hAnsi="Times New Roman"/>
          <w:sz w:val="28"/>
          <w:szCs w:val="28"/>
        </w:rPr>
      </w:pPr>
      <w:r w:rsidRPr="00F734FF">
        <w:rPr>
          <w:rFonts w:ascii="Times New Roman" w:hAnsi="Times New Roman"/>
          <w:sz w:val="28"/>
          <w:szCs w:val="28"/>
        </w:rPr>
        <w:lastRenderedPageBreak/>
        <w:t>Фельдштейн</w:t>
      </w:r>
      <w:r w:rsidR="0071315B" w:rsidRPr="00F734FF">
        <w:rPr>
          <w:rFonts w:ascii="Times New Roman" w:hAnsi="Times New Roman"/>
          <w:sz w:val="28"/>
          <w:szCs w:val="28"/>
        </w:rPr>
        <w:t>,</w:t>
      </w:r>
      <w:r w:rsidRPr="00F734FF">
        <w:rPr>
          <w:rFonts w:ascii="Times New Roman" w:hAnsi="Times New Roman"/>
          <w:sz w:val="28"/>
          <w:szCs w:val="28"/>
        </w:rPr>
        <w:t xml:space="preserve"> Д.И. Психология взросления: структурно-содержательные характеристики процесса развития личности: Избранные труды </w:t>
      </w:r>
      <w:r w:rsidR="003F6E55" w:rsidRPr="00F734FF">
        <w:rPr>
          <w:rFonts w:ascii="Times New Roman" w:hAnsi="Times New Roman"/>
          <w:sz w:val="28"/>
          <w:szCs w:val="28"/>
        </w:rPr>
        <w:t>[Текст]</w:t>
      </w:r>
      <w:r w:rsidR="00A42014" w:rsidRPr="00F734FF">
        <w:rPr>
          <w:rFonts w:ascii="Times New Roman" w:hAnsi="Times New Roman"/>
          <w:sz w:val="28"/>
          <w:szCs w:val="28"/>
        </w:rPr>
        <w:t xml:space="preserve"> </w:t>
      </w:r>
      <w:r w:rsidRPr="00F734FF">
        <w:rPr>
          <w:rFonts w:ascii="Times New Roman" w:hAnsi="Times New Roman"/>
          <w:sz w:val="28"/>
          <w:szCs w:val="28"/>
        </w:rPr>
        <w:t>/ Д.И.</w:t>
      </w:r>
      <w:r w:rsidR="00A42014" w:rsidRPr="00F734FF">
        <w:rPr>
          <w:rFonts w:ascii="Times New Roman" w:hAnsi="Times New Roman"/>
          <w:sz w:val="28"/>
          <w:szCs w:val="28"/>
        </w:rPr>
        <w:t xml:space="preserve"> </w:t>
      </w:r>
      <w:r w:rsidRPr="00F734FF">
        <w:rPr>
          <w:rFonts w:ascii="Times New Roman" w:hAnsi="Times New Roman"/>
          <w:sz w:val="28"/>
          <w:szCs w:val="28"/>
        </w:rPr>
        <w:t>Фельдштейн – 2-ое изд. – М.: Московский психолого-социальный и</w:t>
      </w:r>
      <w:r w:rsidRPr="00F734FF">
        <w:rPr>
          <w:rFonts w:ascii="Times New Roman" w:hAnsi="Times New Roman"/>
          <w:sz w:val="28"/>
          <w:szCs w:val="28"/>
        </w:rPr>
        <w:t>н</w:t>
      </w:r>
      <w:r w:rsidRPr="00F734FF">
        <w:rPr>
          <w:rFonts w:ascii="Times New Roman" w:hAnsi="Times New Roman"/>
          <w:sz w:val="28"/>
          <w:szCs w:val="28"/>
        </w:rPr>
        <w:t>ститут: Флинта, 2004. – 672 с.</w:t>
      </w:r>
    </w:p>
    <w:p w:rsidR="00BC5F5A" w:rsidRPr="00F734FF" w:rsidRDefault="00BC5F5A"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t>Философский энциклопедический словарь. – М.: ИНФРА, 2001. – 576 с.</w:t>
      </w:r>
    </w:p>
    <w:p w:rsidR="00BC5F5A" w:rsidRPr="00F734FF" w:rsidRDefault="00BC5F5A"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t xml:space="preserve">Формирование билингвальной личности на основе компетентностного подхода </w:t>
      </w:r>
      <w:r w:rsidR="003F6E55" w:rsidRPr="00F734FF">
        <w:rPr>
          <w:rFonts w:ascii="Times New Roman" w:eastAsia="Times New Roman" w:hAnsi="Times New Roman"/>
          <w:color w:val="000000"/>
          <w:sz w:val="28"/>
          <w:szCs w:val="28"/>
          <w:lang w:eastAsia="ru-RU"/>
        </w:rPr>
        <w:t>[Текст]</w:t>
      </w:r>
      <w:r w:rsidR="00A42014" w:rsidRPr="00F734FF">
        <w:rPr>
          <w:rFonts w:ascii="Times New Roman" w:eastAsia="Times New Roman" w:hAnsi="Times New Roman"/>
          <w:color w:val="000000"/>
          <w:sz w:val="28"/>
          <w:szCs w:val="28"/>
          <w:lang w:eastAsia="ru-RU"/>
        </w:rPr>
        <w:t xml:space="preserve"> </w:t>
      </w:r>
      <w:r w:rsidRPr="00F734FF">
        <w:rPr>
          <w:rFonts w:ascii="Times New Roman" w:eastAsia="Times New Roman" w:hAnsi="Times New Roman"/>
          <w:color w:val="000000"/>
          <w:sz w:val="28"/>
          <w:szCs w:val="28"/>
          <w:lang w:eastAsia="ru-RU"/>
        </w:rPr>
        <w:t>/ отв</w:t>
      </w:r>
      <w:proofErr w:type="gramStart"/>
      <w:r w:rsidRPr="00F734FF">
        <w:rPr>
          <w:rFonts w:ascii="Times New Roman" w:eastAsia="Times New Roman" w:hAnsi="Times New Roman"/>
          <w:color w:val="000000"/>
          <w:sz w:val="28"/>
          <w:szCs w:val="28"/>
          <w:lang w:eastAsia="ru-RU"/>
        </w:rPr>
        <w:t>.р</w:t>
      </w:r>
      <w:proofErr w:type="gramEnd"/>
      <w:r w:rsidRPr="00F734FF">
        <w:rPr>
          <w:rFonts w:ascii="Times New Roman" w:eastAsia="Times New Roman" w:hAnsi="Times New Roman"/>
          <w:color w:val="000000"/>
          <w:sz w:val="28"/>
          <w:szCs w:val="28"/>
          <w:lang w:eastAsia="ru-RU"/>
        </w:rPr>
        <w:t xml:space="preserve">ед.Г.А. Баева. – </w:t>
      </w:r>
      <w:r w:rsidR="00E55410" w:rsidRPr="00F734FF">
        <w:rPr>
          <w:rFonts w:ascii="Times New Roman" w:eastAsia="Times New Roman" w:hAnsi="Times New Roman"/>
          <w:color w:val="000000"/>
          <w:sz w:val="28"/>
          <w:szCs w:val="28"/>
          <w:lang w:eastAsia="ru-RU"/>
        </w:rPr>
        <w:t>СПб:</w:t>
      </w:r>
      <w:r w:rsidRPr="00F734FF">
        <w:rPr>
          <w:rFonts w:ascii="Times New Roman" w:eastAsia="Times New Roman" w:hAnsi="Times New Roman"/>
          <w:color w:val="000000"/>
          <w:sz w:val="28"/>
          <w:szCs w:val="28"/>
          <w:lang w:eastAsia="ru-RU"/>
        </w:rPr>
        <w:t xml:space="preserve"> Изд-во С.-Петерб</w:t>
      </w:r>
      <w:proofErr w:type="gramStart"/>
      <w:r w:rsidRPr="00F734FF">
        <w:rPr>
          <w:rFonts w:ascii="Times New Roman" w:eastAsia="Times New Roman" w:hAnsi="Times New Roman"/>
          <w:color w:val="000000"/>
          <w:sz w:val="28"/>
          <w:szCs w:val="28"/>
          <w:lang w:eastAsia="ru-RU"/>
        </w:rPr>
        <w:t>.у</w:t>
      </w:r>
      <w:proofErr w:type="gramEnd"/>
      <w:r w:rsidRPr="00F734FF">
        <w:rPr>
          <w:rFonts w:ascii="Times New Roman" w:eastAsia="Times New Roman" w:hAnsi="Times New Roman"/>
          <w:color w:val="000000"/>
          <w:sz w:val="28"/>
          <w:szCs w:val="28"/>
          <w:lang w:eastAsia="ru-RU"/>
        </w:rPr>
        <w:t xml:space="preserve">н-та, 2012. – 270 с. </w:t>
      </w:r>
    </w:p>
    <w:p w:rsidR="00BC5F5A" w:rsidRPr="00F734FF" w:rsidRDefault="00E55410" w:rsidP="0023133D">
      <w:pPr>
        <w:pStyle w:val="a6"/>
        <w:widowControl w:val="0"/>
        <w:numPr>
          <w:ilvl w:val="0"/>
          <w:numId w:val="67"/>
        </w:numPr>
        <w:shd w:val="clear" w:color="auto" w:fill="FFFFFF"/>
        <w:spacing w:after="0" w:line="360" w:lineRule="auto"/>
        <w:ind w:left="567" w:hanging="567"/>
        <w:jc w:val="both"/>
        <w:rPr>
          <w:rFonts w:ascii="Times New Roman" w:eastAsia="Times New Roman" w:hAnsi="Times New Roman"/>
          <w:sz w:val="28"/>
          <w:szCs w:val="28"/>
          <w:lang w:eastAsia="ru-RU"/>
        </w:rPr>
      </w:pPr>
      <w:r w:rsidRPr="00F734FF">
        <w:rPr>
          <w:rFonts w:ascii="Times New Roman" w:eastAsia="Times New Roman" w:hAnsi="Times New Roman"/>
          <w:sz w:val="28"/>
          <w:szCs w:val="28"/>
          <w:lang w:eastAsia="ru-RU"/>
        </w:rPr>
        <w:t>Фрумкина, Р.М.</w:t>
      </w:r>
      <w:r w:rsidR="00BC5F5A" w:rsidRPr="00F734FF">
        <w:rPr>
          <w:rFonts w:ascii="Times New Roman" w:eastAsia="Times New Roman" w:hAnsi="Times New Roman"/>
          <w:sz w:val="28"/>
          <w:szCs w:val="28"/>
          <w:lang w:eastAsia="ru-RU"/>
        </w:rPr>
        <w:t xml:space="preserve"> Психолингвистика </w:t>
      </w:r>
      <w:r w:rsidR="003F6E55" w:rsidRPr="00F734FF">
        <w:rPr>
          <w:rFonts w:ascii="Times New Roman" w:eastAsia="Times New Roman" w:hAnsi="Times New Roman"/>
          <w:sz w:val="28"/>
          <w:szCs w:val="28"/>
          <w:lang w:eastAsia="ru-RU"/>
        </w:rPr>
        <w:t>[Текст] / Р.М.</w:t>
      </w:r>
      <w:r w:rsidR="00A42014" w:rsidRPr="00F734FF">
        <w:rPr>
          <w:rFonts w:ascii="Times New Roman" w:eastAsia="Times New Roman" w:hAnsi="Times New Roman"/>
          <w:sz w:val="28"/>
          <w:szCs w:val="28"/>
          <w:lang w:eastAsia="ru-RU"/>
        </w:rPr>
        <w:t xml:space="preserve"> </w:t>
      </w:r>
      <w:r w:rsidR="003F6E55" w:rsidRPr="00F734FF">
        <w:rPr>
          <w:rFonts w:ascii="Times New Roman" w:eastAsia="Times New Roman" w:hAnsi="Times New Roman"/>
          <w:sz w:val="28"/>
          <w:szCs w:val="28"/>
          <w:lang w:eastAsia="ru-RU"/>
        </w:rPr>
        <w:t>Фрумкина – М.</w:t>
      </w:r>
      <w:r w:rsidR="00BC5F5A" w:rsidRPr="00F734FF">
        <w:rPr>
          <w:rFonts w:ascii="Times New Roman" w:eastAsia="Times New Roman" w:hAnsi="Times New Roman"/>
          <w:sz w:val="28"/>
          <w:szCs w:val="28"/>
          <w:lang w:eastAsia="ru-RU"/>
        </w:rPr>
        <w:t>: Акад</w:t>
      </w:r>
      <w:r w:rsidR="00BC5F5A" w:rsidRPr="00F734FF">
        <w:rPr>
          <w:rFonts w:ascii="Times New Roman" w:eastAsia="Times New Roman" w:hAnsi="Times New Roman"/>
          <w:sz w:val="28"/>
          <w:szCs w:val="28"/>
          <w:lang w:eastAsia="ru-RU"/>
        </w:rPr>
        <w:t>е</w:t>
      </w:r>
      <w:r w:rsidR="00BC5F5A" w:rsidRPr="00F734FF">
        <w:rPr>
          <w:rFonts w:ascii="Times New Roman" w:eastAsia="Times New Roman" w:hAnsi="Times New Roman"/>
          <w:sz w:val="28"/>
          <w:szCs w:val="28"/>
          <w:lang w:eastAsia="ru-RU"/>
        </w:rPr>
        <w:t>мия, 2001. – 320 с.</w:t>
      </w:r>
    </w:p>
    <w:p w:rsidR="00BC5F5A" w:rsidRPr="00F734FF" w:rsidRDefault="00E55410" w:rsidP="0023133D">
      <w:pPr>
        <w:pStyle w:val="a6"/>
        <w:widowControl w:val="0"/>
        <w:numPr>
          <w:ilvl w:val="0"/>
          <w:numId w:val="67"/>
        </w:numPr>
        <w:shd w:val="clear" w:color="auto" w:fill="FFFFFF"/>
        <w:spacing w:after="0" w:line="360" w:lineRule="auto"/>
        <w:ind w:left="567" w:hanging="567"/>
        <w:jc w:val="both"/>
        <w:rPr>
          <w:rFonts w:ascii="Times New Roman" w:eastAsia="Times New Roman" w:hAnsi="Times New Roman"/>
          <w:sz w:val="28"/>
          <w:szCs w:val="28"/>
          <w:lang w:eastAsia="ru-RU"/>
        </w:rPr>
      </w:pPr>
      <w:r w:rsidRPr="00F734FF">
        <w:rPr>
          <w:rFonts w:ascii="Times New Roman" w:eastAsia="Times New Roman" w:hAnsi="Times New Roman"/>
          <w:sz w:val="28"/>
          <w:szCs w:val="28"/>
          <w:lang w:eastAsia="ru-RU"/>
        </w:rPr>
        <w:t>Халеева, И.И.</w:t>
      </w:r>
      <w:r w:rsidR="00BC5F5A" w:rsidRPr="00F734FF">
        <w:rPr>
          <w:rFonts w:ascii="Times New Roman" w:eastAsia="Times New Roman" w:hAnsi="Times New Roman"/>
          <w:sz w:val="28"/>
          <w:szCs w:val="28"/>
          <w:lang w:eastAsia="ru-RU"/>
        </w:rPr>
        <w:t xml:space="preserve"> Основы теории обучения пониманию иноязычной речи (по</w:t>
      </w:r>
      <w:r w:rsidR="00BC5F5A" w:rsidRPr="00F734FF">
        <w:rPr>
          <w:rFonts w:ascii="Times New Roman" w:eastAsia="Times New Roman" w:hAnsi="Times New Roman"/>
          <w:sz w:val="28"/>
          <w:szCs w:val="28"/>
          <w:lang w:eastAsia="ru-RU"/>
        </w:rPr>
        <w:t>д</w:t>
      </w:r>
      <w:r w:rsidR="00BC5F5A" w:rsidRPr="00F734FF">
        <w:rPr>
          <w:rFonts w:ascii="Times New Roman" w:eastAsia="Times New Roman" w:hAnsi="Times New Roman"/>
          <w:sz w:val="28"/>
          <w:szCs w:val="28"/>
          <w:lang w:eastAsia="ru-RU"/>
        </w:rPr>
        <w:t>готовка переводчиков)</w:t>
      </w:r>
      <w:r w:rsidR="003F6E55" w:rsidRPr="00F734FF">
        <w:rPr>
          <w:rFonts w:ascii="Times New Roman" w:eastAsia="Times New Roman" w:hAnsi="Times New Roman"/>
          <w:sz w:val="28"/>
          <w:szCs w:val="28"/>
          <w:lang w:eastAsia="ru-RU"/>
        </w:rPr>
        <w:t xml:space="preserve"> [Текст]</w:t>
      </w:r>
      <w:r w:rsidR="00A42014" w:rsidRPr="00F734FF">
        <w:rPr>
          <w:rFonts w:ascii="Times New Roman" w:eastAsia="Times New Roman" w:hAnsi="Times New Roman"/>
          <w:sz w:val="28"/>
          <w:szCs w:val="28"/>
          <w:lang w:eastAsia="ru-RU"/>
        </w:rPr>
        <w:t xml:space="preserve"> </w:t>
      </w:r>
      <w:r w:rsidR="003F6E55" w:rsidRPr="00F734FF">
        <w:rPr>
          <w:rFonts w:ascii="Times New Roman" w:eastAsia="Times New Roman" w:hAnsi="Times New Roman"/>
          <w:sz w:val="28"/>
          <w:szCs w:val="28"/>
          <w:lang w:eastAsia="ru-RU"/>
        </w:rPr>
        <w:t>/ И.И. Халеева</w:t>
      </w:r>
      <w:r w:rsidR="00BC5F5A" w:rsidRPr="00F734FF">
        <w:rPr>
          <w:rFonts w:ascii="Times New Roman" w:eastAsia="Times New Roman" w:hAnsi="Times New Roman"/>
          <w:sz w:val="28"/>
          <w:szCs w:val="28"/>
          <w:lang w:eastAsia="ru-RU"/>
        </w:rPr>
        <w:t>. – М.: Высшая школа, 1989. – 240 с.</w:t>
      </w:r>
    </w:p>
    <w:p w:rsidR="00BC5F5A" w:rsidRPr="00F734FF" w:rsidRDefault="00BC5F5A" w:rsidP="0023133D">
      <w:pPr>
        <w:pStyle w:val="a6"/>
        <w:widowControl w:val="0"/>
        <w:numPr>
          <w:ilvl w:val="0"/>
          <w:numId w:val="67"/>
        </w:numPr>
        <w:shd w:val="clear" w:color="auto" w:fill="FFFFFF"/>
        <w:spacing w:after="0" w:line="360" w:lineRule="auto"/>
        <w:ind w:left="567" w:hanging="567"/>
        <w:jc w:val="both"/>
        <w:rPr>
          <w:rFonts w:ascii="Times New Roman" w:eastAsia="Times New Roman" w:hAnsi="Times New Roman"/>
          <w:sz w:val="28"/>
          <w:szCs w:val="28"/>
          <w:lang w:eastAsia="ru-RU"/>
        </w:rPr>
      </w:pPr>
      <w:r w:rsidRPr="00F734FF">
        <w:rPr>
          <w:rFonts w:ascii="Times New Roman" w:eastAsia="Times New Roman" w:hAnsi="Times New Roman"/>
          <w:sz w:val="28"/>
          <w:szCs w:val="28"/>
          <w:lang w:eastAsia="ru-RU"/>
        </w:rPr>
        <w:t>Чистович</w:t>
      </w:r>
      <w:r w:rsidR="0071315B" w:rsidRPr="00F734FF">
        <w:rPr>
          <w:rFonts w:ascii="Times New Roman" w:eastAsia="Times New Roman" w:hAnsi="Times New Roman"/>
          <w:sz w:val="28"/>
          <w:szCs w:val="28"/>
          <w:lang w:eastAsia="ru-RU"/>
        </w:rPr>
        <w:t>,</w:t>
      </w:r>
      <w:r w:rsidRPr="00F734FF">
        <w:rPr>
          <w:rFonts w:ascii="Times New Roman" w:eastAsia="Times New Roman" w:hAnsi="Times New Roman"/>
          <w:sz w:val="28"/>
          <w:szCs w:val="28"/>
          <w:lang w:eastAsia="ru-RU"/>
        </w:rPr>
        <w:t xml:space="preserve"> Л.А. Физиология речи. Восприятие речи человеком </w:t>
      </w:r>
      <w:r w:rsidR="003F6E55" w:rsidRPr="00F734FF">
        <w:rPr>
          <w:rFonts w:ascii="Times New Roman" w:eastAsia="Times New Roman" w:hAnsi="Times New Roman"/>
          <w:sz w:val="28"/>
          <w:szCs w:val="28"/>
          <w:lang w:eastAsia="ru-RU"/>
        </w:rPr>
        <w:t>[Текст]</w:t>
      </w:r>
      <w:r w:rsidR="00A42014" w:rsidRPr="00F734FF">
        <w:rPr>
          <w:rFonts w:ascii="Times New Roman" w:eastAsia="Times New Roman" w:hAnsi="Times New Roman"/>
          <w:sz w:val="28"/>
          <w:szCs w:val="28"/>
          <w:lang w:eastAsia="ru-RU"/>
        </w:rPr>
        <w:t xml:space="preserve"> </w:t>
      </w:r>
      <w:r w:rsidRPr="00F734FF">
        <w:rPr>
          <w:rFonts w:ascii="Times New Roman" w:eastAsia="Times New Roman" w:hAnsi="Times New Roman"/>
          <w:sz w:val="28"/>
          <w:szCs w:val="28"/>
          <w:lang w:eastAsia="ru-RU"/>
        </w:rPr>
        <w:t xml:space="preserve">/ Л.А. Чистович и др. – Л.: Наука, 1976. – 388 с. </w:t>
      </w:r>
    </w:p>
    <w:p w:rsidR="00BC5F5A" w:rsidRPr="00F734FF" w:rsidRDefault="00BC5F5A" w:rsidP="0023133D">
      <w:pPr>
        <w:pStyle w:val="a6"/>
        <w:numPr>
          <w:ilvl w:val="0"/>
          <w:numId w:val="67"/>
        </w:numPr>
        <w:spacing w:after="0" w:line="360" w:lineRule="auto"/>
        <w:ind w:left="567" w:hanging="567"/>
        <w:jc w:val="both"/>
        <w:rPr>
          <w:rFonts w:ascii="Times New Roman" w:hAnsi="Times New Roman"/>
          <w:sz w:val="28"/>
          <w:szCs w:val="28"/>
        </w:rPr>
      </w:pPr>
      <w:r w:rsidRPr="00F734FF">
        <w:rPr>
          <w:rFonts w:ascii="Times New Roman" w:hAnsi="Times New Roman"/>
          <w:sz w:val="28"/>
          <w:szCs w:val="28"/>
        </w:rPr>
        <w:t>Чугаева</w:t>
      </w:r>
      <w:r w:rsidR="0071315B" w:rsidRPr="00F734FF">
        <w:rPr>
          <w:rFonts w:ascii="Times New Roman" w:hAnsi="Times New Roman"/>
          <w:sz w:val="28"/>
          <w:szCs w:val="28"/>
        </w:rPr>
        <w:t>,</w:t>
      </w:r>
      <w:r w:rsidRPr="00F734FF">
        <w:rPr>
          <w:rFonts w:ascii="Times New Roman" w:hAnsi="Times New Roman"/>
          <w:sz w:val="28"/>
          <w:szCs w:val="28"/>
        </w:rPr>
        <w:t xml:space="preserve"> Т.Н. Звуковой строй языка в перцептивном аспекте (экспериме</w:t>
      </w:r>
      <w:r w:rsidRPr="00F734FF">
        <w:rPr>
          <w:rFonts w:ascii="Times New Roman" w:hAnsi="Times New Roman"/>
          <w:sz w:val="28"/>
          <w:szCs w:val="28"/>
        </w:rPr>
        <w:t>н</w:t>
      </w:r>
      <w:r w:rsidRPr="00F734FF">
        <w:rPr>
          <w:rFonts w:ascii="Times New Roman" w:hAnsi="Times New Roman"/>
          <w:sz w:val="28"/>
          <w:szCs w:val="28"/>
        </w:rPr>
        <w:t>тальное исследование н</w:t>
      </w:r>
      <w:r w:rsidR="00D7651A" w:rsidRPr="00F734FF">
        <w:rPr>
          <w:rFonts w:ascii="Times New Roman" w:hAnsi="Times New Roman"/>
          <w:sz w:val="28"/>
          <w:szCs w:val="28"/>
        </w:rPr>
        <w:t>а материале английского языка) [Текст</w:t>
      </w:r>
      <w:r w:rsidR="00E55410" w:rsidRPr="00F734FF">
        <w:rPr>
          <w:rFonts w:ascii="Times New Roman" w:hAnsi="Times New Roman"/>
          <w:sz w:val="28"/>
          <w:szCs w:val="28"/>
        </w:rPr>
        <w:t>]: автореф.</w:t>
      </w:r>
      <w:r w:rsidR="00A42014" w:rsidRPr="00F734FF">
        <w:rPr>
          <w:rFonts w:ascii="Times New Roman" w:hAnsi="Times New Roman"/>
          <w:sz w:val="28"/>
          <w:szCs w:val="28"/>
        </w:rPr>
        <w:t xml:space="preserve"> </w:t>
      </w:r>
      <w:r w:rsidR="00E55410" w:rsidRPr="00F734FF">
        <w:rPr>
          <w:rFonts w:ascii="Times New Roman" w:hAnsi="Times New Roman"/>
          <w:sz w:val="28"/>
          <w:szCs w:val="28"/>
        </w:rPr>
        <w:t>дис</w:t>
      </w:r>
      <w:r w:rsidRPr="00F734FF">
        <w:rPr>
          <w:rFonts w:ascii="Times New Roman" w:hAnsi="Times New Roman"/>
          <w:sz w:val="28"/>
          <w:szCs w:val="28"/>
        </w:rPr>
        <w:t>.</w:t>
      </w:r>
      <w:r w:rsidR="00D7651A" w:rsidRPr="00F734FF">
        <w:rPr>
          <w:rFonts w:ascii="Times New Roman" w:hAnsi="Times New Roman"/>
          <w:sz w:val="28"/>
          <w:szCs w:val="28"/>
        </w:rPr>
        <w:t xml:space="preserve"> …</w:t>
      </w:r>
      <w:r w:rsidRPr="00F734FF">
        <w:rPr>
          <w:rFonts w:ascii="Times New Roman" w:hAnsi="Times New Roman"/>
          <w:sz w:val="28"/>
          <w:szCs w:val="28"/>
        </w:rPr>
        <w:t>фил</w:t>
      </w:r>
      <w:proofErr w:type="gramStart"/>
      <w:r w:rsidRPr="00F734FF">
        <w:rPr>
          <w:rFonts w:ascii="Times New Roman" w:hAnsi="Times New Roman"/>
          <w:sz w:val="28"/>
          <w:szCs w:val="28"/>
        </w:rPr>
        <w:t>.</w:t>
      </w:r>
      <w:proofErr w:type="gramEnd"/>
      <w:r w:rsidR="00A42014" w:rsidRPr="00F734FF">
        <w:rPr>
          <w:rFonts w:ascii="Times New Roman" w:hAnsi="Times New Roman"/>
          <w:sz w:val="28"/>
          <w:szCs w:val="28"/>
        </w:rPr>
        <w:t xml:space="preserve"> </w:t>
      </w:r>
      <w:proofErr w:type="gramStart"/>
      <w:r w:rsidRPr="00F734FF">
        <w:rPr>
          <w:rFonts w:ascii="Times New Roman" w:hAnsi="Times New Roman"/>
          <w:sz w:val="28"/>
          <w:szCs w:val="28"/>
        </w:rPr>
        <w:t>н</w:t>
      </w:r>
      <w:proofErr w:type="gramEnd"/>
      <w:r w:rsidR="00D7651A" w:rsidRPr="00F734FF">
        <w:rPr>
          <w:rFonts w:ascii="Times New Roman" w:hAnsi="Times New Roman"/>
          <w:sz w:val="28"/>
          <w:szCs w:val="28"/>
        </w:rPr>
        <w:t xml:space="preserve">аук: 10.02.19, </w:t>
      </w:r>
      <w:r w:rsidR="00E55410" w:rsidRPr="00F734FF">
        <w:rPr>
          <w:rFonts w:ascii="Times New Roman" w:hAnsi="Times New Roman"/>
          <w:sz w:val="28"/>
          <w:szCs w:val="28"/>
        </w:rPr>
        <w:t>защищена 23.04.2009</w:t>
      </w:r>
      <w:r w:rsidR="00D7651A" w:rsidRPr="00F734FF">
        <w:rPr>
          <w:rFonts w:ascii="Times New Roman" w:hAnsi="Times New Roman"/>
          <w:sz w:val="28"/>
          <w:szCs w:val="28"/>
        </w:rPr>
        <w:t xml:space="preserve"> / Т.Н. Чугаева – </w:t>
      </w:r>
      <w:r w:rsidR="00E55410" w:rsidRPr="00F734FF">
        <w:rPr>
          <w:rFonts w:ascii="Times New Roman" w:hAnsi="Times New Roman"/>
          <w:sz w:val="28"/>
          <w:szCs w:val="28"/>
        </w:rPr>
        <w:t>СПб,</w:t>
      </w:r>
      <w:r w:rsidRPr="00F734FF">
        <w:rPr>
          <w:rFonts w:ascii="Times New Roman" w:hAnsi="Times New Roman"/>
          <w:sz w:val="28"/>
          <w:szCs w:val="28"/>
        </w:rPr>
        <w:t xml:space="preserve"> 2009. – </w:t>
      </w:r>
      <w:r w:rsidR="00D7651A" w:rsidRPr="00F734FF">
        <w:rPr>
          <w:rFonts w:ascii="Times New Roman" w:hAnsi="Times New Roman"/>
          <w:sz w:val="28"/>
          <w:szCs w:val="28"/>
        </w:rPr>
        <w:t xml:space="preserve">45 с. </w:t>
      </w:r>
    </w:p>
    <w:p w:rsidR="00BC5F5A" w:rsidRPr="00F734FF" w:rsidRDefault="00BC5F5A"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t>Шамова</w:t>
      </w:r>
      <w:r w:rsidR="0071315B" w:rsidRPr="00F734FF">
        <w:rPr>
          <w:rFonts w:ascii="Times New Roman" w:eastAsia="Times New Roman" w:hAnsi="Times New Roman"/>
          <w:color w:val="000000"/>
          <w:sz w:val="28"/>
          <w:szCs w:val="28"/>
          <w:lang w:eastAsia="ru-RU"/>
        </w:rPr>
        <w:t>,</w:t>
      </w:r>
      <w:r w:rsidRPr="00F734FF">
        <w:rPr>
          <w:rFonts w:ascii="Times New Roman" w:eastAsia="Times New Roman" w:hAnsi="Times New Roman"/>
          <w:color w:val="000000"/>
          <w:sz w:val="28"/>
          <w:szCs w:val="28"/>
          <w:lang w:eastAsia="ru-RU"/>
        </w:rPr>
        <w:t xml:space="preserve"> Т.И. Активизация учения школьников</w:t>
      </w:r>
      <w:r w:rsidR="003F6E55" w:rsidRPr="00F734FF">
        <w:rPr>
          <w:rFonts w:ascii="Times New Roman" w:eastAsia="Times New Roman" w:hAnsi="Times New Roman"/>
          <w:color w:val="000000"/>
          <w:sz w:val="28"/>
          <w:szCs w:val="28"/>
          <w:lang w:eastAsia="ru-RU"/>
        </w:rPr>
        <w:t xml:space="preserve"> [Текст] / Т.И. Шамова</w:t>
      </w:r>
      <w:r w:rsidRPr="00F734FF">
        <w:rPr>
          <w:rFonts w:ascii="Times New Roman" w:eastAsia="Times New Roman" w:hAnsi="Times New Roman"/>
          <w:color w:val="000000"/>
          <w:sz w:val="28"/>
          <w:szCs w:val="28"/>
          <w:lang w:eastAsia="ru-RU"/>
        </w:rPr>
        <w:t>. – М.</w:t>
      </w:r>
      <w:r w:rsidR="003F6E55" w:rsidRPr="00F734FF">
        <w:rPr>
          <w:rFonts w:ascii="Times New Roman" w:eastAsia="Times New Roman" w:hAnsi="Times New Roman"/>
          <w:color w:val="000000"/>
          <w:sz w:val="28"/>
          <w:szCs w:val="28"/>
          <w:lang w:eastAsia="ru-RU"/>
        </w:rPr>
        <w:t>: Высшая школа.</w:t>
      </w:r>
      <w:r w:rsidRPr="00F734FF">
        <w:rPr>
          <w:rFonts w:ascii="Times New Roman" w:eastAsia="Times New Roman" w:hAnsi="Times New Roman"/>
          <w:color w:val="000000"/>
          <w:sz w:val="28"/>
          <w:szCs w:val="28"/>
          <w:lang w:eastAsia="ru-RU"/>
        </w:rPr>
        <w:t xml:space="preserve"> – 1982. – 210 с.</w:t>
      </w:r>
    </w:p>
    <w:p w:rsidR="00BC5F5A" w:rsidRPr="00F734FF" w:rsidRDefault="00BC5F5A"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t>Щепилова</w:t>
      </w:r>
      <w:r w:rsidR="0071315B" w:rsidRPr="00F734FF">
        <w:rPr>
          <w:rFonts w:ascii="Times New Roman" w:eastAsia="Times New Roman" w:hAnsi="Times New Roman"/>
          <w:color w:val="000000"/>
          <w:sz w:val="28"/>
          <w:szCs w:val="28"/>
          <w:lang w:eastAsia="ru-RU"/>
        </w:rPr>
        <w:t>,</w:t>
      </w:r>
      <w:r w:rsidRPr="00F734FF">
        <w:rPr>
          <w:rFonts w:ascii="Times New Roman" w:eastAsia="Times New Roman" w:hAnsi="Times New Roman"/>
          <w:color w:val="000000"/>
          <w:sz w:val="28"/>
          <w:szCs w:val="28"/>
          <w:lang w:eastAsia="ru-RU"/>
        </w:rPr>
        <w:t xml:space="preserve"> А.В. Коммуникативно-когнитивный подход к обучению фра</w:t>
      </w:r>
      <w:r w:rsidRPr="00F734FF">
        <w:rPr>
          <w:rFonts w:ascii="Times New Roman" w:eastAsia="Times New Roman" w:hAnsi="Times New Roman"/>
          <w:color w:val="000000"/>
          <w:sz w:val="28"/>
          <w:szCs w:val="28"/>
          <w:lang w:eastAsia="ru-RU"/>
        </w:rPr>
        <w:t>н</w:t>
      </w:r>
      <w:r w:rsidRPr="00F734FF">
        <w:rPr>
          <w:rFonts w:ascii="Times New Roman" w:eastAsia="Times New Roman" w:hAnsi="Times New Roman"/>
          <w:color w:val="000000"/>
          <w:sz w:val="28"/>
          <w:szCs w:val="28"/>
          <w:lang w:eastAsia="ru-RU"/>
        </w:rPr>
        <w:t>цузскому языку как второму иностранному: теорет</w:t>
      </w:r>
      <w:r w:rsidR="00E55410" w:rsidRPr="00F734FF">
        <w:rPr>
          <w:rFonts w:ascii="Times New Roman" w:eastAsia="Times New Roman" w:hAnsi="Times New Roman"/>
          <w:color w:val="000000"/>
          <w:sz w:val="28"/>
          <w:szCs w:val="28"/>
          <w:lang w:eastAsia="ru-RU"/>
        </w:rPr>
        <w:t>ическиео</w:t>
      </w:r>
      <w:r w:rsidRPr="00F734FF">
        <w:rPr>
          <w:rFonts w:ascii="Times New Roman" w:eastAsia="Times New Roman" w:hAnsi="Times New Roman"/>
          <w:color w:val="000000"/>
          <w:sz w:val="28"/>
          <w:szCs w:val="28"/>
          <w:lang w:eastAsia="ru-RU"/>
        </w:rPr>
        <w:t>сновы</w:t>
      </w:r>
      <w:r w:rsidR="003F6E55" w:rsidRPr="00F734FF">
        <w:rPr>
          <w:rFonts w:ascii="Times New Roman" w:eastAsia="Times New Roman" w:hAnsi="Times New Roman"/>
          <w:color w:val="000000"/>
          <w:sz w:val="28"/>
          <w:szCs w:val="28"/>
          <w:lang w:eastAsia="ru-RU"/>
        </w:rPr>
        <w:t xml:space="preserve"> [Текст] / А.В. Щепилова. – М.</w:t>
      </w:r>
      <w:r w:rsidRPr="00F734FF">
        <w:rPr>
          <w:rFonts w:ascii="Times New Roman" w:eastAsia="Times New Roman" w:hAnsi="Times New Roman"/>
          <w:color w:val="000000"/>
          <w:sz w:val="28"/>
          <w:szCs w:val="28"/>
          <w:lang w:eastAsia="ru-RU"/>
        </w:rPr>
        <w:t>: Шк. кн., 2003. – 486 с.</w:t>
      </w:r>
    </w:p>
    <w:p w:rsidR="000D14F9" w:rsidRPr="00F734FF" w:rsidRDefault="00BC5F5A"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t>Щукин</w:t>
      </w:r>
      <w:r w:rsidR="0071315B" w:rsidRPr="00F734FF">
        <w:rPr>
          <w:rFonts w:ascii="Times New Roman" w:eastAsia="Times New Roman" w:hAnsi="Times New Roman"/>
          <w:color w:val="000000"/>
          <w:sz w:val="28"/>
          <w:szCs w:val="28"/>
          <w:lang w:eastAsia="ru-RU"/>
        </w:rPr>
        <w:t>,</w:t>
      </w:r>
      <w:r w:rsidRPr="00F734FF">
        <w:rPr>
          <w:rFonts w:ascii="Times New Roman" w:eastAsia="Times New Roman" w:hAnsi="Times New Roman"/>
          <w:color w:val="000000"/>
          <w:sz w:val="28"/>
          <w:szCs w:val="28"/>
          <w:lang w:eastAsia="ru-RU"/>
        </w:rPr>
        <w:t xml:space="preserve"> А.Н. Лингводидактический энциклопедический словарь: более 2000 единиц </w:t>
      </w:r>
      <w:r w:rsidR="003F6E55" w:rsidRPr="00F734FF">
        <w:rPr>
          <w:rFonts w:ascii="Times New Roman" w:eastAsia="Times New Roman" w:hAnsi="Times New Roman"/>
          <w:color w:val="000000"/>
          <w:sz w:val="28"/>
          <w:szCs w:val="28"/>
          <w:lang w:eastAsia="ru-RU"/>
        </w:rPr>
        <w:t>[Текст]</w:t>
      </w:r>
      <w:r w:rsidR="00A42014" w:rsidRPr="00F734FF">
        <w:rPr>
          <w:rFonts w:ascii="Times New Roman" w:eastAsia="Times New Roman" w:hAnsi="Times New Roman"/>
          <w:color w:val="000000"/>
          <w:sz w:val="28"/>
          <w:szCs w:val="28"/>
          <w:lang w:eastAsia="ru-RU"/>
        </w:rPr>
        <w:t xml:space="preserve"> </w:t>
      </w:r>
      <w:r w:rsidRPr="00F734FF">
        <w:rPr>
          <w:rFonts w:ascii="Times New Roman" w:eastAsia="Times New Roman" w:hAnsi="Times New Roman"/>
          <w:color w:val="000000"/>
          <w:sz w:val="28"/>
          <w:szCs w:val="28"/>
          <w:lang w:eastAsia="ru-RU"/>
        </w:rPr>
        <w:t>/ А.Н.</w:t>
      </w:r>
      <w:r w:rsidR="00A42014" w:rsidRPr="00F734FF">
        <w:rPr>
          <w:rFonts w:ascii="Times New Roman" w:eastAsia="Times New Roman" w:hAnsi="Times New Roman"/>
          <w:color w:val="000000"/>
          <w:sz w:val="28"/>
          <w:szCs w:val="28"/>
          <w:lang w:eastAsia="ru-RU"/>
        </w:rPr>
        <w:t xml:space="preserve"> </w:t>
      </w:r>
      <w:r w:rsidRPr="00F734FF">
        <w:rPr>
          <w:rFonts w:ascii="Times New Roman" w:eastAsia="Times New Roman" w:hAnsi="Times New Roman"/>
          <w:color w:val="000000"/>
          <w:sz w:val="28"/>
          <w:szCs w:val="28"/>
          <w:lang w:eastAsia="ru-RU"/>
        </w:rPr>
        <w:t>Щукин. – М.: Астрель: АСТ: Хранитель, 2008. – 746 с.</w:t>
      </w:r>
    </w:p>
    <w:p w:rsidR="000D14F9" w:rsidRPr="00F734FF" w:rsidRDefault="006E4A42"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t>Щукин,</w:t>
      </w:r>
      <w:r w:rsidR="00A42014" w:rsidRPr="00F734FF">
        <w:rPr>
          <w:rFonts w:ascii="Times New Roman" w:eastAsia="Times New Roman" w:hAnsi="Times New Roman"/>
          <w:color w:val="000000"/>
          <w:sz w:val="28"/>
          <w:szCs w:val="28"/>
          <w:lang w:eastAsia="ru-RU"/>
        </w:rPr>
        <w:t xml:space="preserve"> М.</w:t>
      </w:r>
      <w:r w:rsidRPr="00F734FF">
        <w:rPr>
          <w:rFonts w:ascii="Times New Roman" w:eastAsia="Times New Roman" w:hAnsi="Times New Roman"/>
          <w:color w:val="000000"/>
          <w:sz w:val="28"/>
          <w:szCs w:val="28"/>
          <w:lang w:eastAsia="ru-RU"/>
        </w:rPr>
        <w:t>Р. О структуре индивидуального стиля трудовой деятельности [Текст]</w:t>
      </w:r>
      <w:r w:rsidR="00A42014" w:rsidRPr="00F734FF">
        <w:rPr>
          <w:rFonts w:ascii="Times New Roman" w:eastAsia="Times New Roman" w:hAnsi="Times New Roman"/>
          <w:color w:val="000000"/>
          <w:sz w:val="28"/>
          <w:szCs w:val="28"/>
          <w:lang w:eastAsia="ru-RU"/>
        </w:rPr>
        <w:t xml:space="preserve"> </w:t>
      </w:r>
      <w:r w:rsidR="00D44C50" w:rsidRPr="00F734FF">
        <w:rPr>
          <w:rFonts w:ascii="Times New Roman" w:eastAsia="Times New Roman" w:hAnsi="Times New Roman"/>
          <w:color w:val="000000"/>
          <w:sz w:val="28"/>
          <w:szCs w:val="28"/>
          <w:lang w:eastAsia="ru-RU"/>
        </w:rPr>
        <w:t xml:space="preserve">/ </w:t>
      </w:r>
      <w:r w:rsidRPr="00F734FF">
        <w:rPr>
          <w:rFonts w:ascii="Times New Roman" w:eastAsia="Times New Roman" w:hAnsi="Times New Roman"/>
          <w:color w:val="000000"/>
          <w:sz w:val="28"/>
          <w:szCs w:val="28"/>
          <w:lang w:eastAsia="ru-RU"/>
        </w:rPr>
        <w:t>Щукин</w:t>
      </w:r>
      <w:r w:rsidR="00A42014" w:rsidRPr="00F734FF">
        <w:rPr>
          <w:rFonts w:ascii="Times New Roman" w:eastAsia="Times New Roman" w:hAnsi="Times New Roman"/>
          <w:color w:val="000000"/>
          <w:sz w:val="28"/>
          <w:szCs w:val="28"/>
          <w:lang w:eastAsia="ru-RU"/>
        </w:rPr>
        <w:t xml:space="preserve"> </w:t>
      </w:r>
      <w:r w:rsidRPr="00F734FF">
        <w:rPr>
          <w:rFonts w:ascii="Times New Roman" w:eastAsia="Times New Roman" w:hAnsi="Times New Roman"/>
          <w:color w:val="000000"/>
          <w:sz w:val="28"/>
          <w:szCs w:val="28"/>
          <w:lang w:eastAsia="ru-RU"/>
        </w:rPr>
        <w:t>М.Р.</w:t>
      </w:r>
      <w:r w:rsidR="00A42014" w:rsidRPr="00F734FF">
        <w:rPr>
          <w:rFonts w:ascii="Times New Roman" w:eastAsia="Times New Roman" w:hAnsi="Times New Roman"/>
          <w:color w:val="000000"/>
          <w:sz w:val="28"/>
          <w:szCs w:val="28"/>
          <w:lang w:eastAsia="ru-RU"/>
        </w:rPr>
        <w:t xml:space="preserve"> </w:t>
      </w:r>
      <w:r w:rsidR="00D44C50" w:rsidRPr="00F734FF">
        <w:rPr>
          <w:rFonts w:ascii="Times New Roman" w:eastAsia="Times New Roman" w:hAnsi="Times New Roman"/>
          <w:color w:val="000000"/>
          <w:sz w:val="28"/>
          <w:szCs w:val="28"/>
          <w:lang w:eastAsia="ru-RU"/>
        </w:rPr>
        <w:t>// Вопросы психологии. – 1984. – №</w:t>
      </w:r>
      <w:r w:rsidR="00A42014" w:rsidRPr="00F734FF">
        <w:rPr>
          <w:rFonts w:ascii="Times New Roman" w:eastAsia="Times New Roman" w:hAnsi="Times New Roman"/>
          <w:color w:val="000000"/>
          <w:sz w:val="28"/>
          <w:szCs w:val="28"/>
          <w:lang w:eastAsia="ru-RU"/>
        </w:rPr>
        <w:t xml:space="preserve"> </w:t>
      </w:r>
      <w:r w:rsidR="00D44C50" w:rsidRPr="00F734FF">
        <w:rPr>
          <w:rFonts w:ascii="Times New Roman" w:eastAsia="Times New Roman" w:hAnsi="Times New Roman"/>
          <w:color w:val="000000"/>
          <w:sz w:val="28"/>
          <w:szCs w:val="28"/>
          <w:lang w:eastAsia="ru-RU"/>
        </w:rPr>
        <w:t>6. – С. 26-32.</w:t>
      </w:r>
    </w:p>
    <w:p w:rsidR="00BC5F5A" w:rsidRPr="00F734FF" w:rsidRDefault="00BC5F5A"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lastRenderedPageBreak/>
        <w:t>Щукина</w:t>
      </w:r>
      <w:r w:rsidR="0071315B" w:rsidRPr="00F734FF">
        <w:rPr>
          <w:rFonts w:ascii="Times New Roman" w:eastAsia="Times New Roman" w:hAnsi="Times New Roman"/>
          <w:color w:val="000000"/>
          <w:sz w:val="28"/>
          <w:szCs w:val="28"/>
          <w:lang w:eastAsia="ru-RU"/>
        </w:rPr>
        <w:t>,</w:t>
      </w:r>
      <w:r w:rsidRPr="00F734FF">
        <w:rPr>
          <w:rFonts w:ascii="Times New Roman" w:eastAsia="Times New Roman" w:hAnsi="Times New Roman"/>
          <w:color w:val="000000"/>
          <w:sz w:val="28"/>
          <w:szCs w:val="28"/>
          <w:lang w:eastAsia="ru-RU"/>
        </w:rPr>
        <w:t xml:space="preserve"> И.В.  Методика построения многоуровневой модели обучения аудированию в системе профессиональной подготовки учителя иностра</w:t>
      </w:r>
      <w:r w:rsidRPr="00F734FF">
        <w:rPr>
          <w:rFonts w:ascii="Times New Roman" w:eastAsia="Times New Roman" w:hAnsi="Times New Roman"/>
          <w:color w:val="000000"/>
          <w:sz w:val="28"/>
          <w:szCs w:val="28"/>
          <w:lang w:eastAsia="ru-RU"/>
        </w:rPr>
        <w:t>н</w:t>
      </w:r>
      <w:r w:rsidRPr="00F734FF">
        <w:rPr>
          <w:rFonts w:ascii="Times New Roman" w:eastAsia="Times New Roman" w:hAnsi="Times New Roman"/>
          <w:color w:val="000000"/>
          <w:sz w:val="28"/>
          <w:szCs w:val="28"/>
          <w:lang w:eastAsia="ru-RU"/>
        </w:rPr>
        <w:t>ного языка</w:t>
      </w:r>
      <w:r w:rsidR="00D7651A" w:rsidRPr="00F734FF">
        <w:rPr>
          <w:rFonts w:ascii="Times New Roman" w:eastAsia="Times New Roman" w:hAnsi="Times New Roman"/>
          <w:color w:val="000000"/>
          <w:sz w:val="28"/>
          <w:szCs w:val="28"/>
          <w:lang w:eastAsia="ru-RU"/>
        </w:rPr>
        <w:t xml:space="preserve"> [Текст]</w:t>
      </w:r>
      <w:r w:rsidRPr="00F734FF">
        <w:rPr>
          <w:rFonts w:ascii="Times New Roman" w:eastAsia="Times New Roman" w:hAnsi="Times New Roman"/>
          <w:color w:val="000000"/>
          <w:sz w:val="28"/>
          <w:szCs w:val="28"/>
          <w:lang w:eastAsia="ru-RU"/>
        </w:rPr>
        <w:t>: дис. ... к</w:t>
      </w:r>
      <w:r w:rsidR="00D7651A" w:rsidRPr="00F734FF">
        <w:rPr>
          <w:rFonts w:ascii="Times New Roman" w:eastAsia="Times New Roman" w:hAnsi="Times New Roman"/>
          <w:color w:val="000000"/>
          <w:sz w:val="28"/>
          <w:szCs w:val="28"/>
          <w:lang w:eastAsia="ru-RU"/>
        </w:rPr>
        <w:t>анд</w:t>
      </w:r>
      <w:r w:rsidRPr="00F734FF">
        <w:rPr>
          <w:rFonts w:ascii="Times New Roman" w:eastAsia="Times New Roman" w:hAnsi="Times New Roman"/>
          <w:color w:val="000000"/>
          <w:sz w:val="28"/>
          <w:szCs w:val="28"/>
          <w:lang w:eastAsia="ru-RU"/>
        </w:rPr>
        <w:t>. п</w:t>
      </w:r>
      <w:r w:rsidR="00D7651A" w:rsidRPr="00F734FF">
        <w:rPr>
          <w:rFonts w:ascii="Times New Roman" w:eastAsia="Times New Roman" w:hAnsi="Times New Roman"/>
          <w:color w:val="000000"/>
          <w:sz w:val="28"/>
          <w:szCs w:val="28"/>
          <w:lang w:eastAsia="ru-RU"/>
        </w:rPr>
        <w:t>ед</w:t>
      </w:r>
      <w:r w:rsidRPr="00F734FF">
        <w:rPr>
          <w:rFonts w:ascii="Times New Roman" w:eastAsia="Times New Roman" w:hAnsi="Times New Roman"/>
          <w:color w:val="000000"/>
          <w:sz w:val="28"/>
          <w:szCs w:val="28"/>
          <w:lang w:eastAsia="ru-RU"/>
        </w:rPr>
        <w:t>. н</w:t>
      </w:r>
      <w:r w:rsidR="00D7651A" w:rsidRPr="00F734FF">
        <w:rPr>
          <w:rFonts w:ascii="Times New Roman" w:eastAsia="Times New Roman" w:hAnsi="Times New Roman"/>
          <w:color w:val="000000"/>
          <w:sz w:val="28"/>
          <w:szCs w:val="28"/>
          <w:lang w:eastAsia="ru-RU"/>
        </w:rPr>
        <w:t>а</w:t>
      </w:r>
      <w:r w:rsidR="00A42014" w:rsidRPr="00F734FF">
        <w:rPr>
          <w:rFonts w:ascii="Times New Roman" w:eastAsia="Times New Roman" w:hAnsi="Times New Roman"/>
          <w:color w:val="000000"/>
          <w:sz w:val="28"/>
          <w:szCs w:val="28"/>
          <w:lang w:eastAsia="ru-RU"/>
        </w:rPr>
        <w:t>ук: 13.00.02;</w:t>
      </w:r>
      <w:r w:rsidR="00D7651A" w:rsidRPr="00F734FF">
        <w:rPr>
          <w:rFonts w:ascii="Times New Roman" w:eastAsia="Times New Roman" w:hAnsi="Times New Roman"/>
          <w:color w:val="000000"/>
          <w:sz w:val="28"/>
          <w:szCs w:val="28"/>
          <w:lang w:eastAsia="ru-RU"/>
        </w:rPr>
        <w:t xml:space="preserve"> защищена 23.06.2009 / </w:t>
      </w:r>
      <w:r w:rsidR="00A42014" w:rsidRPr="00F734FF">
        <w:rPr>
          <w:rFonts w:ascii="Times New Roman" w:eastAsia="Times New Roman" w:hAnsi="Times New Roman"/>
          <w:color w:val="000000"/>
          <w:sz w:val="28"/>
          <w:szCs w:val="28"/>
          <w:lang w:eastAsia="ru-RU"/>
        </w:rPr>
        <w:br/>
      </w:r>
      <w:r w:rsidR="00D7651A" w:rsidRPr="00F734FF">
        <w:rPr>
          <w:rFonts w:ascii="Times New Roman" w:eastAsia="Times New Roman" w:hAnsi="Times New Roman"/>
          <w:color w:val="000000"/>
          <w:sz w:val="28"/>
          <w:szCs w:val="28"/>
          <w:lang w:eastAsia="ru-RU"/>
        </w:rPr>
        <w:t>И.В. Щукина.</w:t>
      </w:r>
      <w:r w:rsidRPr="00F734FF">
        <w:rPr>
          <w:rFonts w:ascii="Times New Roman" w:eastAsia="Times New Roman" w:hAnsi="Times New Roman"/>
          <w:color w:val="000000"/>
          <w:sz w:val="28"/>
          <w:szCs w:val="28"/>
          <w:lang w:eastAsia="ru-RU"/>
        </w:rPr>
        <w:t xml:space="preserve"> – М., 2009. – 261 с.</w:t>
      </w:r>
    </w:p>
    <w:p w:rsidR="00BC5F5A" w:rsidRPr="00F734FF" w:rsidRDefault="00BC5F5A"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eastAsia="ru-RU"/>
        </w:rPr>
      </w:pPr>
      <w:r w:rsidRPr="00F734FF">
        <w:rPr>
          <w:rFonts w:ascii="Times New Roman" w:eastAsia="Times New Roman" w:hAnsi="Times New Roman"/>
          <w:color w:val="000000"/>
          <w:sz w:val="28"/>
          <w:szCs w:val="28"/>
          <w:lang w:eastAsia="ru-RU"/>
        </w:rPr>
        <w:t>Юрова</w:t>
      </w:r>
      <w:r w:rsidR="0071315B" w:rsidRPr="00F734FF">
        <w:rPr>
          <w:rFonts w:ascii="Times New Roman" w:eastAsia="Times New Roman" w:hAnsi="Times New Roman"/>
          <w:color w:val="000000"/>
          <w:sz w:val="28"/>
          <w:szCs w:val="28"/>
          <w:lang w:eastAsia="ru-RU"/>
        </w:rPr>
        <w:t>,</w:t>
      </w:r>
      <w:r w:rsidRPr="00F734FF">
        <w:rPr>
          <w:rFonts w:ascii="Times New Roman" w:eastAsia="Times New Roman" w:hAnsi="Times New Roman"/>
          <w:color w:val="000000"/>
          <w:sz w:val="28"/>
          <w:szCs w:val="28"/>
          <w:lang w:eastAsia="ru-RU"/>
        </w:rPr>
        <w:t xml:space="preserve"> Ю.В. Инновационные лингводидактические аспекты адаптацио</w:t>
      </w:r>
      <w:r w:rsidRPr="00F734FF">
        <w:rPr>
          <w:rFonts w:ascii="Times New Roman" w:eastAsia="Times New Roman" w:hAnsi="Times New Roman"/>
          <w:color w:val="000000"/>
          <w:sz w:val="28"/>
          <w:szCs w:val="28"/>
          <w:lang w:eastAsia="ru-RU"/>
        </w:rPr>
        <w:t>н</w:t>
      </w:r>
      <w:r w:rsidRPr="00F734FF">
        <w:rPr>
          <w:rFonts w:ascii="Times New Roman" w:eastAsia="Times New Roman" w:hAnsi="Times New Roman"/>
          <w:color w:val="000000"/>
          <w:sz w:val="28"/>
          <w:szCs w:val="28"/>
          <w:lang w:eastAsia="ru-RU"/>
        </w:rPr>
        <w:t>ной самостоятельной работы</w:t>
      </w:r>
      <w:r w:rsidR="00A42014" w:rsidRPr="00F734FF">
        <w:rPr>
          <w:rFonts w:ascii="Times New Roman" w:eastAsia="Times New Roman" w:hAnsi="Times New Roman"/>
          <w:color w:val="000000"/>
          <w:sz w:val="28"/>
          <w:szCs w:val="28"/>
          <w:lang w:eastAsia="ru-RU"/>
        </w:rPr>
        <w:t xml:space="preserve"> </w:t>
      </w:r>
      <w:r w:rsidR="0030675A" w:rsidRPr="00F734FF">
        <w:rPr>
          <w:rFonts w:ascii="Times New Roman" w:eastAsia="Times New Roman" w:hAnsi="Times New Roman"/>
          <w:color w:val="000000"/>
          <w:sz w:val="28"/>
          <w:szCs w:val="28"/>
          <w:lang w:eastAsia="ru-RU"/>
        </w:rPr>
        <w:t>[</w:t>
      </w:r>
      <w:r w:rsidR="00D7651A" w:rsidRPr="00F734FF">
        <w:rPr>
          <w:rFonts w:ascii="Times New Roman" w:eastAsia="Times New Roman" w:hAnsi="Times New Roman"/>
          <w:color w:val="000000"/>
          <w:sz w:val="28"/>
          <w:szCs w:val="28"/>
          <w:lang w:eastAsia="ru-RU"/>
        </w:rPr>
        <w:t>Текст</w:t>
      </w:r>
      <w:r w:rsidR="0030675A" w:rsidRPr="00F734FF">
        <w:rPr>
          <w:rFonts w:ascii="Times New Roman" w:eastAsia="Times New Roman" w:hAnsi="Times New Roman"/>
          <w:color w:val="000000"/>
          <w:sz w:val="28"/>
          <w:szCs w:val="28"/>
          <w:lang w:eastAsia="ru-RU"/>
        </w:rPr>
        <w:t>]:</w:t>
      </w:r>
      <w:r w:rsidR="00E55410" w:rsidRPr="00F734FF">
        <w:rPr>
          <w:rFonts w:ascii="Times New Roman" w:eastAsia="Times New Roman" w:hAnsi="Times New Roman"/>
          <w:color w:val="000000"/>
          <w:sz w:val="28"/>
          <w:szCs w:val="28"/>
          <w:lang w:eastAsia="ru-RU"/>
        </w:rPr>
        <w:t xml:space="preserve"> автореф.</w:t>
      </w:r>
      <w:r w:rsidR="00A42014" w:rsidRPr="00F734FF">
        <w:rPr>
          <w:rFonts w:ascii="Times New Roman" w:eastAsia="Times New Roman" w:hAnsi="Times New Roman"/>
          <w:color w:val="000000"/>
          <w:sz w:val="28"/>
          <w:szCs w:val="28"/>
          <w:lang w:eastAsia="ru-RU"/>
        </w:rPr>
        <w:t xml:space="preserve"> </w:t>
      </w:r>
      <w:r w:rsidR="00E55410" w:rsidRPr="00F734FF">
        <w:rPr>
          <w:rFonts w:ascii="Times New Roman" w:eastAsia="Times New Roman" w:hAnsi="Times New Roman"/>
          <w:color w:val="000000"/>
          <w:sz w:val="28"/>
          <w:szCs w:val="28"/>
          <w:lang w:eastAsia="ru-RU"/>
        </w:rPr>
        <w:t>дис…</w:t>
      </w:r>
      <w:r w:rsidR="00A42014" w:rsidRPr="00F734FF">
        <w:rPr>
          <w:rFonts w:ascii="Times New Roman" w:eastAsia="Times New Roman" w:hAnsi="Times New Roman"/>
          <w:color w:val="000000"/>
          <w:sz w:val="28"/>
          <w:szCs w:val="28"/>
          <w:lang w:eastAsia="ru-RU"/>
        </w:rPr>
        <w:t xml:space="preserve"> </w:t>
      </w:r>
      <w:r w:rsidRPr="00F734FF">
        <w:rPr>
          <w:rFonts w:ascii="Times New Roman" w:eastAsia="Times New Roman" w:hAnsi="Times New Roman"/>
          <w:color w:val="000000"/>
          <w:sz w:val="28"/>
          <w:szCs w:val="28"/>
          <w:lang w:eastAsia="ru-RU"/>
        </w:rPr>
        <w:t>канд.</w:t>
      </w:r>
      <w:r w:rsidR="00A42014" w:rsidRPr="00F734FF">
        <w:rPr>
          <w:rFonts w:ascii="Times New Roman" w:eastAsia="Times New Roman" w:hAnsi="Times New Roman"/>
          <w:color w:val="000000"/>
          <w:sz w:val="28"/>
          <w:szCs w:val="28"/>
          <w:lang w:eastAsia="ru-RU"/>
        </w:rPr>
        <w:t xml:space="preserve"> </w:t>
      </w:r>
      <w:r w:rsidRPr="00F734FF">
        <w:rPr>
          <w:rFonts w:ascii="Times New Roman" w:eastAsia="Times New Roman" w:hAnsi="Times New Roman"/>
          <w:color w:val="000000"/>
          <w:sz w:val="28"/>
          <w:szCs w:val="28"/>
          <w:lang w:eastAsia="ru-RU"/>
        </w:rPr>
        <w:t>пед.</w:t>
      </w:r>
      <w:r w:rsidR="00A42014" w:rsidRPr="00F734FF">
        <w:rPr>
          <w:rFonts w:ascii="Times New Roman" w:eastAsia="Times New Roman" w:hAnsi="Times New Roman"/>
          <w:color w:val="000000"/>
          <w:sz w:val="28"/>
          <w:szCs w:val="28"/>
          <w:lang w:eastAsia="ru-RU"/>
        </w:rPr>
        <w:t xml:space="preserve"> </w:t>
      </w:r>
      <w:r w:rsidRPr="00F734FF">
        <w:rPr>
          <w:rFonts w:ascii="Times New Roman" w:eastAsia="Times New Roman" w:hAnsi="Times New Roman"/>
          <w:color w:val="000000"/>
          <w:sz w:val="28"/>
          <w:szCs w:val="28"/>
          <w:lang w:eastAsia="ru-RU"/>
        </w:rPr>
        <w:t>наук: 13.00.02</w:t>
      </w:r>
      <w:r w:rsidR="0030675A" w:rsidRPr="00F734FF">
        <w:rPr>
          <w:rFonts w:ascii="Times New Roman" w:eastAsia="Times New Roman" w:hAnsi="Times New Roman"/>
          <w:color w:val="000000"/>
          <w:sz w:val="28"/>
          <w:szCs w:val="28"/>
          <w:lang w:eastAsia="ru-RU"/>
        </w:rPr>
        <w:t>, защищена 26.12.2011</w:t>
      </w:r>
      <w:r w:rsidR="00A42014" w:rsidRPr="00F734FF">
        <w:rPr>
          <w:rFonts w:ascii="Times New Roman" w:eastAsia="Times New Roman" w:hAnsi="Times New Roman"/>
          <w:color w:val="000000"/>
          <w:sz w:val="28"/>
          <w:szCs w:val="28"/>
          <w:lang w:eastAsia="ru-RU"/>
        </w:rPr>
        <w:t xml:space="preserve"> </w:t>
      </w:r>
      <w:r w:rsidR="0030675A" w:rsidRPr="00F734FF">
        <w:rPr>
          <w:rFonts w:ascii="Times New Roman" w:eastAsia="Times New Roman" w:hAnsi="Times New Roman"/>
          <w:color w:val="000000"/>
          <w:sz w:val="28"/>
          <w:szCs w:val="28"/>
          <w:lang w:eastAsia="ru-RU"/>
        </w:rPr>
        <w:t>/</w:t>
      </w:r>
      <w:r w:rsidRPr="00F734FF">
        <w:rPr>
          <w:rFonts w:ascii="Times New Roman" w:eastAsia="Times New Roman" w:hAnsi="Times New Roman"/>
          <w:color w:val="000000"/>
          <w:sz w:val="28"/>
          <w:szCs w:val="28"/>
          <w:lang w:eastAsia="ru-RU"/>
        </w:rPr>
        <w:t xml:space="preserve"> Ю.В.Юрова. – М, 2011. – 27 с.</w:t>
      </w:r>
    </w:p>
    <w:p w:rsidR="00BC5F5A" w:rsidRPr="00F734FF" w:rsidRDefault="00BC5F5A" w:rsidP="0023133D">
      <w:pPr>
        <w:pStyle w:val="a6"/>
        <w:numPr>
          <w:ilvl w:val="0"/>
          <w:numId w:val="67"/>
        </w:numPr>
        <w:spacing w:after="0" w:line="360" w:lineRule="auto"/>
        <w:ind w:left="567" w:hanging="567"/>
        <w:jc w:val="both"/>
        <w:rPr>
          <w:rFonts w:ascii="Times New Roman" w:hAnsi="Times New Roman"/>
          <w:sz w:val="28"/>
          <w:szCs w:val="28"/>
          <w:lang w:val="en-US"/>
        </w:rPr>
      </w:pPr>
      <w:r w:rsidRPr="00F734FF">
        <w:rPr>
          <w:rFonts w:ascii="Times New Roman" w:hAnsi="Times New Roman"/>
          <w:sz w:val="28"/>
          <w:szCs w:val="28"/>
          <w:lang w:val="en-US"/>
        </w:rPr>
        <w:t>Agar</w:t>
      </w:r>
      <w:proofErr w:type="gramStart"/>
      <w:r w:rsidR="009855E8" w:rsidRPr="00F734FF">
        <w:rPr>
          <w:rFonts w:ascii="Times New Roman" w:hAnsi="Times New Roman"/>
          <w:sz w:val="28"/>
          <w:szCs w:val="28"/>
          <w:lang w:val="en-US"/>
        </w:rPr>
        <w:t xml:space="preserve">, </w:t>
      </w:r>
      <w:r w:rsidRPr="00F734FF">
        <w:rPr>
          <w:rFonts w:ascii="Times New Roman" w:hAnsi="Times New Roman"/>
          <w:sz w:val="28"/>
          <w:szCs w:val="28"/>
          <w:lang w:val="en-US"/>
        </w:rPr>
        <w:t xml:space="preserve"> M</w:t>
      </w:r>
      <w:proofErr w:type="gramEnd"/>
      <w:r w:rsidRPr="00F734FF">
        <w:rPr>
          <w:rFonts w:ascii="Times New Roman" w:hAnsi="Times New Roman"/>
          <w:sz w:val="28"/>
          <w:szCs w:val="28"/>
          <w:lang w:val="en-US"/>
        </w:rPr>
        <w:t>. Language Shock: Understanding the culture of conversation</w:t>
      </w:r>
      <w:r w:rsidR="006728CA" w:rsidRPr="00F734FF">
        <w:rPr>
          <w:rFonts w:ascii="Times New Roman" w:hAnsi="Times New Roman"/>
          <w:sz w:val="28"/>
          <w:szCs w:val="28"/>
          <w:lang w:val="en-US"/>
        </w:rPr>
        <w:t xml:space="preserve"> [Text] / M. Agar</w:t>
      </w:r>
      <w:r w:rsidRPr="00F734FF">
        <w:rPr>
          <w:rFonts w:ascii="Times New Roman" w:hAnsi="Times New Roman"/>
          <w:sz w:val="28"/>
          <w:szCs w:val="28"/>
          <w:lang w:val="en-US"/>
        </w:rPr>
        <w:t>. – New York: Wiliam Morrow and Company, Inc., 1994. – 184 p.</w:t>
      </w:r>
    </w:p>
    <w:p w:rsidR="00BC5F5A" w:rsidRPr="00F734FF" w:rsidRDefault="00BC5F5A" w:rsidP="0023133D">
      <w:pPr>
        <w:pStyle w:val="a6"/>
        <w:numPr>
          <w:ilvl w:val="0"/>
          <w:numId w:val="67"/>
        </w:numPr>
        <w:spacing w:after="0" w:line="360" w:lineRule="auto"/>
        <w:ind w:left="567" w:hanging="567"/>
        <w:jc w:val="both"/>
        <w:rPr>
          <w:rFonts w:ascii="Times New Roman" w:hAnsi="Times New Roman"/>
          <w:sz w:val="28"/>
          <w:szCs w:val="28"/>
          <w:lang w:val="fr-FR"/>
        </w:rPr>
      </w:pPr>
      <w:r w:rsidRPr="00F734FF">
        <w:rPr>
          <w:rFonts w:ascii="Times New Roman" w:hAnsi="Times New Roman"/>
          <w:sz w:val="28"/>
          <w:szCs w:val="28"/>
          <w:lang w:val="fr-FR"/>
        </w:rPr>
        <w:t>Barbot</w:t>
      </w:r>
      <w:r w:rsidR="009855E8" w:rsidRPr="00F734FF">
        <w:rPr>
          <w:rFonts w:ascii="Times New Roman" w:hAnsi="Times New Roman"/>
          <w:sz w:val="28"/>
          <w:szCs w:val="28"/>
          <w:lang w:val="fr-FR"/>
        </w:rPr>
        <w:t>,</w:t>
      </w:r>
      <w:r w:rsidRPr="00F734FF">
        <w:rPr>
          <w:rFonts w:ascii="Times New Roman" w:hAnsi="Times New Roman"/>
          <w:sz w:val="28"/>
          <w:szCs w:val="28"/>
          <w:lang w:val="fr-FR"/>
        </w:rPr>
        <w:t xml:space="preserve"> M.J. Les auto-appretissages</w:t>
      </w:r>
      <w:r w:rsidR="006728CA" w:rsidRPr="00F734FF">
        <w:rPr>
          <w:rFonts w:ascii="Times New Roman" w:hAnsi="Times New Roman"/>
          <w:sz w:val="28"/>
          <w:szCs w:val="28"/>
          <w:lang w:val="fr-FR"/>
        </w:rPr>
        <w:t xml:space="preserve"> [Text] </w:t>
      </w:r>
      <w:r w:rsidRPr="00F734FF">
        <w:rPr>
          <w:rFonts w:ascii="Times New Roman" w:hAnsi="Times New Roman"/>
          <w:sz w:val="28"/>
          <w:szCs w:val="28"/>
          <w:lang w:val="fr-FR"/>
        </w:rPr>
        <w:t>/ M.J.Barbot.</w:t>
      </w:r>
      <w:r w:rsidR="00A42014" w:rsidRPr="00F734FF">
        <w:rPr>
          <w:rFonts w:ascii="Times New Roman" w:hAnsi="Times New Roman"/>
          <w:sz w:val="28"/>
          <w:szCs w:val="28"/>
          <w:lang w:val="fr-FR"/>
        </w:rPr>
        <w:t xml:space="preserve"> //</w:t>
      </w:r>
      <w:r w:rsidRPr="00F734FF">
        <w:rPr>
          <w:rFonts w:ascii="Times New Roman" w:hAnsi="Times New Roman"/>
          <w:sz w:val="28"/>
          <w:szCs w:val="28"/>
          <w:lang w:val="fr-FR"/>
        </w:rPr>
        <w:t xml:space="preserve"> Di</w:t>
      </w:r>
      <w:r w:rsidR="006728CA" w:rsidRPr="00F734FF">
        <w:rPr>
          <w:rFonts w:ascii="Times New Roman" w:hAnsi="Times New Roman"/>
          <w:sz w:val="28"/>
          <w:szCs w:val="28"/>
          <w:lang w:val="fr-FR"/>
        </w:rPr>
        <w:t xml:space="preserve">dactique des langues étrangères. – </w:t>
      </w:r>
      <w:r w:rsidRPr="00F734FF">
        <w:rPr>
          <w:rFonts w:ascii="Times New Roman" w:hAnsi="Times New Roman"/>
          <w:sz w:val="28"/>
          <w:szCs w:val="28"/>
          <w:lang w:val="fr-FR"/>
        </w:rPr>
        <w:t xml:space="preserve"> CLE International</w:t>
      </w:r>
      <w:r w:rsidR="00A42014" w:rsidRPr="00F734FF">
        <w:rPr>
          <w:rFonts w:ascii="Times New Roman" w:hAnsi="Times New Roman"/>
          <w:sz w:val="28"/>
          <w:szCs w:val="28"/>
          <w:lang w:val="fr-FR"/>
        </w:rPr>
        <w:t xml:space="preserve"> </w:t>
      </w:r>
      <w:r w:rsidRPr="00F734FF">
        <w:rPr>
          <w:rFonts w:ascii="Times New Roman" w:hAnsi="Times New Roman"/>
          <w:sz w:val="28"/>
          <w:szCs w:val="28"/>
          <w:lang w:val="fr-FR"/>
        </w:rPr>
        <w:t>/HER, Liège, 2000. –</w:t>
      </w:r>
      <w:r w:rsidR="00A42014" w:rsidRPr="00F734FF">
        <w:rPr>
          <w:rFonts w:ascii="Times New Roman" w:hAnsi="Times New Roman"/>
          <w:sz w:val="28"/>
          <w:szCs w:val="28"/>
          <w:lang w:val="fr-FR"/>
        </w:rPr>
        <w:t xml:space="preserve"> </w:t>
      </w:r>
      <w:r w:rsidRPr="00F734FF">
        <w:rPr>
          <w:rFonts w:ascii="Times New Roman" w:hAnsi="Times New Roman"/>
          <w:sz w:val="28"/>
          <w:szCs w:val="28"/>
          <w:lang w:val="fr-FR"/>
        </w:rPr>
        <w:t>125</w:t>
      </w:r>
      <w:r w:rsidR="00A42014" w:rsidRPr="00F734FF">
        <w:rPr>
          <w:rFonts w:ascii="Times New Roman" w:hAnsi="Times New Roman"/>
          <w:sz w:val="28"/>
          <w:szCs w:val="28"/>
          <w:lang w:val="fr-FR"/>
        </w:rPr>
        <w:t xml:space="preserve"> </w:t>
      </w:r>
      <w:r w:rsidR="00A42014" w:rsidRPr="00F734FF">
        <w:rPr>
          <w:rFonts w:ascii="Times New Roman" w:hAnsi="Times New Roman"/>
          <w:sz w:val="28"/>
          <w:szCs w:val="28"/>
        </w:rPr>
        <w:t>р</w:t>
      </w:r>
      <w:r w:rsidRPr="00F734FF">
        <w:rPr>
          <w:rFonts w:ascii="Times New Roman" w:hAnsi="Times New Roman"/>
          <w:sz w:val="28"/>
          <w:szCs w:val="28"/>
          <w:lang w:val="fr-FR"/>
        </w:rPr>
        <w:t>.</w:t>
      </w:r>
    </w:p>
    <w:p w:rsidR="00BC5F5A" w:rsidRPr="00F734FF" w:rsidRDefault="009855E8" w:rsidP="0023133D">
      <w:pPr>
        <w:pStyle w:val="a6"/>
        <w:numPr>
          <w:ilvl w:val="0"/>
          <w:numId w:val="67"/>
        </w:numPr>
        <w:spacing w:after="0" w:line="360" w:lineRule="auto"/>
        <w:ind w:left="567" w:hanging="567"/>
        <w:jc w:val="both"/>
        <w:rPr>
          <w:rFonts w:ascii="Times New Roman" w:hAnsi="Times New Roman"/>
          <w:sz w:val="28"/>
          <w:szCs w:val="28"/>
          <w:lang w:val="fr-FR"/>
        </w:rPr>
      </w:pPr>
      <w:r w:rsidRPr="00F734FF">
        <w:rPr>
          <w:rFonts w:ascii="Times New Roman" w:eastAsia="Times New Roman" w:hAnsi="Times New Roman"/>
          <w:sz w:val="28"/>
          <w:szCs w:val="28"/>
          <w:lang w:val="fr-FR" w:eastAsia="ru-RU"/>
        </w:rPr>
        <w:t xml:space="preserve">Barféty, M. </w:t>
      </w:r>
      <w:r w:rsidR="00BC5F5A" w:rsidRPr="00F734FF">
        <w:rPr>
          <w:rFonts w:ascii="Times New Roman" w:eastAsia="Times New Roman" w:hAnsi="Times New Roman"/>
          <w:sz w:val="28"/>
          <w:szCs w:val="28"/>
          <w:lang w:val="fr-FR" w:eastAsia="ru-RU"/>
        </w:rPr>
        <w:t xml:space="preserve">Compréhension orale. </w:t>
      </w:r>
      <w:r w:rsidR="00BC5F5A" w:rsidRPr="00F734FF">
        <w:rPr>
          <w:rFonts w:ascii="Times New Roman" w:eastAsia="Times New Roman" w:hAnsi="Times New Roman"/>
          <w:color w:val="000000"/>
          <w:sz w:val="28"/>
          <w:szCs w:val="28"/>
          <w:lang w:val="fr-FR" w:eastAsia="ru-RU"/>
        </w:rPr>
        <w:t>Niveau B1</w:t>
      </w:r>
      <w:r w:rsidR="006728CA" w:rsidRPr="00F734FF">
        <w:rPr>
          <w:rFonts w:ascii="Times New Roman" w:eastAsia="Times New Roman" w:hAnsi="Times New Roman"/>
          <w:color w:val="000000"/>
          <w:sz w:val="28"/>
          <w:szCs w:val="28"/>
          <w:lang w:val="fr-FR" w:eastAsia="ru-RU"/>
        </w:rPr>
        <w:t xml:space="preserve"> [Text]</w:t>
      </w:r>
      <w:r w:rsidRPr="00F734FF">
        <w:rPr>
          <w:rFonts w:ascii="Times New Roman" w:eastAsia="Times New Roman" w:hAnsi="Times New Roman"/>
          <w:color w:val="000000"/>
          <w:sz w:val="28"/>
          <w:szCs w:val="28"/>
          <w:lang w:val="fr-FR" w:eastAsia="ru-RU"/>
        </w:rPr>
        <w:t xml:space="preserve"> / M. Barféty, P. Beaujouin</w:t>
      </w:r>
      <w:r w:rsidR="00BC5F5A" w:rsidRPr="00F734FF">
        <w:rPr>
          <w:rFonts w:ascii="Times New Roman" w:eastAsia="Times New Roman" w:hAnsi="Times New Roman"/>
          <w:color w:val="000000"/>
          <w:sz w:val="28"/>
          <w:szCs w:val="28"/>
          <w:lang w:val="fr-FR" w:eastAsia="ru-RU"/>
        </w:rPr>
        <w:t>. – CLE International, 2005. – 128 p.</w:t>
      </w:r>
    </w:p>
    <w:p w:rsidR="00BC5F5A" w:rsidRPr="00F734FF" w:rsidRDefault="009855E8" w:rsidP="0023133D">
      <w:pPr>
        <w:pStyle w:val="a6"/>
        <w:numPr>
          <w:ilvl w:val="0"/>
          <w:numId w:val="67"/>
        </w:numPr>
        <w:spacing w:after="0" w:line="360" w:lineRule="auto"/>
        <w:ind w:left="567" w:hanging="567"/>
        <w:jc w:val="both"/>
        <w:rPr>
          <w:rFonts w:ascii="Times New Roman" w:hAnsi="Times New Roman"/>
          <w:sz w:val="28"/>
          <w:szCs w:val="28"/>
          <w:lang w:val="fr-FR"/>
        </w:rPr>
      </w:pPr>
      <w:r w:rsidRPr="00F734FF">
        <w:rPr>
          <w:rFonts w:ascii="Times New Roman" w:hAnsi="Times New Roman"/>
          <w:sz w:val="28"/>
          <w:szCs w:val="28"/>
          <w:lang w:val="fr-FR"/>
        </w:rPr>
        <w:t xml:space="preserve">Barrière,  I. </w:t>
      </w:r>
      <w:r w:rsidR="00BC5F5A" w:rsidRPr="00F734FF">
        <w:rPr>
          <w:rFonts w:ascii="Times New Roman" w:hAnsi="Times New Roman"/>
          <w:sz w:val="28"/>
          <w:szCs w:val="28"/>
          <w:lang w:val="fr-FR"/>
        </w:rPr>
        <w:t xml:space="preserve"> Les TIC, des outils pour la classe</w:t>
      </w:r>
      <w:r w:rsidRPr="00F734FF">
        <w:rPr>
          <w:rFonts w:ascii="Times New Roman" w:hAnsi="Times New Roman"/>
          <w:sz w:val="28"/>
          <w:szCs w:val="28"/>
          <w:lang w:val="fr-FR"/>
        </w:rPr>
        <w:t xml:space="preserve"> [Text] / I. Barrière, H. Emile, F. Gella.</w:t>
      </w:r>
      <w:r w:rsidR="00BC5F5A" w:rsidRPr="00F734FF">
        <w:rPr>
          <w:rFonts w:ascii="Times New Roman" w:hAnsi="Times New Roman"/>
          <w:sz w:val="28"/>
          <w:szCs w:val="28"/>
          <w:lang w:val="fr-FR"/>
        </w:rPr>
        <w:t xml:space="preserve"> – Presses universitaire de Grenoble, 2011. – 110 p.  </w:t>
      </w:r>
    </w:p>
    <w:p w:rsidR="00BC5F5A" w:rsidRPr="00F734FF" w:rsidRDefault="00BC5F5A" w:rsidP="0023133D">
      <w:pPr>
        <w:pStyle w:val="a6"/>
        <w:numPr>
          <w:ilvl w:val="0"/>
          <w:numId w:val="67"/>
        </w:numPr>
        <w:spacing w:after="0" w:line="360" w:lineRule="auto"/>
        <w:ind w:left="567" w:hanging="567"/>
        <w:jc w:val="both"/>
        <w:rPr>
          <w:rFonts w:ascii="Times New Roman" w:hAnsi="Times New Roman"/>
          <w:sz w:val="28"/>
          <w:szCs w:val="28"/>
          <w:u w:val="single"/>
          <w:lang w:val="fr-FR"/>
        </w:rPr>
      </w:pPr>
      <w:r w:rsidRPr="00F734FF">
        <w:rPr>
          <w:rFonts w:ascii="Times New Roman" w:hAnsi="Times New Roman"/>
          <w:sz w:val="28"/>
          <w:szCs w:val="28"/>
          <w:lang w:val="fr-FR"/>
        </w:rPr>
        <w:t>C</w:t>
      </w:r>
      <w:r w:rsidRPr="00F734FF">
        <w:rPr>
          <w:rFonts w:ascii="Times New Roman" w:hAnsi="Times New Roman"/>
          <w:sz w:val="28"/>
          <w:szCs w:val="28"/>
        </w:rPr>
        <w:t>а</w:t>
      </w:r>
      <w:r w:rsidRPr="00F734FF">
        <w:rPr>
          <w:rFonts w:ascii="Times New Roman" w:hAnsi="Times New Roman"/>
          <w:sz w:val="28"/>
          <w:szCs w:val="28"/>
          <w:lang w:val="fr-FR"/>
        </w:rPr>
        <w:t>rton</w:t>
      </w:r>
      <w:r w:rsidR="009855E8" w:rsidRPr="00F734FF">
        <w:rPr>
          <w:rFonts w:ascii="Times New Roman" w:hAnsi="Times New Roman"/>
          <w:sz w:val="28"/>
          <w:szCs w:val="28"/>
          <w:lang w:val="fr-FR"/>
        </w:rPr>
        <w:t xml:space="preserve">, </w:t>
      </w:r>
      <w:r w:rsidRPr="00F734FF">
        <w:rPr>
          <w:rFonts w:ascii="Times New Roman" w:hAnsi="Times New Roman"/>
          <w:sz w:val="28"/>
          <w:szCs w:val="28"/>
          <w:lang w:val="fr-FR"/>
        </w:rPr>
        <w:t xml:space="preserve"> F.L'apprentissage différencié des quatre aptitudes </w:t>
      </w:r>
      <w:r w:rsidR="006F5BC2" w:rsidRPr="00F734FF">
        <w:rPr>
          <w:rFonts w:ascii="Times New Roman" w:hAnsi="Times New Roman"/>
          <w:sz w:val="28"/>
          <w:szCs w:val="28"/>
          <w:lang w:val="fr-FR"/>
        </w:rPr>
        <w:t>[Electronic ve</w:t>
      </w:r>
      <w:r w:rsidR="009855E8" w:rsidRPr="00F734FF">
        <w:rPr>
          <w:rFonts w:ascii="Times New Roman" w:hAnsi="Times New Roman"/>
          <w:sz w:val="28"/>
          <w:szCs w:val="28"/>
          <w:lang w:val="fr-FR"/>
        </w:rPr>
        <w:t xml:space="preserve">rsion] / F. Carton </w:t>
      </w:r>
      <w:r w:rsidRPr="00F734FF">
        <w:rPr>
          <w:rFonts w:ascii="Times New Roman" w:hAnsi="Times New Roman"/>
          <w:sz w:val="28"/>
          <w:szCs w:val="28"/>
          <w:lang w:val="fr-FR"/>
        </w:rPr>
        <w:t>//Didactique du Français Langue Etrangère. Marie-José Gremmo (dir). VERBUM P.U.N. 1995</w:t>
      </w:r>
      <w:r w:rsidR="006F5BC2" w:rsidRPr="00F734FF">
        <w:rPr>
          <w:rFonts w:ascii="Times New Roman" w:hAnsi="Times New Roman"/>
          <w:sz w:val="28"/>
          <w:szCs w:val="28"/>
          <w:lang w:val="fr-FR"/>
        </w:rPr>
        <w:t>.</w:t>
      </w:r>
      <w:r w:rsidR="009855E8" w:rsidRPr="00F734FF">
        <w:rPr>
          <w:rFonts w:ascii="Times New Roman" w:hAnsi="Times New Roman"/>
          <w:sz w:val="28"/>
          <w:szCs w:val="28"/>
          <w:lang w:val="fr-FR"/>
        </w:rPr>
        <w:t xml:space="preserve"> – </w:t>
      </w:r>
      <w:r w:rsidR="009855E8" w:rsidRPr="00F734FF">
        <w:rPr>
          <w:rFonts w:ascii="Times New Roman" w:hAnsi="Times New Roman"/>
          <w:sz w:val="28"/>
          <w:szCs w:val="28"/>
        </w:rPr>
        <w:t>Режимдоступа</w:t>
      </w:r>
      <w:r w:rsidR="009855E8" w:rsidRPr="00F734FF">
        <w:rPr>
          <w:rFonts w:ascii="Times New Roman" w:hAnsi="Times New Roman"/>
          <w:sz w:val="28"/>
          <w:szCs w:val="28"/>
          <w:lang w:val="fr-FR"/>
        </w:rPr>
        <w:t>:</w:t>
      </w:r>
      <w:hyperlink r:id="rId59" w:history="1">
        <w:r w:rsidRPr="00F734FF">
          <w:rPr>
            <w:rFonts w:ascii="Times New Roman" w:hAnsi="Times New Roman"/>
            <w:color w:val="0000FF" w:themeColor="hyperlink"/>
            <w:sz w:val="28"/>
            <w:szCs w:val="28"/>
            <w:u w:val="single"/>
            <w:lang w:val="fr-FR"/>
          </w:rPr>
          <w:t>http://www.epc.univnancy</w:t>
        </w:r>
        <w:r w:rsidR="00A42014" w:rsidRPr="00F734FF">
          <w:rPr>
            <w:rFonts w:ascii="Times New Roman" w:hAnsi="Times New Roman"/>
            <w:color w:val="0000FF" w:themeColor="hyperlink"/>
            <w:sz w:val="28"/>
            <w:szCs w:val="28"/>
            <w:u w:val="single"/>
            <w:lang w:val="fr-FR"/>
          </w:rPr>
          <w:t xml:space="preserve"> </w:t>
        </w:r>
        <w:r w:rsidRPr="00F734FF">
          <w:rPr>
            <w:rFonts w:ascii="Times New Roman" w:hAnsi="Times New Roman"/>
            <w:color w:val="0000FF" w:themeColor="hyperlink"/>
            <w:sz w:val="28"/>
            <w:szCs w:val="28"/>
            <w:u w:val="single"/>
            <w:lang w:val="fr-FR"/>
          </w:rPr>
          <w:t>2.fr/EPCT_F/pdf/Apprentissage%20differ.pdf</w:t>
        </w:r>
      </w:hyperlink>
      <w:r w:rsidR="00E55410" w:rsidRPr="00F734FF">
        <w:rPr>
          <w:rFonts w:ascii="Times New Roman" w:hAnsi="Times New Roman"/>
          <w:color w:val="0000FF" w:themeColor="hyperlink"/>
          <w:sz w:val="28"/>
          <w:szCs w:val="28"/>
          <w:u w:val="single"/>
          <w:lang w:val="fr-FR"/>
        </w:rPr>
        <w:t xml:space="preserve"> – </w:t>
      </w:r>
      <w:r w:rsidR="009855E8" w:rsidRPr="00F734FF">
        <w:rPr>
          <w:rFonts w:ascii="Times New Roman" w:hAnsi="Times New Roman"/>
          <w:sz w:val="28"/>
          <w:szCs w:val="28"/>
        </w:rPr>
        <w:t>дата</w:t>
      </w:r>
      <w:r w:rsidR="00A42014" w:rsidRPr="00F734FF">
        <w:rPr>
          <w:rFonts w:ascii="Times New Roman" w:hAnsi="Times New Roman"/>
          <w:sz w:val="28"/>
          <w:szCs w:val="28"/>
          <w:lang w:val="fr-FR"/>
        </w:rPr>
        <w:t xml:space="preserve"> </w:t>
      </w:r>
      <w:r w:rsidR="009855E8" w:rsidRPr="00F734FF">
        <w:rPr>
          <w:rFonts w:ascii="Times New Roman" w:hAnsi="Times New Roman"/>
          <w:sz w:val="28"/>
          <w:szCs w:val="28"/>
        </w:rPr>
        <w:t>обращения</w:t>
      </w:r>
      <w:r w:rsidR="00A42014" w:rsidRPr="00F734FF">
        <w:rPr>
          <w:rFonts w:ascii="Times New Roman" w:hAnsi="Times New Roman"/>
          <w:sz w:val="28"/>
          <w:szCs w:val="28"/>
          <w:lang w:val="fr-FR"/>
        </w:rPr>
        <w:t xml:space="preserve"> </w:t>
      </w:r>
      <w:r w:rsidR="009855E8" w:rsidRPr="00F734FF">
        <w:rPr>
          <w:rFonts w:ascii="Times New Roman" w:hAnsi="Times New Roman"/>
          <w:sz w:val="28"/>
          <w:szCs w:val="28"/>
          <w:lang w:val="fr-FR"/>
        </w:rPr>
        <w:t>6.11.2014.</w:t>
      </w:r>
    </w:p>
    <w:p w:rsidR="00BC5F5A" w:rsidRPr="00F734FF" w:rsidRDefault="00BC5F5A" w:rsidP="0023133D">
      <w:pPr>
        <w:pStyle w:val="a6"/>
        <w:numPr>
          <w:ilvl w:val="0"/>
          <w:numId w:val="67"/>
        </w:numPr>
        <w:spacing w:after="0" w:line="360" w:lineRule="auto"/>
        <w:ind w:left="567" w:hanging="567"/>
        <w:jc w:val="both"/>
        <w:rPr>
          <w:rFonts w:ascii="Times New Roman" w:hAnsi="Times New Roman"/>
          <w:sz w:val="28"/>
          <w:szCs w:val="28"/>
          <w:lang w:val="fr-FR"/>
        </w:rPr>
      </w:pPr>
      <w:r w:rsidRPr="00F734FF">
        <w:rPr>
          <w:rFonts w:ascii="Times New Roman" w:hAnsi="Times New Roman"/>
          <w:sz w:val="28"/>
          <w:szCs w:val="28"/>
          <w:lang w:val="fr-FR"/>
        </w:rPr>
        <w:t>Cembalo</w:t>
      </w:r>
      <w:r w:rsidR="0071315B" w:rsidRPr="00F734FF">
        <w:rPr>
          <w:rFonts w:ascii="Times New Roman" w:hAnsi="Times New Roman"/>
          <w:sz w:val="28"/>
          <w:szCs w:val="28"/>
          <w:lang w:val="fr-FR"/>
        </w:rPr>
        <w:t>,</w:t>
      </w:r>
      <w:r w:rsidRPr="00F734FF">
        <w:rPr>
          <w:rFonts w:ascii="Times New Roman" w:hAnsi="Times New Roman"/>
          <w:sz w:val="28"/>
          <w:szCs w:val="28"/>
          <w:lang w:val="fr-FR"/>
        </w:rPr>
        <w:t xml:space="preserve"> M., Holec</w:t>
      </w:r>
      <w:r w:rsidR="0071315B" w:rsidRPr="00F734FF">
        <w:rPr>
          <w:rFonts w:ascii="Times New Roman" w:hAnsi="Times New Roman"/>
          <w:sz w:val="28"/>
          <w:szCs w:val="28"/>
          <w:lang w:val="fr-FR"/>
        </w:rPr>
        <w:t>,</w:t>
      </w:r>
      <w:r w:rsidRPr="00F734FF">
        <w:rPr>
          <w:rFonts w:ascii="Times New Roman" w:hAnsi="Times New Roman"/>
          <w:sz w:val="28"/>
          <w:szCs w:val="28"/>
          <w:lang w:val="fr-FR"/>
        </w:rPr>
        <w:t xml:space="preserve"> H. Les langues aux adultes : pour une pé</w:t>
      </w:r>
      <w:r w:rsidR="006F5BC2" w:rsidRPr="00F734FF">
        <w:rPr>
          <w:rFonts w:ascii="Times New Roman" w:hAnsi="Times New Roman"/>
          <w:sz w:val="28"/>
          <w:szCs w:val="28"/>
          <w:lang w:val="fr-FR"/>
        </w:rPr>
        <w:t>dagogie de l`autonomi</w:t>
      </w:r>
      <w:r w:rsidR="00911E92" w:rsidRPr="00F734FF">
        <w:rPr>
          <w:rFonts w:ascii="Times New Roman" w:hAnsi="Times New Roman"/>
          <w:sz w:val="28"/>
          <w:szCs w:val="28"/>
          <w:lang w:val="fr-FR"/>
        </w:rPr>
        <w:t>e [Electronic version</w:t>
      </w:r>
      <w:r w:rsidR="006F5BC2" w:rsidRPr="00F734FF">
        <w:rPr>
          <w:rFonts w:ascii="Times New Roman" w:hAnsi="Times New Roman"/>
          <w:sz w:val="28"/>
          <w:szCs w:val="28"/>
          <w:lang w:val="fr-FR"/>
        </w:rPr>
        <w:t>] / M. Cembalo, H. Holec.</w:t>
      </w:r>
      <w:r w:rsidRPr="00F734FF">
        <w:rPr>
          <w:rFonts w:ascii="Times New Roman" w:hAnsi="Times New Roman"/>
          <w:sz w:val="28"/>
          <w:szCs w:val="28"/>
          <w:lang w:val="fr-FR"/>
        </w:rPr>
        <w:t xml:space="preserve"> – Mélange pé</w:t>
      </w:r>
      <w:r w:rsidR="006F5BC2" w:rsidRPr="00F734FF">
        <w:rPr>
          <w:rFonts w:ascii="Times New Roman" w:hAnsi="Times New Roman"/>
          <w:sz w:val="28"/>
          <w:szCs w:val="28"/>
          <w:lang w:val="fr-FR"/>
        </w:rPr>
        <w:t xml:space="preserve">dagogiques, 1973. – </w:t>
      </w:r>
      <w:r w:rsidR="006F5BC2" w:rsidRPr="00F734FF">
        <w:rPr>
          <w:rFonts w:ascii="Times New Roman" w:hAnsi="Times New Roman"/>
          <w:sz w:val="28"/>
          <w:szCs w:val="28"/>
        </w:rPr>
        <w:t>Режим</w:t>
      </w:r>
      <w:r w:rsidR="00A42014" w:rsidRPr="00F734FF">
        <w:rPr>
          <w:rFonts w:ascii="Times New Roman" w:hAnsi="Times New Roman"/>
          <w:sz w:val="28"/>
          <w:szCs w:val="28"/>
          <w:lang w:val="fr-FR"/>
        </w:rPr>
        <w:t xml:space="preserve"> </w:t>
      </w:r>
      <w:r w:rsidR="006F5BC2" w:rsidRPr="00F734FF">
        <w:rPr>
          <w:rFonts w:ascii="Times New Roman" w:hAnsi="Times New Roman"/>
          <w:sz w:val="28"/>
          <w:szCs w:val="28"/>
        </w:rPr>
        <w:t>доступа</w:t>
      </w:r>
      <w:r w:rsidR="006F5BC2" w:rsidRPr="00F734FF">
        <w:rPr>
          <w:rFonts w:ascii="Times New Roman" w:hAnsi="Times New Roman"/>
          <w:sz w:val="28"/>
          <w:szCs w:val="28"/>
          <w:lang w:val="fr-FR"/>
        </w:rPr>
        <w:t xml:space="preserve">: </w:t>
      </w:r>
      <w:hyperlink r:id="rId60" w:history="1">
        <w:r w:rsidRPr="00F734FF">
          <w:rPr>
            <w:rFonts w:ascii="Times New Roman" w:hAnsi="Times New Roman"/>
            <w:color w:val="0000FF" w:themeColor="hyperlink"/>
            <w:sz w:val="28"/>
            <w:szCs w:val="28"/>
            <w:u w:val="single"/>
            <w:lang w:val="fr-FR"/>
          </w:rPr>
          <w:t>http://atilf.fr/IMG/pdf/</w:t>
        </w:r>
        <w:r w:rsidR="00A42014" w:rsidRPr="00F734FF">
          <w:rPr>
            <w:rFonts w:ascii="Times New Roman" w:hAnsi="Times New Roman"/>
            <w:color w:val="0000FF" w:themeColor="hyperlink"/>
            <w:sz w:val="28"/>
            <w:szCs w:val="28"/>
            <w:u w:val="single"/>
            <w:lang w:val="fr-FR"/>
          </w:rPr>
          <w:t xml:space="preserve"> </w:t>
        </w:r>
        <w:r w:rsidRPr="00F734FF">
          <w:rPr>
            <w:rFonts w:ascii="Times New Roman" w:hAnsi="Times New Roman"/>
            <w:color w:val="0000FF" w:themeColor="hyperlink"/>
            <w:sz w:val="28"/>
            <w:szCs w:val="28"/>
            <w:u w:val="single"/>
            <w:lang w:val="fr-FR"/>
          </w:rPr>
          <w:t>melanges/5cembalo-holec.pdf</w:t>
        </w:r>
      </w:hyperlink>
      <w:r w:rsidR="00E55410" w:rsidRPr="00F734FF">
        <w:rPr>
          <w:rFonts w:ascii="Times New Roman" w:hAnsi="Times New Roman"/>
          <w:color w:val="0000FF" w:themeColor="hyperlink"/>
          <w:sz w:val="28"/>
          <w:szCs w:val="28"/>
          <w:u w:val="single"/>
          <w:lang w:val="fr-FR"/>
        </w:rPr>
        <w:t xml:space="preserve"> – </w:t>
      </w:r>
      <w:r w:rsidR="006F5BC2" w:rsidRPr="00F734FF">
        <w:rPr>
          <w:rFonts w:ascii="Times New Roman" w:hAnsi="Times New Roman"/>
          <w:sz w:val="28"/>
          <w:szCs w:val="28"/>
        </w:rPr>
        <w:t>дата</w:t>
      </w:r>
      <w:r w:rsidR="00A42014" w:rsidRPr="00F734FF">
        <w:rPr>
          <w:rFonts w:ascii="Times New Roman" w:hAnsi="Times New Roman"/>
          <w:sz w:val="28"/>
          <w:szCs w:val="28"/>
          <w:lang w:val="fr-FR"/>
        </w:rPr>
        <w:t xml:space="preserve"> </w:t>
      </w:r>
      <w:r w:rsidR="006F5BC2" w:rsidRPr="00F734FF">
        <w:rPr>
          <w:rFonts w:ascii="Times New Roman" w:hAnsi="Times New Roman"/>
          <w:sz w:val="28"/>
          <w:szCs w:val="28"/>
        </w:rPr>
        <w:t>обращения</w:t>
      </w:r>
      <w:r w:rsidR="006F5BC2" w:rsidRPr="00F734FF">
        <w:rPr>
          <w:rFonts w:ascii="Times New Roman" w:hAnsi="Times New Roman"/>
          <w:sz w:val="28"/>
          <w:szCs w:val="28"/>
          <w:lang w:val="fr-FR"/>
        </w:rPr>
        <w:t xml:space="preserve"> 6.11. 2014</w:t>
      </w:r>
      <w:r w:rsidR="00E55410" w:rsidRPr="00F734FF">
        <w:rPr>
          <w:rFonts w:ascii="Times New Roman" w:hAnsi="Times New Roman"/>
          <w:sz w:val="28"/>
          <w:szCs w:val="28"/>
          <w:lang w:val="en-US"/>
        </w:rPr>
        <w:t>.</w:t>
      </w:r>
    </w:p>
    <w:p w:rsidR="00BC5F5A" w:rsidRPr="00F734FF" w:rsidRDefault="00BC5F5A" w:rsidP="0023133D">
      <w:pPr>
        <w:pStyle w:val="a6"/>
        <w:numPr>
          <w:ilvl w:val="0"/>
          <w:numId w:val="67"/>
        </w:numPr>
        <w:spacing w:after="0" w:line="360" w:lineRule="auto"/>
        <w:ind w:left="567" w:hanging="567"/>
        <w:jc w:val="both"/>
        <w:rPr>
          <w:rFonts w:ascii="Times New Roman" w:hAnsi="Times New Roman"/>
          <w:sz w:val="28"/>
          <w:szCs w:val="28"/>
          <w:lang w:val="fr-FR"/>
        </w:rPr>
      </w:pPr>
      <w:r w:rsidRPr="00F734FF">
        <w:rPr>
          <w:rFonts w:ascii="Times New Roman" w:hAnsi="Times New Roman"/>
          <w:sz w:val="28"/>
          <w:szCs w:val="28"/>
          <w:lang w:val="fr-FR"/>
        </w:rPr>
        <w:t>Cornaire</w:t>
      </w:r>
      <w:r w:rsidR="0071315B" w:rsidRPr="00F734FF">
        <w:rPr>
          <w:rFonts w:ascii="Times New Roman" w:hAnsi="Times New Roman"/>
          <w:sz w:val="28"/>
          <w:szCs w:val="28"/>
          <w:lang w:val="fr-FR"/>
        </w:rPr>
        <w:t>,</w:t>
      </w:r>
      <w:r w:rsidRPr="00F734FF">
        <w:rPr>
          <w:rFonts w:ascii="Times New Roman" w:hAnsi="Times New Roman"/>
          <w:sz w:val="28"/>
          <w:szCs w:val="28"/>
          <w:lang w:val="fr-FR"/>
        </w:rPr>
        <w:t xml:space="preserve"> C. La compréhension orale</w:t>
      </w:r>
      <w:r w:rsidR="00911E92" w:rsidRPr="00F734FF">
        <w:rPr>
          <w:rFonts w:ascii="Times New Roman" w:hAnsi="Times New Roman"/>
          <w:sz w:val="28"/>
          <w:szCs w:val="28"/>
          <w:lang w:val="fr-FR"/>
        </w:rPr>
        <w:t xml:space="preserve"> [Text] / C. Cornaire</w:t>
      </w:r>
      <w:r w:rsidRPr="00F734FF">
        <w:rPr>
          <w:rFonts w:ascii="Times New Roman" w:hAnsi="Times New Roman"/>
          <w:sz w:val="28"/>
          <w:szCs w:val="28"/>
          <w:lang w:val="fr-FR"/>
        </w:rPr>
        <w:t>. – CLE  international, 1998. – 221 p. </w:t>
      </w:r>
    </w:p>
    <w:p w:rsidR="00BC5F5A" w:rsidRPr="00F734FF" w:rsidRDefault="00BC5F5A" w:rsidP="0023133D">
      <w:pPr>
        <w:pStyle w:val="a6"/>
        <w:numPr>
          <w:ilvl w:val="0"/>
          <w:numId w:val="67"/>
        </w:numPr>
        <w:spacing w:after="0" w:line="360" w:lineRule="auto"/>
        <w:ind w:left="567" w:hanging="567"/>
        <w:jc w:val="both"/>
        <w:rPr>
          <w:rFonts w:ascii="Times New Roman" w:hAnsi="Times New Roman"/>
          <w:sz w:val="28"/>
          <w:szCs w:val="28"/>
          <w:u w:val="single"/>
          <w:lang w:val="fr-FR"/>
        </w:rPr>
      </w:pPr>
      <w:r w:rsidRPr="00F734FF">
        <w:rPr>
          <w:rFonts w:ascii="Times New Roman" w:hAnsi="Times New Roman"/>
          <w:sz w:val="28"/>
          <w:szCs w:val="28"/>
          <w:lang w:val="fr-FR"/>
        </w:rPr>
        <w:t>Cyr</w:t>
      </w:r>
      <w:r w:rsidR="0071315B" w:rsidRPr="00F734FF">
        <w:rPr>
          <w:rFonts w:ascii="Times New Roman" w:hAnsi="Times New Roman"/>
          <w:sz w:val="28"/>
          <w:szCs w:val="28"/>
          <w:lang w:val="fr-FR"/>
        </w:rPr>
        <w:t xml:space="preserve">, </w:t>
      </w:r>
      <w:r w:rsidRPr="00F734FF">
        <w:rPr>
          <w:rFonts w:ascii="Times New Roman" w:hAnsi="Times New Roman"/>
          <w:sz w:val="28"/>
          <w:szCs w:val="28"/>
          <w:lang w:val="fr-FR"/>
        </w:rPr>
        <w:t xml:space="preserve"> P. Les strategies d`apprentissage</w:t>
      </w:r>
      <w:r w:rsidR="00911E92" w:rsidRPr="00F734FF">
        <w:rPr>
          <w:rFonts w:ascii="Times New Roman" w:hAnsi="Times New Roman"/>
          <w:sz w:val="28"/>
          <w:szCs w:val="28"/>
          <w:lang w:val="fr-FR"/>
        </w:rPr>
        <w:t xml:space="preserve"> [Text] / P. Cyr. – </w:t>
      </w:r>
      <w:r w:rsidRPr="00F734FF">
        <w:rPr>
          <w:rFonts w:ascii="Times New Roman" w:hAnsi="Times New Roman"/>
          <w:sz w:val="28"/>
          <w:szCs w:val="28"/>
          <w:lang w:val="fr-FR"/>
        </w:rPr>
        <w:t xml:space="preserve"> Les Editions CEC inc. 8101, boul</w:t>
      </w:r>
      <w:r w:rsidR="00AE7520" w:rsidRPr="00F734FF">
        <w:rPr>
          <w:rFonts w:ascii="Times New Roman" w:hAnsi="Times New Roman"/>
          <w:sz w:val="28"/>
          <w:szCs w:val="28"/>
          <w:lang w:val="fr-FR"/>
        </w:rPr>
        <w:t>.</w:t>
      </w:r>
      <w:r w:rsidRPr="00F734FF">
        <w:rPr>
          <w:rFonts w:ascii="Times New Roman" w:hAnsi="Times New Roman"/>
          <w:sz w:val="28"/>
          <w:szCs w:val="28"/>
          <w:lang w:val="fr-FR"/>
        </w:rPr>
        <w:t xml:space="preserve"> Métropolitain Est Anjou (Québec) H1J 1J9. – 1996. – 181 p.</w:t>
      </w:r>
    </w:p>
    <w:p w:rsidR="00BC5F5A" w:rsidRPr="00F734FF" w:rsidRDefault="00BC5F5A" w:rsidP="0023133D">
      <w:pPr>
        <w:pStyle w:val="a6"/>
        <w:numPr>
          <w:ilvl w:val="0"/>
          <w:numId w:val="67"/>
        </w:numPr>
        <w:spacing w:after="0" w:line="360" w:lineRule="auto"/>
        <w:ind w:left="567" w:hanging="567"/>
        <w:jc w:val="both"/>
        <w:rPr>
          <w:rFonts w:ascii="Times New Roman" w:hAnsi="Times New Roman"/>
          <w:sz w:val="28"/>
          <w:szCs w:val="28"/>
          <w:u w:val="single"/>
          <w:lang w:val="fr-FR"/>
        </w:rPr>
      </w:pPr>
      <w:r w:rsidRPr="00F734FF">
        <w:rPr>
          <w:rFonts w:ascii="Times New Roman" w:hAnsi="Times New Roman"/>
          <w:sz w:val="28"/>
          <w:szCs w:val="28"/>
          <w:lang w:val="fr-FR"/>
        </w:rPr>
        <w:t>Développer les compétences clés</w:t>
      </w:r>
      <w:r w:rsidR="00AE7520" w:rsidRPr="00F734FF">
        <w:rPr>
          <w:rFonts w:ascii="Times New Roman" w:hAnsi="Times New Roman"/>
          <w:sz w:val="28"/>
          <w:szCs w:val="28"/>
          <w:lang w:val="fr-FR"/>
        </w:rPr>
        <w:t xml:space="preserve"> [Text] /</w:t>
      </w:r>
      <w:r w:rsidRPr="00F734FF">
        <w:rPr>
          <w:rFonts w:ascii="Times New Roman" w:hAnsi="Times New Roman"/>
          <w:sz w:val="28"/>
          <w:szCs w:val="28"/>
          <w:lang w:val="fr-FR"/>
        </w:rPr>
        <w:t xml:space="preserve"> CAFOC de Nantes. – Chronique Sociale, 7, rue du Plat – 69002 Lyon France. – 2012. – 236 p. </w:t>
      </w:r>
    </w:p>
    <w:p w:rsidR="00BC5F5A" w:rsidRPr="00F734FF" w:rsidRDefault="00BC5F5A" w:rsidP="0023133D">
      <w:pPr>
        <w:pStyle w:val="a6"/>
        <w:numPr>
          <w:ilvl w:val="0"/>
          <w:numId w:val="67"/>
        </w:numPr>
        <w:spacing w:after="0" w:line="360" w:lineRule="auto"/>
        <w:ind w:left="567" w:hanging="567"/>
        <w:jc w:val="both"/>
        <w:rPr>
          <w:rFonts w:ascii="Times New Roman" w:hAnsi="Times New Roman"/>
          <w:sz w:val="28"/>
          <w:szCs w:val="28"/>
          <w:u w:val="single"/>
          <w:lang w:val="fr-FR"/>
        </w:rPr>
      </w:pPr>
      <w:r w:rsidRPr="00F734FF">
        <w:rPr>
          <w:rFonts w:ascii="Times New Roman" w:hAnsi="Times New Roman"/>
          <w:sz w:val="28"/>
          <w:szCs w:val="28"/>
          <w:lang w:val="fr-FR"/>
        </w:rPr>
        <w:lastRenderedPageBreak/>
        <w:t>Ducrot</w:t>
      </w:r>
      <w:r w:rsidR="0071315B" w:rsidRPr="00F734FF">
        <w:rPr>
          <w:rFonts w:ascii="Times New Roman" w:hAnsi="Times New Roman"/>
          <w:sz w:val="28"/>
          <w:szCs w:val="28"/>
          <w:lang w:val="fr-FR"/>
        </w:rPr>
        <w:t>,</w:t>
      </w:r>
      <w:r w:rsidRPr="00F734FF">
        <w:rPr>
          <w:rFonts w:ascii="Times New Roman" w:hAnsi="Times New Roman"/>
          <w:sz w:val="28"/>
          <w:szCs w:val="28"/>
          <w:lang w:val="fr-FR"/>
        </w:rPr>
        <w:t xml:space="preserve"> T. L`autogestion pédagogique entre utopie et possible</w:t>
      </w:r>
      <w:r w:rsidR="00AE7520" w:rsidRPr="00F734FF">
        <w:rPr>
          <w:rFonts w:ascii="Times New Roman" w:hAnsi="Times New Roman"/>
          <w:sz w:val="28"/>
          <w:szCs w:val="28"/>
          <w:lang w:val="fr-FR"/>
        </w:rPr>
        <w:t xml:space="preserve"> [Text] / </w:t>
      </w:r>
      <w:r w:rsidR="00A42014" w:rsidRPr="00F734FF">
        <w:rPr>
          <w:rFonts w:ascii="Times New Roman" w:hAnsi="Times New Roman"/>
          <w:sz w:val="28"/>
          <w:szCs w:val="28"/>
          <w:lang w:val="fr-FR"/>
        </w:rPr>
        <w:br/>
      </w:r>
      <w:r w:rsidR="00AE7520" w:rsidRPr="00F734FF">
        <w:rPr>
          <w:rFonts w:ascii="Times New Roman" w:hAnsi="Times New Roman"/>
          <w:sz w:val="28"/>
          <w:szCs w:val="28"/>
          <w:lang w:val="fr-FR"/>
        </w:rPr>
        <w:t>T. Ducrot</w:t>
      </w:r>
      <w:r w:rsidRPr="00F734FF">
        <w:rPr>
          <w:rFonts w:ascii="Times New Roman" w:hAnsi="Times New Roman"/>
          <w:sz w:val="28"/>
          <w:szCs w:val="28"/>
          <w:lang w:val="fr-FR"/>
        </w:rPr>
        <w:t>. –  Chronique Sociale, 7, rue du Plat – 69002 Lyon France. – 2012. – 203 p.</w:t>
      </w:r>
    </w:p>
    <w:p w:rsidR="00BC5F5A" w:rsidRPr="00F734FF" w:rsidRDefault="00BC5F5A" w:rsidP="0023133D">
      <w:pPr>
        <w:pStyle w:val="a6"/>
        <w:numPr>
          <w:ilvl w:val="0"/>
          <w:numId w:val="67"/>
        </w:numPr>
        <w:spacing w:after="0" w:line="360" w:lineRule="auto"/>
        <w:ind w:left="567" w:hanging="567"/>
        <w:jc w:val="both"/>
        <w:rPr>
          <w:rFonts w:ascii="Times New Roman" w:hAnsi="Times New Roman"/>
          <w:sz w:val="28"/>
          <w:szCs w:val="28"/>
          <w:u w:val="single"/>
          <w:lang w:val="fr-FR"/>
        </w:rPr>
      </w:pPr>
      <w:r w:rsidRPr="00F734FF">
        <w:rPr>
          <w:rFonts w:ascii="Times New Roman" w:hAnsi="Times New Roman"/>
          <w:sz w:val="28"/>
          <w:szCs w:val="28"/>
          <w:lang w:val="fr-FR"/>
        </w:rPr>
        <w:t>Gaté</w:t>
      </w:r>
      <w:r w:rsidR="0071315B" w:rsidRPr="00F734FF">
        <w:rPr>
          <w:rFonts w:ascii="Times New Roman" w:hAnsi="Times New Roman"/>
          <w:sz w:val="28"/>
          <w:szCs w:val="28"/>
          <w:lang w:val="fr-FR"/>
        </w:rPr>
        <w:t xml:space="preserve">, </w:t>
      </w:r>
      <w:r w:rsidRPr="00F734FF">
        <w:rPr>
          <w:rFonts w:ascii="Times New Roman" w:hAnsi="Times New Roman"/>
          <w:sz w:val="28"/>
          <w:szCs w:val="28"/>
          <w:lang w:val="fr-FR"/>
        </w:rPr>
        <w:t xml:space="preserve"> J.-P. Pratiquer le dialogue pédagogique à l'université</w:t>
      </w:r>
      <w:r w:rsidR="00AE7520" w:rsidRPr="00F734FF">
        <w:rPr>
          <w:rFonts w:ascii="Times New Roman" w:hAnsi="Times New Roman"/>
          <w:sz w:val="28"/>
          <w:szCs w:val="28"/>
          <w:lang w:val="fr-FR"/>
        </w:rPr>
        <w:t xml:space="preserve"> [Text] / J</w:t>
      </w:r>
      <w:r w:rsidRPr="00F734FF">
        <w:rPr>
          <w:rFonts w:ascii="Times New Roman" w:hAnsi="Times New Roman"/>
          <w:sz w:val="28"/>
          <w:szCs w:val="28"/>
          <w:lang w:val="fr-FR"/>
        </w:rPr>
        <w:t>.</w:t>
      </w:r>
      <w:r w:rsidR="00AE7520" w:rsidRPr="00F734FF">
        <w:rPr>
          <w:rFonts w:ascii="Times New Roman" w:hAnsi="Times New Roman"/>
          <w:sz w:val="28"/>
          <w:szCs w:val="28"/>
          <w:lang w:val="fr-FR"/>
        </w:rPr>
        <w:t>-P. Gaté.</w:t>
      </w:r>
      <w:r w:rsidRPr="00F734FF">
        <w:rPr>
          <w:rFonts w:ascii="Times New Roman" w:hAnsi="Times New Roman"/>
          <w:sz w:val="28"/>
          <w:szCs w:val="28"/>
          <w:lang w:val="fr-FR"/>
        </w:rPr>
        <w:t xml:space="preserve"> – Chronique Sociale, 7, rue du Plat – 69002 Lyon France. – 2009. – 104 p.</w:t>
      </w:r>
    </w:p>
    <w:p w:rsidR="00BC5F5A" w:rsidRPr="00F734FF" w:rsidRDefault="00BC5F5A"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val="fr-FR" w:eastAsia="ru-RU"/>
        </w:rPr>
      </w:pPr>
      <w:r w:rsidRPr="00F734FF">
        <w:rPr>
          <w:rFonts w:ascii="Times New Roman" w:eastAsia="Times New Roman" w:hAnsi="Times New Roman"/>
          <w:color w:val="000000"/>
          <w:sz w:val="28"/>
          <w:szCs w:val="28"/>
          <w:lang w:val="fr-FR" w:eastAsia="ru-RU"/>
        </w:rPr>
        <w:t>Gatt</w:t>
      </w:r>
      <w:r w:rsidR="0071315B" w:rsidRPr="00F734FF">
        <w:rPr>
          <w:rFonts w:ascii="Times New Roman" w:eastAsia="Times New Roman" w:hAnsi="Times New Roman"/>
          <w:color w:val="000000"/>
          <w:sz w:val="28"/>
          <w:szCs w:val="28"/>
          <w:lang w:val="fr-FR" w:eastAsia="ru-RU"/>
        </w:rPr>
        <w:t xml:space="preserve">, </w:t>
      </w:r>
      <w:r w:rsidRPr="00F734FF">
        <w:rPr>
          <w:rFonts w:ascii="Times New Roman" w:eastAsia="Times New Roman" w:hAnsi="Times New Roman"/>
          <w:color w:val="000000"/>
          <w:sz w:val="28"/>
          <w:szCs w:val="28"/>
          <w:lang w:val="fr-FR" w:eastAsia="ru-RU"/>
        </w:rPr>
        <w:t xml:space="preserve"> F.  DIVA: l`autonomie de l`apprenant pour les enseignants en activité</w:t>
      </w:r>
      <w:r w:rsidR="00AE7520" w:rsidRPr="00F734FF">
        <w:rPr>
          <w:rFonts w:ascii="Times New Roman" w:eastAsia="Times New Roman" w:hAnsi="Times New Roman"/>
          <w:color w:val="000000"/>
          <w:sz w:val="28"/>
          <w:szCs w:val="28"/>
          <w:lang w:val="fr-FR" w:eastAsia="ru-RU"/>
        </w:rPr>
        <w:t xml:space="preserve"> [Text] / F. Gatt</w:t>
      </w:r>
      <w:r w:rsidRPr="00F734FF">
        <w:rPr>
          <w:rFonts w:ascii="Times New Roman" w:eastAsia="Times New Roman" w:hAnsi="Times New Roman"/>
          <w:color w:val="000000"/>
          <w:sz w:val="28"/>
          <w:szCs w:val="28"/>
          <w:lang w:val="fr-FR" w:eastAsia="ru-RU"/>
        </w:rPr>
        <w:t xml:space="preserve">. – Malte, 1993. – 83 p. </w:t>
      </w:r>
    </w:p>
    <w:p w:rsidR="00BC5F5A" w:rsidRPr="00F734FF" w:rsidRDefault="00BC5F5A"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val="fr-FR" w:eastAsia="ru-RU"/>
        </w:rPr>
      </w:pPr>
      <w:r w:rsidRPr="00F734FF">
        <w:rPr>
          <w:rFonts w:ascii="Times New Roman" w:eastAsia="Times New Roman" w:hAnsi="Times New Roman"/>
          <w:color w:val="000000"/>
          <w:sz w:val="28"/>
          <w:szCs w:val="28"/>
          <w:lang w:val="fr-FR" w:eastAsia="ru-RU"/>
        </w:rPr>
        <w:t>Germain</w:t>
      </w:r>
      <w:r w:rsidR="0071315B" w:rsidRPr="00F734FF">
        <w:rPr>
          <w:rFonts w:ascii="Times New Roman" w:eastAsia="Times New Roman" w:hAnsi="Times New Roman"/>
          <w:color w:val="000000"/>
          <w:sz w:val="28"/>
          <w:szCs w:val="28"/>
          <w:lang w:val="fr-FR" w:eastAsia="ru-RU"/>
        </w:rPr>
        <w:t>,</w:t>
      </w:r>
      <w:r w:rsidRPr="00F734FF">
        <w:rPr>
          <w:rFonts w:ascii="Times New Roman" w:eastAsia="Times New Roman" w:hAnsi="Times New Roman"/>
          <w:color w:val="000000"/>
          <w:sz w:val="28"/>
          <w:szCs w:val="28"/>
          <w:lang w:val="fr-FR" w:eastAsia="ru-RU"/>
        </w:rPr>
        <w:t xml:space="preserve"> C. Le point sur la grammaire</w:t>
      </w:r>
      <w:r w:rsidR="00AE7520" w:rsidRPr="00F734FF">
        <w:rPr>
          <w:rFonts w:ascii="Times New Roman" w:eastAsia="Times New Roman" w:hAnsi="Times New Roman"/>
          <w:color w:val="000000"/>
          <w:sz w:val="28"/>
          <w:szCs w:val="28"/>
          <w:lang w:val="fr-FR" w:eastAsia="ru-RU"/>
        </w:rPr>
        <w:t xml:space="preserve"> [Text] / C. Germain, H. Séguin</w:t>
      </w:r>
      <w:r w:rsidRPr="00F734FF">
        <w:rPr>
          <w:rFonts w:ascii="Times New Roman" w:eastAsia="Times New Roman" w:hAnsi="Times New Roman"/>
          <w:color w:val="000000"/>
          <w:sz w:val="28"/>
          <w:szCs w:val="28"/>
          <w:lang w:val="fr-FR" w:eastAsia="ru-RU"/>
        </w:rPr>
        <w:t>. – Paris : CLE International, 1998. – 215 p.</w:t>
      </w:r>
    </w:p>
    <w:p w:rsidR="00BC5F5A" w:rsidRPr="00F734FF" w:rsidRDefault="00BC5F5A"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val="fr-FR" w:eastAsia="ru-RU"/>
        </w:rPr>
      </w:pPr>
      <w:r w:rsidRPr="00F734FF">
        <w:rPr>
          <w:rFonts w:ascii="Times New Roman" w:eastAsia="Times New Roman" w:hAnsi="Times New Roman"/>
          <w:color w:val="000000"/>
          <w:sz w:val="28"/>
          <w:szCs w:val="28"/>
          <w:lang w:val="fr-FR" w:eastAsia="ru-RU"/>
        </w:rPr>
        <w:t>Girardet</w:t>
      </w:r>
      <w:r w:rsidR="0071315B" w:rsidRPr="00F734FF">
        <w:rPr>
          <w:rFonts w:ascii="Times New Roman" w:eastAsia="Times New Roman" w:hAnsi="Times New Roman"/>
          <w:color w:val="000000"/>
          <w:sz w:val="28"/>
          <w:szCs w:val="28"/>
          <w:lang w:val="fr-FR" w:eastAsia="ru-RU"/>
        </w:rPr>
        <w:t>,</w:t>
      </w:r>
      <w:r w:rsidRPr="00F734FF">
        <w:rPr>
          <w:rFonts w:ascii="Times New Roman" w:eastAsia="Times New Roman" w:hAnsi="Times New Roman"/>
          <w:color w:val="000000"/>
          <w:sz w:val="28"/>
          <w:szCs w:val="28"/>
          <w:lang w:val="fr-FR" w:eastAsia="ru-RU"/>
        </w:rPr>
        <w:t xml:space="preserve">  J. ECHO B1 Volume 1 Méthode de français. Livre de l’élève + portfolio</w:t>
      </w:r>
      <w:r w:rsidR="00AE7520" w:rsidRPr="00F734FF">
        <w:rPr>
          <w:rFonts w:ascii="Times New Roman" w:eastAsia="Times New Roman" w:hAnsi="Times New Roman"/>
          <w:color w:val="000000"/>
          <w:sz w:val="28"/>
          <w:szCs w:val="28"/>
          <w:lang w:val="fr-FR" w:eastAsia="ru-RU"/>
        </w:rPr>
        <w:t xml:space="preserve"> [Text] / J. Girardet, J. Pêcheur</w:t>
      </w:r>
      <w:r w:rsidRPr="00F734FF">
        <w:rPr>
          <w:rFonts w:ascii="Times New Roman" w:eastAsia="Times New Roman" w:hAnsi="Times New Roman"/>
          <w:color w:val="000000"/>
          <w:sz w:val="28"/>
          <w:szCs w:val="28"/>
          <w:lang w:val="fr-FR" w:eastAsia="ru-RU"/>
        </w:rPr>
        <w:t>. – CLE International, 2010. – 150 p.</w:t>
      </w:r>
    </w:p>
    <w:p w:rsidR="00BC5F5A" w:rsidRPr="00F734FF" w:rsidRDefault="00BC5F5A"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val="fr-FR" w:eastAsia="ru-RU"/>
        </w:rPr>
      </w:pPr>
      <w:r w:rsidRPr="00F734FF">
        <w:rPr>
          <w:rFonts w:ascii="Times New Roman" w:eastAsia="Times New Roman" w:hAnsi="Times New Roman"/>
          <w:color w:val="000000"/>
          <w:sz w:val="28"/>
          <w:szCs w:val="28"/>
          <w:lang w:val="fr-FR" w:eastAsia="ru-RU"/>
        </w:rPr>
        <w:t>Girardet</w:t>
      </w:r>
      <w:r w:rsidR="0071315B" w:rsidRPr="00F734FF">
        <w:rPr>
          <w:rFonts w:ascii="Times New Roman" w:eastAsia="Times New Roman" w:hAnsi="Times New Roman"/>
          <w:color w:val="000000"/>
          <w:sz w:val="28"/>
          <w:szCs w:val="28"/>
          <w:lang w:val="fr-FR" w:eastAsia="ru-RU"/>
        </w:rPr>
        <w:t>,</w:t>
      </w:r>
      <w:r w:rsidRPr="00F734FF">
        <w:rPr>
          <w:rFonts w:ascii="Times New Roman" w:eastAsia="Times New Roman" w:hAnsi="Times New Roman"/>
          <w:color w:val="000000"/>
          <w:sz w:val="28"/>
          <w:szCs w:val="28"/>
          <w:lang w:val="fr-FR" w:eastAsia="ru-RU"/>
        </w:rPr>
        <w:t xml:space="preserve"> J. ECHO B1 Volume 1 Méthode de français. Cahier personnel d’apprentissage</w:t>
      </w:r>
      <w:r w:rsidR="00AE7520" w:rsidRPr="00F734FF">
        <w:rPr>
          <w:rFonts w:ascii="Times New Roman" w:eastAsia="Times New Roman" w:hAnsi="Times New Roman"/>
          <w:color w:val="000000"/>
          <w:sz w:val="28"/>
          <w:szCs w:val="28"/>
          <w:lang w:val="fr-FR" w:eastAsia="ru-RU"/>
        </w:rPr>
        <w:t xml:space="preserve"> [Text] / J. Girardet, J. Pêcheur</w:t>
      </w:r>
      <w:r w:rsidRPr="00F734FF">
        <w:rPr>
          <w:rFonts w:ascii="Times New Roman" w:eastAsia="Times New Roman" w:hAnsi="Times New Roman"/>
          <w:color w:val="000000"/>
          <w:sz w:val="28"/>
          <w:szCs w:val="28"/>
          <w:lang w:val="fr-FR" w:eastAsia="ru-RU"/>
        </w:rPr>
        <w:t>. – CLE International, 2010. – 96 p.</w:t>
      </w:r>
    </w:p>
    <w:p w:rsidR="00BC5F5A" w:rsidRPr="00F734FF" w:rsidRDefault="00BC5F5A"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val="fr-FR" w:eastAsia="ru-RU"/>
        </w:rPr>
      </w:pPr>
      <w:r w:rsidRPr="00F734FF">
        <w:rPr>
          <w:rFonts w:ascii="Times New Roman" w:eastAsia="Times New Roman" w:hAnsi="Times New Roman"/>
          <w:color w:val="000000"/>
          <w:sz w:val="28"/>
          <w:szCs w:val="28"/>
          <w:lang w:val="fr-FR" w:eastAsia="ru-RU"/>
        </w:rPr>
        <w:t>Girardet</w:t>
      </w:r>
      <w:r w:rsidR="0071315B" w:rsidRPr="00F734FF">
        <w:rPr>
          <w:rFonts w:ascii="Times New Roman" w:eastAsia="Times New Roman" w:hAnsi="Times New Roman"/>
          <w:color w:val="000000"/>
          <w:sz w:val="28"/>
          <w:szCs w:val="28"/>
          <w:lang w:val="fr-FR" w:eastAsia="ru-RU"/>
        </w:rPr>
        <w:t>,</w:t>
      </w:r>
      <w:r w:rsidRPr="00F734FF">
        <w:rPr>
          <w:rFonts w:ascii="Times New Roman" w:eastAsia="Times New Roman" w:hAnsi="Times New Roman"/>
          <w:color w:val="000000"/>
          <w:sz w:val="28"/>
          <w:szCs w:val="28"/>
          <w:lang w:val="fr-FR" w:eastAsia="ru-RU"/>
        </w:rPr>
        <w:t xml:space="preserve">  J. ECHO B1 Volume 2 Méthode de français. Livre de l’élève + portfolio</w:t>
      </w:r>
      <w:r w:rsidR="002D1420" w:rsidRPr="00F734FF">
        <w:rPr>
          <w:rFonts w:ascii="Times New Roman" w:eastAsia="Times New Roman" w:hAnsi="Times New Roman"/>
          <w:color w:val="000000"/>
          <w:sz w:val="28"/>
          <w:szCs w:val="28"/>
          <w:lang w:val="fr-FR" w:eastAsia="ru-RU"/>
        </w:rPr>
        <w:t xml:space="preserve"> [Text] / J. Girardet, J. Pêcheur</w:t>
      </w:r>
      <w:r w:rsidRPr="00F734FF">
        <w:rPr>
          <w:rFonts w:ascii="Times New Roman" w:eastAsia="Times New Roman" w:hAnsi="Times New Roman"/>
          <w:color w:val="000000"/>
          <w:sz w:val="28"/>
          <w:szCs w:val="28"/>
          <w:lang w:val="fr-FR" w:eastAsia="ru-RU"/>
        </w:rPr>
        <w:t>. – CLE International, 2010. – 150 p.</w:t>
      </w:r>
    </w:p>
    <w:p w:rsidR="00BC5F5A" w:rsidRPr="00F734FF" w:rsidRDefault="00BC5F5A"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val="fr-FR" w:eastAsia="ru-RU"/>
        </w:rPr>
      </w:pPr>
      <w:r w:rsidRPr="00F734FF">
        <w:rPr>
          <w:rFonts w:ascii="Times New Roman" w:eastAsia="Times New Roman" w:hAnsi="Times New Roman"/>
          <w:color w:val="000000"/>
          <w:sz w:val="28"/>
          <w:szCs w:val="28"/>
          <w:lang w:val="fr-FR" w:eastAsia="ru-RU"/>
        </w:rPr>
        <w:t>Girardet</w:t>
      </w:r>
      <w:r w:rsidR="0071315B" w:rsidRPr="00F734FF">
        <w:rPr>
          <w:rFonts w:ascii="Times New Roman" w:eastAsia="Times New Roman" w:hAnsi="Times New Roman"/>
          <w:color w:val="000000"/>
          <w:sz w:val="28"/>
          <w:szCs w:val="28"/>
          <w:lang w:val="fr-FR" w:eastAsia="ru-RU"/>
        </w:rPr>
        <w:t>,</w:t>
      </w:r>
      <w:r w:rsidRPr="00F734FF">
        <w:rPr>
          <w:rFonts w:ascii="Times New Roman" w:eastAsia="Times New Roman" w:hAnsi="Times New Roman"/>
          <w:color w:val="000000"/>
          <w:sz w:val="28"/>
          <w:szCs w:val="28"/>
          <w:lang w:val="fr-FR" w:eastAsia="ru-RU"/>
        </w:rPr>
        <w:t xml:space="preserve"> J. ECHO B1 Volume 2 Méthode de français. Cahier personnel d’apprentissage</w:t>
      </w:r>
      <w:r w:rsidR="007368A9" w:rsidRPr="00F734FF">
        <w:rPr>
          <w:rFonts w:ascii="Times New Roman" w:eastAsia="Times New Roman" w:hAnsi="Times New Roman"/>
          <w:color w:val="000000"/>
          <w:sz w:val="28"/>
          <w:szCs w:val="28"/>
          <w:lang w:val="fr-FR" w:eastAsia="ru-RU"/>
        </w:rPr>
        <w:t xml:space="preserve"> [Text] / J. Girardet, J. Pêcheur</w:t>
      </w:r>
      <w:r w:rsidRPr="00F734FF">
        <w:rPr>
          <w:rFonts w:ascii="Times New Roman" w:eastAsia="Times New Roman" w:hAnsi="Times New Roman"/>
          <w:color w:val="000000"/>
          <w:sz w:val="28"/>
          <w:szCs w:val="28"/>
          <w:lang w:val="fr-FR" w:eastAsia="ru-RU"/>
        </w:rPr>
        <w:t>. – CLE International, 2010. – 96 p.</w:t>
      </w:r>
    </w:p>
    <w:p w:rsidR="00BC5F5A" w:rsidRPr="00F734FF" w:rsidRDefault="00BC5F5A" w:rsidP="0023133D">
      <w:pPr>
        <w:pStyle w:val="a6"/>
        <w:numPr>
          <w:ilvl w:val="0"/>
          <w:numId w:val="67"/>
        </w:numPr>
        <w:spacing w:after="0" w:line="360" w:lineRule="auto"/>
        <w:ind w:left="567" w:hanging="567"/>
        <w:jc w:val="both"/>
        <w:rPr>
          <w:rFonts w:ascii="Times New Roman" w:hAnsi="Times New Roman"/>
          <w:sz w:val="28"/>
          <w:szCs w:val="28"/>
          <w:lang w:val="en-US"/>
        </w:rPr>
      </w:pPr>
      <w:r w:rsidRPr="00F734FF">
        <w:rPr>
          <w:rFonts w:ascii="Times New Roman" w:hAnsi="Times New Roman"/>
          <w:sz w:val="28"/>
          <w:szCs w:val="28"/>
          <w:lang w:val="en-US"/>
        </w:rPr>
        <w:t>Goh</w:t>
      </w:r>
      <w:r w:rsidR="0071315B" w:rsidRPr="00F734FF">
        <w:rPr>
          <w:rFonts w:ascii="Times New Roman" w:hAnsi="Times New Roman"/>
          <w:sz w:val="28"/>
          <w:szCs w:val="28"/>
          <w:lang w:val="en-US"/>
        </w:rPr>
        <w:t>,</w:t>
      </w:r>
      <w:r w:rsidRPr="00F734FF">
        <w:rPr>
          <w:rFonts w:ascii="Times New Roman" w:hAnsi="Times New Roman"/>
          <w:sz w:val="28"/>
          <w:szCs w:val="28"/>
          <w:lang w:val="en-US"/>
        </w:rPr>
        <w:t xml:space="preserve"> C.C.M. A cognitive perspective on language learners` listening comprehension problems</w:t>
      </w:r>
      <w:r w:rsidR="007368A9" w:rsidRPr="00F734FF">
        <w:rPr>
          <w:rFonts w:ascii="Times New Roman" w:hAnsi="Times New Roman"/>
          <w:sz w:val="28"/>
          <w:szCs w:val="28"/>
          <w:lang w:val="en-US"/>
        </w:rPr>
        <w:t xml:space="preserve"> [Text] / C.C.M</w:t>
      </w:r>
      <w:r w:rsidRPr="00F734FF">
        <w:rPr>
          <w:rFonts w:ascii="Times New Roman" w:hAnsi="Times New Roman"/>
          <w:sz w:val="28"/>
          <w:szCs w:val="28"/>
          <w:lang w:val="en-US"/>
        </w:rPr>
        <w:t>.</w:t>
      </w:r>
      <w:r w:rsidR="007368A9" w:rsidRPr="00F734FF">
        <w:rPr>
          <w:rFonts w:ascii="Times New Roman" w:hAnsi="Times New Roman"/>
          <w:sz w:val="28"/>
          <w:szCs w:val="28"/>
          <w:lang w:val="en-US"/>
        </w:rPr>
        <w:t xml:space="preserve"> Goh.</w:t>
      </w:r>
      <w:r w:rsidRPr="00F734FF">
        <w:rPr>
          <w:rFonts w:ascii="Times New Roman" w:hAnsi="Times New Roman"/>
          <w:sz w:val="28"/>
          <w:szCs w:val="28"/>
          <w:lang w:val="en-US"/>
        </w:rPr>
        <w:t xml:space="preserve"> – System. – Vol.28. – 2000. – P. 32-39.</w:t>
      </w:r>
    </w:p>
    <w:p w:rsidR="00BC5F5A" w:rsidRPr="00F734FF" w:rsidRDefault="00BC5F5A" w:rsidP="0023133D">
      <w:pPr>
        <w:pStyle w:val="a6"/>
        <w:numPr>
          <w:ilvl w:val="0"/>
          <w:numId w:val="67"/>
        </w:numPr>
        <w:spacing w:after="0" w:line="360" w:lineRule="auto"/>
        <w:ind w:left="567" w:hanging="567"/>
        <w:jc w:val="both"/>
        <w:rPr>
          <w:rFonts w:ascii="Times New Roman" w:hAnsi="Times New Roman"/>
          <w:sz w:val="28"/>
          <w:szCs w:val="28"/>
          <w:lang w:val="fr-FR"/>
        </w:rPr>
      </w:pPr>
      <w:r w:rsidRPr="00F734FF">
        <w:rPr>
          <w:rFonts w:ascii="Times New Roman" w:hAnsi="Times New Roman"/>
          <w:sz w:val="28"/>
          <w:szCs w:val="28"/>
          <w:lang w:val="fr-FR"/>
        </w:rPr>
        <w:t>Grevisse</w:t>
      </w:r>
      <w:r w:rsidR="0071315B" w:rsidRPr="00F734FF">
        <w:rPr>
          <w:rFonts w:ascii="Times New Roman" w:hAnsi="Times New Roman"/>
          <w:sz w:val="28"/>
          <w:szCs w:val="28"/>
          <w:lang w:val="fr-FR"/>
        </w:rPr>
        <w:t xml:space="preserve">, </w:t>
      </w:r>
      <w:r w:rsidRPr="00F734FF">
        <w:rPr>
          <w:rFonts w:ascii="Times New Roman" w:hAnsi="Times New Roman"/>
          <w:sz w:val="28"/>
          <w:szCs w:val="28"/>
          <w:lang w:val="fr-FR"/>
        </w:rPr>
        <w:t xml:space="preserve"> M. Le bon usage</w:t>
      </w:r>
      <w:r w:rsidR="007368A9" w:rsidRPr="00F734FF">
        <w:rPr>
          <w:rFonts w:ascii="Times New Roman" w:hAnsi="Times New Roman"/>
          <w:sz w:val="28"/>
          <w:szCs w:val="28"/>
          <w:lang w:val="fr-FR"/>
        </w:rPr>
        <w:t xml:space="preserve"> [Text] / M. Grevisse. – </w:t>
      </w:r>
      <w:r w:rsidRPr="00F734FF">
        <w:rPr>
          <w:rFonts w:ascii="Times New Roman" w:hAnsi="Times New Roman"/>
          <w:sz w:val="28"/>
          <w:szCs w:val="28"/>
          <w:lang w:val="fr-FR"/>
        </w:rPr>
        <w:t xml:space="preserve"> Editions. Duclot, Paris – Gembloux, 1980. – 1519 p.</w:t>
      </w:r>
    </w:p>
    <w:p w:rsidR="00BC5F5A" w:rsidRPr="00F734FF" w:rsidRDefault="00BC5F5A" w:rsidP="0023133D">
      <w:pPr>
        <w:pStyle w:val="a6"/>
        <w:numPr>
          <w:ilvl w:val="0"/>
          <w:numId w:val="67"/>
        </w:numPr>
        <w:spacing w:after="0" w:line="360" w:lineRule="auto"/>
        <w:ind w:left="567" w:hanging="567"/>
        <w:jc w:val="both"/>
        <w:rPr>
          <w:rFonts w:ascii="Times New Roman" w:hAnsi="Times New Roman"/>
          <w:sz w:val="28"/>
          <w:szCs w:val="28"/>
          <w:lang w:val="fr-FR"/>
        </w:rPr>
      </w:pPr>
      <w:r w:rsidRPr="00F734FF">
        <w:rPr>
          <w:rFonts w:ascii="Times New Roman" w:hAnsi="Times New Roman"/>
          <w:sz w:val="28"/>
          <w:szCs w:val="28"/>
          <w:lang w:val="fr-FR"/>
        </w:rPr>
        <w:t>Hoffmans-Gosset</w:t>
      </w:r>
      <w:r w:rsidR="0071315B" w:rsidRPr="00F734FF">
        <w:rPr>
          <w:rFonts w:ascii="Times New Roman" w:hAnsi="Times New Roman"/>
          <w:sz w:val="28"/>
          <w:szCs w:val="28"/>
          <w:lang w:val="fr-FR"/>
        </w:rPr>
        <w:t xml:space="preserve">, </w:t>
      </w:r>
      <w:r w:rsidRPr="00F734FF">
        <w:rPr>
          <w:rFonts w:ascii="Times New Roman" w:hAnsi="Times New Roman"/>
          <w:sz w:val="28"/>
          <w:szCs w:val="28"/>
          <w:lang w:val="fr-FR"/>
        </w:rPr>
        <w:t xml:space="preserve"> M.-A. Apprendre l'autonomie. Apprendre la socialisation</w:t>
      </w:r>
      <w:r w:rsidR="007368A9" w:rsidRPr="00F734FF">
        <w:rPr>
          <w:rFonts w:ascii="Times New Roman" w:hAnsi="Times New Roman"/>
          <w:sz w:val="28"/>
          <w:szCs w:val="28"/>
          <w:lang w:val="fr-FR"/>
        </w:rPr>
        <w:t xml:space="preserve"> [Text] / M.-A. Hoffmans-Gosset</w:t>
      </w:r>
      <w:r w:rsidRPr="00F734FF">
        <w:rPr>
          <w:rFonts w:ascii="Times New Roman" w:hAnsi="Times New Roman"/>
          <w:sz w:val="28"/>
          <w:szCs w:val="28"/>
          <w:lang w:val="fr-FR"/>
        </w:rPr>
        <w:t>. – Chronique Sociale, 7, rue du Plat – 69002  Lyon France, 2012. – 168 p.</w:t>
      </w:r>
    </w:p>
    <w:p w:rsidR="00BC5F5A" w:rsidRPr="00F734FF" w:rsidRDefault="00BC5F5A" w:rsidP="0023133D">
      <w:pPr>
        <w:pStyle w:val="a6"/>
        <w:numPr>
          <w:ilvl w:val="0"/>
          <w:numId w:val="67"/>
        </w:numPr>
        <w:spacing w:after="0" w:line="360" w:lineRule="auto"/>
        <w:ind w:left="567" w:hanging="567"/>
        <w:jc w:val="both"/>
        <w:rPr>
          <w:rFonts w:ascii="Times New Roman" w:hAnsi="Times New Roman"/>
          <w:sz w:val="28"/>
          <w:szCs w:val="28"/>
          <w:lang w:val="fr-FR"/>
        </w:rPr>
      </w:pPr>
      <w:r w:rsidRPr="00F734FF">
        <w:rPr>
          <w:rFonts w:ascii="Times New Roman" w:hAnsi="Times New Roman"/>
          <w:sz w:val="28"/>
          <w:szCs w:val="28"/>
          <w:lang w:val="fr-FR"/>
        </w:rPr>
        <w:t>Léon</w:t>
      </w:r>
      <w:r w:rsidR="0071315B" w:rsidRPr="00F734FF">
        <w:rPr>
          <w:rFonts w:ascii="Times New Roman" w:hAnsi="Times New Roman"/>
          <w:sz w:val="28"/>
          <w:szCs w:val="28"/>
          <w:lang w:val="fr-FR"/>
        </w:rPr>
        <w:t xml:space="preserve">, </w:t>
      </w:r>
      <w:r w:rsidRPr="00F734FF">
        <w:rPr>
          <w:rFonts w:ascii="Times New Roman" w:hAnsi="Times New Roman"/>
          <w:sz w:val="28"/>
          <w:szCs w:val="28"/>
          <w:lang w:val="fr-FR"/>
        </w:rPr>
        <w:t xml:space="preserve"> M. Exercices systématiques de la prononciation fran</w:t>
      </w:r>
      <w:r w:rsidRPr="00F734FF">
        <w:rPr>
          <w:rFonts w:ascii="Arial" w:hAnsi="Arial" w:cs="Arial"/>
          <w:sz w:val="28"/>
          <w:szCs w:val="28"/>
          <w:lang w:val="fr-FR"/>
        </w:rPr>
        <w:t>ç</w:t>
      </w:r>
      <w:r w:rsidRPr="00F734FF">
        <w:rPr>
          <w:rFonts w:ascii="Times New Roman" w:hAnsi="Times New Roman"/>
          <w:sz w:val="28"/>
          <w:szCs w:val="28"/>
          <w:lang w:val="fr-FR"/>
        </w:rPr>
        <w:t>aise</w:t>
      </w:r>
      <w:r w:rsidR="007368A9" w:rsidRPr="00F734FF">
        <w:rPr>
          <w:rFonts w:ascii="Times New Roman" w:hAnsi="Times New Roman"/>
          <w:sz w:val="28"/>
          <w:szCs w:val="28"/>
          <w:lang w:val="fr-FR"/>
        </w:rPr>
        <w:t xml:space="preserve"> [Text] / </w:t>
      </w:r>
      <w:r w:rsidR="00A42014" w:rsidRPr="00F734FF">
        <w:rPr>
          <w:rFonts w:ascii="Times New Roman" w:hAnsi="Times New Roman"/>
          <w:sz w:val="28"/>
          <w:szCs w:val="28"/>
          <w:lang w:val="fr-FR"/>
        </w:rPr>
        <w:br/>
      </w:r>
      <w:r w:rsidR="007368A9" w:rsidRPr="00F734FF">
        <w:rPr>
          <w:rFonts w:ascii="Times New Roman" w:hAnsi="Times New Roman"/>
          <w:sz w:val="28"/>
          <w:szCs w:val="28"/>
          <w:lang w:val="fr-FR"/>
        </w:rPr>
        <w:t>M. Léon</w:t>
      </w:r>
      <w:r w:rsidRPr="00F734FF">
        <w:rPr>
          <w:rFonts w:ascii="Times New Roman" w:hAnsi="Times New Roman"/>
          <w:sz w:val="28"/>
          <w:szCs w:val="28"/>
          <w:lang w:val="fr-FR"/>
        </w:rPr>
        <w:t>. – Paris : Hachette Livre, 2003. – 144 p.</w:t>
      </w:r>
    </w:p>
    <w:p w:rsidR="00BC5F5A" w:rsidRPr="00F734FF" w:rsidRDefault="00BC5F5A" w:rsidP="0023133D">
      <w:pPr>
        <w:pStyle w:val="a6"/>
        <w:numPr>
          <w:ilvl w:val="0"/>
          <w:numId w:val="67"/>
        </w:numPr>
        <w:spacing w:after="0" w:line="360" w:lineRule="auto"/>
        <w:ind w:left="567" w:hanging="567"/>
        <w:jc w:val="both"/>
        <w:rPr>
          <w:rFonts w:ascii="Times New Roman" w:hAnsi="Times New Roman"/>
          <w:sz w:val="28"/>
          <w:szCs w:val="28"/>
          <w:lang w:val="fr-FR"/>
        </w:rPr>
      </w:pPr>
      <w:r w:rsidRPr="00F734FF">
        <w:rPr>
          <w:rFonts w:ascii="Times New Roman" w:hAnsi="Times New Roman"/>
          <w:sz w:val="28"/>
          <w:szCs w:val="28"/>
          <w:lang w:val="fr-FR"/>
        </w:rPr>
        <w:lastRenderedPageBreak/>
        <w:t>Lessard</w:t>
      </w:r>
      <w:r w:rsidR="0071315B" w:rsidRPr="00F734FF">
        <w:rPr>
          <w:rFonts w:ascii="Times New Roman" w:hAnsi="Times New Roman"/>
          <w:sz w:val="28"/>
          <w:szCs w:val="28"/>
          <w:lang w:val="fr-FR"/>
        </w:rPr>
        <w:t>,</w:t>
      </w:r>
      <w:r w:rsidRPr="00F734FF">
        <w:rPr>
          <w:rFonts w:ascii="Times New Roman" w:hAnsi="Times New Roman"/>
          <w:sz w:val="28"/>
          <w:szCs w:val="28"/>
          <w:lang w:val="fr-FR"/>
        </w:rPr>
        <w:t xml:space="preserve"> C. Introduction. Les savoirs professionnels des enseignants : comprendre les apports des sciences humaines et sociales</w:t>
      </w:r>
      <w:r w:rsidR="007368A9" w:rsidRPr="00F734FF">
        <w:rPr>
          <w:rFonts w:ascii="Times New Roman" w:hAnsi="Times New Roman"/>
          <w:sz w:val="28"/>
          <w:szCs w:val="28"/>
          <w:lang w:val="fr-FR"/>
        </w:rPr>
        <w:t xml:space="preserve"> [Text] / </w:t>
      </w:r>
      <w:r w:rsidRPr="00F734FF">
        <w:rPr>
          <w:rFonts w:ascii="Times New Roman" w:hAnsi="Times New Roman"/>
          <w:sz w:val="28"/>
          <w:szCs w:val="28"/>
          <w:lang w:val="fr-FR"/>
        </w:rPr>
        <w:t xml:space="preserve"> C.Lessard, M.</w:t>
      </w:r>
      <w:r w:rsidR="007804FF" w:rsidRPr="00F734FF">
        <w:rPr>
          <w:rFonts w:ascii="Times New Roman" w:hAnsi="Times New Roman"/>
          <w:sz w:val="28"/>
          <w:szCs w:val="28"/>
          <w:lang w:val="fr-FR"/>
        </w:rPr>
        <w:t xml:space="preserve"> </w:t>
      </w:r>
      <w:r w:rsidRPr="00F734FF">
        <w:rPr>
          <w:rFonts w:ascii="Times New Roman" w:hAnsi="Times New Roman"/>
          <w:sz w:val="28"/>
          <w:szCs w:val="28"/>
          <w:lang w:val="fr-FR"/>
        </w:rPr>
        <w:t>Altet, L.</w:t>
      </w:r>
      <w:r w:rsidR="007804FF" w:rsidRPr="00F734FF">
        <w:rPr>
          <w:rFonts w:ascii="Times New Roman" w:hAnsi="Times New Roman"/>
          <w:sz w:val="28"/>
          <w:szCs w:val="28"/>
          <w:lang w:val="fr-FR"/>
        </w:rPr>
        <w:t xml:space="preserve"> </w:t>
      </w:r>
      <w:r w:rsidRPr="00F734FF">
        <w:rPr>
          <w:rFonts w:ascii="Times New Roman" w:hAnsi="Times New Roman"/>
          <w:sz w:val="28"/>
          <w:szCs w:val="28"/>
          <w:lang w:val="fr-FR"/>
        </w:rPr>
        <w:t>Paquay, P.</w:t>
      </w:r>
      <w:r w:rsidR="007804FF" w:rsidRPr="00F734FF">
        <w:rPr>
          <w:rFonts w:ascii="Times New Roman" w:hAnsi="Times New Roman"/>
          <w:sz w:val="28"/>
          <w:szCs w:val="28"/>
          <w:lang w:val="fr-FR"/>
        </w:rPr>
        <w:t xml:space="preserve"> </w:t>
      </w:r>
      <w:r w:rsidRPr="00F734FF">
        <w:rPr>
          <w:rFonts w:ascii="Times New Roman" w:hAnsi="Times New Roman"/>
          <w:sz w:val="28"/>
          <w:szCs w:val="28"/>
          <w:lang w:val="fr-FR"/>
        </w:rPr>
        <w:t>Perrenoud. (Eds), Entre sens commun e</w:t>
      </w:r>
      <w:r w:rsidR="007368A9" w:rsidRPr="00F734FF">
        <w:rPr>
          <w:rFonts w:ascii="Times New Roman" w:hAnsi="Times New Roman"/>
          <w:sz w:val="28"/>
          <w:szCs w:val="28"/>
          <w:lang w:val="fr-FR"/>
        </w:rPr>
        <w:t xml:space="preserve">t sciences humaines. –  </w:t>
      </w:r>
      <w:r w:rsidRPr="00F734FF">
        <w:rPr>
          <w:rFonts w:ascii="Times New Roman" w:hAnsi="Times New Roman"/>
          <w:sz w:val="28"/>
          <w:szCs w:val="28"/>
          <w:lang w:val="fr-FR"/>
        </w:rPr>
        <w:t>Bruxelle</w:t>
      </w:r>
      <w:r w:rsidR="007368A9" w:rsidRPr="00F734FF">
        <w:rPr>
          <w:rFonts w:ascii="Times New Roman" w:hAnsi="Times New Roman"/>
          <w:sz w:val="28"/>
          <w:szCs w:val="28"/>
          <w:lang w:val="fr-FR"/>
        </w:rPr>
        <w:t>s : De Boeck Université. – 2004. – P. 2-60</w:t>
      </w:r>
      <w:r w:rsidR="00A42014" w:rsidRPr="00F734FF">
        <w:rPr>
          <w:rFonts w:ascii="Times New Roman" w:hAnsi="Times New Roman"/>
          <w:sz w:val="28"/>
          <w:szCs w:val="28"/>
          <w:lang w:val="fr-FR"/>
        </w:rPr>
        <w:t>.</w:t>
      </w:r>
    </w:p>
    <w:p w:rsidR="007804FF" w:rsidRPr="00F734FF" w:rsidRDefault="007804FF" w:rsidP="007804FF">
      <w:pPr>
        <w:pStyle w:val="a6"/>
        <w:numPr>
          <w:ilvl w:val="0"/>
          <w:numId w:val="67"/>
        </w:numPr>
        <w:spacing w:after="0" w:line="360" w:lineRule="auto"/>
        <w:ind w:left="567" w:hanging="567"/>
        <w:jc w:val="both"/>
        <w:rPr>
          <w:rFonts w:ascii="Times New Roman" w:hAnsi="Times New Roman"/>
          <w:sz w:val="28"/>
          <w:szCs w:val="28"/>
          <w:lang w:val="en-US"/>
        </w:rPr>
      </w:pPr>
      <w:r w:rsidRPr="00F734FF">
        <w:rPr>
          <w:rFonts w:ascii="Times New Roman" w:hAnsi="Times New Roman"/>
          <w:sz w:val="28"/>
          <w:szCs w:val="28"/>
          <w:lang w:val="en-US"/>
        </w:rPr>
        <w:t xml:space="preserve">Littlewood, W. Defining and developing autonomy in East Asian contexts / </w:t>
      </w:r>
      <w:r w:rsidRPr="00F734FF">
        <w:rPr>
          <w:rFonts w:ascii="Times New Roman" w:hAnsi="Times New Roman"/>
          <w:sz w:val="28"/>
          <w:szCs w:val="28"/>
          <w:lang w:val="en-US"/>
        </w:rPr>
        <w:br/>
        <w:t>W. Littlewood // Applied Linguistics. − 1999. − 20 (1). − P. 71–94.</w:t>
      </w:r>
    </w:p>
    <w:p w:rsidR="00A259CD" w:rsidRPr="00F734FF" w:rsidRDefault="00BC5F5A" w:rsidP="0023133D">
      <w:pPr>
        <w:pStyle w:val="a6"/>
        <w:numPr>
          <w:ilvl w:val="0"/>
          <w:numId w:val="67"/>
        </w:numPr>
        <w:spacing w:after="0" w:line="360" w:lineRule="auto"/>
        <w:ind w:left="567" w:hanging="567"/>
        <w:jc w:val="both"/>
        <w:rPr>
          <w:rFonts w:ascii="Times New Roman" w:hAnsi="Times New Roman"/>
          <w:sz w:val="28"/>
          <w:szCs w:val="28"/>
          <w:lang w:val="fr-FR"/>
        </w:rPr>
      </w:pPr>
      <w:r w:rsidRPr="00F734FF">
        <w:rPr>
          <w:rFonts w:ascii="Times New Roman" w:hAnsi="Times New Roman"/>
          <w:sz w:val="28"/>
          <w:szCs w:val="28"/>
          <w:lang w:val="fr-FR"/>
        </w:rPr>
        <w:t>Martinet</w:t>
      </w:r>
      <w:r w:rsidR="0071315B" w:rsidRPr="00F734FF">
        <w:rPr>
          <w:rFonts w:ascii="Times New Roman" w:hAnsi="Times New Roman"/>
          <w:sz w:val="28"/>
          <w:szCs w:val="28"/>
          <w:lang w:val="fr-FR"/>
        </w:rPr>
        <w:t xml:space="preserve">, </w:t>
      </w:r>
      <w:r w:rsidRPr="00F734FF">
        <w:rPr>
          <w:rFonts w:ascii="Times New Roman" w:hAnsi="Times New Roman"/>
          <w:sz w:val="28"/>
          <w:szCs w:val="28"/>
          <w:lang w:val="fr-FR"/>
        </w:rPr>
        <w:t xml:space="preserve"> A. Syntaxe générale</w:t>
      </w:r>
      <w:r w:rsidR="007368A9" w:rsidRPr="00F734FF">
        <w:rPr>
          <w:rFonts w:ascii="Times New Roman" w:hAnsi="Times New Roman"/>
          <w:sz w:val="28"/>
          <w:szCs w:val="28"/>
          <w:lang w:val="fr-FR"/>
        </w:rPr>
        <w:t xml:space="preserve"> [Text] / A. Martinet</w:t>
      </w:r>
      <w:r w:rsidRPr="00F734FF">
        <w:rPr>
          <w:rFonts w:ascii="Times New Roman" w:hAnsi="Times New Roman"/>
          <w:sz w:val="28"/>
          <w:szCs w:val="28"/>
          <w:lang w:val="fr-FR"/>
        </w:rPr>
        <w:t xml:space="preserve">. – P. : A.Collin, 1985. </w:t>
      </w:r>
      <w:r w:rsidR="00A42014" w:rsidRPr="00F734FF">
        <w:rPr>
          <w:rFonts w:ascii="Times New Roman" w:hAnsi="Times New Roman"/>
          <w:sz w:val="28"/>
          <w:szCs w:val="28"/>
          <w:lang w:val="fr-FR"/>
        </w:rPr>
        <w:t>−</w:t>
      </w:r>
      <w:r w:rsidRPr="00F734FF">
        <w:rPr>
          <w:rFonts w:ascii="Times New Roman" w:hAnsi="Times New Roman"/>
          <w:sz w:val="28"/>
          <w:szCs w:val="28"/>
          <w:lang w:val="fr-FR"/>
        </w:rPr>
        <w:t> </w:t>
      </w:r>
      <w:r w:rsidR="00A42014" w:rsidRPr="00F734FF">
        <w:rPr>
          <w:rFonts w:ascii="Times New Roman" w:hAnsi="Times New Roman"/>
          <w:sz w:val="28"/>
          <w:szCs w:val="28"/>
          <w:lang w:val="en-US"/>
        </w:rPr>
        <w:t xml:space="preserve">134 </w:t>
      </w:r>
      <w:r w:rsidR="00A42014" w:rsidRPr="00F734FF">
        <w:rPr>
          <w:rFonts w:ascii="Times New Roman" w:hAnsi="Times New Roman"/>
          <w:sz w:val="28"/>
          <w:szCs w:val="28"/>
        </w:rPr>
        <w:t>р</w:t>
      </w:r>
      <w:r w:rsidR="00A42014" w:rsidRPr="00F734FF">
        <w:rPr>
          <w:rFonts w:ascii="Times New Roman" w:hAnsi="Times New Roman"/>
          <w:sz w:val="28"/>
          <w:szCs w:val="28"/>
          <w:lang w:val="en-US"/>
        </w:rPr>
        <w:t>.</w:t>
      </w:r>
    </w:p>
    <w:p w:rsidR="00BC5F5A" w:rsidRPr="00F734FF" w:rsidRDefault="00BC5F5A" w:rsidP="0023133D">
      <w:pPr>
        <w:pStyle w:val="a6"/>
        <w:numPr>
          <w:ilvl w:val="0"/>
          <w:numId w:val="67"/>
        </w:numPr>
        <w:spacing w:after="0" w:line="360" w:lineRule="auto"/>
        <w:ind w:left="567" w:hanging="567"/>
        <w:jc w:val="both"/>
        <w:rPr>
          <w:rFonts w:ascii="Times New Roman" w:hAnsi="Times New Roman"/>
          <w:sz w:val="28"/>
          <w:szCs w:val="28"/>
          <w:u w:val="single"/>
          <w:lang w:val="fr-FR"/>
        </w:rPr>
      </w:pPr>
      <w:r w:rsidRPr="00F734FF">
        <w:rPr>
          <w:rFonts w:ascii="Times New Roman" w:hAnsi="Times New Roman"/>
          <w:sz w:val="28"/>
          <w:szCs w:val="28"/>
          <w:lang w:val="fr-FR"/>
        </w:rPr>
        <w:t>Mezirow</w:t>
      </w:r>
      <w:r w:rsidR="0071315B" w:rsidRPr="00F734FF">
        <w:rPr>
          <w:rFonts w:ascii="Times New Roman" w:hAnsi="Times New Roman"/>
          <w:sz w:val="28"/>
          <w:szCs w:val="28"/>
          <w:lang w:val="fr-FR"/>
        </w:rPr>
        <w:t>,</w:t>
      </w:r>
      <w:r w:rsidRPr="00F734FF">
        <w:rPr>
          <w:rFonts w:ascii="Times New Roman" w:hAnsi="Times New Roman"/>
          <w:sz w:val="28"/>
          <w:szCs w:val="28"/>
          <w:lang w:val="fr-FR"/>
        </w:rPr>
        <w:t xml:space="preserve"> J. Penser son expérience</w:t>
      </w:r>
      <w:r w:rsidR="00A42014" w:rsidRPr="00F734FF">
        <w:rPr>
          <w:rFonts w:ascii="Times New Roman" w:hAnsi="Times New Roman"/>
          <w:sz w:val="28"/>
          <w:szCs w:val="28"/>
          <w:lang w:val="fr-FR"/>
        </w:rPr>
        <w:t>.</w:t>
      </w:r>
      <w:r w:rsidRPr="00F734FF">
        <w:rPr>
          <w:rFonts w:ascii="Times New Roman" w:hAnsi="Times New Roman"/>
          <w:sz w:val="28"/>
          <w:szCs w:val="28"/>
          <w:lang w:val="fr-FR"/>
        </w:rPr>
        <w:t xml:space="preserve"> Développer l'autoformation</w:t>
      </w:r>
      <w:r w:rsidR="00975176" w:rsidRPr="00F734FF">
        <w:rPr>
          <w:rFonts w:ascii="Times New Roman" w:hAnsi="Times New Roman"/>
          <w:sz w:val="28"/>
          <w:szCs w:val="28"/>
          <w:lang w:val="fr-FR"/>
        </w:rPr>
        <w:t xml:space="preserve"> [Text] / </w:t>
      </w:r>
      <w:r w:rsidR="00A42014" w:rsidRPr="00F734FF">
        <w:rPr>
          <w:rFonts w:ascii="Times New Roman" w:hAnsi="Times New Roman"/>
          <w:sz w:val="28"/>
          <w:szCs w:val="28"/>
          <w:lang w:val="fr-FR"/>
        </w:rPr>
        <w:br/>
      </w:r>
      <w:r w:rsidR="00975176" w:rsidRPr="00F734FF">
        <w:rPr>
          <w:rFonts w:ascii="Times New Roman" w:hAnsi="Times New Roman"/>
          <w:sz w:val="28"/>
          <w:szCs w:val="28"/>
          <w:lang w:val="fr-FR"/>
        </w:rPr>
        <w:t>J.</w:t>
      </w:r>
      <w:r w:rsidR="00A42014" w:rsidRPr="00F734FF">
        <w:rPr>
          <w:rFonts w:ascii="Times New Roman" w:hAnsi="Times New Roman"/>
          <w:sz w:val="28"/>
          <w:szCs w:val="28"/>
          <w:lang w:val="fr-FR"/>
        </w:rPr>
        <w:t xml:space="preserve"> </w:t>
      </w:r>
      <w:r w:rsidR="007368A9" w:rsidRPr="00F734FF">
        <w:rPr>
          <w:rFonts w:ascii="Times New Roman" w:hAnsi="Times New Roman"/>
          <w:sz w:val="28"/>
          <w:szCs w:val="28"/>
          <w:lang w:val="fr-FR"/>
        </w:rPr>
        <w:t>Mezirow</w:t>
      </w:r>
      <w:r w:rsidRPr="00F734FF">
        <w:rPr>
          <w:rFonts w:ascii="Times New Roman" w:hAnsi="Times New Roman"/>
          <w:sz w:val="28"/>
          <w:szCs w:val="28"/>
          <w:lang w:val="fr-FR"/>
        </w:rPr>
        <w:t>. –  Chronique Sociale, 7, rue du Plat – 69002 Lyon France</w:t>
      </w:r>
      <w:r w:rsidR="00A42014" w:rsidRPr="00F734FF">
        <w:rPr>
          <w:rFonts w:ascii="Times New Roman" w:hAnsi="Times New Roman"/>
          <w:sz w:val="28"/>
          <w:szCs w:val="28"/>
          <w:lang w:val="fr-FR"/>
        </w:rPr>
        <w:t>,</w:t>
      </w:r>
      <w:r w:rsidRPr="00F734FF">
        <w:rPr>
          <w:rFonts w:ascii="Times New Roman" w:hAnsi="Times New Roman"/>
          <w:sz w:val="28"/>
          <w:szCs w:val="28"/>
          <w:lang w:val="fr-FR"/>
        </w:rPr>
        <w:t xml:space="preserve"> 2010. – 272 p.</w:t>
      </w:r>
    </w:p>
    <w:p w:rsidR="00A259CD" w:rsidRPr="00F734FF" w:rsidRDefault="00E70A29" w:rsidP="0023133D">
      <w:pPr>
        <w:pStyle w:val="a6"/>
        <w:numPr>
          <w:ilvl w:val="0"/>
          <w:numId w:val="67"/>
        </w:numPr>
        <w:spacing w:after="0" w:line="360" w:lineRule="auto"/>
        <w:ind w:left="567" w:hanging="567"/>
        <w:jc w:val="both"/>
        <w:rPr>
          <w:rFonts w:ascii="Times New Roman" w:hAnsi="Times New Roman"/>
          <w:sz w:val="28"/>
          <w:szCs w:val="28"/>
          <w:u w:val="single"/>
          <w:lang w:val="fr-FR"/>
        </w:rPr>
      </w:pPr>
      <w:r w:rsidRPr="00F734FF">
        <w:rPr>
          <w:rFonts w:ascii="Times New Roman" w:hAnsi="Times New Roman"/>
          <w:sz w:val="28"/>
          <w:szCs w:val="28"/>
          <w:lang w:val="fr-FR"/>
        </w:rPr>
        <w:t>Paquay, L.</w:t>
      </w:r>
      <w:r w:rsidR="00A259CD" w:rsidRPr="00F734FF">
        <w:rPr>
          <w:rFonts w:ascii="Times New Roman" w:hAnsi="Times New Roman"/>
          <w:sz w:val="28"/>
          <w:szCs w:val="28"/>
          <w:lang w:val="fr-FR"/>
        </w:rPr>
        <w:t xml:space="preserve"> L`evaluation, levier du développement professionnel?</w:t>
      </w:r>
      <w:r w:rsidR="00A42014" w:rsidRPr="00F734FF">
        <w:rPr>
          <w:rFonts w:ascii="Times New Roman" w:hAnsi="Times New Roman"/>
          <w:sz w:val="28"/>
          <w:szCs w:val="28"/>
          <w:lang w:val="fr-FR"/>
        </w:rPr>
        <w:t xml:space="preserve"> </w:t>
      </w:r>
      <w:r w:rsidRPr="00F734FF">
        <w:rPr>
          <w:rFonts w:ascii="Times New Roman" w:hAnsi="Times New Roman"/>
          <w:sz w:val="28"/>
          <w:szCs w:val="28"/>
          <w:lang w:val="fr-FR"/>
        </w:rPr>
        <w:t xml:space="preserve">[Text] / </w:t>
      </w:r>
      <w:r w:rsidR="00A42014" w:rsidRPr="00F734FF">
        <w:rPr>
          <w:rFonts w:ascii="Times New Roman" w:hAnsi="Times New Roman"/>
          <w:sz w:val="28"/>
          <w:szCs w:val="28"/>
          <w:lang w:val="fr-FR"/>
        </w:rPr>
        <w:br/>
      </w:r>
      <w:r w:rsidRPr="00F734FF">
        <w:rPr>
          <w:rFonts w:ascii="Times New Roman" w:hAnsi="Times New Roman"/>
          <w:sz w:val="28"/>
          <w:szCs w:val="28"/>
          <w:lang w:val="fr-FR"/>
        </w:rPr>
        <w:t>L. Paquay, C. Van Nieuwenhoven, P. Wouters. –</w:t>
      </w:r>
      <w:r w:rsidR="00A259CD" w:rsidRPr="00F734FF">
        <w:rPr>
          <w:rFonts w:ascii="Times New Roman" w:hAnsi="Times New Roman"/>
          <w:sz w:val="28"/>
          <w:szCs w:val="28"/>
          <w:lang w:val="fr-FR"/>
        </w:rPr>
        <w:t xml:space="preserve"> Bruxelles : De Boeck. – 2010.</w:t>
      </w:r>
    </w:p>
    <w:p w:rsidR="00A259CD" w:rsidRPr="00F734FF" w:rsidRDefault="0071315B" w:rsidP="0023133D">
      <w:pPr>
        <w:pStyle w:val="a6"/>
        <w:numPr>
          <w:ilvl w:val="0"/>
          <w:numId w:val="67"/>
        </w:numPr>
        <w:spacing w:after="0" w:line="360" w:lineRule="auto"/>
        <w:ind w:left="567" w:hanging="567"/>
        <w:jc w:val="both"/>
        <w:rPr>
          <w:rFonts w:ascii="Times New Roman" w:hAnsi="Times New Roman"/>
          <w:sz w:val="28"/>
          <w:szCs w:val="28"/>
          <w:lang w:val="fr-FR"/>
        </w:rPr>
      </w:pPr>
      <w:r w:rsidRPr="00F734FF">
        <w:rPr>
          <w:rFonts w:ascii="Times New Roman" w:hAnsi="Times New Roman"/>
          <w:sz w:val="28"/>
          <w:szCs w:val="28"/>
          <w:lang w:val="fr-FR"/>
        </w:rPr>
        <w:t xml:space="preserve">Rey, B. </w:t>
      </w:r>
      <w:r w:rsidR="00BC5F5A" w:rsidRPr="00F734FF">
        <w:rPr>
          <w:rFonts w:ascii="Times New Roman" w:hAnsi="Times New Roman"/>
          <w:sz w:val="28"/>
          <w:szCs w:val="28"/>
          <w:lang w:val="fr-FR"/>
        </w:rPr>
        <w:t>Les Compétences à l`école Apprentissages et évaluation</w:t>
      </w:r>
      <w:r w:rsidRPr="00F734FF">
        <w:rPr>
          <w:rFonts w:ascii="Times New Roman" w:hAnsi="Times New Roman"/>
          <w:sz w:val="28"/>
          <w:szCs w:val="28"/>
          <w:lang w:val="fr-FR"/>
        </w:rPr>
        <w:t xml:space="preserve"> [Text] / B.Rey, V. Carette, A. Defrance, S.Kahn</w:t>
      </w:r>
      <w:r w:rsidR="00BC5F5A" w:rsidRPr="00F734FF">
        <w:rPr>
          <w:rFonts w:ascii="Times New Roman" w:hAnsi="Times New Roman"/>
          <w:sz w:val="28"/>
          <w:szCs w:val="28"/>
          <w:lang w:val="fr-FR"/>
        </w:rPr>
        <w:t>. – Groupe De Boeck s.a., Editions De Boeck Rue d</w:t>
      </w:r>
      <w:r w:rsidR="00E07F2C" w:rsidRPr="00F734FF">
        <w:rPr>
          <w:rFonts w:ascii="Times New Roman" w:hAnsi="Times New Roman"/>
          <w:sz w:val="28"/>
          <w:szCs w:val="28"/>
          <w:lang w:val="fr-FR"/>
        </w:rPr>
        <w:t>es Minimes 39, B-1000 Bruxelles,</w:t>
      </w:r>
      <w:r w:rsidR="00BC5F5A" w:rsidRPr="00F734FF">
        <w:rPr>
          <w:rFonts w:ascii="Times New Roman" w:hAnsi="Times New Roman"/>
          <w:sz w:val="28"/>
          <w:szCs w:val="28"/>
          <w:lang w:val="fr-FR"/>
        </w:rPr>
        <w:t xml:space="preserve"> 2006. – 159 p. </w:t>
      </w:r>
    </w:p>
    <w:p w:rsidR="00A259CD" w:rsidRPr="00F734FF" w:rsidRDefault="00A259CD" w:rsidP="0023133D">
      <w:pPr>
        <w:pStyle w:val="a6"/>
        <w:numPr>
          <w:ilvl w:val="0"/>
          <w:numId w:val="67"/>
        </w:numPr>
        <w:spacing w:after="0" w:line="360" w:lineRule="auto"/>
        <w:ind w:left="567" w:hanging="567"/>
        <w:jc w:val="both"/>
        <w:rPr>
          <w:rFonts w:ascii="Times New Roman" w:hAnsi="Times New Roman"/>
          <w:sz w:val="28"/>
          <w:szCs w:val="28"/>
          <w:lang w:val="fr-FR"/>
        </w:rPr>
      </w:pPr>
      <w:r w:rsidRPr="00F734FF">
        <w:rPr>
          <w:rFonts w:ascii="Times New Roman" w:hAnsi="Times New Roman"/>
          <w:sz w:val="28"/>
          <w:szCs w:val="28"/>
          <w:lang w:val="fr-FR"/>
        </w:rPr>
        <w:t>Roegiers, X. Quelles réformes pédagogiques pour l`enseignement supérieur ?</w:t>
      </w:r>
      <w:r w:rsidR="00E70A29" w:rsidRPr="00F734FF">
        <w:rPr>
          <w:rFonts w:ascii="Times New Roman" w:hAnsi="Times New Roman"/>
          <w:sz w:val="28"/>
          <w:szCs w:val="28"/>
          <w:lang w:val="fr-FR"/>
        </w:rPr>
        <w:t xml:space="preserve"> [Text] / X. Roegiers. </w:t>
      </w:r>
      <w:r w:rsidRPr="00F734FF">
        <w:rPr>
          <w:rFonts w:ascii="Times New Roman" w:hAnsi="Times New Roman"/>
          <w:sz w:val="28"/>
          <w:szCs w:val="28"/>
          <w:lang w:val="fr-FR"/>
        </w:rPr>
        <w:t>– Bruxelles: Groupe De Boeck s.a.</w:t>
      </w:r>
      <w:r w:rsidR="00E07F2C" w:rsidRPr="00F734FF">
        <w:rPr>
          <w:rFonts w:ascii="Times New Roman" w:hAnsi="Times New Roman"/>
          <w:sz w:val="28"/>
          <w:szCs w:val="28"/>
          <w:lang w:val="fr-FR"/>
        </w:rPr>
        <w:t>,</w:t>
      </w:r>
      <w:r w:rsidRPr="00F734FF">
        <w:rPr>
          <w:rFonts w:ascii="Times New Roman" w:hAnsi="Times New Roman"/>
          <w:sz w:val="28"/>
          <w:szCs w:val="28"/>
          <w:lang w:val="fr-FR"/>
        </w:rPr>
        <w:t xml:space="preserve"> 2012. –313</w:t>
      </w:r>
      <w:r w:rsidR="00E07F2C" w:rsidRPr="00F734FF">
        <w:rPr>
          <w:rFonts w:ascii="Times New Roman" w:hAnsi="Times New Roman"/>
          <w:sz w:val="28"/>
          <w:szCs w:val="28"/>
          <w:lang w:val="fr-FR"/>
        </w:rPr>
        <w:t xml:space="preserve"> </w:t>
      </w:r>
      <w:r w:rsidR="00E07F2C" w:rsidRPr="00F734FF">
        <w:rPr>
          <w:rFonts w:ascii="Times New Roman" w:hAnsi="Times New Roman"/>
          <w:sz w:val="28"/>
          <w:szCs w:val="28"/>
        </w:rPr>
        <w:t>р</w:t>
      </w:r>
      <w:r w:rsidRPr="00F734FF">
        <w:rPr>
          <w:rFonts w:ascii="Times New Roman" w:hAnsi="Times New Roman"/>
          <w:sz w:val="28"/>
          <w:szCs w:val="28"/>
          <w:lang w:val="fr-FR"/>
        </w:rPr>
        <w:t>.</w:t>
      </w:r>
    </w:p>
    <w:p w:rsidR="00BC5F5A" w:rsidRPr="00E55410" w:rsidRDefault="00BC5F5A" w:rsidP="0023133D">
      <w:pPr>
        <w:pStyle w:val="a6"/>
        <w:numPr>
          <w:ilvl w:val="0"/>
          <w:numId w:val="67"/>
        </w:numPr>
        <w:spacing w:after="0" w:line="360" w:lineRule="auto"/>
        <w:ind w:left="567" w:hanging="567"/>
        <w:jc w:val="both"/>
        <w:rPr>
          <w:rFonts w:ascii="Times New Roman" w:hAnsi="Times New Roman"/>
          <w:sz w:val="28"/>
          <w:szCs w:val="28"/>
          <w:lang w:val="fr-FR"/>
        </w:rPr>
      </w:pPr>
      <w:r w:rsidRPr="00F734FF">
        <w:rPr>
          <w:rFonts w:ascii="Times New Roman" w:hAnsi="Times New Roman"/>
          <w:sz w:val="28"/>
          <w:szCs w:val="28"/>
          <w:lang w:val="fr-FR"/>
        </w:rPr>
        <w:t>Simonato</w:t>
      </w:r>
      <w:r w:rsidR="0071315B" w:rsidRPr="00F734FF">
        <w:rPr>
          <w:rFonts w:ascii="Times New Roman" w:hAnsi="Times New Roman"/>
          <w:sz w:val="28"/>
          <w:szCs w:val="28"/>
          <w:lang w:val="fr-FR"/>
        </w:rPr>
        <w:t>,</w:t>
      </w:r>
      <w:r w:rsidRPr="00F734FF">
        <w:rPr>
          <w:rFonts w:ascii="Times New Roman" w:hAnsi="Times New Roman"/>
          <w:sz w:val="28"/>
          <w:szCs w:val="28"/>
          <w:lang w:val="fr-FR"/>
        </w:rPr>
        <w:t xml:space="preserve"> A. Rendre les élèves autonomes dans leurs apprentissages</w:t>
      </w:r>
      <w:r w:rsidR="0071315B" w:rsidRPr="00F734FF">
        <w:rPr>
          <w:rFonts w:ascii="Times New Roman" w:hAnsi="Times New Roman"/>
          <w:sz w:val="28"/>
          <w:szCs w:val="28"/>
          <w:lang w:val="fr-FR"/>
        </w:rPr>
        <w:t xml:space="preserve"> [Text] / </w:t>
      </w:r>
      <w:r w:rsidR="00E07F2C" w:rsidRPr="00F734FF">
        <w:rPr>
          <w:rFonts w:ascii="Times New Roman" w:hAnsi="Times New Roman"/>
          <w:sz w:val="28"/>
          <w:szCs w:val="28"/>
          <w:lang w:val="fr-FR"/>
        </w:rPr>
        <w:br/>
      </w:r>
      <w:r w:rsidR="0071315B" w:rsidRPr="00F734FF">
        <w:rPr>
          <w:rFonts w:ascii="Times New Roman" w:hAnsi="Times New Roman"/>
          <w:sz w:val="28"/>
          <w:szCs w:val="28"/>
          <w:lang w:val="fr-FR"/>
        </w:rPr>
        <w:t>A. Simonato</w:t>
      </w:r>
      <w:r w:rsidRPr="00F734FF">
        <w:rPr>
          <w:rFonts w:ascii="Times New Roman" w:hAnsi="Times New Roman"/>
          <w:sz w:val="28"/>
          <w:szCs w:val="28"/>
          <w:lang w:val="fr-FR"/>
        </w:rPr>
        <w:t xml:space="preserve">. – Chronique Sociale, 7, </w:t>
      </w:r>
      <w:r w:rsidR="00E07F2C" w:rsidRPr="00F734FF">
        <w:rPr>
          <w:rFonts w:ascii="Times New Roman" w:hAnsi="Times New Roman"/>
          <w:sz w:val="28"/>
          <w:szCs w:val="28"/>
          <w:lang w:val="fr-FR"/>
        </w:rPr>
        <w:t>rue du Plat – 69002 Lyon France,</w:t>
      </w:r>
      <w:r w:rsidRPr="00F734FF">
        <w:rPr>
          <w:rFonts w:ascii="Times New Roman" w:hAnsi="Times New Roman"/>
          <w:sz w:val="28"/>
          <w:szCs w:val="28"/>
          <w:lang w:val="fr-FR"/>
        </w:rPr>
        <w:t xml:space="preserve"> 2007. –</w:t>
      </w:r>
      <w:r w:rsidRPr="00E55410">
        <w:rPr>
          <w:rFonts w:ascii="Times New Roman" w:hAnsi="Times New Roman"/>
          <w:sz w:val="28"/>
          <w:szCs w:val="28"/>
          <w:lang w:val="fr-FR"/>
        </w:rPr>
        <w:t xml:space="preserve"> 109 p.</w:t>
      </w:r>
    </w:p>
    <w:p w:rsidR="00BC5F5A" w:rsidRPr="00E55410" w:rsidRDefault="00BC5F5A"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val="fr-FR" w:eastAsia="ru-RU"/>
        </w:rPr>
      </w:pPr>
      <w:r w:rsidRPr="00E55410">
        <w:rPr>
          <w:rFonts w:ascii="Times New Roman" w:eastAsia="Times New Roman" w:hAnsi="Times New Roman"/>
          <w:color w:val="000000"/>
          <w:sz w:val="28"/>
          <w:szCs w:val="28"/>
          <w:lang w:val="fr-FR" w:eastAsia="ru-RU"/>
        </w:rPr>
        <w:t>Tardif</w:t>
      </w:r>
      <w:r w:rsidR="00E70A29" w:rsidRPr="00E55410">
        <w:rPr>
          <w:rFonts w:ascii="Times New Roman" w:eastAsia="Times New Roman" w:hAnsi="Times New Roman"/>
          <w:color w:val="000000"/>
          <w:sz w:val="28"/>
          <w:szCs w:val="28"/>
          <w:lang w:val="fr-FR" w:eastAsia="ru-RU"/>
        </w:rPr>
        <w:t xml:space="preserve">, </w:t>
      </w:r>
      <w:r w:rsidRPr="00E55410">
        <w:rPr>
          <w:rFonts w:ascii="Times New Roman" w:eastAsia="Times New Roman" w:hAnsi="Times New Roman"/>
          <w:color w:val="000000"/>
          <w:sz w:val="28"/>
          <w:szCs w:val="28"/>
          <w:lang w:val="fr-FR" w:eastAsia="ru-RU"/>
        </w:rPr>
        <w:t>C. Pratiques pédagogiques facilitant l’autonomie de l’apprenant en français langue seconde</w:t>
      </w:r>
      <w:r w:rsidR="00E70A29" w:rsidRPr="00E55410">
        <w:rPr>
          <w:rFonts w:ascii="Times New Roman" w:eastAsia="Times New Roman" w:hAnsi="Times New Roman"/>
          <w:color w:val="000000"/>
          <w:sz w:val="28"/>
          <w:szCs w:val="28"/>
          <w:lang w:val="fr-FR" w:eastAsia="ru-RU"/>
        </w:rPr>
        <w:t xml:space="preserve"> [Electronic version]</w:t>
      </w:r>
      <w:r w:rsidR="00080B01" w:rsidRPr="00E55410">
        <w:rPr>
          <w:rFonts w:ascii="Times New Roman" w:eastAsia="Times New Roman" w:hAnsi="Times New Roman"/>
          <w:color w:val="000000"/>
          <w:sz w:val="28"/>
          <w:szCs w:val="28"/>
          <w:lang w:val="fr-FR" w:eastAsia="ru-RU"/>
        </w:rPr>
        <w:t xml:space="preserve"> / C. Tardif</w:t>
      </w:r>
      <w:r w:rsidRPr="00E55410">
        <w:rPr>
          <w:rFonts w:ascii="Times New Roman" w:eastAsia="Times New Roman" w:hAnsi="Times New Roman"/>
          <w:color w:val="000000"/>
          <w:sz w:val="28"/>
          <w:szCs w:val="28"/>
          <w:lang w:val="fr-FR" w:eastAsia="ru-RU"/>
        </w:rPr>
        <w:t xml:space="preserve">. – CAHIERS FRANCO-CANADIENS DE L'OUEST VOL. 4, N° 1, PRINTEMPS 1992, P. 89-102 </w:t>
      </w:r>
      <w:r w:rsidR="00E70A29" w:rsidRPr="00E55410">
        <w:rPr>
          <w:rFonts w:ascii="Times New Roman" w:eastAsia="Times New Roman" w:hAnsi="Times New Roman"/>
          <w:color w:val="000000"/>
          <w:sz w:val="28"/>
          <w:szCs w:val="28"/>
          <w:lang w:eastAsia="ru-RU"/>
        </w:rPr>
        <w:t>Р</w:t>
      </w:r>
      <w:r w:rsidR="00E70A29" w:rsidRPr="00E55410">
        <w:rPr>
          <w:rFonts w:ascii="Times New Roman" w:eastAsia="Times New Roman" w:hAnsi="Times New Roman"/>
          <w:color w:val="000000"/>
          <w:sz w:val="28"/>
          <w:szCs w:val="28"/>
          <w:lang w:eastAsia="ru-RU"/>
        </w:rPr>
        <w:t>е</w:t>
      </w:r>
      <w:r w:rsidR="00E70A29" w:rsidRPr="00E55410">
        <w:rPr>
          <w:rFonts w:ascii="Times New Roman" w:eastAsia="Times New Roman" w:hAnsi="Times New Roman"/>
          <w:color w:val="000000"/>
          <w:sz w:val="28"/>
          <w:szCs w:val="28"/>
          <w:lang w:eastAsia="ru-RU"/>
        </w:rPr>
        <w:t>жимдоступа</w:t>
      </w:r>
      <w:r w:rsidR="00E70A29" w:rsidRPr="00E55410">
        <w:rPr>
          <w:rFonts w:ascii="Times New Roman" w:eastAsia="Times New Roman" w:hAnsi="Times New Roman"/>
          <w:color w:val="000000"/>
          <w:sz w:val="28"/>
          <w:szCs w:val="28"/>
          <w:lang w:val="fr-FR" w:eastAsia="ru-RU"/>
        </w:rPr>
        <w:t xml:space="preserve">: </w:t>
      </w:r>
      <w:hyperlink w:history="1">
        <w:r w:rsidR="00E55410" w:rsidRPr="00793890">
          <w:rPr>
            <w:rStyle w:val="a7"/>
            <w:rFonts w:ascii="Times New Roman" w:eastAsia="Times New Roman" w:hAnsi="Times New Roman"/>
            <w:sz w:val="28"/>
            <w:szCs w:val="28"/>
            <w:lang w:val="fr-FR" w:eastAsia="ru-RU"/>
          </w:rPr>
          <w:t>http://www2.ustboniface.ca/cusb/cahiersfco/v4n1textes/41</w:t>
        </w:r>
        <w:r w:rsidR="00E07F2C" w:rsidRPr="00F734FF">
          <w:rPr>
            <w:rStyle w:val="a7"/>
            <w:rFonts w:ascii="Times New Roman" w:eastAsia="Times New Roman" w:hAnsi="Times New Roman"/>
            <w:sz w:val="28"/>
            <w:szCs w:val="28"/>
            <w:lang w:val="fr-FR" w:eastAsia="ru-RU"/>
          </w:rPr>
          <w:t xml:space="preserve"> </w:t>
        </w:r>
        <w:r w:rsidR="00E55410" w:rsidRPr="00793890">
          <w:rPr>
            <w:rStyle w:val="a7"/>
            <w:rFonts w:ascii="Times New Roman" w:eastAsia="Times New Roman" w:hAnsi="Times New Roman"/>
            <w:sz w:val="28"/>
            <w:szCs w:val="28"/>
            <w:lang w:val="fr-FR" w:eastAsia="ru-RU"/>
          </w:rPr>
          <w:t>Tardif.pdf</w:t>
        </w:r>
      </w:hyperlink>
      <w:r w:rsidR="00E70A29" w:rsidRPr="00E55410">
        <w:rPr>
          <w:rFonts w:ascii="Times New Roman" w:eastAsia="Times New Roman" w:hAnsi="Times New Roman"/>
          <w:color w:val="000000"/>
          <w:sz w:val="28"/>
          <w:szCs w:val="28"/>
          <w:lang w:val="fr-FR" w:eastAsia="ru-RU"/>
        </w:rPr>
        <w:t xml:space="preserve"> - </w:t>
      </w:r>
      <w:r w:rsidR="00E70A29" w:rsidRPr="00E55410">
        <w:rPr>
          <w:rFonts w:ascii="Times New Roman" w:eastAsia="Times New Roman" w:hAnsi="Times New Roman"/>
          <w:color w:val="000000"/>
          <w:sz w:val="28"/>
          <w:szCs w:val="28"/>
          <w:lang w:eastAsia="ru-RU"/>
        </w:rPr>
        <w:t>дата</w:t>
      </w:r>
      <w:r w:rsidR="00E07F2C" w:rsidRPr="00F734FF">
        <w:rPr>
          <w:rFonts w:ascii="Times New Roman" w:eastAsia="Times New Roman" w:hAnsi="Times New Roman"/>
          <w:color w:val="000000"/>
          <w:sz w:val="28"/>
          <w:szCs w:val="28"/>
          <w:lang w:val="fr-FR" w:eastAsia="ru-RU"/>
        </w:rPr>
        <w:t xml:space="preserve"> </w:t>
      </w:r>
      <w:r w:rsidR="00E70A29" w:rsidRPr="00E55410">
        <w:rPr>
          <w:rFonts w:ascii="Times New Roman" w:eastAsia="Times New Roman" w:hAnsi="Times New Roman"/>
          <w:color w:val="000000"/>
          <w:sz w:val="28"/>
          <w:szCs w:val="28"/>
          <w:lang w:eastAsia="ru-RU"/>
        </w:rPr>
        <w:t>обращения</w:t>
      </w:r>
      <w:r w:rsidR="00E70A29" w:rsidRPr="00E55410">
        <w:rPr>
          <w:rFonts w:ascii="Times New Roman" w:eastAsia="Times New Roman" w:hAnsi="Times New Roman"/>
          <w:color w:val="000000"/>
          <w:sz w:val="28"/>
          <w:szCs w:val="28"/>
          <w:lang w:val="fr-FR" w:eastAsia="ru-RU"/>
        </w:rPr>
        <w:t xml:space="preserve"> 6.11.2014.</w:t>
      </w:r>
    </w:p>
    <w:p w:rsidR="0023133D" w:rsidRPr="0023133D" w:rsidRDefault="0023133D"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val="en-US" w:eastAsia="ru-RU"/>
        </w:rPr>
      </w:pPr>
      <w:r>
        <w:rPr>
          <w:rFonts w:ascii="Times New Roman" w:eastAsia="Times New Roman" w:hAnsi="Times New Roman"/>
          <w:color w:val="000000"/>
          <w:sz w:val="28"/>
          <w:szCs w:val="28"/>
          <w:lang w:val="en-US" w:eastAsia="ru-RU"/>
        </w:rPr>
        <w:t>T</w:t>
      </w:r>
      <w:r w:rsidRPr="0023133D">
        <w:rPr>
          <w:rFonts w:ascii="Times New Roman" w:eastAsia="Times New Roman" w:hAnsi="Times New Roman"/>
          <w:color w:val="000000"/>
          <w:sz w:val="28"/>
          <w:szCs w:val="28"/>
          <w:lang w:val="en-US" w:eastAsia="ru-RU"/>
        </w:rPr>
        <w:t>rim, J. Language teaching in the perspective of the predictable requirements of the twenty-first century / J. Trim // AILA Review. – 1992. – № 9. – P. 76</w:t>
      </w:r>
      <w:r>
        <w:rPr>
          <w:rFonts w:ascii="Times New Roman" w:eastAsia="Times New Roman" w:hAnsi="Times New Roman"/>
          <w:color w:val="000000"/>
          <w:sz w:val="28"/>
          <w:szCs w:val="28"/>
          <w:lang w:val="en-US" w:eastAsia="ru-RU"/>
        </w:rPr>
        <w:t>-83</w:t>
      </w:r>
      <w:r w:rsidRPr="0023133D">
        <w:rPr>
          <w:rFonts w:ascii="Times New Roman" w:eastAsia="Times New Roman" w:hAnsi="Times New Roman"/>
          <w:color w:val="000000"/>
          <w:sz w:val="28"/>
          <w:szCs w:val="28"/>
          <w:lang w:val="en-US" w:eastAsia="ru-RU"/>
        </w:rPr>
        <w:t>.</w:t>
      </w:r>
    </w:p>
    <w:p w:rsidR="00A259CD" w:rsidRPr="00E55410" w:rsidRDefault="00A259CD"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val="en-US" w:eastAsia="ru-RU"/>
        </w:rPr>
      </w:pPr>
      <w:r w:rsidRPr="00E55410">
        <w:rPr>
          <w:rFonts w:ascii="Times New Roman" w:hAnsi="Times New Roman"/>
          <w:sz w:val="28"/>
          <w:szCs w:val="28"/>
          <w:lang w:val="en-US"/>
        </w:rPr>
        <w:t>Underwood, M. Teaching listening</w:t>
      </w:r>
      <w:r w:rsidR="00E70A29" w:rsidRPr="00E55410">
        <w:rPr>
          <w:rFonts w:ascii="Times New Roman" w:hAnsi="Times New Roman"/>
          <w:sz w:val="28"/>
          <w:szCs w:val="28"/>
          <w:lang w:val="en-US"/>
        </w:rPr>
        <w:t xml:space="preserve"> [Text] / M. Underwood</w:t>
      </w:r>
      <w:r w:rsidRPr="00E55410">
        <w:rPr>
          <w:rFonts w:ascii="Times New Roman" w:hAnsi="Times New Roman"/>
          <w:sz w:val="28"/>
          <w:szCs w:val="28"/>
          <w:lang w:val="en-US"/>
        </w:rPr>
        <w:t>. – New York: Longman, 1989. – 778 p.</w:t>
      </w:r>
    </w:p>
    <w:p w:rsidR="00A259CD" w:rsidRPr="00E55410" w:rsidRDefault="00BC5F5A"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val="en-US" w:eastAsia="ru-RU"/>
        </w:rPr>
      </w:pPr>
      <w:r w:rsidRPr="00E55410">
        <w:rPr>
          <w:rFonts w:ascii="Times New Roman" w:hAnsi="Times New Roman"/>
          <w:sz w:val="28"/>
          <w:szCs w:val="28"/>
          <w:lang w:val="fr-FR"/>
        </w:rPr>
        <w:lastRenderedPageBreak/>
        <w:t>Vienneau R. Apprentissage et enseignement. Théorie et pratiques. 2ͤ édition</w:t>
      </w:r>
      <w:r w:rsidR="00AE7520" w:rsidRPr="00E55410">
        <w:rPr>
          <w:rFonts w:ascii="Times New Roman" w:hAnsi="Times New Roman"/>
          <w:sz w:val="28"/>
          <w:szCs w:val="28"/>
          <w:lang w:val="fr-FR"/>
        </w:rPr>
        <w:t xml:space="preserve"> [Text] </w:t>
      </w:r>
      <w:r w:rsidRPr="00E55410">
        <w:rPr>
          <w:rFonts w:ascii="Times New Roman" w:hAnsi="Times New Roman"/>
          <w:sz w:val="28"/>
          <w:szCs w:val="28"/>
          <w:lang w:val="fr-FR"/>
        </w:rPr>
        <w:t xml:space="preserve">/ R. Vienneau. </w:t>
      </w:r>
      <w:r w:rsidRPr="00E55410">
        <w:rPr>
          <w:rFonts w:ascii="Times New Roman" w:hAnsi="Times New Roman"/>
          <w:sz w:val="28"/>
          <w:szCs w:val="28"/>
          <w:lang w:val="en-US"/>
        </w:rPr>
        <w:t xml:space="preserve">Chenelière Education </w:t>
      </w:r>
      <w:proofErr w:type="gramStart"/>
      <w:r w:rsidRPr="00E55410">
        <w:rPr>
          <w:rFonts w:ascii="Times New Roman" w:hAnsi="Times New Roman"/>
          <w:sz w:val="28"/>
          <w:szCs w:val="28"/>
          <w:lang w:val="en-US"/>
        </w:rPr>
        <w:t>inc</w:t>
      </w:r>
      <w:proofErr w:type="gramEnd"/>
      <w:r w:rsidRPr="00E55410">
        <w:rPr>
          <w:rFonts w:ascii="Times New Roman" w:hAnsi="Times New Roman"/>
          <w:sz w:val="28"/>
          <w:szCs w:val="28"/>
          <w:lang w:val="en-US"/>
        </w:rPr>
        <w:t>, Montréal (Québec) Canada, 2011. – p</w:t>
      </w:r>
    </w:p>
    <w:p w:rsidR="00A259CD" w:rsidRPr="00E55410" w:rsidRDefault="00A259CD" w:rsidP="0023133D">
      <w:pPr>
        <w:pStyle w:val="a6"/>
        <w:numPr>
          <w:ilvl w:val="0"/>
          <w:numId w:val="67"/>
        </w:numPr>
        <w:spacing w:after="0" w:line="360" w:lineRule="auto"/>
        <w:ind w:left="567" w:hanging="567"/>
        <w:jc w:val="both"/>
        <w:rPr>
          <w:rFonts w:ascii="Times New Roman" w:eastAsia="Times New Roman" w:hAnsi="Times New Roman"/>
          <w:color w:val="000000"/>
          <w:sz w:val="28"/>
          <w:szCs w:val="28"/>
          <w:lang w:val="en-US" w:eastAsia="ru-RU"/>
        </w:rPr>
      </w:pPr>
      <w:r w:rsidRPr="00E55410">
        <w:rPr>
          <w:rFonts w:ascii="Times New Roman" w:hAnsi="Times New Roman"/>
          <w:sz w:val="28"/>
          <w:szCs w:val="28"/>
          <w:lang w:val="en-US"/>
        </w:rPr>
        <w:t>Wierzbicka, A. Semantics, culture and cognition</w:t>
      </w:r>
      <w:r w:rsidR="00E70A29" w:rsidRPr="00E55410">
        <w:rPr>
          <w:rFonts w:ascii="Times New Roman" w:hAnsi="Times New Roman"/>
          <w:sz w:val="28"/>
          <w:szCs w:val="28"/>
          <w:lang w:val="en-US"/>
        </w:rPr>
        <w:t xml:space="preserve"> [Text] / A. Wierzbicka</w:t>
      </w:r>
      <w:r w:rsidRPr="00E55410">
        <w:rPr>
          <w:rFonts w:ascii="Times New Roman" w:hAnsi="Times New Roman"/>
          <w:sz w:val="28"/>
          <w:szCs w:val="28"/>
          <w:lang w:val="en-US"/>
        </w:rPr>
        <w:t>. – New York, Oxford University Press, 1992. – 487 p.</w:t>
      </w:r>
    </w:p>
    <w:p w:rsidR="00BC5F5A" w:rsidRPr="00E55410" w:rsidRDefault="00BC5F5A" w:rsidP="0023133D">
      <w:pPr>
        <w:pStyle w:val="a6"/>
        <w:numPr>
          <w:ilvl w:val="0"/>
          <w:numId w:val="67"/>
        </w:numPr>
        <w:spacing w:after="0" w:line="360" w:lineRule="auto"/>
        <w:ind w:left="567" w:hanging="567"/>
        <w:jc w:val="both"/>
        <w:rPr>
          <w:rFonts w:ascii="Times New Roman" w:hAnsi="Times New Roman"/>
          <w:sz w:val="28"/>
          <w:szCs w:val="28"/>
          <w:lang w:val="fr-FR"/>
        </w:rPr>
      </w:pPr>
      <w:r w:rsidRPr="00E55410">
        <w:rPr>
          <w:rFonts w:ascii="Times New Roman" w:hAnsi="Times New Roman"/>
          <w:sz w:val="28"/>
          <w:szCs w:val="28"/>
          <w:lang w:val="fr-FR"/>
        </w:rPr>
        <w:t>Wittorski R. Professionaliser la formation: enjeux, modalités, difficultés</w:t>
      </w:r>
      <w:r w:rsidR="00E70A29" w:rsidRPr="00E55410">
        <w:rPr>
          <w:rFonts w:ascii="Times New Roman" w:hAnsi="Times New Roman"/>
          <w:sz w:val="28"/>
          <w:szCs w:val="28"/>
          <w:lang w:val="fr-FR"/>
        </w:rPr>
        <w:t xml:space="preserve"> [Electronic version]</w:t>
      </w:r>
      <w:r w:rsidR="00080B01" w:rsidRPr="00E55410">
        <w:rPr>
          <w:rFonts w:ascii="Times New Roman" w:hAnsi="Times New Roman"/>
          <w:sz w:val="28"/>
          <w:szCs w:val="28"/>
          <w:lang w:val="fr-FR"/>
        </w:rPr>
        <w:t xml:space="preserve"> / R. Wittorski</w:t>
      </w:r>
      <w:r w:rsidRPr="00E55410">
        <w:rPr>
          <w:rFonts w:ascii="Times New Roman" w:hAnsi="Times New Roman"/>
          <w:sz w:val="28"/>
          <w:szCs w:val="28"/>
          <w:lang w:val="fr-FR"/>
        </w:rPr>
        <w:t>. Formation</w:t>
      </w:r>
      <w:r w:rsidR="00E07F2C" w:rsidRPr="00E07F2C">
        <w:rPr>
          <w:rFonts w:ascii="Times New Roman" w:hAnsi="Times New Roman"/>
          <w:sz w:val="28"/>
          <w:szCs w:val="28"/>
          <w:lang w:val="fr-FR"/>
        </w:rPr>
        <w:t xml:space="preserve"> </w:t>
      </w:r>
      <w:r w:rsidRPr="00E55410">
        <w:rPr>
          <w:rFonts w:ascii="Times New Roman" w:hAnsi="Times New Roman"/>
          <w:sz w:val="28"/>
          <w:szCs w:val="28"/>
          <w:lang w:val="fr-FR"/>
        </w:rPr>
        <w:t>emploi</w:t>
      </w:r>
      <w:r w:rsidR="00080B01" w:rsidRPr="00E55410">
        <w:rPr>
          <w:rFonts w:ascii="Times New Roman" w:hAnsi="Times New Roman"/>
          <w:sz w:val="28"/>
          <w:szCs w:val="28"/>
          <w:lang w:val="fr-FR"/>
        </w:rPr>
        <w:t xml:space="preserve">. – 2008. – </w:t>
      </w:r>
      <w:r w:rsidRPr="00E55410">
        <w:rPr>
          <w:rFonts w:ascii="Times New Roman" w:hAnsi="Times New Roman"/>
          <w:sz w:val="28"/>
          <w:szCs w:val="28"/>
          <w:lang w:val="fr-FR"/>
        </w:rPr>
        <w:t xml:space="preserve"> № 101 </w:t>
      </w:r>
      <w:r w:rsidR="00A259CD" w:rsidRPr="00E55410">
        <w:rPr>
          <w:rFonts w:ascii="Times New Roman" w:hAnsi="Times New Roman"/>
          <w:sz w:val="28"/>
          <w:szCs w:val="28"/>
          <w:lang w:val="fr-FR"/>
        </w:rPr>
        <w:t xml:space="preserve">janvier-mars. </w:t>
      </w:r>
      <w:r w:rsidR="00A259CD" w:rsidRPr="00E55410">
        <w:rPr>
          <w:rFonts w:ascii="Times New Roman" w:hAnsi="Times New Roman"/>
          <w:sz w:val="28"/>
          <w:szCs w:val="28"/>
        </w:rPr>
        <w:t>Режим</w:t>
      </w:r>
      <w:r w:rsidR="00E07F2C" w:rsidRPr="00E07F2C">
        <w:rPr>
          <w:rFonts w:ascii="Times New Roman" w:hAnsi="Times New Roman"/>
          <w:sz w:val="28"/>
          <w:szCs w:val="28"/>
          <w:lang w:val="fr-FR"/>
        </w:rPr>
        <w:t xml:space="preserve"> </w:t>
      </w:r>
      <w:r w:rsidR="00A259CD" w:rsidRPr="00E55410">
        <w:rPr>
          <w:rFonts w:ascii="Times New Roman" w:hAnsi="Times New Roman"/>
          <w:sz w:val="28"/>
          <w:szCs w:val="28"/>
        </w:rPr>
        <w:t>доступа</w:t>
      </w:r>
      <w:r w:rsidR="00A259CD" w:rsidRPr="00E55410">
        <w:rPr>
          <w:rFonts w:ascii="Times New Roman" w:hAnsi="Times New Roman"/>
          <w:sz w:val="28"/>
          <w:szCs w:val="28"/>
          <w:lang w:val="fr-FR"/>
        </w:rPr>
        <w:t xml:space="preserve">: </w:t>
      </w:r>
      <w:hyperlink r:id="rId61" w:history="1">
        <w:r w:rsidRPr="00E55410">
          <w:rPr>
            <w:rFonts w:ascii="Times New Roman" w:hAnsi="Times New Roman"/>
            <w:color w:val="0000FF" w:themeColor="hyperlink"/>
            <w:sz w:val="28"/>
            <w:szCs w:val="28"/>
            <w:u w:val="single"/>
            <w:lang w:val="fr-FR"/>
          </w:rPr>
          <w:t>http://formationemploi.revues.org/</w:t>
        </w:r>
      </w:hyperlink>
      <w:r w:rsidR="00E70A29" w:rsidRPr="00E55410">
        <w:rPr>
          <w:rFonts w:ascii="Times New Roman" w:hAnsi="Times New Roman"/>
          <w:sz w:val="28"/>
          <w:szCs w:val="28"/>
          <w:lang w:val="fr-FR"/>
        </w:rPr>
        <w:t xml:space="preserve"> - </w:t>
      </w:r>
      <w:r w:rsidR="00E70A29" w:rsidRPr="00E55410">
        <w:rPr>
          <w:rFonts w:ascii="Times New Roman" w:hAnsi="Times New Roman"/>
          <w:sz w:val="28"/>
          <w:szCs w:val="28"/>
        </w:rPr>
        <w:t>д</w:t>
      </w:r>
      <w:r w:rsidR="00A259CD" w:rsidRPr="00E55410">
        <w:rPr>
          <w:rFonts w:ascii="Times New Roman" w:hAnsi="Times New Roman"/>
          <w:sz w:val="28"/>
          <w:szCs w:val="28"/>
        </w:rPr>
        <w:t>ата</w:t>
      </w:r>
      <w:r w:rsidR="00E07F2C" w:rsidRPr="00E07F2C">
        <w:rPr>
          <w:rFonts w:ascii="Times New Roman" w:hAnsi="Times New Roman"/>
          <w:sz w:val="28"/>
          <w:szCs w:val="28"/>
          <w:lang w:val="fr-FR"/>
        </w:rPr>
        <w:t xml:space="preserve"> </w:t>
      </w:r>
      <w:r w:rsidR="00A259CD" w:rsidRPr="00E55410">
        <w:rPr>
          <w:rFonts w:ascii="Times New Roman" w:hAnsi="Times New Roman"/>
          <w:sz w:val="28"/>
          <w:szCs w:val="28"/>
        </w:rPr>
        <w:t>обращения</w:t>
      </w:r>
      <w:r w:rsidR="00A259CD" w:rsidRPr="00E55410">
        <w:rPr>
          <w:rFonts w:ascii="Times New Roman" w:hAnsi="Times New Roman"/>
          <w:sz w:val="28"/>
          <w:szCs w:val="28"/>
          <w:lang w:val="fr-FR"/>
        </w:rPr>
        <w:t xml:space="preserve"> 6.11.2014</w:t>
      </w:r>
      <w:r w:rsidR="008728E4" w:rsidRPr="00E55410">
        <w:rPr>
          <w:rFonts w:ascii="Times New Roman" w:hAnsi="Times New Roman"/>
          <w:sz w:val="28"/>
          <w:szCs w:val="28"/>
          <w:lang w:val="fr-FR"/>
        </w:rPr>
        <w:t>.</w:t>
      </w:r>
    </w:p>
    <w:p w:rsidR="00B32B33" w:rsidRPr="00301AFD" w:rsidRDefault="00B32B33" w:rsidP="005962BC">
      <w:pPr>
        <w:spacing w:after="0" w:line="240" w:lineRule="auto"/>
        <w:rPr>
          <w:rFonts w:ascii="Times New Roman" w:hAnsi="Times New Roman" w:cs="Times New Roman"/>
          <w:sz w:val="28"/>
          <w:szCs w:val="28"/>
          <w:lang w:val="fr-FR"/>
        </w:rPr>
      </w:pPr>
    </w:p>
    <w:p w:rsidR="00F13194" w:rsidRPr="005962BC" w:rsidRDefault="0023133D" w:rsidP="005962BC">
      <w:pPr>
        <w:jc w:val="center"/>
        <w:rPr>
          <w:rFonts w:ascii="Times New Roman" w:hAnsi="Times New Roman" w:cs="Times New Roman"/>
          <w:b/>
          <w:sz w:val="28"/>
          <w:szCs w:val="28"/>
        </w:rPr>
      </w:pPr>
      <w:r w:rsidRPr="00E07F2C">
        <w:rPr>
          <w:rFonts w:ascii="Times New Roman" w:hAnsi="Times New Roman" w:cs="Times New Roman"/>
          <w:b/>
          <w:sz w:val="28"/>
          <w:szCs w:val="28"/>
          <w:lang w:val="fr-FR"/>
        </w:rPr>
        <w:br w:type="column"/>
      </w:r>
      <w:r w:rsidR="00E55410">
        <w:rPr>
          <w:rFonts w:ascii="Times New Roman" w:hAnsi="Times New Roman" w:cs="Times New Roman"/>
          <w:b/>
          <w:sz w:val="28"/>
          <w:szCs w:val="28"/>
        </w:rPr>
        <w:lastRenderedPageBreak/>
        <w:t>ПР</w:t>
      </w:r>
      <w:r w:rsidR="00F13194" w:rsidRPr="00F13194">
        <w:rPr>
          <w:rFonts w:ascii="Times New Roman" w:hAnsi="Times New Roman" w:cs="Times New Roman"/>
          <w:b/>
          <w:sz w:val="28"/>
          <w:szCs w:val="28"/>
        </w:rPr>
        <w:t>ИЛОЖЕНИЯ</w:t>
      </w:r>
    </w:p>
    <w:p w:rsidR="007A30A6" w:rsidRPr="00301AFD" w:rsidRDefault="007A30A6" w:rsidP="007A30A6">
      <w:pPr>
        <w:jc w:val="right"/>
        <w:rPr>
          <w:rFonts w:ascii="Times New Roman" w:hAnsi="Times New Roman" w:cs="Times New Roman"/>
          <w:sz w:val="28"/>
          <w:szCs w:val="28"/>
        </w:rPr>
      </w:pPr>
      <w:r w:rsidRPr="00F13194">
        <w:rPr>
          <w:rFonts w:ascii="Times New Roman" w:hAnsi="Times New Roman" w:cs="Times New Roman"/>
          <w:sz w:val="28"/>
          <w:szCs w:val="28"/>
        </w:rPr>
        <w:t>Приложение</w:t>
      </w:r>
      <w:r w:rsidR="0094133B" w:rsidRPr="00301AFD">
        <w:rPr>
          <w:rFonts w:ascii="Times New Roman" w:hAnsi="Times New Roman" w:cs="Times New Roman"/>
          <w:sz w:val="28"/>
          <w:szCs w:val="28"/>
        </w:rPr>
        <w:t xml:space="preserve"> 1</w:t>
      </w:r>
      <w:r w:rsidR="00520B3A">
        <w:rPr>
          <w:rFonts w:ascii="Times New Roman" w:hAnsi="Times New Roman" w:cs="Times New Roman"/>
          <w:sz w:val="28"/>
          <w:szCs w:val="28"/>
        </w:rPr>
        <w:t>.</w:t>
      </w:r>
    </w:p>
    <w:p w:rsidR="007A30A6" w:rsidRPr="00F13194" w:rsidRDefault="007A30A6" w:rsidP="007A30A6">
      <w:pPr>
        <w:rPr>
          <w:rFonts w:ascii="Times New Roman" w:hAnsi="Times New Roman" w:cs="Times New Roman"/>
          <w:b/>
          <w:sz w:val="28"/>
          <w:szCs w:val="28"/>
        </w:rPr>
      </w:pPr>
      <w:r w:rsidRPr="00F13194">
        <w:rPr>
          <w:rFonts w:ascii="Times New Roman" w:hAnsi="Times New Roman" w:cs="Times New Roman"/>
          <w:b/>
          <w:sz w:val="28"/>
          <w:szCs w:val="28"/>
        </w:rPr>
        <w:t>Лингвистические трудности восприятия французской речи на слух</w:t>
      </w:r>
    </w:p>
    <w:tbl>
      <w:tblPr>
        <w:tblStyle w:val="a4"/>
        <w:tblW w:w="0" w:type="auto"/>
        <w:tblLook w:val="04A0" w:firstRow="1" w:lastRow="0" w:firstColumn="1" w:lastColumn="0" w:noHBand="0" w:noVBand="1"/>
      </w:tblPr>
      <w:tblGrid>
        <w:gridCol w:w="5211"/>
        <w:gridCol w:w="4360"/>
      </w:tblGrid>
      <w:tr w:rsidR="007A30A6" w:rsidRPr="00A3585A" w:rsidTr="007A30A6">
        <w:tc>
          <w:tcPr>
            <w:tcW w:w="5211" w:type="dxa"/>
          </w:tcPr>
          <w:p w:rsidR="007A30A6" w:rsidRPr="00CF3B48" w:rsidRDefault="007A30A6" w:rsidP="00F712AA">
            <w:pPr>
              <w:numPr>
                <w:ilvl w:val="0"/>
                <w:numId w:val="48"/>
              </w:numPr>
              <w:contextualSpacing/>
              <w:rPr>
                <w:rFonts w:ascii="Times New Roman" w:hAnsi="Times New Roman" w:cs="Times New Roman"/>
                <w:sz w:val="24"/>
                <w:szCs w:val="24"/>
              </w:rPr>
            </w:pPr>
            <w:r w:rsidRPr="00CF3B48">
              <w:rPr>
                <w:rFonts w:ascii="Times New Roman" w:hAnsi="Times New Roman" w:cs="Times New Roman"/>
                <w:sz w:val="24"/>
                <w:szCs w:val="24"/>
                <w:lang w:val="en-US"/>
              </w:rPr>
              <w:t>Liaison</w:t>
            </w:r>
          </w:p>
          <w:p w:rsidR="007A30A6" w:rsidRPr="00CF3B48" w:rsidRDefault="007A30A6" w:rsidP="007A30A6">
            <w:pPr>
              <w:jc w:val="both"/>
              <w:rPr>
                <w:rFonts w:ascii="Times New Roman" w:hAnsi="Times New Roman" w:cs="Times New Roman"/>
                <w:sz w:val="24"/>
                <w:szCs w:val="24"/>
              </w:rPr>
            </w:pPr>
            <w:r w:rsidRPr="00CF3B48">
              <w:rPr>
                <w:rFonts w:ascii="Times New Roman" w:hAnsi="Times New Roman" w:cs="Times New Roman"/>
                <w:sz w:val="24"/>
                <w:szCs w:val="24"/>
              </w:rPr>
              <w:t>Слияние непроизносимой конечной согласной предыдущего слова с начальной гласной посл</w:t>
            </w:r>
            <w:r w:rsidRPr="00CF3B48">
              <w:rPr>
                <w:rFonts w:ascii="Times New Roman" w:hAnsi="Times New Roman" w:cs="Times New Roman"/>
                <w:sz w:val="24"/>
                <w:szCs w:val="24"/>
              </w:rPr>
              <w:t>е</w:t>
            </w:r>
            <w:r w:rsidRPr="00CF3B48">
              <w:rPr>
                <w:rFonts w:ascii="Times New Roman" w:hAnsi="Times New Roman" w:cs="Times New Roman"/>
                <w:sz w:val="24"/>
                <w:szCs w:val="24"/>
              </w:rPr>
              <w:t xml:space="preserve">дующего слова, в результате чего оба слова сливаются в ритмическую группу </w:t>
            </w:r>
          </w:p>
        </w:tc>
        <w:tc>
          <w:tcPr>
            <w:tcW w:w="4360" w:type="dxa"/>
          </w:tcPr>
          <w:p w:rsidR="007A30A6" w:rsidRPr="00CF3B48" w:rsidRDefault="007A30A6" w:rsidP="007A30A6">
            <w:pPr>
              <w:rPr>
                <w:rFonts w:ascii="Times New Roman" w:hAnsi="Times New Roman" w:cs="Times New Roman"/>
                <w:sz w:val="24"/>
                <w:szCs w:val="24"/>
              </w:rPr>
            </w:pPr>
          </w:p>
          <w:p w:rsidR="007A30A6" w:rsidRPr="00CF3B48" w:rsidRDefault="007A30A6" w:rsidP="007A30A6">
            <w:pPr>
              <w:rPr>
                <w:rFonts w:ascii="Times New Roman" w:hAnsi="Times New Roman" w:cs="Times New Roman"/>
                <w:sz w:val="24"/>
                <w:szCs w:val="24"/>
                <w:lang w:val="fr-FR"/>
              </w:rPr>
            </w:pPr>
            <w:r w:rsidRPr="00CF3B48">
              <w:rPr>
                <w:rFonts w:ascii="Times New Roman" w:hAnsi="Times New Roman" w:cs="Times New Roman"/>
                <w:sz w:val="24"/>
                <w:szCs w:val="24"/>
                <w:lang w:val="fr-FR"/>
              </w:rPr>
              <w:t>de(s) – z – autre(s) – z – armes</w:t>
            </w:r>
          </w:p>
          <w:p w:rsidR="007A30A6" w:rsidRPr="00CF3B48" w:rsidRDefault="007A30A6" w:rsidP="007A30A6">
            <w:pPr>
              <w:rPr>
                <w:rFonts w:ascii="Times New Roman" w:hAnsi="Times New Roman" w:cs="Times New Roman"/>
                <w:sz w:val="24"/>
                <w:szCs w:val="24"/>
                <w:lang w:val="fr-FR"/>
              </w:rPr>
            </w:pPr>
            <w:r w:rsidRPr="00CF3B48">
              <w:rPr>
                <w:rFonts w:ascii="Times New Roman" w:hAnsi="Times New Roman" w:cs="Times New Roman"/>
                <w:sz w:val="24"/>
                <w:szCs w:val="24"/>
                <w:lang w:val="fr-FR"/>
              </w:rPr>
              <w:t xml:space="preserve">soi(t) – t – indispensable </w:t>
            </w:r>
          </w:p>
          <w:p w:rsidR="007A30A6" w:rsidRPr="00CF3B48" w:rsidRDefault="007A30A6" w:rsidP="007A30A6">
            <w:pPr>
              <w:rPr>
                <w:rFonts w:ascii="Times New Roman" w:hAnsi="Times New Roman" w:cs="Times New Roman"/>
                <w:sz w:val="24"/>
                <w:szCs w:val="24"/>
                <w:lang w:val="fr-FR"/>
              </w:rPr>
            </w:pPr>
            <w:r w:rsidRPr="00CF3B48">
              <w:rPr>
                <w:rFonts w:ascii="Times New Roman" w:hAnsi="Times New Roman" w:cs="Times New Roman"/>
                <w:sz w:val="24"/>
                <w:szCs w:val="24"/>
                <w:lang w:val="fr-FR"/>
              </w:rPr>
              <w:t xml:space="preserve">lancée(s) – z – à la main </w:t>
            </w:r>
          </w:p>
        </w:tc>
      </w:tr>
      <w:tr w:rsidR="007A30A6" w:rsidRPr="00A3585A" w:rsidTr="007A30A6">
        <w:tc>
          <w:tcPr>
            <w:tcW w:w="5211" w:type="dxa"/>
          </w:tcPr>
          <w:p w:rsidR="007A30A6" w:rsidRPr="00CF3B48" w:rsidRDefault="007A30A6" w:rsidP="00F712AA">
            <w:pPr>
              <w:numPr>
                <w:ilvl w:val="0"/>
                <w:numId w:val="48"/>
              </w:numPr>
              <w:contextualSpacing/>
              <w:rPr>
                <w:rFonts w:ascii="Times New Roman" w:hAnsi="Times New Roman" w:cs="Times New Roman"/>
                <w:sz w:val="24"/>
                <w:szCs w:val="24"/>
              </w:rPr>
            </w:pPr>
            <w:r w:rsidRPr="00CF3B48">
              <w:rPr>
                <w:rFonts w:ascii="Times New Roman" w:hAnsi="Times New Roman" w:cs="Times New Roman"/>
                <w:sz w:val="24"/>
                <w:szCs w:val="24"/>
                <w:lang w:val="en-US"/>
              </w:rPr>
              <w:t>Liaison vocalique</w:t>
            </w:r>
          </w:p>
          <w:p w:rsidR="007A30A6" w:rsidRPr="00CF3B48" w:rsidRDefault="007A30A6" w:rsidP="007A30A6">
            <w:pPr>
              <w:rPr>
                <w:rFonts w:ascii="Times New Roman" w:hAnsi="Times New Roman" w:cs="Times New Roman"/>
                <w:sz w:val="24"/>
                <w:szCs w:val="24"/>
              </w:rPr>
            </w:pPr>
            <w:r w:rsidRPr="00CF3B48">
              <w:rPr>
                <w:rFonts w:ascii="Times New Roman" w:hAnsi="Times New Roman" w:cs="Times New Roman"/>
                <w:sz w:val="24"/>
                <w:szCs w:val="24"/>
              </w:rPr>
              <w:t>Слияние двух гласных звуков</w:t>
            </w:r>
          </w:p>
        </w:tc>
        <w:tc>
          <w:tcPr>
            <w:tcW w:w="4360" w:type="dxa"/>
          </w:tcPr>
          <w:p w:rsidR="007A30A6" w:rsidRPr="00CF3B48" w:rsidRDefault="007A30A6" w:rsidP="007A30A6">
            <w:pPr>
              <w:rPr>
                <w:rFonts w:ascii="Times New Roman" w:hAnsi="Times New Roman" w:cs="Times New Roman"/>
                <w:sz w:val="24"/>
                <w:szCs w:val="24"/>
                <w:lang w:val="fr-FR"/>
              </w:rPr>
            </w:pPr>
            <w:r w:rsidRPr="00CF3B48">
              <w:rPr>
                <w:rFonts w:ascii="Times New Roman" w:hAnsi="Times New Roman" w:cs="Times New Roman"/>
                <w:sz w:val="24"/>
                <w:szCs w:val="24"/>
                <w:lang w:val="fr-FR"/>
              </w:rPr>
              <w:t>une éfficacité exige</w:t>
            </w:r>
          </w:p>
          <w:p w:rsidR="007A30A6" w:rsidRPr="00CF3B48" w:rsidRDefault="007A30A6" w:rsidP="007A30A6">
            <w:pPr>
              <w:rPr>
                <w:rFonts w:ascii="Times New Roman" w:hAnsi="Times New Roman" w:cs="Times New Roman"/>
                <w:sz w:val="24"/>
                <w:szCs w:val="24"/>
                <w:lang w:val="fr-FR"/>
              </w:rPr>
            </w:pPr>
            <w:r w:rsidRPr="00CF3B48">
              <w:rPr>
                <w:rFonts w:ascii="Times New Roman" w:hAnsi="Times New Roman" w:cs="Times New Roman"/>
                <w:sz w:val="24"/>
                <w:szCs w:val="24"/>
                <w:lang w:val="fr-FR"/>
              </w:rPr>
              <w:t>à vue et à la voix</w:t>
            </w:r>
          </w:p>
        </w:tc>
      </w:tr>
      <w:tr w:rsidR="007A30A6" w:rsidRPr="00A3585A" w:rsidTr="007A30A6">
        <w:tc>
          <w:tcPr>
            <w:tcW w:w="5211" w:type="dxa"/>
          </w:tcPr>
          <w:p w:rsidR="007A30A6" w:rsidRPr="00CF3B48" w:rsidRDefault="007A30A6" w:rsidP="00F712AA">
            <w:pPr>
              <w:numPr>
                <w:ilvl w:val="0"/>
                <w:numId w:val="48"/>
              </w:numPr>
              <w:contextualSpacing/>
              <w:rPr>
                <w:rFonts w:ascii="Times New Roman" w:hAnsi="Times New Roman" w:cs="Times New Roman"/>
                <w:sz w:val="24"/>
                <w:szCs w:val="24"/>
                <w:lang w:val="fr-FR"/>
              </w:rPr>
            </w:pPr>
            <w:r w:rsidRPr="00CF3B48">
              <w:rPr>
                <w:rFonts w:ascii="Times New Roman" w:hAnsi="Times New Roman" w:cs="Times New Roman"/>
                <w:sz w:val="24"/>
                <w:szCs w:val="24"/>
                <w:lang w:val="fr-FR"/>
              </w:rPr>
              <w:t>Enchaînement</w:t>
            </w:r>
          </w:p>
          <w:p w:rsidR="007A30A6" w:rsidRPr="00CF3B48" w:rsidRDefault="007A30A6" w:rsidP="007A30A6">
            <w:pPr>
              <w:jc w:val="both"/>
              <w:rPr>
                <w:rFonts w:ascii="Times New Roman" w:hAnsi="Times New Roman" w:cs="Times New Roman"/>
                <w:sz w:val="24"/>
                <w:szCs w:val="24"/>
              </w:rPr>
            </w:pPr>
            <w:r w:rsidRPr="00CF3B48">
              <w:rPr>
                <w:rFonts w:ascii="Times New Roman" w:hAnsi="Times New Roman" w:cs="Times New Roman"/>
                <w:sz w:val="24"/>
                <w:szCs w:val="24"/>
              </w:rPr>
              <w:t>Сцепление в соседних словах кон</w:t>
            </w:r>
            <w:proofErr w:type="gramStart"/>
            <w:r w:rsidRPr="00CF3B48">
              <w:rPr>
                <w:rFonts w:ascii="Times New Roman" w:hAnsi="Times New Roman" w:cs="Times New Roman"/>
                <w:sz w:val="24"/>
                <w:szCs w:val="24"/>
                <w:lang w:val="en-US"/>
              </w:rPr>
              <w:t>e</w:t>
            </w:r>
            <w:proofErr w:type="gramEnd"/>
            <w:r w:rsidRPr="00CF3B48">
              <w:rPr>
                <w:rFonts w:ascii="Times New Roman" w:hAnsi="Times New Roman" w:cs="Times New Roman"/>
                <w:sz w:val="24"/>
                <w:szCs w:val="24"/>
              </w:rPr>
              <w:t>чных и начальных фонем в рамках одной ритмической группы</w:t>
            </w:r>
          </w:p>
        </w:tc>
        <w:tc>
          <w:tcPr>
            <w:tcW w:w="4360" w:type="dxa"/>
          </w:tcPr>
          <w:p w:rsidR="007A30A6" w:rsidRPr="00CF3B48" w:rsidRDefault="007A30A6" w:rsidP="007A30A6">
            <w:pPr>
              <w:rPr>
                <w:rFonts w:ascii="Times New Roman" w:hAnsi="Times New Roman" w:cs="Times New Roman"/>
                <w:sz w:val="24"/>
                <w:szCs w:val="24"/>
              </w:rPr>
            </w:pPr>
          </w:p>
          <w:p w:rsidR="007A30A6" w:rsidRPr="00CF3B48" w:rsidRDefault="007A30A6" w:rsidP="007A30A6">
            <w:pPr>
              <w:rPr>
                <w:rFonts w:ascii="Times New Roman" w:hAnsi="Times New Roman" w:cs="Times New Roman"/>
                <w:sz w:val="24"/>
                <w:szCs w:val="24"/>
                <w:lang w:val="fr-FR"/>
              </w:rPr>
            </w:pPr>
            <w:r w:rsidRPr="00CF3B48">
              <w:rPr>
                <w:rFonts w:ascii="Times New Roman" w:hAnsi="Times New Roman" w:cs="Times New Roman"/>
                <w:sz w:val="24"/>
                <w:szCs w:val="24"/>
                <w:lang w:val="fr-FR"/>
              </w:rPr>
              <w:t>ils utilis(ent) une grande variété</w:t>
            </w:r>
          </w:p>
          <w:p w:rsidR="007A30A6" w:rsidRPr="00CF3B48" w:rsidRDefault="007A30A6" w:rsidP="007A30A6">
            <w:pPr>
              <w:rPr>
                <w:rFonts w:ascii="Times New Roman" w:hAnsi="Times New Roman" w:cs="Times New Roman"/>
                <w:sz w:val="24"/>
                <w:szCs w:val="24"/>
                <w:lang w:val="fr-FR"/>
              </w:rPr>
            </w:pPr>
            <w:r w:rsidRPr="00CF3B48">
              <w:rPr>
                <w:rFonts w:ascii="Times New Roman" w:hAnsi="Times New Roman" w:cs="Times New Roman"/>
                <w:sz w:val="24"/>
                <w:szCs w:val="24"/>
                <w:lang w:val="fr-FR"/>
              </w:rPr>
              <w:t>ils comprenn(ent) un(e) enveloppe</w:t>
            </w:r>
          </w:p>
        </w:tc>
      </w:tr>
      <w:tr w:rsidR="007A30A6" w:rsidRPr="00A3585A" w:rsidTr="007A30A6">
        <w:tc>
          <w:tcPr>
            <w:tcW w:w="5211" w:type="dxa"/>
          </w:tcPr>
          <w:p w:rsidR="007A30A6" w:rsidRPr="00CF3B48" w:rsidRDefault="007A30A6" w:rsidP="00F712AA">
            <w:pPr>
              <w:numPr>
                <w:ilvl w:val="0"/>
                <w:numId w:val="48"/>
              </w:numPr>
              <w:contextualSpacing/>
              <w:jc w:val="both"/>
              <w:rPr>
                <w:rFonts w:ascii="Times New Roman" w:hAnsi="Times New Roman" w:cs="Times New Roman"/>
                <w:sz w:val="24"/>
                <w:szCs w:val="24"/>
              </w:rPr>
            </w:pPr>
            <w:r w:rsidRPr="00CF3B48">
              <w:rPr>
                <w:rFonts w:ascii="Times New Roman" w:hAnsi="Times New Roman" w:cs="Times New Roman"/>
                <w:sz w:val="24"/>
                <w:szCs w:val="24"/>
              </w:rPr>
              <w:t>Регрессивная ассимиляция сог-</w:t>
            </w:r>
          </w:p>
          <w:p w:rsidR="007A30A6" w:rsidRPr="00CF3B48" w:rsidRDefault="007A30A6" w:rsidP="007A30A6">
            <w:pPr>
              <w:jc w:val="both"/>
              <w:rPr>
                <w:rFonts w:ascii="Times New Roman" w:hAnsi="Times New Roman" w:cs="Times New Roman"/>
                <w:sz w:val="24"/>
                <w:szCs w:val="24"/>
              </w:rPr>
            </w:pPr>
            <w:r w:rsidRPr="00CF3B48">
              <w:rPr>
                <w:rFonts w:ascii="Times New Roman" w:hAnsi="Times New Roman" w:cs="Times New Roman"/>
                <w:sz w:val="24"/>
                <w:szCs w:val="24"/>
              </w:rPr>
              <w:t xml:space="preserve">ласных, т.е. изменение звучания </w:t>
            </w:r>
            <w:r w:rsidR="00E55410" w:rsidRPr="00CF3B48">
              <w:rPr>
                <w:rFonts w:ascii="Times New Roman" w:hAnsi="Times New Roman" w:cs="Times New Roman"/>
                <w:sz w:val="24"/>
                <w:szCs w:val="24"/>
              </w:rPr>
              <w:t>предшеству</w:t>
            </w:r>
            <w:r w:rsidR="00E55410" w:rsidRPr="00CF3B48">
              <w:rPr>
                <w:rFonts w:ascii="Times New Roman" w:hAnsi="Times New Roman" w:cs="Times New Roman"/>
                <w:sz w:val="24"/>
                <w:szCs w:val="24"/>
              </w:rPr>
              <w:t>ю</w:t>
            </w:r>
            <w:r w:rsidR="00E55410" w:rsidRPr="00CF3B48">
              <w:rPr>
                <w:rFonts w:ascii="Times New Roman" w:hAnsi="Times New Roman" w:cs="Times New Roman"/>
                <w:sz w:val="24"/>
                <w:szCs w:val="24"/>
              </w:rPr>
              <w:t>щей</w:t>
            </w:r>
            <w:r w:rsidRPr="00CF3B48">
              <w:rPr>
                <w:rFonts w:ascii="Times New Roman" w:hAnsi="Times New Roman" w:cs="Times New Roman"/>
                <w:sz w:val="24"/>
                <w:szCs w:val="24"/>
              </w:rPr>
              <w:t xml:space="preserve"> фонемы в результате ее приспособления к звучанию </w:t>
            </w:r>
            <w:r w:rsidR="00E55410" w:rsidRPr="00CF3B48">
              <w:rPr>
                <w:rFonts w:ascii="Times New Roman" w:hAnsi="Times New Roman" w:cs="Times New Roman"/>
                <w:sz w:val="24"/>
                <w:szCs w:val="24"/>
              </w:rPr>
              <w:t>последующей</w:t>
            </w:r>
            <w:r w:rsidRPr="00CF3B48">
              <w:rPr>
                <w:rFonts w:ascii="Times New Roman" w:hAnsi="Times New Roman" w:cs="Times New Roman"/>
                <w:sz w:val="24"/>
                <w:szCs w:val="24"/>
              </w:rPr>
              <w:t xml:space="preserve"> фонемы, что приводит </w:t>
            </w:r>
            <w:proofErr w:type="gramStart"/>
            <w:r w:rsidRPr="00CF3B48">
              <w:rPr>
                <w:rFonts w:ascii="Times New Roman" w:hAnsi="Times New Roman" w:cs="Times New Roman"/>
                <w:sz w:val="24"/>
                <w:szCs w:val="24"/>
              </w:rPr>
              <w:t>к</w:t>
            </w:r>
            <w:proofErr w:type="gramEnd"/>
            <w:r w:rsidRPr="00CF3B48">
              <w:rPr>
                <w:rFonts w:ascii="Times New Roman" w:hAnsi="Times New Roman" w:cs="Times New Roman"/>
                <w:sz w:val="24"/>
                <w:szCs w:val="24"/>
              </w:rPr>
              <w:t>:</w:t>
            </w:r>
          </w:p>
          <w:p w:rsidR="007A30A6" w:rsidRPr="00CF3B48" w:rsidRDefault="007A30A6" w:rsidP="007A30A6">
            <w:pPr>
              <w:jc w:val="both"/>
              <w:rPr>
                <w:rFonts w:ascii="Times New Roman" w:hAnsi="Times New Roman" w:cs="Times New Roman"/>
                <w:sz w:val="24"/>
                <w:szCs w:val="24"/>
              </w:rPr>
            </w:pPr>
            <w:r w:rsidRPr="00CF3B48">
              <w:rPr>
                <w:rFonts w:ascii="Times New Roman" w:hAnsi="Times New Roman" w:cs="Times New Roman"/>
                <w:sz w:val="24"/>
                <w:szCs w:val="24"/>
              </w:rPr>
              <w:t>озвончению глухих согласных</w:t>
            </w:r>
          </w:p>
          <w:p w:rsidR="007A30A6" w:rsidRPr="00CF3B48" w:rsidRDefault="007A30A6" w:rsidP="007A30A6">
            <w:pPr>
              <w:jc w:val="both"/>
              <w:rPr>
                <w:rFonts w:ascii="Times New Roman" w:hAnsi="Times New Roman" w:cs="Times New Roman"/>
                <w:sz w:val="24"/>
                <w:szCs w:val="24"/>
              </w:rPr>
            </w:pPr>
            <w:r w:rsidRPr="00CF3B48">
              <w:rPr>
                <w:rFonts w:ascii="Times New Roman" w:hAnsi="Times New Roman" w:cs="Times New Roman"/>
                <w:sz w:val="24"/>
                <w:szCs w:val="24"/>
              </w:rPr>
              <w:t>оглушению звонких согласных</w:t>
            </w:r>
          </w:p>
          <w:p w:rsidR="007A30A6" w:rsidRPr="00CF3B48" w:rsidRDefault="007A30A6" w:rsidP="007A30A6">
            <w:pPr>
              <w:jc w:val="both"/>
              <w:rPr>
                <w:rFonts w:ascii="Times New Roman" w:hAnsi="Times New Roman" w:cs="Times New Roman"/>
                <w:sz w:val="24"/>
                <w:szCs w:val="24"/>
              </w:rPr>
            </w:pPr>
            <w:r w:rsidRPr="00CF3B48">
              <w:rPr>
                <w:rFonts w:ascii="Times New Roman" w:hAnsi="Times New Roman" w:cs="Times New Roman"/>
                <w:sz w:val="24"/>
                <w:szCs w:val="24"/>
              </w:rPr>
              <w:t>ослаблению звучания согласных при их удво</w:t>
            </w:r>
            <w:r w:rsidRPr="00CF3B48">
              <w:rPr>
                <w:rFonts w:ascii="Times New Roman" w:hAnsi="Times New Roman" w:cs="Times New Roman"/>
                <w:sz w:val="24"/>
                <w:szCs w:val="24"/>
              </w:rPr>
              <w:t>е</w:t>
            </w:r>
            <w:r w:rsidRPr="00CF3B48">
              <w:rPr>
                <w:rFonts w:ascii="Times New Roman" w:hAnsi="Times New Roman" w:cs="Times New Roman"/>
                <w:sz w:val="24"/>
                <w:szCs w:val="24"/>
              </w:rPr>
              <w:t>нии</w:t>
            </w:r>
          </w:p>
        </w:tc>
        <w:tc>
          <w:tcPr>
            <w:tcW w:w="4360" w:type="dxa"/>
          </w:tcPr>
          <w:p w:rsidR="007A30A6" w:rsidRPr="00CF3B48" w:rsidRDefault="007A30A6" w:rsidP="007A30A6">
            <w:pPr>
              <w:rPr>
                <w:rFonts w:ascii="Times New Roman" w:hAnsi="Times New Roman" w:cs="Times New Roman"/>
                <w:sz w:val="24"/>
                <w:szCs w:val="24"/>
              </w:rPr>
            </w:pPr>
          </w:p>
          <w:p w:rsidR="007A30A6" w:rsidRPr="00CF3B48" w:rsidRDefault="007A30A6" w:rsidP="007A30A6">
            <w:pPr>
              <w:rPr>
                <w:rFonts w:ascii="Times New Roman" w:hAnsi="Times New Roman" w:cs="Times New Roman"/>
                <w:sz w:val="24"/>
                <w:szCs w:val="24"/>
              </w:rPr>
            </w:pPr>
          </w:p>
          <w:p w:rsidR="007A30A6" w:rsidRPr="00CF3B48" w:rsidRDefault="007A30A6" w:rsidP="007A30A6">
            <w:pPr>
              <w:rPr>
                <w:rFonts w:ascii="Times New Roman" w:hAnsi="Times New Roman" w:cs="Times New Roman"/>
                <w:sz w:val="24"/>
                <w:szCs w:val="24"/>
              </w:rPr>
            </w:pPr>
          </w:p>
          <w:p w:rsidR="007A30A6" w:rsidRPr="00CF3B48" w:rsidRDefault="007A30A6" w:rsidP="007A30A6">
            <w:pPr>
              <w:rPr>
                <w:rFonts w:ascii="Times New Roman" w:hAnsi="Times New Roman" w:cs="Times New Roman"/>
                <w:sz w:val="24"/>
                <w:szCs w:val="24"/>
              </w:rPr>
            </w:pPr>
          </w:p>
          <w:p w:rsidR="007A30A6" w:rsidRPr="00CF3B48" w:rsidRDefault="007A30A6" w:rsidP="007A30A6">
            <w:pPr>
              <w:rPr>
                <w:rFonts w:ascii="Times New Roman" w:hAnsi="Times New Roman" w:cs="Times New Roman"/>
                <w:sz w:val="24"/>
                <w:szCs w:val="24"/>
              </w:rPr>
            </w:pPr>
          </w:p>
          <w:p w:rsidR="007A30A6" w:rsidRPr="00CF3B48" w:rsidRDefault="007A30A6" w:rsidP="007A30A6">
            <w:pPr>
              <w:rPr>
                <w:rFonts w:ascii="Times New Roman" w:hAnsi="Times New Roman" w:cs="Times New Roman"/>
                <w:sz w:val="24"/>
                <w:szCs w:val="24"/>
                <w:lang w:val="fr-FR"/>
              </w:rPr>
            </w:pPr>
            <w:r w:rsidRPr="00CF3B48">
              <w:rPr>
                <w:rFonts w:ascii="Times New Roman" w:hAnsi="Times New Roman" w:cs="Times New Roman"/>
                <w:sz w:val="24"/>
                <w:szCs w:val="24"/>
                <w:lang w:val="fr-FR"/>
              </w:rPr>
              <w:t>cap(e) brune, rout(e) droite</w:t>
            </w:r>
          </w:p>
          <w:p w:rsidR="007A30A6" w:rsidRPr="00CF3B48" w:rsidRDefault="007A30A6" w:rsidP="007A30A6">
            <w:pPr>
              <w:rPr>
                <w:rFonts w:ascii="Times New Roman" w:hAnsi="Times New Roman" w:cs="Times New Roman"/>
                <w:sz w:val="24"/>
                <w:szCs w:val="24"/>
                <w:lang w:val="fr-FR"/>
              </w:rPr>
            </w:pPr>
            <w:r w:rsidRPr="00CF3B48">
              <w:rPr>
                <w:rFonts w:ascii="Times New Roman" w:hAnsi="Times New Roman" w:cs="Times New Roman"/>
                <w:sz w:val="24"/>
                <w:szCs w:val="24"/>
                <w:lang w:val="fr-FR"/>
              </w:rPr>
              <w:t>bagu(e)-cachet, med(e)cin</w:t>
            </w:r>
          </w:p>
          <w:p w:rsidR="007A30A6" w:rsidRPr="00CF3B48" w:rsidRDefault="007A30A6" w:rsidP="007A30A6">
            <w:pPr>
              <w:rPr>
                <w:rFonts w:ascii="Times New Roman" w:hAnsi="Times New Roman" w:cs="Times New Roman"/>
                <w:sz w:val="24"/>
                <w:szCs w:val="24"/>
                <w:lang w:val="fr-FR"/>
              </w:rPr>
            </w:pPr>
            <w:r w:rsidRPr="00CF3B48">
              <w:rPr>
                <w:rFonts w:ascii="Times New Roman" w:hAnsi="Times New Roman" w:cs="Times New Roman"/>
                <w:sz w:val="24"/>
                <w:szCs w:val="24"/>
                <w:lang w:val="fr-FR"/>
              </w:rPr>
              <w:t>compt(e) tenu, le tir risque</w:t>
            </w:r>
          </w:p>
        </w:tc>
      </w:tr>
      <w:tr w:rsidR="007A30A6" w:rsidRPr="00CF3B48" w:rsidTr="007A30A6">
        <w:tc>
          <w:tcPr>
            <w:tcW w:w="5211" w:type="dxa"/>
          </w:tcPr>
          <w:p w:rsidR="007A30A6" w:rsidRPr="00CF3B48" w:rsidRDefault="007A30A6" w:rsidP="00F712AA">
            <w:pPr>
              <w:numPr>
                <w:ilvl w:val="0"/>
                <w:numId w:val="48"/>
              </w:numPr>
              <w:contextualSpacing/>
              <w:rPr>
                <w:rFonts w:ascii="Times New Roman" w:hAnsi="Times New Roman" w:cs="Times New Roman"/>
                <w:sz w:val="24"/>
                <w:szCs w:val="24"/>
              </w:rPr>
            </w:pPr>
            <w:r w:rsidRPr="00CF3B48">
              <w:rPr>
                <w:rFonts w:ascii="Times New Roman" w:hAnsi="Times New Roman" w:cs="Times New Roman"/>
                <w:sz w:val="24"/>
                <w:szCs w:val="24"/>
              </w:rPr>
              <w:t>Синерезис</w:t>
            </w:r>
          </w:p>
          <w:p w:rsidR="007A30A6" w:rsidRPr="00CF3B48" w:rsidRDefault="007A30A6" w:rsidP="007A30A6">
            <w:pPr>
              <w:rPr>
                <w:rFonts w:ascii="Times New Roman" w:hAnsi="Times New Roman" w:cs="Times New Roman"/>
                <w:sz w:val="24"/>
                <w:szCs w:val="24"/>
              </w:rPr>
            </w:pPr>
            <w:r w:rsidRPr="00CF3B48">
              <w:rPr>
                <w:rFonts w:ascii="Times New Roman" w:hAnsi="Times New Roman" w:cs="Times New Roman"/>
                <w:sz w:val="24"/>
                <w:szCs w:val="24"/>
              </w:rPr>
              <w:t xml:space="preserve">Дифтонгизация двух гласных в одном слоге, когда первая гласная играет роль </w:t>
            </w:r>
            <w:proofErr w:type="gramStart"/>
            <w:r w:rsidRPr="00CF3B48">
              <w:rPr>
                <w:rFonts w:ascii="Times New Roman" w:hAnsi="Times New Roman" w:cs="Times New Roman"/>
                <w:sz w:val="24"/>
                <w:szCs w:val="24"/>
              </w:rPr>
              <w:t>полугласной</w:t>
            </w:r>
            <w:proofErr w:type="gramEnd"/>
            <w:r w:rsidRPr="00CF3B48">
              <w:rPr>
                <w:rFonts w:ascii="Times New Roman" w:hAnsi="Times New Roman" w:cs="Times New Roman"/>
                <w:sz w:val="24"/>
                <w:szCs w:val="24"/>
              </w:rPr>
              <w:t>, образуя восходящий дифтонг</w:t>
            </w:r>
          </w:p>
        </w:tc>
        <w:tc>
          <w:tcPr>
            <w:tcW w:w="4360" w:type="dxa"/>
          </w:tcPr>
          <w:p w:rsidR="007A30A6" w:rsidRPr="00CF3B48" w:rsidRDefault="007A30A6" w:rsidP="007A30A6">
            <w:pPr>
              <w:rPr>
                <w:rFonts w:ascii="Times New Roman" w:hAnsi="Times New Roman" w:cs="Times New Roman"/>
                <w:sz w:val="24"/>
                <w:szCs w:val="24"/>
              </w:rPr>
            </w:pPr>
          </w:p>
          <w:p w:rsidR="007A30A6" w:rsidRPr="00CF3B48" w:rsidRDefault="007A30A6" w:rsidP="007A30A6">
            <w:pPr>
              <w:rPr>
                <w:rFonts w:ascii="Times New Roman" w:hAnsi="Times New Roman" w:cs="Times New Roman"/>
                <w:sz w:val="24"/>
                <w:szCs w:val="24"/>
                <w:lang w:val="fr-FR"/>
              </w:rPr>
            </w:pPr>
            <w:r w:rsidRPr="00CF3B48">
              <w:rPr>
                <w:rFonts w:ascii="Times New Roman" w:hAnsi="Times New Roman" w:cs="Times New Roman"/>
                <w:sz w:val="24"/>
                <w:szCs w:val="24"/>
                <w:lang w:val="fr-FR"/>
              </w:rPr>
              <w:t>mortier / j + é/</w:t>
            </w:r>
          </w:p>
          <w:p w:rsidR="007A30A6" w:rsidRPr="00CF3B48" w:rsidRDefault="007A30A6" w:rsidP="007A30A6">
            <w:pPr>
              <w:rPr>
                <w:rFonts w:ascii="Times New Roman" w:hAnsi="Times New Roman" w:cs="Times New Roman"/>
                <w:sz w:val="24"/>
                <w:szCs w:val="24"/>
                <w:lang w:val="fr-FR"/>
              </w:rPr>
            </w:pPr>
            <w:r w:rsidRPr="00CF3B48">
              <w:rPr>
                <w:rFonts w:ascii="Times New Roman" w:hAnsi="Times New Roman" w:cs="Times New Roman"/>
                <w:sz w:val="24"/>
                <w:szCs w:val="24"/>
                <w:lang w:val="fr-FR"/>
              </w:rPr>
              <w:t>poursuit /w + i/</w:t>
            </w:r>
          </w:p>
          <w:p w:rsidR="007A30A6" w:rsidRPr="00CF3B48" w:rsidRDefault="007A30A6" w:rsidP="007A30A6">
            <w:pPr>
              <w:rPr>
                <w:rFonts w:ascii="Times New Roman" w:hAnsi="Times New Roman" w:cs="Times New Roman"/>
                <w:sz w:val="24"/>
                <w:szCs w:val="24"/>
                <w:lang w:val="fr-FR"/>
              </w:rPr>
            </w:pPr>
            <w:r w:rsidRPr="00CF3B48">
              <w:rPr>
                <w:rFonts w:ascii="Times New Roman" w:hAnsi="Times New Roman" w:cs="Times New Roman"/>
                <w:sz w:val="24"/>
                <w:szCs w:val="24"/>
                <w:lang w:val="fr-FR"/>
              </w:rPr>
              <w:t>condition / j + on/</w:t>
            </w:r>
          </w:p>
        </w:tc>
      </w:tr>
      <w:tr w:rsidR="007A30A6" w:rsidRPr="00CF3B48" w:rsidTr="007A30A6">
        <w:tc>
          <w:tcPr>
            <w:tcW w:w="5211" w:type="dxa"/>
          </w:tcPr>
          <w:p w:rsidR="007A30A6" w:rsidRPr="00CF3B48" w:rsidRDefault="007A30A6" w:rsidP="00F712AA">
            <w:pPr>
              <w:numPr>
                <w:ilvl w:val="0"/>
                <w:numId w:val="48"/>
              </w:numPr>
              <w:contextualSpacing/>
              <w:rPr>
                <w:rFonts w:ascii="Times New Roman" w:hAnsi="Times New Roman" w:cs="Times New Roman"/>
                <w:sz w:val="24"/>
                <w:szCs w:val="24"/>
              </w:rPr>
            </w:pPr>
            <w:r w:rsidRPr="00CF3B48">
              <w:rPr>
                <w:rFonts w:ascii="Times New Roman" w:hAnsi="Times New Roman" w:cs="Times New Roman"/>
                <w:sz w:val="24"/>
                <w:szCs w:val="24"/>
              </w:rPr>
              <w:t>Проклитические слова</w:t>
            </w:r>
          </w:p>
          <w:p w:rsidR="007A30A6" w:rsidRPr="00CF3B48" w:rsidRDefault="007A30A6" w:rsidP="007A30A6">
            <w:pPr>
              <w:rPr>
                <w:rFonts w:ascii="Times New Roman" w:hAnsi="Times New Roman" w:cs="Times New Roman"/>
                <w:sz w:val="24"/>
                <w:szCs w:val="24"/>
              </w:rPr>
            </w:pPr>
            <w:r w:rsidRPr="00CF3B48">
              <w:rPr>
                <w:rFonts w:ascii="Times New Roman" w:hAnsi="Times New Roman" w:cs="Times New Roman"/>
                <w:sz w:val="24"/>
                <w:szCs w:val="24"/>
              </w:rPr>
              <w:t>Слова, на которые никогда не падает ударение, а сами они всегда опираются на последующее слово</w:t>
            </w:r>
          </w:p>
        </w:tc>
        <w:tc>
          <w:tcPr>
            <w:tcW w:w="4360" w:type="dxa"/>
          </w:tcPr>
          <w:p w:rsidR="007A30A6" w:rsidRPr="00CF3B48" w:rsidRDefault="007A30A6" w:rsidP="007A30A6">
            <w:pPr>
              <w:rPr>
                <w:rFonts w:ascii="Times New Roman" w:hAnsi="Times New Roman" w:cs="Times New Roman"/>
                <w:sz w:val="24"/>
                <w:szCs w:val="24"/>
              </w:rPr>
            </w:pPr>
          </w:p>
          <w:p w:rsidR="007A30A6" w:rsidRPr="00CF3B48" w:rsidRDefault="007A30A6" w:rsidP="007A30A6">
            <w:pPr>
              <w:rPr>
                <w:rFonts w:ascii="Times New Roman" w:hAnsi="Times New Roman" w:cs="Times New Roman"/>
                <w:sz w:val="24"/>
                <w:szCs w:val="24"/>
                <w:lang w:val="fr-FR"/>
              </w:rPr>
            </w:pPr>
            <w:r w:rsidRPr="00CF3B48">
              <w:rPr>
                <w:rFonts w:ascii="Times New Roman" w:hAnsi="Times New Roman" w:cs="Times New Roman"/>
                <w:sz w:val="24"/>
                <w:szCs w:val="24"/>
                <w:lang w:val="fr-FR"/>
              </w:rPr>
              <w:t xml:space="preserve">le tir, ce tir, des points de chute, </w:t>
            </w:r>
          </w:p>
          <w:p w:rsidR="007A30A6" w:rsidRPr="00CF3B48" w:rsidRDefault="007A30A6" w:rsidP="007A30A6">
            <w:pPr>
              <w:rPr>
                <w:rFonts w:ascii="Times New Roman" w:hAnsi="Times New Roman" w:cs="Times New Roman"/>
                <w:sz w:val="24"/>
                <w:szCs w:val="24"/>
                <w:lang w:val="fr-FR"/>
              </w:rPr>
            </w:pPr>
            <w:r w:rsidRPr="00CF3B48">
              <w:rPr>
                <w:rFonts w:ascii="Times New Roman" w:hAnsi="Times New Roman" w:cs="Times New Roman"/>
                <w:sz w:val="24"/>
                <w:szCs w:val="24"/>
                <w:lang w:val="fr-FR"/>
              </w:rPr>
              <w:t>sur la terre</w:t>
            </w:r>
          </w:p>
        </w:tc>
      </w:tr>
      <w:tr w:rsidR="007A30A6" w:rsidRPr="00CF3B48" w:rsidTr="007A30A6">
        <w:tc>
          <w:tcPr>
            <w:tcW w:w="5211" w:type="dxa"/>
          </w:tcPr>
          <w:p w:rsidR="007A30A6" w:rsidRPr="00CF3B48" w:rsidRDefault="007A30A6" w:rsidP="00F712AA">
            <w:pPr>
              <w:numPr>
                <w:ilvl w:val="0"/>
                <w:numId w:val="48"/>
              </w:numPr>
              <w:contextualSpacing/>
              <w:rPr>
                <w:rFonts w:ascii="Times New Roman" w:hAnsi="Times New Roman" w:cs="Times New Roman"/>
                <w:sz w:val="24"/>
                <w:szCs w:val="24"/>
              </w:rPr>
            </w:pPr>
            <w:r w:rsidRPr="00CF3B48">
              <w:rPr>
                <w:rFonts w:ascii="Times New Roman" w:hAnsi="Times New Roman" w:cs="Times New Roman"/>
                <w:sz w:val="24"/>
                <w:szCs w:val="24"/>
              </w:rPr>
              <w:t>Омонимы</w:t>
            </w:r>
          </w:p>
          <w:p w:rsidR="007A30A6" w:rsidRPr="00CF3B48" w:rsidRDefault="007A30A6" w:rsidP="007A30A6">
            <w:pPr>
              <w:rPr>
                <w:rFonts w:ascii="Times New Roman" w:hAnsi="Times New Roman" w:cs="Times New Roman"/>
                <w:sz w:val="24"/>
                <w:szCs w:val="24"/>
              </w:rPr>
            </w:pPr>
            <w:r w:rsidRPr="00CF3B48">
              <w:rPr>
                <w:rFonts w:ascii="Times New Roman" w:hAnsi="Times New Roman" w:cs="Times New Roman"/>
                <w:sz w:val="24"/>
                <w:szCs w:val="24"/>
              </w:rPr>
              <w:t>Слова, совпадающие по звучанию, но разные по значению</w:t>
            </w:r>
          </w:p>
        </w:tc>
        <w:tc>
          <w:tcPr>
            <w:tcW w:w="4360" w:type="dxa"/>
          </w:tcPr>
          <w:p w:rsidR="007A30A6" w:rsidRPr="00CF3B48" w:rsidRDefault="007A30A6" w:rsidP="007A30A6">
            <w:pPr>
              <w:rPr>
                <w:rFonts w:ascii="Times New Roman" w:hAnsi="Times New Roman" w:cs="Times New Roman"/>
                <w:sz w:val="24"/>
                <w:szCs w:val="24"/>
                <w:lang w:val="fr-FR"/>
              </w:rPr>
            </w:pPr>
            <w:r w:rsidRPr="00CF3B48">
              <w:rPr>
                <w:rFonts w:ascii="Times New Roman" w:hAnsi="Times New Roman" w:cs="Times New Roman"/>
                <w:sz w:val="24"/>
                <w:szCs w:val="24"/>
                <w:lang w:val="fr-FR"/>
              </w:rPr>
              <w:t>ver, vers, verre, vert</w:t>
            </w:r>
          </w:p>
          <w:p w:rsidR="00D3254F" w:rsidRPr="00CF3B48" w:rsidRDefault="005F3648" w:rsidP="007A30A6">
            <w:pPr>
              <w:rPr>
                <w:rFonts w:ascii="Times New Roman" w:hAnsi="Times New Roman" w:cs="Times New Roman"/>
                <w:sz w:val="24"/>
                <w:szCs w:val="24"/>
                <w:lang w:val="fr-FR"/>
              </w:rPr>
            </w:pPr>
            <w:r w:rsidRPr="00CF3B48">
              <w:rPr>
                <w:rFonts w:ascii="Times New Roman" w:hAnsi="Times New Roman" w:cs="Times New Roman"/>
                <w:sz w:val="24"/>
                <w:szCs w:val="24"/>
                <w:lang w:val="fr-FR"/>
              </w:rPr>
              <w:t>grondé–</w:t>
            </w:r>
            <w:r w:rsidR="00D3254F" w:rsidRPr="00CF3B48">
              <w:rPr>
                <w:rFonts w:ascii="Times New Roman" w:hAnsi="Times New Roman" w:cs="Times New Roman"/>
                <w:sz w:val="24"/>
                <w:szCs w:val="24"/>
                <w:lang w:val="fr-FR"/>
              </w:rPr>
              <w:t xml:space="preserve"> gronder</w:t>
            </w:r>
          </w:p>
          <w:p w:rsidR="005F3648" w:rsidRPr="00CF3B48" w:rsidRDefault="005F3648" w:rsidP="007A30A6">
            <w:pPr>
              <w:rPr>
                <w:rFonts w:ascii="Times New Roman" w:hAnsi="Times New Roman" w:cs="Times New Roman"/>
                <w:sz w:val="24"/>
                <w:szCs w:val="24"/>
                <w:lang w:val="fr-FR"/>
              </w:rPr>
            </w:pPr>
            <w:r w:rsidRPr="00CF3B48">
              <w:rPr>
                <w:rFonts w:ascii="Times New Roman" w:hAnsi="Times New Roman" w:cs="Times New Roman"/>
                <w:sz w:val="24"/>
                <w:szCs w:val="24"/>
                <w:lang w:val="fr-FR"/>
              </w:rPr>
              <w:t>elle est bâtie  (la maison) – elle est partie</w:t>
            </w:r>
          </w:p>
          <w:p w:rsidR="00D3254F" w:rsidRPr="00CF3B48" w:rsidRDefault="005F3648" w:rsidP="007A30A6">
            <w:pPr>
              <w:rPr>
                <w:rFonts w:ascii="Times New Roman" w:hAnsi="Times New Roman" w:cs="Times New Roman"/>
                <w:sz w:val="24"/>
                <w:szCs w:val="24"/>
                <w:lang w:val="fr-FR"/>
              </w:rPr>
            </w:pPr>
            <w:r w:rsidRPr="00CF3B48">
              <w:rPr>
                <w:rFonts w:ascii="Times New Roman" w:hAnsi="Times New Roman" w:cs="Times New Roman"/>
                <w:sz w:val="24"/>
                <w:szCs w:val="24"/>
                <w:lang w:val="fr-FR"/>
              </w:rPr>
              <w:t>Je verrai – je verrais</w:t>
            </w:r>
          </w:p>
        </w:tc>
      </w:tr>
      <w:tr w:rsidR="007A30A6" w:rsidRPr="00A3585A" w:rsidTr="007A30A6">
        <w:tc>
          <w:tcPr>
            <w:tcW w:w="5211" w:type="dxa"/>
          </w:tcPr>
          <w:p w:rsidR="007A30A6" w:rsidRPr="00CF3B48" w:rsidRDefault="007A30A6" w:rsidP="00F712AA">
            <w:pPr>
              <w:numPr>
                <w:ilvl w:val="0"/>
                <w:numId w:val="48"/>
              </w:numPr>
              <w:contextualSpacing/>
              <w:rPr>
                <w:rFonts w:ascii="Times New Roman" w:hAnsi="Times New Roman" w:cs="Times New Roman"/>
                <w:sz w:val="24"/>
                <w:szCs w:val="24"/>
              </w:rPr>
            </w:pPr>
            <w:r w:rsidRPr="00CF3B48">
              <w:rPr>
                <w:rFonts w:ascii="Times New Roman" w:hAnsi="Times New Roman" w:cs="Times New Roman"/>
                <w:sz w:val="24"/>
                <w:szCs w:val="24"/>
              </w:rPr>
              <w:t>Паронимы</w:t>
            </w:r>
          </w:p>
          <w:p w:rsidR="007A30A6" w:rsidRPr="00CF3B48" w:rsidRDefault="007A30A6" w:rsidP="007A30A6">
            <w:pPr>
              <w:rPr>
                <w:rFonts w:ascii="Times New Roman" w:hAnsi="Times New Roman" w:cs="Times New Roman"/>
                <w:sz w:val="24"/>
                <w:szCs w:val="24"/>
              </w:rPr>
            </w:pPr>
            <w:r w:rsidRPr="00CF3B48">
              <w:rPr>
                <w:rFonts w:ascii="Times New Roman" w:hAnsi="Times New Roman" w:cs="Times New Roman"/>
                <w:sz w:val="24"/>
                <w:szCs w:val="24"/>
              </w:rPr>
              <w:t>Слова разные по значению, но по звучанию о</w:t>
            </w:r>
            <w:r w:rsidRPr="00CF3B48">
              <w:rPr>
                <w:rFonts w:ascii="Times New Roman" w:hAnsi="Times New Roman" w:cs="Times New Roman"/>
                <w:sz w:val="24"/>
                <w:szCs w:val="24"/>
              </w:rPr>
              <w:t>т</w:t>
            </w:r>
            <w:r w:rsidRPr="00CF3B48">
              <w:rPr>
                <w:rFonts w:ascii="Times New Roman" w:hAnsi="Times New Roman" w:cs="Times New Roman"/>
                <w:sz w:val="24"/>
                <w:szCs w:val="24"/>
              </w:rPr>
              <w:t>личающиеся только одной фонемой</w:t>
            </w:r>
          </w:p>
          <w:p w:rsidR="003011A3" w:rsidRPr="00CF3B48" w:rsidRDefault="003011A3" w:rsidP="007A30A6">
            <w:pPr>
              <w:rPr>
                <w:rFonts w:ascii="Times New Roman" w:hAnsi="Times New Roman" w:cs="Times New Roman"/>
                <w:sz w:val="24"/>
                <w:szCs w:val="24"/>
              </w:rPr>
            </w:pPr>
            <w:r w:rsidRPr="00CF3B48">
              <w:rPr>
                <w:rFonts w:ascii="Times New Roman" w:hAnsi="Times New Roman" w:cs="Times New Roman"/>
                <w:sz w:val="24"/>
                <w:szCs w:val="24"/>
              </w:rPr>
              <w:t>В особенности односложные слова, где каждый звук несет информативную нагрузку</w:t>
            </w:r>
          </w:p>
        </w:tc>
        <w:tc>
          <w:tcPr>
            <w:tcW w:w="4360" w:type="dxa"/>
          </w:tcPr>
          <w:p w:rsidR="007A30A6" w:rsidRPr="00CF3B48" w:rsidRDefault="007A30A6" w:rsidP="007A30A6">
            <w:pPr>
              <w:rPr>
                <w:rFonts w:ascii="Times New Roman" w:hAnsi="Times New Roman" w:cs="Times New Roman"/>
                <w:sz w:val="24"/>
                <w:szCs w:val="24"/>
                <w:lang w:val="fr-FR"/>
              </w:rPr>
            </w:pPr>
            <w:r w:rsidRPr="00CF3B48">
              <w:rPr>
                <w:rFonts w:ascii="Times New Roman" w:hAnsi="Times New Roman" w:cs="Times New Roman"/>
                <w:sz w:val="24"/>
                <w:szCs w:val="24"/>
                <w:lang w:val="fr-FR"/>
              </w:rPr>
              <w:t>avénement – événement</w:t>
            </w:r>
          </w:p>
          <w:p w:rsidR="007A30A6" w:rsidRPr="00CF3B48" w:rsidRDefault="007A30A6" w:rsidP="007A30A6">
            <w:pPr>
              <w:rPr>
                <w:rFonts w:ascii="Times New Roman" w:hAnsi="Times New Roman" w:cs="Times New Roman"/>
                <w:sz w:val="24"/>
                <w:szCs w:val="24"/>
                <w:lang w:val="fr-FR"/>
              </w:rPr>
            </w:pPr>
            <w:r w:rsidRPr="00CF3B48">
              <w:rPr>
                <w:rFonts w:ascii="Times New Roman" w:hAnsi="Times New Roman" w:cs="Times New Roman"/>
                <w:sz w:val="24"/>
                <w:szCs w:val="24"/>
                <w:lang w:val="fr-FR"/>
              </w:rPr>
              <w:t>allocation – allocution</w:t>
            </w:r>
          </w:p>
          <w:p w:rsidR="007A30A6" w:rsidRPr="00CF3B48" w:rsidRDefault="007A30A6" w:rsidP="007A30A6">
            <w:pPr>
              <w:rPr>
                <w:rFonts w:ascii="Times New Roman" w:hAnsi="Times New Roman" w:cs="Times New Roman"/>
                <w:sz w:val="24"/>
                <w:szCs w:val="24"/>
                <w:lang w:val="fr-FR"/>
              </w:rPr>
            </w:pPr>
            <w:r w:rsidRPr="00CF3B48">
              <w:rPr>
                <w:rFonts w:ascii="Times New Roman" w:hAnsi="Times New Roman" w:cs="Times New Roman"/>
                <w:sz w:val="24"/>
                <w:szCs w:val="24"/>
                <w:lang w:val="fr-FR"/>
              </w:rPr>
              <w:t>l`effet – le fait</w:t>
            </w:r>
          </w:p>
          <w:p w:rsidR="003011A3" w:rsidRPr="00CF3B48" w:rsidRDefault="003011A3" w:rsidP="007A30A6">
            <w:pPr>
              <w:rPr>
                <w:rFonts w:ascii="Times New Roman" w:hAnsi="Times New Roman" w:cs="Times New Roman"/>
                <w:sz w:val="24"/>
                <w:szCs w:val="24"/>
                <w:lang w:val="fr-FR"/>
              </w:rPr>
            </w:pPr>
          </w:p>
          <w:p w:rsidR="003011A3" w:rsidRPr="00CF3B48" w:rsidRDefault="003011A3" w:rsidP="007A30A6">
            <w:pPr>
              <w:rPr>
                <w:rFonts w:ascii="Times New Roman" w:hAnsi="Times New Roman" w:cs="Times New Roman"/>
                <w:sz w:val="24"/>
                <w:szCs w:val="24"/>
                <w:lang w:val="fr-FR"/>
              </w:rPr>
            </w:pPr>
            <w:r w:rsidRPr="00CF3B48">
              <w:rPr>
                <w:rFonts w:ascii="Times New Roman" w:hAnsi="Times New Roman" w:cs="Times New Roman"/>
                <w:sz w:val="24"/>
                <w:szCs w:val="24"/>
                <w:lang w:val="fr-FR"/>
              </w:rPr>
              <w:t>coeur – corps, pour – tour, rue – roue</w:t>
            </w:r>
          </w:p>
        </w:tc>
      </w:tr>
      <w:tr w:rsidR="005F3648" w:rsidRPr="00CF3B48" w:rsidTr="005F3648">
        <w:tc>
          <w:tcPr>
            <w:tcW w:w="5211" w:type="dxa"/>
            <w:shd w:val="clear" w:color="auto" w:fill="D9D9D9" w:themeFill="background1" w:themeFillShade="D9"/>
          </w:tcPr>
          <w:p w:rsidR="005F3648" w:rsidRPr="00CF3B48" w:rsidRDefault="005F3648" w:rsidP="00F712AA">
            <w:pPr>
              <w:numPr>
                <w:ilvl w:val="0"/>
                <w:numId w:val="48"/>
              </w:numPr>
              <w:contextualSpacing/>
              <w:rPr>
                <w:rFonts w:ascii="Times New Roman" w:hAnsi="Times New Roman" w:cs="Times New Roman"/>
                <w:sz w:val="24"/>
                <w:szCs w:val="24"/>
              </w:rPr>
            </w:pPr>
            <w:r w:rsidRPr="00CF3B48">
              <w:rPr>
                <w:rFonts w:ascii="Times New Roman" w:hAnsi="Times New Roman" w:cs="Times New Roman"/>
                <w:sz w:val="24"/>
                <w:szCs w:val="24"/>
              </w:rPr>
              <w:t>Конвертированные слова</w:t>
            </w:r>
          </w:p>
          <w:p w:rsidR="005F3648" w:rsidRPr="00CF3B48" w:rsidRDefault="005F3648" w:rsidP="005F3648">
            <w:pPr>
              <w:contextualSpacing/>
              <w:rPr>
                <w:rFonts w:ascii="Times New Roman" w:hAnsi="Times New Roman" w:cs="Times New Roman"/>
                <w:sz w:val="24"/>
                <w:szCs w:val="24"/>
              </w:rPr>
            </w:pPr>
            <w:r w:rsidRPr="00CF3B48">
              <w:rPr>
                <w:rFonts w:ascii="Times New Roman" w:hAnsi="Times New Roman" w:cs="Times New Roman"/>
                <w:sz w:val="24"/>
                <w:szCs w:val="24"/>
              </w:rPr>
              <w:t xml:space="preserve">Слова, переходящие из одной </w:t>
            </w:r>
            <w:r w:rsidR="00E55410" w:rsidRPr="00CF3B48">
              <w:rPr>
                <w:rFonts w:ascii="Times New Roman" w:hAnsi="Times New Roman" w:cs="Times New Roman"/>
                <w:sz w:val="24"/>
                <w:szCs w:val="24"/>
              </w:rPr>
              <w:t>грамматической</w:t>
            </w:r>
            <w:r w:rsidRPr="00CF3B48">
              <w:rPr>
                <w:rFonts w:ascii="Times New Roman" w:hAnsi="Times New Roman" w:cs="Times New Roman"/>
                <w:sz w:val="24"/>
                <w:szCs w:val="24"/>
              </w:rPr>
              <w:t xml:space="preserve"> категории в </w:t>
            </w:r>
            <w:r w:rsidR="00E55410" w:rsidRPr="00CF3B48">
              <w:rPr>
                <w:rFonts w:ascii="Times New Roman" w:hAnsi="Times New Roman" w:cs="Times New Roman"/>
                <w:sz w:val="24"/>
                <w:szCs w:val="24"/>
              </w:rPr>
              <w:t>другую без</w:t>
            </w:r>
            <w:r w:rsidRPr="00CF3B48">
              <w:rPr>
                <w:rFonts w:ascii="Times New Roman" w:hAnsi="Times New Roman" w:cs="Times New Roman"/>
                <w:sz w:val="24"/>
                <w:szCs w:val="24"/>
              </w:rPr>
              <w:t xml:space="preserve"> изменения формы</w:t>
            </w:r>
          </w:p>
        </w:tc>
        <w:tc>
          <w:tcPr>
            <w:tcW w:w="4360" w:type="dxa"/>
            <w:shd w:val="clear" w:color="auto" w:fill="D9D9D9" w:themeFill="background1" w:themeFillShade="D9"/>
          </w:tcPr>
          <w:p w:rsidR="005F3648" w:rsidRPr="00AC3F18" w:rsidRDefault="005F3648" w:rsidP="007A30A6">
            <w:pPr>
              <w:rPr>
                <w:rFonts w:ascii="Times New Roman" w:hAnsi="Times New Roman" w:cs="Times New Roman"/>
                <w:sz w:val="24"/>
                <w:szCs w:val="24"/>
              </w:rPr>
            </w:pPr>
          </w:p>
          <w:p w:rsidR="005F3648" w:rsidRPr="00CF3B48" w:rsidRDefault="005F3648" w:rsidP="007A30A6">
            <w:pPr>
              <w:rPr>
                <w:rFonts w:ascii="Times New Roman" w:hAnsi="Times New Roman" w:cs="Times New Roman"/>
                <w:sz w:val="24"/>
                <w:szCs w:val="24"/>
                <w:lang w:val="fr-FR"/>
              </w:rPr>
            </w:pPr>
            <w:r w:rsidRPr="00CF3B48">
              <w:rPr>
                <w:rFonts w:ascii="Times New Roman" w:hAnsi="Times New Roman" w:cs="Times New Roman"/>
                <w:sz w:val="24"/>
                <w:szCs w:val="24"/>
                <w:lang w:val="fr-FR"/>
              </w:rPr>
              <w:t>passant – le passant</w:t>
            </w:r>
          </w:p>
          <w:p w:rsidR="005F3648" w:rsidRPr="00CF3B48" w:rsidRDefault="005F3648" w:rsidP="007A30A6">
            <w:pPr>
              <w:rPr>
                <w:rFonts w:ascii="Times New Roman" w:hAnsi="Times New Roman" w:cs="Times New Roman"/>
                <w:sz w:val="24"/>
                <w:szCs w:val="24"/>
                <w:lang w:val="fr-FR"/>
              </w:rPr>
            </w:pPr>
            <w:r w:rsidRPr="00CF3B48">
              <w:rPr>
                <w:rFonts w:ascii="Times New Roman" w:hAnsi="Times New Roman" w:cs="Times New Roman"/>
                <w:sz w:val="24"/>
                <w:szCs w:val="24"/>
                <w:lang w:val="fr-FR"/>
              </w:rPr>
              <w:t>bien – le bien</w:t>
            </w:r>
          </w:p>
          <w:p w:rsidR="005F3648" w:rsidRPr="00CF3B48" w:rsidRDefault="005F3648" w:rsidP="007A30A6">
            <w:pPr>
              <w:rPr>
                <w:rFonts w:ascii="Times New Roman" w:hAnsi="Times New Roman" w:cs="Times New Roman"/>
                <w:sz w:val="24"/>
                <w:szCs w:val="24"/>
                <w:lang w:val="fr-FR"/>
              </w:rPr>
            </w:pPr>
            <w:r w:rsidRPr="00CF3B48">
              <w:rPr>
                <w:rFonts w:ascii="Times New Roman" w:hAnsi="Times New Roman" w:cs="Times New Roman"/>
                <w:sz w:val="24"/>
                <w:szCs w:val="24"/>
                <w:lang w:val="fr-FR"/>
              </w:rPr>
              <w:t>dîner – le dîner</w:t>
            </w:r>
          </w:p>
        </w:tc>
      </w:tr>
      <w:tr w:rsidR="005F3648" w:rsidRPr="00CF3B48" w:rsidTr="005F3648">
        <w:tc>
          <w:tcPr>
            <w:tcW w:w="5211" w:type="dxa"/>
            <w:shd w:val="clear" w:color="auto" w:fill="D9D9D9" w:themeFill="background1" w:themeFillShade="D9"/>
          </w:tcPr>
          <w:p w:rsidR="005F3648" w:rsidRPr="00CF3B48" w:rsidRDefault="008D6B5B" w:rsidP="00F712AA">
            <w:pPr>
              <w:numPr>
                <w:ilvl w:val="0"/>
                <w:numId w:val="48"/>
              </w:numPr>
              <w:contextualSpacing/>
              <w:rPr>
                <w:rFonts w:ascii="Times New Roman" w:hAnsi="Times New Roman" w:cs="Times New Roman"/>
                <w:sz w:val="24"/>
                <w:szCs w:val="24"/>
              </w:rPr>
            </w:pPr>
            <w:r w:rsidRPr="00CF3B48">
              <w:rPr>
                <w:rFonts w:ascii="Times New Roman" w:hAnsi="Times New Roman" w:cs="Times New Roman"/>
                <w:sz w:val="24"/>
                <w:szCs w:val="24"/>
              </w:rPr>
              <w:t>(Строевые) десемантизированные слова</w:t>
            </w:r>
          </w:p>
          <w:p w:rsidR="008D6B5B" w:rsidRPr="00CF3B48" w:rsidRDefault="008D6B5B" w:rsidP="008D6B5B">
            <w:pPr>
              <w:contextualSpacing/>
              <w:rPr>
                <w:rFonts w:ascii="Times New Roman" w:hAnsi="Times New Roman" w:cs="Times New Roman"/>
                <w:sz w:val="24"/>
                <w:szCs w:val="24"/>
              </w:rPr>
            </w:pPr>
            <w:r w:rsidRPr="00CF3B48">
              <w:rPr>
                <w:rFonts w:ascii="Times New Roman" w:hAnsi="Times New Roman" w:cs="Times New Roman"/>
                <w:sz w:val="24"/>
                <w:szCs w:val="24"/>
              </w:rPr>
              <w:t>Слова, утратившие свое первоначальное лекс</w:t>
            </w:r>
            <w:r w:rsidRPr="00CF3B48">
              <w:rPr>
                <w:rFonts w:ascii="Times New Roman" w:hAnsi="Times New Roman" w:cs="Times New Roman"/>
                <w:sz w:val="24"/>
                <w:szCs w:val="24"/>
              </w:rPr>
              <w:t>и</w:t>
            </w:r>
            <w:r w:rsidRPr="00CF3B48">
              <w:rPr>
                <w:rFonts w:ascii="Times New Roman" w:hAnsi="Times New Roman" w:cs="Times New Roman"/>
                <w:sz w:val="24"/>
                <w:szCs w:val="24"/>
              </w:rPr>
              <w:t>ческое значение и употребляемые в служебной, грамматической функции</w:t>
            </w:r>
          </w:p>
        </w:tc>
        <w:tc>
          <w:tcPr>
            <w:tcW w:w="4360" w:type="dxa"/>
            <w:shd w:val="clear" w:color="auto" w:fill="D9D9D9" w:themeFill="background1" w:themeFillShade="D9"/>
          </w:tcPr>
          <w:p w:rsidR="005F3648" w:rsidRPr="00CF3B48" w:rsidRDefault="005F3648" w:rsidP="007A30A6">
            <w:pPr>
              <w:rPr>
                <w:rFonts w:ascii="Times New Roman" w:hAnsi="Times New Roman" w:cs="Times New Roman"/>
                <w:sz w:val="24"/>
                <w:szCs w:val="24"/>
              </w:rPr>
            </w:pPr>
          </w:p>
          <w:p w:rsidR="008D6B5B" w:rsidRPr="00CF3B48" w:rsidRDefault="008D6B5B" w:rsidP="007A30A6">
            <w:pPr>
              <w:rPr>
                <w:rFonts w:ascii="Times New Roman" w:hAnsi="Times New Roman" w:cs="Times New Roman"/>
                <w:sz w:val="24"/>
                <w:szCs w:val="24"/>
              </w:rPr>
            </w:pPr>
          </w:p>
          <w:p w:rsidR="008D6B5B" w:rsidRPr="00CF3B48" w:rsidRDefault="008D6B5B" w:rsidP="007A30A6">
            <w:pPr>
              <w:rPr>
                <w:rFonts w:ascii="Times New Roman" w:hAnsi="Times New Roman" w:cs="Times New Roman"/>
                <w:sz w:val="24"/>
                <w:szCs w:val="24"/>
              </w:rPr>
            </w:pPr>
            <w:r w:rsidRPr="00CF3B48">
              <w:rPr>
                <w:rFonts w:ascii="Times New Roman" w:hAnsi="Times New Roman" w:cs="Times New Roman"/>
                <w:sz w:val="24"/>
                <w:szCs w:val="24"/>
                <w:lang w:val="en-US"/>
              </w:rPr>
              <w:t>Avoir</w:t>
            </w:r>
            <w:r w:rsidRPr="00CF3B48">
              <w:rPr>
                <w:rFonts w:ascii="Times New Roman" w:hAnsi="Times New Roman" w:cs="Times New Roman"/>
                <w:sz w:val="24"/>
                <w:szCs w:val="24"/>
              </w:rPr>
              <w:t>,  ê</w:t>
            </w:r>
            <w:r w:rsidRPr="00CF3B48">
              <w:rPr>
                <w:rFonts w:ascii="Times New Roman" w:hAnsi="Times New Roman" w:cs="Times New Roman"/>
                <w:sz w:val="24"/>
                <w:szCs w:val="24"/>
                <w:lang w:val="en-US"/>
              </w:rPr>
              <w:t>tre</w:t>
            </w:r>
            <w:r w:rsidRPr="00CF3B48">
              <w:rPr>
                <w:rFonts w:ascii="Times New Roman" w:hAnsi="Times New Roman" w:cs="Times New Roman"/>
                <w:sz w:val="24"/>
                <w:szCs w:val="24"/>
              </w:rPr>
              <w:t xml:space="preserve">, </w:t>
            </w:r>
            <w:r w:rsidRPr="00CF3B48">
              <w:rPr>
                <w:rFonts w:ascii="Times New Roman" w:hAnsi="Times New Roman" w:cs="Times New Roman"/>
                <w:sz w:val="24"/>
                <w:szCs w:val="24"/>
                <w:lang w:val="en-US"/>
              </w:rPr>
              <w:t>aller</w:t>
            </w:r>
            <w:r w:rsidRPr="00CF3B48">
              <w:rPr>
                <w:rFonts w:ascii="Times New Roman" w:hAnsi="Times New Roman" w:cs="Times New Roman"/>
                <w:sz w:val="24"/>
                <w:szCs w:val="24"/>
              </w:rPr>
              <w:t xml:space="preserve">, </w:t>
            </w:r>
            <w:r w:rsidRPr="00CF3B48">
              <w:rPr>
                <w:rFonts w:ascii="Times New Roman" w:hAnsi="Times New Roman" w:cs="Times New Roman"/>
                <w:sz w:val="24"/>
                <w:szCs w:val="24"/>
                <w:lang w:val="en-US"/>
              </w:rPr>
              <w:t>venir</w:t>
            </w:r>
            <w:r w:rsidRPr="00CF3B48">
              <w:rPr>
                <w:rFonts w:ascii="Times New Roman" w:hAnsi="Times New Roman" w:cs="Times New Roman"/>
                <w:sz w:val="24"/>
                <w:szCs w:val="24"/>
              </w:rPr>
              <w:t xml:space="preserve"> для образования сложных глагольных времен</w:t>
            </w:r>
          </w:p>
          <w:p w:rsidR="008D6B5B" w:rsidRPr="00CF3B48" w:rsidRDefault="008D6B5B" w:rsidP="007A30A6">
            <w:pPr>
              <w:rPr>
                <w:rFonts w:ascii="Times New Roman" w:hAnsi="Times New Roman" w:cs="Times New Roman"/>
                <w:sz w:val="24"/>
                <w:szCs w:val="24"/>
              </w:rPr>
            </w:pPr>
            <w:r w:rsidRPr="00CF3B48">
              <w:rPr>
                <w:rFonts w:ascii="Times New Roman" w:hAnsi="Times New Roman" w:cs="Times New Roman"/>
                <w:sz w:val="24"/>
                <w:szCs w:val="24"/>
                <w:lang w:val="fr-FR"/>
              </w:rPr>
              <w:lastRenderedPageBreak/>
              <w:t>Unsacpleindefarine</w:t>
            </w:r>
            <w:r w:rsidRPr="00CF3B48">
              <w:rPr>
                <w:rFonts w:ascii="Times New Roman" w:hAnsi="Times New Roman" w:cs="Times New Roman"/>
                <w:sz w:val="24"/>
                <w:szCs w:val="24"/>
              </w:rPr>
              <w:t xml:space="preserve"> – восполняют нед</w:t>
            </w:r>
            <w:r w:rsidRPr="00CF3B48">
              <w:rPr>
                <w:rFonts w:ascii="Times New Roman" w:hAnsi="Times New Roman" w:cs="Times New Roman"/>
                <w:sz w:val="24"/>
                <w:szCs w:val="24"/>
              </w:rPr>
              <w:t>о</w:t>
            </w:r>
            <w:r w:rsidRPr="00CF3B48">
              <w:rPr>
                <w:rFonts w:ascii="Times New Roman" w:hAnsi="Times New Roman" w:cs="Times New Roman"/>
                <w:sz w:val="24"/>
                <w:szCs w:val="24"/>
              </w:rPr>
              <w:t>статок грамматических категорий</w:t>
            </w:r>
          </w:p>
        </w:tc>
      </w:tr>
      <w:tr w:rsidR="008D6B5B" w:rsidRPr="00A3585A" w:rsidTr="005F3648">
        <w:tc>
          <w:tcPr>
            <w:tcW w:w="5211" w:type="dxa"/>
            <w:shd w:val="clear" w:color="auto" w:fill="D9D9D9" w:themeFill="background1" w:themeFillShade="D9"/>
          </w:tcPr>
          <w:p w:rsidR="008D6B5B" w:rsidRPr="00CF3B48" w:rsidRDefault="008D6B5B" w:rsidP="00F712AA">
            <w:pPr>
              <w:numPr>
                <w:ilvl w:val="0"/>
                <w:numId w:val="48"/>
              </w:numPr>
              <w:contextualSpacing/>
              <w:rPr>
                <w:rFonts w:ascii="Times New Roman" w:hAnsi="Times New Roman" w:cs="Times New Roman"/>
                <w:sz w:val="24"/>
                <w:szCs w:val="24"/>
                <w:lang w:val="en-US"/>
              </w:rPr>
            </w:pPr>
            <w:r w:rsidRPr="00CF3B48">
              <w:rPr>
                <w:rFonts w:ascii="Times New Roman" w:hAnsi="Times New Roman" w:cs="Times New Roman"/>
                <w:sz w:val="24"/>
                <w:szCs w:val="24"/>
              </w:rPr>
              <w:lastRenderedPageBreak/>
              <w:t>Числительные</w:t>
            </w:r>
          </w:p>
        </w:tc>
        <w:tc>
          <w:tcPr>
            <w:tcW w:w="4360" w:type="dxa"/>
            <w:shd w:val="clear" w:color="auto" w:fill="D9D9D9" w:themeFill="background1" w:themeFillShade="D9"/>
          </w:tcPr>
          <w:p w:rsidR="008D6B5B" w:rsidRPr="00CF3B48" w:rsidRDefault="00D410C8" w:rsidP="007A30A6">
            <w:pPr>
              <w:rPr>
                <w:rFonts w:ascii="Times New Roman" w:hAnsi="Times New Roman" w:cs="Times New Roman"/>
                <w:sz w:val="24"/>
                <w:szCs w:val="24"/>
                <w:lang w:val="fr-FR"/>
              </w:rPr>
            </w:pPr>
            <w:r w:rsidRPr="00CF3B48">
              <w:rPr>
                <w:rFonts w:ascii="Times New Roman" w:hAnsi="Times New Roman" w:cs="Times New Roman"/>
                <w:sz w:val="24"/>
                <w:szCs w:val="24"/>
                <w:lang w:val="fr-FR"/>
              </w:rPr>
              <w:t>Soixante-dix, quatre-vingt-dix</w:t>
            </w:r>
          </w:p>
        </w:tc>
      </w:tr>
      <w:tr w:rsidR="008D6B5B" w:rsidRPr="00CF3B48" w:rsidTr="005F3648">
        <w:tc>
          <w:tcPr>
            <w:tcW w:w="5211" w:type="dxa"/>
            <w:shd w:val="clear" w:color="auto" w:fill="D9D9D9" w:themeFill="background1" w:themeFillShade="D9"/>
          </w:tcPr>
          <w:p w:rsidR="008D6B5B" w:rsidRPr="00CF3B48" w:rsidRDefault="008D6B5B" w:rsidP="00F712AA">
            <w:pPr>
              <w:numPr>
                <w:ilvl w:val="0"/>
                <w:numId w:val="48"/>
              </w:numPr>
              <w:contextualSpacing/>
              <w:rPr>
                <w:rFonts w:ascii="Times New Roman" w:hAnsi="Times New Roman" w:cs="Times New Roman"/>
                <w:sz w:val="24"/>
                <w:szCs w:val="24"/>
              </w:rPr>
            </w:pPr>
            <w:r w:rsidRPr="00CF3B48">
              <w:rPr>
                <w:rFonts w:ascii="Times New Roman" w:hAnsi="Times New Roman" w:cs="Times New Roman"/>
                <w:sz w:val="24"/>
                <w:szCs w:val="24"/>
              </w:rPr>
              <w:t>Многозначные слова</w:t>
            </w:r>
          </w:p>
          <w:p w:rsidR="008D6B5B" w:rsidRPr="00CF3B48" w:rsidRDefault="008D6B5B" w:rsidP="008D6B5B">
            <w:pPr>
              <w:contextualSpacing/>
              <w:rPr>
                <w:rFonts w:ascii="Times New Roman" w:hAnsi="Times New Roman" w:cs="Times New Roman"/>
                <w:sz w:val="24"/>
                <w:szCs w:val="24"/>
              </w:rPr>
            </w:pPr>
            <w:r w:rsidRPr="00CF3B48">
              <w:rPr>
                <w:rFonts w:ascii="Times New Roman" w:hAnsi="Times New Roman" w:cs="Times New Roman"/>
                <w:sz w:val="24"/>
                <w:szCs w:val="24"/>
              </w:rPr>
              <w:t>Слова, не имеющие конкретного значения и приобретающие его в контексте</w:t>
            </w:r>
          </w:p>
        </w:tc>
        <w:tc>
          <w:tcPr>
            <w:tcW w:w="4360" w:type="dxa"/>
            <w:shd w:val="clear" w:color="auto" w:fill="D9D9D9" w:themeFill="background1" w:themeFillShade="D9"/>
          </w:tcPr>
          <w:p w:rsidR="008D6B5B" w:rsidRPr="00CF3B48" w:rsidRDefault="003011A3" w:rsidP="007A30A6">
            <w:pPr>
              <w:rPr>
                <w:rFonts w:ascii="Times New Roman" w:hAnsi="Times New Roman" w:cs="Times New Roman"/>
                <w:sz w:val="24"/>
                <w:szCs w:val="24"/>
                <w:lang w:val="en-US"/>
              </w:rPr>
            </w:pPr>
            <w:r w:rsidRPr="00CF3B48">
              <w:rPr>
                <w:rFonts w:ascii="Times New Roman" w:hAnsi="Times New Roman" w:cs="Times New Roman"/>
                <w:sz w:val="24"/>
                <w:szCs w:val="24"/>
                <w:lang w:val="en-US"/>
              </w:rPr>
              <w:t>prendre, faire, coup, pièce</w:t>
            </w:r>
          </w:p>
        </w:tc>
      </w:tr>
      <w:tr w:rsidR="003011A3" w:rsidRPr="00A3585A" w:rsidTr="005F3648">
        <w:tc>
          <w:tcPr>
            <w:tcW w:w="5211" w:type="dxa"/>
            <w:shd w:val="clear" w:color="auto" w:fill="D9D9D9" w:themeFill="background1" w:themeFillShade="D9"/>
          </w:tcPr>
          <w:p w:rsidR="003011A3" w:rsidRPr="00CF3B48" w:rsidRDefault="003011A3" w:rsidP="00F712AA">
            <w:pPr>
              <w:numPr>
                <w:ilvl w:val="0"/>
                <w:numId w:val="48"/>
              </w:numPr>
              <w:contextualSpacing/>
              <w:rPr>
                <w:rFonts w:ascii="Times New Roman" w:hAnsi="Times New Roman" w:cs="Times New Roman"/>
                <w:sz w:val="24"/>
                <w:szCs w:val="24"/>
              </w:rPr>
            </w:pPr>
            <w:r w:rsidRPr="00CF3B48">
              <w:rPr>
                <w:rFonts w:ascii="Times New Roman" w:hAnsi="Times New Roman" w:cs="Times New Roman"/>
                <w:sz w:val="24"/>
                <w:szCs w:val="24"/>
              </w:rPr>
              <w:t>Изменяемые слова</w:t>
            </w:r>
          </w:p>
          <w:p w:rsidR="003011A3" w:rsidRPr="00CF3B48" w:rsidRDefault="003011A3" w:rsidP="003011A3">
            <w:pPr>
              <w:contextualSpacing/>
              <w:rPr>
                <w:rFonts w:ascii="Times New Roman" w:hAnsi="Times New Roman" w:cs="Times New Roman"/>
                <w:sz w:val="24"/>
                <w:szCs w:val="24"/>
              </w:rPr>
            </w:pPr>
            <w:r w:rsidRPr="00CF3B48">
              <w:rPr>
                <w:rFonts w:ascii="Times New Roman" w:hAnsi="Times New Roman" w:cs="Times New Roman"/>
                <w:sz w:val="24"/>
                <w:szCs w:val="24"/>
              </w:rPr>
              <w:t>Слова, имеющие несколько форм</w:t>
            </w:r>
          </w:p>
        </w:tc>
        <w:tc>
          <w:tcPr>
            <w:tcW w:w="4360" w:type="dxa"/>
            <w:shd w:val="clear" w:color="auto" w:fill="D9D9D9" w:themeFill="background1" w:themeFillShade="D9"/>
          </w:tcPr>
          <w:p w:rsidR="003011A3" w:rsidRPr="00CF3B48" w:rsidRDefault="003011A3" w:rsidP="007A30A6">
            <w:pPr>
              <w:rPr>
                <w:rFonts w:ascii="Times New Roman" w:hAnsi="Times New Roman" w:cs="Times New Roman"/>
                <w:sz w:val="24"/>
                <w:szCs w:val="24"/>
                <w:lang w:val="fr-FR"/>
              </w:rPr>
            </w:pPr>
            <w:r w:rsidRPr="00CF3B48">
              <w:rPr>
                <w:rFonts w:ascii="Times New Roman" w:hAnsi="Times New Roman" w:cs="Times New Roman"/>
                <w:sz w:val="24"/>
                <w:szCs w:val="24"/>
                <w:lang w:val="fr-FR"/>
              </w:rPr>
              <w:t>oeil – yeux, sec – sèche, animal – animaux</w:t>
            </w:r>
          </w:p>
        </w:tc>
      </w:tr>
      <w:tr w:rsidR="003011A3" w:rsidRPr="00CF3B48" w:rsidTr="005F3648">
        <w:tc>
          <w:tcPr>
            <w:tcW w:w="5211" w:type="dxa"/>
            <w:shd w:val="clear" w:color="auto" w:fill="D9D9D9" w:themeFill="background1" w:themeFillShade="D9"/>
          </w:tcPr>
          <w:p w:rsidR="003011A3" w:rsidRPr="00CF3B48" w:rsidRDefault="00D410C8" w:rsidP="00F712AA">
            <w:pPr>
              <w:numPr>
                <w:ilvl w:val="0"/>
                <w:numId w:val="48"/>
              </w:numPr>
              <w:contextualSpacing/>
              <w:rPr>
                <w:rFonts w:ascii="Times New Roman" w:hAnsi="Times New Roman" w:cs="Times New Roman"/>
                <w:sz w:val="24"/>
                <w:szCs w:val="24"/>
              </w:rPr>
            </w:pPr>
            <w:r w:rsidRPr="00CF3B48">
              <w:rPr>
                <w:rFonts w:ascii="Times New Roman" w:hAnsi="Times New Roman" w:cs="Times New Roman"/>
                <w:sz w:val="24"/>
                <w:szCs w:val="24"/>
              </w:rPr>
              <w:t>Фразеологические или идиоматические с</w:t>
            </w:r>
            <w:r w:rsidRPr="00CF3B48">
              <w:rPr>
                <w:rFonts w:ascii="Times New Roman" w:hAnsi="Times New Roman" w:cs="Times New Roman"/>
                <w:sz w:val="24"/>
                <w:szCs w:val="24"/>
              </w:rPr>
              <w:t>о</w:t>
            </w:r>
            <w:r w:rsidRPr="00CF3B48">
              <w:rPr>
                <w:rFonts w:ascii="Times New Roman" w:hAnsi="Times New Roman" w:cs="Times New Roman"/>
                <w:sz w:val="24"/>
                <w:szCs w:val="24"/>
              </w:rPr>
              <w:t>четания</w:t>
            </w:r>
          </w:p>
        </w:tc>
        <w:tc>
          <w:tcPr>
            <w:tcW w:w="4360" w:type="dxa"/>
            <w:shd w:val="clear" w:color="auto" w:fill="D9D9D9" w:themeFill="background1" w:themeFillShade="D9"/>
          </w:tcPr>
          <w:p w:rsidR="003011A3" w:rsidRPr="00CF3B48" w:rsidRDefault="00D410C8" w:rsidP="007A30A6">
            <w:pPr>
              <w:rPr>
                <w:rFonts w:ascii="Times New Roman" w:hAnsi="Times New Roman" w:cs="Times New Roman"/>
                <w:sz w:val="24"/>
                <w:szCs w:val="24"/>
                <w:lang w:val="en-US"/>
              </w:rPr>
            </w:pPr>
            <w:r w:rsidRPr="00CF3B48">
              <w:rPr>
                <w:rFonts w:ascii="Times New Roman" w:hAnsi="Times New Roman" w:cs="Times New Roman"/>
                <w:sz w:val="24"/>
                <w:szCs w:val="24"/>
                <w:lang w:val="en-US"/>
              </w:rPr>
              <w:t>tout à coup</w:t>
            </w:r>
          </w:p>
        </w:tc>
      </w:tr>
      <w:tr w:rsidR="003011A3" w:rsidRPr="00CF3B48" w:rsidTr="00C42F1D">
        <w:tc>
          <w:tcPr>
            <w:tcW w:w="5211" w:type="dxa"/>
          </w:tcPr>
          <w:p w:rsidR="003011A3" w:rsidRPr="00CF3B48" w:rsidRDefault="003011A3" w:rsidP="00F712AA">
            <w:pPr>
              <w:numPr>
                <w:ilvl w:val="0"/>
                <w:numId w:val="48"/>
              </w:numPr>
              <w:contextualSpacing/>
              <w:rPr>
                <w:rFonts w:ascii="Times New Roman" w:hAnsi="Times New Roman" w:cs="Times New Roman"/>
                <w:sz w:val="24"/>
                <w:szCs w:val="24"/>
              </w:rPr>
            </w:pPr>
            <w:r w:rsidRPr="00CF3B48">
              <w:rPr>
                <w:rFonts w:ascii="Times New Roman" w:hAnsi="Times New Roman" w:cs="Times New Roman"/>
                <w:sz w:val="24"/>
                <w:szCs w:val="24"/>
              </w:rPr>
              <w:t>Интернационализмы</w:t>
            </w:r>
          </w:p>
          <w:p w:rsidR="003011A3" w:rsidRPr="00CF3B48" w:rsidRDefault="003011A3" w:rsidP="007A30A6">
            <w:pPr>
              <w:ind w:left="720"/>
              <w:contextualSpacing/>
              <w:rPr>
                <w:rFonts w:ascii="Times New Roman" w:hAnsi="Times New Roman" w:cs="Times New Roman"/>
                <w:sz w:val="24"/>
                <w:szCs w:val="24"/>
              </w:rPr>
            </w:pPr>
            <w:r w:rsidRPr="00CF3B48">
              <w:rPr>
                <w:rFonts w:ascii="Times New Roman" w:hAnsi="Times New Roman" w:cs="Times New Roman"/>
                <w:sz w:val="24"/>
                <w:szCs w:val="24"/>
              </w:rPr>
              <w:t xml:space="preserve"> и заимствования</w:t>
            </w:r>
          </w:p>
          <w:p w:rsidR="003011A3" w:rsidRPr="00CF3B48" w:rsidRDefault="003011A3" w:rsidP="003011A3">
            <w:pPr>
              <w:contextualSpacing/>
              <w:rPr>
                <w:rFonts w:ascii="Times New Roman" w:hAnsi="Times New Roman" w:cs="Times New Roman"/>
                <w:sz w:val="24"/>
                <w:szCs w:val="24"/>
              </w:rPr>
            </w:pPr>
            <w:r w:rsidRPr="00CF3B48">
              <w:rPr>
                <w:rFonts w:ascii="Times New Roman" w:hAnsi="Times New Roman" w:cs="Times New Roman"/>
                <w:sz w:val="24"/>
                <w:szCs w:val="24"/>
              </w:rPr>
              <w:t>Слова, принадлежащие к общеэтимоло-гическому фонду ряда языков или заимствова</w:t>
            </w:r>
            <w:r w:rsidRPr="00CF3B48">
              <w:rPr>
                <w:rFonts w:ascii="Times New Roman" w:hAnsi="Times New Roman" w:cs="Times New Roman"/>
                <w:sz w:val="24"/>
                <w:szCs w:val="24"/>
              </w:rPr>
              <w:t>н</w:t>
            </w:r>
            <w:r w:rsidRPr="00CF3B48">
              <w:rPr>
                <w:rFonts w:ascii="Times New Roman" w:hAnsi="Times New Roman" w:cs="Times New Roman"/>
                <w:sz w:val="24"/>
                <w:szCs w:val="24"/>
              </w:rPr>
              <w:t>ные из других языков для обозначения неи</w:t>
            </w:r>
            <w:r w:rsidRPr="00CF3B48">
              <w:rPr>
                <w:rFonts w:ascii="Times New Roman" w:hAnsi="Times New Roman" w:cs="Times New Roman"/>
                <w:sz w:val="24"/>
                <w:szCs w:val="24"/>
              </w:rPr>
              <w:t>з</w:t>
            </w:r>
            <w:r w:rsidRPr="00CF3B48">
              <w:rPr>
                <w:rFonts w:ascii="Times New Roman" w:hAnsi="Times New Roman" w:cs="Times New Roman"/>
                <w:sz w:val="24"/>
                <w:szCs w:val="24"/>
              </w:rPr>
              <w:t>вестных прежде предметов и понятий</w:t>
            </w:r>
          </w:p>
        </w:tc>
        <w:tc>
          <w:tcPr>
            <w:tcW w:w="4360" w:type="dxa"/>
          </w:tcPr>
          <w:p w:rsidR="003011A3" w:rsidRPr="00CF3B48" w:rsidRDefault="00F13194" w:rsidP="007A30A6">
            <w:pPr>
              <w:rPr>
                <w:rFonts w:ascii="Times New Roman" w:hAnsi="Times New Roman" w:cs="Times New Roman"/>
                <w:sz w:val="24"/>
                <w:szCs w:val="24"/>
                <w:lang w:val="en-US"/>
              </w:rPr>
            </w:pPr>
            <w:r w:rsidRPr="00CF3B48">
              <w:rPr>
                <w:rFonts w:ascii="Times New Roman" w:hAnsi="Times New Roman" w:cs="Times New Roman"/>
                <w:sz w:val="24"/>
                <w:szCs w:val="24"/>
                <w:lang w:val="en-US"/>
              </w:rPr>
              <w:t>M</w:t>
            </w:r>
            <w:r w:rsidR="003011A3" w:rsidRPr="00CF3B48">
              <w:rPr>
                <w:rFonts w:ascii="Times New Roman" w:hAnsi="Times New Roman" w:cs="Times New Roman"/>
                <w:sz w:val="24"/>
                <w:szCs w:val="24"/>
                <w:lang w:val="en-US"/>
              </w:rPr>
              <w:t>ètre</w:t>
            </w:r>
          </w:p>
          <w:p w:rsidR="003011A3" w:rsidRPr="00CF3B48" w:rsidRDefault="003011A3" w:rsidP="007A30A6">
            <w:pPr>
              <w:rPr>
                <w:rFonts w:ascii="Times New Roman" w:hAnsi="Times New Roman" w:cs="Times New Roman"/>
                <w:sz w:val="24"/>
                <w:szCs w:val="24"/>
                <w:lang w:val="en-US"/>
              </w:rPr>
            </w:pPr>
            <w:r w:rsidRPr="00CF3B48">
              <w:rPr>
                <w:rFonts w:ascii="Times New Roman" w:hAnsi="Times New Roman" w:cs="Times New Roman"/>
                <w:sz w:val="24"/>
                <w:szCs w:val="24"/>
                <w:lang w:val="en-US"/>
              </w:rPr>
              <w:t>trajectoire</w:t>
            </w:r>
          </w:p>
          <w:p w:rsidR="003011A3" w:rsidRPr="00CF3B48" w:rsidRDefault="003011A3" w:rsidP="007A30A6">
            <w:pPr>
              <w:rPr>
                <w:rFonts w:ascii="Times New Roman" w:hAnsi="Times New Roman" w:cs="Times New Roman"/>
                <w:sz w:val="24"/>
                <w:szCs w:val="24"/>
                <w:lang w:val="en-US"/>
              </w:rPr>
            </w:pPr>
            <w:r w:rsidRPr="00CF3B48">
              <w:rPr>
                <w:rFonts w:ascii="Times New Roman" w:hAnsi="Times New Roman" w:cs="Times New Roman"/>
                <w:sz w:val="24"/>
                <w:szCs w:val="24"/>
                <w:lang w:val="en-US"/>
              </w:rPr>
              <w:t>personnel</w:t>
            </w:r>
          </w:p>
          <w:p w:rsidR="003011A3" w:rsidRPr="00CF3B48" w:rsidRDefault="003011A3" w:rsidP="007A30A6">
            <w:pPr>
              <w:rPr>
                <w:rFonts w:ascii="Times New Roman" w:hAnsi="Times New Roman" w:cs="Times New Roman"/>
                <w:sz w:val="24"/>
                <w:szCs w:val="24"/>
                <w:lang w:val="en-US"/>
              </w:rPr>
            </w:pPr>
            <w:r w:rsidRPr="00CF3B48">
              <w:rPr>
                <w:rFonts w:ascii="Times New Roman" w:hAnsi="Times New Roman" w:cs="Times New Roman"/>
                <w:sz w:val="24"/>
                <w:szCs w:val="24"/>
                <w:lang w:val="en-US"/>
              </w:rPr>
              <w:t>roquette</w:t>
            </w:r>
          </w:p>
        </w:tc>
      </w:tr>
      <w:tr w:rsidR="003011A3" w:rsidRPr="00CF3B48" w:rsidTr="007A30A6">
        <w:tc>
          <w:tcPr>
            <w:tcW w:w="5211" w:type="dxa"/>
          </w:tcPr>
          <w:p w:rsidR="003011A3" w:rsidRPr="00CF3B48" w:rsidRDefault="003011A3" w:rsidP="00F712AA">
            <w:pPr>
              <w:numPr>
                <w:ilvl w:val="0"/>
                <w:numId w:val="48"/>
              </w:numPr>
              <w:contextualSpacing/>
              <w:jc w:val="both"/>
              <w:rPr>
                <w:rFonts w:ascii="Times New Roman" w:hAnsi="Times New Roman" w:cs="Times New Roman"/>
                <w:sz w:val="24"/>
                <w:szCs w:val="24"/>
              </w:rPr>
            </w:pPr>
            <w:r w:rsidRPr="00CF3B48">
              <w:rPr>
                <w:rFonts w:ascii="Times New Roman" w:hAnsi="Times New Roman" w:cs="Times New Roman"/>
                <w:sz w:val="24"/>
                <w:szCs w:val="24"/>
              </w:rPr>
              <w:t>Безэквивалентная лексика</w:t>
            </w:r>
          </w:p>
          <w:p w:rsidR="003011A3" w:rsidRPr="00CF3B48" w:rsidRDefault="003011A3" w:rsidP="007A30A6">
            <w:pPr>
              <w:rPr>
                <w:rFonts w:ascii="Times New Roman" w:hAnsi="Times New Roman" w:cs="Times New Roman"/>
                <w:sz w:val="24"/>
                <w:szCs w:val="24"/>
              </w:rPr>
            </w:pPr>
            <w:proofErr w:type="gramStart"/>
            <w:r w:rsidRPr="00CF3B48">
              <w:rPr>
                <w:rFonts w:ascii="Times New Roman" w:hAnsi="Times New Roman" w:cs="Times New Roman"/>
                <w:sz w:val="24"/>
                <w:szCs w:val="24"/>
              </w:rPr>
              <w:t>Слова, обозначающие понятия на ИЯ, но не имеющие адекватной лексической единицы на родном языке</w:t>
            </w:r>
            <w:proofErr w:type="gramEnd"/>
          </w:p>
        </w:tc>
        <w:tc>
          <w:tcPr>
            <w:tcW w:w="4360" w:type="dxa"/>
          </w:tcPr>
          <w:p w:rsidR="003011A3" w:rsidRPr="00CF3B48" w:rsidRDefault="003011A3" w:rsidP="007A30A6">
            <w:pPr>
              <w:rPr>
                <w:rFonts w:ascii="Times New Roman" w:hAnsi="Times New Roman" w:cs="Times New Roman"/>
                <w:sz w:val="24"/>
                <w:szCs w:val="24"/>
              </w:rPr>
            </w:pPr>
            <w:r w:rsidRPr="00CF3B48">
              <w:rPr>
                <w:rFonts w:ascii="Times New Roman" w:hAnsi="Times New Roman" w:cs="Times New Roman"/>
                <w:sz w:val="24"/>
                <w:szCs w:val="24"/>
              </w:rPr>
              <w:t>Понятия «кандидат наук» или доцент в русском языке</w:t>
            </w:r>
          </w:p>
          <w:p w:rsidR="003011A3" w:rsidRPr="00CF3B48" w:rsidRDefault="003011A3" w:rsidP="007A30A6">
            <w:pPr>
              <w:rPr>
                <w:rFonts w:ascii="Times New Roman" w:hAnsi="Times New Roman" w:cs="Times New Roman"/>
                <w:sz w:val="24"/>
                <w:szCs w:val="24"/>
              </w:rPr>
            </w:pPr>
            <w:r w:rsidRPr="00CF3B48">
              <w:rPr>
                <w:rFonts w:ascii="Times New Roman" w:hAnsi="Times New Roman" w:cs="Times New Roman"/>
                <w:sz w:val="24"/>
                <w:szCs w:val="24"/>
                <w:lang w:val="en-US"/>
              </w:rPr>
              <w:t>symblottage</w:t>
            </w:r>
            <w:r w:rsidRPr="00CF3B48">
              <w:rPr>
                <w:rFonts w:ascii="Times New Roman" w:hAnsi="Times New Roman" w:cs="Times New Roman"/>
                <w:sz w:val="24"/>
                <w:szCs w:val="24"/>
              </w:rPr>
              <w:t xml:space="preserve"> (параллельность ствола орудия линии прицеливания) во ФЯ </w:t>
            </w:r>
          </w:p>
        </w:tc>
      </w:tr>
      <w:tr w:rsidR="003011A3" w:rsidRPr="00CF3B48" w:rsidTr="007A30A6">
        <w:tc>
          <w:tcPr>
            <w:tcW w:w="5211" w:type="dxa"/>
          </w:tcPr>
          <w:p w:rsidR="003011A3" w:rsidRPr="00CF3B48" w:rsidRDefault="003011A3" w:rsidP="00F712AA">
            <w:pPr>
              <w:numPr>
                <w:ilvl w:val="0"/>
                <w:numId w:val="48"/>
              </w:numPr>
              <w:contextualSpacing/>
              <w:jc w:val="both"/>
              <w:rPr>
                <w:rFonts w:ascii="Times New Roman" w:hAnsi="Times New Roman" w:cs="Times New Roman"/>
                <w:sz w:val="24"/>
                <w:szCs w:val="24"/>
                <w:lang w:val="en-US"/>
              </w:rPr>
            </w:pPr>
            <w:r w:rsidRPr="00CF3B48">
              <w:rPr>
                <w:rFonts w:ascii="Times New Roman" w:hAnsi="Times New Roman" w:cs="Times New Roman"/>
                <w:sz w:val="24"/>
                <w:szCs w:val="24"/>
              </w:rPr>
              <w:t>Слова относительной трудности</w:t>
            </w:r>
          </w:p>
          <w:p w:rsidR="003011A3" w:rsidRPr="00CF3B48" w:rsidRDefault="003011A3" w:rsidP="007A30A6">
            <w:pPr>
              <w:jc w:val="both"/>
              <w:rPr>
                <w:rFonts w:ascii="Times New Roman" w:hAnsi="Times New Roman" w:cs="Times New Roman"/>
                <w:sz w:val="24"/>
                <w:szCs w:val="24"/>
              </w:rPr>
            </w:pPr>
            <w:r w:rsidRPr="00CF3B48">
              <w:rPr>
                <w:rFonts w:ascii="Times New Roman" w:hAnsi="Times New Roman" w:cs="Times New Roman"/>
                <w:sz w:val="24"/>
                <w:szCs w:val="24"/>
              </w:rPr>
              <w:t>Простые или сложные слова, имеющие две ко</w:t>
            </w:r>
            <w:r w:rsidRPr="00CF3B48">
              <w:rPr>
                <w:rFonts w:ascii="Times New Roman" w:hAnsi="Times New Roman" w:cs="Times New Roman"/>
                <w:sz w:val="24"/>
                <w:szCs w:val="24"/>
              </w:rPr>
              <w:t>р</w:t>
            </w:r>
            <w:r w:rsidRPr="00CF3B48">
              <w:rPr>
                <w:rFonts w:ascii="Times New Roman" w:hAnsi="Times New Roman" w:cs="Times New Roman"/>
                <w:sz w:val="24"/>
                <w:szCs w:val="24"/>
              </w:rPr>
              <w:t>невые системы</w:t>
            </w:r>
          </w:p>
          <w:p w:rsidR="003011A3" w:rsidRPr="00CF3B48" w:rsidRDefault="003011A3" w:rsidP="007A30A6">
            <w:pPr>
              <w:jc w:val="both"/>
              <w:rPr>
                <w:rFonts w:ascii="Times New Roman" w:hAnsi="Times New Roman" w:cs="Times New Roman"/>
                <w:sz w:val="24"/>
                <w:szCs w:val="24"/>
              </w:rPr>
            </w:pPr>
            <w:r w:rsidRPr="00CF3B48">
              <w:rPr>
                <w:rFonts w:ascii="Times New Roman" w:hAnsi="Times New Roman" w:cs="Times New Roman"/>
                <w:sz w:val="24"/>
                <w:szCs w:val="24"/>
              </w:rPr>
              <w:t>одну корневую систему, окруженную аффикс</w:t>
            </w:r>
            <w:r w:rsidRPr="00CF3B48">
              <w:rPr>
                <w:rFonts w:ascii="Times New Roman" w:hAnsi="Times New Roman" w:cs="Times New Roman"/>
                <w:sz w:val="24"/>
                <w:szCs w:val="24"/>
              </w:rPr>
              <w:t>а</w:t>
            </w:r>
            <w:r w:rsidRPr="00CF3B48">
              <w:rPr>
                <w:rFonts w:ascii="Times New Roman" w:hAnsi="Times New Roman" w:cs="Times New Roman"/>
                <w:sz w:val="24"/>
                <w:szCs w:val="24"/>
              </w:rPr>
              <w:t>ми</w:t>
            </w:r>
          </w:p>
        </w:tc>
        <w:tc>
          <w:tcPr>
            <w:tcW w:w="4360" w:type="dxa"/>
          </w:tcPr>
          <w:p w:rsidR="003011A3" w:rsidRPr="00CF3B48" w:rsidRDefault="003011A3" w:rsidP="007A30A6">
            <w:pPr>
              <w:rPr>
                <w:rFonts w:ascii="Times New Roman" w:hAnsi="Times New Roman" w:cs="Times New Roman"/>
                <w:sz w:val="24"/>
                <w:szCs w:val="24"/>
              </w:rPr>
            </w:pPr>
          </w:p>
          <w:p w:rsidR="003011A3" w:rsidRPr="00CF3B48" w:rsidRDefault="003011A3" w:rsidP="007A30A6">
            <w:pPr>
              <w:rPr>
                <w:rFonts w:ascii="Times New Roman" w:hAnsi="Times New Roman" w:cs="Times New Roman"/>
                <w:sz w:val="24"/>
                <w:szCs w:val="24"/>
              </w:rPr>
            </w:pPr>
          </w:p>
          <w:p w:rsidR="003011A3" w:rsidRPr="00CF3B48" w:rsidRDefault="003011A3" w:rsidP="007A30A6">
            <w:pPr>
              <w:rPr>
                <w:rFonts w:ascii="Times New Roman" w:hAnsi="Times New Roman" w:cs="Times New Roman"/>
                <w:sz w:val="24"/>
                <w:szCs w:val="24"/>
                <w:lang w:val="en-US"/>
              </w:rPr>
            </w:pPr>
            <w:r w:rsidRPr="00CF3B48">
              <w:rPr>
                <w:rFonts w:ascii="Times New Roman" w:hAnsi="Times New Roman" w:cs="Times New Roman"/>
                <w:sz w:val="24"/>
                <w:szCs w:val="24"/>
                <w:lang w:val="en-US"/>
              </w:rPr>
              <w:t>plate-forme</w:t>
            </w:r>
          </w:p>
          <w:p w:rsidR="003011A3" w:rsidRPr="00CF3B48" w:rsidRDefault="003011A3" w:rsidP="007A30A6">
            <w:pPr>
              <w:rPr>
                <w:rFonts w:ascii="Times New Roman" w:hAnsi="Times New Roman" w:cs="Times New Roman"/>
                <w:sz w:val="24"/>
                <w:szCs w:val="24"/>
              </w:rPr>
            </w:pPr>
            <w:r w:rsidRPr="00CF3B48">
              <w:rPr>
                <w:rFonts w:ascii="Times New Roman" w:hAnsi="Times New Roman" w:cs="Times New Roman"/>
                <w:sz w:val="24"/>
                <w:szCs w:val="24"/>
                <w:lang w:val="en-US"/>
              </w:rPr>
              <w:t>concentration, regroupement</w:t>
            </w:r>
          </w:p>
        </w:tc>
      </w:tr>
      <w:tr w:rsidR="003011A3" w:rsidRPr="00A3585A" w:rsidTr="007A30A6">
        <w:tc>
          <w:tcPr>
            <w:tcW w:w="5211" w:type="dxa"/>
          </w:tcPr>
          <w:p w:rsidR="003011A3" w:rsidRPr="00CF3B48" w:rsidRDefault="003011A3" w:rsidP="00F712AA">
            <w:pPr>
              <w:numPr>
                <w:ilvl w:val="0"/>
                <w:numId w:val="48"/>
              </w:numPr>
              <w:contextualSpacing/>
              <w:jc w:val="both"/>
              <w:rPr>
                <w:rFonts w:ascii="Times New Roman" w:hAnsi="Times New Roman" w:cs="Times New Roman"/>
                <w:sz w:val="24"/>
                <w:szCs w:val="24"/>
              </w:rPr>
            </w:pPr>
            <w:r w:rsidRPr="00CF3B48">
              <w:rPr>
                <w:rFonts w:ascii="Times New Roman" w:hAnsi="Times New Roman" w:cs="Times New Roman"/>
                <w:sz w:val="24"/>
                <w:szCs w:val="24"/>
              </w:rPr>
              <w:t>Слова абсолютной трудности</w:t>
            </w:r>
          </w:p>
          <w:p w:rsidR="003011A3" w:rsidRPr="00CF3B48" w:rsidRDefault="003011A3" w:rsidP="007A30A6">
            <w:pPr>
              <w:jc w:val="both"/>
              <w:rPr>
                <w:rFonts w:ascii="Times New Roman" w:hAnsi="Times New Roman" w:cs="Times New Roman"/>
                <w:sz w:val="24"/>
                <w:szCs w:val="24"/>
              </w:rPr>
            </w:pPr>
            <w:r w:rsidRPr="00CF3B48">
              <w:rPr>
                <w:rFonts w:ascii="Times New Roman" w:hAnsi="Times New Roman" w:cs="Times New Roman"/>
                <w:sz w:val="24"/>
                <w:szCs w:val="24"/>
              </w:rPr>
              <w:t>Слова, состоящие из одной корневой морфемы, имеющей только одно значение</w:t>
            </w:r>
          </w:p>
        </w:tc>
        <w:tc>
          <w:tcPr>
            <w:tcW w:w="4360" w:type="dxa"/>
          </w:tcPr>
          <w:p w:rsidR="003011A3" w:rsidRPr="00CF3B48" w:rsidRDefault="003011A3" w:rsidP="007A30A6">
            <w:pPr>
              <w:rPr>
                <w:rFonts w:ascii="Times New Roman" w:hAnsi="Times New Roman" w:cs="Times New Roman"/>
                <w:sz w:val="24"/>
                <w:szCs w:val="24"/>
              </w:rPr>
            </w:pPr>
          </w:p>
          <w:p w:rsidR="003011A3" w:rsidRPr="00CF3B48" w:rsidRDefault="003011A3" w:rsidP="007A30A6">
            <w:pPr>
              <w:rPr>
                <w:rFonts w:ascii="Times New Roman" w:hAnsi="Times New Roman" w:cs="Times New Roman"/>
                <w:sz w:val="24"/>
                <w:szCs w:val="24"/>
                <w:lang w:val="fr-FR"/>
              </w:rPr>
            </w:pPr>
            <w:r w:rsidRPr="00CF3B48">
              <w:rPr>
                <w:rFonts w:ascii="Times New Roman" w:hAnsi="Times New Roman" w:cs="Times New Roman"/>
                <w:sz w:val="24"/>
                <w:szCs w:val="24"/>
                <w:lang w:val="fr-FR"/>
              </w:rPr>
              <w:t>la cluse, le péon, la lande, le laps</w:t>
            </w:r>
          </w:p>
        </w:tc>
      </w:tr>
      <w:tr w:rsidR="003011A3" w:rsidRPr="00CF3B48" w:rsidTr="007A30A6">
        <w:tc>
          <w:tcPr>
            <w:tcW w:w="5211" w:type="dxa"/>
          </w:tcPr>
          <w:p w:rsidR="003011A3" w:rsidRPr="00CF3B48" w:rsidRDefault="003011A3" w:rsidP="00F712AA">
            <w:pPr>
              <w:numPr>
                <w:ilvl w:val="0"/>
                <w:numId w:val="48"/>
              </w:numPr>
              <w:contextualSpacing/>
              <w:jc w:val="both"/>
              <w:rPr>
                <w:rFonts w:ascii="Times New Roman" w:hAnsi="Times New Roman" w:cs="Times New Roman"/>
                <w:sz w:val="24"/>
                <w:szCs w:val="24"/>
              </w:rPr>
            </w:pPr>
            <w:r w:rsidRPr="00CF3B48">
              <w:rPr>
                <w:rFonts w:ascii="Times New Roman" w:hAnsi="Times New Roman" w:cs="Times New Roman"/>
                <w:sz w:val="24"/>
                <w:szCs w:val="24"/>
              </w:rPr>
              <w:t>Слова, дивергентные по значению при пер</w:t>
            </w:r>
            <w:r w:rsidRPr="00CF3B48">
              <w:rPr>
                <w:rFonts w:ascii="Times New Roman" w:hAnsi="Times New Roman" w:cs="Times New Roman"/>
                <w:sz w:val="24"/>
                <w:szCs w:val="24"/>
              </w:rPr>
              <w:t>е</w:t>
            </w:r>
            <w:r w:rsidRPr="00CF3B48">
              <w:rPr>
                <w:rFonts w:ascii="Times New Roman" w:hAnsi="Times New Roman" w:cs="Times New Roman"/>
                <w:sz w:val="24"/>
                <w:szCs w:val="24"/>
              </w:rPr>
              <w:t>воде</w:t>
            </w:r>
          </w:p>
          <w:p w:rsidR="003011A3" w:rsidRPr="00CF3B48" w:rsidRDefault="003011A3" w:rsidP="007A30A6">
            <w:pPr>
              <w:jc w:val="both"/>
              <w:rPr>
                <w:rFonts w:ascii="Times New Roman" w:hAnsi="Times New Roman" w:cs="Times New Roman"/>
                <w:sz w:val="24"/>
                <w:szCs w:val="24"/>
              </w:rPr>
            </w:pPr>
            <w:r w:rsidRPr="00CF3B48">
              <w:rPr>
                <w:rFonts w:ascii="Times New Roman" w:hAnsi="Times New Roman" w:cs="Times New Roman"/>
                <w:sz w:val="24"/>
                <w:szCs w:val="24"/>
              </w:rPr>
              <w:t>Слова, которые наИЯ имеют одно терминол</w:t>
            </w:r>
            <w:r w:rsidRPr="00CF3B48">
              <w:rPr>
                <w:rFonts w:ascii="Times New Roman" w:hAnsi="Times New Roman" w:cs="Times New Roman"/>
                <w:sz w:val="24"/>
                <w:szCs w:val="24"/>
              </w:rPr>
              <w:t>о</w:t>
            </w:r>
            <w:r w:rsidRPr="00CF3B48">
              <w:rPr>
                <w:rFonts w:ascii="Times New Roman" w:hAnsi="Times New Roman" w:cs="Times New Roman"/>
                <w:sz w:val="24"/>
                <w:szCs w:val="24"/>
              </w:rPr>
              <w:t>гическое значение, а на родном языке могут п</w:t>
            </w:r>
            <w:r w:rsidRPr="00CF3B48">
              <w:rPr>
                <w:rFonts w:ascii="Times New Roman" w:hAnsi="Times New Roman" w:cs="Times New Roman"/>
                <w:sz w:val="24"/>
                <w:szCs w:val="24"/>
              </w:rPr>
              <w:t>е</w:t>
            </w:r>
            <w:r w:rsidRPr="00CF3B48">
              <w:rPr>
                <w:rFonts w:ascii="Times New Roman" w:hAnsi="Times New Roman" w:cs="Times New Roman"/>
                <w:sz w:val="24"/>
                <w:szCs w:val="24"/>
              </w:rPr>
              <w:t>реводиться целым рядом синонимических те</w:t>
            </w:r>
            <w:r w:rsidRPr="00CF3B48">
              <w:rPr>
                <w:rFonts w:ascii="Times New Roman" w:hAnsi="Times New Roman" w:cs="Times New Roman"/>
                <w:sz w:val="24"/>
                <w:szCs w:val="24"/>
              </w:rPr>
              <w:t>р</w:t>
            </w:r>
            <w:r w:rsidRPr="00CF3B48">
              <w:rPr>
                <w:rFonts w:ascii="Times New Roman" w:hAnsi="Times New Roman" w:cs="Times New Roman"/>
                <w:sz w:val="24"/>
                <w:szCs w:val="24"/>
              </w:rPr>
              <w:t>минов</w:t>
            </w:r>
          </w:p>
        </w:tc>
        <w:tc>
          <w:tcPr>
            <w:tcW w:w="4360" w:type="dxa"/>
          </w:tcPr>
          <w:p w:rsidR="003011A3" w:rsidRPr="00CF3B48" w:rsidRDefault="003011A3" w:rsidP="007A30A6">
            <w:pPr>
              <w:rPr>
                <w:rFonts w:ascii="Times New Roman" w:hAnsi="Times New Roman" w:cs="Times New Roman"/>
                <w:sz w:val="24"/>
                <w:szCs w:val="24"/>
              </w:rPr>
            </w:pPr>
          </w:p>
          <w:p w:rsidR="003011A3" w:rsidRPr="00CF3B48" w:rsidRDefault="003011A3" w:rsidP="007A30A6">
            <w:pPr>
              <w:rPr>
                <w:rFonts w:ascii="Times New Roman" w:hAnsi="Times New Roman" w:cs="Times New Roman"/>
                <w:sz w:val="24"/>
                <w:szCs w:val="24"/>
              </w:rPr>
            </w:pPr>
          </w:p>
          <w:p w:rsidR="003011A3" w:rsidRPr="00CF3B48" w:rsidRDefault="003011A3" w:rsidP="007A30A6">
            <w:pPr>
              <w:rPr>
                <w:rFonts w:ascii="Times New Roman" w:hAnsi="Times New Roman" w:cs="Times New Roman"/>
                <w:sz w:val="24"/>
                <w:szCs w:val="24"/>
              </w:rPr>
            </w:pPr>
            <w:r w:rsidRPr="00CF3B48">
              <w:rPr>
                <w:rFonts w:ascii="Times New Roman" w:hAnsi="Times New Roman" w:cs="Times New Roman"/>
                <w:sz w:val="24"/>
                <w:szCs w:val="24"/>
                <w:lang w:val="en-US"/>
              </w:rPr>
              <w:t>projectile</w:t>
            </w:r>
            <w:r w:rsidRPr="00CF3B48">
              <w:rPr>
                <w:rFonts w:ascii="Times New Roman" w:hAnsi="Times New Roman" w:cs="Times New Roman"/>
                <w:sz w:val="24"/>
                <w:szCs w:val="24"/>
              </w:rPr>
              <w:t xml:space="preserve"> (</w:t>
            </w:r>
            <w:r w:rsidRPr="00CF3B48">
              <w:rPr>
                <w:rFonts w:ascii="Times New Roman" w:hAnsi="Times New Roman" w:cs="Times New Roman"/>
                <w:sz w:val="24"/>
                <w:szCs w:val="24"/>
                <w:lang w:val="en-US"/>
              </w:rPr>
              <w:t>m</w:t>
            </w:r>
            <w:r w:rsidRPr="00CF3B48">
              <w:rPr>
                <w:rFonts w:ascii="Times New Roman" w:hAnsi="Times New Roman" w:cs="Times New Roman"/>
                <w:sz w:val="24"/>
                <w:szCs w:val="24"/>
              </w:rPr>
              <w:t xml:space="preserve">) – снаряд, ракета, </w:t>
            </w:r>
          </w:p>
          <w:p w:rsidR="003011A3" w:rsidRPr="00CF3B48" w:rsidRDefault="003011A3" w:rsidP="007A30A6">
            <w:pPr>
              <w:rPr>
                <w:rFonts w:ascii="Times New Roman" w:hAnsi="Times New Roman" w:cs="Times New Roman"/>
                <w:sz w:val="24"/>
                <w:szCs w:val="24"/>
              </w:rPr>
            </w:pPr>
            <w:r w:rsidRPr="00CF3B48">
              <w:rPr>
                <w:rFonts w:ascii="Times New Roman" w:hAnsi="Times New Roman" w:cs="Times New Roman"/>
                <w:sz w:val="24"/>
                <w:szCs w:val="24"/>
              </w:rPr>
              <w:t xml:space="preserve">                          граната, бомба, </w:t>
            </w:r>
          </w:p>
          <w:p w:rsidR="003011A3" w:rsidRPr="00CF3B48" w:rsidRDefault="003011A3" w:rsidP="007A30A6">
            <w:pPr>
              <w:rPr>
                <w:rFonts w:ascii="Times New Roman" w:hAnsi="Times New Roman" w:cs="Times New Roman"/>
                <w:sz w:val="24"/>
                <w:szCs w:val="24"/>
              </w:rPr>
            </w:pPr>
            <w:r w:rsidRPr="00CF3B48">
              <w:rPr>
                <w:rFonts w:ascii="Times New Roman" w:hAnsi="Times New Roman" w:cs="Times New Roman"/>
                <w:sz w:val="24"/>
                <w:szCs w:val="24"/>
              </w:rPr>
              <w:t xml:space="preserve">                          пуля, минометная</w:t>
            </w:r>
          </w:p>
          <w:p w:rsidR="003011A3" w:rsidRPr="00CF3B48" w:rsidRDefault="003011A3" w:rsidP="007A30A6">
            <w:pPr>
              <w:rPr>
                <w:rFonts w:ascii="Times New Roman" w:hAnsi="Times New Roman" w:cs="Times New Roman"/>
                <w:sz w:val="24"/>
                <w:szCs w:val="24"/>
                <w:lang w:val="fr-FR"/>
              </w:rPr>
            </w:pPr>
            <w:r w:rsidRPr="00CF3B48">
              <w:rPr>
                <w:rFonts w:ascii="Times New Roman" w:hAnsi="Times New Roman" w:cs="Times New Roman"/>
                <w:sz w:val="24"/>
                <w:szCs w:val="24"/>
              </w:rPr>
              <w:t xml:space="preserve">                          мина              </w:t>
            </w:r>
          </w:p>
        </w:tc>
      </w:tr>
      <w:tr w:rsidR="003011A3" w:rsidRPr="00A3585A" w:rsidTr="007A30A6">
        <w:tc>
          <w:tcPr>
            <w:tcW w:w="5211" w:type="dxa"/>
          </w:tcPr>
          <w:p w:rsidR="003011A3" w:rsidRPr="00CF3B48" w:rsidRDefault="003011A3" w:rsidP="00F712AA">
            <w:pPr>
              <w:numPr>
                <w:ilvl w:val="0"/>
                <w:numId w:val="48"/>
              </w:numPr>
              <w:contextualSpacing/>
              <w:jc w:val="both"/>
              <w:rPr>
                <w:rFonts w:ascii="Times New Roman" w:hAnsi="Times New Roman" w:cs="Times New Roman"/>
                <w:sz w:val="24"/>
                <w:szCs w:val="24"/>
              </w:rPr>
            </w:pPr>
            <w:r w:rsidRPr="00CF3B48">
              <w:rPr>
                <w:rFonts w:ascii="Times New Roman" w:hAnsi="Times New Roman" w:cs="Times New Roman"/>
                <w:sz w:val="24"/>
                <w:szCs w:val="24"/>
              </w:rPr>
              <w:t xml:space="preserve"> Слова, конвергентные по значению при п</w:t>
            </w:r>
            <w:r w:rsidRPr="00CF3B48">
              <w:rPr>
                <w:rFonts w:ascii="Times New Roman" w:hAnsi="Times New Roman" w:cs="Times New Roman"/>
                <w:sz w:val="24"/>
                <w:szCs w:val="24"/>
              </w:rPr>
              <w:t>е</w:t>
            </w:r>
            <w:r w:rsidRPr="00CF3B48">
              <w:rPr>
                <w:rFonts w:ascii="Times New Roman" w:hAnsi="Times New Roman" w:cs="Times New Roman"/>
                <w:sz w:val="24"/>
                <w:szCs w:val="24"/>
              </w:rPr>
              <w:t>реводе</w:t>
            </w:r>
          </w:p>
          <w:p w:rsidR="003011A3" w:rsidRPr="00CF3B48" w:rsidRDefault="003011A3" w:rsidP="007A30A6">
            <w:pPr>
              <w:jc w:val="both"/>
              <w:rPr>
                <w:rFonts w:ascii="Times New Roman" w:hAnsi="Times New Roman" w:cs="Times New Roman"/>
                <w:sz w:val="24"/>
                <w:szCs w:val="24"/>
              </w:rPr>
            </w:pPr>
            <w:r w:rsidRPr="00CF3B48">
              <w:rPr>
                <w:rFonts w:ascii="Times New Roman" w:hAnsi="Times New Roman" w:cs="Times New Roman"/>
                <w:sz w:val="24"/>
                <w:szCs w:val="24"/>
              </w:rPr>
              <w:t>Слова, которые наИЯ имеют несколько син</w:t>
            </w:r>
            <w:r w:rsidRPr="00CF3B48">
              <w:rPr>
                <w:rFonts w:ascii="Times New Roman" w:hAnsi="Times New Roman" w:cs="Times New Roman"/>
                <w:sz w:val="24"/>
                <w:szCs w:val="24"/>
              </w:rPr>
              <w:t>о</w:t>
            </w:r>
            <w:r w:rsidRPr="00CF3B48">
              <w:rPr>
                <w:rFonts w:ascii="Times New Roman" w:hAnsi="Times New Roman" w:cs="Times New Roman"/>
                <w:sz w:val="24"/>
                <w:szCs w:val="24"/>
              </w:rPr>
              <w:t>нимических значений, а на родной язык перев</w:t>
            </w:r>
            <w:r w:rsidRPr="00CF3B48">
              <w:rPr>
                <w:rFonts w:ascii="Times New Roman" w:hAnsi="Times New Roman" w:cs="Times New Roman"/>
                <w:sz w:val="24"/>
                <w:szCs w:val="24"/>
              </w:rPr>
              <w:t>о</w:t>
            </w:r>
            <w:r w:rsidRPr="00CF3B48">
              <w:rPr>
                <w:rFonts w:ascii="Times New Roman" w:hAnsi="Times New Roman" w:cs="Times New Roman"/>
                <w:sz w:val="24"/>
                <w:szCs w:val="24"/>
              </w:rPr>
              <w:t>дятся только одним термином</w:t>
            </w:r>
          </w:p>
        </w:tc>
        <w:tc>
          <w:tcPr>
            <w:tcW w:w="4360" w:type="dxa"/>
          </w:tcPr>
          <w:p w:rsidR="003011A3" w:rsidRPr="00CF3B48" w:rsidRDefault="003011A3" w:rsidP="007A30A6">
            <w:pPr>
              <w:rPr>
                <w:rFonts w:ascii="Times New Roman" w:hAnsi="Times New Roman" w:cs="Times New Roman"/>
                <w:sz w:val="24"/>
                <w:szCs w:val="24"/>
              </w:rPr>
            </w:pPr>
          </w:p>
          <w:p w:rsidR="003011A3" w:rsidRPr="00CF3B48" w:rsidRDefault="003011A3" w:rsidP="007A30A6">
            <w:pPr>
              <w:rPr>
                <w:rFonts w:ascii="Times New Roman" w:hAnsi="Times New Roman" w:cs="Times New Roman"/>
                <w:sz w:val="24"/>
                <w:szCs w:val="24"/>
              </w:rPr>
            </w:pPr>
          </w:p>
          <w:p w:rsidR="003011A3" w:rsidRPr="00CF3B48" w:rsidRDefault="003011A3" w:rsidP="007A30A6">
            <w:pPr>
              <w:rPr>
                <w:rFonts w:ascii="Times New Roman" w:hAnsi="Times New Roman" w:cs="Times New Roman"/>
                <w:sz w:val="24"/>
                <w:szCs w:val="24"/>
                <w:lang w:val="fr-FR"/>
              </w:rPr>
            </w:pPr>
            <w:r w:rsidRPr="00CF3B48">
              <w:rPr>
                <w:rFonts w:ascii="Times New Roman" w:hAnsi="Times New Roman" w:cs="Times New Roman"/>
                <w:sz w:val="24"/>
                <w:szCs w:val="24"/>
                <w:lang w:val="fr-FR"/>
              </w:rPr>
              <w:t xml:space="preserve">fusée (f), missile (m), roquette (f) </w:t>
            </w:r>
            <w:r w:rsidR="00D410C8" w:rsidRPr="00CF3B48">
              <w:rPr>
                <w:rFonts w:ascii="Times New Roman" w:hAnsi="Times New Roman" w:cs="Times New Roman"/>
                <w:sz w:val="24"/>
                <w:szCs w:val="24"/>
                <w:lang w:val="fr-FR"/>
              </w:rPr>
              <w:t>–</w:t>
            </w:r>
            <w:r w:rsidRPr="00CF3B48">
              <w:rPr>
                <w:rFonts w:ascii="Times New Roman" w:hAnsi="Times New Roman" w:cs="Times New Roman"/>
                <w:sz w:val="24"/>
                <w:szCs w:val="24"/>
              </w:rPr>
              <w:t>ракета</w:t>
            </w:r>
          </w:p>
        </w:tc>
      </w:tr>
      <w:tr w:rsidR="003011A3" w:rsidRPr="00CF3B48" w:rsidTr="007A30A6">
        <w:tc>
          <w:tcPr>
            <w:tcW w:w="5211" w:type="dxa"/>
          </w:tcPr>
          <w:p w:rsidR="003011A3" w:rsidRPr="00CF3B48" w:rsidRDefault="003011A3" w:rsidP="00F712AA">
            <w:pPr>
              <w:pStyle w:val="a6"/>
              <w:numPr>
                <w:ilvl w:val="0"/>
                <w:numId w:val="48"/>
              </w:numPr>
              <w:jc w:val="both"/>
              <w:rPr>
                <w:rFonts w:ascii="Times New Roman" w:hAnsi="Times New Roman"/>
                <w:sz w:val="24"/>
                <w:szCs w:val="24"/>
              </w:rPr>
            </w:pPr>
            <w:r w:rsidRPr="00CF3B48">
              <w:rPr>
                <w:rFonts w:ascii="Times New Roman" w:hAnsi="Times New Roman"/>
                <w:sz w:val="24"/>
                <w:szCs w:val="24"/>
              </w:rPr>
              <w:t>Слова, эквивалентные на уровне понятий, но с разными по качеству и количеству знач</w:t>
            </w:r>
            <w:r w:rsidRPr="00CF3B48">
              <w:rPr>
                <w:rFonts w:ascii="Times New Roman" w:hAnsi="Times New Roman"/>
                <w:sz w:val="24"/>
                <w:szCs w:val="24"/>
              </w:rPr>
              <w:t>е</w:t>
            </w:r>
            <w:r w:rsidRPr="00CF3B48">
              <w:rPr>
                <w:rFonts w:ascii="Times New Roman" w:hAnsi="Times New Roman"/>
                <w:sz w:val="24"/>
                <w:szCs w:val="24"/>
              </w:rPr>
              <w:t>ниями наИЯ и родном языке</w:t>
            </w:r>
          </w:p>
        </w:tc>
        <w:tc>
          <w:tcPr>
            <w:tcW w:w="4360" w:type="dxa"/>
          </w:tcPr>
          <w:p w:rsidR="003011A3" w:rsidRPr="00CF3B48" w:rsidRDefault="003011A3" w:rsidP="007A30A6">
            <w:pPr>
              <w:rPr>
                <w:rFonts w:ascii="Times New Roman" w:hAnsi="Times New Roman" w:cs="Times New Roman"/>
                <w:sz w:val="24"/>
                <w:szCs w:val="24"/>
              </w:rPr>
            </w:pPr>
            <w:r w:rsidRPr="00CF3B48">
              <w:rPr>
                <w:rFonts w:ascii="Times New Roman" w:hAnsi="Times New Roman" w:cs="Times New Roman"/>
                <w:sz w:val="24"/>
                <w:szCs w:val="24"/>
              </w:rPr>
              <w:t>«точка» - 7 словарных значений</w:t>
            </w:r>
          </w:p>
          <w:p w:rsidR="003011A3" w:rsidRPr="00CF3B48" w:rsidRDefault="003011A3" w:rsidP="007A30A6">
            <w:pPr>
              <w:rPr>
                <w:rFonts w:ascii="Times New Roman" w:hAnsi="Times New Roman" w:cs="Times New Roman"/>
                <w:sz w:val="24"/>
                <w:szCs w:val="24"/>
              </w:rPr>
            </w:pPr>
            <w:r w:rsidRPr="00CF3B48">
              <w:rPr>
                <w:rFonts w:ascii="Times New Roman" w:hAnsi="Times New Roman" w:cs="Times New Roman"/>
                <w:sz w:val="24"/>
                <w:szCs w:val="24"/>
              </w:rPr>
              <w:t>«</w:t>
            </w:r>
            <w:r w:rsidRPr="00CF3B48">
              <w:rPr>
                <w:rFonts w:ascii="Times New Roman" w:hAnsi="Times New Roman" w:cs="Times New Roman"/>
                <w:sz w:val="24"/>
                <w:szCs w:val="24"/>
                <w:lang w:val="en-US"/>
              </w:rPr>
              <w:t>point</w:t>
            </w:r>
            <w:r w:rsidRPr="00CF3B48">
              <w:rPr>
                <w:rFonts w:ascii="Times New Roman" w:hAnsi="Times New Roman" w:cs="Times New Roman"/>
                <w:sz w:val="24"/>
                <w:szCs w:val="24"/>
              </w:rPr>
              <w:t>» - 13 словарных значений</w:t>
            </w:r>
          </w:p>
        </w:tc>
      </w:tr>
      <w:tr w:rsidR="003011A3" w:rsidRPr="00CF3B48" w:rsidTr="007A30A6">
        <w:tc>
          <w:tcPr>
            <w:tcW w:w="5211" w:type="dxa"/>
          </w:tcPr>
          <w:p w:rsidR="003011A3" w:rsidRPr="00CF3B48" w:rsidRDefault="003011A3" w:rsidP="00F712AA">
            <w:pPr>
              <w:numPr>
                <w:ilvl w:val="0"/>
                <w:numId w:val="48"/>
              </w:numPr>
              <w:contextualSpacing/>
              <w:jc w:val="both"/>
              <w:rPr>
                <w:rFonts w:ascii="Times New Roman" w:hAnsi="Times New Roman" w:cs="Times New Roman"/>
                <w:sz w:val="24"/>
                <w:szCs w:val="24"/>
              </w:rPr>
            </w:pPr>
            <w:r w:rsidRPr="00CF3B48">
              <w:rPr>
                <w:rFonts w:ascii="Times New Roman" w:hAnsi="Times New Roman" w:cs="Times New Roman"/>
                <w:sz w:val="24"/>
                <w:szCs w:val="24"/>
              </w:rPr>
              <w:t>Простой или сложный синтаксис предлож</w:t>
            </w:r>
            <w:r w:rsidRPr="00CF3B48">
              <w:rPr>
                <w:rFonts w:ascii="Times New Roman" w:hAnsi="Times New Roman" w:cs="Times New Roman"/>
                <w:sz w:val="24"/>
                <w:szCs w:val="24"/>
              </w:rPr>
              <w:t>е</w:t>
            </w:r>
            <w:r w:rsidRPr="00CF3B48">
              <w:rPr>
                <w:rFonts w:ascii="Times New Roman" w:hAnsi="Times New Roman" w:cs="Times New Roman"/>
                <w:sz w:val="24"/>
                <w:szCs w:val="24"/>
              </w:rPr>
              <w:t>ний</w:t>
            </w:r>
          </w:p>
          <w:p w:rsidR="003011A3" w:rsidRPr="00CF3B48" w:rsidRDefault="003011A3" w:rsidP="007A30A6">
            <w:pPr>
              <w:jc w:val="both"/>
              <w:rPr>
                <w:rFonts w:ascii="Times New Roman" w:hAnsi="Times New Roman" w:cs="Times New Roman"/>
                <w:sz w:val="24"/>
                <w:szCs w:val="24"/>
              </w:rPr>
            </w:pPr>
            <w:r w:rsidRPr="00CF3B48">
              <w:rPr>
                <w:rFonts w:ascii="Times New Roman" w:hAnsi="Times New Roman" w:cs="Times New Roman"/>
                <w:sz w:val="24"/>
                <w:szCs w:val="24"/>
              </w:rPr>
              <w:t>Синтаксис французской фразы усложняется по мере:</w:t>
            </w:r>
          </w:p>
          <w:p w:rsidR="003011A3" w:rsidRPr="00CF3B48" w:rsidRDefault="003011A3" w:rsidP="007A30A6">
            <w:pPr>
              <w:jc w:val="both"/>
              <w:rPr>
                <w:rFonts w:ascii="Times New Roman" w:hAnsi="Times New Roman" w:cs="Times New Roman"/>
                <w:sz w:val="24"/>
                <w:szCs w:val="24"/>
              </w:rPr>
            </w:pPr>
            <w:r w:rsidRPr="00CF3B48">
              <w:rPr>
                <w:rFonts w:ascii="Times New Roman" w:hAnsi="Times New Roman" w:cs="Times New Roman"/>
                <w:sz w:val="24"/>
                <w:szCs w:val="24"/>
              </w:rPr>
              <w:t>увеличения однородных членов простого пре</w:t>
            </w:r>
            <w:r w:rsidRPr="00CF3B48">
              <w:rPr>
                <w:rFonts w:ascii="Times New Roman" w:hAnsi="Times New Roman" w:cs="Times New Roman"/>
                <w:sz w:val="24"/>
                <w:szCs w:val="24"/>
              </w:rPr>
              <w:t>д</w:t>
            </w:r>
            <w:r w:rsidRPr="00CF3B48">
              <w:rPr>
                <w:rFonts w:ascii="Times New Roman" w:hAnsi="Times New Roman" w:cs="Times New Roman"/>
                <w:sz w:val="24"/>
                <w:szCs w:val="24"/>
              </w:rPr>
              <w:t>ложения</w:t>
            </w:r>
          </w:p>
          <w:p w:rsidR="003011A3" w:rsidRPr="00CF3B48" w:rsidRDefault="003011A3" w:rsidP="007A30A6">
            <w:pPr>
              <w:jc w:val="both"/>
              <w:rPr>
                <w:rFonts w:ascii="Times New Roman" w:hAnsi="Times New Roman" w:cs="Times New Roman"/>
                <w:sz w:val="24"/>
                <w:szCs w:val="24"/>
              </w:rPr>
            </w:pPr>
            <w:r w:rsidRPr="00CF3B48">
              <w:rPr>
                <w:rFonts w:ascii="Times New Roman" w:hAnsi="Times New Roman" w:cs="Times New Roman"/>
                <w:sz w:val="24"/>
                <w:szCs w:val="24"/>
              </w:rPr>
              <w:t>появления в нем местоимений</w:t>
            </w:r>
          </w:p>
          <w:p w:rsidR="003011A3" w:rsidRPr="00CF3B48" w:rsidRDefault="003011A3" w:rsidP="007A30A6">
            <w:pPr>
              <w:jc w:val="both"/>
              <w:rPr>
                <w:rFonts w:ascii="Times New Roman" w:hAnsi="Times New Roman" w:cs="Times New Roman"/>
                <w:sz w:val="24"/>
                <w:szCs w:val="24"/>
              </w:rPr>
            </w:pPr>
            <w:r w:rsidRPr="00CF3B48">
              <w:rPr>
                <w:rFonts w:ascii="Times New Roman" w:hAnsi="Times New Roman" w:cs="Times New Roman"/>
                <w:sz w:val="24"/>
                <w:szCs w:val="24"/>
              </w:rPr>
              <w:t>выделительных оборотов</w:t>
            </w:r>
          </w:p>
          <w:p w:rsidR="003011A3" w:rsidRPr="00CF3B48" w:rsidRDefault="003011A3" w:rsidP="007A30A6">
            <w:pPr>
              <w:jc w:val="both"/>
              <w:rPr>
                <w:rFonts w:ascii="Times New Roman" w:hAnsi="Times New Roman" w:cs="Times New Roman"/>
                <w:sz w:val="24"/>
                <w:szCs w:val="24"/>
              </w:rPr>
            </w:pPr>
            <w:r w:rsidRPr="00CF3B48">
              <w:rPr>
                <w:rFonts w:ascii="Times New Roman" w:hAnsi="Times New Roman" w:cs="Times New Roman"/>
                <w:sz w:val="24"/>
                <w:szCs w:val="24"/>
              </w:rPr>
              <w:t>конструкций инфинитивов с составными пре</w:t>
            </w:r>
            <w:r w:rsidRPr="00CF3B48">
              <w:rPr>
                <w:rFonts w:ascii="Times New Roman" w:hAnsi="Times New Roman" w:cs="Times New Roman"/>
                <w:sz w:val="24"/>
                <w:szCs w:val="24"/>
              </w:rPr>
              <w:t>д</w:t>
            </w:r>
            <w:r w:rsidRPr="00CF3B48">
              <w:rPr>
                <w:rFonts w:ascii="Times New Roman" w:hAnsi="Times New Roman" w:cs="Times New Roman"/>
                <w:sz w:val="24"/>
                <w:szCs w:val="24"/>
              </w:rPr>
              <w:lastRenderedPageBreak/>
              <w:t>логами</w:t>
            </w:r>
          </w:p>
          <w:p w:rsidR="003011A3" w:rsidRPr="00CF3B48" w:rsidRDefault="003011A3" w:rsidP="007A30A6">
            <w:pPr>
              <w:jc w:val="both"/>
              <w:rPr>
                <w:rFonts w:ascii="Times New Roman" w:hAnsi="Times New Roman" w:cs="Times New Roman"/>
                <w:sz w:val="24"/>
                <w:szCs w:val="24"/>
              </w:rPr>
            </w:pPr>
            <w:r w:rsidRPr="00CF3B48">
              <w:rPr>
                <w:rFonts w:ascii="Times New Roman" w:hAnsi="Times New Roman" w:cs="Times New Roman"/>
                <w:sz w:val="24"/>
                <w:szCs w:val="24"/>
              </w:rPr>
              <w:t>абсолютных причастных конструкций</w:t>
            </w:r>
          </w:p>
          <w:p w:rsidR="003011A3" w:rsidRPr="00CF3B48" w:rsidRDefault="003011A3" w:rsidP="001334CF">
            <w:pPr>
              <w:contextualSpacing/>
              <w:jc w:val="both"/>
              <w:rPr>
                <w:rFonts w:ascii="Times New Roman" w:hAnsi="Times New Roman" w:cs="Times New Roman"/>
                <w:sz w:val="24"/>
                <w:szCs w:val="24"/>
              </w:rPr>
            </w:pPr>
          </w:p>
        </w:tc>
        <w:tc>
          <w:tcPr>
            <w:tcW w:w="4360" w:type="dxa"/>
          </w:tcPr>
          <w:p w:rsidR="003011A3" w:rsidRPr="00CF3B48" w:rsidRDefault="003011A3" w:rsidP="007A30A6">
            <w:pPr>
              <w:rPr>
                <w:rFonts w:ascii="Times New Roman" w:hAnsi="Times New Roman" w:cs="Times New Roman"/>
                <w:sz w:val="24"/>
                <w:szCs w:val="24"/>
                <w:lang w:val="fr-FR"/>
              </w:rPr>
            </w:pPr>
            <w:r w:rsidRPr="00CF3B48">
              <w:rPr>
                <w:rFonts w:ascii="Times New Roman" w:hAnsi="Times New Roman" w:cs="Times New Roman"/>
                <w:sz w:val="24"/>
                <w:szCs w:val="24"/>
              </w:rPr>
              <w:lastRenderedPageBreak/>
              <w:t>Синтаксис</w:t>
            </w:r>
          </w:p>
          <w:p w:rsidR="003011A3" w:rsidRPr="00CF3B48" w:rsidRDefault="003011A3" w:rsidP="007A30A6">
            <w:pPr>
              <w:rPr>
                <w:rFonts w:ascii="Times New Roman" w:hAnsi="Times New Roman" w:cs="Times New Roman"/>
                <w:sz w:val="24"/>
                <w:szCs w:val="24"/>
                <w:lang w:val="fr-FR"/>
              </w:rPr>
            </w:pPr>
          </w:p>
          <w:p w:rsidR="003011A3" w:rsidRPr="00CF3B48" w:rsidRDefault="003011A3" w:rsidP="007A30A6">
            <w:pPr>
              <w:rPr>
                <w:rFonts w:ascii="Times New Roman" w:hAnsi="Times New Roman" w:cs="Times New Roman"/>
                <w:sz w:val="24"/>
                <w:szCs w:val="24"/>
                <w:lang w:val="fr-FR"/>
              </w:rPr>
            </w:pPr>
          </w:p>
          <w:p w:rsidR="003011A3" w:rsidRPr="00CF3B48" w:rsidRDefault="003011A3" w:rsidP="007A30A6">
            <w:pPr>
              <w:rPr>
                <w:rFonts w:ascii="Times New Roman" w:hAnsi="Times New Roman" w:cs="Times New Roman"/>
                <w:sz w:val="24"/>
                <w:szCs w:val="24"/>
                <w:lang w:val="fr-FR"/>
              </w:rPr>
            </w:pPr>
          </w:p>
          <w:p w:rsidR="003011A3" w:rsidRPr="00CF3B48" w:rsidRDefault="003011A3" w:rsidP="007A30A6">
            <w:pPr>
              <w:rPr>
                <w:rFonts w:ascii="Times New Roman" w:hAnsi="Times New Roman" w:cs="Times New Roman"/>
                <w:sz w:val="24"/>
                <w:szCs w:val="24"/>
                <w:lang w:val="fr-FR"/>
              </w:rPr>
            </w:pPr>
          </w:p>
          <w:p w:rsidR="003011A3" w:rsidRPr="00CF3B48" w:rsidRDefault="003011A3" w:rsidP="007A30A6">
            <w:pPr>
              <w:rPr>
                <w:rFonts w:ascii="Times New Roman" w:hAnsi="Times New Roman" w:cs="Times New Roman"/>
                <w:sz w:val="24"/>
                <w:szCs w:val="24"/>
                <w:lang w:val="fr-FR"/>
              </w:rPr>
            </w:pPr>
          </w:p>
          <w:p w:rsidR="003011A3" w:rsidRPr="00CF3B48" w:rsidRDefault="003011A3" w:rsidP="007A30A6">
            <w:pPr>
              <w:rPr>
                <w:rFonts w:ascii="Times New Roman" w:hAnsi="Times New Roman" w:cs="Times New Roman"/>
                <w:sz w:val="24"/>
                <w:szCs w:val="24"/>
                <w:lang w:val="fr-FR"/>
              </w:rPr>
            </w:pPr>
            <w:r w:rsidRPr="00CF3B48">
              <w:rPr>
                <w:rFonts w:ascii="Times New Roman" w:hAnsi="Times New Roman" w:cs="Times New Roman"/>
                <w:sz w:val="24"/>
                <w:szCs w:val="24"/>
                <w:lang w:val="fr-FR"/>
              </w:rPr>
              <w:t>en, y, le, ceux-ci, celles-là</w:t>
            </w:r>
          </w:p>
          <w:p w:rsidR="003011A3" w:rsidRPr="00CF3B48" w:rsidRDefault="003011A3" w:rsidP="007A30A6">
            <w:pPr>
              <w:rPr>
                <w:rFonts w:ascii="Times New Roman" w:hAnsi="Times New Roman" w:cs="Times New Roman"/>
                <w:sz w:val="24"/>
                <w:szCs w:val="24"/>
                <w:lang w:val="fr-FR"/>
              </w:rPr>
            </w:pPr>
            <w:r w:rsidRPr="00CF3B48">
              <w:rPr>
                <w:rFonts w:ascii="Times New Roman" w:hAnsi="Times New Roman" w:cs="Times New Roman"/>
                <w:sz w:val="24"/>
                <w:szCs w:val="24"/>
                <w:lang w:val="fr-FR"/>
              </w:rPr>
              <w:t>ce qui, c`est que</w:t>
            </w:r>
          </w:p>
          <w:p w:rsidR="003011A3" w:rsidRPr="00CF3B48" w:rsidRDefault="003011A3" w:rsidP="007A30A6">
            <w:pPr>
              <w:rPr>
                <w:rFonts w:ascii="Times New Roman" w:hAnsi="Times New Roman" w:cs="Times New Roman"/>
                <w:sz w:val="24"/>
                <w:szCs w:val="24"/>
                <w:lang w:val="fr-FR"/>
              </w:rPr>
            </w:pPr>
            <w:r w:rsidRPr="00CF3B48">
              <w:rPr>
                <w:rFonts w:ascii="Times New Roman" w:hAnsi="Times New Roman" w:cs="Times New Roman"/>
                <w:sz w:val="24"/>
                <w:szCs w:val="24"/>
                <w:lang w:val="fr-FR"/>
              </w:rPr>
              <w:t>faute de, au point de, à moins de</w:t>
            </w:r>
          </w:p>
          <w:p w:rsidR="003011A3" w:rsidRPr="00CF3B48" w:rsidRDefault="003011A3" w:rsidP="007A30A6">
            <w:pPr>
              <w:rPr>
                <w:rFonts w:ascii="Times New Roman" w:hAnsi="Times New Roman" w:cs="Times New Roman"/>
                <w:sz w:val="24"/>
                <w:szCs w:val="24"/>
                <w:lang w:val="fr-FR"/>
              </w:rPr>
            </w:pPr>
          </w:p>
          <w:p w:rsidR="003011A3" w:rsidRPr="00CF3B48" w:rsidRDefault="003011A3" w:rsidP="007A30A6">
            <w:pPr>
              <w:rPr>
                <w:rFonts w:ascii="Times New Roman" w:hAnsi="Times New Roman" w:cs="Times New Roman"/>
                <w:sz w:val="24"/>
                <w:szCs w:val="24"/>
              </w:rPr>
            </w:pPr>
            <w:r w:rsidRPr="00CF3B48">
              <w:rPr>
                <w:rFonts w:ascii="Times New Roman" w:hAnsi="Times New Roman" w:cs="Times New Roman"/>
                <w:sz w:val="24"/>
                <w:szCs w:val="24"/>
                <w:lang w:val="fr-FR"/>
              </w:rPr>
              <w:t>une fois terminé</w:t>
            </w:r>
          </w:p>
        </w:tc>
      </w:tr>
      <w:tr w:rsidR="006F5BC2" w:rsidRPr="00CF3B48" w:rsidTr="007A30A6">
        <w:tc>
          <w:tcPr>
            <w:tcW w:w="5211" w:type="dxa"/>
          </w:tcPr>
          <w:p w:rsidR="006F5BC2" w:rsidRPr="00CF3B48" w:rsidRDefault="006F5BC2" w:rsidP="00F712AA">
            <w:pPr>
              <w:pStyle w:val="a6"/>
              <w:numPr>
                <w:ilvl w:val="0"/>
                <w:numId w:val="48"/>
              </w:numPr>
              <w:jc w:val="both"/>
              <w:rPr>
                <w:rFonts w:ascii="Times New Roman" w:hAnsi="Times New Roman"/>
                <w:sz w:val="24"/>
                <w:szCs w:val="24"/>
              </w:rPr>
            </w:pPr>
            <w:r w:rsidRPr="00CF3B48">
              <w:rPr>
                <w:rFonts w:ascii="Times New Roman" w:hAnsi="Times New Roman"/>
                <w:sz w:val="24"/>
                <w:szCs w:val="24"/>
              </w:rPr>
              <w:lastRenderedPageBreak/>
              <w:t xml:space="preserve">Особенности неполного стиля произнесения </w:t>
            </w:r>
          </w:p>
        </w:tc>
        <w:tc>
          <w:tcPr>
            <w:tcW w:w="4360" w:type="dxa"/>
          </w:tcPr>
          <w:p w:rsidR="006F5BC2" w:rsidRPr="00CF3B48" w:rsidRDefault="006F5BC2" w:rsidP="007A30A6">
            <w:pPr>
              <w:rPr>
                <w:rFonts w:ascii="Times New Roman" w:hAnsi="Times New Roman" w:cs="Times New Roman"/>
                <w:sz w:val="24"/>
                <w:szCs w:val="24"/>
              </w:rPr>
            </w:pPr>
            <w:r w:rsidRPr="00CF3B48">
              <w:rPr>
                <w:rFonts w:ascii="Times New Roman" w:hAnsi="Times New Roman" w:cs="Times New Roman"/>
                <w:sz w:val="24"/>
                <w:szCs w:val="24"/>
              </w:rPr>
              <w:t xml:space="preserve">Деназализация носовых </w:t>
            </w:r>
            <w:r w:rsidR="00E55410" w:rsidRPr="00CF3B48">
              <w:rPr>
                <w:rFonts w:ascii="Times New Roman" w:hAnsi="Times New Roman" w:cs="Times New Roman"/>
                <w:sz w:val="24"/>
                <w:szCs w:val="24"/>
              </w:rPr>
              <w:t>гласных; бе</w:t>
            </w:r>
            <w:r w:rsidR="00E55410" w:rsidRPr="00CF3B48">
              <w:rPr>
                <w:rFonts w:ascii="Times New Roman" w:hAnsi="Times New Roman" w:cs="Times New Roman"/>
                <w:sz w:val="24"/>
                <w:szCs w:val="24"/>
              </w:rPr>
              <w:t>з</w:t>
            </w:r>
            <w:r w:rsidR="00E55410" w:rsidRPr="00CF3B48">
              <w:rPr>
                <w:rFonts w:ascii="Times New Roman" w:hAnsi="Times New Roman" w:cs="Times New Roman"/>
                <w:sz w:val="24"/>
                <w:szCs w:val="24"/>
              </w:rPr>
              <w:t>ударные</w:t>
            </w:r>
            <w:r w:rsidRPr="00CF3B48">
              <w:rPr>
                <w:rFonts w:ascii="Times New Roman" w:hAnsi="Times New Roman" w:cs="Times New Roman"/>
                <w:sz w:val="24"/>
                <w:szCs w:val="24"/>
              </w:rPr>
              <w:t xml:space="preserve"> гласные и целые слоги не пр</w:t>
            </w:r>
            <w:r w:rsidRPr="00CF3B48">
              <w:rPr>
                <w:rFonts w:ascii="Times New Roman" w:hAnsi="Times New Roman" w:cs="Times New Roman"/>
                <w:sz w:val="24"/>
                <w:szCs w:val="24"/>
              </w:rPr>
              <w:t>о</w:t>
            </w:r>
            <w:r w:rsidRPr="00CF3B48">
              <w:rPr>
                <w:rFonts w:ascii="Times New Roman" w:hAnsi="Times New Roman" w:cs="Times New Roman"/>
                <w:sz w:val="24"/>
                <w:szCs w:val="24"/>
              </w:rPr>
              <w:t xml:space="preserve">износятся </w:t>
            </w:r>
            <w:r w:rsidRPr="00CF3B48">
              <w:rPr>
                <w:rFonts w:ascii="Times New Roman" w:hAnsi="Times New Roman" w:cs="Times New Roman"/>
                <w:sz w:val="24"/>
                <w:szCs w:val="24"/>
                <w:lang w:val="en-US"/>
              </w:rPr>
              <w:t>voil</w:t>
            </w:r>
            <w:r w:rsidRPr="00CF3B48">
              <w:rPr>
                <w:rFonts w:ascii="Times New Roman" w:hAnsi="Times New Roman" w:cs="Times New Roman"/>
                <w:sz w:val="24"/>
                <w:szCs w:val="24"/>
              </w:rPr>
              <w:t>à [</w:t>
            </w:r>
            <w:r w:rsidRPr="00CF3B48">
              <w:rPr>
                <w:rFonts w:ascii="Times New Roman" w:hAnsi="Times New Roman" w:cs="Times New Roman"/>
                <w:sz w:val="24"/>
                <w:szCs w:val="24"/>
                <w:lang w:val="en-US"/>
              </w:rPr>
              <w:t>vla</w:t>
            </w:r>
            <w:r w:rsidRPr="00CF3B48">
              <w:rPr>
                <w:rFonts w:ascii="Times New Roman" w:hAnsi="Times New Roman" w:cs="Times New Roman"/>
                <w:sz w:val="24"/>
                <w:szCs w:val="24"/>
              </w:rPr>
              <w:t xml:space="preserve">], </w:t>
            </w:r>
            <w:r w:rsidRPr="00CF3B48">
              <w:rPr>
                <w:rFonts w:ascii="Times New Roman" w:hAnsi="Times New Roman" w:cs="Times New Roman"/>
                <w:sz w:val="24"/>
                <w:szCs w:val="24"/>
                <w:lang w:val="en-US"/>
              </w:rPr>
              <w:t>cette</w:t>
            </w:r>
            <w:r w:rsidRPr="00CF3B48">
              <w:rPr>
                <w:rFonts w:ascii="Times New Roman" w:hAnsi="Times New Roman" w:cs="Times New Roman"/>
                <w:sz w:val="24"/>
                <w:szCs w:val="24"/>
              </w:rPr>
              <w:t xml:space="preserve"> [</w:t>
            </w:r>
            <w:r w:rsidRPr="00CF3B48">
              <w:rPr>
                <w:rFonts w:ascii="Times New Roman" w:hAnsi="Times New Roman" w:cs="Times New Roman"/>
                <w:sz w:val="24"/>
                <w:szCs w:val="24"/>
                <w:lang w:val="en-US"/>
              </w:rPr>
              <w:t>st</w:t>
            </w:r>
            <w:r w:rsidRPr="00CF3B48">
              <w:rPr>
                <w:rFonts w:ascii="Times New Roman" w:hAnsi="Times New Roman" w:cs="Times New Roman"/>
                <w:sz w:val="24"/>
                <w:szCs w:val="24"/>
              </w:rPr>
              <w:t>];</w:t>
            </w:r>
          </w:p>
          <w:p w:rsidR="006F5BC2" w:rsidRPr="00CF3B48" w:rsidRDefault="006F5BC2" w:rsidP="007A30A6">
            <w:pPr>
              <w:rPr>
                <w:rFonts w:ascii="Times New Roman" w:hAnsi="Times New Roman" w:cs="Times New Roman"/>
                <w:sz w:val="24"/>
                <w:szCs w:val="24"/>
              </w:rPr>
            </w:pPr>
            <w:r w:rsidRPr="00CF3B48">
              <w:rPr>
                <w:rFonts w:ascii="Times New Roman" w:hAnsi="Times New Roman" w:cs="Times New Roman"/>
                <w:sz w:val="24"/>
                <w:szCs w:val="24"/>
              </w:rPr>
              <w:t>Конечные непроизносимые согласные начинают произноситься</w:t>
            </w:r>
          </w:p>
          <w:p w:rsidR="006F5BC2" w:rsidRPr="00CF3B48" w:rsidRDefault="006F5BC2" w:rsidP="007A30A6">
            <w:pPr>
              <w:rPr>
                <w:rFonts w:ascii="Times New Roman" w:hAnsi="Times New Roman" w:cs="Times New Roman"/>
                <w:sz w:val="24"/>
                <w:szCs w:val="24"/>
              </w:rPr>
            </w:pPr>
            <w:r w:rsidRPr="00CF3B48">
              <w:rPr>
                <w:rFonts w:ascii="Times New Roman" w:hAnsi="Times New Roman" w:cs="Times New Roman"/>
                <w:sz w:val="24"/>
                <w:szCs w:val="24"/>
                <w:lang w:val="en-US"/>
              </w:rPr>
              <w:t>but</w:t>
            </w:r>
            <w:r w:rsidRPr="00CF3B48">
              <w:rPr>
                <w:rFonts w:ascii="Times New Roman" w:hAnsi="Times New Roman" w:cs="Times New Roman"/>
                <w:sz w:val="24"/>
                <w:szCs w:val="24"/>
              </w:rPr>
              <w:t xml:space="preserve"> [</w:t>
            </w:r>
            <w:r w:rsidRPr="00CF3B48">
              <w:rPr>
                <w:rFonts w:ascii="Times New Roman" w:hAnsi="Times New Roman" w:cs="Times New Roman"/>
                <w:sz w:val="24"/>
                <w:szCs w:val="24"/>
                <w:lang w:val="en-US"/>
              </w:rPr>
              <w:t>byt</w:t>
            </w:r>
            <w:r w:rsidRPr="00CF3B48">
              <w:rPr>
                <w:rFonts w:ascii="Times New Roman" w:hAnsi="Times New Roman" w:cs="Times New Roman"/>
                <w:sz w:val="24"/>
                <w:szCs w:val="24"/>
              </w:rPr>
              <w:t>]</w:t>
            </w:r>
          </w:p>
        </w:tc>
      </w:tr>
      <w:tr w:rsidR="006F5BC2" w:rsidRPr="00CF3B48" w:rsidTr="007A30A6">
        <w:tc>
          <w:tcPr>
            <w:tcW w:w="5211" w:type="dxa"/>
          </w:tcPr>
          <w:p w:rsidR="006F5BC2" w:rsidRPr="00CF3B48" w:rsidRDefault="006F5BC2" w:rsidP="00F712AA">
            <w:pPr>
              <w:numPr>
                <w:ilvl w:val="0"/>
                <w:numId w:val="48"/>
              </w:numPr>
              <w:contextualSpacing/>
              <w:jc w:val="both"/>
              <w:rPr>
                <w:rFonts w:ascii="Times New Roman" w:hAnsi="Times New Roman" w:cs="Times New Roman"/>
                <w:sz w:val="24"/>
                <w:szCs w:val="24"/>
              </w:rPr>
            </w:pPr>
            <w:r w:rsidRPr="00CF3B48">
              <w:rPr>
                <w:rFonts w:ascii="Times New Roman" w:hAnsi="Times New Roman"/>
                <w:sz w:val="24"/>
                <w:szCs w:val="24"/>
              </w:rPr>
              <w:t>Просодические особенности звучания текста</w:t>
            </w:r>
          </w:p>
        </w:tc>
        <w:tc>
          <w:tcPr>
            <w:tcW w:w="4360" w:type="dxa"/>
          </w:tcPr>
          <w:p w:rsidR="006F5BC2" w:rsidRPr="00CF3B48" w:rsidRDefault="006F5BC2" w:rsidP="007A30A6">
            <w:pPr>
              <w:rPr>
                <w:rFonts w:ascii="Times New Roman" w:hAnsi="Times New Roman" w:cs="Times New Roman"/>
                <w:sz w:val="24"/>
                <w:szCs w:val="24"/>
              </w:rPr>
            </w:pPr>
            <w:r w:rsidRPr="00CF3B48">
              <w:rPr>
                <w:rFonts w:ascii="Times New Roman" w:hAnsi="Times New Roman" w:cs="Times New Roman"/>
                <w:sz w:val="24"/>
                <w:szCs w:val="24"/>
              </w:rPr>
              <w:t>темп речи, мелодический рисунок, па</w:t>
            </w:r>
            <w:r w:rsidRPr="00CF3B48">
              <w:rPr>
                <w:rFonts w:ascii="Times New Roman" w:hAnsi="Times New Roman" w:cs="Times New Roman"/>
                <w:sz w:val="24"/>
                <w:szCs w:val="24"/>
              </w:rPr>
              <w:t>у</w:t>
            </w:r>
            <w:r w:rsidRPr="00CF3B48">
              <w:rPr>
                <w:rFonts w:ascii="Times New Roman" w:hAnsi="Times New Roman" w:cs="Times New Roman"/>
                <w:sz w:val="24"/>
                <w:szCs w:val="24"/>
              </w:rPr>
              <w:t>зация</w:t>
            </w:r>
          </w:p>
          <w:p w:rsidR="006F5BC2" w:rsidRPr="00CF3B48" w:rsidRDefault="006F5BC2" w:rsidP="007A30A6">
            <w:pPr>
              <w:rPr>
                <w:rFonts w:ascii="Times New Roman" w:hAnsi="Times New Roman" w:cs="Times New Roman"/>
                <w:sz w:val="24"/>
                <w:szCs w:val="24"/>
              </w:rPr>
            </w:pPr>
          </w:p>
        </w:tc>
      </w:tr>
    </w:tbl>
    <w:p w:rsidR="00515DD8" w:rsidRDefault="00515DD8" w:rsidP="00EC49B6">
      <w:pPr>
        <w:spacing w:after="0" w:line="360" w:lineRule="auto"/>
        <w:jc w:val="both"/>
        <w:rPr>
          <w:rFonts w:ascii="Times New Roman" w:hAnsi="Times New Roman" w:cs="Times New Roman"/>
          <w:sz w:val="28"/>
          <w:szCs w:val="28"/>
          <w:lang w:val="en-US"/>
        </w:rPr>
      </w:pPr>
    </w:p>
    <w:p w:rsidR="0094133B" w:rsidRDefault="0094133B" w:rsidP="00EC49B6">
      <w:pPr>
        <w:spacing w:after="0" w:line="360" w:lineRule="auto"/>
        <w:jc w:val="both"/>
        <w:rPr>
          <w:rFonts w:ascii="Times New Roman" w:hAnsi="Times New Roman" w:cs="Times New Roman"/>
          <w:sz w:val="28"/>
          <w:szCs w:val="28"/>
        </w:rPr>
      </w:pPr>
    </w:p>
    <w:p w:rsidR="00F328A4" w:rsidRDefault="00F328A4" w:rsidP="00F13194">
      <w:pPr>
        <w:spacing w:after="0"/>
        <w:rPr>
          <w:rFonts w:ascii="Times New Roman" w:hAnsi="Times New Roman" w:cs="Times New Roman"/>
          <w:sz w:val="28"/>
          <w:szCs w:val="28"/>
        </w:rPr>
      </w:pPr>
    </w:p>
    <w:p w:rsidR="0094133B" w:rsidRPr="0094133B" w:rsidRDefault="00E55410" w:rsidP="0094133B">
      <w:pPr>
        <w:spacing w:after="0"/>
        <w:jc w:val="right"/>
        <w:rPr>
          <w:rFonts w:ascii="Times New Roman" w:hAnsi="Times New Roman" w:cs="Times New Roman"/>
          <w:sz w:val="28"/>
          <w:szCs w:val="28"/>
          <w:lang w:val="en-US"/>
        </w:rPr>
      </w:pPr>
      <w:r>
        <w:rPr>
          <w:rFonts w:ascii="Times New Roman" w:hAnsi="Times New Roman" w:cs="Times New Roman"/>
          <w:sz w:val="28"/>
          <w:szCs w:val="28"/>
        </w:rPr>
        <w:br w:type="column"/>
      </w:r>
      <w:r w:rsidR="0094133B" w:rsidRPr="00BC5F5A">
        <w:rPr>
          <w:rFonts w:ascii="Times New Roman" w:hAnsi="Times New Roman" w:cs="Times New Roman"/>
          <w:sz w:val="28"/>
          <w:szCs w:val="28"/>
        </w:rPr>
        <w:lastRenderedPageBreak/>
        <w:t>Приложение</w:t>
      </w:r>
      <w:r w:rsidR="0094133B">
        <w:rPr>
          <w:rFonts w:ascii="Times New Roman" w:hAnsi="Times New Roman" w:cs="Times New Roman"/>
          <w:sz w:val="28"/>
          <w:szCs w:val="28"/>
          <w:lang w:val="en-US"/>
        </w:rPr>
        <w:t xml:space="preserve">  2</w:t>
      </w:r>
    </w:p>
    <w:p w:rsidR="0094133B" w:rsidRPr="00515DD8" w:rsidRDefault="0094133B" w:rsidP="0094133B">
      <w:pPr>
        <w:spacing w:after="0"/>
        <w:jc w:val="center"/>
        <w:rPr>
          <w:rFonts w:ascii="Times New Roman" w:hAnsi="Times New Roman" w:cs="Times New Roman"/>
          <w:b/>
          <w:sz w:val="32"/>
          <w:szCs w:val="32"/>
        </w:rPr>
      </w:pPr>
      <w:r w:rsidRPr="00515DD8">
        <w:rPr>
          <w:rFonts w:ascii="Times New Roman" w:hAnsi="Times New Roman" w:cs="Times New Roman"/>
          <w:b/>
          <w:sz w:val="32"/>
          <w:szCs w:val="32"/>
        </w:rPr>
        <w:t xml:space="preserve">А Н К Е Т А   </w:t>
      </w:r>
      <w:r w:rsidRPr="00515DD8">
        <w:rPr>
          <w:rFonts w:ascii="Times New Roman" w:hAnsi="Times New Roman" w:cs="Times New Roman"/>
          <w:sz w:val="32"/>
          <w:szCs w:val="32"/>
        </w:rPr>
        <w:t xml:space="preserve">- </w:t>
      </w:r>
      <w:r w:rsidRPr="00515DD8">
        <w:rPr>
          <w:rFonts w:ascii="Times New Roman" w:hAnsi="Times New Roman" w:cs="Times New Roman"/>
          <w:b/>
          <w:sz w:val="32"/>
          <w:szCs w:val="32"/>
        </w:rPr>
        <w:t xml:space="preserve">  О </w:t>
      </w:r>
      <w:proofErr w:type="gramStart"/>
      <w:r w:rsidRPr="00515DD8">
        <w:rPr>
          <w:rFonts w:ascii="Times New Roman" w:hAnsi="Times New Roman" w:cs="Times New Roman"/>
          <w:b/>
          <w:sz w:val="32"/>
          <w:szCs w:val="32"/>
        </w:rPr>
        <w:t>П</w:t>
      </w:r>
      <w:proofErr w:type="gramEnd"/>
      <w:r w:rsidRPr="00515DD8">
        <w:rPr>
          <w:rFonts w:ascii="Times New Roman" w:hAnsi="Times New Roman" w:cs="Times New Roman"/>
          <w:b/>
          <w:sz w:val="32"/>
          <w:szCs w:val="32"/>
        </w:rPr>
        <w:t xml:space="preserve"> Р О С</w:t>
      </w:r>
    </w:p>
    <w:p w:rsidR="0094133B" w:rsidRPr="00515DD8" w:rsidRDefault="0094133B" w:rsidP="0094133B">
      <w:pPr>
        <w:spacing w:after="0"/>
        <w:jc w:val="center"/>
        <w:rPr>
          <w:rFonts w:ascii="Times New Roman" w:hAnsi="Times New Roman" w:cs="Times New Roman"/>
          <w:b/>
          <w:sz w:val="32"/>
          <w:szCs w:val="32"/>
        </w:rPr>
      </w:pPr>
      <w:r w:rsidRPr="00515DD8">
        <w:rPr>
          <w:rFonts w:ascii="Times New Roman" w:hAnsi="Times New Roman" w:cs="Times New Roman"/>
          <w:b/>
          <w:sz w:val="32"/>
          <w:szCs w:val="32"/>
        </w:rPr>
        <w:t>Определение мнения студентов  о готовности к автономной уче</w:t>
      </w:r>
      <w:r w:rsidRPr="00515DD8">
        <w:rPr>
          <w:rFonts w:ascii="Times New Roman" w:hAnsi="Times New Roman" w:cs="Times New Roman"/>
          <w:b/>
          <w:sz w:val="32"/>
          <w:szCs w:val="32"/>
        </w:rPr>
        <w:t>б</w:t>
      </w:r>
      <w:r w:rsidRPr="00515DD8">
        <w:rPr>
          <w:rFonts w:ascii="Times New Roman" w:hAnsi="Times New Roman" w:cs="Times New Roman"/>
          <w:b/>
          <w:sz w:val="32"/>
          <w:szCs w:val="32"/>
        </w:rPr>
        <w:t>ной деятельности</w:t>
      </w:r>
    </w:p>
    <w:p w:rsidR="0094133B" w:rsidRPr="00515DD8" w:rsidRDefault="0094133B" w:rsidP="0094133B">
      <w:pPr>
        <w:spacing w:after="0"/>
        <w:jc w:val="both"/>
        <w:rPr>
          <w:rFonts w:ascii="Times New Roman" w:hAnsi="Times New Roman" w:cs="Times New Roman"/>
          <w:sz w:val="24"/>
          <w:szCs w:val="24"/>
        </w:rPr>
      </w:pPr>
      <w:r w:rsidRPr="00515DD8">
        <w:rPr>
          <w:rFonts w:ascii="Times New Roman" w:hAnsi="Times New Roman" w:cs="Times New Roman"/>
          <w:sz w:val="24"/>
          <w:szCs w:val="24"/>
        </w:rPr>
        <w:t xml:space="preserve">Уважаемый студент, пожалуйста, отвечая на предложенные вопросы, помните, что </w:t>
      </w:r>
      <w:r w:rsidRPr="00515DD8">
        <w:rPr>
          <w:rFonts w:ascii="Times New Roman" w:hAnsi="Times New Roman" w:cs="Times New Roman"/>
          <w:i/>
          <w:sz w:val="24"/>
          <w:szCs w:val="24"/>
        </w:rPr>
        <w:t>автоно</w:t>
      </w:r>
      <w:r w:rsidRPr="00515DD8">
        <w:rPr>
          <w:rFonts w:ascii="Times New Roman" w:hAnsi="Times New Roman" w:cs="Times New Roman"/>
          <w:i/>
          <w:sz w:val="24"/>
          <w:szCs w:val="24"/>
        </w:rPr>
        <w:t>м</w:t>
      </w:r>
      <w:r w:rsidRPr="00515DD8">
        <w:rPr>
          <w:rFonts w:ascii="Times New Roman" w:hAnsi="Times New Roman" w:cs="Times New Roman"/>
          <w:i/>
          <w:sz w:val="24"/>
          <w:szCs w:val="24"/>
        </w:rPr>
        <w:t>ная</w:t>
      </w:r>
      <w:r w:rsidRPr="00515DD8">
        <w:rPr>
          <w:rFonts w:ascii="Times New Roman" w:hAnsi="Times New Roman" w:cs="Times New Roman"/>
          <w:sz w:val="24"/>
          <w:szCs w:val="24"/>
        </w:rPr>
        <w:t xml:space="preserve"> и </w:t>
      </w:r>
      <w:r w:rsidRPr="00515DD8">
        <w:rPr>
          <w:rFonts w:ascii="Times New Roman" w:hAnsi="Times New Roman" w:cs="Times New Roman"/>
          <w:i/>
          <w:sz w:val="24"/>
          <w:szCs w:val="24"/>
        </w:rPr>
        <w:t>самостоятельная</w:t>
      </w:r>
      <w:r w:rsidRPr="00515DD8">
        <w:rPr>
          <w:rFonts w:ascii="Times New Roman" w:hAnsi="Times New Roman" w:cs="Times New Roman"/>
          <w:sz w:val="24"/>
          <w:szCs w:val="24"/>
        </w:rPr>
        <w:t xml:space="preserve"> учебная деятельность не тождественны. Автономия предполагает полную самостоятельность обучающегося не только в выполнении самой деятельности, но и на этапах целеполагания, определения задач, отборе необходимого материала, анализа р</w:t>
      </w:r>
      <w:r w:rsidRPr="00515DD8">
        <w:rPr>
          <w:rFonts w:ascii="Times New Roman" w:hAnsi="Times New Roman" w:cs="Times New Roman"/>
          <w:sz w:val="24"/>
          <w:szCs w:val="24"/>
        </w:rPr>
        <w:t>е</w:t>
      </w:r>
      <w:r w:rsidRPr="00515DD8">
        <w:rPr>
          <w:rFonts w:ascii="Times New Roman" w:hAnsi="Times New Roman" w:cs="Times New Roman"/>
          <w:sz w:val="24"/>
          <w:szCs w:val="24"/>
        </w:rPr>
        <w:t xml:space="preserve">зультатов и самоконтроля. Обведите в кружок соответствующий </w:t>
      </w:r>
      <w:proofErr w:type="gramStart"/>
      <w:r w:rsidRPr="00515DD8">
        <w:rPr>
          <w:rFonts w:ascii="Times New Roman" w:hAnsi="Times New Roman" w:cs="Times New Roman"/>
          <w:sz w:val="24"/>
          <w:szCs w:val="24"/>
        </w:rPr>
        <w:t>Вашему</w:t>
      </w:r>
      <w:proofErr w:type="gramEnd"/>
      <w:r w:rsidRPr="00515DD8">
        <w:rPr>
          <w:rFonts w:ascii="Times New Roman" w:hAnsi="Times New Roman" w:cs="Times New Roman"/>
          <w:sz w:val="24"/>
          <w:szCs w:val="24"/>
        </w:rPr>
        <w:t xml:space="preserve"> вариант ответа. В пунктах 4, 5, 6 возможны несколько вариантов ответа.</w:t>
      </w:r>
    </w:p>
    <w:p w:rsidR="0094133B" w:rsidRPr="00515DD8" w:rsidRDefault="0094133B" w:rsidP="00F712AA">
      <w:pPr>
        <w:numPr>
          <w:ilvl w:val="0"/>
          <w:numId w:val="32"/>
        </w:numPr>
        <w:spacing w:after="0"/>
        <w:contextualSpacing/>
        <w:jc w:val="both"/>
        <w:rPr>
          <w:rFonts w:ascii="Times New Roman" w:hAnsi="Times New Roman" w:cs="Times New Roman"/>
          <w:sz w:val="28"/>
          <w:szCs w:val="28"/>
        </w:rPr>
      </w:pPr>
      <w:r w:rsidRPr="00515DD8">
        <w:rPr>
          <w:rFonts w:ascii="Times New Roman" w:hAnsi="Times New Roman" w:cs="Times New Roman"/>
          <w:sz w:val="28"/>
          <w:szCs w:val="28"/>
        </w:rPr>
        <w:t>Почему для профессионального образования Вы выбрали направление иностранный язык?</w:t>
      </w:r>
    </w:p>
    <w:p w:rsidR="0094133B" w:rsidRPr="00515DD8" w:rsidRDefault="0094133B" w:rsidP="0094133B">
      <w:pPr>
        <w:spacing w:after="0"/>
        <w:ind w:left="720"/>
        <w:contextualSpacing/>
        <w:rPr>
          <w:rFonts w:ascii="Times New Roman" w:hAnsi="Times New Roman" w:cs="Times New Roman"/>
          <w:sz w:val="28"/>
          <w:szCs w:val="28"/>
        </w:rPr>
      </w:pPr>
      <w:r w:rsidRPr="00515DD8">
        <w:rPr>
          <w:rFonts w:ascii="Times New Roman" w:hAnsi="Times New Roman" w:cs="Times New Roman"/>
          <w:sz w:val="28"/>
          <w:szCs w:val="28"/>
        </w:rPr>
        <w:t xml:space="preserve">     А. Мне нравиться этот иностранный язык, хочу знать его в    совер-  </w:t>
      </w:r>
    </w:p>
    <w:p w:rsidR="0094133B" w:rsidRPr="00515DD8" w:rsidRDefault="0094133B" w:rsidP="0094133B">
      <w:pPr>
        <w:spacing w:after="0"/>
        <w:ind w:left="720"/>
        <w:contextualSpacing/>
        <w:rPr>
          <w:rFonts w:ascii="Times New Roman" w:hAnsi="Times New Roman" w:cs="Times New Roman"/>
          <w:sz w:val="28"/>
          <w:szCs w:val="28"/>
        </w:rPr>
      </w:pPr>
      <w:r w:rsidRPr="00515DD8">
        <w:rPr>
          <w:rFonts w:ascii="Times New Roman" w:hAnsi="Times New Roman" w:cs="Times New Roman"/>
          <w:sz w:val="28"/>
          <w:szCs w:val="28"/>
        </w:rPr>
        <w:t xml:space="preserve">          шенстве;</w:t>
      </w:r>
    </w:p>
    <w:p w:rsidR="0094133B" w:rsidRPr="00515DD8" w:rsidRDefault="0094133B" w:rsidP="0094133B">
      <w:pPr>
        <w:spacing w:after="0"/>
        <w:rPr>
          <w:rFonts w:ascii="Times New Roman" w:hAnsi="Times New Roman" w:cs="Times New Roman"/>
          <w:sz w:val="28"/>
          <w:szCs w:val="28"/>
        </w:rPr>
      </w:pPr>
      <w:r w:rsidRPr="00515DD8">
        <w:rPr>
          <w:rFonts w:ascii="Times New Roman" w:hAnsi="Times New Roman" w:cs="Times New Roman"/>
          <w:sz w:val="28"/>
          <w:szCs w:val="28"/>
        </w:rPr>
        <w:t xml:space="preserve">               В. Со знанием иностранного языка легче найти престижную работу;   </w:t>
      </w:r>
    </w:p>
    <w:p w:rsidR="0094133B" w:rsidRPr="00515DD8" w:rsidRDefault="0094133B" w:rsidP="0094133B">
      <w:pPr>
        <w:spacing w:after="0"/>
        <w:rPr>
          <w:rFonts w:ascii="Times New Roman" w:hAnsi="Times New Roman" w:cs="Times New Roman"/>
          <w:sz w:val="28"/>
          <w:szCs w:val="28"/>
        </w:rPr>
      </w:pPr>
      <w:proofErr w:type="gramStart"/>
      <w:r w:rsidRPr="00515DD8">
        <w:rPr>
          <w:rFonts w:ascii="Times New Roman" w:hAnsi="Times New Roman" w:cs="Times New Roman"/>
          <w:sz w:val="28"/>
          <w:szCs w:val="28"/>
        </w:rPr>
        <w:t xml:space="preserve">С.  Не поступил в другой вуз  (по другой специальности учиться   </w:t>
      </w:r>
      <w:proofErr w:type="gramEnd"/>
    </w:p>
    <w:p w:rsidR="0094133B" w:rsidRPr="00515DD8" w:rsidRDefault="0094133B" w:rsidP="0094133B">
      <w:pPr>
        <w:spacing w:after="0"/>
        <w:rPr>
          <w:rFonts w:ascii="Times New Roman" w:hAnsi="Times New Roman" w:cs="Times New Roman"/>
          <w:sz w:val="28"/>
          <w:szCs w:val="28"/>
        </w:rPr>
      </w:pPr>
      <w:r w:rsidRPr="00515DD8">
        <w:rPr>
          <w:rFonts w:ascii="Times New Roman" w:hAnsi="Times New Roman" w:cs="Times New Roman"/>
          <w:sz w:val="28"/>
          <w:szCs w:val="28"/>
        </w:rPr>
        <w:t xml:space="preserve">                   сложнее);</w:t>
      </w:r>
    </w:p>
    <w:p w:rsidR="0094133B" w:rsidRPr="00515DD8" w:rsidRDefault="0094133B" w:rsidP="0094133B">
      <w:pPr>
        <w:spacing w:after="0"/>
        <w:rPr>
          <w:rFonts w:ascii="Times New Roman" w:hAnsi="Times New Roman" w:cs="Times New Roman"/>
          <w:sz w:val="28"/>
          <w:szCs w:val="28"/>
        </w:rPr>
      </w:pPr>
      <w:r w:rsidRPr="00515DD8">
        <w:rPr>
          <w:rFonts w:ascii="Times New Roman" w:hAnsi="Times New Roman" w:cs="Times New Roman"/>
          <w:sz w:val="28"/>
          <w:szCs w:val="28"/>
        </w:rPr>
        <w:t xml:space="preserve">               Д. Выбрал это направление профессионализации по настоянию ро-</w:t>
      </w:r>
    </w:p>
    <w:p w:rsidR="0094133B" w:rsidRPr="00515DD8" w:rsidRDefault="0094133B" w:rsidP="0094133B">
      <w:pPr>
        <w:spacing w:after="0"/>
        <w:rPr>
          <w:rFonts w:ascii="Times New Roman" w:hAnsi="Times New Roman" w:cs="Times New Roman"/>
          <w:sz w:val="28"/>
          <w:szCs w:val="28"/>
        </w:rPr>
      </w:pPr>
      <w:r w:rsidRPr="00515DD8">
        <w:rPr>
          <w:rFonts w:ascii="Times New Roman" w:hAnsi="Times New Roman" w:cs="Times New Roman"/>
          <w:sz w:val="28"/>
          <w:szCs w:val="28"/>
        </w:rPr>
        <w:t xml:space="preserve">                   дителей, совету друзей и т.д</w:t>
      </w:r>
      <w:r w:rsidRPr="00515DD8">
        <w:rPr>
          <w:rFonts w:ascii="Times New Roman" w:hAnsi="Times New Roman" w:cs="Times New Roman"/>
          <w:b/>
          <w:sz w:val="28"/>
          <w:szCs w:val="28"/>
        </w:rPr>
        <w:t>.;</w:t>
      </w:r>
    </w:p>
    <w:p w:rsidR="0094133B" w:rsidRPr="00515DD8" w:rsidRDefault="0094133B" w:rsidP="0094133B">
      <w:pPr>
        <w:spacing w:after="0"/>
        <w:ind w:left="1080"/>
        <w:rPr>
          <w:rFonts w:ascii="Times New Roman" w:hAnsi="Times New Roman" w:cs="Times New Roman"/>
          <w:sz w:val="28"/>
          <w:szCs w:val="28"/>
        </w:rPr>
      </w:pPr>
      <w:r w:rsidRPr="00515DD8">
        <w:rPr>
          <w:rFonts w:ascii="Times New Roman" w:hAnsi="Times New Roman" w:cs="Times New Roman"/>
          <w:sz w:val="28"/>
          <w:szCs w:val="28"/>
        </w:rPr>
        <w:t>Е. Затрудняюсь с ответом.</w:t>
      </w:r>
    </w:p>
    <w:p w:rsidR="0094133B" w:rsidRPr="00515DD8" w:rsidRDefault="0094133B" w:rsidP="00F712AA">
      <w:pPr>
        <w:numPr>
          <w:ilvl w:val="0"/>
          <w:numId w:val="32"/>
        </w:numPr>
        <w:spacing w:after="0"/>
        <w:contextualSpacing/>
        <w:jc w:val="both"/>
        <w:rPr>
          <w:rFonts w:ascii="Times New Roman" w:hAnsi="Times New Roman" w:cs="Times New Roman"/>
          <w:sz w:val="28"/>
          <w:szCs w:val="28"/>
        </w:rPr>
      </w:pPr>
      <w:r w:rsidRPr="00515DD8">
        <w:rPr>
          <w:rFonts w:ascii="Times New Roman" w:hAnsi="Times New Roman" w:cs="Times New Roman"/>
          <w:sz w:val="28"/>
          <w:szCs w:val="28"/>
        </w:rPr>
        <w:t>Считаете ли Вы возможной автономию студента при изучении иностра</w:t>
      </w:r>
      <w:r w:rsidRPr="00515DD8">
        <w:rPr>
          <w:rFonts w:ascii="Times New Roman" w:hAnsi="Times New Roman" w:cs="Times New Roman"/>
          <w:sz w:val="28"/>
          <w:szCs w:val="28"/>
        </w:rPr>
        <w:t>н</w:t>
      </w:r>
      <w:r w:rsidRPr="00515DD8">
        <w:rPr>
          <w:rFonts w:ascii="Times New Roman" w:hAnsi="Times New Roman" w:cs="Times New Roman"/>
          <w:sz w:val="28"/>
          <w:szCs w:val="28"/>
        </w:rPr>
        <w:t>ных языков как профилирующих предметов?</w:t>
      </w:r>
    </w:p>
    <w:p w:rsidR="0094133B" w:rsidRPr="00515DD8" w:rsidRDefault="0094133B" w:rsidP="00F712AA">
      <w:pPr>
        <w:numPr>
          <w:ilvl w:val="0"/>
          <w:numId w:val="33"/>
        </w:numPr>
        <w:spacing w:after="0"/>
        <w:contextualSpacing/>
        <w:jc w:val="both"/>
        <w:rPr>
          <w:rFonts w:ascii="Times New Roman" w:hAnsi="Times New Roman" w:cs="Times New Roman"/>
          <w:sz w:val="28"/>
          <w:szCs w:val="28"/>
        </w:rPr>
      </w:pPr>
      <w:r w:rsidRPr="00515DD8">
        <w:rPr>
          <w:rFonts w:ascii="Times New Roman" w:hAnsi="Times New Roman" w:cs="Times New Roman"/>
          <w:sz w:val="28"/>
          <w:szCs w:val="28"/>
        </w:rPr>
        <w:t>Да</w:t>
      </w:r>
    </w:p>
    <w:p w:rsidR="0094133B" w:rsidRPr="00515DD8" w:rsidRDefault="0094133B" w:rsidP="00F712AA">
      <w:pPr>
        <w:numPr>
          <w:ilvl w:val="0"/>
          <w:numId w:val="33"/>
        </w:numPr>
        <w:spacing w:after="0"/>
        <w:contextualSpacing/>
        <w:jc w:val="both"/>
        <w:rPr>
          <w:rFonts w:ascii="Times New Roman" w:hAnsi="Times New Roman" w:cs="Times New Roman"/>
          <w:sz w:val="28"/>
          <w:szCs w:val="28"/>
        </w:rPr>
      </w:pPr>
      <w:r w:rsidRPr="00515DD8">
        <w:rPr>
          <w:rFonts w:ascii="Times New Roman" w:hAnsi="Times New Roman" w:cs="Times New Roman"/>
          <w:sz w:val="28"/>
          <w:szCs w:val="28"/>
        </w:rPr>
        <w:t>Нет</w:t>
      </w:r>
    </w:p>
    <w:p w:rsidR="0094133B" w:rsidRPr="00515DD8" w:rsidRDefault="0094133B" w:rsidP="00F712AA">
      <w:pPr>
        <w:numPr>
          <w:ilvl w:val="0"/>
          <w:numId w:val="33"/>
        </w:numPr>
        <w:spacing w:after="0"/>
        <w:contextualSpacing/>
        <w:jc w:val="both"/>
        <w:rPr>
          <w:rFonts w:ascii="Times New Roman" w:hAnsi="Times New Roman" w:cs="Times New Roman"/>
          <w:sz w:val="28"/>
          <w:szCs w:val="28"/>
        </w:rPr>
      </w:pPr>
      <w:r w:rsidRPr="00515DD8">
        <w:rPr>
          <w:rFonts w:ascii="Times New Roman" w:hAnsi="Times New Roman" w:cs="Times New Roman"/>
          <w:sz w:val="28"/>
          <w:szCs w:val="28"/>
        </w:rPr>
        <w:t>Затрудняюсь с ответом</w:t>
      </w:r>
    </w:p>
    <w:p w:rsidR="0094133B" w:rsidRPr="00515DD8" w:rsidRDefault="0094133B" w:rsidP="00F712AA">
      <w:pPr>
        <w:numPr>
          <w:ilvl w:val="0"/>
          <w:numId w:val="32"/>
        </w:numPr>
        <w:spacing w:after="0"/>
        <w:contextualSpacing/>
        <w:jc w:val="both"/>
        <w:rPr>
          <w:rFonts w:ascii="Times New Roman" w:hAnsi="Times New Roman" w:cs="Times New Roman"/>
          <w:sz w:val="28"/>
          <w:szCs w:val="28"/>
        </w:rPr>
      </w:pPr>
      <w:r w:rsidRPr="00515DD8">
        <w:rPr>
          <w:rFonts w:ascii="Times New Roman" w:hAnsi="Times New Roman" w:cs="Times New Roman"/>
          <w:sz w:val="28"/>
          <w:szCs w:val="28"/>
        </w:rPr>
        <w:t>Как Вы думаете, может ли студент языкового вуза проявлять автономную учебную деятельность уже на первом-втором курсах обучения?</w:t>
      </w:r>
    </w:p>
    <w:p w:rsidR="0094133B" w:rsidRPr="00515DD8" w:rsidRDefault="0094133B" w:rsidP="00F712AA">
      <w:pPr>
        <w:numPr>
          <w:ilvl w:val="0"/>
          <w:numId w:val="34"/>
        </w:numPr>
        <w:spacing w:after="0"/>
        <w:contextualSpacing/>
        <w:jc w:val="both"/>
        <w:rPr>
          <w:rFonts w:ascii="Times New Roman" w:hAnsi="Times New Roman" w:cs="Times New Roman"/>
          <w:sz w:val="28"/>
          <w:szCs w:val="28"/>
        </w:rPr>
      </w:pPr>
      <w:r w:rsidRPr="00515DD8">
        <w:rPr>
          <w:rFonts w:ascii="Times New Roman" w:hAnsi="Times New Roman" w:cs="Times New Roman"/>
          <w:sz w:val="28"/>
          <w:szCs w:val="28"/>
        </w:rPr>
        <w:t>Да, лично для себя я считаю это возможным;</w:t>
      </w:r>
    </w:p>
    <w:p w:rsidR="0094133B" w:rsidRPr="00515DD8" w:rsidRDefault="0094133B" w:rsidP="00F712AA">
      <w:pPr>
        <w:numPr>
          <w:ilvl w:val="0"/>
          <w:numId w:val="34"/>
        </w:numPr>
        <w:spacing w:after="0"/>
        <w:contextualSpacing/>
        <w:jc w:val="both"/>
        <w:rPr>
          <w:rFonts w:ascii="Times New Roman" w:hAnsi="Times New Roman" w:cs="Times New Roman"/>
          <w:sz w:val="28"/>
          <w:szCs w:val="28"/>
        </w:rPr>
      </w:pPr>
      <w:r w:rsidRPr="00515DD8">
        <w:rPr>
          <w:rFonts w:ascii="Times New Roman" w:hAnsi="Times New Roman" w:cs="Times New Roman"/>
          <w:sz w:val="28"/>
          <w:szCs w:val="28"/>
        </w:rPr>
        <w:t>Нет, скорее это касается старших курсов;</w:t>
      </w:r>
    </w:p>
    <w:p w:rsidR="0094133B" w:rsidRPr="00515DD8" w:rsidRDefault="0094133B" w:rsidP="00F712AA">
      <w:pPr>
        <w:numPr>
          <w:ilvl w:val="0"/>
          <w:numId w:val="34"/>
        </w:numPr>
        <w:spacing w:after="0"/>
        <w:contextualSpacing/>
        <w:jc w:val="both"/>
        <w:rPr>
          <w:rFonts w:ascii="Times New Roman" w:hAnsi="Times New Roman" w:cs="Times New Roman"/>
          <w:sz w:val="28"/>
          <w:szCs w:val="28"/>
        </w:rPr>
      </w:pPr>
      <w:r w:rsidRPr="00515DD8">
        <w:rPr>
          <w:rFonts w:ascii="Times New Roman" w:hAnsi="Times New Roman" w:cs="Times New Roman"/>
          <w:sz w:val="28"/>
          <w:szCs w:val="28"/>
        </w:rPr>
        <w:t>Затрудняюсь с ответом.</w:t>
      </w:r>
    </w:p>
    <w:p w:rsidR="0094133B" w:rsidRPr="00515DD8" w:rsidRDefault="0094133B" w:rsidP="00F712AA">
      <w:pPr>
        <w:numPr>
          <w:ilvl w:val="0"/>
          <w:numId w:val="32"/>
        </w:numPr>
        <w:spacing w:after="0"/>
        <w:contextualSpacing/>
        <w:jc w:val="both"/>
        <w:rPr>
          <w:rFonts w:ascii="Times New Roman" w:hAnsi="Times New Roman" w:cs="Times New Roman"/>
          <w:sz w:val="28"/>
          <w:szCs w:val="28"/>
        </w:rPr>
      </w:pPr>
      <w:r w:rsidRPr="00515DD8">
        <w:rPr>
          <w:rFonts w:ascii="Times New Roman" w:hAnsi="Times New Roman" w:cs="Times New Roman"/>
          <w:sz w:val="28"/>
          <w:szCs w:val="28"/>
        </w:rPr>
        <w:t>Какую роль Вы отводите преподавателю в формировании автономии ст</w:t>
      </w:r>
      <w:r w:rsidRPr="00515DD8">
        <w:rPr>
          <w:rFonts w:ascii="Times New Roman" w:hAnsi="Times New Roman" w:cs="Times New Roman"/>
          <w:sz w:val="28"/>
          <w:szCs w:val="28"/>
        </w:rPr>
        <w:t>у</w:t>
      </w:r>
      <w:r w:rsidRPr="00515DD8">
        <w:rPr>
          <w:rFonts w:ascii="Times New Roman" w:hAnsi="Times New Roman" w:cs="Times New Roman"/>
          <w:sz w:val="28"/>
          <w:szCs w:val="28"/>
        </w:rPr>
        <w:t>дентов?</w:t>
      </w:r>
    </w:p>
    <w:p w:rsidR="0094133B" w:rsidRPr="00515DD8" w:rsidRDefault="0094133B" w:rsidP="00F712AA">
      <w:pPr>
        <w:numPr>
          <w:ilvl w:val="0"/>
          <w:numId w:val="35"/>
        </w:numPr>
        <w:spacing w:after="0"/>
        <w:contextualSpacing/>
        <w:jc w:val="both"/>
        <w:rPr>
          <w:rFonts w:ascii="Times New Roman" w:hAnsi="Times New Roman" w:cs="Times New Roman"/>
          <w:sz w:val="28"/>
          <w:szCs w:val="28"/>
        </w:rPr>
      </w:pPr>
      <w:r w:rsidRPr="00515DD8">
        <w:rPr>
          <w:rFonts w:ascii="Times New Roman" w:hAnsi="Times New Roman" w:cs="Times New Roman"/>
          <w:sz w:val="28"/>
          <w:szCs w:val="28"/>
        </w:rPr>
        <w:t>Инициативная</w:t>
      </w:r>
    </w:p>
    <w:p w:rsidR="0094133B" w:rsidRPr="00515DD8" w:rsidRDefault="0094133B" w:rsidP="00F712AA">
      <w:pPr>
        <w:numPr>
          <w:ilvl w:val="0"/>
          <w:numId w:val="35"/>
        </w:numPr>
        <w:spacing w:after="0"/>
        <w:contextualSpacing/>
        <w:jc w:val="both"/>
        <w:rPr>
          <w:rFonts w:ascii="Times New Roman" w:hAnsi="Times New Roman" w:cs="Times New Roman"/>
          <w:sz w:val="28"/>
          <w:szCs w:val="28"/>
        </w:rPr>
      </w:pPr>
      <w:r w:rsidRPr="00515DD8">
        <w:rPr>
          <w:rFonts w:ascii="Times New Roman" w:hAnsi="Times New Roman" w:cs="Times New Roman"/>
          <w:sz w:val="28"/>
          <w:szCs w:val="28"/>
        </w:rPr>
        <w:t>Направляющая</w:t>
      </w:r>
    </w:p>
    <w:p w:rsidR="0094133B" w:rsidRPr="00515DD8" w:rsidRDefault="0094133B" w:rsidP="00F712AA">
      <w:pPr>
        <w:numPr>
          <w:ilvl w:val="0"/>
          <w:numId w:val="35"/>
        </w:numPr>
        <w:spacing w:after="0"/>
        <w:contextualSpacing/>
        <w:jc w:val="both"/>
        <w:rPr>
          <w:rFonts w:ascii="Times New Roman" w:hAnsi="Times New Roman" w:cs="Times New Roman"/>
          <w:sz w:val="28"/>
          <w:szCs w:val="28"/>
        </w:rPr>
      </w:pPr>
      <w:r w:rsidRPr="00515DD8">
        <w:rPr>
          <w:rFonts w:ascii="Times New Roman" w:hAnsi="Times New Roman" w:cs="Times New Roman"/>
          <w:sz w:val="28"/>
          <w:szCs w:val="28"/>
        </w:rPr>
        <w:t>Консультирующая</w:t>
      </w:r>
    </w:p>
    <w:p w:rsidR="0094133B" w:rsidRPr="00515DD8" w:rsidRDefault="0094133B" w:rsidP="00F712AA">
      <w:pPr>
        <w:numPr>
          <w:ilvl w:val="0"/>
          <w:numId w:val="35"/>
        </w:numPr>
        <w:spacing w:after="0"/>
        <w:contextualSpacing/>
        <w:jc w:val="both"/>
        <w:rPr>
          <w:rFonts w:ascii="Times New Roman" w:hAnsi="Times New Roman" w:cs="Times New Roman"/>
          <w:sz w:val="28"/>
          <w:szCs w:val="28"/>
        </w:rPr>
      </w:pPr>
      <w:r w:rsidRPr="00515DD8">
        <w:rPr>
          <w:rFonts w:ascii="Times New Roman" w:hAnsi="Times New Roman" w:cs="Times New Roman"/>
          <w:sz w:val="28"/>
          <w:szCs w:val="28"/>
        </w:rPr>
        <w:t>Затрудняюсь с ответом</w:t>
      </w:r>
    </w:p>
    <w:p w:rsidR="0094133B" w:rsidRPr="00515DD8" w:rsidRDefault="0094133B" w:rsidP="00F712AA">
      <w:pPr>
        <w:numPr>
          <w:ilvl w:val="0"/>
          <w:numId w:val="32"/>
        </w:numPr>
        <w:spacing w:after="0"/>
        <w:contextualSpacing/>
        <w:jc w:val="both"/>
        <w:rPr>
          <w:rFonts w:ascii="Times New Roman" w:hAnsi="Times New Roman" w:cs="Times New Roman"/>
          <w:sz w:val="28"/>
          <w:szCs w:val="28"/>
        </w:rPr>
      </w:pPr>
      <w:r w:rsidRPr="00515DD8">
        <w:rPr>
          <w:rFonts w:ascii="Times New Roman" w:hAnsi="Times New Roman" w:cs="Times New Roman"/>
          <w:sz w:val="28"/>
          <w:szCs w:val="28"/>
        </w:rPr>
        <w:t xml:space="preserve">При </w:t>
      </w:r>
      <w:proofErr w:type="gramStart"/>
      <w:r w:rsidRPr="00515DD8">
        <w:rPr>
          <w:rFonts w:ascii="Times New Roman" w:hAnsi="Times New Roman" w:cs="Times New Roman"/>
          <w:sz w:val="28"/>
          <w:szCs w:val="28"/>
        </w:rPr>
        <w:t>изучении</w:t>
      </w:r>
      <w:proofErr w:type="gramEnd"/>
      <w:r w:rsidRPr="00515DD8">
        <w:rPr>
          <w:rFonts w:ascii="Times New Roman" w:hAnsi="Times New Roman" w:cs="Times New Roman"/>
          <w:sz w:val="28"/>
          <w:szCs w:val="28"/>
        </w:rPr>
        <w:t xml:space="preserve">  каких аспектов иностранного языка возможна автономия студента?</w:t>
      </w:r>
    </w:p>
    <w:p w:rsidR="0094133B" w:rsidRPr="00515DD8" w:rsidRDefault="0094133B" w:rsidP="00F712AA">
      <w:pPr>
        <w:numPr>
          <w:ilvl w:val="0"/>
          <w:numId w:val="36"/>
        </w:numPr>
        <w:spacing w:after="0"/>
        <w:contextualSpacing/>
        <w:jc w:val="both"/>
        <w:rPr>
          <w:rFonts w:ascii="Times New Roman" w:hAnsi="Times New Roman" w:cs="Times New Roman"/>
          <w:sz w:val="28"/>
          <w:szCs w:val="28"/>
        </w:rPr>
      </w:pPr>
      <w:r w:rsidRPr="00515DD8">
        <w:rPr>
          <w:rFonts w:ascii="Times New Roman" w:hAnsi="Times New Roman" w:cs="Times New Roman"/>
          <w:sz w:val="28"/>
          <w:szCs w:val="28"/>
        </w:rPr>
        <w:t>Фонетика</w:t>
      </w:r>
    </w:p>
    <w:p w:rsidR="0094133B" w:rsidRPr="00515DD8" w:rsidRDefault="0094133B" w:rsidP="00F712AA">
      <w:pPr>
        <w:numPr>
          <w:ilvl w:val="0"/>
          <w:numId w:val="36"/>
        </w:numPr>
        <w:spacing w:after="0"/>
        <w:contextualSpacing/>
        <w:jc w:val="both"/>
        <w:rPr>
          <w:rFonts w:ascii="Times New Roman" w:hAnsi="Times New Roman" w:cs="Times New Roman"/>
          <w:sz w:val="28"/>
          <w:szCs w:val="28"/>
        </w:rPr>
      </w:pPr>
      <w:r w:rsidRPr="00515DD8">
        <w:rPr>
          <w:rFonts w:ascii="Times New Roman" w:hAnsi="Times New Roman" w:cs="Times New Roman"/>
          <w:sz w:val="28"/>
          <w:szCs w:val="28"/>
        </w:rPr>
        <w:lastRenderedPageBreak/>
        <w:t>Грамматика</w:t>
      </w:r>
    </w:p>
    <w:p w:rsidR="0094133B" w:rsidRPr="00515DD8" w:rsidRDefault="0094133B" w:rsidP="00F712AA">
      <w:pPr>
        <w:numPr>
          <w:ilvl w:val="0"/>
          <w:numId w:val="36"/>
        </w:numPr>
        <w:spacing w:after="0"/>
        <w:contextualSpacing/>
        <w:jc w:val="both"/>
        <w:rPr>
          <w:rFonts w:ascii="Times New Roman" w:hAnsi="Times New Roman" w:cs="Times New Roman"/>
          <w:sz w:val="28"/>
          <w:szCs w:val="28"/>
        </w:rPr>
      </w:pPr>
      <w:r w:rsidRPr="00515DD8">
        <w:rPr>
          <w:rFonts w:ascii="Times New Roman" w:hAnsi="Times New Roman" w:cs="Times New Roman"/>
          <w:sz w:val="28"/>
          <w:szCs w:val="28"/>
        </w:rPr>
        <w:t>Практика речи</w:t>
      </w:r>
    </w:p>
    <w:p w:rsidR="0094133B" w:rsidRPr="00515DD8" w:rsidRDefault="0094133B" w:rsidP="00F712AA">
      <w:pPr>
        <w:numPr>
          <w:ilvl w:val="0"/>
          <w:numId w:val="36"/>
        </w:numPr>
        <w:spacing w:after="0"/>
        <w:contextualSpacing/>
        <w:jc w:val="both"/>
        <w:rPr>
          <w:rFonts w:ascii="Times New Roman" w:hAnsi="Times New Roman" w:cs="Times New Roman"/>
          <w:sz w:val="28"/>
          <w:szCs w:val="28"/>
        </w:rPr>
      </w:pPr>
      <w:r w:rsidRPr="00515DD8">
        <w:rPr>
          <w:rFonts w:ascii="Times New Roman" w:hAnsi="Times New Roman" w:cs="Times New Roman"/>
          <w:sz w:val="28"/>
          <w:szCs w:val="28"/>
        </w:rPr>
        <w:t xml:space="preserve">Домашнее чтение </w:t>
      </w:r>
    </w:p>
    <w:p w:rsidR="0094133B" w:rsidRPr="00515DD8" w:rsidRDefault="0094133B" w:rsidP="00F712AA">
      <w:pPr>
        <w:numPr>
          <w:ilvl w:val="0"/>
          <w:numId w:val="32"/>
        </w:numPr>
        <w:spacing w:after="0"/>
        <w:contextualSpacing/>
        <w:jc w:val="both"/>
        <w:rPr>
          <w:rFonts w:ascii="Times New Roman" w:hAnsi="Times New Roman" w:cs="Times New Roman"/>
          <w:sz w:val="28"/>
          <w:szCs w:val="28"/>
        </w:rPr>
      </w:pPr>
      <w:r w:rsidRPr="00515DD8">
        <w:rPr>
          <w:rFonts w:ascii="Times New Roman" w:hAnsi="Times New Roman" w:cs="Times New Roman"/>
          <w:sz w:val="28"/>
          <w:szCs w:val="28"/>
        </w:rPr>
        <w:t xml:space="preserve">При </w:t>
      </w:r>
      <w:proofErr w:type="gramStart"/>
      <w:r w:rsidRPr="00515DD8">
        <w:rPr>
          <w:rFonts w:ascii="Times New Roman" w:hAnsi="Times New Roman" w:cs="Times New Roman"/>
          <w:sz w:val="28"/>
          <w:szCs w:val="28"/>
        </w:rPr>
        <w:t>обучении</w:t>
      </w:r>
      <w:proofErr w:type="gramEnd"/>
      <w:r w:rsidRPr="00515DD8">
        <w:rPr>
          <w:rFonts w:ascii="Times New Roman" w:hAnsi="Times New Roman" w:cs="Times New Roman"/>
          <w:sz w:val="28"/>
          <w:szCs w:val="28"/>
        </w:rPr>
        <w:t xml:space="preserve"> каким видам речевой деятельности возможна автономия студента?</w:t>
      </w:r>
    </w:p>
    <w:p w:rsidR="0094133B" w:rsidRPr="00515DD8" w:rsidRDefault="0094133B" w:rsidP="00F712AA">
      <w:pPr>
        <w:numPr>
          <w:ilvl w:val="0"/>
          <w:numId w:val="37"/>
        </w:numPr>
        <w:spacing w:after="0"/>
        <w:contextualSpacing/>
        <w:jc w:val="both"/>
        <w:rPr>
          <w:rFonts w:ascii="Times New Roman" w:hAnsi="Times New Roman" w:cs="Times New Roman"/>
          <w:sz w:val="28"/>
          <w:szCs w:val="28"/>
        </w:rPr>
      </w:pPr>
      <w:r w:rsidRPr="00515DD8">
        <w:rPr>
          <w:rFonts w:ascii="Times New Roman" w:hAnsi="Times New Roman" w:cs="Times New Roman"/>
          <w:sz w:val="28"/>
          <w:szCs w:val="28"/>
        </w:rPr>
        <w:t>Чтение</w:t>
      </w:r>
    </w:p>
    <w:p w:rsidR="0094133B" w:rsidRPr="00515DD8" w:rsidRDefault="0094133B" w:rsidP="00F712AA">
      <w:pPr>
        <w:numPr>
          <w:ilvl w:val="0"/>
          <w:numId w:val="37"/>
        </w:numPr>
        <w:spacing w:after="0"/>
        <w:contextualSpacing/>
        <w:jc w:val="both"/>
        <w:rPr>
          <w:rFonts w:ascii="Times New Roman" w:hAnsi="Times New Roman" w:cs="Times New Roman"/>
          <w:sz w:val="28"/>
          <w:szCs w:val="28"/>
        </w:rPr>
      </w:pPr>
      <w:r w:rsidRPr="00515DD8">
        <w:rPr>
          <w:rFonts w:ascii="Times New Roman" w:hAnsi="Times New Roman" w:cs="Times New Roman"/>
          <w:sz w:val="28"/>
          <w:szCs w:val="28"/>
        </w:rPr>
        <w:t>Письмо</w:t>
      </w:r>
    </w:p>
    <w:p w:rsidR="0094133B" w:rsidRPr="00515DD8" w:rsidRDefault="0094133B" w:rsidP="00F712AA">
      <w:pPr>
        <w:numPr>
          <w:ilvl w:val="0"/>
          <w:numId w:val="37"/>
        </w:numPr>
        <w:spacing w:after="0"/>
        <w:contextualSpacing/>
        <w:jc w:val="both"/>
        <w:rPr>
          <w:rFonts w:ascii="Times New Roman" w:hAnsi="Times New Roman" w:cs="Times New Roman"/>
          <w:sz w:val="28"/>
          <w:szCs w:val="28"/>
        </w:rPr>
      </w:pPr>
      <w:r w:rsidRPr="00515DD8">
        <w:rPr>
          <w:rFonts w:ascii="Times New Roman" w:hAnsi="Times New Roman" w:cs="Times New Roman"/>
          <w:sz w:val="28"/>
          <w:szCs w:val="28"/>
        </w:rPr>
        <w:t>Говорение</w:t>
      </w:r>
    </w:p>
    <w:p w:rsidR="0094133B" w:rsidRPr="00515DD8" w:rsidRDefault="0094133B" w:rsidP="00F712AA">
      <w:pPr>
        <w:numPr>
          <w:ilvl w:val="0"/>
          <w:numId w:val="37"/>
        </w:numPr>
        <w:spacing w:after="0"/>
        <w:contextualSpacing/>
        <w:jc w:val="both"/>
        <w:rPr>
          <w:rFonts w:ascii="Times New Roman" w:hAnsi="Times New Roman" w:cs="Times New Roman"/>
          <w:sz w:val="28"/>
          <w:szCs w:val="28"/>
        </w:rPr>
      </w:pPr>
      <w:r w:rsidRPr="00515DD8">
        <w:rPr>
          <w:rFonts w:ascii="Times New Roman" w:hAnsi="Times New Roman" w:cs="Times New Roman"/>
          <w:sz w:val="28"/>
          <w:szCs w:val="28"/>
        </w:rPr>
        <w:t>Аудирование</w:t>
      </w:r>
    </w:p>
    <w:p w:rsidR="0094133B" w:rsidRPr="00515DD8" w:rsidRDefault="0094133B" w:rsidP="00F712AA">
      <w:pPr>
        <w:numPr>
          <w:ilvl w:val="0"/>
          <w:numId w:val="32"/>
        </w:numPr>
        <w:spacing w:after="0"/>
        <w:contextualSpacing/>
        <w:jc w:val="both"/>
        <w:rPr>
          <w:rFonts w:ascii="Times New Roman" w:hAnsi="Times New Roman" w:cs="Times New Roman"/>
          <w:sz w:val="28"/>
          <w:szCs w:val="28"/>
        </w:rPr>
      </w:pPr>
      <w:r w:rsidRPr="00515DD8">
        <w:rPr>
          <w:rFonts w:ascii="Times New Roman" w:hAnsi="Times New Roman" w:cs="Times New Roman"/>
          <w:sz w:val="28"/>
          <w:szCs w:val="28"/>
        </w:rPr>
        <w:t>Считаете ли Вы, что автономная учебная деятельность студента обяз</w:t>
      </w:r>
      <w:r w:rsidRPr="00515DD8">
        <w:rPr>
          <w:rFonts w:ascii="Times New Roman" w:hAnsi="Times New Roman" w:cs="Times New Roman"/>
          <w:sz w:val="28"/>
          <w:szCs w:val="28"/>
        </w:rPr>
        <w:t>а</w:t>
      </w:r>
      <w:r w:rsidRPr="00515DD8">
        <w:rPr>
          <w:rFonts w:ascii="Times New Roman" w:hAnsi="Times New Roman" w:cs="Times New Roman"/>
          <w:sz w:val="28"/>
          <w:szCs w:val="28"/>
        </w:rPr>
        <w:t>тельно должна быть связана с информационными технологиями, испол</w:t>
      </w:r>
      <w:r w:rsidRPr="00515DD8">
        <w:rPr>
          <w:rFonts w:ascii="Times New Roman" w:hAnsi="Times New Roman" w:cs="Times New Roman"/>
          <w:sz w:val="28"/>
          <w:szCs w:val="28"/>
        </w:rPr>
        <w:t>ь</w:t>
      </w:r>
      <w:r w:rsidRPr="00515DD8">
        <w:rPr>
          <w:rFonts w:ascii="Times New Roman" w:hAnsi="Times New Roman" w:cs="Times New Roman"/>
          <w:sz w:val="28"/>
          <w:szCs w:val="28"/>
        </w:rPr>
        <w:t>зованием сети Интернет?</w:t>
      </w:r>
    </w:p>
    <w:p w:rsidR="0094133B" w:rsidRPr="00515DD8" w:rsidRDefault="0094133B" w:rsidP="00F712AA">
      <w:pPr>
        <w:numPr>
          <w:ilvl w:val="0"/>
          <w:numId w:val="38"/>
        </w:numPr>
        <w:spacing w:after="0"/>
        <w:contextualSpacing/>
        <w:jc w:val="both"/>
        <w:rPr>
          <w:rFonts w:ascii="Times New Roman" w:hAnsi="Times New Roman" w:cs="Times New Roman"/>
          <w:sz w:val="28"/>
          <w:szCs w:val="28"/>
        </w:rPr>
      </w:pPr>
      <w:r w:rsidRPr="00515DD8">
        <w:rPr>
          <w:rFonts w:ascii="Times New Roman" w:hAnsi="Times New Roman" w:cs="Times New Roman"/>
          <w:sz w:val="28"/>
          <w:szCs w:val="28"/>
        </w:rPr>
        <w:t xml:space="preserve">Да, в настоящее время это неизбежно </w:t>
      </w:r>
    </w:p>
    <w:p w:rsidR="0094133B" w:rsidRPr="00515DD8" w:rsidRDefault="0094133B" w:rsidP="00F712AA">
      <w:pPr>
        <w:numPr>
          <w:ilvl w:val="0"/>
          <w:numId w:val="38"/>
        </w:numPr>
        <w:spacing w:after="0"/>
        <w:contextualSpacing/>
        <w:jc w:val="both"/>
        <w:rPr>
          <w:rFonts w:ascii="Times New Roman" w:hAnsi="Times New Roman" w:cs="Times New Roman"/>
          <w:sz w:val="28"/>
          <w:szCs w:val="28"/>
        </w:rPr>
      </w:pPr>
      <w:r w:rsidRPr="00515DD8">
        <w:rPr>
          <w:rFonts w:ascii="Times New Roman" w:hAnsi="Times New Roman" w:cs="Times New Roman"/>
          <w:sz w:val="28"/>
          <w:szCs w:val="28"/>
        </w:rPr>
        <w:t>Необязательно</w:t>
      </w:r>
    </w:p>
    <w:p w:rsidR="0094133B" w:rsidRPr="00515DD8" w:rsidRDefault="0094133B" w:rsidP="00F712AA">
      <w:pPr>
        <w:numPr>
          <w:ilvl w:val="0"/>
          <w:numId w:val="38"/>
        </w:numPr>
        <w:spacing w:after="0"/>
        <w:contextualSpacing/>
        <w:jc w:val="both"/>
        <w:rPr>
          <w:rFonts w:ascii="Times New Roman" w:hAnsi="Times New Roman" w:cs="Times New Roman"/>
          <w:sz w:val="28"/>
          <w:szCs w:val="28"/>
        </w:rPr>
      </w:pPr>
      <w:r w:rsidRPr="00515DD8">
        <w:rPr>
          <w:rFonts w:ascii="Times New Roman" w:hAnsi="Times New Roman" w:cs="Times New Roman"/>
          <w:sz w:val="28"/>
          <w:szCs w:val="28"/>
        </w:rPr>
        <w:t>Затрудняюсь с ответом</w:t>
      </w:r>
    </w:p>
    <w:p w:rsidR="0094133B" w:rsidRPr="00515DD8" w:rsidRDefault="0094133B" w:rsidP="00F712AA">
      <w:pPr>
        <w:numPr>
          <w:ilvl w:val="0"/>
          <w:numId w:val="32"/>
        </w:numPr>
        <w:spacing w:after="0"/>
        <w:contextualSpacing/>
        <w:jc w:val="both"/>
        <w:rPr>
          <w:rFonts w:ascii="Times New Roman" w:hAnsi="Times New Roman" w:cs="Times New Roman"/>
          <w:sz w:val="28"/>
          <w:szCs w:val="28"/>
        </w:rPr>
      </w:pPr>
      <w:r w:rsidRPr="00515DD8">
        <w:rPr>
          <w:rFonts w:ascii="Times New Roman" w:hAnsi="Times New Roman" w:cs="Times New Roman"/>
          <w:sz w:val="28"/>
          <w:szCs w:val="28"/>
        </w:rPr>
        <w:t>Считаете ли Вы возможной автономию студента при обучении аудиров</w:t>
      </w:r>
      <w:r w:rsidRPr="00515DD8">
        <w:rPr>
          <w:rFonts w:ascii="Times New Roman" w:hAnsi="Times New Roman" w:cs="Times New Roman"/>
          <w:sz w:val="28"/>
          <w:szCs w:val="28"/>
        </w:rPr>
        <w:t>а</w:t>
      </w:r>
      <w:r w:rsidRPr="00515DD8">
        <w:rPr>
          <w:rFonts w:ascii="Times New Roman" w:hAnsi="Times New Roman" w:cs="Times New Roman"/>
          <w:sz w:val="28"/>
          <w:szCs w:val="28"/>
        </w:rPr>
        <w:t>нию с использованием сети Интернет?</w:t>
      </w:r>
    </w:p>
    <w:p w:rsidR="0094133B" w:rsidRPr="00515DD8" w:rsidRDefault="0094133B" w:rsidP="00F712AA">
      <w:pPr>
        <w:numPr>
          <w:ilvl w:val="0"/>
          <w:numId w:val="39"/>
        </w:numPr>
        <w:spacing w:after="0"/>
        <w:contextualSpacing/>
        <w:jc w:val="both"/>
        <w:rPr>
          <w:rFonts w:ascii="Times New Roman" w:hAnsi="Times New Roman" w:cs="Times New Roman"/>
          <w:sz w:val="28"/>
          <w:szCs w:val="28"/>
        </w:rPr>
      </w:pPr>
      <w:r w:rsidRPr="00515DD8">
        <w:rPr>
          <w:rFonts w:ascii="Times New Roman" w:hAnsi="Times New Roman" w:cs="Times New Roman"/>
          <w:sz w:val="28"/>
          <w:szCs w:val="28"/>
        </w:rPr>
        <w:t xml:space="preserve">Да, в настоящее время это самый эффективный образовательный ресурс </w:t>
      </w:r>
    </w:p>
    <w:p w:rsidR="0094133B" w:rsidRPr="00515DD8" w:rsidRDefault="0094133B" w:rsidP="00F712AA">
      <w:pPr>
        <w:numPr>
          <w:ilvl w:val="0"/>
          <w:numId w:val="39"/>
        </w:numPr>
        <w:spacing w:after="0"/>
        <w:contextualSpacing/>
        <w:jc w:val="both"/>
        <w:rPr>
          <w:rFonts w:ascii="Times New Roman" w:hAnsi="Times New Roman" w:cs="Times New Roman"/>
          <w:sz w:val="28"/>
          <w:szCs w:val="28"/>
        </w:rPr>
      </w:pPr>
      <w:r w:rsidRPr="00515DD8">
        <w:rPr>
          <w:rFonts w:ascii="Times New Roman" w:hAnsi="Times New Roman" w:cs="Times New Roman"/>
          <w:sz w:val="28"/>
          <w:szCs w:val="28"/>
        </w:rPr>
        <w:t xml:space="preserve">Нет, есть другие более адаптированные ресурсы для </w:t>
      </w:r>
      <w:proofErr w:type="gramStart"/>
      <w:r w:rsidRPr="00515DD8">
        <w:rPr>
          <w:rFonts w:ascii="Times New Roman" w:hAnsi="Times New Roman" w:cs="Times New Roman"/>
          <w:sz w:val="28"/>
          <w:szCs w:val="28"/>
        </w:rPr>
        <w:t>изучающих</w:t>
      </w:r>
      <w:proofErr w:type="gramEnd"/>
      <w:r w:rsidRPr="00515DD8">
        <w:rPr>
          <w:rFonts w:ascii="Times New Roman" w:hAnsi="Times New Roman" w:cs="Times New Roman"/>
          <w:sz w:val="28"/>
          <w:szCs w:val="28"/>
        </w:rPr>
        <w:t xml:space="preserve"> ИЯ </w:t>
      </w:r>
    </w:p>
    <w:p w:rsidR="0094133B" w:rsidRPr="00515DD8" w:rsidRDefault="0094133B" w:rsidP="00F712AA">
      <w:pPr>
        <w:numPr>
          <w:ilvl w:val="0"/>
          <w:numId w:val="39"/>
        </w:numPr>
        <w:spacing w:after="0"/>
        <w:contextualSpacing/>
        <w:jc w:val="both"/>
        <w:rPr>
          <w:rFonts w:ascii="Times New Roman" w:hAnsi="Times New Roman" w:cs="Times New Roman"/>
          <w:sz w:val="28"/>
          <w:szCs w:val="28"/>
        </w:rPr>
      </w:pPr>
      <w:r w:rsidRPr="00515DD8">
        <w:rPr>
          <w:rFonts w:ascii="Times New Roman" w:hAnsi="Times New Roman" w:cs="Times New Roman"/>
          <w:sz w:val="28"/>
          <w:szCs w:val="28"/>
        </w:rPr>
        <w:t>Затрудняюсь с ответом</w:t>
      </w:r>
    </w:p>
    <w:p w:rsidR="0094133B" w:rsidRPr="00515DD8" w:rsidRDefault="0094133B" w:rsidP="00F712AA">
      <w:pPr>
        <w:numPr>
          <w:ilvl w:val="0"/>
          <w:numId w:val="32"/>
        </w:numPr>
        <w:spacing w:after="0"/>
        <w:contextualSpacing/>
        <w:jc w:val="both"/>
        <w:rPr>
          <w:rFonts w:ascii="Times New Roman" w:hAnsi="Times New Roman" w:cs="Times New Roman"/>
          <w:sz w:val="28"/>
          <w:szCs w:val="28"/>
        </w:rPr>
      </w:pPr>
      <w:r w:rsidRPr="00515DD8">
        <w:rPr>
          <w:rFonts w:ascii="Times New Roman" w:hAnsi="Times New Roman" w:cs="Times New Roman"/>
          <w:sz w:val="28"/>
          <w:szCs w:val="28"/>
        </w:rPr>
        <w:t>Считаете ли Вы, что автономная учебная деятельность студента при об</w:t>
      </w:r>
      <w:r w:rsidRPr="00515DD8">
        <w:rPr>
          <w:rFonts w:ascii="Times New Roman" w:hAnsi="Times New Roman" w:cs="Times New Roman"/>
          <w:sz w:val="28"/>
          <w:szCs w:val="28"/>
        </w:rPr>
        <w:t>у</w:t>
      </w:r>
      <w:r w:rsidRPr="00515DD8">
        <w:rPr>
          <w:rFonts w:ascii="Times New Roman" w:hAnsi="Times New Roman" w:cs="Times New Roman"/>
          <w:sz w:val="28"/>
          <w:szCs w:val="28"/>
        </w:rPr>
        <w:t>чении аудированию сделает процесс изучения иностранного языка более эффективным?</w:t>
      </w:r>
    </w:p>
    <w:p w:rsidR="0094133B" w:rsidRPr="00515DD8" w:rsidRDefault="0094133B" w:rsidP="00F712AA">
      <w:pPr>
        <w:numPr>
          <w:ilvl w:val="0"/>
          <w:numId w:val="40"/>
        </w:numPr>
        <w:spacing w:after="0"/>
        <w:contextualSpacing/>
        <w:jc w:val="both"/>
        <w:rPr>
          <w:rFonts w:ascii="Times New Roman" w:hAnsi="Times New Roman" w:cs="Times New Roman"/>
          <w:sz w:val="28"/>
          <w:szCs w:val="28"/>
        </w:rPr>
      </w:pPr>
      <w:r w:rsidRPr="00515DD8">
        <w:rPr>
          <w:rFonts w:ascii="Times New Roman" w:hAnsi="Times New Roman" w:cs="Times New Roman"/>
          <w:sz w:val="28"/>
          <w:szCs w:val="28"/>
        </w:rPr>
        <w:t xml:space="preserve">Нет, вряд ли эффективность зависит от этого </w:t>
      </w:r>
    </w:p>
    <w:p w:rsidR="0094133B" w:rsidRPr="00515DD8" w:rsidRDefault="0094133B" w:rsidP="00F712AA">
      <w:pPr>
        <w:numPr>
          <w:ilvl w:val="0"/>
          <w:numId w:val="40"/>
        </w:numPr>
        <w:spacing w:after="0"/>
        <w:contextualSpacing/>
        <w:jc w:val="both"/>
        <w:rPr>
          <w:rFonts w:ascii="Times New Roman" w:hAnsi="Times New Roman" w:cs="Times New Roman"/>
          <w:sz w:val="28"/>
          <w:szCs w:val="28"/>
        </w:rPr>
      </w:pPr>
      <w:r w:rsidRPr="00515DD8">
        <w:rPr>
          <w:rFonts w:ascii="Times New Roman" w:hAnsi="Times New Roman" w:cs="Times New Roman"/>
          <w:sz w:val="28"/>
          <w:szCs w:val="28"/>
        </w:rPr>
        <w:t>Да, это вполне реально</w:t>
      </w:r>
    </w:p>
    <w:p w:rsidR="0094133B" w:rsidRPr="00515DD8" w:rsidRDefault="0094133B" w:rsidP="00F712AA">
      <w:pPr>
        <w:numPr>
          <w:ilvl w:val="0"/>
          <w:numId w:val="40"/>
        </w:numPr>
        <w:spacing w:after="0"/>
        <w:contextualSpacing/>
        <w:jc w:val="both"/>
        <w:rPr>
          <w:rFonts w:ascii="Times New Roman" w:hAnsi="Times New Roman" w:cs="Times New Roman"/>
          <w:sz w:val="28"/>
          <w:szCs w:val="28"/>
        </w:rPr>
      </w:pPr>
      <w:r w:rsidRPr="00515DD8">
        <w:rPr>
          <w:rFonts w:ascii="Times New Roman" w:hAnsi="Times New Roman" w:cs="Times New Roman"/>
          <w:sz w:val="28"/>
          <w:szCs w:val="28"/>
        </w:rPr>
        <w:t>Сомневаюсь, но можно попробовать</w:t>
      </w:r>
    </w:p>
    <w:p w:rsidR="0094133B" w:rsidRPr="00515DD8" w:rsidRDefault="0094133B" w:rsidP="00F712AA">
      <w:pPr>
        <w:numPr>
          <w:ilvl w:val="0"/>
          <w:numId w:val="40"/>
        </w:numPr>
        <w:spacing w:after="0"/>
        <w:contextualSpacing/>
        <w:jc w:val="both"/>
        <w:rPr>
          <w:rFonts w:ascii="Times New Roman" w:hAnsi="Times New Roman" w:cs="Times New Roman"/>
          <w:sz w:val="28"/>
          <w:szCs w:val="28"/>
        </w:rPr>
      </w:pPr>
      <w:r w:rsidRPr="00515DD8">
        <w:rPr>
          <w:rFonts w:ascii="Times New Roman" w:hAnsi="Times New Roman" w:cs="Times New Roman"/>
          <w:sz w:val="28"/>
          <w:szCs w:val="28"/>
        </w:rPr>
        <w:t>Затрудняюсь с ответом</w:t>
      </w:r>
    </w:p>
    <w:p w:rsidR="0094133B" w:rsidRPr="00515DD8" w:rsidRDefault="0094133B" w:rsidP="00F712AA">
      <w:pPr>
        <w:numPr>
          <w:ilvl w:val="0"/>
          <w:numId w:val="32"/>
        </w:numPr>
        <w:spacing w:after="0"/>
        <w:contextualSpacing/>
        <w:jc w:val="both"/>
        <w:rPr>
          <w:rFonts w:ascii="Times New Roman" w:hAnsi="Times New Roman" w:cs="Times New Roman"/>
          <w:sz w:val="28"/>
          <w:szCs w:val="28"/>
        </w:rPr>
      </w:pPr>
      <w:r w:rsidRPr="00515DD8">
        <w:rPr>
          <w:rFonts w:ascii="Times New Roman" w:hAnsi="Times New Roman" w:cs="Times New Roman"/>
          <w:sz w:val="28"/>
          <w:szCs w:val="28"/>
        </w:rPr>
        <w:t xml:space="preserve">  Если Вы будете определенно знать, что уровень знания иностранного языка существенно возрастет от той доли автономной учебной деятел</w:t>
      </w:r>
      <w:r w:rsidRPr="00515DD8">
        <w:rPr>
          <w:rFonts w:ascii="Times New Roman" w:hAnsi="Times New Roman" w:cs="Times New Roman"/>
          <w:sz w:val="28"/>
          <w:szCs w:val="28"/>
        </w:rPr>
        <w:t>ь</w:t>
      </w:r>
      <w:r w:rsidRPr="00515DD8">
        <w:rPr>
          <w:rFonts w:ascii="Times New Roman" w:hAnsi="Times New Roman" w:cs="Times New Roman"/>
          <w:sz w:val="28"/>
          <w:szCs w:val="28"/>
        </w:rPr>
        <w:t>ности, которую Вы реализуете в процессе обучения, готовы ли Вы потр</w:t>
      </w:r>
      <w:r w:rsidRPr="00515DD8">
        <w:rPr>
          <w:rFonts w:ascii="Times New Roman" w:hAnsi="Times New Roman" w:cs="Times New Roman"/>
          <w:sz w:val="28"/>
          <w:szCs w:val="28"/>
        </w:rPr>
        <w:t>а</w:t>
      </w:r>
      <w:r w:rsidRPr="00515DD8">
        <w:rPr>
          <w:rFonts w:ascii="Times New Roman" w:hAnsi="Times New Roman" w:cs="Times New Roman"/>
          <w:sz w:val="28"/>
          <w:szCs w:val="28"/>
        </w:rPr>
        <w:t>тить на нее определенное количество времени и сил?</w:t>
      </w:r>
    </w:p>
    <w:p w:rsidR="0094133B" w:rsidRPr="00515DD8" w:rsidRDefault="0094133B" w:rsidP="00F712AA">
      <w:pPr>
        <w:numPr>
          <w:ilvl w:val="0"/>
          <w:numId w:val="41"/>
        </w:numPr>
        <w:spacing w:after="0"/>
        <w:contextualSpacing/>
        <w:jc w:val="both"/>
        <w:rPr>
          <w:rFonts w:ascii="Times New Roman" w:hAnsi="Times New Roman" w:cs="Times New Roman"/>
          <w:sz w:val="28"/>
          <w:szCs w:val="28"/>
        </w:rPr>
      </w:pPr>
      <w:r w:rsidRPr="00515DD8">
        <w:rPr>
          <w:rFonts w:ascii="Times New Roman" w:hAnsi="Times New Roman" w:cs="Times New Roman"/>
          <w:sz w:val="28"/>
          <w:szCs w:val="28"/>
        </w:rPr>
        <w:t xml:space="preserve">Да, при абсолютной уверенности, я готов </w:t>
      </w:r>
    </w:p>
    <w:p w:rsidR="0094133B" w:rsidRPr="00515DD8" w:rsidRDefault="0094133B" w:rsidP="00F712AA">
      <w:pPr>
        <w:numPr>
          <w:ilvl w:val="0"/>
          <w:numId w:val="41"/>
        </w:numPr>
        <w:spacing w:after="0"/>
        <w:contextualSpacing/>
        <w:jc w:val="both"/>
        <w:rPr>
          <w:rFonts w:ascii="Times New Roman" w:hAnsi="Times New Roman" w:cs="Times New Roman"/>
          <w:sz w:val="28"/>
          <w:szCs w:val="28"/>
        </w:rPr>
      </w:pPr>
      <w:r w:rsidRPr="00515DD8">
        <w:rPr>
          <w:rFonts w:ascii="Times New Roman" w:hAnsi="Times New Roman" w:cs="Times New Roman"/>
          <w:sz w:val="28"/>
          <w:szCs w:val="28"/>
        </w:rPr>
        <w:t xml:space="preserve">Нет, при существующей загрузке это не получится </w:t>
      </w:r>
    </w:p>
    <w:p w:rsidR="0094133B" w:rsidRPr="00515DD8" w:rsidRDefault="0094133B" w:rsidP="00F712AA">
      <w:pPr>
        <w:numPr>
          <w:ilvl w:val="0"/>
          <w:numId w:val="41"/>
        </w:numPr>
        <w:spacing w:after="0"/>
        <w:contextualSpacing/>
        <w:jc w:val="both"/>
        <w:rPr>
          <w:rFonts w:ascii="Times New Roman" w:hAnsi="Times New Roman" w:cs="Times New Roman"/>
          <w:sz w:val="28"/>
          <w:szCs w:val="28"/>
        </w:rPr>
      </w:pPr>
      <w:r w:rsidRPr="00515DD8">
        <w:rPr>
          <w:rFonts w:ascii="Times New Roman" w:hAnsi="Times New Roman" w:cs="Times New Roman"/>
          <w:sz w:val="28"/>
          <w:szCs w:val="28"/>
        </w:rPr>
        <w:t>Почему бы и нет</w:t>
      </w:r>
    </w:p>
    <w:p w:rsidR="0094133B" w:rsidRDefault="0094133B" w:rsidP="00F712AA">
      <w:pPr>
        <w:numPr>
          <w:ilvl w:val="0"/>
          <w:numId w:val="41"/>
        </w:numPr>
        <w:spacing w:after="0"/>
        <w:contextualSpacing/>
        <w:jc w:val="both"/>
        <w:rPr>
          <w:rFonts w:ascii="Times New Roman" w:hAnsi="Times New Roman" w:cs="Times New Roman"/>
          <w:sz w:val="28"/>
          <w:szCs w:val="28"/>
        </w:rPr>
      </w:pPr>
      <w:r w:rsidRPr="00515DD8">
        <w:rPr>
          <w:rFonts w:ascii="Times New Roman" w:hAnsi="Times New Roman" w:cs="Times New Roman"/>
          <w:sz w:val="28"/>
          <w:szCs w:val="28"/>
        </w:rPr>
        <w:t>Затрудняюсь с ответом</w:t>
      </w:r>
    </w:p>
    <w:p w:rsidR="0094133B" w:rsidRDefault="0094133B" w:rsidP="0094133B">
      <w:pPr>
        <w:spacing w:after="0"/>
        <w:contextualSpacing/>
        <w:jc w:val="both"/>
        <w:rPr>
          <w:rFonts w:ascii="Times New Roman" w:hAnsi="Times New Roman" w:cs="Times New Roman"/>
          <w:sz w:val="28"/>
          <w:szCs w:val="28"/>
        </w:rPr>
      </w:pPr>
    </w:p>
    <w:p w:rsidR="0094133B" w:rsidRPr="0094133B" w:rsidRDefault="00CF3B48" w:rsidP="00E55410">
      <w:pPr>
        <w:spacing w:after="0" w:line="240" w:lineRule="auto"/>
        <w:jc w:val="right"/>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br w:type="column"/>
      </w:r>
      <w:r w:rsidR="0094133B" w:rsidRPr="0094133B">
        <w:rPr>
          <w:rFonts w:ascii="Times New Roman" w:eastAsia="Times New Roman" w:hAnsi="Times New Roman" w:cs="Times New Roman"/>
          <w:bCs/>
          <w:kern w:val="36"/>
          <w:sz w:val="28"/>
          <w:szCs w:val="28"/>
          <w:lang w:eastAsia="ru-RU"/>
        </w:rPr>
        <w:lastRenderedPageBreak/>
        <w:t>Приложение</w:t>
      </w:r>
      <w:r w:rsidR="0094133B">
        <w:rPr>
          <w:rFonts w:ascii="Times New Roman" w:eastAsia="Times New Roman" w:hAnsi="Times New Roman" w:cs="Times New Roman"/>
          <w:bCs/>
          <w:kern w:val="36"/>
          <w:sz w:val="28"/>
          <w:szCs w:val="28"/>
          <w:lang w:eastAsia="ru-RU"/>
        </w:rPr>
        <w:t xml:space="preserve">  3</w:t>
      </w:r>
      <w:r w:rsidR="00E55410">
        <w:rPr>
          <w:rFonts w:ascii="Times New Roman" w:eastAsia="Times New Roman" w:hAnsi="Times New Roman" w:cs="Times New Roman"/>
          <w:bCs/>
          <w:kern w:val="36"/>
          <w:sz w:val="28"/>
          <w:szCs w:val="28"/>
          <w:lang w:eastAsia="ru-RU"/>
        </w:rPr>
        <w:t>.</w:t>
      </w:r>
    </w:p>
    <w:p w:rsidR="0094133B" w:rsidRDefault="0094133B" w:rsidP="00E55410">
      <w:pPr>
        <w:spacing w:after="0" w:line="240" w:lineRule="auto"/>
        <w:jc w:val="center"/>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t xml:space="preserve">Пример проявления автономии студентов при стратегии регулярного </w:t>
      </w:r>
      <w:r w:rsidR="00E07F2C">
        <w:rPr>
          <w:rFonts w:ascii="Times New Roman" w:eastAsia="Times New Roman" w:hAnsi="Times New Roman" w:cs="Times New Roman"/>
          <w:b/>
          <w:bCs/>
          <w:kern w:val="36"/>
          <w:sz w:val="28"/>
          <w:szCs w:val="28"/>
          <w:lang w:eastAsia="ru-RU"/>
        </w:rPr>
        <w:br/>
      </w:r>
      <w:r>
        <w:rPr>
          <w:rFonts w:ascii="Times New Roman" w:eastAsia="Times New Roman" w:hAnsi="Times New Roman" w:cs="Times New Roman"/>
          <w:b/>
          <w:bCs/>
          <w:kern w:val="36"/>
          <w:sz w:val="28"/>
          <w:szCs w:val="28"/>
          <w:lang w:eastAsia="ru-RU"/>
        </w:rPr>
        <w:t>действия (фрагмент-окончание обсуждения фильма «Класс»)</w:t>
      </w:r>
    </w:p>
    <w:tbl>
      <w:tblPr>
        <w:tblStyle w:val="a4"/>
        <w:tblW w:w="9631" w:type="dxa"/>
        <w:tblLook w:val="04A0" w:firstRow="1" w:lastRow="0" w:firstColumn="1" w:lastColumn="0" w:noHBand="0" w:noVBand="1"/>
      </w:tblPr>
      <w:tblGrid>
        <w:gridCol w:w="2235"/>
        <w:gridCol w:w="1842"/>
        <w:gridCol w:w="2009"/>
        <w:gridCol w:w="3545"/>
      </w:tblGrid>
      <w:tr w:rsidR="0094133B" w:rsidRPr="00E55410" w:rsidTr="00CF3B48">
        <w:tc>
          <w:tcPr>
            <w:tcW w:w="2235" w:type="dxa"/>
          </w:tcPr>
          <w:p w:rsidR="0094133B" w:rsidRPr="00E55410" w:rsidRDefault="0094133B" w:rsidP="005113CD">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r w:rsidRPr="00E55410">
              <w:rPr>
                <w:rFonts w:ascii="Times New Roman" w:eastAsia="Times New Roman" w:hAnsi="Times New Roman" w:cs="Times New Roman"/>
                <w:b/>
                <w:bCs/>
                <w:kern w:val="36"/>
                <w:sz w:val="24"/>
                <w:szCs w:val="24"/>
                <w:lang w:eastAsia="ru-RU"/>
              </w:rPr>
              <w:t>Ведущий</w:t>
            </w:r>
          </w:p>
        </w:tc>
        <w:tc>
          <w:tcPr>
            <w:tcW w:w="1842" w:type="dxa"/>
          </w:tcPr>
          <w:p w:rsidR="0094133B" w:rsidRPr="00E55410" w:rsidRDefault="0094133B" w:rsidP="005113CD">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r w:rsidRPr="00E55410">
              <w:rPr>
                <w:rFonts w:ascii="Times New Roman" w:eastAsia="Times New Roman" w:hAnsi="Times New Roman" w:cs="Times New Roman"/>
                <w:b/>
                <w:bCs/>
                <w:kern w:val="36"/>
                <w:sz w:val="24"/>
                <w:szCs w:val="24"/>
                <w:lang w:eastAsia="ru-RU"/>
              </w:rPr>
              <w:t>1 студент</w:t>
            </w:r>
          </w:p>
        </w:tc>
        <w:tc>
          <w:tcPr>
            <w:tcW w:w="2009" w:type="dxa"/>
          </w:tcPr>
          <w:p w:rsidR="0094133B" w:rsidRPr="00E55410" w:rsidRDefault="0094133B" w:rsidP="005113CD">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r w:rsidRPr="00E55410">
              <w:rPr>
                <w:rFonts w:ascii="Times New Roman" w:eastAsia="Times New Roman" w:hAnsi="Times New Roman" w:cs="Times New Roman"/>
                <w:b/>
                <w:bCs/>
                <w:kern w:val="36"/>
                <w:sz w:val="24"/>
                <w:szCs w:val="24"/>
                <w:lang w:eastAsia="ru-RU"/>
              </w:rPr>
              <w:t>2 студент</w:t>
            </w:r>
          </w:p>
        </w:tc>
        <w:tc>
          <w:tcPr>
            <w:tcW w:w="3545" w:type="dxa"/>
          </w:tcPr>
          <w:p w:rsidR="0094133B" w:rsidRPr="00E55410" w:rsidRDefault="0094133B" w:rsidP="005113CD">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r w:rsidRPr="00E55410">
              <w:rPr>
                <w:rFonts w:ascii="Times New Roman" w:eastAsia="Times New Roman" w:hAnsi="Times New Roman" w:cs="Times New Roman"/>
                <w:b/>
                <w:bCs/>
                <w:kern w:val="36"/>
                <w:sz w:val="24"/>
                <w:szCs w:val="24"/>
                <w:lang w:eastAsia="ru-RU"/>
              </w:rPr>
              <w:t>3 студент</w:t>
            </w:r>
          </w:p>
        </w:tc>
      </w:tr>
      <w:tr w:rsidR="0094133B" w:rsidRPr="00A3585A" w:rsidTr="00CF3B48">
        <w:tc>
          <w:tcPr>
            <w:tcW w:w="2235" w:type="dxa"/>
          </w:tcPr>
          <w:p w:rsidR="0094133B" w:rsidRPr="00E55410" w:rsidRDefault="0094133B" w:rsidP="005113CD">
            <w:pPr>
              <w:spacing w:before="100" w:beforeAutospacing="1" w:after="100" w:afterAutospacing="1"/>
              <w:outlineLvl w:val="0"/>
              <w:rPr>
                <w:rFonts w:ascii="Times New Roman" w:eastAsia="Times New Roman" w:hAnsi="Times New Roman" w:cs="Times New Roman"/>
                <w:b/>
                <w:bCs/>
                <w:kern w:val="36"/>
                <w:sz w:val="24"/>
                <w:szCs w:val="24"/>
                <w:lang w:val="fr-FR" w:eastAsia="ru-RU"/>
              </w:rPr>
            </w:pPr>
            <w:r w:rsidRPr="00E55410">
              <w:rPr>
                <w:rFonts w:ascii="Times New Roman" w:hAnsi="Times New Roman" w:cs="Times New Roman"/>
                <w:sz w:val="24"/>
                <w:szCs w:val="24"/>
                <w:lang w:val="fr-FR"/>
              </w:rPr>
              <w:t xml:space="preserve">J`éprouve de la sympathy pour Souleymane. Maispourquoi il réagissait toujours agressivement à toutes les remarques de son instituteur? </w:t>
            </w:r>
            <w:r w:rsidRPr="00E55410">
              <w:rPr>
                <w:rFonts w:ascii="Times New Roman" w:hAnsi="Times New Roman" w:cs="Times New Roman"/>
                <w:sz w:val="24"/>
                <w:szCs w:val="24"/>
                <w:lang w:val="fr-FR"/>
              </w:rPr>
              <w:br/>
            </w:r>
          </w:p>
        </w:tc>
        <w:tc>
          <w:tcPr>
            <w:tcW w:w="1842" w:type="dxa"/>
          </w:tcPr>
          <w:p w:rsidR="0094133B" w:rsidRPr="00E55410" w:rsidRDefault="0094133B" w:rsidP="00E55410">
            <w:pPr>
              <w:spacing w:before="100" w:beforeAutospacing="1" w:after="100" w:afterAutospacing="1"/>
              <w:ind w:hanging="108"/>
              <w:outlineLvl w:val="0"/>
              <w:rPr>
                <w:rFonts w:ascii="Times New Roman" w:eastAsia="Times New Roman" w:hAnsi="Times New Roman" w:cs="Times New Roman"/>
                <w:bCs/>
                <w:kern w:val="36"/>
                <w:sz w:val="24"/>
                <w:szCs w:val="24"/>
                <w:lang w:val="fr-FR" w:eastAsia="ru-RU"/>
              </w:rPr>
            </w:pPr>
            <w:r w:rsidRPr="00E55410">
              <w:rPr>
                <w:rFonts w:ascii="Times New Roman" w:eastAsia="Times New Roman" w:hAnsi="Times New Roman" w:cs="Times New Roman"/>
                <w:bCs/>
                <w:kern w:val="36"/>
                <w:sz w:val="24"/>
                <w:szCs w:val="24"/>
                <w:lang w:val="fr-FR" w:eastAsia="ru-RU"/>
              </w:rPr>
              <w:t>Il y a des problèmes dans sa famille. Sa vie est très dure. Je ne comprends pas comment sa mère habite en France sans parler français.</w:t>
            </w:r>
          </w:p>
        </w:tc>
        <w:tc>
          <w:tcPr>
            <w:tcW w:w="2009" w:type="dxa"/>
          </w:tcPr>
          <w:p w:rsidR="0094133B" w:rsidRPr="00E55410" w:rsidRDefault="0094133B" w:rsidP="00E55410">
            <w:pPr>
              <w:spacing w:before="100" w:beforeAutospacing="1" w:after="100" w:afterAutospacing="1"/>
              <w:outlineLvl w:val="0"/>
              <w:rPr>
                <w:rFonts w:ascii="Times New Roman" w:eastAsia="Times New Roman" w:hAnsi="Times New Roman" w:cs="Times New Roman"/>
                <w:bCs/>
                <w:kern w:val="36"/>
                <w:sz w:val="24"/>
                <w:szCs w:val="24"/>
                <w:lang w:val="fr-FR" w:eastAsia="ru-RU"/>
              </w:rPr>
            </w:pPr>
            <w:r w:rsidRPr="00E55410">
              <w:rPr>
                <w:rFonts w:ascii="Times New Roman" w:eastAsia="Times New Roman" w:hAnsi="Times New Roman" w:cs="Times New Roman"/>
                <w:bCs/>
                <w:kern w:val="36"/>
                <w:sz w:val="24"/>
                <w:szCs w:val="24"/>
                <w:lang w:val="fr-FR" w:eastAsia="ru-RU"/>
              </w:rPr>
              <w:t>Elle est en France pour l`avenir de son fils. Il doit faire preuve d`une bonne discipline pour rester dans ce collège, même en France. Il doit s`en rendre compte. Mais sa conduite en classe  est désagréable.</w:t>
            </w:r>
          </w:p>
        </w:tc>
        <w:tc>
          <w:tcPr>
            <w:tcW w:w="3545" w:type="dxa"/>
          </w:tcPr>
          <w:p w:rsidR="0094133B" w:rsidRPr="00E55410" w:rsidRDefault="0094133B" w:rsidP="005113CD">
            <w:pPr>
              <w:spacing w:before="100" w:beforeAutospacing="1" w:after="100" w:afterAutospacing="1"/>
              <w:outlineLvl w:val="0"/>
              <w:rPr>
                <w:rFonts w:ascii="Times New Roman" w:eastAsia="Times New Roman" w:hAnsi="Times New Roman" w:cs="Times New Roman"/>
                <w:bCs/>
                <w:kern w:val="36"/>
                <w:sz w:val="24"/>
                <w:szCs w:val="24"/>
                <w:lang w:val="fr-FR" w:eastAsia="ru-RU"/>
              </w:rPr>
            </w:pPr>
            <w:r w:rsidRPr="00E55410">
              <w:rPr>
                <w:rFonts w:ascii="Times New Roman" w:eastAsia="Times New Roman" w:hAnsi="Times New Roman" w:cs="Times New Roman"/>
                <w:bCs/>
                <w:kern w:val="36"/>
                <w:sz w:val="24"/>
                <w:szCs w:val="24"/>
                <w:lang w:val="fr-FR" w:eastAsia="ru-RU"/>
              </w:rPr>
              <w:t>Surtout dans ce conflit quand l`instituteur a été obligé de le chasser de la leçon. Par contre Souleymane est doué, sensible. Son instituteur essaye de le comprendre, de découvrire en lui les meilleures qualités, même des talents. De l`aider, en général. Son élève est-il capable d`apprécier ses efforts ?</w:t>
            </w:r>
          </w:p>
        </w:tc>
      </w:tr>
      <w:tr w:rsidR="0094133B" w:rsidRPr="00E55410" w:rsidTr="00CF3B48">
        <w:tc>
          <w:tcPr>
            <w:tcW w:w="2235" w:type="dxa"/>
          </w:tcPr>
          <w:p w:rsidR="0094133B" w:rsidRPr="00E55410" w:rsidRDefault="0094133B" w:rsidP="00E55410">
            <w:pPr>
              <w:spacing w:before="100" w:beforeAutospacing="1" w:after="100" w:afterAutospacing="1"/>
              <w:outlineLvl w:val="0"/>
              <w:rPr>
                <w:rFonts w:ascii="Times New Roman" w:hAnsi="Times New Roman" w:cs="Times New Roman"/>
                <w:sz w:val="24"/>
                <w:szCs w:val="24"/>
                <w:lang w:val="fr-FR"/>
              </w:rPr>
            </w:pPr>
            <w:r w:rsidRPr="00E55410">
              <w:rPr>
                <w:rFonts w:ascii="Times New Roman" w:hAnsi="Times New Roman" w:cs="Times New Roman"/>
                <w:sz w:val="24"/>
                <w:szCs w:val="24"/>
                <w:lang w:val="fr-FR"/>
              </w:rPr>
              <w:t>Il ne le comprend pas. Ce qui est triste. Mais j`admire le talent de l`instituteur de se débrouiller dans les situations embarassantes au cours de ses leçons. Est-ce qu` il trouve toujours la meilleure solution d`un  problème avec ses élèves? Il la trouve ou non? Si vous étiez à sa place que feriez-vous ?</w:t>
            </w:r>
          </w:p>
        </w:tc>
        <w:tc>
          <w:tcPr>
            <w:tcW w:w="1842" w:type="dxa"/>
          </w:tcPr>
          <w:p w:rsidR="0094133B" w:rsidRPr="00E55410" w:rsidRDefault="0094133B" w:rsidP="005113CD">
            <w:pPr>
              <w:spacing w:before="100" w:beforeAutospacing="1" w:after="100" w:afterAutospacing="1"/>
              <w:outlineLvl w:val="0"/>
              <w:rPr>
                <w:rFonts w:ascii="Times New Roman" w:eastAsia="Times New Roman" w:hAnsi="Times New Roman" w:cs="Times New Roman"/>
                <w:bCs/>
                <w:kern w:val="36"/>
                <w:sz w:val="24"/>
                <w:szCs w:val="24"/>
                <w:lang w:val="fr-FR" w:eastAsia="ru-RU"/>
              </w:rPr>
            </w:pPr>
            <w:r w:rsidRPr="00E55410">
              <w:rPr>
                <w:rFonts w:ascii="Times New Roman" w:eastAsia="Times New Roman" w:hAnsi="Times New Roman" w:cs="Times New Roman"/>
                <w:bCs/>
                <w:kern w:val="36"/>
                <w:sz w:val="24"/>
                <w:szCs w:val="24"/>
                <w:lang w:val="fr-FR" w:eastAsia="ru-RU"/>
              </w:rPr>
              <w:t>A mon avis, pas toujours.</w:t>
            </w:r>
          </w:p>
        </w:tc>
        <w:tc>
          <w:tcPr>
            <w:tcW w:w="2009" w:type="dxa"/>
          </w:tcPr>
          <w:p w:rsidR="0094133B" w:rsidRPr="00E55410" w:rsidRDefault="0094133B" w:rsidP="00F734FF">
            <w:pPr>
              <w:spacing w:before="100" w:beforeAutospacing="1" w:after="100" w:afterAutospacing="1"/>
              <w:outlineLvl w:val="0"/>
              <w:rPr>
                <w:rFonts w:ascii="Times New Roman" w:eastAsia="Times New Roman" w:hAnsi="Times New Roman" w:cs="Times New Roman"/>
                <w:bCs/>
                <w:kern w:val="36"/>
                <w:sz w:val="24"/>
                <w:szCs w:val="24"/>
                <w:lang w:val="fr-FR" w:eastAsia="ru-RU"/>
              </w:rPr>
            </w:pPr>
            <w:r w:rsidRPr="00E55410">
              <w:rPr>
                <w:rFonts w:ascii="Times New Roman" w:eastAsia="Times New Roman" w:hAnsi="Times New Roman" w:cs="Times New Roman"/>
                <w:bCs/>
                <w:kern w:val="36"/>
                <w:sz w:val="24"/>
                <w:szCs w:val="24"/>
                <w:lang w:val="fr-FR" w:eastAsia="ru-RU"/>
              </w:rPr>
              <w:t>Parfois il ne sait lui-même quoi faire. Ses élèves sont si différents. Et lui tout seul il doit trouver une clé pour chacun.</w:t>
            </w:r>
          </w:p>
        </w:tc>
        <w:tc>
          <w:tcPr>
            <w:tcW w:w="3545" w:type="dxa"/>
          </w:tcPr>
          <w:p w:rsidR="0094133B" w:rsidRPr="00E55410" w:rsidRDefault="0094133B" w:rsidP="005113CD">
            <w:pPr>
              <w:spacing w:before="100" w:beforeAutospacing="1" w:after="100" w:afterAutospacing="1"/>
              <w:outlineLvl w:val="0"/>
              <w:rPr>
                <w:rFonts w:ascii="Times New Roman" w:eastAsia="Times New Roman" w:hAnsi="Times New Roman" w:cs="Times New Roman"/>
                <w:bCs/>
                <w:kern w:val="36"/>
                <w:sz w:val="24"/>
                <w:szCs w:val="24"/>
                <w:lang w:val="fr-FR" w:eastAsia="ru-RU"/>
              </w:rPr>
            </w:pPr>
            <w:r w:rsidRPr="00E55410">
              <w:rPr>
                <w:rFonts w:ascii="Times New Roman" w:eastAsia="Times New Roman" w:hAnsi="Times New Roman" w:cs="Times New Roman"/>
                <w:bCs/>
                <w:kern w:val="36"/>
                <w:sz w:val="24"/>
                <w:szCs w:val="24"/>
                <w:lang w:val="fr-FR" w:eastAsia="ru-RU"/>
              </w:rPr>
              <w:t xml:space="preserve">C`est la langue française qui doit les unir. Ses élèves sont d`origine différente  mais ils veulent vivre et travailler en France Ce que j`aime en son style c`est de lier même la grammaire avec une petite leçon d`éducation, de moral. Il a pas peur de discuter tous leurs problèmes. Je parle de la situation autour du plus-que-parfait du subjonctif. Ce moment a beaucoup d`importance. </w:t>
            </w:r>
          </w:p>
        </w:tc>
      </w:tr>
      <w:tr w:rsidR="0094133B" w:rsidRPr="00A3585A" w:rsidTr="00CF3B48">
        <w:tc>
          <w:tcPr>
            <w:tcW w:w="2235" w:type="dxa"/>
          </w:tcPr>
          <w:p w:rsidR="005A7A1C" w:rsidRPr="00E55410" w:rsidRDefault="0094133B" w:rsidP="005A7A1C">
            <w:pPr>
              <w:outlineLvl w:val="0"/>
              <w:rPr>
                <w:rFonts w:ascii="Times New Roman" w:eastAsia="Times New Roman" w:hAnsi="Times New Roman" w:cs="Times New Roman"/>
                <w:b/>
                <w:bCs/>
                <w:kern w:val="36"/>
                <w:sz w:val="24"/>
                <w:szCs w:val="24"/>
                <w:lang w:val="fr-FR" w:eastAsia="ru-RU"/>
              </w:rPr>
            </w:pPr>
            <w:r w:rsidRPr="00E55410">
              <w:rPr>
                <w:rFonts w:ascii="Times New Roman" w:eastAsia="Times New Roman" w:hAnsi="Times New Roman" w:cs="Times New Roman"/>
                <w:b/>
                <w:bCs/>
                <w:kern w:val="36"/>
                <w:sz w:val="24"/>
                <w:szCs w:val="24"/>
                <w:lang w:eastAsia="ru-RU"/>
              </w:rPr>
              <w:t>Преподаватель</w:t>
            </w:r>
          </w:p>
          <w:p w:rsidR="0094133B" w:rsidRPr="00E55410" w:rsidRDefault="0094133B" w:rsidP="005A7A1C">
            <w:pPr>
              <w:outlineLvl w:val="0"/>
              <w:rPr>
                <w:rFonts w:ascii="Times New Roman" w:eastAsia="Times New Roman" w:hAnsi="Times New Roman" w:cs="Times New Roman"/>
                <w:b/>
                <w:bCs/>
                <w:kern w:val="36"/>
                <w:sz w:val="24"/>
                <w:szCs w:val="24"/>
                <w:lang w:val="fr-FR" w:eastAsia="ru-RU"/>
              </w:rPr>
            </w:pPr>
            <w:r w:rsidRPr="00E55410">
              <w:rPr>
                <w:rFonts w:ascii="Times New Roman" w:eastAsia="Times New Roman" w:hAnsi="Times New Roman" w:cs="Times New Roman"/>
                <w:bCs/>
                <w:kern w:val="36"/>
                <w:sz w:val="24"/>
                <w:szCs w:val="24"/>
                <w:lang w:val="fr-FR" w:eastAsia="ru-RU"/>
              </w:rPr>
              <w:t>J`interviens dans votre discussion avec une question : Vous approuvez la manière de cet instituteur de faire les leçons, de construire les relations avec ses élèves. Trouvez-vous qch d`utile pour vous-mêmes comme futurs instituteurs ?</w:t>
            </w:r>
          </w:p>
          <w:p w:rsidR="0094133B" w:rsidRPr="00E55410" w:rsidRDefault="0094133B" w:rsidP="005A7A1C">
            <w:pPr>
              <w:spacing w:before="100" w:beforeAutospacing="1"/>
              <w:outlineLvl w:val="0"/>
              <w:rPr>
                <w:rFonts w:ascii="Times New Roman" w:eastAsia="Times New Roman" w:hAnsi="Times New Roman" w:cs="Times New Roman"/>
                <w:bCs/>
                <w:kern w:val="36"/>
                <w:sz w:val="24"/>
                <w:szCs w:val="24"/>
                <w:lang w:val="fr-FR" w:eastAsia="ru-RU"/>
              </w:rPr>
            </w:pPr>
          </w:p>
        </w:tc>
        <w:tc>
          <w:tcPr>
            <w:tcW w:w="1842" w:type="dxa"/>
          </w:tcPr>
          <w:p w:rsidR="0094133B" w:rsidRPr="00E55410" w:rsidRDefault="0094133B" w:rsidP="005A7A1C">
            <w:pPr>
              <w:spacing w:before="100" w:beforeAutospacing="1"/>
              <w:outlineLvl w:val="0"/>
              <w:rPr>
                <w:rFonts w:ascii="Times New Roman" w:eastAsia="Times New Roman" w:hAnsi="Times New Roman" w:cs="Times New Roman"/>
                <w:bCs/>
                <w:kern w:val="36"/>
                <w:sz w:val="24"/>
                <w:szCs w:val="24"/>
                <w:lang w:val="fr-FR" w:eastAsia="ru-RU"/>
              </w:rPr>
            </w:pPr>
            <w:r w:rsidRPr="00E55410">
              <w:rPr>
                <w:rFonts w:ascii="Times New Roman" w:eastAsia="Times New Roman" w:hAnsi="Times New Roman" w:cs="Times New Roman"/>
                <w:bCs/>
                <w:kern w:val="36"/>
                <w:sz w:val="24"/>
                <w:szCs w:val="24"/>
                <w:lang w:val="fr-FR" w:eastAsia="ru-RU"/>
              </w:rPr>
              <w:t>Je n`aime pas son style d`enseigner. Il est trop démocratique. C`est pas bien. La fin de ce film prouve mon attitude envers lui.</w:t>
            </w:r>
          </w:p>
        </w:tc>
        <w:tc>
          <w:tcPr>
            <w:tcW w:w="2009" w:type="dxa"/>
          </w:tcPr>
          <w:p w:rsidR="0094133B" w:rsidRPr="00E55410" w:rsidRDefault="0094133B" w:rsidP="005A7A1C">
            <w:pPr>
              <w:spacing w:before="100" w:beforeAutospacing="1"/>
              <w:outlineLvl w:val="0"/>
              <w:rPr>
                <w:rFonts w:ascii="Times New Roman" w:eastAsia="Times New Roman" w:hAnsi="Times New Roman" w:cs="Times New Roman"/>
                <w:bCs/>
                <w:kern w:val="36"/>
                <w:sz w:val="24"/>
                <w:szCs w:val="24"/>
                <w:lang w:val="fr-FR" w:eastAsia="ru-RU"/>
              </w:rPr>
            </w:pPr>
            <w:r w:rsidRPr="00E55410">
              <w:rPr>
                <w:rFonts w:ascii="Times New Roman" w:eastAsia="Times New Roman" w:hAnsi="Times New Roman" w:cs="Times New Roman"/>
                <w:bCs/>
                <w:kern w:val="36"/>
                <w:sz w:val="24"/>
                <w:szCs w:val="24"/>
                <w:lang w:val="fr-FR" w:eastAsia="ru-RU"/>
              </w:rPr>
              <w:t>Tout à fait d`accord avec toi. Ce sont des ados. La question de discipline est la plus importante pour cet âge et dans cette situation avec des nationalités différentes de ses élèves. Il lui manque cette chose principale. Et voilà un échec.</w:t>
            </w:r>
          </w:p>
        </w:tc>
        <w:tc>
          <w:tcPr>
            <w:tcW w:w="3545" w:type="dxa"/>
          </w:tcPr>
          <w:p w:rsidR="0094133B" w:rsidRPr="00E55410" w:rsidRDefault="0094133B" w:rsidP="005A7A1C">
            <w:pPr>
              <w:spacing w:before="100" w:beforeAutospacing="1"/>
              <w:outlineLvl w:val="0"/>
              <w:rPr>
                <w:rFonts w:ascii="Times New Roman" w:eastAsia="Times New Roman" w:hAnsi="Times New Roman" w:cs="Times New Roman"/>
                <w:bCs/>
                <w:kern w:val="36"/>
                <w:sz w:val="24"/>
                <w:szCs w:val="24"/>
                <w:lang w:val="fr-FR" w:eastAsia="ru-RU"/>
              </w:rPr>
            </w:pPr>
            <w:r w:rsidRPr="00E55410">
              <w:rPr>
                <w:rFonts w:ascii="Times New Roman" w:eastAsia="Times New Roman" w:hAnsi="Times New Roman" w:cs="Times New Roman"/>
                <w:bCs/>
                <w:kern w:val="36"/>
                <w:sz w:val="24"/>
                <w:szCs w:val="24"/>
                <w:lang w:val="fr-FR" w:eastAsia="ru-RU"/>
              </w:rPr>
              <w:t xml:space="preserve">De quel échec tu parles ? Il leur a beaucoup appris. Ils ont commencé à réfléchir, à le comprendre, à comrendre l`un l`autre. C`est un vrai instituteur qui sait le doute, l`hésitation. Je m`imagine à sa place. Je comrends que ses solutions des situations compliquées sont les meilleures. Cette Koumba, la fille qui provoque tant de problèmes. Il ne crie pas sur elle, il lui parle. Il veut qu`ils s`entendent. A sa place je ferais le même. L`ambiance des leçons, les relations entre l`instituteur et ses éléves font parti de l`apprentissage effectif. J`ai tiré beaucoup d`utile pour ma propre formation d`enseignant. </w:t>
            </w:r>
          </w:p>
        </w:tc>
      </w:tr>
    </w:tbl>
    <w:p w:rsidR="0089568B" w:rsidRPr="0094133B" w:rsidRDefault="0089568B" w:rsidP="00E55410">
      <w:pPr>
        <w:spacing w:after="0" w:line="240" w:lineRule="auto"/>
        <w:jc w:val="right"/>
        <w:outlineLvl w:val="0"/>
        <w:rPr>
          <w:rFonts w:ascii="Times New Roman" w:eastAsia="Times New Roman" w:hAnsi="Times New Roman" w:cs="Times New Roman"/>
          <w:bCs/>
          <w:kern w:val="36"/>
          <w:sz w:val="28"/>
          <w:szCs w:val="28"/>
          <w:lang w:eastAsia="ru-RU"/>
        </w:rPr>
      </w:pPr>
      <w:r w:rsidRPr="00B117F3">
        <w:rPr>
          <w:rFonts w:ascii="Times New Roman" w:eastAsia="Times New Roman" w:hAnsi="Times New Roman" w:cs="Times New Roman"/>
          <w:bCs/>
          <w:kern w:val="36"/>
          <w:sz w:val="28"/>
          <w:szCs w:val="28"/>
          <w:lang w:eastAsia="ru-RU"/>
        </w:rPr>
        <w:lastRenderedPageBreak/>
        <w:t>Приложение</w:t>
      </w:r>
      <w:r>
        <w:rPr>
          <w:rFonts w:ascii="Times New Roman" w:eastAsia="Times New Roman" w:hAnsi="Times New Roman" w:cs="Times New Roman"/>
          <w:bCs/>
          <w:kern w:val="36"/>
          <w:sz w:val="28"/>
          <w:szCs w:val="28"/>
          <w:lang w:eastAsia="ru-RU"/>
        </w:rPr>
        <w:t xml:space="preserve">  4</w:t>
      </w:r>
    </w:p>
    <w:p w:rsidR="00E55410" w:rsidRDefault="0089568B" w:rsidP="00E55410">
      <w:pPr>
        <w:spacing w:after="0" w:line="240" w:lineRule="auto"/>
        <w:jc w:val="center"/>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t>Пример</w:t>
      </w:r>
      <w:r w:rsidR="00E07F2C">
        <w:rPr>
          <w:rFonts w:ascii="Times New Roman" w:eastAsia="Times New Roman" w:hAnsi="Times New Roman" w:cs="Times New Roman"/>
          <w:b/>
          <w:bCs/>
          <w:kern w:val="36"/>
          <w:sz w:val="28"/>
          <w:szCs w:val="28"/>
          <w:lang w:eastAsia="ru-RU"/>
        </w:rPr>
        <w:t xml:space="preserve"> </w:t>
      </w:r>
      <w:r>
        <w:rPr>
          <w:rFonts w:ascii="Times New Roman" w:eastAsia="Times New Roman" w:hAnsi="Times New Roman" w:cs="Times New Roman"/>
          <w:b/>
          <w:bCs/>
          <w:kern w:val="36"/>
          <w:sz w:val="28"/>
          <w:szCs w:val="28"/>
          <w:lang w:eastAsia="ru-RU"/>
        </w:rPr>
        <w:t>проявления</w:t>
      </w:r>
      <w:r w:rsidR="00E07F2C">
        <w:rPr>
          <w:rFonts w:ascii="Times New Roman" w:eastAsia="Times New Roman" w:hAnsi="Times New Roman" w:cs="Times New Roman"/>
          <w:b/>
          <w:bCs/>
          <w:kern w:val="36"/>
          <w:sz w:val="28"/>
          <w:szCs w:val="28"/>
          <w:lang w:eastAsia="ru-RU"/>
        </w:rPr>
        <w:t xml:space="preserve"> </w:t>
      </w:r>
      <w:r>
        <w:rPr>
          <w:rFonts w:ascii="Times New Roman" w:eastAsia="Times New Roman" w:hAnsi="Times New Roman" w:cs="Times New Roman"/>
          <w:b/>
          <w:bCs/>
          <w:kern w:val="36"/>
          <w:sz w:val="28"/>
          <w:szCs w:val="28"/>
          <w:lang w:eastAsia="ru-RU"/>
        </w:rPr>
        <w:t xml:space="preserve">автономии студентов </w:t>
      </w:r>
    </w:p>
    <w:p w:rsidR="00E55410" w:rsidRDefault="0089568B" w:rsidP="00E55410">
      <w:pPr>
        <w:spacing w:after="0" w:line="240" w:lineRule="auto"/>
        <w:jc w:val="center"/>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t xml:space="preserve">при стратегии разового действия </w:t>
      </w:r>
    </w:p>
    <w:p w:rsidR="0089568B" w:rsidRDefault="0089568B" w:rsidP="00E55410">
      <w:pPr>
        <w:spacing w:after="0" w:line="240" w:lineRule="auto"/>
        <w:jc w:val="center"/>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t>(фрагмент-начало обсуждения подготовки и открытия Олимпийских игр)</w:t>
      </w:r>
    </w:p>
    <w:tbl>
      <w:tblPr>
        <w:tblStyle w:val="a4"/>
        <w:tblW w:w="0" w:type="auto"/>
        <w:tblLook w:val="04A0" w:firstRow="1" w:lastRow="0" w:firstColumn="1" w:lastColumn="0" w:noHBand="0" w:noVBand="1"/>
      </w:tblPr>
      <w:tblGrid>
        <w:gridCol w:w="2392"/>
        <w:gridCol w:w="2393"/>
        <w:gridCol w:w="2393"/>
        <w:gridCol w:w="2393"/>
      </w:tblGrid>
      <w:tr w:rsidR="0089568B" w:rsidRPr="00E55410" w:rsidTr="00015CD0">
        <w:tc>
          <w:tcPr>
            <w:tcW w:w="2392" w:type="dxa"/>
          </w:tcPr>
          <w:p w:rsidR="0089568B" w:rsidRPr="00E55410" w:rsidRDefault="0089568B" w:rsidP="00015CD0">
            <w:pPr>
              <w:spacing w:before="100" w:beforeAutospacing="1"/>
              <w:jc w:val="center"/>
              <w:outlineLvl w:val="0"/>
              <w:rPr>
                <w:rFonts w:ascii="Times New Roman" w:eastAsia="Times New Roman" w:hAnsi="Times New Roman" w:cs="Times New Roman"/>
                <w:b/>
                <w:bCs/>
                <w:kern w:val="36"/>
                <w:sz w:val="24"/>
                <w:szCs w:val="24"/>
                <w:lang w:eastAsia="ru-RU"/>
              </w:rPr>
            </w:pPr>
            <w:r w:rsidRPr="00E55410">
              <w:rPr>
                <w:rFonts w:ascii="Times New Roman" w:eastAsia="Times New Roman" w:hAnsi="Times New Roman" w:cs="Times New Roman"/>
                <w:b/>
                <w:bCs/>
                <w:kern w:val="36"/>
                <w:sz w:val="24"/>
                <w:szCs w:val="24"/>
                <w:lang w:eastAsia="ru-RU"/>
              </w:rPr>
              <w:t>Преподаватель</w:t>
            </w:r>
          </w:p>
        </w:tc>
        <w:tc>
          <w:tcPr>
            <w:tcW w:w="2393" w:type="dxa"/>
          </w:tcPr>
          <w:p w:rsidR="0089568B" w:rsidRPr="00E55410" w:rsidRDefault="0089568B" w:rsidP="00015CD0">
            <w:pPr>
              <w:spacing w:before="100" w:beforeAutospacing="1"/>
              <w:jc w:val="center"/>
              <w:outlineLvl w:val="0"/>
              <w:rPr>
                <w:rFonts w:ascii="Times New Roman" w:eastAsia="Times New Roman" w:hAnsi="Times New Roman" w:cs="Times New Roman"/>
                <w:b/>
                <w:bCs/>
                <w:kern w:val="36"/>
                <w:sz w:val="24"/>
                <w:szCs w:val="24"/>
                <w:lang w:eastAsia="ru-RU"/>
              </w:rPr>
            </w:pPr>
            <w:r w:rsidRPr="00E55410">
              <w:rPr>
                <w:rFonts w:ascii="Times New Roman" w:eastAsia="Times New Roman" w:hAnsi="Times New Roman" w:cs="Times New Roman"/>
                <w:b/>
                <w:bCs/>
                <w:kern w:val="36"/>
                <w:sz w:val="24"/>
                <w:szCs w:val="24"/>
                <w:lang w:eastAsia="ru-RU"/>
              </w:rPr>
              <w:t>1 студент</w:t>
            </w:r>
          </w:p>
        </w:tc>
        <w:tc>
          <w:tcPr>
            <w:tcW w:w="2393" w:type="dxa"/>
          </w:tcPr>
          <w:p w:rsidR="0089568B" w:rsidRPr="00E55410" w:rsidRDefault="0089568B" w:rsidP="00015CD0">
            <w:pPr>
              <w:spacing w:before="100" w:beforeAutospacing="1"/>
              <w:jc w:val="center"/>
              <w:outlineLvl w:val="0"/>
              <w:rPr>
                <w:rFonts w:ascii="Times New Roman" w:eastAsia="Times New Roman" w:hAnsi="Times New Roman" w:cs="Times New Roman"/>
                <w:b/>
                <w:bCs/>
                <w:kern w:val="36"/>
                <w:sz w:val="24"/>
                <w:szCs w:val="24"/>
                <w:lang w:eastAsia="ru-RU"/>
              </w:rPr>
            </w:pPr>
            <w:r w:rsidRPr="00E55410">
              <w:rPr>
                <w:rFonts w:ascii="Times New Roman" w:eastAsia="Times New Roman" w:hAnsi="Times New Roman" w:cs="Times New Roman"/>
                <w:b/>
                <w:bCs/>
                <w:kern w:val="36"/>
                <w:sz w:val="24"/>
                <w:szCs w:val="24"/>
                <w:lang w:eastAsia="ru-RU"/>
              </w:rPr>
              <w:t>2 студент</w:t>
            </w:r>
          </w:p>
        </w:tc>
        <w:tc>
          <w:tcPr>
            <w:tcW w:w="2393" w:type="dxa"/>
          </w:tcPr>
          <w:p w:rsidR="0089568B" w:rsidRPr="00E55410" w:rsidRDefault="0089568B" w:rsidP="00015CD0">
            <w:pPr>
              <w:spacing w:before="100" w:beforeAutospacing="1"/>
              <w:jc w:val="center"/>
              <w:outlineLvl w:val="0"/>
              <w:rPr>
                <w:rFonts w:ascii="Times New Roman" w:eastAsia="Times New Roman" w:hAnsi="Times New Roman" w:cs="Times New Roman"/>
                <w:b/>
                <w:bCs/>
                <w:kern w:val="36"/>
                <w:sz w:val="24"/>
                <w:szCs w:val="24"/>
                <w:lang w:eastAsia="ru-RU"/>
              </w:rPr>
            </w:pPr>
            <w:r w:rsidRPr="00E55410">
              <w:rPr>
                <w:rFonts w:ascii="Times New Roman" w:eastAsia="Times New Roman" w:hAnsi="Times New Roman" w:cs="Times New Roman"/>
                <w:b/>
                <w:bCs/>
                <w:kern w:val="36"/>
                <w:sz w:val="24"/>
                <w:szCs w:val="24"/>
                <w:lang w:eastAsia="ru-RU"/>
              </w:rPr>
              <w:t>3 студент</w:t>
            </w:r>
          </w:p>
        </w:tc>
      </w:tr>
      <w:tr w:rsidR="0089568B" w:rsidRPr="00A3585A" w:rsidTr="00015CD0">
        <w:tc>
          <w:tcPr>
            <w:tcW w:w="2392" w:type="dxa"/>
          </w:tcPr>
          <w:p w:rsidR="0089568B" w:rsidRPr="00E55410" w:rsidRDefault="0089568B" w:rsidP="00015CD0">
            <w:pPr>
              <w:tabs>
                <w:tab w:val="left" w:pos="993"/>
              </w:tabs>
              <w:contextualSpacing/>
              <w:jc w:val="both"/>
              <w:rPr>
                <w:rFonts w:ascii="Times New Roman" w:eastAsia="Times New Roman" w:hAnsi="Times New Roman" w:cs="Times New Roman"/>
                <w:sz w:val="24"/>
                <w:szCs w:val="24"/>
                <w:lang w:val="fr-FR" w:eastAsia="ru-RU"/>
              </w:rPr>
            </w:pPr>
            <w:r w:rsidRPr="00E55410">
              <w:rPr>
                <w:rFonts w:ascii="Times New Roman" w:eastAsia="Times New Roman" w:hAnsi="Times New Roman" w:cs="Times New Roman"/>
                <w:sz w:val="24"/>
                <w:szCs w:val="24"/>
                <w:lang w:val="fr-FR" w:eastAsia="ru-RU"/>
              </w:rPr>
              <w:t>Quels objectifs vous êtes-vous mis pour accomplir ce devoir ?</w:t>
            </w:r>
          </w:p>
          <w:p w:rsidR="0089568B" w:rsidRPr="00E55410" w:rsidRDefault="0089568B" w:rsidP="00015CD0">
            <w:pPr>
              <w:spacing w:before="100" w:beforeAutospacing="1"/>
              <w:jc w:val="center"/>
              <w:outlineLvl w:val="0"/>
              <w:rPr>
                <w:rFonts w:ascii="Times New Roman" w:eastAsia="Times New Roman" w:hAnsi="Times New Roman" w:cs="Times New Roman"/>
                <w:b/>
                <w:bCs/>
                <w:kern w:val="36"/>
                <w:sz w:val="24"/>
                <w:szCs w:val="24"/>
                <w:lang w:val="fr-FR" w:eastAsia="ru-RU"/>
              </w:rPr>
            </w:pPr>
          </w:p>
        </w:tc>
        <w:tc>
          <w:tcPr>
            <w:tcW w:w="2393" w:type="dxa"/>
          </w:tcPr>
          <w:p w:rsidR="0089568B" w:rsidRPr="00E55410" w:rsidRDefault="0089568B" w:rsidP="00015CD0">
            <w:pPr>
              <w:outlineLvl w:val="0"/>
              <w:rPr>
                <w:rFonts w:ascii="Times New Roman" w:eastAsia="Times New Roman" w:hAnsi="Times New Roman" w:cs="Times New Roman"/>
                <w:bCs/>
                <w:kern w:val="36"/>
                <w:sz w:val="24"/>
                <w:szCs w:val="24"/>
                <w:lang w:val="fr-FR" w:eastAsia="ru-RU"/>
              </w:rPr>
            </w:pPr>
            <w:r w:rsidRPr="00E55410">
              <w:rPr>
                <w:rFonts w:ascii="Times New Roman" w:eastAsia="Times New Roman" w:hAnsi="Times New Roman" w:cs="Times New Roman"/>
                <w:bCs/>
                <w:kern w:val="36"/>
                <w:sz w:val="24"/>
                <w:szCs w:val="24"/>
                <w:lang w:val="fr-FR" w:eastAsia="ru-RU"/>
              </w:rPr>
              <w:t>En classe j`ai été très intéressé par l`enregistrement proposé par Anton mais je l`ai mal compris.Je me suis mis le but de le comprendre en détails.Je suis prêt à discuter les nuances des commentaires des journalistes fran</w:t>
            </w:r>
            <w:r w:rsidRPr="00E55410">
              <w:rPr>
                <w:rFonts w:ascii="Arial" w:eastAsia="Times New Roman" w:hAnsi="Arial" w:cs="Arial"/>
                <w:bCs/>
                <w:kern w:val="36"/>
                <w:sz w:val="24"/>
                <w:szCs w:val="24"/>
                <w:lang w:val="fr-FR" w:eastAsia="ru-RU"/>
              </w:rPr>
              <w:t>çais</w:t>
            </w:r>
            <w:r w:rsidRPr="00E55410">
              <w:rPr>
                <w:rFonts w:ascii="Times New Roman" w:eastAsia="Times New Roman" w:hAnsi="Times New Roman" w:cs="Times New Roman"/>
                <w:bCs/>
                <w:kern w:val="36"/>
                <w:sz w:val="24"/>
                <w:szCs w:val="24"/>
                <w:lang w:val="fr-FR" w:eastAsia="ru-RU"/>
              </w:rPr>
              <w:t>dans  cet enregistrement</w:t>
            </w:r>
          </w:p>
        </w:tc>
        <w:tc>
          <w:tcPr>
            <w:tcW w:w="2393" w:type="dxa"/>
          </w:tcPr>
          <w:p w:rsidR="0089568B" w:rsidRPr="00E55410" w:rsidRDefault="0089568B" w:rsidP="00015CD0">
            <w:pPr>
              <w:spacing w:before="100" w:beforeAutospacing="1"/>
              <w:outlineLvl w:val="0"/>
              <w:rPr>
                <w:rFonts w:ascii="Times New Roman" w:eastAsia="Times New Roman" w:hAnsi="Times New Roman" w:cs="Times New Roman"/>
                <w:bCs/>
                <w:kern w:val="36"/>
                <w:sz w:val="24"/>
                <w:szCs w:val="24"/>
                <w:lang w:val="fr-FR" w:eastAsia="ru-RU"/>
              </w:rPr>
            </w:pPr>
            <w:r w:rsidRPr="00E55410">
              <w:rPr>
                <w:rFonts w:ascii="Times New Roman" w:eastAsia="Times New Roman" w:hAnsi="Times New Roman" w:cs="Times New Roman"/>
                <w:bCs/>
                <w:kern w:val="36"/>
                <w:sz w:val="24"/>
                <w:szCs w:val="24"/>
                <w:lang w:val="fr-FR" w:eastAsia="ru-RU"/>
              </w:rPr>
              <w:t>J`ai bien compris l`enregistrement d`Anton, j`ai aimé le thème  et je  voudrais en savoir plus. Maintenant je suis prêt à partager mes connaissances avec le groupe.</w:t>
            </w:r>
          </w:p>
        </w:tc>
        <w:tc>
          <w:tcPr>
            <w:tcW w:w="2393" w:type="dxa"/>
          </w:tcPr>
          <w:p w:rsidR="0089568B" w:rsidRPr="00E55410" w:rsidRDefault="0089568B" w:rsidP="00015CD0">
            <w:pPr>
              <w:spacing w:before="100" w:beforeAutospacing="1"/>
              <w:outlineLvl w:val="0"/>
              <w:rPr>
                <w:rFonts w:ascii="Times New Roman" w:eastAsia="Times New Roman" w:hAnsi="Times New Roman" w:cs="Times New Roman"/>
                <w:bCs/>
                <w:kern w:val="36"/>
                <w:sz w:val="24"/>
                <w:szCs w:val="24"/>
                <w:lang w:val="fr-FR" w:eastAsia="ru-RU"/>
              </w:rPr>
            </w:pPr>
            <w:r w:rsidRPr="00E55410">
              <w:rPr>
                <w:rFonts w:ascii="Times New Roman" w:eastAsia="Times New Roman" w:hAnsi="Times New Roman" w:cs="Times New Roman"/>
                <w:bCs/>
                <w:kern w:val="36"/>
                <w:sz w:val="24"/>
                <w:szCs w:val="24"/>
                <w:lang w:val="fr-FR" w:eastAsia="ru-RU"/>
              </w:rPr>
              <w:t xml:space="preserve">J`ai aimé l`enregistrement d`Anton que j`ai bien compris en classe. J`ai décidé de trouver l`information pas seulement sur l`ouverture JO mais sur la prépa-raion de ces JO vue par les jour-nalistes. </w:t>
            </w:r>
          </w:p>
        </w:tc>
      </w:tr>
      <w:tr w:rsidR="0089568B" w:rsidRPr="00E55410" w:rsidTr="00015CD0">
        <w:tc>
          <w:tcPr>
            <w:tcW w:w="2392" w:type="dxa"/>
          </w:tcPr>
          <w:p w:rsidR="0089568B" w:rsidRPr="00E55410" w:rsidRDefault="0089568B" w:rsidP="00015CD0">
            <w:pPr>
              <w:tabs>
                <w:tab w:val="left" w:pos="993"/>
              </w:tabs>
              <w:contextualSpacing/>
              <w:jc w:val="both"/>
              <w:rPr>
                <w:rFonts w:ascii="Times New Roman" w:eastAsia="Times New Roman" w:hAnsi="Times New Roman" w:cs="Times New Roman"/>
                <w:b/>
                <w:bCs/>
                <w:kern w:val="36"/>
                <w:sz w:val="24"/>
                <w:szCs w:val="24"/>
                <w:lang w:val="fr-FR" w:eastAsia="ru-RU"/>
              </w:rPr>
            </w:pPr>
          </w:p>
        </w:tc>
        <w:tc>
          <w:tcPr>
            <w:tcW w:w="2393" w:type="dxa"/>
          </w:tcPr>
          <w:p w:rsidR="0089568B" w:rsidRPr="00E55410" w:rsidRDefault="0089568B" w:rsidP="00015CD0">
            <w:pPr>
              <w:tabs>
                <w:tab w:val="left" w:pos="993"/>
              </w:tabs>
              <w:contextualSpacing/>
              <w:jc w:val="both"/>
              <w:rPr>
                <w:rFonts w:ascii="Times New Roman" w:eastAsia="Times New Roman" w:hAnsi="Times New Roman" w:cs="Times New Roman"/>
                <w:sz w:val="24"/>
                <w:szCs w:val="24"/>
                <w:lang w:val="fr-FR" w:eastAsia="ru-RU"/>
              </w:rPr>
            </w:pPr>
            <w:r w:rsidRPr="00E55410">
              <w:rPr>
                <w:rFonts w:ascii="Times New Roman" w:eastAsia="Times New Roman" w:hAnsi="Times New Roman" w:cs="Times New Roman"/>
                <w:sz w:val="24"/>
                <w:szCs w:val="24"/>
                <w:lang w:val="fr-FR" w:eastAsia="ru-RU"/>
              </w:rPr>
              <w:t>De quelles sources (sites d`Internet) vous êtes-vous servi?</w:t>
            </w:r>
          </w:p>
          <w:p w:rsidR="0089568B" w:rsidRPr="00E55410" w:rsidRDefault="0089568B" w:rsidP="00015CD0">
            <w:pPr>
              <w:tabs>
                <w:tab w:val="left" w:pos="993"/>
              </w:tabs>
              <w:contextualSpacing/>
              <w:jc w:val="both"/>
              <w:rPr>
                <w:rFonts w:ascii="Times New Roman" w:eastAsia="Times New Roman" w:hAnsi="Times New Roman" w:cs="Times New Roman"/>
                <w:sz w:val="24"/>
                <w:szCs w:val="24"/>
                <w:lang w:val="fr-FR" w:eastAsia="ru-RU"/>
              </w:rPr>
            </w:pPr>
            <w:r w:rsidRPr="00E55410">
              <w:rPr>
                <w:rFonts w:ascii="Times New Roman" w:eastAsia="Times New Roman" w:hAnsi="Times New Roman" w:cs="Times New Roman"/>
                <w:sz w:val="24"/>
                <w:szCs w:val="24"/>
                <w:lang w:val="fr-FR" w:eastAsia="ru-RU"/>
              </w:rPr>
              <w:t xml:space="preserve">Moi j`ai écouté seulement l`enregistrement sur la </w:t>
            </w:r>
            <w:r w:rsidRPr="00E55410">
              <w:rPr>
                <w:rFonts w:ascii="Times New Roman" w:eastAsia="Times New Roman" w:hAnsi="Times New Roman" w:cs="Times New Roman"/>
                <w:bCs/>
                <w:kern w:val="36"/>
                <w:sz w:val="24"/>
                <w:szCs w:val="24"/>
                <w:lang w:val="fr-FR" w:eastAsia="ru-RU"/>
              </w:rPr>
              <w:t>référ</w:t>
            </w:r>
            <w:r w:rsidRPr="00E55410">
              <w:rPr>
                <w:rFonts w:ascii="Times New Roman" w:eastAsia="Times New Roman" w:hAnsi="Times New Roman" w:cs="Times New Roman"/>
                <w:bCs/>
                <w:kern w:val="36"/>
                <w:sz w:val="24"/>
                <w:szCs w:val="24"/>
                <w:lang w:eastAsia="ru-RU"/>
              </w:rPr>
              <w:t>е</w:t>
            </w:r>
            <w:r w:rsidRPr="00E55410">
              <w:rPr>
                <w:rFonts w:ascii="Times New Roman" w:eastAsia="Times New Roman" w:hAnsi="Times New Roman" w:cs="Times New Roman"/>
                <w:bCs/>
                <w:kern w:val="36"/>
                <w:sz w:val="24"/>
                <w:szCs w:val="24"/>
                <w:lang w:val="fr-FR" w:eastAsia="ru-RU"/>
              </w:rPr>
              <w:t>nce d`Anton.</w:t>
            </w:r>
          </w:p>
        </w:tc>
        <w:tc>
          <w:tcPr>
            <w:tcW w:w="2393" w:type="dxa"/>
          </w:tcPr>
          <w:p w:rsidR="0089568B" w:rsidRPr="00E55410" w:rsidRDefault="0089568B" w:rsidP="00015CD0">
            <w:pPr>
              <w:outlineLvl w:val="0"/>
              <w:rPr>
                <w:rFonts w:ascii="Times New Roman" w:eastAsia="Times New Roman" w:hAnsi="Times New Roman" w:cs="Times New Roman"/>
                <w:bCs/>
                <w:kern w:val="36"/>
                <w:sz w:val="24"/>
                <w:szCs w:val="24"/>
                <w:lang w:val="fr-FR" w:eastAsia="ru-RU"/>
              </w:rPr>
            </w:pPr>
            <w:r w:rsidRPr="00E55410">
              <w:rPr>
                <w:rFonts w:ascii="Times New Roman" w:eastAsia="Times New Roman" w:hAnsi="Times New Roman" w:cs="Times New Roman"/>
                <w:bCs/>
                <w:kern w:val="36"/>
                <w:sz w:val="24"/>
                <w:szCs w:val="24"/>
                <w:lang w:val="fr-FR" w:eastAsia="ru-RU"/>
              </w:rPr>
              <w:t>Sotchi cérémonie d`ouverture  sur yotube.com</w:t>
            </w:r>
          </w:p>
        </w:tc>
        <w:tc>
          <w:tcPr>
            <w:tcW w:w="2393" w:type="dxa"/>
          </w:tcPr>
          <w:p w:rsidR="0089568B" w:rsidRPr="00E55410" w:rsidRDefault="0089568B" w:rsidP="00015CD0">
            <w:pPr>
              <w:spacing w:before="100" w:beforeAutospacing="1" w:after="100" w:afterAutospacing="1"/>
              <w:outlineLvl w:val="0"/>
              <w:rPr>
                <w:rFonts w:ascii="Times New Roman" w:eastAsia="Times New Roman" w:hAnsi="Times New Roman" w:cs="Times New Roman"/>
                <w:bCs/>
                <w:kern w:val="36"/>
                <w:sz w:val="24"/>
                <w:szCs w:val="24"/>
                <w:lang w:val="fr-FR" w:eastAsia="ru-RU"/>
              </w:rPr>
            </w:pPr>
            <w:r w:rsidRPr="00E55410">
              <w:rPr>
                <w:rFonts w:ascii="Times New Roman" w:eastAsia="Times New Roman" w:hAnsi="Times New Roman" w:cs="Times New Roman"/>
                <w:bCs/>
                <w:kern w:val="36"/>
                <w:sz w:val="24"/>
                <w:szCs w:val="24"/>
                <w:lang w:val="fr-FR" w:eastAsia="ru-RU"/>
              </w:rPr>
              <w:t>Mon ami fran</w:t>
            </w:r>
            <w:r w:rsidRPr="00E55410">
              <w:rPr>
                <w:rFonts w:ascii="Arial" w:eastAsia="Times New Roman" w:hAnsi="Arial" w:cs="Arial"/>
                <w:bCs/>
                <w:kern w:val="36"/>
                <w:sz w:val="24"/>
                <w:szCs w:val="24"/>
                <w:lang w:val="fr-FR" w:eastAsia="ru-RU"/>
              </w:rPr>
              <w:t>ç</w:t>
            </w:r>
            <w:r w:rsidRPr="00E55410">
              <w:rPr>
                <w:rFonts w:ascii="Times New Roman" w:eastAsia="Times New Roman" w:hAnsi="Times New Roman" w:cs="Times New Roman"/>
                <w:bCs/>
                <w:kern w:val="36"/>
                <w:sz w:val="24"/>
                <w:szCs w:val="24"/>
                <w:lang w:val="fr-FR" w:eastAsia="ru-RU"/>
              </w:rPr>
              <w:t>ais m`a conseillé les blogs des journa-listes francophones (j`ai mis leurs adresses sur le site de notre groupe). Plus JO à Sotchi sur youtube.com</w:t>
            </w:r>
          </w:p>
        </w:tc>
      </w:tr>
      <w:tr w:rsidR="0089568B" w:rsidRPr="00A3585A" w:rsidTr="00015CD0">
        <w:tc>
          <w:tcPr>
            <w:tcW w:w="2392" w:type="dxa"/>
          </w:tcPr>
          <w:p w:rsidR="0089568B" w:rsidRPr="00E55410" w:rsidRDefault="0089568B" w:rsidP="00015CD0">
            <w:pPr>
              <w:tabs>
                <w:tab w:val="left" w:pos="993"/>
              </w:tabs>
              <w:contextualSpacing/>
              <w:jc w:val="both"/>
              <w:rPr>
                <w:rFonts w:ascii="Times New Roman" w:eastAsia="Times New Roman" w:hAnsi="Times New Roman" w:cs="Times New Roman"/>
                <w:sz w:val="24"/>
                <w:szCs w:val="24"/>
                <w:lang w:val="fr-FR" w:eastAsia="ru-RU"/>
              </w:rPr>
            </w:pPr>
          </w:p>
        </w:tc>
        <w:tc>
          <w:tcPr>
            <w:tcW w:w="2393" w:type="dxa"/>
          </w:tcPr>
          <w:p w:rsidR="0089568B" w:rsidRPr="00E55410" w:rsidRDefault="0089568B" w:rsidP="00015CD0">
            <w:pPr>
              <w:spacing w:before="100" w:beforeAutospacing="1" w:after="100" w:afterAutospacing="1"/>
              <w:outlineLvl w:val="0"/>
              <w:rPr>
                <w:rFonts w:ascii="Times New Roman" w:eastAsia="Times New Roman" w:hAnsi="Times New Roman" w:cs="Times New Roman"/>
                <w:bCs/>
                <w:kern w:val="36"/>
                <w:sz w:val="24"/>
                <w:szCs w:val="24"/>
                <w:lang w:val="fr-FR" w:eastAsia="ru-RU"/>
              </w:rPr>
            </w:pPr>
            <w:r w:rsidRPr="00E55410">
              <w:rPr>
                <w:rFonts w:ascii="Times New Roman" w:eastAsia="Times New Roman" w:hAnsi="Times New Roman" w:cs="Times New Roman"/>
                <w:sz w:val="24"/>
                <w:szCs w:val="24"/>
                <w:lang w:val="fr-FR" w:eastAsia="ru-RU"/>
              </w:rPr>
              <w:t>Combien d`enregistrements avez-vous vus-écoutés sur ce thème ?</w:t>
            </w:r>
          </w:p>
        </w:tc>
        <w:tc>
          <w:tcPr>
            <w:tcW w:w="2393" w:type="dxa"/>
          </w:tcPr>
          <w:p w:rsidR="0089568B" w:rsidRPr="00E55410" w:rsidRDefault="0089568B" w:rsidP="00015CD0">
            <w:pPr>
              <w:spacing w:before="100" w:beforeAutospacing="1" w:after="100" w:afterAutospacing="1"/>
              <w:outlineLvl w:val="0"/>
              <w:rPr>
                <w:rFonts w:ascii="Times New Roman" w:eastAsia="Times New Roman" w:hAnsi="Times New Roman" w:cs="Times New Roman"/>
                <w:b/>
                <w:bCs/>
                <w:kern w:val="36"/>
                <w:sz w:val="24"/>
                <w:szCs w:val="24"/>
                <w:lang w:val="fr-FR" w:eastAsia="ru-RU"/>
              </w:rPr>
            </w:pPr>
            <w:r w:rsidRPr="00E55410">
              <w:rPr>
                <w:rFonts w:ascii="Times New Roman" w:eastAsia="Times New Roman" w:hAnsi="Times New Roman" w:cs="Times New Roman"/>
                <w:bCs/>
                <w:kern w:val="36"/>
                <w:sz w:val="24"/>
                <w:szCs w:val="24"/>
                <w:lang w:val="fr-FR" w:eastAsia="ru-RU"/>
              </w:rPr>
              <w:t xml:space="preserve">J`ai  trouvé encore 3 enregistrements  </w:t>
            </w:r>
          </w:p>
        </w:tc>
        <w:tc>
          <w:tcPr>
            <w:tcW w:w="2393" w:type="dxa"/>
          </w:tcPr>
          <w:p w:rsidR="0089568B" w:rsidRPr="00E55410" w:rsidRDefault="0089568B" w:rsidP="00015CD0">
            <w:pPr>
              <w:outlineLvl w:val="0"/>
              <w:rPr>
                <w:rFonts w:ascii="Times New Roman" w:eastAsia="Times New Roman" w:hAnsi="Times New Roman" w:cs="Times New Roman"/>
                <w:bCs/>
                <w:kern w:val="36"/>
                <w:sz w:val="24"/>
                <w:szCs w:val="24"/>
                <w:lang w:val="fr-FR" w:eastAsia="ru-RU"/>
              </w:rPr>
            </w:pPr>
            <w:r w:rsidRPr="00E55410">
              <w:rPr>
                <w:rFonts w:ascii="Times New Roman" w:eastAsia="Times New Roman" w:hAnsi="Times New Roman" w:cs="Times New Roman"/>
                <w:bCs/>
                <w:kern w:val="36"/>
                <w:sz w:val="24"/>
                <w:szCs w:val="24"/>
                <w:lang w:val="fr-FR" w:eastAsia="ru-RU"/>
              </w:rPr>
              <w:t>J`ai pas compté. Environ 8-10 enregistrements ?</w:t>
            </w:r>
          </w:p>
        </w:tc>
      </w:tr>
      <w:tr w:rsidR="0089568B" w:rsidRPr="00A3585A" w:rsidTr="00015CD0">
        <w:tc>
          <w:tcPr>
            <w:tcW w:w="2392" w:type="dxa"/>
          </w:tcPr>
          <w:p w:rsidR="0089568B" w:rsidRPr="00E55410" w:rsidRDefault="0089568B" w:rsidP="00015CD0">
            <w:pPr>
              <w:tabs>
                <w:tab w:val="left" w:pos="993"/>
              </w:tabs>
              <w:contextualSpacing/>
              <w:jc w:val="both"/>
              <w:rPr>
                <w:rFonts w:ascii="Times New Roman" w:eastAsia="Times New Roman" w:hAnsi="Times New Roman" w:cs="Times New Roman"/>
                <w:sz w:val="24"/>
                <w:szCs w:val="24"/>
                <w:lang w:val="fr-FR" w:eastAsia="ru-RU"/>
              </w:rPr>
            </w:pPr>
          </w:p>
          <w:p w:rsidR="0089568B" w:rsidRPr="00E55410" w:rsidRDefault="0089568B" w:rsidP="00015CD0">
            <w:pPr>
              <w:spacing w:before="100" w:beforeAutospacing="1" w:after="100" w:afterAutospacing="1"/>
              <w:jc w:val="center"/>
              <w:outlineLvl w:val="0"/>
              <w:rPr>
                <w:rFonts w:ascii="Times New Roman" w:eastAsia="Times New Roman" w:hAnsi="Times New Roman" w:cs="Times New Roman"/>
                <w:b/>
                <w:bCs/>
                <w:kern w:val="36"/>
                <w:sz w:val="24"/>
                <w:szCs w:val="24"/>
                <w:lang w:val="fr-FR" w:eastAsia="ru-RU"/>
              </w:rPr>
            </w:pPr>
          </w:p>
        </w:tc>
        <w:tc>
          <w:tcPr>
            <w:tcW w:w="2393" w:type="dxa"/>
          </w:tcPr>
          <w:p w:rsidR="0089568B" w:rsidRPr="00E55410" w:rsidRDefault="0089568B" w:rsidP="00015CD0">
            <w:pPr>
              <w:outlineLvl w:val="0"/>
              <w:rPr>
                <w:rFonts w:ascii="Times New Roman" w:eastAsia="Times New Roman" w:hAnsi="Times New Roman" w:cs="Times New Roman"/>
                <w:bCs/>
                <w:kern w:val="36"/>
                <w:sz w:val="24"/>
                <w:szCs w:val="24"/>
                <w:lang w:val="fr-FR" w:eastAsia="ru-RU"/>
              </w:rPr>
            </w:pPr>
            <w:r w:rsidRPr="00E55410">
              <w:rPr>
                <w:rFonts w:ascii="Times New Roman" w:eastAsia="Times New Roman" w:hAnsi="Times New Roman" w:cs="Times New Roman"/>
                <w:sz w:val="24"/>
                <w:szCs w:val="24"/>
                <w:lang w:val="fr-FR" w:eastAsia="ru-RU"/>
              </w:rPr>
              <w:t>Combien de fois avez-vous écouté chaque enregistrement ?</w:t>
            </w:r>
          </w:p>
          <w:p w:rsidR="0089568B" w:rsidRPr="00E55410" w:rsidRDefault="0089568B" w:rsidP="00015CD0">
            <w:pPr>
              <w:outlineLvl w:val="0"/>
              <w:rPr>
                <w:rFonts w:ascii="Times New Roman" w:eastAsia="Times New Roman" w:hAnsi="Times New Roman" w:cs="Times New Roman"/>
                <w:bCs/>
                <w:kern w:val="36"/>
                <w:sz w:val="24"/>
                <w:szCs w:val="24"/>
                <w:lang w:val="fr-FR" w:eastAsia="ru-RU"/>
              </w:rPr>
            </w:pPr>
            <w:r w:rsidRPr="00E55410">
              <w:rPr>
                <w:rFonts w:ascii="Times New Roman" w:eastAsia="Times New Roman" w:hAnsi="Times New Roman" w:cs="Times New Roman"/>
                <w:bCs/>
                <w:kern w:val="36"/>
                <w:sz w:val="24"/>
                <w:szCs w:val="24"/>
                <w:lang w:val="fr-FR" w:eastAsia="ru-RU"/>
              </w:rPr>
              <w:t>Moi plusiers fois en faisant stopper dans les moments que je n`ai pas compris en classe.</w:t>
            </w:r>
          </w:p>
        </w:tc>
        <w:tc>
          <w:tcPr>
            <w:tcW w:w="2393" w:type="dxa"/>
          </w:tcPr>
          <w:p w:rsidR="0089568B" w:rsidRPr="00E55410" w:rsidRDefault="0089568B" w:rsidP="00015CD0">
            <w:pPr>
              <w:spacing w:before="100" w:beforeAutospacing="1" w:after="100" w:afterAutospacing="1"/>
              <w:outlineLvl w:val="0"/>
              <w:rPr>
                <w:rFonts w:ascii="Times New Roman" w:eastAsia="Times New Roman" w:hAnsi="Times New Roman" w:cs="Times New Roman"/>
                <w:b/>
                <w:bCs/>
                <w:kern w:val="36"/>
                <w:sz w:val="24"/>
                <w:szCs w:val="24"/>
                <w:lang w:val="fr-FR" w:eastAsia="ru-RU"/>
              </w:rPr>
            </w:pPr>
            <w:r w:rsidRPr="00E55410">
              <w:rPr>
                <w:rFonts w:ascii="Times New Roman" w:eastAsia="Times New Roman" w:hAnsi="Times New Roman" w:cs="Times New Roman"/>
                <w:bCs/>
                <w:kern w:val="36"/>
                <w:sz w:val="24"/>
                <w:szCs w:val="24"/>
                <w:lang w:val="fr-FR" w:eastAsia="ru-RU"/>
              </w:rPr>
              <w:t xml:space="preserve">Je les ai écoutés une fois sans faire stopper,  l`autre en stoppant plusieurs fois pour saisir les détails. </w:t>
            </w:r>
          </w:p>
        </w:tc>
        <w:tc>
          <w:tcPr>
            <w:tcW w:w="2393" w:type="dxa"/>
          </w:tcPr>
          <w:p w:rsidR="0089568B" w:rsidRPr="00E55410" w:rsidRDefault="0089568B" w:rsidP="00015CD0">
            <w:pPr>
              <w:spacing w:before="100" w:beforeAutospacing="1" w:after="100" w:afterAutospacing="1"/>
              <w:outlineLvl w:val="0"/>
              <w:rPr>
                <w:rFonts w:ascii="Times New Roman" w:eastAsia="Times New Roman" w:hAnsi="Times New Roman" w:cs="Times New Roman"/>
                <w:b/>
                <w:bCs/>
                <w:kern w:val="36"/>
                <w:sz w:val="24"/>
                <w:szCs w:val="24"/>
                <w:lang w:val="fr-FR" w:eastAsia="ru-RU"/>
              </w:rPr>
            </w:pPr>
            <w:r w:rsidRPr="00E55410">
              <w:rPr>
                <w:rFonts w:ascii="Times New Roman" w:eastAsia="Times New Roman" w:hAnsi="Times New Roman" w:cs="Times New Roman"/>
                <w:bCs/>
                <w:kern w:val="36"/>
                <w:sz w:val="24"/>
                <w:szCs w:val="24"/>
                <w:lang w:val="fr-FR" w:eastAsia="ru-RU"/>
              </w:rPr>
              <w:t>La plupart des enregistrements j`ai compris tout de suite, 2-3 j`ai écouté 3 fois parce que j`ai besoin de cette information pour la discussion.</w:t>
            </w:r>
          </w:p>
        </w:tc>
      </w:tr>
    </w:tbl>
    <w:p w:rsidR="00E55410" w:rsidRPr="00AC3F18" w:rsidRDefault="00E55410" w:rsidP="005A7A1C">
      <w:pPr>
        <w:spacing w:after="0" w:line="240" w:lineRule="auto"/>
        <w:jc w:val="right"/>
        <w:rPr>
          <w:rFonts w:ascii="Times New Roman" w:hAnsi="Times New Roman" w:cs="Times New Roman"/>
          <w:sz w:val="28"/>
          <w:szCs w:val="28"/>
          <w:lang w:val="fr-FR"/>
        </w:rPr>
      </w:pPr>
    </w:p>
    <w:p w:rsidR="005A7A1C" w:rsidRPr="00AC3F18" w:rsidRDefault="00E55410" w:rsidP="005A7A1C">
      <w:pPr>
        <w:spacing w:after="0" w:line="240" w:lineRule="auto"/>
        <w:jc w:val="right"/>
        <w:rPr>
          <w:rFonts w:ascii="Times New Roman" w:hAnsi="Times New Roman" w:cs="Times New Roman"/>
          <w:sz w:val="28"/>
          <w:szCs w:val="28"/>
          <w:lang w:val="fr-FR"/>
        </w:rPr>
      </w:pPr>
      <w:r w:rsidRPr="00AC3F18">
        <w:rPr>
          <w:rFonts w:ascii="Times New Roman" w:hAnsi="Times New Roman" w:cs="Times New Roman"/>
          <w:sz w:val="28"/>
          <w:szCs w:val="28"/>
          <w:lang w:val="fr-FR"/>
        </w:rPr>
        <w:br w:type="column"/>
      </w:r>
      <w:r w:rsidR="005A7A1C" w:rsidRPr="00515DD8">
        <w:rPr>
          <w:rFonts w:ascii="Times New Roman" w:hAnsi="Times New Roman" w:cs="Times New Roman"/>
          <w:sz w:val="28"/>
          <w:szCs w:val="28"/>
        </w:rPr>
        <w:lastRenderedPageBreak/>
        <w:t>Приложение</w:t>
      </w:r>
      <w:r w:rsidR="0089568B" w:rsidRPr="00A804D2">
        <w:rPr>
          <w:rFonts w:ascii="Times New Roman" w:hAnsi="Times New Roman" w:cs="Times New Roman"/>
          <w:sz w:val="28"/>
          <w:szCs w:val="28"/>
          <w:lang w:val="fr-FR"/>
        </w:rPr>
        <w:t xml:space="preserve">  5</w:t>
      </w:r>
      <w:r w:rsidRPr="00AC3F18">
        <w:rPr>
          <w:rFonts w:ascii="Times New Roman" w:hAnsi="Times New Roman" w:cs="Times New Roman"/>
          <w:sz w:val="28"/>
          <w:szCs w:val="28"/>
          <w:lang w:val="fr-FR"/>
        </w:rPr>
        <w:t>.</w:t>
      </w:r>
    </w:p>
    <w:p w:rsidR="005A7A1C" w:rsidRPr="00515DD8" w:rsidRDefault="005A7A1C" w:rsidP="005A7A1C">
      <w:pPr>
        <w:spacing w:after="0" w:line="240" w:lineRule="auto"/>
        <w:jc w:val="center"/>
        <w:rPr>
          <w:rFonts w:ascii="Times New Roman" w:hAnsi="Times New Roman" w:cs="Times New Roman"/>
          <w:b/>
          <w:sz w:val="28"/>
          <w:szCs w:val="28"/>
          <w:lang w:val="fr-FR"/>
        </w:rPr>
      </w:pPr>
      <w:r w:rsidRPr="00515DD8">
        <w:rPr>
          <w:rFonts w:ascii="Times New Roman" w:hAnsi="Times New Roman" w:cs="Times New Roman"/>
          <w:b/>
          <w:sz w:val="28"/>
          <w:szCs w:val="28"/>
          <w:lang w:val="fr-FR"/>
        </w:rPr>
        <w:t>AUDIOTHĖQUE</w:t>
      </w:r>
    </w:p>
    <w:p w:rsidR="005A7A1C" w:rsidRPr="00515DD8" w:rsidRDefault="005A7A1C" w:rsidP="005A7A1C">
      <w:pPr>
        <w:spacing w:after="0" w:line="240" w:lineRule="auto"/>
        <w:jc w:val="center"/>
        <w:rPr>
          <w:rFonts w:ascii="Times New Roman" w:hAnsi="Times New Roman" w:cs="Times New Roman"/>
          <w:sz w:val="28"/>
          <w:szCs w:val="28"/>
          <w:lang w:val="fr-FR"/>
        </w:rPr>
      </w:pPr>
      <w:r w:rsidRPr="00515DD8">
        <w:rPr>
          <w:rFonts w:ascii="Times New Roman" w:hAnsi="Times New Roman" w:cs="Times New Roman"/>
          <w:sz w:val="28"/>
          <w:szCs w:val="28"/>
          <w:lang w:val="fr-FR"/>
        </w:rPr>
        <w:t>(fiche sitographique socle commun)</w:t>
      </w:r>
    </w:p>
    <w:p w:rsidR="005A7A1C" w:rsidRPr="00515DD8" w:rsidRDefault="005A7A1C" w:rsidP="005A7A1C">
      <w:pPr>
        <w:spacing w:after="0" w:line="240" w:lineRule="auto"/>
        <w:jc w:val="center"/>
        <w:rPr>
          <w:rFonts w:ascii="Times New Roman" w:hAnsi="Times New Roman" w:cs="Times New Roman"/>
          <w:b/>
          <w:bCs/>
          <w:i/>
          <w:sz w:val="28"/>
          <w:szCs w:val="28"/>
          <w:lang w:val="fr-FR"/>
        </w:rPr>
      </w:pPr>
      <w:r w:rsidRPr="00515DD8">
        <w:rPr>
          <w:rFonts w:ascii="Times New Roman" w:hAnsi="Times New Roman" w:cs="Times New Roman"/>
          <w:lang w:val="fr-FR"/>
        </w:rPr>
        <w:t>ECHO B1 volume1</w:t>
      </w:r>
    </w:p>
    <w:p w:rsidR="005A7A1C" w:rsidRPr="00515DD8" w:rsidRDefault="005A7A1C" w:rsidP="005A7A1C">
      <w:pPr>
        <w:spacing w:after="0" w:line="240" w:lineRule="auto"/>
        <w:jc w:val="center"/>
        <w:rPr>
          <w:rFonts w:ascii="Times New Roman" w:hAnsi="Times New Roman" w:cs="Times New Roman"/>
          <w:b/>
          <w:bCs/>
          <w:i/>
          <w:sz w:val="28"/>
          <w:szCs w:val="28"/>
          <w:lang w:val="fr-FR"/>
        </w:rPr>
      </w:pPr>
    </w:p>
    <w:p w:rsidR="005A7A1C" w:rsidRPr="00E55410" w:rsidRDefault="005A7A1C" w:rsidP="00E55410">
      <w:pPr>
        <w:spacing w:after="0" w:line="240" w:lineRule="auto"/>
        <w:rPr>
          <w:rFonts w:ascii="Times New Roman" w:hAnsi="Times New Roman" w:cs="Times New Roman"/>
          <w:sz w:val="24"/>
          <w:szCs w:val="24"/>
          <w:lang w:val="fr-FR"/>
        </w:rPr>
      </w:pPr>
      <w:r w:rsidRPr="00E55410">
        <w:rPr>
          <w:rFonts w:ascii="Times New Roman" w:hAnsi="Times New Roman" w:cs="Times New Roman"/>
          <w:b/>
          <w:bCs/>
          <w:i/>
          <w:sz w:val="24"/>
          <w:szCs w:val="24"/>
          <w:lang w:val="fr-FR"/>
        </w:rPr>
        <w:t>Le</w:t>
      </w:r>
      <w:r w:rsidRPr="00E55410">
        <w:rPr>
          <w:rFonts w:ascii="Times New Roman" w:hAnsi="Times New Roman" w:cs="Times New Roman"/>
          <w:b/>
          <w:bCs/>
          <w:i/>
          <w:iCs/>
          <w:sz w:val="24"/>
          <w:szCs w:val="24"/>
          <w:lang w:val="fr-FR"/>
        </w:rPr>
        <w:t>çon 1</w:t>
      </w:r>
    </w:p>
    <w:p w:rsidR="005A7A1C" w:rsidRPr="00E55410" w:rsidRDefault="005A7A1C" w:rsidP="00E55410">
      <w:pPr>
        <w:spacing w:after="0"/>
        <w:rPr>
          <w:rFonts w:ascii="Times New Roman" w:hAnsi="Times New Roman" w:cs="Times New Roman"/>
          <w:b/>
          <w:sz w:val="24"/>
          <w:szCs w:val="24"/>
          <w:lang w:val="fr-FR"/>
        </w:rPr>
      </w:pPr>
      <w:r w:rsidRPr="00E55410">
        <w:rPr>
          <w:rFonts w:ascii="Times New Roman" w:hAnsi="Times New Roman" w:cs="Times New Roman"/>
          <w:b/>
          <w:i/>
          <w:iCs/>
          <w:sz w:val="24"/>
          <w:szCs w:val="24"/>
          <w:lang w:val="fr-FR"/>
        </w:rPr>
        <w:t>Que s'est-il passé?</w:t>
      </w:r>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u w:val="single"/>
          <w:lang w:val="fr-FR"/>
        </w:rPr>
        <w:t>1. Les meilleurs et les pires moments de 2013</w:t>
      </w:r>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sz w:val="24"/>
          <w:szCs w:val="24"/>
          <w:lang w:val="fr-FR"/>
        </w:rPr>
        <w:t xml:space="preserve">64 MINUTES Le Monde En Français  </w:t>
      </w:r>
      <w:hyperlink r:id="rId62" w:tgtFrame="_blank" w:history="1">
        <w:r w:rsidRPr="00E55410">
          <w:rPr>
            <w:rFonts w:ascii="Times New Roman" w:hAnsi="Times New Roman" w:cs="Times New Roman"/>
            <w:color w:val="0000FF" w:themeColor="hyperlink"/>
            <w:sz w:val="24"/>
            <w:szCs w:val="24"/>
            <w:u w:val="single"/>
            <w:lang w:val="fr-FR"/>
          </w:rPr>
          <w:t>http://www.youtube.com/watch?v=UUd_HSDt_Eo</w:t>
        </w:r>
      </w:hyperlink>
      <w:r w:rsidRPr="00E55410">
        <w:rPr>
          <w:rFonts w:ascii="Times New Roman" w:hAnsi="Times New Roman" w:cs="Times New Roman"/>
          <w:sz w:val="24"/>
          <w:szCs w:val="24"/>
          <w:lang w:val="fr-FR"/>
        </w:rPr>
        <w:t xml:space="preserve"> (Le grand rendez-vous de l'information qui donne à voir l'actualité internationale décryptée par le monde francophone)</w:t>
      </w:r>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 xml:space="preserve">Cérémonie d'ouverture de la Coupe du Monde 9 8 </w:t>
      </w:r>
      <w:hyperlink r:id="rId63" w:tgtFrame="_blank" w:history="1">
        <w:r w:rsidRPr="00E55410">
          <w:rPr>
            <w:rFonts w:ascii="Times New Roman" w:hAnsi="Times New Roman" w:cs="Times New Roman"/>
            <w:color w:val="0000FF" w:themeColor="hyperlink"/>
            <w:sz w:val="24"/>
            <w:szCs w:val="24"/>
            <w:u w:val="single"/>
            <w:lang w:val="fr-FR"/>
          </w:rPr>
          <w:t>http://www.youtube.com/watch?v=6d5IKuuT9WY&amp;list=PLFLLL97cch1IfNZjldTBwx_fB8rbRqL78&amp;hd=1</w:t>
        </w:r>
      </w:hyperlink>
      <w:r w:rsidRPr="00E55410">
        <w:rPr>
          <w:rFonts w:ascii="Times New Roman" w:hAnsi="Times New Roman" w:cs="Times New Roman"/>
          <w:sz w:val="24"/>
          <w:szCs w:val="24"/>
          <w:lang w:val="fr-FR"/>
        </w:rPr>
        <w:t xml:space="preserve"> (10 juin 1998. Extraits de la cérémonie d'ouverture sur la pelouse du Stade de France avant le match d'ouverture de la coupe du monde de football à Saint Denis.)</w:t>
      </w:r>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François Hollande élu président de la république</w:t>
      </w:r>
      <w:hyperlink r:id="rId64" w:tgtFrame="_blank" w:history="1">
        <w:r w:rsidRPr="00E55410">
          <w:rPr>
            <w:rFonts w:ascii="Times New Roman" w:hAnsi="Times New Roman" w:cs="Times New Roman"/>
            <w:color w:val="0000FF" w:themeColor="hyperlink"/>
            <w:sz w:val="24"/>
            <w:szCs w:val="24"/>
            <w:u w:val="single"/>
            <w:lang w:val="fr-FR"/>
          </w:rPr>
          <w:t>http://www.youtube.com/watch?v=ig7Rwvwl1T8&amp;app=desktop#</w:t>
        </w:r>
      </w:hyperlink>
      <w:r w:rsidRPr="00E55410">
        <w:rPr>
          <w:rFonts w:ascii="Times New Roman" w:hAnsi="Times New Roman" w:cs="Times New Roman"/>
          <w:sz w:val="24"/>
          <w:szCs w:val="24"/>
          <w:u w:val="single"/>
          <w:lang w:val="fr-FR"/>
        </w:rPr>
        <w:t>!</w:t>
      </w:r>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 xml:space="preserve">Passage à l'an 2000 en Australie </w:t>
      </w:r>
      <w:hyperlink r:id="rId65" w:tgtFrame="_blank" w:history="1">
        <w:r w:rsidRPr="00E55410">
          <w:rPr>
            <w:rFonts w:ascii="Times New Roman" w:hAnsi="Times New Roman" w:cs="Times New Roman"/>
            <w:color w:val="0000FF" w:themeColor="hyperlink"/>
            <w:sz w:val="24"/>
            <w:szCs w:val="24"/>
            <w:u w:val="single"/>
            <w:lang w:val="fr-FR"/>
          </w:rPr>
          <w:t>http://www.youtube.com/watch?v=ZVMDfMsFYLE</w:t>
        </w:r>
      </w:hyperlink>
      <w:r w:rsidRPr="00E55410">
        <w:rPr>
          <w:rFonts w:ascii="Times New Roman" w:hAnsi="Times New Roman" w:cs="Times New Roman"/>
          <w:sz w:val="24"/>
          <w:szCs w:val="24"/>
          <w:lang w:val="fr-FR"/>
        </w:rPr>
        <w:t xml:space="preserve"> (Cérémonie du passage à l'an 2000 en Australie diffusée à LCN le matin du 31 décembre 1999 (heure du Québec)</w:t>
      </w:r>
    </w:p>
    <w:p w:rsidR="005A7A1C" w:rsidRPr="00E55410" w:rsidRDefault="005A7A1C" w:rsidP="00E55410">
      <w:pPr>
        <w:spacing w:after="0"/>
        <w:rPr>
          <w:rFonts w:ascii="Times New Roman" w:hAnsi="Times New Roman" w:cs="Times New Roman"/>
          <w:sz w:val="24"/>
          <w:szCs w:val="24"/>
          <w:lang w:val="en-US"/>
        </w:rPr>
      </w:pPr>
      <w:r w:rsidRPr="00E55410">
        <w:rPr>
          <w:rFonts w:ascii="Times New Roman" w:hAnsi="Times New Roman" w:cs="Times New Roman"/>
          <w:i/>
          <w:iCs/>
          <w:sz w:val="24"/>
          <w:szCs w:val="24"/>
          <w:lang w:val="en-US"/>
        </w:rPr>
        <w:t>Harry Potter (fragment</w:t>
      </w:r>
      <w:proofErr w:type="gramStart"/>
      <w:r w:rsidRPr="00E55410">
        <w:rPr>
          <w:rFonts w:ascii="Times New Roman" w:hAnsi="Times New Roman" w:cs="Times New Roman"/>
          <w:i/>
          <w:iCs/>
          <w:sz w:val="24"/>
          <w:szCs w:val="24"/>
          <w:lang w:val="en-US"/>
        </w:rPr>
        <w:t>)</w:t>
      </w:r>
      <w:proofErr w:type="gramEnd"/>
      <w:r w:rsidR="00F734FF">
        <w:fldChar w:fldCharType="begin"/>
      </w:r>
      <w:r w:rsidR="00F734FF" w:rsidRPr="00F734FF">
        <w:rPr>
          <w:lang w:val="en-US"/>
        </w:rPr>
        <w:instrText xml:space="preserve"> HYPERLINK "https://docviewer.yandex.ru/r.xml?sk=55bbd8d614f5fe54b2e08d8b00b16329&amp;url=http%3A%2F%2Fwww.youtube.com%2Fwatch%3Fv%3DB31xFJtZbH0%26list%3DPL9807C7B6664C2DC6" \t "_blank" </w:instrText>
      </w:r>
      <w:r w:rsidR="00F734FF">
        <w:fldChar w:fldCharType="separate"/>
      </w:r>
      <w:r w:rsidRPr="00E55410">
        <w:rPr>
          <w:rFonts w:ascii="Times New Roman" w:hAnsi="Times New Roman" w:cs="Times New Roman"/>
          <w:color w:val="0000FF" w:themeColor="hyperlink"/>
          <w:sz w:val="24"/>
          <w:szCs w:val="24"/>
          <w:u w:val="single"/>
          <w:lang w:val="en-US"/>
        </w:rPr>
        <w:t>http://www.youtube.com/watch?v=B31xFJtZbH0&amp;list=PL9807C7B6664C2DC6</w:t>
      </w:r>
      <w:r w:rsidR="00F734FF">
        <w:rPr>
          <w:rFonts w:ascii="Times New Roman" w:hAnsi="Times New Roman" w:cs="Times New Roman"/>
          <w:color w:val="0000FF" w:themeColor="hyperlink"/>
          <w:sz w:val="24"/>
          <w:szCs w:val="24"/>
          <w:u w:val="single"/>
          <w:lang w:val="en-US"/>
        </w:rPr>
        <w:fldChar w:fldCharType="end"/>
      </w:r>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u w:val="single"/>
          <w:lang w:val="fr-FR"/>
        </w:rPr>
        <w:t>2. Faits divers.</w:t>
      </w:r>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Marseille : Jérémie, poignardé pour son portable</w:t>
      </w:r>
      <w:hyperlink r:id="rId66" w:tgtFrame="_blank" w:history="1">
        <w:r w:rsidRPr="00E55410">
          <w:rPr>
            <w:rFonts w:ascii="Times New Roman" w:hAnsi="Times New Roman" w:cs="Times New Roman"/>
            <w:color w:val="0000FF" w:themeColor="hyperlink"/>
            <w:sz w:val="24"/>
            <w:szCs w:val="24"/>
            <w:u w:val="single"/>
            <w:lang w:val="fr-FR"/>
          </w:rPr>
          <w:t>http://www.youtube.com/watch?v=n7C3MCPt8Oc&amp;app=desktop#</w:t>
        </w:r>
      </w:hyperlink>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Fait divers / Petite fille brûlée à Flers</w:t>
      </w:r>
      <w:hyperlink r:id="rId67" w:tgtFrame="_blank" w:history="1">
        <w:r w:rsidRPr="00E55410">
          <w:rPr>
            <w:rFonts w:ascii="Times New Roman" w:hAnsi="Times New Roman" w:cs="Times New Roman"/>
            <w:color w:val="0000FF" w:themeColor="hyperlink"/>
            <w:sz w:val="24"/>
            <w:szCs w:val="24"/>
            <w:u w:val="single"/>
            <w:lang w:val="fr-FR"/>
          </w:rPr>
          <w:t>http://youtu.be/ztBmVZ0agkc</w:t>
        </w:r>
      </w:hyperlink>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Epidemie de méningite</w:t>
      </w:r>
      <w:hyperlink r:id="rId68" w:tgtFrame="_blank" w:history="1">
        <w:r w:rsidRPr="00E55410">
          <w:rPr>
            <w:rFonts w:ascii="Times New Roman" w:hAnsi="Times New Roman" w:cs="Times New Roman"/>
            <w:color w:val="0000FF" w:themeColor="hyperlink"/>
            <w:sz w:val="24"/>
            <w:szCs w:val="24"/>
            <w:u w:val="single"/>
            <w:lang w:val="fr-FR"/>
          </w:rPr>
          <w:t>http://www.youtube.com/watch?v=g8w3_22_a_k&amp;list=PL6iuIib_bIdqllvbgth9cSK3CRwc9Glwo</w:t>
        </w:r>
      </w:hyperlink>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Manifestation des travailleurs frontaliers</w:t>
      </w:r>
      <w:hyperlink r:id="rId69" w:tgtFrame="_blank" w:history="1">
        <w:r w:rsidRPr="00E55410">
          <w:rPr>
            <w:rFonts w:ascii="Times New Roman" w:hAnsi="Times New Roman" w:cs="Times New Roman"/>
            <w:color w:val="0000FF" w:themeColor="hyperlink"/>
            <w:sz w:val="24"/>
            <w:szCs w:val="24"/>
            <w:u w:val="single"/>
            <w:lang w:val="fr-FR"/>
          </w:rPr>
          <w:t>http://www.youtube.com/watch?v=IvEwB7QaI1g&amp;hd=1</w:t>
        </w:r>
      </w:hyperlink>
      <w:r w:rsidRPr="00E55410">
        <w:rPr>
          <w:rFonts w:ascii="Times New Roman" w:hAnsi="Times New Roman" w:cs="Times New Roman"/>
          <w:i/>
          <w:iCs/>
          <w:sz w:val="24"/>
          <w:szCs w:val="24"/>
          <w:lang w:val="fr-FR"/>
        </w:rPr>
        <w:t>(</w:t>
      </w:r>
      <w:r w:rsidRPr="00E55410">
        <w:rPr>
          <w:rFonts w:ascii="Times New Roman" w:hAnsi="Times New Roman" w:cs="Times New Roman"/>
          <w:sz w:val="24"/>
          <w:szCs w:val="24"/>
          <w:lang w:val="fr-FR"/>
        </w:rPr>
        <w:t>Les travailleurs frontaliers ont manifesté pendant le week-end à Annemasse pour dénoncer l'inflation galopante.</w:t>
      </w:r>
      <w:r w:rsidRPr="00E55410">
        <w:rPr>
          <w:rFonts w:ascii="Times New Roman" w:hAnsi="Times New Roman" w:cs="Times New Roman"/>
          <w:i/>
          <w:iCs/>
          <w:sz w:val="24"/>
          <w:szCs w:val="24"/>
          <w:lang w:val="fr-FR"/>
        </w:rPr>
        <w:t>)</w:t>
      </w:r>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u w:val="single"/>
          <w:lang w:val="fr-FR"/>
        </w:rPr>
        <w:t>3. Sommes-nous bien informés?</w:t>
      </w:r>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 xml:space="preserve">Grève à France Télévisions: forte mobilisation des journalistes </w:t>
      </w:r>
      <w:hyperlink r:id="rId70" w:tgtFrame="_blank" w:history="1">
        <w:r w:rsidRPr="00E55410">
          <w:rPr>
            <w:rFonts w:ascii="Times New Roman" w:hAnsi="Times New Roman" w:cs="Times New Roman"/>
            <w:color w:val="0000FF" w:themeColor="hyperlink"/>
            <w:sz w:val="24"/>
            <w:szCs w:val="24"/>
            <w:u w:val="single"/>
            <w:lang w:val="fr-FR"/>
          </w:rPr>
          <w:t>http://www.youtube.com/watch?v=6lTvTCgw9iM&amp;app=desktop#</w:t>
        </w:r>
      </w:hyperlink>
      <w:r w:rsidRPr="00E55410">
        <w:rPr>
          <w:rFonts w:ascii="Times New Roman" w:hAnsi="Times New Roman" w:cs="Times New Roman"/>
          <w:sz w:val="24"/>
          <w:szCs w:val="24"/>
          <w:u w:val="single"/>
          <w:lang w:val="fr-FR"/>
        </w:rPr>
        <w:t>!</w:t>
      </w:r>
      <w:r w:rsidRPr="00E55410">
        <w:rPr>
          <w:rFonts w:ascii="Times New Roman" w:hAnsi="Times New Roman" w:cs="Times New Roman"/>
          <w:i/>
          <w:iCs/>
          <w:sz w:val="24"/>
          <w:szCs w:val="24"/>
          <w:lang w:val="fr-FR"/>
        </w:rPr>
        <w:t>(</w:t>
      </w:r>
      <w:r w:rsidRPr="00E55410">
        <w:rPr>
          <w:rFonts w:ascii="Times New Roman" w:hAnsi="Times New Roman" w:cs="Times New Roman"/>
          <w:sz w:val="24"/>
          <w:szCs w:val="24"/>
          <w:lang w:val="fr-FR"/>
        </w:rPr>
        <w:t>Le mouvement de grève jeudi 7 novembre à France Télévisions contre le plan de départs volontaires mobilisait surtout les journalistes, dont 37% étaient grévistes selon la direction et 50% à 90% selon le Syndicat national des journalistes (SNJ).</w:t>
      </w:r>
      <w:r w:rsidRPr="00E55410">
        <w:rPr>
          <w:rFonts w:ascii="Times New Roman" w:hAnsi="Times New Roman" w:cs="Times New Roman"/>
          <w:i/>
          <w:iCs/>
          <w:sz w:val="24"/>
          <w:szCs w:val="24"/>
          <w:lang w:val="fr-FR"/>
        </w:rPr>
        <w:t>)</w:t>
      </w:r>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La nouvelle génération de Ne t</w:t>
      </w:r>
      <w:hyperlink r:id="rId71" w:tgtFrame="_blank" w:history="1">
        <w:r w:rsidRPr="00E55410">
          <w:rPr>
            <w:rFonts w:ascii="Times New Roman" w:hAnsi="Times New Roman" w:cs="Times New Roman"/>
            <w:color w:val="0000FF" w:themeColor="hyperlink"/>
            <w:sz w:val="24"/>
            <w:szCs w:val="24"/>
            <w:u w:val="single"/>
            <w:lang w:val="fr-FR"/>
          </w:rPr>
          <w:t>http://www.youtube.com/watch?v=aDZ635SgIE4</w:t>
        </w:r>
      </w:hyperlink>
      <w:r w:rsidRPr="00E55410">
        <w:rPr>
          <w:rFonts w:ascii="Times New Roman" w:hAnsi="Times New Roman" w:cs="Times New Roman"/>
          <w:sz w:val="24"/>
          <w:szCs w:val="24"/>
          <w:lang w:val="fr-FR"/>
        </w:rPr>
        <w:t xml:space="preserve"> (4G, VDSL 2, Fibre... L'Internet français puissance dix)</w:t>
      </w:r>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Le pouvoir par la peur - Une contre-histoire d'Internet</w:t>
      </w:r>
      <w:hyperlink r:id="rId72" w:history="1">
        <w:r w:rsidR="00E55410" w:rsidRPr="00E55410">
          <w:rPr>
            <w:rStyle w:val="a7"/>
            <w:rFonts w:ascii="Times New Roman" w:hAnsi="Times New Roman" w:cs="Times New Roman"/>
            <w:sz w:val="24"/>
            <w:szCs w:val="24"/>
            <w:lang w:val="fr-FR"/>
          </w:rPr>
          <w:t>http://www.youtube.com/watch?v=_ZhQpKapnfk&amp;hd=1</w:t>
        </w:r>
      </w:hyperlink>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Travailleurs frontaliers : la fin du droit d'option ?</w:t>
      </w:r>
      <w:hyperlink r:id="rId73" w:tgtFrame="_blank" w:history="1">
        <w:r w:rsidRPr="00E55410">
          <w:rPr>
            <w:rFonts w:ascii="Times New Roman" w:hAnsi="Times New Roman" w:cs="Times New Roman"/>
            <w:color w:val="0000FF" w:themeColor="hyperlink"/>
            <w:sz w:val="24"/>
            <w:szCs w:val="24"/>
            <w:u w:val="single"/>
            <w:lang w:val="fr-FR"/>
          </w:rPr>
          <w:t>http://www.youtube.com/watch?v=bQ37L8bUngw</w:t>
        </w:r>
      </w:hyperlink>
      <w:r w:rsidRPr="00E55410">
        <w:rPr>
          <w:rFonts w:ascii="Times New Roman" w:hAnsi="Times New Roman" w:cs="Times New Roman"/>
          <w:i/>
          <w:iCs/>
          <w:sz w:val="24"/>
          <w:szCs w:val="24"/>
          <w:lang w:val="fr-FR"/>
        </w:rPr>
        <w:t>(</w:t>
      </w:r>
      <w:r w:rsidRPr="00E55410">
        <w:rPr>
          <w:rFonts w:ascii="Times New Roman" w:hAnsi="Times New Roman" w:cs="Times New Roman"/>
          <w:sz w:val="24"/>
          <w:szCs w:val="24"/>
          <w:lang w:val="fr-FR"/>
        </w:rPr>
        <w:t xml:space="preserve">Les travailleurs frontaliers manifester devant </w:t>
      </w:r>
      <w:r w:rsidRPr="00E55410">
        <w:rPr>
          <w:rFonts w:ascii="Times New Roman" w:hAnsi="Times New Roman" w:cs="Times New Roman"/>
          <w:sz w:val="24"/>
          <w:szCs w:val="24"/>
          <w:lang w:val="fr-FR"/>
        </w:rPr>
        <w:lastRenderedPageBreak/>
        <w:t>l'assembler Nationale afin de préserver leur droit d'option, c'est-à-dire le libre de leur couverture maladie que le gouvernement actuel veut supprimer. </w:t>
      </w:r>
      <w:r w:rsidRPr="00E55410">
        <w:rPr>
          <w:rFonts w:ascii="Times New Roman" w:hAnsi="Times New Roman" w:cs="Times New Roman"/>
          <w:i/>
          <w:iCs/>
          <w:sz w:val="24"/>
          <w:szCs w:val="24"/>
          <w:lang w:val="fr-FR"/>
        </w:rPr>
        <w:t>)</w:t>
      </w:r>
    </w:p>
    <w:p w:rsidR="005A7A1C" w:rsidRPr="00E55410" w:rsidRDefault="005A7A1C" w:rsidP="00E55410">
      <w:pPr>
        <w:spacing w:after="0"/>
        <w:rPr>
          <w:rFonts w:ascii="Times New Roman" w:hAnsi="Times New Roman" w:cs="Times New Roman"/>
          <w:b/>
          <w:i/>
          <w:sz w:val="24"/>
          <w:szCs w:val="24"/>
          <w:lang w:val="fr-FR"/>
        </w:rPr>
      </w:pPr>
      <w:r w:rsidRPr="00E55410">
        <w:rPr>
          <w:rFonts w:ascii="Times New Roman" w:hAnsi="Times New Roman" w:cs="Times New Roman"/>
          <w:b/>
          <w:bCs/>
          <w:i/>
          <w:sz w:val="24"/>
          <w:szCs w:val="24"/>
          <w:lang w:val="fr-FR"/>
        </w:rPr>
        <w:t>Le</w:t>
      </w:r>
      <w:r w:rsidRPr="00E55410">
        <w:rPr>
          <w:rFonts w:ascii="Times New Roman" w:hAnsi="Times New Roman" w:cs="Times New Roman"/>
          <w:b/>
          <w:bCs/>
          <w:i/>
          <w:iCs/>
          <w:sz w:val="24"/>
          <w:szCs w:val="24"/>
          <w:lang w:val="fr-FR"/>
        </w:rPr>
        <w:t>çon 2</w:t>
      </w:r>
    </w:p>
    <w:p w:rsidR="005A7A1C" w:rsidRPr="00E55410" w:rsidRDefault="005A7A1C" w:rsidP="00E55410">
      <w:pPr>
        <w:spacing w:after="0"/>
        <w:rPr>
          <w:rFonts w:ascii="Times New Roman" w:hAnsi="Times New Roman" w:cs="Times New Roman"/>
          <w:b/>
          <w:sz w:val="24"/>
          <w:szCs w:val="24"/>
          <w:lang w:val="fr-FR"/>
        </w:rPr>
      </w:pPr>
      <w:r w:rsidRPr="00E55410">
        <w:rPr>
          <w:rFonts w:ascii="Times New Roman" w:hAnsi="Times New Roman" w:cs="Times New Roman"/>
          <w:b/>
          <w:i/>
          <w:iCs/>
          <w:sz w:val="24"/>
          <w:szCs w:val="24"/>
          <w:lang w:val="fr-FR"/>
        </w:rPr>
        <w:t>Vous y croyez?</w:t>
      </w:r>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u w:val="single"/>
          <w:lang w:val="fr-FR"/>
        </w:rPr>
        <w:t>Les mystérieuses</w:t>
      </w:r>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Bruit Etrange le 5 juillet 2013 Ardeche France !</w:t>
      </w:r>
      <w:hyperlink r:id="rId74" w:tgtFrame="_blank" w:history="1">
        <w:r w:rsidRPr="00E55410">
          <w:rPr>
            <w:rFonts w:ascii="Times New Roman" w:hAnsi="Times New Roman" w:cs="Times New Roman"/>
            <w:color w:val="0000FF" w:themeColor="hyperlink"/>
            <w:sz w:val="24"/>
            <w:szCs w:val="24"/>
            <w:u w:val="single"/>
            <w:lang w:val="fr-FR"/>
          </w:rPr>
          <w:t>http://www.youtube.com/watch?v=8jslMqsn_Is</w:t>
        </w:r>
      </w:hyperlink>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France - La vague d'ovnis du 5 novembre 1990</w:t>
      </w:r>
      <w:hyperlink r:id="rId75" w:tgtFrame="_blank" w:history="1">
        <w:r w:rsidRPr="00E55410">
          <w:rPr>
            <w:rFonts w:ascii="Times New Roman" w:hAnsi="Times New Roman" w:cs="Times New Roman"/>
            <w:color w:val="0000FF" w:themeColor="hyperlink"/>
            <w:sz w:val="24"/>
            <w:szCs w:val="24"/>
            <w:u w:val="single"/>
            <w:lang w:val="fr-FR"/>
          </w:rPr>
          <w:t>http://www.youtube.com/watch?v=4kOZ_IWEgOQ&amp;hd=1</w:t>
        </w:r>
      </w:hyperlink>
      <w:r w:rsidRPr="00E55410">
        <w:rPr>
          <w:rFonts w:ascii="Times New Roman" w:hAnsi="Times New Roman" w:cs="Times New Roman"/>
          <w:sz w:val="24"/>
          <w:szCs w:val="24"/>
          <w:lang w:val="fr-FR"/>
        </w:rPr>
        <w:t xml:space="preserve"> (Que c'est'il produit sur notre pays le 05 11 1990 ? C'est ce que je vous propose de découvrir selon des archives d'époques, dans cet extrait de documentaire. Vous allez peut-être être surpris par ce que vous entendrez !) </w:t>
      </w:r>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Les 30 histoires les plus mystérieuses - Le 666</w:t>
      </w:r>
      <w:hyperlink r:id="rId76" w:tgtFrame="_blank" w:history="1">
        <w:r w:rsidRPr="00E55410">
          <w:rPr>
            <w:rFonts w:ascii="Times New Roman" w:hAnsi="Times New Roman" w:cs="Times New Roman"/>
            <w:color w:val="0000FF" w:themeColor="hyperlink"/>
            <w:sz w:val="24"/>
            <w:szCs w:val="24"/>
            <w:u w:val="single"/>
            <w:lang w:val="fr-FR"/>
          </w:rPr>
          <w:t>http://www.youtube.com/watch?v=sZGoxlV2WMc</w:t>
        </w:r>
      </w:hyperlink>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Les 30 histoires les plus mystérieuses</w:t>
      </w:r>
      <w:hyperlink r:id="rId77" w:tgtFrame="_blank" w:history="1">
        <w:r w:rsidRPr="00E55410">
          <w:rPr>
            <w:rFonts w:ascii="Times New Roman" w:hAnsi="Times New Roman" w:cs="Times New Roman"/>
            <w:color w:val="0000FF" w:themeColor="hyperlink"/>
            <w:sz w:val="24"/>
            <w:szCs w:val="24"/>
            <w:u w:val="single"/>
            <w:lang w:val="fr-FR"/>
          </w:rPr>
          <w:t>http://www.youtube.com/watch?v=7w87yKzXX2o&amp;app=desktop#</w:t>
        </w:r>
      </w:hyperlink>
      <w:r w:rsidRPr="00E55410">
        <w:rPr>
          <w:rFonts w:ascii="Times New Roman" w:hAnsi="Times New Roman" w:cs="Times New Roman"/>
          <w:sz w:val="24"/>
          <w:szCs w:val="24"/>
          <w:u w:val="single"/>
          <w:lang w:val="fr-FR"/>
        </w:rPr>
        <w:t xml:space="preserve">! </w:t>
      </w:r>
      <w:r w:rsidRPr="00E55410">
        <w:rPr>
          <w:rFonts w:ascii="Times New Roman" w:hAnsi="Times New Roman" w:cs="Times New Roman"/>
          <w:sz w:val="24"/>
          <w:szCs w:val="24"/>
          <w:lang w:val="fr-FR"/>
        </w:rPr>
        <w:t>(Joël Ury de l'Ifres est interviewer pour l'émission de TF1 les 30 histoires les plus mystérieuses. Il présente les travaux de son association et donne son avis sur le phénomène TCI en général)</w:t>
      </w:r>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Crop-circles - reportage TV France</w:t>
      </w:r>
      <w:hyperlink r:id="rId78" w:tgtFrame="_blank" w:history="1">
        <w:r w:rsidRPr="00E55410">
          <w:rPr>
            <w:rFonts w:ascii="Times New Roman" w:hAnsi="Times New Roman" w:cs="Times New Roman"/>
            <w:color w:val="0000FF" w:themeColor="hyperlink"/>
            <w:sz w:val="24"/>
            <w:szCs w:val="24"/>
            <w:u w:val="single"/>
            <w:lang w:val="fr-FR"/>
          </w:rPr>
          <w:t>http://www.youtube.com/watch?v=VTcEvLVpdB8</w:t>
        </w:r>
      </w:hyperlink>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u w:val="single"/>
          <w:lang w:val="fr-FR"/>
        </w:rPr>
        <w:t>L'Art et ses mystères</w:t>
      </w:r>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Des chercheurs décryptent le sourire de la Joconde</w:t>
      </w:r>
      <w:hyperlink r:id="rId79" w:tgtFrame="_blank" w:history="1">
        <w:r w:rsidRPr="00E55410">
          <w:rPr>
            <w:rFonts w:ascii="Times New Roman" w:hAnsi="Times New Roman" w:cs="Times New Roman"/>
            <w:color w:val="0000FF" w:themeColor="hyperlink"/>
            <w:sz w:val="24"/>
            <w:szCs w:val="24"/>
            <w:u w:val="single"/>
            <w:lang w:val="fr-FR"/>
          </w:rPr>
          <w:t>http://www.youtube.com/watch?v=7UGlPTGPGFw</w:t>
        </w:r>
      </w:hyperlink>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Le cri de Munch : exposition Edvard Munch</w:t>
      </w:r>
      <w:hyperlink r:id="rId80" w:tgtFrame="_blank" w:history="1">
        <w:r w:rsidRPr="00E55410">
          <w:rPr>
            <w:rFonts w:ascii="Times New Roman" w:hAnsi="Times New Roman" w:cs="Times New Roman"/>
            <w:color w:val="0000FF" w:themeColor="hyperlink"/>
            <w:sz w:val="24"/>
            <w:szCs w:val="24"/>
            <w:u w:val="single"/>
            <w:lang w:val="fr-FR"/>
          </w:rPr>
          <w:t>http://www.youtube.com/watch?v=2q7zcIJPNk4</w:t>
        </w:r>
      </w:hyperlink>
      <w:r w:rsidRPr="00E55410">
        <w:rPr>
          <w:rFonts w:ascii="Times New Roman" w:hAnsi="Times New Roman" w:cs="Times New Roman"/>
          <w:sz w:val="24"/>
          <w:szCs w:val="24"/>
          <w:lang w:val="fr-FR"/>
        </w:rPr>
        <w:t xml:space="preserve"> (Le musée d'Art moderne de la ville de Paris expose "Le cri" d'Edvard MUNCH, sa toile la plus célèbre, aux côtés d'autres oeuvres, évoquant toute la souffrance et les angoisses de l'artiste. )</w:t>
      </w:r>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La vie secrète de Mona Lisa</w:t>
      </w:r>
      <w:hyperlink r:id="rId81" w:tgtFrame="_blank" w:history="1">
        <w:r w:rsidRPr="00E55410">
          <w:rPr>
            <w:rFonts w:ascii="Times New Roman" w:hAnsi="Times New Roman" w:cs="Times New Roman"/>
            <w:color w:val="0000FF" w:themeColor="hyperlink"/>
            <w:sz w:val="24"/>
            <w:szCs w:val="24"/>
            <w:u w:val="single"/>
            <w:lang w:val="fr-FR"/>
          </w:rPr>
          <w:t>http://www.youtube.com/watch?v=eNHlUFmTQz4</w:t>
        </w:r>
      </w:hyperlink>
      <w:r w:rsidRPr="00E55410">
        <w:rPr>
          <w:rFonts w:ascii="Times New Roman" w:hAnsi="Times New Roman" w:cs="Times New Roman"/>
          <w:sz w:val="24"/>
          <w:szCs w:val="24"/>
          <w:lang w:val="fr-FR"/>
        </w:rPr>
        <w:t xml:space="preserve"> (En 1503, Léonard de Vinci entame le portrait d'une belle florentine. Il va travailler sur ce tableau pendant plus de 10 ans et le garder à ses côtés jusqu'à sa mort. Surnommée Mona Lisa, elle est devenue l'image la plus célèbre de toute l'histoire de l'art. Qui est cette femme ? Pourquoi ce tableau est-il entouré d'autant de mystères ?)</w:t>
      </w:r>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Enquêtes Extraordinaire - Le mystère de la Joconde</w:t>
      </w:r>
      <w:hyperlink r:id="rId82" w:tgtFrame="_blank" w:history="1">
        <w:r w:rsidRPr="00E55410">
          <w:rPr>
            <w:rFonts w:ascii="Times New Roman" w:hAnsi="Times New Roman" w:cs="Times New Roman"/>
            <w:color w:val="0000FF" w:themeColor="hyperlink"/>
            <w:sz w:val="24"/>
            <w:szCs w:val="24"/>
            <w:u w:val="single"/>
            <w:lang w:val="fr-FR"/>
          </w:rPr>
          <w:t>http://www.youtube.com/watch?v=b2dOCiW9ncs&amp;hd=1</w:t>
        </w:r>
      </w:hyperlink>
      <w:r w:rsidRPr="00E55410">
        <w:rPr>
          <w:rFonts w:ascii="Times New Roman" w:hAnsi="Times New Roman" w:cs="Times New Roman"/>
          <w:sz w:val="24"/>
          <w:szCs w:val="24"/>
          <w:lang w:val="fr-FR"/>
        </w:rPr>
        <w:t xml:space="preserve"> (Depuis 5 siècles, la Joconde, le tableau le plus célèbre du monde, ne cesse d'intriguer ces admirateurs. Quel est le visage qui se cache réellement derrière le sourire énigmatique de Mona Lisa. Une nouvelle théorie affirme que c'est Léonard De Vinci lui-même.)</w:t>
      </w:r>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 xml:space="preserve">Un peu d`inventions de Léonard de Vinci: </w:t>
      </w:r>
      <w:hyperlink r:id="rId83" w:tgtFrame="_blank" w:history="1">
        <w:r w:rsidRPr="00E55410">
          <w:rPr>
            <w:rFonts w:ascii="Times New Roman" w:hAnsi="Times New Roman" w:cs="Times New Roman"/>
            <w:color w:val="0000FF" w:themeColor="hyperlink"/>
            <w:sz w:val="24"/>
            <w:szCs w:val="24"/>
            <w:u w:val="single"/>
            <w:lang w:val="fr-FR"/>
          </w:rPr>
          <w:t>http://www.youtube.com/watch?v=S3qht5adEiw</w:t>
        </w:r>
      </w:hyperlink>
      <w:r w:rsidRPr="00E55410">
        <w:rPr>
          <w:rFonts w:ascii="Times New Roman" w:hAnsi="Times New Roman" w:cs="Times New Roman"/>
          <w:sz w:val="24"/>
          <w:szCs w:val="24"/>
          <w:lang w:val="fr-FR"/>
        </w:rPr>
        <w:t xml:space="preserve"> (Ses touches noires et couleur de bois clair ont tout du piano, mais au toucher du pianiste, elles vibrent comme les cordes frottées d'un violoncelle. )</w:t>
      </w:r>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Journal des invention de léonard de vinci</w:t>
      </w:r>
      <w:hyperlink r:id="rId84" w:tgtFrame="_blank" w:history="1">
        <w:r w:rsidRPr="00E55410">
          <w:rPr>
            <w:rFonts w:ascii="Times New Roman" w:hAnsi="Times New Roman" w:cs="Times New Roman"/>
            <w:color w:val="0000FF" w:themeColor="hyperlink"/>
            <w:sz w:val="24"/>
            <w:szCs w:val="24"/>
            <w:u w:val="single"/>
            <w:lang w:val="fr-FR"/>
          </w:rPr>
          <w:t>http://www.youtube.com/watch?v=8ntFTbEZRzI</w:t>
        </w:r>
      </w:hyperlink>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Les machines de l'ile de Nantes</w:t>
      </w:r>
      <w:hyperlink r:id="rId85" w:tgtFrame="_blank" w:history="1">
        <w:r w:rsidRPr="00E55410">
          <w:rPr>
            <w:rFonts w:ascii="Times New Roman" w:hAnsi="Times New Roman" w:cs="Times New Roman"/>
            <w:color w:val="0000FF" w:themeColor="hyperlink"/>
            <w:sz w:val="24"/>
            <w:szCs w:val="24"/>
            <w:u w:val="single"/>
            <w:lang w:val="fr-FR"/>
          </w:rPr>
          <w:t>http://www.youtube.com/watch?v=xbujra6nJUU</w:t>
        </w:r>
      </w:hyperlink>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 xml:space="preserve">Les secrets de Cène (mais c`est assez long) </w:t>
      </w:r>
      <w:hyperlink r:id="rId86" w:tgtFrame="_blank" w:history="1">
        <w:r w:rsidRPr="00E55410">
          <w:rPr>
            <w:rFonts w:ascii="Times New Roman" w:hAnsi="Times New Roman" w:cs="Times New Roman"/>
            <w:color w:val="0000FF" w:themeColor="hyperlink"/>
            <w:sz w:val="24"/>
            <w:szCs w:val="24"/>
            <w:u w:val="single"/>
            <w:lang w:val="fr-FR"/>
          </w:rPr>
          <w:t>http://www.youtube.com/watch?v=87gWidr7A6U</w:t>
        </w:r>
      </w:hyperlink>
      <w:r w:rsidRPr="00E55410">
        <w:rPr>
          <w:rFonts w:ascii="Times New Roman" w:hAnsi="Times New Roman" w:cs="Times New Roman"/>
          <w:sz w:val="24"/>
          <w:szCs w:val="24"/>
          <w:lang w:val="fr-FR"/>
        </w:rPr>
        <w:t xml:space="preserve"> ( Le mythique tableau murale de "la cène" serait-il un témoignage flagrant des savoirs cachés de Léonard de Vinci ? Est-ce Marie Madeleine ou bien Jean le Baptiste sur la droite de Jésus ...?)</w:t>
      </w:r>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Decoder les Oeuvres de Leonard de Vinci</w:t>
      </w:r>
      <w:hyperlink r:id="rId87" w:tgtFrame="_blank" w:history="1">
        <w:r w:rsidRPr="00E55410">
          <w:rPr>
            <w:rFonts w:ascii="Times New Roman" w:hAnsi="Times New Roman" w:cs="Times New Roman"/>
            <w:color w:val="0000FF" w:themeColor="hyperlink"/>
            <w:sz w:val="24"/>
            <w:szCs w:val="24"/>
            <w:u w:val="single"/>
            <w:lang w:val="fr-FR"/>
          </w:rPr>
          <w:t>http://www.youtube.com/watch?v=n__V8nJR3ks&amp;list=PLbQ765yGltDFR92SDOCOP2iz3Af2oM21C&amp;feature=plpp&amp;app=desktop#</w:t>
        </w:r>
      </w:hyperlink>
      <w:r w:rsidRPr="00E55410">
        <w:rPr>
          <w:rFonts w:ascii="Times New Roman" w:hAnsi="Times New Roman" w:cs="Times New Roman"/>
          <w:sz w:val="24"/>
          <w:szCs w:val="24"/>
          <w:u w:val="single"/>
          <w:lang w:val="fr-FR"/>
        </w:rPr>
        <w:t>!</w:t>
      </w:r>
      <w:r w:rsidRPr="00E55410">
        <w:rPr>
          <w:rFonts w:ascii="Times New Roman" w:hAnsi="Times New Roman" w:cs="Times New Roman"/>
          <w:sz w:val="24"/>
          <w:szCs w:val="24"/>
          <w:lang w:val="fr-FR"/>
        </w:rPr>
        <w:t xml:space="preserve"> (Petite approche analytique des Peintures de Leoanrdo Da Vinci. Ils sembleraient que des codes ou des secrets seraient dissimulés dans la majorité de ses </w:t>
      </w:r>
      <w:r w:rsidRPr="00E55410">
        <w:rPr>
          <w:rFonts w:ascii="Times New Roman" w:hAnsi="Times New Roman" w:cs="Times New Roman"/>
          <w:sz w:val="24"/>
          <w:szCs w:val="24"/>
          <w:lang w:val="fr-FR"/>
        </w:rPr>
        <w:lastRenderedPageBreak/>
        <w:t>oeuvres artisitques. A vous de voir si cela est crédible et d'essayer en faisant vos propres observations)</w:t>
      </w:r>
    </w:p>
    <w:p w:rsidR="005A7A1C" w:rsidRPr="00E55410" w:rsidRDefault="005A7A1C" w:rsidP="00E55410">
      <w:pPr>
        <w:spacing w:after="0"/>
        <w:rPr>
          <w:rFonts w:ascii="Times New Roman" w:hAnsi="Times New Roman" w:cs="Times New Roman"/>
          <w:b/>
          <w:i/>
          <w:sz w:val="24"/>
          <w:szCs w:val="24"/>
          <w:lang w:val="fr-FR"/>
        </w:rPr>
      </w:pPr>
      <w:r w:rsidRPr="00E55410">
        <w:rPr>
          <w:rFonts w:ascii="Times New Roman" w:hAnsi="Times New Roman" w:cs="Times New Roman"/>
          <w:b/>
          <w:bCs/>
          <w:i/>
          <w:sz w:val="24"/>
          <w:szCs w:val="24"/>
          <w:lang w:val="fr-FR"/>
        </w:rPr>
        <w:t>Le</w:t>
      </w:r>
      <w:r w:rsidRPr="00E55410">
        <w:rPr>
          <w:rFonts w:ascii="Times New Roman" w:hAnsi="Times New Roman" w:cs="Times New Roman"/>
          <w:b/>
          <w:bCs/>
          <w:i/>
          <w:iCs/>
          <w:sz w:val="24"/>
          <w:szCs w:val="24"/>
          <w:lang w:val="fr-FR"/>
        </w:rPr>
        <w:t>çon 3</w:t>
      </w:r>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b/>
          <w:i/>
          <w:iCs/>
          <w:sz w:val="24"/>
          <w:szCs w:val="24"/>
          <w:lang w:val="fr-FR"/>
        </w:rPr>
        <w:t>C'est toute une histoire</w:t>
      </w:r>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Le Musée des Arts Buissonniers et la Construction Insolite</w:t>
      </w:r>
      <w:hyperlink r:id="rId88" w:tgtFrame="_blank" w:history="1">
        <w:r w:rsidRPr="00E55410">
          <w:rPr>
            <w:rFonts w:ascii="Times New Roman" w:hAnsi="Times New Roman" w:cs="Times New Roman"/>
            <w:color w:val="0000FF" w:themeColor="hyperlink"/>
            <w:sz w:val="24"/>
            <w:szCs w:val="24"/>
            <w:u w:val="single"/>
            <w:lang w:val="fr-FR"/>
          </w:rPr>
          <w:t>http://www.youtube.com/watch?v=HXGSGKWl8ak</w:t>
        </w:r>
      </w:hyperlink>
      <w:r w:rsidRPr="00E55410">
        <w:rPr>
          <w:rFonts w:ascii="Times New Roman" w:hAnsi="Times New Roman" w:cs="Times New Roman"/>
          <w:sz w:val="24"/>
          <w:szCs w:val="24"/>
          <w:lang w:val="fr-FR"/>
        </w:rPr>
        <w:t xml:space="preserve"> (Reportage de France 3 sud sur Le Musée des Arts Buissonniers et la Construction Insolite à Saint Sever du Moustier dans l'Aveyron. Août, 2011.)</w:t>
      </w:r>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La Chambre des notaires : un bâtiment historique (Marseille)</w:t>
      </w:r>
      <w:hyperlink r:id="rId89" w:tgtFrame="_blank" w:history="1">
        <w:r w:rsidRPr="00E55410">
          <w:rPr>
            <w:rFonts w:ascii="Times New Roman" w:hAnsi="Times New Roman" w:cs="Times New Roman"/>
            <w:color w:val="0000FF" w:themeColor="hyperlink"/>
            <w:sz w:val="24"/>
            <w:szCs w:val="24"/>
            <w:u w:val="single"/>
            <w:lang w:val="fr-FR"/>
          </w:rPr>
          <w:t>http://www.youtube.com/watch?v=pbwKbh2EcW8</w:t>
        </w:r>
      </w:hyperlink>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Impérial Palace : 100 ans d'histoire (Annecy)</w:t>
      </w:r>
      <w:hyperlink r:id="rId90" w:tgtFrame="_blank" w:history="1">
        <w:r w:rsidRPr="00E55410">
          <w:rPr>
            <w:rFonts w:ascii="Times New Roman" w:hAnsi="Times New Roman" w:cs="Times New Roman"/>
            <w:color w:val="0000FF" w:themeColor="hyperlink"/>
            <w:sz w:val="24"/>
            <w:szCs w:val="24"/>
            <w:u w:val="single"/>
            <w:lang w:val="fr-FR"/>
          </w:rPr>
          <w:t>http://www.youtube.com/watch?v=V1ekLZJ01g8</w:t>
        </w:r>
      </w:hyperlink>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Monuments historiques</w:t>
      </w:r>
      <w:hyperlink r:id="rId91" w:tgtFrame="_blank" w:history="1">
        <w:r w:rsidRPr="00E55410">
          <w:rPr>
            <w:rFonts w:ascii="Times New Roman" w:hAnsi="Times New Roman" w:cs="Times New Roman"/>
            <w:color w:val="0000FF" w:themeColor="hyperlink"/>
            <w:sz w:val="24"/>
            <w:szCs w:val="24"/>
            <w:u w:val="single"/>
            <w:lang w:val="fr-FR"/>
          </w:rPr>
          <w:t>http://www.youtube.com/watch?v=DrbvSu8SQ2E</w:t>
        </w:r>
      </w:hyperlink>
      <w:r w:rsidRPr="00E55410">
        <w:rPr>
          <w:rFonts w:ascii="Times New Roman" w:hAnsi="Times New Roman" w:cs="Times New Roman"/>
          <w:sz w:val="24"/>
          <w:szCs w:val="24"/>
          <w:lang w:val="fr-FR"/>
        </w:rPr>
        <w:t xml:space="preserve">  (Les dégâts causés par la tempête sur les monuments historiques en Ile de France : Panthéon, la Sainte Chapelle, Notre DameCommentaire sur des images factuelles de ces lieux qui ont été endommagés avec en alternance les interviews de Bernard JEANNOT, administrateur Panthéon, Monseigneur Claude RECHAIN, archiprêtre Notre Dame de Paris. )</w:t>
      </w:r>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Marie-Antoinette ( bande annonce VF )</w:t>
      </w:r>
      <w:hyperlink r:id="rId92" w:tgtFrame="_blank" w:history="1">
        <w:r w:rsidRPr="00E55410">
          <w:rPr>
            <w:rFonts w:ascii="Times New Roman" w:hAnsi="Times New Roman" w:cs="Times New Roman"/>
            <w:color w:val="0000FF" w:themeColor="hyperlink"/>
            <w:sz w:val="24"/>
            <w:szCs w:val="24"/>
            <w:u w:val="single"/>
            <w:lang w:val="fr-FR"/>
          </w:rPr>
          <w:t>http://www.youtube.com/watch?v=X1_lrDZjphI</w:t>
        </w:r>
      </w:hyperlink>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Les Prédictions de Nostradamus</w:t>
      </w:r>
      <w:hyperlink r:id="rId93" w:tgtFrame="_blank" w:history="1">
        <w:r w:rsidRPr="00E55410">
          <w:rPr>
            <w:rFonts w:ascii="Times New Roman" w:hAnsi="Times New Roman" w:cs="Times New Roman"/>
            <w:color w:val="0000FF" w:themeColor="hyperlink"/>
            <w:sz w:val="24"/>
            <w:szCs w:val="24"/>
            <w:u w:val="single"/>
            <w:lang w:val="fr-FR"/>
          </w:rPr>
          <w:t>http://www.youtube.com/watch?v=hKkoxJR1eXI</w:t>
        </w:r>
      </w:hyperlink>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France2. Patrimoine en danger : démolition d'églises</w:t>
      </w:r>
      <w:hyperlink r:id="rId94" w:tgtFrame="_blank" w:history="1">
        <w:r w:rsidRPr="00E55410">
          <w:rPr>
            <w:rFonts w:ascii="Times New Roman" w:hAnsi="Times New Roman" w:cs="Times New Roman"/>
            <w:color w:val="0000FF" w:themeColor="hyperlink"/>
            <w:sz w:val="24"/>
            <w:szCs w:val="24"/>
            <w:u w:val="single"/>
            <w:lang w:val="fr-FR"/>
          </w:rPr>
          <w:t>http://www.youtube.com/watch?v=W6kOLyw_rHg&amp;app=desktop#</w:t>
        </w:r>
      </w:hyperlink>
      <w:r w:rsidRPr="00E55410">
        <w:rPr>
          <w:rFonts w:ascii="Times New Roman" w:hAnsi="Times New Roman" w:cs="Times New Roman"/>
          <w:sz w:val="24"/>
          <w:szCs w:val="24"/>
          <w:u w:val="single"/>
          <w:lang w:val="fr-FR"/>
        </w:rPr>
        <w:t>!</w:t>
      </w:r>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Reportage région : direction Saint Rémy de Provence</w:t>
      </w:r>
      <w:hyperlink r:id="rId95" w:tgtFrame="_blank" w:history="1">
        <w:r w:rsidRPr="00E55410">
          <w:rPr>
            <w:rFonts w:ascii="Times New Roman" w:hAnsi="Times New Roman" w:cs="Times New Roman"/>
            <w:color w:val="0000FF" w:themeColor="hyperlink"/>
            <w:sz w:val="24"/>
            <w:szCs w:val="24"/>
            <w:u w:val="single"/>
            <w:lang w:val="fr-FR"/>
          </w:rPr>
          <w:t>http://www.youtube.com/watch?v=KRuPb2FmEb4&amp;feature=youtu.be</w:t>
        </w:r>
      </w:hyperlink>
      <w:r w:rsidRPr="00E55410">
        <w:rPr>
          <w:rFonts w:ascii="Times New Roman" w:hAnsi="Times New Roman" w:cs="Times New Roman"/>
          <w:sz w:val="24"/>
          <w:szCs w:val="24"/>
          <w:lang w:val="fr-FR"/>
        </w:rPr>
        <w:t xml:space="preserve"> (Si je vous demande quel est le point commun entre Nostradamus, Vincent Van Gogh et Caroline de Monaco...vous me répondez ?... Saint-Rémy de Provence ! Tous raffolent de sa lumière et du mistral qui y souffle ! Hélène Bossi nous fait découvrir cette cité provençale qui a reçu récemment, la visite inopinée de... la neige ! </w:t>
      </w:r>
      <w:r w:rsidRPr="00E55410">
        <w:rPr>
          <w:rFonts w:ascii="Times New Roman" w:hAnsi="Times New Roman" w:cs="Times New Roman"/>
          <w:sz w:val="24"/>
          <w:szCs w:val="24"/>
          <w:lang w:val="fr-FR"/>
        </w:rPr>
        <w:br/>
        <w:t>Et l'hiver, c'est la saison parfaite pour vous promener dans les rues de Saint-Rémy, il y a peu de touristes et c'est vraiment charmant.)</w:t>
      </w:r>
    </w:p>
    <w:p w:rsidR="005A7A1C" w:rsidRPr="00E55410" w:rsidRDefault="005A7A1C" w:rsidP="00E55410">
      <w:pPr>
        <w:spacing w:after="0"/>
        <w:rPr>
          <w:rFonts w:ascii="Times New Roman" w:hAnsi="Times New Roman" w:cs="Times New Roman"/>
          <w:b/>
          <w:i/>
          <w:sz w:val="24"/>
          <w:szCs w:val="24"/>
          <w:lang w:val="fr-FR"/>
        </w:rPr>
      </w:pPr>
      <w:r w:rsidRPr="00E55410">
        <w:rPr>
          <w:rFonts w:ascii="Times New Roman" w:hAnsi="Times New Roman" w:cs="Times New Roman"/>
          <w:b/>
          <w:bCs/>
          <w:i/>
          <w:sz w:val="24"/>
          <w:szCs w:val="24"/>
          <w:lang w:val="fr-FR"/>
        </w:rPr>
        <w:t>Le</w:t>
      </w:r>
      <w:r w:rsidRPr="00E55410">
        <w:rPr>
          <w:rFonts w:ascii="Times New Roman" w:hAnsi="Times New Roman" w:cs="Times New Roman"/>
          <w:b/>
          <w:bCs/>
          <w:i/>
          <w:iCs/>
          <w:sz w:val="24"/>
          <w:szCs w:val="24"/>
          <w:lang w:val="fr-FR"/>
        </w:rPr>
        <w:t>çon 4</w:t>
      </w:r>
    </w:p>
    <w:p w:rsidR="005A7A1C" w:rsidRPr="00E55410" w:rsidRDefault="005A7A1C" w:rsidP="00E55410">
      <w:pPr>
        <w:spacing w:after="0"/>
        <w:rPr>
          <w:rFonts w:ascii="Times New Roman" w:hAnsi="Times New Roman" w:cs="Times New Roman"/>
          <w:b/>
          <w:sz w:val="24"/>
          <w:szCs w:val="24"/>
          <w:lang w:val="fr-FR"/>
        </w:rPr>
      </w:pPr>
      <w:r w:rsidRPr="00E55410">
        <w:rPr>
          <w:rFonts w:ascii="Times New Roman" w:hAnsi="Times New Roman" w:cs="Times New Roman"/>
          <w:b/>
          <w:i/>
          <w:iCs/>
          <w:sz w:val="24"/>
          <w:szCs w:val="24"/>
          <w:lang w:val="fr-FR"/>
        </w:rPr>
        <w:t>Imaginez un peu</w:t>
      </w:r>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 xml:space="preserve">l'Homme et La Planète Terre </w:t>
      </w:r>
      <w:hyperlink r:id="rId96" w:tgtFrame="_blank" w:history="1">
        <w:r w:rsidRPr="00E55410">
          <w:rPr>
            <w:rFonts w:ascii="Times New Roman" w:hAnsi="Times New Roman" w:cs="Times New Roman"/>
            <w:color w:val="0000FF" w:themeColor="hyperlink"/>
            <w:sz w:val="24"/>
            <w:szCs w:val="24"/>
            <w:u w:val="single"/>
            <w:lang w:val="fr-FR"/>
          </w:rPr>
          <w:t>www.youtube.com/watch?v=qVBBvG7rMjQ</w:t>
        </w:r>
      </w:hyperlink>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u w:val="single"/>
          <w:lang w:val="fr-FR"/>
        </w:rPr>
        <w:t>Ils on dit</w:t>
      </w:r>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Mon métier c'est: Instituteur primaire</w:t>
      </w:r>
      <w:hyperlink r:id="rId97" w:tgtFrame="_blank" w:history="1">
        <w:r w:rsidRPr="00E55410">
          <w:rPr>
            <w:rFonts w:ascii="Times New Roman" w:hAnsi="Times New Roman" w:cs="Times New Roman"/>
            <w:color w:val="0000FF" w:themeColor="hyperlink"/>
            <w:sz w:val="24"/>
            <w:szCs w:val="24"/>
            <w:u w:val="single"/>
            <w:lang w:val="fr-FR"/>
          </w:rPr>
          <w:t>http://www.youtube.com/watch?v=ZfeB4ad20lI&amp;list=PLOPuzSwEXDNpZG0X24rFQoQZ_nZhA8v4U</w:t>
        </w:r>
      </w:hyperlink>
      <w:r w:rsidRPr="00E55410">
        <w:rPr>
          <w:rFonts w:ascii="Times New Roman" w:hAnsi="Times New Roman" w:cs="Times New Roman"/>
          <w:sz w:val="24"/>
          <w:szCs w:val="24"/>
          <w:lang w:val="fr-FR"/>
        </w:rPr>
        <w:t xml:space="preserve"> (Laurence est institutrice primaire, c'est un peu grâce à elle si nous têtes blondes deviendront un jour astronaute, éducateur, mathématicien, plombier ou infirmière, .... Car c'est elle qui leur donne les bases pour construire leur avenir ! Découvrez ce métier passionnant au travers du portrait d'une passionnée !)</w:t>
      </w:r>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u w:val="single"/>
          <w:lang w:val="fr-FR"/>
        </w:rPr>
        <w:t>Musique...et paroles</w:t>
      </w:r>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Pleymo -Qu'est-ce qu'il nous restera</w:t>
      </w:r>
      <w:hyperlink r:id="rId98" w:tgtFrame="_blank" w:history="1">
        <w:r w:rsidRPr="00E55410">
          <w:rPr>
            <w:rFonts w:ascii="Times New Roman" w:hAnsi="Times New Roman" w:cs="Times New Roman"/>
            <w:color w:val="0000FF" w:themeColor="hyperlink"/>
            <w:sz w:val="24"/>
            <w:szCs w:val="24"/>
            <w:u w:val="single"/>
            <w:lang w:val="fr-FR"/>
          </w:rPr>
          <w:t>http://www.youtube.com/watch?v=Hl3BbgdZCBw&amp;hd=1</w:t>
        </w:r>
      </w:hyperlink>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Greg Laffargue - Quotidien feat. Rémi Gaillard (Clip officiel)</w:t>
      </w:r>
      <w:hyperlink r:id="rId99" w:tgtFrame="_blank" w:history="1">
        <w:r w:rsidRPr="00E55410">
          <w:rPr>
            <w:rFonts w:ascii="Times New Roman" w:hAnsi="Times New Roman" w:cs="Times New Roman"/>
            <w:color w:val="0000FF" w:themeColor="hyperlink"/>
            <w:sz w:val="24"/>
            <w:szCs w:val="24"/>
            <w:u w:val="single"/>
            <w:lang w:val="fr-FR"/>
          </w:rPr>
          <w:t>http://www.youtube.com/watch?v=ePYc1AWLEoM</w:t>
        </w:r>
      </w:hyperlink>
    </w:p>
    <w:p w:rsidR="005A7A1C" w:rsidRPr="00E55410" w:rsidRDefault="005A7A1C" w:rsidP="00E55410">
      <w:pPr>
        <w:spacing w:after="0"/>
        <w:rPr>
          <w:rFonts w:ascii="Times New Roman" w:hAnsi="Times New Roman" w:cs="Times New Roman"/>
          <w:b/>
          <w:i/>
          <w:sz w:val="24"/>
          <w:szCs w:val="24"/>
          <w:lang w:val="fr-FR"/>
        </w:rPr>
      </w:pPr>
      <w:r w:rsidRPr="00E55410">
        <w:rPr>
          <w:rFonts w:ascii="Times New Roman" w:hAnsi="Times New Roman" w:cs="Times New Roman"/>
          <w:b/>
          <w:bCs/>
          <w:i/>
          <w:sz w:val="24"/>
          <w:szCs w:val="24"/>
          <w:lang w:val="fr-FR"/>
        </w:rPr>
        <w:t>Le</w:t>
      </w:r>
      <w:r w:rsidRPr="00E55410">
        <w:rPr>
          <w:rFonts w:ascii="Times New Roman" w:hAnsi="Times New Roman" w:cs="Times New Roman"/>
          <w:b/>
          <w:bCs/>
          <w:i/>
          <w:iCs/>
          <w:sz w:val="24"/>
          <w:szCs w:val="24"/>
          <w:lang w:val="fr-FR"/>
        </w:rPr>
        <w:t>çon 5</w:t>
      </w:r>
    </w:p>
    <w:p w:rsidR="005A7A1C" w:rsidRPr="00E55410" w:rsidRDefault="005A7A1C" w:rsidP="00E55410">
      <w:pPr>
        <w:spacing w:after="0"/>
        <w:rPr>
          <w:rFonts w:ascii="Times New Roman" w:hAnsi="Times New Roman" w:cs="Times New Roman"/>
          <w:b/>
          <w:sz w:val="24"/>
          <w:szCs w:val="24"/>
          <w:lang w:val="fr-FR"/>
        </w:rPr>
      </w:pPr>
      <w:r w:rsidRPr="00E55410">
        <w:rPr>
          <w:rFonts w:ascii="Times New Roman" w:hAnsi="Times New Roman" w:cs="Times New Roman"/>
          <w:b/>
          <w:i/>
          <w:iCs/>
          <w:sz w:val="24"/>
          <w:szCs w:val="24"/>
          <w:lang w:val="fr-FR"/>
        </w:rPr>
        <w:t>Mais où va-t-on?</w:t>
      </w:r>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u w:val="single"/>
          <w:lang w:val="fr-FR"/>
        </w:rPr>
        <w:t>Scenarios pour le futur</w:t>
      </w:r>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lastRenderedPageBreak/>
        <w:t>Quelle est votre vision du futur ? ARTE</w:t>
      </w:r>
      <w:hyperlink r:id="rId100" w:tgtFrame="_blank" w:history="1">
        <w:r w:rsidRPr="00E55410">
          <w:rPr>
            <w:rFonts w:ascii="Times New Roman" w:hAnsi="Times New Roman" w:cs="Times New Roman"/>
            <w:color w:val="0000FF" w:themeColor="hyperlink"/>
            <w:sz w:val="24"/>
            <w:szCs w:val="24"/>
            <w:u w:val="single"/>
            <w:lang w:val="fr-FR"/>
          </w:rPr>
          <w:t>http://www.youtube.com/watch?v=VFUomiQ8Qpc&amp;app=desktop#</w:t>
        </w:r>
      </w:hyperlink>
      <w:r w:rsidRPr="00E55410">
        <w:rPr>
          <w:rFonts w:ascii="Times New Roman" w:hAnsi="Times New Roman" w:cs="Times New Roman"/>
          <w:sz w:val="24"/>
          <w:szCs w:val="24"/>
          <w:lang w:val="fr-FR"/>
        </w:rPr>
        <w:t xml:space="preserve"> (Philippe Starck part autour du monde pour recueillir la parole des chercheurs Visionnaires qui proposent des solutions aux grandes problématiques du futur.)</w:t>
      </w:r>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 xml:space="preserve">On mangera quoi dans le futur ? </w:t>
      </w:r>
      <w:hyperlink r:id="rId101" w:tgtFrame="_blank" w:history="1">
        <w:r w:rsidRPr="00AC3F18">
          <w:rPr>
            <w:rFonts w:ascii="Times New Roman" w:hAnsi="Times New Roman" w:cs="Times New Roman"/>
            <w:color w:val="0000FF" w:themeColor="hyperlink"/>
            <w:sz w:val="24"/>
            <w:szCs w:val="24"/>
            <w:u w:val="single"/>
            <w:lang w:val="fr-FR"/>
          </w:rPr>
          <w:t>http://www.youtube.com/watch?v=GysTYcpkrZ0</w:t>
        </w:r>
      </w:hyperlink>
      <w:r w:rsidRPr="00AC3F18">
        <w:rPr>
          <w:rFonts w:ascii="Times New Roman" w:hAnsi="Times New Roman" w:cs="Times New Roman"/>
          <w:sz w:val="24"/>
          <w:szCs w:val="24"/>
          <w:lang w:val="fr-FR"/>
        </w:rPr>
        <w:t xml:space="preserve"> (Le mercredi, c'est Baby Food Stories !</w:t>
      </w:r>
      <w:r w:rsidRPr="00E55410">
        <w:rPr>
          <w:rFonts w:ascii="Times New Roman" w:hAnsi="Times New Roman" w:cs="Times New Roman"/>
          <w:sz w:val="24"/>
          <w:szCs w:val="24"/>
          <w:lang w:val="fr-FR"/>
        </w:rPr>
        <w:t>Le dessin animé décalé aborde cette semaine le sujet de notre nourriture dans le futur... A quelle sauce sera-t-on mangé ? La réponse en images !</w:t>
      </w:r>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Réchauffement climatique</w:t>
      </w:r>
      <w:hyperlink r:id="rId102" w:tgtFrame="_blank" w:history="1">
        <w:r w:rsidRPr="00E55410">
          <w:rPr>
            <w:rFonts w:ascii="Times New Roman" w:hAnsi="Times New Roman" w:cs="Times New Roman"/>
            <w:color w:val="0000FF" w:themeColor="hyperlink"/>
            <w:sz w:val="24"/>
            <w:szCs w:val="24"/>
            <w:u w:val="single"/>
            <w:lang w:val="fr-FR"/>
          </w:rPr>
          <w:t>http://www.youtube.com/watch?v=8L7vJ1YIz3E</w:t>
        </w:r>
      </w:hyperlink>
      <w:r w:rsidRPr="00E55410">
        <w:rPr>
          <w:rFonts w:ascii="Times New Roman" w:hAnsi="Times New Roman" w:cs="Times New Roman"/>
          <w:sz w:val="24"/>
          <w:szCs w:val="24"/>
          <w:lang w:val="fr-FR"/>
        </w:rPr>
        <w:t xml:space="preserve"> (Réchauffement climatique : les experts du GIEC durcissent leur diagnostic)</w:t>
      </w:r>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u w:val="single"/>
          <w:lang w:val="fr-FR"/>
        </w:rPr>
        <w:t>Mer à boire</w:t>
      </w:r>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 xml:space="preserve">Veolia Environnement </w:t>
      </w:r>
      <w:hyperlink r:id="rId103" w:tgtFrame="_blank" w:history="1">
        <w:r w:rsidRPr="00E55410">
          <w:rPr>
            <w:rFonts w:ascii="Times New Roman" w:hAnsi="Times New Roman" w:cs="Times New Roman"/>
            <w:color w:val="0000FF" w:themeColor="hyperlink"/>
            <w:sz w:val="24"/>
            <w:szCs w:val="24"/>
            <w:u w:val="single"/>
            <w:lang w:val="fr-FR"/>
          </w:rPr>
          <w:t>http://www.youtube.com/watch?v=MrM8ocGQFyc</w:t>
        </w:r>
      </w:hyperlink>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L'usine Renault de Douai en quelques chiffres</w:t>
      </w:r>
      <w:hyperlink r:id="rId104" w:tgtFrame="_blank" w:history="1">
        <w:r w:rsidRPr="00E55410">
          <w:rPr>
            <w:rFonts w:ascii="Times New Roman" w:hAnsi="Times New Roman" w:cs="Times New Roman"/>
            <w:color w:val="0000FF" w:themeColor="hyperlink"/>
            <w:sz w:val="24"/>
            <w:szCs w:val="24"/>
            <w:u w:val="single"/>
            <w:lang w:val="fr-FR"/>
          </w:rPr>
          <w:t>www.youtube.com/watch?v=qssUy580q9U</w:t>
        </w:r>
      </w:hyperlink>
      <w:r w:rsidRPr="00E55410">
        <w:rPr>
          <w:rFonts w:ascii="Times New Roman" w:hAnsi="Times New Roman" w:cs="Times New Roman"/>
          <w:sz w:val="24"/>
          <w:szCs w:val="24"/>
          <w:lang w:val="fr-FR"/>
        </w:rPr>
        <w:t xml:space="preserve"> (Implantée en 1970 dans le bassin industriel du Nord-Pas de Calais, deuxième région automobile de France, l'Usine Renault de Douai compte 4 600 salariés et fabrique actuellement Scénic, Grand Scenic et Mégane Coupé-Cabriolet. )</w:t>
      </w:r>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"La Mer à boire"</w:t>
      </w:r>
      <w:hyperlink r:id="rId105" w:tgtFrame="_blank" w:history="1">
        <w:r w:rsidRPr="00E55410">
          <w:rPr>
            <w:rFonts w:ascii="Times New Roman" w:hAnsi="Times New Roman" w:cs="Times New Roman"/>
            <w:color w:val="0000FF" w:themeColor="hyperlink"/>
            <w:sz w:val="24"/>
            <w:szCs w:val="24"/>
            <w:u w:val="single"/>
            <w:lang w:val="fr-FR"/>
          </w:rPr>
          <w:t>http://www.youtube.com/watch?v=HLj0nXEWUs0&amp;hd=1</w:t>
        </w:r>
      </w:hyperlink>
      <w:r w:rsidRPr="00E55410">
        <w:rPr>
          <w:rFonts w:ascii="Times New Roman" w:hAnsi="Times New Roman" w:cs="Times New Roman"/>
          <w:sz w:val="24"/>
          <w:szCs w:val="24"/>
          <w:lang w:val="fr-FR"/>
        </w:rPr>
        <w:t xml:space="preserve"> (Découvrez dans cette infographie animée comment SUEZ ENVIRONNEMENT dessale l'eau de mer pour la rendre potable)</w:t>
      </w:r>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Dossier sur les énergies renouvelables</w:t>
      </w:r>
      <w:hyperlink r:id="rId106" w:tgtFrame="_blank" w:history="1">
        <w:r w:rsidRPr="00E55410">
          <w:rPr>
            <w:rFonts w:ascii="Times New Roman" w:hAnsi="Times New Roman" w:cs="Times New Roman"/>
            <w:color w:val="0000FF" w:themeColor="hyperlink"/>
            <w:sz w:val="24"/>
            <w:szCs w:val="24"/>
            <w:u w:val="single"/>
            <w:lang w:val="fr-FR"/>
          </w:rPr>
          <w:t>http://www.youtube.com/watch?v=lKqQKm6I5eo&amp;app=desktop#</w:t>
        </w:r>
      </w:hyperlink>
      <w:r w:rsidRPr="00E55410">
        <w:rPr>
          <w:rFonts w:ascii="Times New Roman" w:hAnsi="Times New Roman" w:cs="Times New Roman"/>
          <w:sz w:val="24"/>
          <w:szCs w:val="24"/>
          <w:u w:val="single"/>
          <w:lang w:val="fr-FR"/>
        </w:rPr>
        <w:t>!</w:t>
      </w:r>
      <w:r w:rsidRPr="00E55410">
        <w:rPr>
          <w:rFonts w:ascii="Times New Roman" w:hAnsi="Times New Roman" w:cs="Times New Roman"/>
          <w:sz w:val="24"/>
          <w:szCs w:val="24"/>
          <w:lang w:val="fr-FR"/>
        </w:rPr>
        <w:t xml:space="preserve"> (Dossier sur les énergies renouvelables en France : énergie éolienne, solaire et hydraulique. Interview de Fabrice LE TUAL, superviseur du site éolien)</w:t>
      </w:r>
    </w:p>
    <w:p w:rsidR="005A7A1C" w:rsidRPr="00E55410" w:rsidRDefault="005A7A1C" w:rsidP="00E55410">
      <w:pPr>
        <w:spacing w:after="0"/>
        <w:rPr>
          <w:rFonts w:ascii="Times New Roman" w:hAnsi="Times New Roman" w:cs="Times New Roman"/>
          <w:b/>
          <w:i/>
          <w:sz w:val="24"/>
          <w:szCs w:val="24"/>
          <w:lang w:val="fr-FR"/>
        </w:rPr>
      </w:pPr>
      <w:r w:rsidRPr="00E55410">
        <w:rPr>
          <w:rFonts w:ascii="Times New Roman" w:hAnsi="Times New Roman" w:cs="Times New Roman"/>
          <w:b/>
          <w:bCs/>
          <w:i/>
          <w:sz w:val="24"/>
          <w:szCs w:val="24"/>
          <w:lang w:val="fr-FR"/>
        </w:rPr>
        <w:t>Le</w:t>
      </w:r>
      <w:r w:rsidRPr="00E55410">
        <w:rPr>
          <w:rFonts w:ascii="Times New Roman" w:hAnsi="Times New Roman" w:cs="Times New Roman"/>
          <w:b/>
          <w:bCs/>
          <w:i/>
          <w:iCs/>
          <w:sz w:val="24"/>
          <w:szCs w:val="24"/>
          <w:lang w:val="fr-FR"/>
        </w:rPr>
        <w:t>çon 6</w:t>
      </w:r>
    </w:p>
    <w:p w:rsidR="005A7A1C" w:rsidRPr="00E55410" w:rsidRDefault="005A7A1C" w:rsidP="00E55410">
      <w:pPr>
        <w:spacing w:after="0"/>
        <w:rPr>
          <w:rFonts w:ascii="Times New Roman" w:hAnsi="Times New Roman" w:cs="Times New Roman"/>
          <w:b/>
          <w:sz w:val="24"/>
          <w:szCs w:val="24"/>
          <w:lang w:val="fr-FR"/>
        </w:rPr>
      </w:pPr>
      <w:r w:rsidRPr="00E55410">
        <w:rPr>
          <w:rFonts w:ascii="Times New Roman" w:hAnsi="Times New Roman" w:cs="Times New Roman"/>
          <w:b/>
          <w:sz w:val="24"/>
          <w:szCs w:val="24"/>
          <w:lang w:val="fr-FR"/>
        </w:rPr>
        <w:t>Expliquez-moi</w:t>
      </w:r>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u w:val="single"/>
          <w:lang w:val="fr-FR"/>
        </w:rPr>
        <w:t>QUID : le site des pourquoi</w:t>
      </w:r>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Cool ou pas cool : le questionnaire ultime</w:t>
      </w:r>
      <w:hyperlink r:id="rId107" w:tgtFrame="_blank" w:history="1">
        <w:r w:rsidRPr="00E55410">
          <w:rPr>
            <w:rFonts w:ascii="Times New Roman" w:hAnsi="Times New Roman" w:cs="Times New Roman"/>
            <w:color w:val="0000FF" w:themeColor="hyperlink"/>
            <w:sz w:val="24"/>
            <w:szCs w:val="24"/>
            <w:u w:val="single"/>
            <w:lang w:val="fr-FR"/>
          </w:rPr>
          <w:t>www.youtube.com/watch?v=qcGemFbpX8Q</w:t>
        </w:r>
      </w:hyperlink>
      <w:r w:rsidRPr="00E55410">
        <w:rPr>
          <w:rFonts w:ascii="Times New Roman" w:hAnsi="Times New Roman" w:cs="Times New Roman"/>
          <w:sz w:val="24"/>
          <w:szCs w:val="24"/>
          <w:lang w:val="fr-FR"/>
        </w:rPr>
        <w:t xml:space="preserve"> (Est-ce cool d'instagramer son burger ? Jacques Chirac est-il le roi de la coolitude ? Faut-il se laisser pousser la moustache ? Vincent Glad, Nicolas Ullmann, Tété et Malik Bentalha passent au coolomètre.)</w:t>
      </w:r>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Eoliennes : pour ou contre</w:t>
      </w:r>
      <w:hyperlink r:id="rId108" w:tgtFrame="_blank" w:history="1">
        <w:r w:rsidRPr="00E55410">
          <w:rPr>
            <w:rFonts w:ascii="Times New Roman" w:hAnsi="Times New Roman" w:cs="Times New Roman"/>
            <w:color w:val="0000FF" w:themeColor="hyperlink"/>
            <w:sz w:val="24"/>
            <w:szCs w:val="24"/>
            <w:u w:val="single"/>
            <w:lang w:val="fr-FR"/>
          </w:rPr>
          <w:t>http://www.youtube.com/watch?v=8seTtwXnouM&amp;hd=1</w:t>
        </w:r>
      </w:hyperlink>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Les questions (Aldebert - Album enfantillages)</w:t>
      </w:r>
      <w:hyperlink r:id="rId109" w:tgtFrame="_blank" w:history="1">
        <w:r w:rsidRPr="00E55410">
          <w:rPr>
            <w:rFonts w:ascii="Times New Roman" w:hAnsi="Times New Roman" w:cs="Times New Roman"/>
            <w:color w:val="0000FF" w:themeColor="hyperlink"/>
            <w:sz w:val="24"/>
            <w:szCs w:val="24"/>
            <w:u w:val="single"/>
            <w:lang w:val="fr-FR"/>
          </w:rPr>
          <w:t>http://www.youtube.com/watch?v=ZyV-EJz8CQA</w:t>
        </w:r>
      </w:hyperlink>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 xml:space="preserve">Pourquoi apprendre le français ? </w:t>
      </w:r>
      <w:hyperlink r:id="rId110" w:tgtFrame="_blank" w:history="1">
        <w:r w:rsidRPr="00E55410">
          <w:rPr>
            <w:rFonts w:ascii="Times New Roman" w:hAnsi="Times New Roman" w:cs="Times New Roman"/>
            <w:color w:val="0000FF" w:themeColor="hyperlink"/>
            <w:sz w:val="24"/>
            <w:szCs w:val="24"/>
            <w:u w:val="single"/>
            <w:lang w:val="fr-FR"/>
          </w:rPr>
          <w:t>http://www.youtube.com/watch?v=iGMKL5ZNd7s</w:t>
        </w:r>
      </w:hyperlink>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Mythe bière congelée.</w:t>
      </w:r>
      <w:hyperlink r:id="rId111" w:tgtFrame="_blank" w:history="1">
        <w:r w:rsidRPr="00E55410">
          <w:rPr>
            <w:rFonts w:ascii="Times New Roman" w:hAnsi="Times New Roman" w:cs="Times New Roman"/>
            <w:color w:val="0000FF" w:themeColor="hyperlink"/>
            <w:sz w:val="24"/>
            <w:szCs w:val="24"/>
            <w:u w:val="single"/>
            <w:lang w:val="fr-FR"/>
          </w:rPr>
          <w:t>http://youtu.be/qNRFepb7ws4</w:t>
        </w:r>
      </w:hyperlink>
      <w:r w:rsidRPr="00E55410">
        <w:rPr>
          <w:rFonts w:ascii="Times New Roman" w:hAnsi="Times New Roman" w:cs="Times New Roman"/>
          <w:sz w:val="24"/>
          <w:szCs w:val="24"/>
          <w:lang w:val="fr-FR"/>
        </w:rPr>
        <w:t xml:space="preserve"> (Voir une bière se congeler en quelques secondes ? Un autre mythe testé et approuvé)</w:t>
      </w:r>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u w:val="single"/>
          <w:lang w:val="fr-FR"/>
        </w:rPr>
        <w:t>Clés pour comprendre la France</w:t>
      </w:r>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Cliché ! version française</w:t>
      </w:r>
      <w:hyperlink r:id="rId112" w:tgtFrame="_blank" w:history="1">
        <w:r w:rsidRPr="00E55410">
          <w:rPr>
            <w:rFonts w:ascii="Times New Roman" w:hAnsi="Times New Roman" w:cs="Times New Roman"/>
            <w:color w:val="0000FF" w:themeColor="hyperlink"/>
            <w:sz w:val="24"/>
            <w:szCs w:val="24"/>
            <w:u w:val="single"/>
            <w:lang w:val="fr-FR"/>
          </w:rPr>
          <w:t>www.youtube.com/watch?v=OCIAyHEFTrQ</w:t>
        </w:r>
      </w:hyperlink>
      <w:r w:rsidRPr="00E55410">
        <w:rPr>
          <w:rFonts w:ascii="Times New Roman" w:hAnsi="Times New Roman" w:cs="Times New Roman"/>
          <w:sz w:val="24"/>
          <w:szCs w:val="24"/>
          <w:lang w:val="fr-FR"/>
        </w:rPr>
        <w:t xml:space="preserve"> (Liste des stéréotypes de la France et des Français vus de l'étranger.)</w:t>
      </w:r>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Chazemais Environnement contre les éoliennes</w:t>
      </w:r>
      <w:hyperlink r:id="rId113" w:tgtFrame="_blank" w:history="1">
        <w:r w:rsidRPr="00E55410">
          <w:rPr>
            <w:rFonts w:ascii="Times New Roman" w:hAnsi="Times New Roman" w:cs="Times New Roman"/>
            <w:color w:val="0000FF" w:themeColor="hyperlink"/>
            <w:sz w:val="24"/>
            <w:szCs w:val="24"/>
            <w:u w:val="single"/>
            <w:lang w:val="fr-FR"/>
          </w:rPr>
          <w:t>http://www.youtube.com/watch?v=GRC-2x2QdDI&amp;hd=1</w:t>
        </w:r>
      </w:hyperlink>
    </w:p>
    <w:p w:rsidR="005A7A1C" w:rsidRPr="00E55410" w:rsidRDefault="005A7A1C" w:rsidP="00E55410">
      <w:pPr>
        <w:spacing w:after="0"/>
        <w:rPr>
          <w:rFonts w:ascii="Times New Roman" w:hAnsi="Times New Roman" w:cs="Times New Roman"/>
          <w:b/>
          <w:i/>
          <w:sz w:val="24"/>
          <w:szCs w:val="24"/>
          <w:lang w:val="fr-FR"/>
        </w:rPr>
      </w:pPr>
      <w:r w:rsidRPr="00E55410">
        <w:rPr>
          <w:rFonts w:ascii="Times New Roman" w:hAnsi="Times New Roman" w:cs="Times New Roman"/>
          <w:b/>
          <w:bCs/>
          <w:i/>
          <w:sz w:val="24"/>
          <w:szCs w:val="24"/>
          <w:lang w:val="fr-FR"/>
        </w:rPr>
        <w:t>Le</w:t>
      </w:r>
      <w:r w:rsidRPr="00E55410">
        <w:rPr>
          <w:rFonts w:ascii="Times New Roman" w:hAnsi="Times New Roman" w:cs="Times New Roman"/>
          <w:b/>
          <w:bCs/>
          <w:i/>
          <w:iCs/>
          <w:sz w:val="24"/>
          <w:szCs w:val="24"/>
          <w:lang w:val="fr-FR"/>
        </w:rPr>
        <w:t>çon 7</w:t>
      </w:r>
    </w:p>
    <w:p w:rsidR="005A7A1C" w:rsidRPr="00E55410" w:rsidRDefault="005A7A1C" w:rsidP="00E55410">
      <w:pPr>
        <w:spacing w:after="0"/>
        <w:rPr>
          <w:rFonts w:ascii="Times New Roman" w:hAnsi="Times New Roman" w:cs="Times New Roman"/>
          <w:b/>
          <w:sz w:val="24"/>
          <w:szCs w:val="24"/>
          <w:lang w:val="fr-FR"/>
        </w:rPr>
      </w:pPr>
      <w:r w:rsidRPr="00E55410">
        <w:rPr>
          <w:rFonts w:ascii="Times New Roman" w:hAnsi="Times New Roman" w:cs="Times New Roman"/>
          <w:b/>
          <w:sz w:val="24"/>
          <w:szCs w:val="24"/>
          <w:lang w:val="fr-FR"/>
        </w:rPr>
        <w:t>À vous de juger</w:t>
      </w:r>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u w:val="single"/>
          <w:lang w:val="fr-FR"/>
        </w:rPr>
        <w:t>Réagissez !</w:t>
      </w:r>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Manifestation des agriculteurs contre le loi européenne sur les nitrates</w:t>
      </w:r>
      <w:hyperlink r:id="rId114" w:tgtFrame="_blank" w:history="1">
        <w:r w:rsidRPr="00E55410">
          <w:rPr>
            <w:rFonts w:ascii="Times New Roman" w:hAnsi="Times New Roman" w:cs="Times New Roman"/>
            <w:color w:val="0000FF" w:themeColor="hyperlink"/>
            <w:sz w:val="24"/>
            <w:szCs w:val="24"/>
            <w:u w:val="single"/>
            <w:lang w:val="fr-FR"/>
          </w:rPr>
          <w:t>http://www.youtube.com/watch?v=x9vdFas_DKE</w:t>
        </w:r>
      </w:hyperlink>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Le conseil régional contre les OGM</w:t>
      </w:r>
      <w:hyperlink r:id="rId115" w:tgtFrame="_blank" w:history="1">
        <w:r w:rsidRPr="00E55410">
          <w:rPr>
            <w:rFonts w:ascii="Times New Roman" w:hAnsi="Times New Roman" w:cs="Times New Roman"/>
            <w:color w:val="0000FF" w:themeColor="hyperlink"/>
            <w:sz w:val="24"/>
            <w:szCs w:val="24"/>
            <w:u w:val="single"/>
            <w:lang w:val="fr-FR"/>
          </w:rPr>
          <w:t>http://www.youtube.com/watch?v=xMJZPsUuJi4</w:t>
        </w:r>
      </w:hyperlink>
      <w:r w:rsidRPr="00E55410">
        <w:rPr>
          <w:rFonts w:ascii="Times New Roman" w:hAnsi="Times New Roman" w:cs="Times New Roman"/>
          <w:sz w:val="24"/>
          <w:szCs w:val="24"/>
          <w:lang w:val="fr-FR"/>
        </w:rPr>
        <w:t xml:space="preserve"> (Les Organismes Génétiquement Modifiés sont ils dangereux pour la santé ? la question scientifique n'est </w:t>
      </w:r>
      <w:r w:rsidRPr="00E55410">
        <w:rPr>
          <w:rFonts w:ascii="Times New Roman" w:hAnsi="Times New Roman" w:cs="Times New Roman"/>
          <w:sz w:val="24"/>
          <w:szCs w:val="24"/>
          <w:lang w:val="fr-FR"/>
        </w:rPr>
        <w:lastRenderedPageBreak/>
        <w:t>pas encore tranchée. Alors sur le terrain politique, tout le monde s'active. Avant hier, l'Assemblée nationale a inscrit dans la constitution le fameux principe de précaution... )</w:t>
      </w:r>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L'Abbé Pierre, la voix des sans voix</w:t>
      </w:r>
      <w:hyperlink r:id="rId116" w:tgtFrame="_blank" w:history="1">
        <w:r w:rsidRPr="00E55410">
          <w:rPr>
            <w:rFonts w:ascii="Times New Roman" w:hAnsi="Times New Roman" w:cs="Times New Roman"/>
            <w:color w:val="0000FF" w:themeColor="hyperlink"/>
            <w:sz w:val="24"/>
            <w:szCs w:val="24"/>
            <w:u w:val="single"/>
            <w:lang w:val="fr-FR"/>
          </w:rPr>
          <w:t>http://www.youtube.com/watch?v=QxS3CZyXKOo&amp;hd=1tZMM</w:t>
        </w:r>
      </w:hyperlink>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Exploitation durable des forêts</w:t>
      </w:r>
      <w:hyperlink r:id="rId117" w:tgtFrame="_blank" w:history="1">
        <w:r w:rsidRPr="00E55410">
          <w:rPr>
            <w:rFonts w:ascii="Times New Roman" w:hAnsi="Times New Roman" w:cs="Times New Roman"/>
            <w:color w:val="0000FF" w:themeColor="hyperlink"/>
            <w:sz w:val="24"/>
            <w:szCs w:val="24"/>
            <w:u w:val="single"/>
            <w:lang w:val="fr-FR"/>
          </w:rPr>
          <w:t>http://www.youtube.com/watch?v=fe40VJ0joLM</w:t>
        </w:r>
      </w:hyperlink>
      <w:r w:rsidRPr="00E55410">
        <w:rPr>
          <w:rFonts w:ascii="Times New Roman" w:hAnsi="Times New Roman" w:cs="Times New Roman"/>
          <w:sz w:val="24"/>
          <w:szCs w:val="24"/>
          <w:lang w:val="fr-FR"/>
        </w:rPr>
        <w:t xml:space="preserve"> (Vu le changement climatique rapide sur Terre, un traitement responsable des ressources globales est indispensable. Pareillement, une gestion durable est essentielle pour mettre un terme à la destruction des forêts ainsi que pour satisfaire aux droits d'exploitation. Comment cela peut-il fonctionner? Voice la réponse avec ce filme.)</w:t>
      </w:r>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Démission du Pape : vos réactions</w:t>
      </w:r>
      <w:hyperlink r:id="rId118" w:tgtFrame="_blank" w:history="1">
        <w:r w:rsidRPr="00E55410">
          <w:rPr>
            <w:rFonts w:ascii="Times New Roman" w:hAnsi="Times New Roman" w:cs="Times New Roman"/>
            <w:color w:val="0000FF" w:themeColor="hyperlink"/>
            <w:sz w:val="24"/>
            <w:szCs w:val="24"/>
            <w:u w:val="single"/>
            <w:lang w:val="fr-FR"/>
          </w:rPr>
          <w:t>http://www.youtube.com/watch?v=dBppq98KlYY</w:t>
        </w:r>
      </w:hyperlink>
      <w:r w:rsidRPr="00E55410">
        <w:rPr>
          <w:rFonts w:ascii="Times New Roman" w:hAnsi="Times New Roman" w:cs="Times New Roman"/>
          <w:sz w:val="24"/>
          <w:szCs w:val="24"/>
          <w:lang w:val="fr-FR"/>
        </w:rPr>
        <w:t xml:space="preserve"> (Le 28 février, la démission du Pape: une première de l'Histoire.)</w:t>
      </w:r>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Eoliennes, un danger pour la santé ?</w:t>
      </w:r>
      <w:hyperlink r:id="rId119" w:tgtFrame="_blank" w:history="1">
        <w:r w:rsidRPr="00E55410">
          <w:rPr>
            <w:rFonts w:ascii="Times New Roman" w:hAnsi="Times New Roman" w:cs="Times New Roman"/>
            <w:color w:val="0000FF" w:themeColor="hyperlink"/>
            <w:sz w:val="24"/>
            <w:szCs w:val="24"/>
            <w:u w:val="single"/>
            <w:lang w:val="fr-FR"/>
          </w:rPr>
          <w:t>http://www.youtube.com/watch?v=VT7Zpu7wFlk&amp;app=desktop#</w:t>
        </w:r>
      </w:hyperlink>
      <w:r w:rsidRPr="00E55410">
        <w:rPr>
          <w:rFonts w:ascii="Times New Roman" w:hAnsi="Times New Roman" w:cs="Times New Roman"/>
          <w:sz w:val="24"/>
          <w:szCs w:val="24"/>
          <w:u w:val="single"/>
          <w:lang w:val="fr-FR"/>
        </w:rPr>
        <w:t xml:space="preserve">! </w:t>
      </w:r>
      <w:r w:rsidRPr="00E55410">
        <w:rPr>
          <w:rFonts w:ascii="Times New Roman" w:hAnsi="Times New Roman" w:cs="Times New Roman"/>
          <w:sz w:val="24"/>
          <w:szCs w:val="24"/>
          <w:lang w:val="fr-FR"/>
        </w:rPr>
        <w:t>(JT de M6 du 21 juillet 2011 au sujet des infrasons émises par les éoliennes. Interview de Claude Reboul, président de l'association de riverains "le Vent qui souffle à travers la montagne", membre du Collectif Allier Citoyen. )</w:t>
      </w:r>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Resultat Bac 2013 : vos reactions en live !</w:t>
      </w:r>
      <w:hyperlink r:id="rId120" w:tgtFrame="_blank" w:history="1">
        <w:r w:rsidRPr="00E55410">
          <w:rPr>
            <w:rFonts w:ascii="Times New Roman" w:hAnsi="Times New Roman" w:cs="Times New Roman"/>
            <w:color w:val="0000FF" w:themeColor="hyperlink"/>
            <w:sz w:val="24"/>
            <w:szCs w:val="24"/>
            <w:u w:val="single"/>
            <w:lang w:val="fr-FR"/>
          </w:rPr>
          <w:t>http://www.youtube.com/watch?v=odHNJCMKV0E</w:t>
        </w:r>
      </w:hyperlink>
      <w:r w:rsidRPr="00E55410">
        <w:rPr>
          <w:rFonts w:ascii="Times New Roman" w:hAnsi="Times New Roman" w:cs="Times New Roman"/>
          <w:sz w:val="24"/>
          <w:szCs w:val="24"/>
          <w:lang w:val="fr-FR"/>
        </w:rPr>
        <w:t xml:space="preserve"> (C'est le Jour J ! Plus de 660 000 lycéens savent depuis ce matin s'ils ont obtenu le diplôme du baccalauréat. Les résultats du bac 2013 sont en effet été publiés ce matin, vendredi 5 juillet 2013 dans toutes les académies de France. Toujours au coeur des temps forts de l'actualité étudiante, digiSchool media était présent ce matin lors de l'affichage des résultats. Réactions recueillies par Pauline Raud, directrice des rédactions digiSchool.)</w:t>
      </w:r>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sz w:val="24"/>
          <w:szCs w:val="24"/>
          <w:lang w:val="fr-FR"/>
        </w:rPr>
        <w:t xml:space="preserve">Manifestation Hôpital </w:t>
      </w:r>
      <w:hyperlink r:id="rId121" w:tgtFrame="_blank" w:history="1">
        <w:r w:rsidRPr="00E55410">
          <w:rPr>
            <w:rFonts w:ascii="Times New Roman" w:hAnsi="Times New Roman" w:cs="Times New Roman"/>
            <w:color w:val="0000FF" w:themeColor="hyperlink"/>
            <w:sz w:val="24"/>
            <w:szCs w:val="24"/>
            <w:u w:val="single"/>
            <w:lang w:val="fr-FR"/>
          </w:rPr>
          <w:t>http://www.youtube.com/watch?feature=plpp&amp;v=TtjMw_ouDeA&amp;list=PLE9156ED28568BE88&amp;app=desktop#</w:t>
        </w:r>
      </w:hyperlink>
      <w:r w:rsidRPr="00E55410">
        <w:rPr>
          <w:rFonts w:ascii="Times New Roman" w:hAnsi="Times New Roman" w:cs="Times New Roman"/>
          <w:sz w:val="24"/>
          <w:szCs w:val="24"/>
          <w:u w:val="single"/>
          <w:lang w:val="fr-FR"/>
        </w:rPr>
        <w:t>!</w:t>
      </w:r>
      <w:r w:rsidRPr="00E55410">
        <w:rPr>
          <w:rFonts w:ascii="Times New Roman" w:hAnsi="Times New Roman" w:cs="Times New Roman"/>
          <w:sz w:val="24"/>
          <w:szCs w:val="24"/>
          <w:lang w:val="fr-FR"/>
        </w:rPr>
        <w:t xml:space="preserve"> (Ce samedi 2 avril, dans le cadre d'une journée nationale, quelque 200 personnes se sont rassemblées en fin de matinée devant la sous-préfecture d'Alès à l'appel de nombreux syndicats, associations et partis politiques, afin de manifester contre la politique actuelle de santé. Ils dénoncent le traitement réservé à la sécurité sociale et aux hôpitaux publics.)</w:t>
      </w:r>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Les fumeurs:</w:t>
      </w:r>
      <w:hyperlink r:id="rId122" w:tgtFrame="_blank" w:history="1">
        <w:r w:rsidRPr="00E55410">
          <w:rPr>
            <w:rFonts w:ascii="Times New Roman" w:hAnsi="Times New Roman" w:cs="Times New Roman"/>
            <w:color w:val="0000FF" w:themeColor="hyperlink"/>
            <w:sz w:val="24"/>
            <w:szCs w:val="24"/>
            <w:u w:val="single"/>
            <w:lang w:val="fr-FR"/>
          </w:rPr>
          <w:t>http://youtu.be/7xC7qyGiqXM</w:t>
        </w:r>
      </w:hyperlink>
      <w:r w:rsidRPr="00E55410">
        <w:rPr>
          <w:rFonts w:ascii="Times New Roman" w:hAnsi="Times New Roman" w:cs="Times New Roman"/>
          <w:sz w:val="24"/>
          <w:szCs w:val="24"/>
          <w:lang w:val="fr-FR"/>
        </w:rPr>
        <w:t xml:space="preserve"> (Fumer c'est mal mais quand on en fait une vidéo c'est un peu mieux.)</w:t>
      </w:r>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La loi sur le tabac de plus en plus contournée</w:t>
      </w:r>
      <w:hyperlink r:id="rId123" w:tgtFrame="_blank" w:history="1">
        <w:r w:rsidRPr="00E55410">
          <w:rPr>
            <w:rFonts w:ascii="Times New Roman" w:hAnsi="Times New Roman" w:cs="Times New Roman"/>
            <w:color w:val="0000FF" w:themeColor="hyperlink"/>
            <w:sz w:val="24"/>
            <w:szCs w:val="24"/>
            <w:u w:val="single"/>
            <w:lang w:val="fr-FR"/>
          </w:rPr>
          <w:t>http://www.youtube.com/watch?v=jy0N114vVok&amp;app=desktop#</w:t>
        </w:r>
      </w:hyperlink>
      <w:r w:rsidRPr="00E55410">
        <w:rPr>
          <w:rFonts w:ascii="Times New Roman" w:hAnsi="Times New Roman" w:cs="Times New Roman"/>
          <w:sz w:val="24"/>
          <w:szCs w:val="24"/>
          <w:lang w:val="fr-FR"/>
        </w:rPr>
        <w:t xml:space="preserve">  (Trois ans après sa mise en place en France, la loi sur le tabac n'est plus strictement appliquée. Les associations de défense des non fumeurs pointent du doigt l'absence de sanctions.)</w:t>
      </w:r>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Vandalisme à Sèvres-Anxaumont et St Julien-l'Ars dans la Vienne</w:t>
      </w:r>
      <w:hyperlink r:id="rId124" w:tgtFrame="_blank" w:history="1">
        <w:r w:rsidRPr="00E55410">
          <w:rPr>
            <w:rFonts w:ascii="Times New Roman" w:hAnsi="Times New Roman" w:cs="Times New Roman"/>
            <w:color w:val="0000FF" w:themeColor="hyperlink"/>
            <w:sz w:val="24"/>
            <w:szCs w:val="24"/>
            <w:u w:val="single"/>
            <w:lang w:val="fr-FR"/>
          </w:rPr>
          <w:t>http://www.youtube.com/watch?v=j5KVgHgNaCU&amp;app=desktop#</w:t>
        </w:r>
      </w:hyperlink>
      <w:r w:rsidRPr="00E55410">
        <w:rPr>
          <w:rFonts w:ascii="Times New Roman" w:hAnsi="Times New Roman" w:cs="Times New Roman"/>
          <w:sz w:val="24"/>
          <w:szCs w:val="24"/>
          <w:lang w:val="fr-FR"/>
        </w:rPr>
        <w:t xml:space="preserve"> (Dans la nuit de samedi à dimanche, de nombreuses dégradations ont été commises dans les deux communes de Sèvres-Anxaumont et St Julien l'Ars (86). L'enquête a été confiée aux gendarmeries de Chauvigny et St Julien l'Ars.Un reportage de France 3 Poitou-Charentes)</w:t>
      </w:r>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Retour en arrière sur l'interdiction de fumer dans les lieu</w:t>
      </w:r>
      <w:hyperlink r:id="rId125" w:tgtFrame="_blank" w:history="1">
        <w:r w:rsidRPr="00E55410">
          <w:rPr>
            <w:rFonts w:ascii="Times New Roman" w:hAnsi="Times New Roman" w:cs="Times New Roman"/>
            <w:color w:val="0000FF" w:themeColor="hyperlink"/>
            <w:sz w:val="24"/>
            <w:szCs w:val="24"/>
            <w:u w:val="single"/>
            <w:lang w:val="fr-FR"/>
          </w:rPr>
          <w:t>http://www.youtube.com/watch?v=rv0kr0QPdYQ</w:t>
        </w:r>
      </w:hyperlink>
      <w:r w:rsidRPr="00E55410">
        <w:rPr>
          <w:rFonts w:ascii="Times New Roman" w:hAnsi="Times New Roman" w:cs="Times New Roman"/>
          <w:sz w:val="24"/>
          <w:szCs w:val="24"/>
          <w:lang w:val="fr-FR"/>
        </w:rPr>
        <w:t xml:space="preserve"> (Retour en arrière sur l'interdiction de fumer dans les lieux publics ? - Tours - Depuis janvier 2008 en France il est interdit de fumer dans les lieux publics. L'Allemagne avait appliqué elle aussi cette loi le même jour, mais vient de la modifier après des réclamations déposées par certains bistrots allemands. La France va-t-elle suivre le même chemin ?)</w:t>
      </w:r>
    </w:p>
    <w:p w:rsidR="005A7A1C" w:rsidRPr="00E55410" w:rsidRDefault="005A7A1C" w:rsidP="00E55410">
      <w:pPr>
        <w:spacing w:after="0"/>
        <w:rPr>
          <w:rFonts w:ascii="Times New Roman" w:hAnsi="Times New Roman" w:cs="Times New Roman"/>
          <w:b/>
          <w:i/>
          <w:sz w:val="24"/>
          <w:szCs w:val="24"/>
          <w:lang w:val="fr-FR"/>
        </w:rPr>
      </w:pPr>
      <w:r w:rsidRPr="00E55410">
        <w:rPr>
          <w:rFonts w:ascii="Times New Roman" w:hAnsi="Times New Roman" w:cs="Times New Roman"/>
          <w:b/>
          <w:bCs/>
          <w:i/>
          <w:sz w:val="24"/>
          <w:szCs w:val="24"/>
          <w:lang w:val="fr-FR"/>
        </w:rPr>
        <w:lastRenderedPageBreak/>
        <w:t>Le</w:t>
      </w:r>
      <w:r w:rsidRPr="00E55410">
        <w:rPr>
          <w:rFonts w:ascii="Times New Roman" w:hAnsi="Times New Roman" w:cs="Times New Roman"/>
          <w:b/>
          <w:bCs/>
          <w:i/>
          <w:iCs/>
          <w:sz w:val="24"/>
          <w:szCs w:val="24"/>
          <w:lang w:val="fr-FR"/>
        </w:rPr>
        <w:t>çon 8</w:t>
      </w:r>
    </w:p>
    <w:p w:rsidR="005A7A1C" w:rsidRPr="00E55410" w:rsidRDefault="005A7A1C" w:rsidP="00E55410">
      <w:pPr>
        <w:spacing w:after="0"/>
        <w:rPr>
          <w:rFonts w:ascii="Times New Roman" w:hAnsi="Times New Roman" w:cs="Times New Roman"/>
          <w:b/>
          <w:sz w:val="24"/>
          <w:szCs w:val="24"/>
          <w:lang w:val="fr-FR"/>
        </w:rPr>
      </w:pPr>
      <w:r w:rsidRPr="00E55410">
        <w:rPr>
          <w:rFonts w:ascii="Times New Roman" w:hAnsi="Times New Roman" w:cs="Times New Roman"/>
          <w:b/>
          <w:sz w:val="24"/>
          <w:szCs w:val="24"/>
          <w:lang w:val="fr-FR"/>
        </w:rPr>
        <w:t>C'est l'idéal !</w:t>
      </w:r>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La boîte à idées</w:t>
      </w:r>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Nouveau mode de facturation de collecte des ordures ménagèr</w:t>
      </w:r>
      <w:hyperlink r:id="rId126" w:tgtFrame="_blank" w:history="1">
        <w:r w:rsidRPr="00E55410">
          <w:rPr>
            <w:rFonts w:ascii="Times New Roman" w:hAnsi="Times New Roman" w:cs="Times New Roman"/>
            <w:i/>
            <w:iCs/>
            <w:color w:val="0000FF" w:themeColor="hyperlink"/>
            <w:sz w:val="24"/>
            <w:szCs w:val="24"/>
            <w:u w:val="single"/>
            <w:lang w:val="fr-FR"/>
          </w:rPr>
          <w:t>http://www.youtube.com/watch?v=g3Fi6gmNu5I&amp;list=PLh3Iym0_o8SWVS2CGFvADJGtFc86RRsDm</w:t>
        </w:r>
      </w:hyperlink>
      <w:r w:rsidRPr="00E55410">
        <w:rPr>
          <w:rFonts w:ascii="Times New Roman" w:hAnsi="Times New Roman" w:cs="Times New Roman"/>
          <w:i/>
          <w:iCs/>
          <w:sz w:val="24"/>
          <w:szCs w:val="24"/>
          <w:lang w:val="fr-FR"/>
        </w:rPr>
        <w:t>(Un reportage sur le nouveau mode de facturation de collecte des ordures ménagères appelé Redevance d'Enlèvement des Ordures Ménagères incitative (REOMi). Ce dernier vient remplacer depuis le début de l'année 2012 en Val d'Essonne, l'ancien système : la Taxe d'Enlèvement des Ordures Ménagères (TEOM). Mais alors quels sont les changements occasionnés par ce nouveau mode de facturation ? La réponse en images)</w:t>
      </w:r>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Film "Une grande idée pour la ville"</w:t>
      </w:r>
      <w:hyperlink r:id="rId127" w:tgtFrame="_blank" w:history="1">
        <w:r w:rsidRPr="00E55410">
          <w:rPr>
            <w:rFonts w:ascii="Times New Roman" w:hAnsi="Times New Roman" w:cs="Times New Roman"/>
            <w:color w:val="0000FF" w:themeColor="hyperlink"/>
            <w:sz w:val="24"/>
            <w:szCs w:val="24"/>
            <w:u w:val="single"/>
            <w:lang w:val="fr-FR"/>
          </w:rPr>
          <w:t>http://www.youtube.com/watch?v=oYUrxWXXaB4</w:t>
        </w:r>
      </w:hyperlink>
      <w:r w:rsidRPr="00E55410">
        <w:rPr>
          <w:rFonts w:ascii="Times New Roman" w:hAnsi="Times New Roman" w:cs="Times New Roman"/>
          <w:sz w:val="24"/>
          <w:szCs w:val="24"/>
          <w:lang w:val="fr-FR"/>
        </w:rPr>
        <w:t xml:space="preserve"> (Un fillm original et décalé qui nous rappelle à quel point la smart fortwo constitue une grande invention pour la ville)</w:t>
      </w:r>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Une idée innovante pour recycler vos papiers usagés</w:t>
      </w:r>
      <w:hyperlink r:id="rId128" w:tgtFrame="_blank" w:history="1">
        <w:r w:rsidRPr="00E55410">
          <w:rPr>
            <w:rFonts w:ascii="Times New Roman" w:hAnsi="Times New Roman" w:cs="Times New Roman"/>
            <w:color w:val="0000FF" w:themeColor="hyperlink"/>
            <w:sz w:val="24"/>
            <w:szCs w:val="24"/>
            <w:u w:val="single"/>
            <w:lang w:val="fr-FR"/>
          </w:rPr>
          <w:t>http://www.youtube.com/watch?v=mCDqaixym7A</w:t>
        </w:r>
      </w:hyperlink>
      <w:r w:rsidRPr="00E55410">
        <w:rPr>
          <w:rFonts w:ascii="Times New Roman" w:hAnsi="Times New Roman" w:cs="Times New Roman"/>
          <w:sz w:val="24"/>
          <w:szCs w:val="24"/>
          <w:lang w:val="fr-FR"/>
        </w:rPr>
        <w:t>(Cette vidéo présente le traitement des papiers de bureaux au travers de l'opération "des papiers usagés pour des cahiers aux écoliers", consistant à collecter, trier et recycler ce déchet en cahiers 100% recyclés offerts aux écoliers des Villes, permettant ainsi de participer à l'Education au Développement Durable)</w:t>
      </w:r>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Puce Electronique</w:t>
      </w:r>
      <w:hyperlink r:id="rId129" w:tgtFrame="_blank" w:history="1">
        <w:r w:rsidRPr="00E55410">
          <w:rPr>
            <w:rFonts w:ascii="Times New Roman" w:hAnsi="Times New Roman" w:cs="Times New Roman"/>
            <w:i/>
            <w:iCs/>
            <w:color w:val="0000FF" w:themeColor="hyperlink"/>
            <w:sz w:val="24"/>
            <w:szCs w:val="24"/>
            <w:u w:val="single"/>
            <w:lang w:val="fr-FR"/>
          </w:rPr>
          <w:t>https://www.youtube.com/watch?v=uNCWT0Aq370</w:t>
        </w:r>
      </w:hyperlink>
      <w:r w:rsidRPr="00E55410">
        <w:rPr>
          <w:rFonts w:ascii="Times New Roman" w:hAnsi="Times New Roman" w:cs="Times New Roman"/>
          <w:sz w:val="24"/>
          <w:szCs w:val="24"/>
          <w:lang w:val="fr-FR"/>
        </w:rPr>
        <w:t xml:space="preserve"> (Dites non à la puce électronique et au nouvel ordre mondial)</w:t>
      </w:r>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Villes sans limite, un outil d'intelligence collective</w:t>
      </w:r>
      <w:hyperlink r:id="rId130" w:tgtFrame="_blank" w:history="1">
        <w:r w:rsidRPr="00E55410">
          <w:rPr>
            <w:rFonts w:ascii="Times New Roman" w:hAnsi="Times New Roman" w:cs="Times New Roman"/>
            <w:i/>
            <w:iCs/>
            <w:color w:val="0000FF" w:themeColor="hyperlink"/>
            <w:sz w:val="24"/>
            <w:szCs w:val="24"/>
            <w:u w:val="single"/>
            <w:lang w:val="fr-FR"/>
          </w:rPr>
          <w:t>http://www.youtube.com/watch?v=G9G2A96oIWw&amp;hd=1</w:t>
        </w:r>
      </w:hyperlink>
      <w:r w:rsidRPr="00E55410">
        <w:rPr>
          <w:rFonts w:ascii="Times New Roman" w:hAnsi="Times New Roman" w:cs="Times New Roman"/>
          <w:sz w:val="24"/>
          <w:szCs w:val="24"/>
          <w:lang w:val="fr-FR"/>
        </w:rPr>
        <w:t xml:space="preserve"> (Dans le cadre des rencontres du Café-Carto de l'IAU île-de-France, l’architecte urbaniste, a fait une démonstration d'une application mobile d'urbanisme collaboratif intitulée "Villes sans limite")</w:t>
      </w:r>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 xml:space="preserve">Vie Pratique </w:t>
      </w:r>
      <w:hyperlink r:id="rId131" w:tgtFrame="_blank" w:history="1">
        <w:r w:rsidRPr="00E55410">
          <w:rPr>
            <w:rFonts w:ascii="Times New Roman" w:hAnsi="Times New Roman" w:cs="Times New Roman"/>
            <w:color w:val="0000FF" w:themeColor="hyperlink"/>
            <w:sz w:val="24"/>
            <w:szCs w:val="24"/>
            <w:u w:val="single"/>
            <w:lang w:val="fr-FR"/>
          </w:rPr>
          <w:t>http://www.youtube.com/watch?v=yasFpaGryi8</w:t>
        </w:r>
      </w:hyperlink>
      <w:r w:rsidRPr="00E55410">
        <w:rPr>
          <w:rFonts w:ascii="Times New Roman" w:hAnsi="Times New Roman" w:cs="Times New Roman"/>
          <w:sz w:val="24"/>
          <w:szCs w:val="24"/>
          <w:lang w:val="fr-FR"/>
        </w:rPr>
        <w:t xml:space="preserve"> (Comment trouver des idées innovantes ? Suivez bien la vidéo pour plus de conseils, des méthodes efficaces pour trouver de nouvelles idées, que ce soit dans le domaine professionnel ou personnel)</w:t>
      </w:r>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Compteur vélo à Strasbourg</w:t>
      </w:r>
      <w:hyperlink r:id="rId132" w:tgtFrame="_blank" w:history="1">
        <w:r w:rsidRPr="00E55410">
          <w:rPr>
            <w:rFonts w:ascii="Times New Roman" w:hAnsi="Times New Roman" w:cs="Times New Roman"/>
            <w:color w:val="0000FF" w:themeColor="hyperlink"/>
            <w:sz w:val="24"/>
            <w:szCs w:val="24"/>
            <w:u w:val="single"/>
            <w:lang w:val="fr-FR"/>
          </w:rPr>
          <w:t>https://www.youtube.com/watch?v=FT8wJittuo0</w:t>
        </w:r>
      </w:hyperlink>
      <w:r w:rsidRPr="00E55410">
        <w:rPr>
          <w:rFonts w:ascii="Times New Roman" w:hAnsi="Times New Roman" w:cs="Times New Roman"/>
          <w:sz w:val="24"/>
          <w:szCs w:val="24"/>
          <w:lang w:val="fr-FR"/>
        </w:rPr>
        <w:t xml:space="preserve"> (France 3 présente les systèmes de comptage vélo à Strasbourg)</w:t>
      </w:r>
    </w:p>
    <w:p w:rsidR="005A7A1C" w:rsidRPr="00E55410" w:rsidRDefault="005A7A1C" w:rsidP="00E55410">
      <w:pPr>
        <w:spacing w:after="0"/>
        <w:rPr>
          <w:rFonts w:ascii="Times New Roman" w:hAnsi="Times New Roman" w:cs="Times New Roman"/>
          <w:sz w:val="24"/>
          <w:szCs w:val="24"/>
          <w:u w:val="single"/>
          <w:lang w:val="fr-FR"/>
        </w:rPr>
      </w:pPr>
      <w:r w:rsidRPr="00E55410">
        <w:rPr>
          <w:rFonts w:ascii="Times New Roman" w:hAnsi="Times New Roman" w:cs="Times New Roman"/>
          <w:sz w:val="24"/>
          <w:szCs w:val="24"/>
          <w:u w:val="single"/>
          <w:lang w:val="fr-FR"/>
        </w:rPr>
        <w:t>C’est tellement mieux ailleurs</w:t>
      </w:r>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Garou sa vie au Québec</w:t>
      </w:r>
      <w:hyperlink r:id="rId133" w:tgtFrame="_blank" w:history="1">
        <w:r w:rsidRPr="00E55410">
          <w:rPr>
            <w:rFonts w:ascii="Times New Roman" w:hAnsi="Times New Roman" w:cs="Times New Roman"/>
            <w:i/>
            <w:iCs/>
            <w:color w:val="0000FF" w:themeColor="hyperlink"/>
            <w:sz w:val="24"/>
            <w:szCs w:val="24"/>
            <w:u w:val="single"/>
            <w:lang w:val="fr-FR"/>
          </w:rPr>
          <w:t>http://www.youtube.com/watch?v=WkCGduN5RUU</w:t>
        </w:r>
      </w:hyperlink>
      <w:r w:rsidRPr="00E55410">
        <w:rPr>
          <w:rFonts w:ascii="Times New Roman" w:hAnsi="Times New Roman" w:cs="Times New Roman"/>
          <w:sz w:val="24"/>
          <w:szCs w:val="24"/>
          <w:lang w:val="fr-FR"/>
        </w:rPr>
        <w:t xml:space="preserve"> (Un chanteur célèbre raconte sa vie au Québec)</w:t>
      </w:r>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Pays en périle</w:t>
      </w:r>
      <w:hyperlink r:id="rId134" w:tgtFrame="_blank" w:history="1">
        <w:r w:rsidRPr="00E55410">
          <w:rPr>
            <w:rFonts w:ascii="Times New Roman" w:hAnsi="Times New Roman" w:cs="Times New Roman"/>
            <w:i/>
            <w:iCs/>
            <w:color w:val="0000FF" w:themeColor="hyperlink"/>
            <w:sz w:val="24"/>
            <w:szCs w:val="24"/>
            <w:u w:val="single"/>
            <w:lang w:val="fr-FR"/>
          </w:rPr>
          <w:t>https://www.youtube.com/watch?v=cKt0FTtLu9A</w:t>
        </w:r>
      </w:hyperlink>
      <w:r w:rsidRPr="00E55410">
        <w:rPr>
          <w:rFonts w:ascii="Times New Roman" w:hAnsi="Times New Roman" w:cs="Times New Roman"/>
          <w:sz w:val="24"/>
          <w:szCs w:val="24"/>
          <w:lang w:val="fr-FR"/>
        </w:rPr>
        <w:t xml:space="preserve"> (Arte reportage sur le Brésil comme un petit paradis)</w:t>
      </w:r>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 xml:space="preserve">Tiki Village Tour </w:t>
      </w:r>
      <w:hyperlink r:id="rId135" w:tgtFrame="_blank" w:history="1">
        <w:r w:rsidRPr="00E55410">
          <w:rPr>
            <w:rFonts w:ascii="Times New Roman" w:hAnsi="Times New Roman" w:cs="Times New Roman"/>
            <w:i/>
            <w:iCs/>
            <w:color w:val="0000FF" w:themeColor="hyperlink"/>
            <w:sz w:val="24"/>
            <w:szCs w:val="24"/>
            <w:u w:val="single"/>
            <w:lang w:val="fr-FR"/>
          </w:rPr>
          <w:t>http://www.youtube.com/watch?v=jnxs6J9ZeWo&amp;list=PLh3Iym0_o8SWVS2CGFvADJGtFc86RRsDm&amp;index=24</w:t>
        </w:r>
      </w:hyperlink>
      <w:r w:rsidRPr="00E55410">
        <w:rPr>
          <w:rFonts w:ascii="Times New Roman" w:hAnsi="Times New Roman" w:cs="Times New Roman"/>
          <w:sz w:val="24"/>
          <w:szCs w:val="24"/>
          <w:lang w:val="fr-FR"/>
        </w:rPr>
        <w:t xml:space="preserve"> (Une Journée au Tiki Village)</w:t>
      </w:r>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Petit déjeuner polonais</w:t>
      </w:r>
      <w:hyperlink r:id="rId136" w:tgtFrame="_blank" w:history="1">
        <w:r w:rsidRPr="00E55410">
          <w:rPr>
            <w:rFonts w:ascii="Times New Roman" w:hAnsi="Times New Roman" w:cs="Times New Roman"/>
            <w:i/>
            <w:iCs/>
            <w:color w:val="0000FF" w:themeColor="hyperlink"/>
            <w:sz w:val="24"/>
            <w:szCs w:val="24"/>
            <w:u w:val="single"/>
            <w:lang w:val="fr-FR"/>
          </w:rPr>
          <w:t>http://www.youtube.com/watch?v=8liU6xwypIA&amp;list=PLh3Iym0_o8SWVS2CGFvADJGtFc86RRsDm&amp;index=21</w:t>
        </w:r>
      </w:hyperlink>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lang w:val="fr-FR"/>
        </w:rPr>
        <w:t>Escapade à BUDAPEST – HONGRIE</w:t>
      </w:r>
      <w:hyperlink r:id="rId137" w:tgtFrame="_blank" w:history="1">
        <w:r w:rsidRPr="00E55410">
          <w:rPr>
            <w:rFonts w:ascii="Times New Roman" w:hAnsi="Times New Roman" w:cs="Times New Roman"/>
            <w:i/>
            <w:iCs/>
            <w:color w:val="0000FF" w:themeColor="hyperlink"/>
            <w:sz w:val="24"/>
            <w:szCs w:val="24"/>
            <w:u w:val="single"/>
            <w:lang w:val="fr-FR"/>
          </w:rPr>
          <w:t>http://www.youtube.com/watch?v=s6gjO0iRStY&amp;list=PLh3Iym0_o8SWVS2CGFvADJGtFc86RRsDm&amp;index=22</w:t>
        </w:r>
      </w:hyperlink>
      <w:r w:rsidRPr="00E55410">
        <w:rPr>
          <w:rFonts w:ascii="Times New Roman" w:hAnsi="Times New Roman" w:cs="Times New Roman"/>
          <w:sz w:val="24"/>
          <w:szCs w:val="24"/>
          <w:lang w:val="fr-FR"/>
        </w:rPr>
        <w:t xml:space="preserve"> (C'est le Danube qui relie Buda à Pest.L'unificateur Arpad en a fait la ville millénaire. Aujourd'hui, Franz Liszt et Vasarely vous invite à la découverte de cette ville ... thermale)</w:t>
      </w:r>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b/>
          <w:bCs/>
          <w:i/>
          <w:sz w:val="24"/>
          <w:szCs w:val="24"/>
          <w:lang w:val="fr-FR"/>
        </w:rPr>
        <w:lastRenderedPageBreak/>
        <w:t>Le</w:t>
      </w:r>
      <w:r w:rsidRPr="00E55410">
        <w:rPr>
          <w:rFonts w:ascii="Times New Roman" w:hAnsi="Times New Roman" w:cs="Times New Roman"/>
          <w:b/>
          <w:bCs/>
          <w:i/>
          <w:iCs/>
          <w:sz w:val="24"/>
          <w:szCs w:val="24"/>
          <w:lang w:val="fr-FR"/>
        </w:rPr>
        <w:t>çon 9</w:t>
      </w:r>
    </w:p>
    <w:p w:rsidR="005A7A1C" w:rsidRPr="00E55410" w:rsidRDefault="005A7A1C" w:rsidP="00E55410">
      <w:pPr>
        <w:spacing w:after="0"/>
        <w:rPr>
          <w:rFonts w:ascii="Times New Roman" w:hAnsi="Times New Roman" w:cs="Times New Roman"/>
          <w:b/>
          <w:sz w:val="24"/>
          <w:szCs w:val="24"/>
          <w:lang w:val="fr-FR"/>
        </w:rPr>
      </w:pPr>
      <w:r w:rsidRPr="00E55410">
        <w:rPr>
          <w:rFonts w:ascii="Times New Roman" w:hAnsi="Times New Roman" w:cs="Times New Roman"/>
          <w:b/>
          <w:sz w:val="24"/>
          <w:szCs w:val="24"/>
          <w:lang w:val="fr-FR"/>
        </w:rPr>
        <w:t>On s’adapte!</w:t>
      </w:r>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i/>
          <w:iCs/>
          <w:sz w:val="24"/>
          <w:szCs w:val="24"/>
          <w:u w:val="single"/>
          <w:lang w:val="fr-FR"/>
        </w:rPr>
        <w:t>Savez-vous vous adepter?</w:t>
      </w:r>
    </w:p>
    <w:p w:rsidR="005A7A1C" w:rsidRPr="00E55410" w:rsidRDefault="005A7A1C" w:rsidP="00E55410">
      <w:pPr>
        <w:spacing w:after="0"/>
        <w:rPr>
          <w:rFonts w:ascii="Times New Roman" w:hAnsi="Times New Roman" w:cs="Times New Roman"/>
          <w:color w:val="0070C0"/>
          <w:sz w:val="24"/>
          <w:szCs w:val="24"/>
          <w:lang w:val="fr-FR"/>
        </w:rPr>
      </w:pPr>
      <w:r w:rsidRPr="00E55410">
        <w:rPr>
          <w:rFonts w:ascii="Times New Roman" w:hAnsi="Times New Roman" w:cs="Times New Roman"/>
          <w:i/>
          <w:iCs/>
          <w:sz w:val="24"/>
          <w:szCs w:val="24"/>
          <w:lang w:val="fr-FR"/>
        </w:rPr>
        <w:t>L'immigration en France</w:t>
      </w:r>
      <w:hyperlink r:id="rId138" w:tgtFrame="_blank" w:history="1">
        <w:r w:rsidRPr="00E55410">
          <w:rPr>
            <w:rFonts w:ascii="Times New Roman" w:hAnsi="Times New Roman" w:cs="Times New Roman"/>
            <w:color w:val="0070C0"/>
            <w:sz w:val="24"/>
            <w:szCs w:val="24"/>
            <w:u w:val="single"/>
            <w:lang w:val="fr-FR"/>
          </w:rPr>
          <w:t>http://www.youtube.com/watch?v=uILOE9ofHe0</w:t>
        </w:r>
      </w:hyperlink>
      <w:r w:rsidRPr="00E55410">
        <w:rPr>
          <w:rFonts w:ascii="Times New Roman" w:hAnsi="Times New Roman" w:cs="Times New Roman"/>
          <w:sz w:val="24"/>
          <w:szCs w:val="24"/>
          <w:lang w:val="fr-FR"/>
        </w:rPr>
        <w:t>(chiffres , données statistiques , programmes gouvernemantaux)</w:t>
      </w:r>
    </w:p>
    <w:p w:rsidR="005A7A1C" w:rsidRPr="00E55410" w:rsidRDefault="005A7A1C" w:rsidP="00E55410">
      <w:pPr>
        <w:spacing w:after="0"/>
        <w:rPr>
          <w:rFonts w:ascii="Times New Roman" w:hAnsi="Times New Roman" w:cs="Times New Roman"/>
          <w:b/>
          <w:bCs/>
          <w:sz w:val="24"/>
          <w:szCs w:val="24"/>
          <w:lang w:val="fr-FR"/>
        </w:rPr>
      </w:pPr>
      <w:proofErr w:type="gramStart"/>
      <w:r w:rsidRPr="00E55410">
        <w:rPr>
          <w:rFonts w:ascii="Times New Roman" w:hAnsi="Times New Roman" w:cs="Times New Roman"/>
          <w:i/>
          <w:iCs/>
          <w:sz w:val="24"/>
          <w:szCs w:val="24"/>
        </w:rPr>
        <w:t>Р</w:t>
      </w:r>
      <w:proofErr w:type="gramEnd"/>
      <w:r w:rsidRPr="00E55410">
        <w:rPr>
          <w:rFonts w:ascii="Times New Roman" w:hAnsi="Times New Roman" w:cs="Times New Roman"/>
          <w:i/>
          <w:iCs/>
          <w:sz w:val="24"/>
          <w:szCs w:val="24"/>
          <w:lang w:val="fr-FR"/>
        </w:rPr>
        <w:t xml:space="preserve">eut-on être fidèle toute sa vie en couple? </w:t>
      </w:r>
      <w:hyperlink r:id="rId139" w:tgtFrame="_blank" w:history="1">
        <w:r w:rsidRPr="00E55410">
          <w:rPr>
            <w:rFonts w:ascii="Times New Roman" w:hAnsi="Times New Roman" w:cs="Times New Roman"/>
            <w:color w:val="0000FF" w:themeColor="hyperlink"/>
            <w:sz w:val="24"/>
            <w:szCs w:val="24"/>
            <w:u w:val="single"/>
            <w:lang w:val="fr-FR"/>
          </w:rPr>
          <w:t>http://www.youtube.com/watch?v=Ip5A0JFYulA</w:t>
        </w:r>
      </w:hyperlink>
      <w:r w:rsidRPr="00E55410">
        <w:rPr>
          <w:rFonts w:ascii="Times New Roman" w:hAnsi="Times New Roman" w:cs="Times New Roman"/>
          <w:i/>
          <w:iCs/>
          <w:sz w:val="24"/>
          <w:szCs w:val="24"/>
          <w:lang w:val="fr-FR"/>
        </w:rPr>
        <w:t>(problèmes de la vie conjugale, adaptation des époux l`un à l`autre)</w:t>
      </w:r>
    </w:p>
    <w:p w:rsidR="005A7A1C" w:rsidRPr="00E55410" w:rsidRDefault="005A7A1C" w:rsidP="00E55410">
      <w:pPr>
        <w:spacing w:after="0"/>
        <w:rPr>
          <w:rFonts w:ascii="Times New Roman" w:hAnsi="Times New Roman" w:cs="Times New Roman"/>
          <w:b/>
          <w:bCs/>
          <w:sz w:val="24"/>
          <w:szCs w:val="24"/>
          <w:lang w:val="fr-FR"/>
        </w:rPr>
      </w:pPr>
      <w:r w:rsidRPr="00E55410">
        <w:rPr>
          <w:rFonts w:ascii="Times New Roman" w:hAnsi="Times New Roman" w:cs="Times New Roman"/>
          <w:i/>
          <w:iCs/>
          <w:sz w:val="24"/>
          <w:szCs w:val="24"/>
          <w:lang w:val="fr-FR"/>
        </w:rPr>
        <w:t>La France est contre les étrangers</w:t>
      </w:r>
      <w:hyperlink r:id="rId140" w:tgtFrame="_blank" w:history="1">
        <w:r w:rsidRPr="00E55410">
          <w:rPr>
            <w:rFonts w:ascii="Times New Roman" w:hAnsi="Times New Roman" w:cs="Times New Roman"/>
            <w:color w:val="0000FF" w:themeColor="hyperlink"/>
            <w:sz w:val="24"/>
            <w:szCs w:val="24"/>
            <w:u w:val="single"/>
            <w:lang w:val="fr-FR"/>
          </w:rPr>
          <w:t>http://www.youtube.com/watch?v=ptKUnYQ2kJg</w:t>
        </w:r>
      </w:hyperlink>
      <w:r w:rsidRPr="00E55410">
        <w:rPr>
          <w:rFonts w:ascii="Times New Roman" w:hAnsi="Times New Roman" w:cs="Times New Roman"/>
          <w:i/>
          <w:iCs/>
          <w:sz w:val="24"/>
          <w:szCs w:val="24"/>
          <w:lang w:val="fr-FR"/>
        </w:rPr>
        <w:t>Comment sauver son couple après une infidélité?</w:t>
      </w:r>
    </w:p>
    <w:p w:rsidR="005A7A1C" w:rsidRPr="00E55410" w:rsidRDefault="00A3585A" w:rsidP="00E55410">
      <w:pPr>
        <w:spacing w:after="0"/>
        <w:rPr>
          <w:rFonts w:ascii="Times New Roman" w:hAnsi="Times New Roman" w:cs="Times New Roman"/>
          <w:sz w:val="24"/>
          <w:szCs w:val="24"/>
          <w:lang w:val="fr-FR"/>
        </w:rPr>
      </w:pPr>
      <w:hyperlink r:id="rId141" w:tgtFrame="_blank" w:history="1">
        <w:r w:rsidR="005A7A1C" w:rsidRPr="00E55410">
          <w:rPr>
            <w:rFonts w:ascii="Times New Roman" w:hAnsi="Times New Roman" w:cs="Times New Roman"/>
            <w:color w:val="0000FF" w:themeColor="hyperlink"/>
            <w:sz w:val="24"/>
            <w:szCs w:val="24"/>
            <w:u w:val="single"/>
            <w:lang w:val="fr-FR"/>
          </w:rPr>
          <w:t>https://www.youtube.com/watch?v=jMRh1X5-eJk</w:t>
        </w:r>
      </w:hyperlink>
      <w:r w:rsidR="005A7A1C" w:rsidRPr="00E55410">
        <w:rPr>
          <w:rFonts w:ascii="Times New Roman" w:hAnsi="Times New Roman" w:cs="Times New Roman"/>
          <w:sz w:val="24"/>
          <w:szCs w:val="24"/>
          <w:lang w:val="fr-FR"/>
        </w:rPr>
        <w:t xml:space="preserve"> (Comment sauver son couple après une infidélité ? Conseils et méthode par une psychologue, thérapeuthe)</w:t>
      </w:r>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b/>
          <w:bCs/>
          <w:i/>
          <w:sz w:val="24"/>
          <w:szCs w:val="24"/>
          <w:lang w:val="fr-FR"/>
        </w:rPr>
        <w:t>Le</w:t>
      </w:r>
      <w:r w:rsidRPr="00E55410">
        <w:rPr>
          <w:rFonts w:ascii="Times New Roman" w:hAnsi="Times New Roman" w:cs="Times New Roman"/>
          <w:b/>
          <w:bCs/>
          <w:i/>
          <w:iCs/>
          <w:sz w:val="24"/>
          <w:szCs w:val="24"/>
          <w:lang w:val="fr-FR"/>
        </w:rPr>
        <w:t>çon 10</w:t>
      </w:r>
    </w:p>
    <w:p w:rsidR="005A7A1C" w:rsidRPr="00E55410" w:rsidRDefault="005A7A1C" w:rsidP="00E55410">
      <w:pPr>
        <w:spacing w:after="0"/>
        <w:rPr>
          <w:rFonts w:ascii="Times New Roman" w:hAnsi="Times New Roman" w:cs="Times New Roman"/>
          <w:b/>
          <w:sz w:val="24"/>
          <w:szCs w:val="24"/>
          <w:lang w:val="fr-FR"/>
        </w:rPr>
      </w:pPr>
      <w:r w:rsidRPr="00E55410">
        <w:rPr>
          <w:rFonts w:ascii="Times New Roman" w:eastAsia="Times New Roman" w:hAnsi="Times New Roman" w:cs="Times New Roman"/>
          <w:b/>
          <w:sz w:val="24"/>
          <w:szCs w:val="24"/>
          <w:lang w:val="fr-FR" w:eastAsia="ru-RU"/>
        </w:rPr>
        <w:t>Intéressez-les!</w:t>
      </w:r>
    </w:p>
    <w:p w:rsidR="005A7A1C" w:rsidRPr="00E55410" w:rsidRDefault="005A7A1C" w:rsidP="00E55410">
      <w:pPr>
        <w:spacing w:after="0" w:line="240" w:lineRule="auto"/>
        <w:rPr>
          <w:rFonts w:ascii="Times New Roman" w:eastAsia="Times New Roman" w:hAnsi="Times New Roman" w:cs="Times New Roman"/>
          <w:sz w:val="24"/>
          <w:szCs w:val="24"/>
          <w:lang w:val="fr-FR" w:eastAsia="ru-RU"/>
        </w:rPr>
      </w:pPr>
      <w:r w:rsidRPr="00E55410">
        <w:rPr>
          <w:rFonts w:ascii="Times New Roman" w:eastAsia="Times New Roman" w:hAnsi="Times New Roman" w:cs="Times New Roman"/>
          <w:sz w:val="24"/>
          <w:szCs w:val="24"/>
          <w:lang w:val="fr-FR" w:eastAsia="ru-RU"/>
        </w:rPr>
        <w:t xml:space="preserve">Avez-vous rencontré une personne extraordinaire? </w:t>
      </w:r>
      <w:hyperlink r:id="rId142" w:tgtFrame="_blank" w:history="1">
        <w:r w:rsidRPr="00E55410">
          <w:rPr>
            <w:rFonts w:ascii="Times New Roman" w:eastAsia="Times New Roman" w:hAnsi="Times New Roman" w:cs="Times New Roman"/>
            <w:color w:val="0000FF"/>
            <w:sz w:val="24"/>
            <w:szCs w:val="24"/>
            <w:u w:val="single"/>
            <w:lang w:val="fr-FR" w:eastAsia="ru-RU"/>
          </w:rPr>
          <w:t>http://www.youtube.com/watch?v=_NN_42egK08</w:t>
        </w:r>
      </w:hyperlink>
    </w:p>
    <w:p w:rsidR="005A7A1C" w:rsidRPr="00E55410" w:rsidRDefault="005A7A1C" w:rsidP="00E55410">
      <w:pPr>
        <w:spacing w:after="0" w:line="240" w:lineRule="auto"/>
        <w:rPr>
          <w:rFonts w:ascii="Times New Roman" w:eastAsia="Times New Roman" w:hAnsi="Times New Roman" w:cs="Times New Roman"/>
          <w:sz w:val="24"/>
          <w:szCs w:val="24"/>
          <w:lang w:val="fr-FR" w:eastAsia="ru-RU"/>
        </w:rPr>
      </w:pPr>
      <w:r w:rsidRPr="00E55410">
        <w:rPr>
          <w:rFonts w:ascii="Times New Roman" w:eastAsia="Times New Roman" w:hAnsi="Times New Roman" w:cs="Times New Roman"/>
          <w:sz w:val="24"/>
          <w:szCs w:val="24"/>
          <w:lang w:val="fr-FR" w:eastAsia="ru-RU"/>
        </w:rPr>
        <w:t xml:space="preserve">Dans la vie comme à la scène </w:t>
      </w:r>
      <w:hyperlink r:id="rId143" w:tgtFrame="_blank" w:history="1">
        <w:r w:rsidRPr="00E55410">
          <w:rPr>
            <w:rFonts w:ascii="Times New Roman" w:eastAsia="Times New Roman" w:hAnsi="Times New Roman" w:cs="Times New Roman"/>
            <w:color w:val="0000FF"/>
            <w:sz w:val="24"/>
            <w:szCs w:val="24"/>
            <w:u w:val="single"/>
            <w:lang w:val="fr-FR" w:eastAsia="ru-RU"/>
          </w:rPr>
          <w:t>http://www.youtube.com/watch?v=iEK4jOuXgYY</w:t>
        </w:r>
      </w:hyperlink>
    </w:p>
    <w:p w:rsidR="005A7A1C" w:rsidRPr="00E55410" w:rsidRDefault="005A7A1C" w:rsidP="00E55410">
      <w:pPr>
        <w:spacing w:after="0" w:line="240" w:lineRule="auto"/>
        <w:rPr>
          <w:rFonts w:ascii="Times New Roman" w:eastAsia="Times New Roman" w:hAnsi="Times New Roman" w:cs="Times New Roman"/>
          <w:sz w:val="24"/>
          <w:szCs w:val="24"/>
          <w:lang w:val="fr-FR" w:eastAsia="ru-RU"/>
        </w:rPr>
      </w:pPr>
      <w:r w:rsidRPr="00E55410">
        <w:rPr>
          <w:rFonts w:ascii="Times New Roman" w:eastAsia="Times New Roman" w:hAnsi="Times New Roman" w:cs="Times New Roman"/>
          <w:sz w:val="24"/>
          <w:szCs w:val="24"/>
          <w:lang w:val="fr-FR" w:eastAsia="ru-RU"/>
        </w:rPr>
        <w:t xml:space="preserve">Raconter des événements passés </w:t>
      </w:r>
      <w:hyperlink r:id="rId144" w:tgtFrame="_blank" w:history="1">
        <w:r w:rsidRPr="00E55410">
          <w:rPr>
            <w:rFonts w:ascii="Times New Roman" w:eastAsia="Times New Roman" w:hAnsi="Times New Roman" w:cs="Times New Roman"/>
            <w:color w:val="0000FF"/>
            <w:sz w:val="24"/>
            <w:szCs w:val="24"/>
            <w:u w:val="single"/>
            <w:lang w:val="fr-FR" w:eastAsia="ru-RU"/>
          </w:rPr>
          <w:t>http://www.youtube.com/watch?v=hqWrltuemCE</w:t>
        </w:r>
      </w:hyperlink>
    </w:p>
    <w:p w:rsidR="005A7A1C" w:rsidRPr="00E55410" w:rsidRDefault="005A7A1C" w:rsidP="00E55410">
      <w:pPr>
        <w:spacing w:after="0" w:line="240" w:lineRule="auto"/>
        <w:rPr>
          <w:rFonts w:ascii="Times New Roman" w:eastAsia="Times New Roman" w:hAnsi="Times New Roman" w:cs="Times New Roman"/>
          <w:sz w:val="24"/>
          <w:szCs w:val="24"/>
          <w:lang w:val="fr-FR" w:eastAsia="ru-RU"/>
        </w:rPr>
      </w:pPr>
      <w:r w:rsidRPr="00E55410">
        <w:rPr>
          <w:rFonts w:ascii="Times New Roman" w:eastAsia="Times New Roman" w:hAnsi="Times New Roman" w:cs="Times New Roman"/>
          <w:sz w:val="24"/>
          <w:szCs w:val="24"/>
          <w:lang w:val="fr-FR" w:eastAsia="ru-RU"/>
        </w:rPr>
        <w:t xml:space="preserve">Mon blog en français </w:t>
      </w:r>
      <w:hyperlink r:id="rId145" w:tgtFrame="_blank" w:history="1">
        <w:r w:rsidRPr="00E55410">
          <w:rPr>
            <w:rFonts w:ascii="Times New Roman" w:eastAsia="Times New Roman" w:hAnsi="Times New Roman" w:cs="Times New Roman"/>
            <w:color w:val="0000FF"/>
            <w:sz w:val="24"/>
            <w:szCs w:val="24"/>
            <w:u w:val="single"/>
            <w:lang w:val="fr-FR" w:eastAsia="ru-RU"/>
          </w:rPr>
          <w:t>http://www.youtube.com/watch?v=UKCRk5uacC4</w:t>
        </w:r>
      </w:hyperlink>
    </w:p>
    <w:p w:rsidR="005A7A1C" w:rsidRPr="00E55410" w:rsidRDefault="005A7A1C" w:rsidP="00E55410">
      <w:pPr>
        <w:spacing w:after="0" w:line="240" w:lineRule="auto"/>
        <w:rPr>
          <w:rFonts w:ascii="Times New Roman" w:eastAsia="Times New Roman" w:hAnsi="Times New Roman" w:cs="Times New Roman"/>
          <w:sz w:val="24"/>
          <w:szCs w:val="24"/>
          <w:lang w:val="fr-FR" w:eastAsia="ru-RU"/>
        </w:rPr>
      </w:pPr>
      <w:r w:rsidRPr="00E55410">
        <w:rPr>
          <w:rFonts w:ascii="Times New Roman" w:eastAsia="Times New Roman" w:hAnsi="Times New Roman" w:cs="Times New Roman"/>
          <w:sz w:val="24"/>
          <w:szCs w:val="24"/>
          <w:lang w:val="fr-FR" w:eastAsia="ru-RU"/>
        </w:rPr>
        <w:t>Mes rêves…</w:t>
      </w:r>
      <w:hyperlink r:id="rId146" w:tgtFrame="_blank" w:history="1">
        <w:r w:rsidRPr="00E55410">
          <w:rPr>
            <w:rFonts w:ascii="Times New Roman" w:eastAsia="Times New Roman" w:hAnsi="Times New Roman" w:cs="Times New Roman"/>
            <w:color w:val="0000FF"/>
            <w:sz w:val="24"/>
            <w:szCs w:val="24"/>
            <w:u w:val="single"/>
            <w:lang w:val="fr-FR" w:eastAsia="ru-RU"/>
          </w:rPr>
          <w:t>http://www.youtube.com/watch?v=IEM00jSiAig</w:t>
        </w:r>
      </w:hyperlink>
    </w:p>
    <w:p w:rsidR="005A7A1C" w:rsidRPr="00E55410" w:rsidRDefault="005A7A1C" w:rsidP="00E55410">
      <w:pPr>
        <w:spacing w:after="0" w:line="240" w:lineRule="auto"/>
        <w:rPr>
          <w:rFonts w:ascii="Times New Roman" w:eastAsia="Times New Roman" w:hAnsi="Times New Roman" w:cs="Times New Roman"/>
          <w:sz w:val="24"/>
          <w:szCs w:val="24"/>
          <w:lang w:val="fr-FR" w:eastAsia="ru-RU"/>
        </w:rPr>
      </w:pPr>
      <w:r w:rsidRPr="00E55410">
        <w:rPr>
          <w:rFonts w:ascii="Times New Roman" w:eastAsia="Times New Roman" w:hAnsi="Times New Roman" w:cs="Times New Roman"/>
          <w:sz w:val="24"/>
          <w:szCs w:val="24"/>
          <w:lang w:val="fr-FR" w:eastAsia="ru-RU"/>
        </w:rPr>
        <w:t xml:space="preserve">Souriez, vous êtes surveillés </w:t>
      </w:r>
      <w:hyperlink r:id="rId147" w:tgtFrame="_blank" w:history="1">
        <w:r w:rsidRPr="00E55410">
          <w:rPr>
            <w:rFonts w:ascii="Times New Roman" w:eastAsia="Times New Roman" w:hAnsi="Times New Roman" w:cs="Times New Roman"/>
            <w:color w:val="0000FF"/>
            <w:sz w:val="24"/>
            <w:szCs w:val="24"/>
            <w:u w:val="single"/>
            <w:lang w:val="fr-FR" w:eastAsia="ru-RU"/>
          </w:rPr>
          <w:t>http://www.youtube.com/watch?v=E-NDj_cT1qE</w:t>
        </w:r>
      </w:hyperlink>
    </w:p>
    <w:p w:rsidR="005A7A1C" w:rsidRPr="00E55410" w:rsidRDefault="005A7A1C" w:rsidP="00E55410">
      <w:pPr>
        <w:spacing w:after="0" w:line="240" w:lineRule="auto"/>
        <w:ind w:left="1080"/>
        <w:rPr>
          <w:rFonts w:ascii="Times New Roman" w:eastAsia="Times New Roman" w:hAnsi="Times New Roman" w:cs="Times New Roman"/>
          <w:sz w:val="24"/>
          <w:szCs w:val="24"/>
          <w:lang w:val="fr-FR" w:eastAsia="ru-RU"/>
        </w:rPr>
      </w:pPr>
    </w:p>
    <w:p w:rsidR="005A7A1C" w:rsidRPr="00E55410" w:rsidRDefault="005A7A1C" w:rsidP="00E55410">
      <w:pPr>
        <w:spacing w:after="0" w:line="240" w:lineRule="auto"/>
        <w:rPr>
          <w:rFonts w:ascii="Times New Roman" w:eastAsia="Times New Roman" w:hAnsi="Times New Roman" w:cs="Times New Roman"/>
          <w:vanish/>
          <w:sz w:val="24"/>
          <w:szCs w:val="24"/>
          <w:lang w:val="fr-FR" w:eastAsia="ru-RU"/>
        </w:rPr>
      </w:pPr>
      <w:r w:rsidRPr="00E55410">
        <w:rPr>
          <w:rFonts w:ascii="Times New Roman" w:eastAsia="Times New Roman" w:hAnsi="Times New Roman" w:cs="Times New Roman"/>
          <w:vanish/>
          <w:sz w:val="24"/>
          <w:szCs w:val="24"/>
          <w:lang w:eastAsia="ru-RU"/>
        </w:rPr>
        <w:t>Пожалуйста</w:t>
      </w:r>
      <w:r w:rsidRPr="00E55410">
        <w:rPr>
          <w:rFonts w:ascii="Times New Roman" w:eastAsia="Times New Roman" w:hAnsi="Times New Roman" w:cs="Times New Roman"/>
          <w:vanish/>
          <w:sz w:val="24"/>
          <w:szCs w:val="24"/>
          <w:lang w:val="fr-FR" w:eastAsia="ru-RU"/>
        </w:rPr>
        <w:t xml:space="preserve">, </w:t>
      </w:r>
      <w:r w:rsidRPr="00E55410">
        <w:rPr>
          <w:rFonts w:ascii="Times New Roman" w:eastAsia="Times New Roman" w:hAnsi="Times New Roman" w:cs="Times New Roman"/>
          <w:vanish/>
          <w:sz w:val="24"/>
          <w:szCs w:val="24"/>
          <w:lang w:eastAsia="ru-RU"/>
        </w:rPr>
        <w:t>подождите</w:t>
      </w:r>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b/>
          <w:bCs/>
          <w:i/>
          <w:sz w:val="24"/>
          <w:szCs w:val="24"/>
          <w:lang w:val="fr-FR"/>
        </w:rPr>
        <w:t>Le</w:t>
      </w:r>
      <w:r w:rsidRPr="00E55410">
        <w:rPr>
          <w:rFonts w:ascii="Times New Roman" w:hAnsi="Times New Roman" w:cs="Times New Roman"/>
          <w:b/>
          <w:bCs/>
          <w:i/>
          <w:iCs/>
          <w:sz w:val="24"/>
          <w:szCs w:val="24"/>
          <w:lang w:val="fr-FR"/>
        </w:rPr>
        <w:t>çon 11</w:t>
      </w:r>
    </w:p>
    <w:p w:rsidR="005A7A1C" w:rsidRPr="00E55410" w:rsidRDefault="005A7A1C" w:rsidP="00E55410">
      <w:pPr>
        <w:spacing w:after="0"/>
        <w:rPr>
          <w:rFonts w:ascii="Times New Roman" w:hAnsi="Times New Roman" w:cs="Times New Roman"/>
          <w:sz w:val="24"/>
          <w:szCs w:val="24"/>
          <w:lang w:val="fr-FR"/>
        </w:rPr>
      </w:pPr>
      <w:r w:rsidRPr="00E55410">
        <w:rPr>
          <w:rFonts w:ascii="Times New Roman" w:hAnsi="Times New Roman" w:cs="Times New Roman"/>
          <w:b/>
          <w:sz w:val="24"/>
          <w:szCs w:val="24"/>
          <w:lang w:val="fr-FR"/>
        </w:rPr>
        <w:t>Motivez-les !</w:t>
      </w:r>
    </w:p>
    <w:p w:rsidR="005A7A1C" w:rsidRPr="00E55410" w:rsidRDefault="005A7A1C" w:rsidP="00E55410">
      <w:pPr>
        <w:spacing w:after="0" w:line="240" w:lineRule="auto"/>
        <w:rPr>
          <w:rFonts w:ascii="Times New Roman" w:eastAsia="Times New Roman" w:hAnsi="Times New Roman" w:cs="Times New Roman"/>
          <w:sz w:val="24"/>
          <w:szCs w:val="24"/>
          <w:lang w:val="fr-FR" w:eastAsia="ru-RU"/>
        </w:rPr>
      </w:pPr>
      <w:r w:rsidRPr="00E55410">
        <w:rPr>
          <w:rFonts w:ascii="Times New Roman" w:eastAsia="Times New Roman" w:hAnsi="Times New Roman" w:cs="Times New Roman"/>
          <w:bCs/>
          <w:sz w:val="24"/>
          <w:szCs w:val="24"/>
          <w:u w:val="single"/>
          <w:lang w:val="fr-FR" w:eastAsia="ru-RU"/>
        </w:rPr>
        <w:t>Questions d’écoles</w:t>
      </w:r>
    </w:p>
    <w:p w:rsidR="005A7A1C" w:rsidRPr="00E55410" w:rsidRDefault="005A7A1C" w:rsidP="00E55410">
      <w:pPr>
        <w:spacing w:after="0" w:line="240" w:lineRule="auto"/>
        <w:rPr>
          <w:rFonts w:ascii="Times New Roman" w:eastAsia="Times New Roman" w:hAnsi="Times New Roman" w:cs="Times New Roman"/>
          <w:color w:val="222222"/>
          <w:sz w:val="24"/>
          <w:szCs w:val="24"/>
          <w:lang w:val="fr-FR" w:eastAsia="ru-RU"/>
        </w:rPr>
      </w:pPr>
      <w:r w:rsidRPr="00E55410">
        <w:rPr>
          <w:rFonts w:ascii="Times New Roman" w:eastAsia="Times New Roman" w:hAnsi="Times New Roman" w:cs="Times New Roman"/>
          <w:color w:val="222222"/>
          <w:sz w:val="24"/>
          <w:szCs w:val="24"/>
          <w:lang w:val="fr-FR" w:eastAsia="ru-RU"/>
        </w:rPr>
        <w:t xml:space="preserve">Entre Les Murs - Bande Annonce </w:t>
      </w:r>
    </w:p>
    <w:p w:rsidR="005A7A1C" w:rsidRPr="00E55410" w:rsidRDefault="00A3585A" w:rsidP="00E55410">
      <w:pPr>
        <w:spacing w:after="0" w:line="240" w:lineRule="auto"/>
        <w:rPr>
          <w:rFonts w:ascii="Times New Roman" w:eastAsia="Times New Roman" w:hAnsi="Times New Roman" w:cs="Times New Roman"/>
          <w:sz w:val="24"/>
          <w:szCs w:val="24"/>
          <w:lang w:val="fr-FR" w:eastAsia="ru-RU"/>
        </w:rPr>
      </w:pPr>
      <w:hyperlink r:id="rId148" w:tgtFrame="_blank" w:history="1">
        <w:r w:rsidR="005A7A1C" w:rsidRPr="00E55410">
          <w:rPr>
            <w:rFonts w:ascii="Times New Roman" w:eastAsia="Times New Roman" w:hAnsi="Times New Roman" w:cs="Times New Roman"/>
            <w:color w:val="0000FF"/>
            <w:sz w:val="24"/>
            <w:szCs w:val="24"/>
            <w:u w:val="single"/>
            <w:lang w:val="fr-FR" w:eastAsia="ru-RU"/>
          </w:rPr>
          <w:t>http://www.youtube.com/watch?v=5ftLgbUXqNU</w:t>
        </w:r>
      </w:hyperlink>
      <w:r w:rsidR="005A7A1C" w:rsidRPr="00E55410">
        <w:rPr>
          <w:rFonts w:ascii="Times New Roman" w:eastAsia="Times New Roman" w:hAnsi="Times New Roman" w:cs="Times New Roman"/>
          <w:sz w:val="24"/>
          <w:szCs w:val="24"/>
          <w:lang w:val="fr-FR" w:eastAsia="ru-RU"/>
        </w:rPr>
        <w:br/>
      </w:r>
    </w:p>
    <w:p w:rsidR="005A7A1C" w:rsidRPr="00E55410" w:rsidRDefault="005A7A1C" w:rsidP="00E55410">
      <w:pPr>
        <w:spacing w:after="0" w:line="240" w:lineRule="auto"/>
        <w:rPr>
          <w:rFonts w:ascii="Times New Roman" w:eastAsia="Times New Roman" w:hAnsi="Times New Roman" w:cs="Times New Roman"/>
          <w:sz w:val="24"/>
          <w:szCs w:val="24"/>
          <w:lang w:val="fr-FR" w:eastAsia="ru-RU"/>
        </w:rPr>
      </w:pPr>
      <w:r w:rsidRPr="00E55410">
        <w:rPr>
          <w:rFonts w:ascii="Times New Roman" w:eastAsia="Times New Roman" w:hAnsi="Times New Roman" w:cs="Times New Roman"/>
          <w:kern w:val="36"/>
          <w:sz w:val="24"/>
          <w:szCs w:val="24"/>
          <w:lang w:val="fr-FR" w:eastAsia="ru-RU"/>
        </w:rPr>
        <w:t>Le système de notation</w:t>
      </w:r>
    </w:p>
    <w:p w:rsidR="005A7A1C" w:rsidRPr="00E55410" w:rsidRDefault="00A3585A" w:rsidP="00E55410">
      <w:pPr>
        <w:spacing w:after="0" w:line="240" w:lineRule="auto"/>
        <w:outlineLvl w:val="0"/>
        <w:rPr>
          <w:rFonts w:ascii="Times New Roman" w:eastAsia="Times New Roman" w:hAnsi="Times New Roman" w:cs="Times New Roman"/>
          <w:b/>
          <w:bCs/>
          <w:kern w:val="36"/>
          <w:sz w:val="24"/>
          <w:szCs w:val="24"/>
          <w:lang w:val="fr-FR" w:eastAsia="ru-RU"/>
        </w:rPr>
      </w:pPr>
      <w:hyperlink r:id="rId149" w:tgtFrame="_blank" w:history="1">
        <w:r w:rsidR="005A7A1C" w:rsidRPr="00E55410">
          <w:rPr>
            <w:rFonts w:ascii="Times New Roman" w:eastAsia="Times New Roman" w:hAnsi="Times New Roman" w:cs="Times New Roman"/>
            <w:color w:val="0000FF"/>
            <w:kern w:val="36"/>
            <w:sz w:val="24"/>
            <w:szCs w:val="24"/>
            <w:u w:val="single"/>
            <w:lang w:val="fr-FR" w:eastAsia="ru-RU"/>
          </w:rPr>
          <w:t>http://www.youtube.com/watch?v=n0lpvvyKyeI</w:t>
        </w:r>
      </w:hyperlink>
    </w:p>
    <w:p w:rsidR="005A7A1C" w:rsidRPr="00E55410" w:rsidRDefault="005A7A1C" w:rsidP="00E55410">
      <w:pPr>
        <w:spacing w:after="0" w:line="240" w:lineRule="auto"/>
        <w:outlineLvl w:val="0"/>
        <w:rPr>
          <w:rFonts w:ascii="Times New Roman" w:eastAsia="Times New Roman" w:hAnsi="Times New Roman" w:cs="Times New Roman"/>
          <w:color w:val="222222"/>
          <w:kern w:val="36"/>
          <w:sz w:val="24"/>
          <w:szCs w:val="24"/>
          <w:lang w:val="fr-FR" w:eastAsia="ru-RU"/>
        </w:rPr>
      </w:pPr>
      <w:r w:rsidRPr="00E55410">
        <w:rPr>
          <w:rFonts w:ascii="Times New Roman" w:eastAsia="Times New Roman" w:hAnsi="Times New Roman" w:cs="Times New Roman"/>
          <w:color w:val="222222"/>
          <w:kern w:val="36"/>
          <w:sz w:val="24"/>
          <w:szCs w:val="24"/>
          <w:lang w:val="fr-FR" w:eastAsia="ru-RU"/>
        </w:rPr>
        <w:t>Reportage sur la motivation à l'école, la parole aux élèves</w:t>
      </w:r>
      <w:r w:rsidRPr="00E55410">
        <w:rPr>
          <w:rFonts w:ascii="Times New Roman" w:eastAsia="Times New Roman" w:hAnsi="Times New Roman" w:cs="Times New Roman"/>
          <w:color w:val="222222"/>
          <w:kern w:val="36"/>
          <w:sz w:val="24"/>
          <w:szCs w:val="24"/>
          <w:lang w:val="fr-FR" w:eastAsia="ru-RU"/>
        </w:rPr>
        <w:br/>
      </w:r>
      <w:hyperlink r:id="rId150" w:history="1">
        <w:r w:rsidRPr="00E55410">
          <w:rPr>
            <w:rFonts w:ascii="Times New Roman" w:eastAsia="Times New Roman" w:hAnsi="Times New Roman" w:cs="Times New Roman"/>
            <w:color w:val="0000FF" w:themeColor="hyperlink"/>
            <w:kern w:val="36"/>
            <w:sz w:val="24"/>
            <w:szCs w:val="24"/>
            <w:u w:val="single"/>
            <w:lang w:val="fr-FR" w:eastAsia="ru-RU"/>
          </w:rPr>
          <w:t>http://www.youtube.com/watch?v=nSRGG-Yu1Qw</w:t>
        </w:r>
      </w:hyperlink>
    </w:p>
    <w:p w:rsidR="005A7A1C" w:rsidRPr="00E55410" w:rsidRDefault="005A7A1C" w:rsidP="00E55410">
      <w:pPr>
        <w:spacing w:after="0" w:line="240" w:lineRule="auto"/>
        <w:outlineLvl w:val="0"/>
        <w:rPr>
          <w:rFonts w:ascii="Times New Roman" w:eastAsia="Times New Roman" w:hAnsi="Times New Roman" w:cs="Times New Roman"/>
          <w:color w:val="222222"/>
          <w:kern w:val="36"/>
          <w:sz w:val="24"/>
          <w:szCs w:val="24"/>
          <w:lang w:val="fr-FR" w:eastAsia="ru-RU"/>
        </w:rPr>
      </w:pPr>
      <w:r w:rsidRPr="00E55410">
        <w:rPr>
          <w:rFonts w:ascii="Times New Roman" w:eastAsia="Times New Roman" w:hAnsi="Times New Roman" w:cs="Times New Roman"/>
          <w:color w:val="222222"/>
          <w:kern w:val="36"/>
          <w:sz w:val="24"/>
          <w:szCs w:val="24"/>
          <w:lang w:val="fr-FR" w:eastAsia="ru-RU"/>
        </w:rPr>
        <w:t>(Les élèves de tous les niveaux d`enseignement discutent les problèmes de la motivation)</w:t>
      </w:r>
    </w:p>
    <w:p w:rsidR="005A7A1C" w:rsidRPr="00E55410" w:rsidRDefault="005A7A1C" w:rsidP="00E55410">
      <w:pPr>
        <w:spacing w:after="0" w:line="240" w:lineRule="auto"/>
        <w:outlineLvl w:val="0"/>
        <w:rPr>
          <w:rFonts w:ascii="Times New Roman" w:eastAsia="Times New Roman" w:hAnsi="Times New Roman" w:cs="Times New Roman"/>
          <w:b/>
          <w:bCs/>
          <w:kern w:val="36"/>
          <w:sz w:val="24"/>
          <w:szCs w:val="24"/>
          <w:lang w:val="fr-FR" w:eastAsia="ru-RU"/>
        </w:rPr>
      </w:pPr>
      <w:r w:rsidRPr="00E55410">
        <w:rPr>
          <w:rFonts w:ascii="Times New Roman" w:eastAsia="Times New Roman" w:hAnsi="Times New Roman" w:cs="Times New Roman"/>
          <w:color w:val="222222"/>
          <w:kern w:val="36"/>
          <w:sz w:val="24"/>
          <w:szCs w:val="24"/>
          <w:lang w:val="fr-FR" w:eastAsia="ru-RU"/>
        </w:rPr>
        <w:t xml:space="preserve">Redoubler ne sert à rien, c'est même contreproductif </w:t>
      </w:r>
      <w:hyperlink r:id="rId151" w:tgtFrame="_blank" w:history="1">
        <w:r w:rsidRPr="00E55410">
          <w:rPr>
            <w:rFonts w:ascii="Times New Roman" w:eastAsia="Times New Roman" w:hAnsi="Times New Roman" w:cs="Times New Roman"/>
            <w:color w:val="0000FF"/>
            <w:kern w:val="36"/>
            <w:sz w:val="24"/>
            <w:szCs w:val="24"/>
            <w:u w:val="single"/>
            <w:lang w:val="fr-FR" w:eastAsia="ru-RU"/>
          </w:rPr>
          <w:t>http://www.youtube.com/watch?v=FoA11UIhBWw</w:t>
        </w:r>
      </w:hyperlink>
    </w:p>
    <w:p w:rsidR="005A7A1C" w:rsidRPr="00E55410" w:rsidRDefault="005A7A1C" w:rsidP="00E55410">
      <w:pPr>
        <w:spacing w:after="0" w:line="240" w:lineRule="auto"/>
        <w:outlineLvl w:val="0"/>
        <w:rPr>
          <w:rFonts w:ascii="Times New Roman" w:eastAsia="Times New Roman" w:hAnsi="Times New Roman" w:cs="Times New Roman"/>
          <w:bCs/>
          <w:kern w:val="36"/>
          <w:sz w:val="24"/>
          <w:szCs w:val="24"/>
          <w:lang w:val="fr-FR" w:eastAsia="ru-RU"/>
        </w:rPr>
      </w:pPr>
      <w:r w:rsidRPr="00E55410">
        <w:rPr>
          <w:rFonts w:ascii="Times New Roman" w:eastAsia="Times New Roman" w:hAnsi="Times New Roman" w:cs="Times New Roman"/>
          <w:bCs/>
          <w:kern w:val="36"/>
          <w:sz w:val="24"/>
          <w:szCs w:val="24"/>
          <w:u w:val="single"/>
          <w:lang w:val="fr-FR" w:eastAsia="ru-RU"/>
        </w:rPr>
        <w:t>Association d’intérets</w:t>
      </w:r>
    </w:p>
    <w:p w:rsidR="005A7A1C" w:rsidRPr="00E55410" w:rsidRDefault="005A7A1C" w:rsidP="00E55410">
      <w:pPr>
        <w:spacing w:after="0" w:line="240" w:lineRule="auto"/>
        <w:outlineLvl w:val="0"/>
        <w:rPr>
          <w:rFonts w:ascii="Times New Roman" w:eastAsia="Times New Roman" w:hAnsi="Times New Roman" w:cs="Times New Roman"/>
          <w:color w:val="222222"/>
          <w:kern w:val="36"/>
          <w:sz w:val="24"/>
          <w:szCs w:val="24"/>
          <w:lang w:val="fr-FR" w:eastAsia="ru-RU"/>
        </w:rPr>
      </w:pPr>
      <w:r w:rsidRPr="00E55410">
        <w:rPr>
          <w:rFonts w:ascii="Times New Roman" w:eastAsia="Times New Roman" w:hAnsi="Times New Roman" w:cs="Times New Roman"/>
          <w:color w:val="222222"/>
          <w:kern w:val="36"/>
          <w:sz w:val="24"/>
          <w:szCs w:val="24"/>
          <w:lang w:val="fr-FR" w:eastAsia="ru-RU"/>
        </w:rPr>
        <w:t xml:space="preserve">Infr'Action </w:t>
      </w:r>
      <w:hyperlink r:id="rId152" w:tgtFrame="_blank" w:history="1">
        <w:r w:rsidRPr="00E55410">
          <w:rPr>
            <w:rFonts w:ascii="Times New Roman" w:eastAsia="Times New Roman" w:hAnsi="Times New Roman" w:cs="Times New Roman"/>
            <w:color w:val="0000FF"/>
            <w:kern w:val="36"/>
            <w:sz w:val="24"/>
            <w:szCs w:val="24"/>
            <w:u w:val="single"/>
            <w:lang w:val="fr-FR" w:eastAsia="ru-RU"/>
          </w:rPr>
          <w:t>http://www.youtube.com/watch?v=TmKQYvqDEfg</w:t>
        </w:r>
      </w:hyperlink>
      <w:r w:rsidRPr="00E55410">
        <w:rPr>
          <w:rFonts w:ascii="Times New Roman" w:eastAsia="Times New Roman" w:hAnsi="Times New Roman" w:cs="Times New Roman"/>
          <w:color w:val="222222"/>
          <w:kern w:val="36"/>
          <w:sz w:val="24"/>
          <w:szCs w:val="24"/>
          <w:lang w:val="fr-FR" w:eastAsia="ru-RU"/>
        </w:rPr>
        <w:br/>
      </w:r>
    </w:p>
    <w:p w:rsidR="005A7A1C" w:rsidRPr="00E55410" w:rsidRDefault="005A7A1C" w:rsidP="00E55410">
      <w:pPr>
        <w:spacing w:after="0" w:line="240" w:lineRule="auto"/>
        <w:outlineLvl w:val="0"/>
        <w:rPr>
          <w:rFonts w:ascii="Times New Roman" w:eastAsia="Times New Roman" w:hAnsi="Times New Roman" w:cs="Times New Roman"/>
          <w:b/>
          <w:bCs/>
          <w:kern w:val="36"/>
          <w:sz w:val="24"/>
          <w:szCs w:val="24"/>
          <w:lang w:val="en-US" w:eastAsia="ru-RU"/>
        </w:rPr>
      </w:pPr>
      <w:r w:rsidRPr="00E55410">
        <w:rPr>
          <w:rFonts w:ascii="Times New Roman" w:eastAsia="Times New Roman" w:hAnsi="Times New Roman" w:cs="Times New Roman"/>
          <w:color w:val="222222"/>
          <w:kern w:val="36"/>
          <w:sz w:val="24"/>
          <w:szCs w:val="24"/>
          <w:lang w:val="en-US" w:eastAsia="ru-RU"/>
        </w:rPr>
        <w:t xml:space="preserve">Performance </w:t>
      </w:r>
      <w:hyperlink r:id="rId153" w:tgtFrame="_blank" w:history="1">
        <w:r w:rsidRPr="00E55410">
          <w:rPr>
            <w:rFonts w:ascii="Times New Roman" w:eastAsia="Times New Roman" w:hAnsi="Times New Roman" w:cs="Times New Roman"/>
            <w:color w:val="0000FF"/>
            <w:kern w:val="36"/>
            <w:sz w:val="24"/>
            <w:szCs w:val="24"/>
            <w:u w:val="single"/>
            <w:lang w:val="en-US" w:eastAsia="ru-RU"/>
          </w:rPr>
          <w:t>http://www.youtube.com/watch?v=4y_bz2PA4EI</w:t>
        </w:r>
      </w:hyperlink>
    </w:p>
    <w:p w:rsidR="005A7A1C" w:rsidRPr="00E55410" w:rsidRDefault="005A7A1C" w:rsidP="00E55410">
      <w:pPr>
        <w:spacing w:after="0" w:line="240" w:lineRule="auto"/>
        <w:outlineLvl w:val="0"/>
        <w:rPr>
          <w:rFonts w:ascii="Times New Roman" w:eastAsia="Times New Roman" w:hAnsi="Times New Roman" w:cs="Times New Roman"/>
          <w:bCs/>
          <w:kern w:val="36"/>
          <w:sz w:val="24"/>
          <w:szCs w:val="24"/>
          <w:lang w:val="fr-FR" w:eastAsia="ru-RU"/>
        </w:rPr>
      </w:pPr>
      <w:r w:rsidRPr="00E55410">
        <w:rPr>
          <w:rFonts w:ascii="Times New Roman" w:eastAsia="Times New Roman" w:hAnsi="Times New Roman" w:cs="Times New Roman"/>
          <w:bCs/>
          <w:kern w:val="36"/>
          <w:sz w:val="24"/>
          <w:szCs w:val="24"/>
          <w:lang w:val="fr-FR" w:eastAsia="ru-RU"/>
        </w:rPr>
        <w:t>(Une des performances au festival de Sète)</w:t>
      </w:r>
    </w:p>
    <w:p w:rsidR="005A7A1C" w:rsidRPr="00E55410" w:rsidRDefault="005A7A1C" w:rsidP="00E55410">
      <w:pPr>
        <w:spacing w:after="0" w:line="240" w:lineRule="auto"/>
        <w:outlineLvl w:val="0"/>
        <w:rPr>
          <w:rFonts w:ascii="Times New Roman" w:eastAsia="Times New Roman" w:hAnsi="Times New Roman" w:cs="Times New Roman"/>
          <w:bCs/>
          <w:kern w:val="36"/>
          <w:sz w:val="24"/>
          <w:szCs w:val="24"/>
          <w:u w:val="single"/>
          <w:lang w:val="fr-FR" w:eastAsia="ru-RU"/>
        </w:rPr>
      </w:pPr>
      <w:r w:rsidRPr="00E55410">
        <w:rPr>
          <w:rFonts w:ascii="Times New Roman" w:eastAsia="Times New Roman" w:hAnsi="Times New Roman" w:cs="Times New Roman"/>
          <w:bCs/>
          <w:kern w:val="36"/>
          <w:sz w:val="24"/>
          <w:szCs w:val="24"/>
          <w:u w:val="single"/>
          <w:lang w:val="fr-FR" w:eastAsia="ru-RU"/>
        </w:rPr>
        <w:t>Projet</w:t>
      </w:r>
    </w:p>
    <w:p w:rsidR="005A7A1C" w:rsidRPr="00E55410" w:rsidRDefault="005A7A1C" w:rsidP="00E55410">
      <w:pPr>
        <w:spacing w:after="0" w:line="240" w:lineRule="auto"/>
        <w:outlineLvl w:val="0"/>
        <w:rPr>
          <w:rFonts w:ascii="Times New Roman" w:eastAsia="Times New Roman" w:hAnsi="Times New Roman" w:cs="Times New Roman"/>
          <w:bCs/>
          <w:kern w:val="36"/>
          <w:sz w:val="24"/>
          <w:szCs w:val="24"/>
          <w:lang w:val="fr-FR" w:eastAsia="ru-RU"/>
        </w:rPr>
      </w:pPr>
      <w:r w:rsidRPr="00E55410">
        <w:rPr>
          <w:rFonts w:ascii="Times New Roman" w:eastAsia="Times New Roman" w:hAnsi="Times New Roman" w:cs="Times New Roman"/>
          <w:bCs/>
          <w:kern w:val="36"/>
          <w:sz w:val="24"/>
          <w:szCs w:val="24"/>
          <w:lang w:val="fr-FR" w:eastAsia="ru-RU"/>
        </w:rPr>
        <w:t xml:space="preserve">Les expressions préférées des ados  </w:t>
      </w:r>
      <w:hyperlink r:id="rId154" w:history="1">
        <w:r w:rsidRPr="00E55410">
          <w:rPr>
            <w:rFonts w:ascii="Times New Roman" w:eastAsia="Times New Roman" w:hAnsi="Times New Roman" w:cs="Times New Roman"/>
            <w:bCs/>
            <w:color w:val="0000FF" w:themeColor="hyperlink"/>
            <w:kern w:val="36"/>
            <w:sz w:val="24"/>
            <w:szCs w:val="24"/>
            <w:u w:val="single"/>
            <w:lang w:val="fr-FR" w:eastAsia="ru-RU"/>
          </w:rPr>
          <w:t>http://www.liberation.fr/video/2014/03/21/crari-staive-wesh-les-expressions-preferees-des-ados_988867</w:t>
        </w:r>
      </w:hyperlink>
      <w:r w:rsidRPr="00E55410">
        <w:rPr>
          <w:rFonts w:ascii="Times New Roman" w:eastAsia="Times New Roman" w:hAnsi="Times New Roman" w:cs="Times New Roman"/>
          <w:color w:val="222222"/>
          <w:kern w:val="36"/>
          <w:sz w:val="24"/>
          <w:szCs w:val="24"/>
          <w:lang w:val="fr-FR" w:eastAsia="ru-RU"/>
        </w:rPr>
        <w:t>(A l’occasion de la semaine de la langue française et de la francophonie, </w:t>
      </w:r>
      <w:r w:rsidRPr="00E55410">
        <w:rPr>
          <w:rFonts w:ascii="Times New Roman" w:eastAsia="Times New Roman" w:hAnsi="Times New Roman" w:cs="Times New Roman"/>
          <w:i/>
          <w:iCs/>
          <w:color w:val="222222"/>
          <w:kern w:val="36"/>
          <w:sz w:val="24"/>
          <w:szCs w:val="24"/>
          <w:lang w:val="fr-FR" w:eastAsia="ru-RU"/>
        </w:rPr>
        <w:t>Libération</w:t>
      </w:r>
      <w:r w:rsidRPr="00E55410">
        <w:rPr>
          <w:rFonts w:ascii="Times New Roman" w:eastAsia="Times New Roman" w:hAnsi="Times New Roman" w:cs="Times New Roman"/>
          <w:color w:val="222222"/>
          <w:kern w:val="36"/>
          <w:sz w:val="24"/>
          <w:szCs w:val="24"/>
          <w:lang w:val="fr-FR" w:eastAsia="ru-RU"/>
        </w:rPr>
        <w:t xml:space="preserve"> a demandé à des élèves de 5</w:t>
      </w:r>
      <w:r w:rsidRPr="00E55410">
        <w:rPr>
          <w:rFonts w:ascii="Times New Roman" w:eastAsia="Times New Roman" w:hAnsi="Times New Roman" w:cs="Times New Roman"/>
          <w:color w:val="222222"/>
          <w:kern w:val="36"/>
          <w:sz w:val="24"/>
          <w:szCs w:val="24"/>
          <w:vertAlign w:val="superscript"/>
          <w:lang w:val="fr-FR" w:eastAsia="ru-RU"/>
        </w:rPr>
        <w:t>e</w:t>
      </w:r>
      <w:r w:rsidRPr="00E55410">
        <w:rPr>
          <w:rFonts w:ascii="Times New Roman" w:eastAsia="Times New Roman" w:hAnsi="Times New Roman" w:cs="Times New Roman"/>
          <w:color w:val="222222"/>
          <w:kern w:val="36"/>
          <w:sz w:val="24"/>
          <w:szCs w:val="24"/>
          <w:lang w:val="fr-FR" w:eastAsia="ru-RU"/>
        </w:rPr>
        <w:t xml:space="preserve"> du collège Françoise Dolto dans le XX</w:t>
      </w:r>
      <w:r w:rsidRPr="00E55410">
        <w:rPr>
          <w:rFonts w:ascii="Times New Roman" w:eastAsia="Times New Roman" w:hAnsi="Times New Roman" w:cs="Times New Roman"/>
          <w:color w:val="222222"/>
          <w:kern w:val="36"/>
          <w:sz w:val="24"/>
          <w:szCs w:val="24"/>
          <w:vertAlign w:val="superscript"/>
          <w:lang w:val="fr-FR" w:eastAsia="ru-RU"/>
        </w:rPr>
        <w:t>e</w:t>
      </w:r>
      <w:r w:rsidRPr="00E55410">
        <w:rPr>
          <w:rFonts w:ascii="Times New Roman" w:eastAsia="Times New Roman" w:hAnsi="Times New Roman" w:cs="Times New Roman"/>
          <w:color w:val="222222"/>
          <w:kern w:val="36"/>
          <w:sz w:val="24"/>
          <w:szCs w:val="24"/>
          <w:lang w:val="fr-FR" w:eastAsia="ru-RU"/>
        </w:rPr>
        <w:t xml:space="preserve"> arrondissement de Paris, quels étaient leurs mots ou expression favoris)</w:t>
      </w:r>
    </w:p>
    <w:p w:rsidR="005A7A1C" w:rsidRPr="00E55410" w:rsidRDefault="005A7A1C" w:rsidP="00E55410">
      <w:pPr>
        <w:spacing w:after="0" w:line="240" w:lineRule="auto"/>
        <w:outlineLvl w:val="0"/>
        <w:rPr>
          <w:rFonts w:ascii="Times New Roman" w:eastAsia="Times New Roman" w:hAnsi="Times New Roman" w:cs="Times New Roman"/>
          <w:bCs/>
          <w:kern w:val="36"/>
          <w:sz w:val="24"/>
          <w:szCs w:val="24"/>
          <w:u w:val="single"/>
          <w:lang w:val="fr-FR" w:eastAsia="ru-RU"/>
        </w:rPr>
      </w:pPr>
      <w:r w:rsidRPr="00E55410">
        <w:rPr>
          <w:rFonts w:ascii="Times New Roman" w:eastAsia="Times New Roman" w:hAnsi="Times New Roman" w:cs="Times New Roman"/>
          <w:color w:val="222222"/>
          <w:kern w:val="36"/>
          <w:sz w:val="24"/>
          <w:szCs w:val="24"/>
          <w:u w:val="single"/>
          <w:lang w:val="fr-FR" w:eastAsia="ru-RU"/>
        </w:rPr>
        <w:t>Langues régionales</w:t>
      </w:r>
    </w:p>
    <w:p w:rsidR="005A7A1C" w:rsidRPr="00E55410" w:rsidRDefault="005A7A1C" w:rsidP="00E55410">
      <w:pPr>
        <w:spacing w:after="0" w:line="240" w:lineRule="auto"/>
        <w:outlineLvl w:val="0"/>
        <w:rPr>
          <w:rFonts w:ascii="Times New Roman" w:eastAsia="Times New Roman" w:hAnsi="Times New Roman" w:cs="Times New Roman"/>
          <w:color w:val="222222"/>
          <w:kern w:val="36"/>
          <w:sz w:val="24"/>
          <w:szCs w:val="24"/>
          <w:lang w:val="fr-FR" w:eastAsia="ru-RU"/>
        </w:rPr>
      </w:pPr>
      <w:r w:rsidRPr="00E55410">
        <w:rPr>
          <w:rFonts w:ascii="Times New Roman" w:eastAsia="Times New Roman" w:hAnsi="Times New Roman" w:cs="Times New Roman"/>
          <w:color w:val="222222"/>
          <w:kern w:val="36"/>
          <w:sz w:val="24"/>
          <w:szCs w:val="24"/>
          <w:lang w:val="fr-FR" w:eastAsia="ru-RU"/>
        </w:rPr>
        <w:t xml:space="preserve">Langues régionales de France  </w:t>
      </w:r>
      <w:hyperlink r:id="rId155" w:tgtFrame="_blank" w:history="1">
        <w:r w:rsidRPr="00E55410">
          <w:rPr>
            <w:rFonts w:ascii="Times New Roman" w:eastAsia="Times New Roman" w:hAnsi="Times New Roman" w:cs="Times New Roman"/>
            <w:color w:val="0000FF"/>
            <w:kern w:val="36"/>
            <w:sz w:val="24"/>
            <w:szCs w:val="24"/>
            <w:u w:val="single"/>
            <w:lang w:val="fr-FR" w:eastAsia="ru-RU"/>
          </w:rPr>
          <w:t>http://www.youtube.com/watch?v=78sHOmZROKQ</w:t>
        </w:r>
      </w:hyperlink>
    </w:p>
    <w:p w:rsidR="005A7A1C" w:rsidRPr="00E55410" w:rsidRDefault="005A7A1C" w:rsidP="00E55410">
      <w:pPr>
        <w:spacing w:after="0" w:line="240" w:lineRule="auto"/>
        <w:outlineLvl w:val="0"/>
        <w:rPr>
          <w:rFonts w:ascii="Times New Roman" w:eastAsia="Times New Roman" w:hAnsi="Times New Roman" w:cs="Times New Roman"/>
          <w:b/>
          <w:bCs/>
          <w:kern w:val="36"/>
          <w:sz w:val="24"/>
          <w:szCs w:val="24"/>
          <w:lang w:val="fr-FR" w:eastAsia="ru-RU"/>
        </w:rPr>
      </w:pPr>
    </w:p>
    <w:p w:rsidR="005A7A1C" w:rsidRPr="00E55410" w:rsidRDefault="005A7A1C" w:rsidP="00E55410">
      <w:pPr>
        <w:spacing w:after="0" w:line="240" w:lineRule="auto"/>
        <w:outlineLvl w:val="0"/>
        <w:rPr>
          <w:rFonts w:ascii="Times New Roman" w:eastAsia="Times New Roman" w:hAnsi="Times New Roman" w:cs="Times New Roman"/>
          <w:color w:val="000000"/>
          <w:kern w:val="36"/>
          <w:sz w:val="24"/>
          <w:szCs w:val="24"/>
          <w:lang w:val="fr-FR" w:eastAsia="ru-RU"/>
        </w:rPr>
      </w:pPr>
      <w:r w:rsidRPr="00E55410">
        <w:rPr>
          <w:rFonts w:ascii="Times New Roman" w:eastAsia="Times New Roman" w:hAnsi="Times New Roman" w:cs="Times New Roman"/>
          <w:color w:val="000000"/>
          <w:kern w:val="36"/>
          <w:sz w:val="24"/>
          <w:szCs w:val="24"/>
          <w:lang w:val="fr-FR" w:eastAsia="ru-RU"/>
        </w:rPr>
        <w:lastRenderedPageBreak/>
        <w:t xml:space="preserve">Journée de mobilisation pour les langues régionales </w:t>
      </w:r>
      <w:hyperlink r:id="rId156" w:tgtFrame="_blank" w:history="1">
        <w:r w:rsidRPr="00E55410">
          <w:rPr>
            <w:rFonts w:ascii="Times New Roman" w:eastAsia="Times New Roman" w:hAnsi="Times New Roman" w:cs="Times New Roman"/>
            <w:color w:val="0000FF"/>
            <w:kern w:val="36"/>
            <w:sz w:val="24"/>
            <w:szCs w:val="24"/>
            <w:u w:val="single"/>
            <w:lang w:val="fr-FR" w:eastAsia="ru-RU"/>
          </w:rPr>
          <w:t>http://www.youtube.com/watch?v=F5njBjQZfoo</w:t>
        </w:r>
      </w:hyperlink>
    </w:p>
    <w:p w:rsidR="005A7A1C" w:rsidRPr="00E55410" w:rsidRDefault="005A7A1C" w:rsidP="00E55410">
      <w:pPr>
        <w:spacing w:after="0" w:line="240" w:lineRule="auto"/>
        <w:outlineLvl w:val="0"/>
        <w:rPr>
          <w:rFonts w:ascii="Times New Roman" w:eastAsia="Times New Roman" w:hAnsi="Times New Roman" w:cs="Times New Roman"/>
          <w:b/>
          <w:bCs/>
          <w:kern w:val="36"/>
          <w:sz w:val="24"/>
          <w:szCs w:val="24"/>
          <w:lang w:val="fr-FR" w:eastAsia="ru-RU"/>
        </w:rPr>
      </w:pPr>
    </w:p>
    <w:p w:rsidR="005A7A1C" w:rsidRPr="00E55410" w:rsidRDefault="005A7A1C" w:rsidP="00E55410">
      <w:pPr>
        <w:spacing w:after="0" w:line="240" w:lineRule="auto"/>
        <w:outlineLvl w:val="0"/>
        <w:rPr>
          <w:rFonts w:ascii="Times New Roman" w:eastAsia="Times New Roman" w:hAnsi="Times New Roman" w:cs="Times New Roman"/>
          <w:color w:val="222222"/>
          <w:kern w:val="36"/>
          <w:sz w:val="24"/>
          <w:szCs w:val="24"/>
          <w:lang w:val="fr-FR" w:eastAsia="ru-RU"/>
        </w:rPr>
      </w:pPr>
      <w:r w:rsidRPr="00E55410">
        <w:rPr>
          <w:rFonts w:ascii="Times New Roman" w:eastAsia="Times New Roman" w:hAnsi="Times New Roman" w:cs="Times New Roman"/>
          <w:color w:val="222222"/>
          <w:kern w:val="36"/>
          <w:sz w:val="24"/>
          <w:szCs w:val="24"/>
          <w:lang w:val="fr-FR" w:eastAsia="ru-RU"/>
        </w:rPr>
        <w:t>L'enseignement des langues regionales en france.Question au gouvernement</w:t>
      </w:r>
    </w:p>
    <w:p w:rsidR="005A7A1C" w:rsidRPr="00E55410" w:rsidRDefault="00A3585A" w:rsidP="00E55410">
      <w:pPr>
        <w:spacing w:after="0" w:line="240" w:lineRule="auto"/>
        <w:outlineLvl w:val="0"/>
        <w:rPr>
          <w:rFonts w:ascii="Times New Roman" w:eastAsia="Times New Roman" w:hAnsi="Times New Roman" w:cs="Times New Roman"/>
          <w:color w:val="0000FF"/>
          <w:kern w:val="36"/>
          <w:sz w:val="24"/>
          <w:szCs w:val="24"/>
          <w:u w:val="single"/>
          <w:lang w:val="fr-FR" w:eastAsia="ru-RU"/>
        </w:rPr>
      </w:pPr>
      <w:hyperlink r:id="rId157" w:tgtFrame="_blank" w:history="1">
        <w:r w:rsidR="005A7A1C" w:rsidRPr="00E55410">
          <w:rPr>
            <w:rFonts w:ascii="Times New Roman" w:eastAsia="Times New Roman" w:hAnsi="Times New Roman" w:cs="Times New Roman"/>
            <w:color w:val="0000FF"/>
            <w:kern w:val="36"/>
            <w:sz w:val="24"/>
            <w:szCs w:val="24"/>
            <w:u w:val="single"/>
            <w:lang w:val="fr-FR" w:eastAsia="ru-RU"/>
          </w:rPr>
          <w:t>http://www.youtube.com/watch?v=uMheip-10ow</w:t>
        </w:r>
      </w:hyperlink>
    </w:p>
    <w:p w:rsidR="005A7A1C" w:rsidRPr="00E55410" w:rsidRDefault="005A7A1C" w:rsidP="00E55410">
      <w:pPr>
        <w:spacing w:after="0" w:line="240" w:lineRule="auto"/>
        <w:outlineLvl w:val="0"/>
        <w:rPr>
          <w:rFonts w:ascii="Times New Roman" w:eastAsia="Times New Roman" w:hAnsi="Times New Roman" w:cs="Times New Roman"/>
          <w:color w:val="0000FF"/>
          <w:kern w:val="36"/>
          <w:sz w:val="24"/>
          <w:szCs w:val="24"/>
          <w:u w:val="single"/>
          <w:lang w:val="fr-FR" w:eastAsia="ru-RU"/>
        </w:rPr>
      </w:pPr>
    </w:p>
    <w:p w:rsidR="005A7A1C" w:rsidRPr="00E55410" w:rsidRDefault="005A7A1C" w:rsidP="00E55410">
      <w:pPr>
        <w:spacing w:after="0"/>
        <w:rPr>
          <w:rFonts w:ascii="Times New Roman" w:hAnsi="Times New Roman" w:cs="Times New Roman"/>
          <w:b/>
          <w:bCs/>
          <w:i/>
          <w:iCs/>
          <w:sz w:val="24"/>
          <w:szCs w:val="24"/>
          <w:lang w:val="fr-FR"/>
        </w:rPr>
      </w:pPr>
      <w:r w:rsidRPr="00E55410">
        <w:rPr>
          <w:rFonts w:ascii="Times New Roman" w:hAnsi="Times New Roman" w:cs="Times New Roman"/>
          <w:b/>
          <w:bCs/>
          <w:i/>
          <w:sz w:val="24"/>
          <w:szCs w:val="24"/>
          <w:lang w:val="fr-FR"/>
        </w:rPr>
        <w:t>Le</w:t>
      </w:r>
      <w:r w:rsidRPr="00E55410">
        <w:rPr>
          <w:rFonts w:ascii="Times New Roman" w:hAnsi="Times New Roman" w:cs="Times New Roman"/>
          <w:b/>
          <w:bCs/>
          <w:i/>
          <w:iCs/>
          <w:sz w:val="24"/>
          <w:szCs w:val="24"/>
          <w:lang w:val="fr-FR"/>
        </w:rPr>
        <w:t>çon 12</w:t>
      </w:r>
    </w:p>
    <w:p w:rsidR="005A7A1C" w:rsidRPr="00E55410" w:rsidRDefault="005A7A1C" w:rsidP="00E55410">
      <w:pPr>
        <w:spacing w:after="0"/>
        <w:rPr>
          <w:rFonts w:ascii="Times New Roman" w:hAnsi="Times New Roman" w:cs="Times New Roman"/>
          <w:b/>
          <w:bCs/>
          <w:i/>
          <w:iCs/>
          <w:sz w:val="24"/>
          <w:szCs w:val="24"/>
          <w:lang w:val="fr-FR"/>
        </w:rPr>
      </w:pPr>
      <w:r w:rsidRPr="00E55410">
        <w:rPr>
          <w:rFonts w:ascii="Times New Roman" w:hAnsi="Times New Roman" w:cs="Times New Roman"/>
          <w:b/>
          <w:bCs/>
          <w:i/>
          <w:iCs/>
          <w:sz w:val="24"/>
          <w:szCs w:val="24"/>
          <w:lang w:val="fr-FR"/>
        </w:rPr>
        <w:t>Restez en forme !</w:t>
      </w:r>
    </w:p>
    <w:p w:rsidR="005A7A1C" w:rsidRPr="00E55410" w:rsidRDefault="005A7A1C" w:rsidP="00E55410">
      <w:pPr>
        <w:spacing w:after="0" w:line="240" w:lineRule="auto"/>
        <w:rPr>
          <w:rFonts w:ascii="Times New Roman" w:hAnsi="Times New Roman" w:cs="Times New Roman"/>
          <w:bCs/>
          <w:i/>
          <w:iCs/>
          <w:sz w:val="24"/>
          <w:szCs w:val="24"/>
          <w:u w:val="single"/>
          <w:lang w:val="fr-FR"/>
        </w:rPr>
      </w:pPr>
      <w:r w:rsidRPr="00E55410">
        <w:rPr>
          <w:rFonts w:ascii="Times New Roman" w:hAnsi="Times New Roman" w:cs="Times New Roman"/>
          <w:bCs/>
          <w:i/>
          <w:iCs/>
          <w:sz w:val="24"/>
          <w:szCs w:val="24"/>
          <w:u w:val="single"/>
          <w:lang w:val="fr-FR"/>
        </w:rPr>
        <w:t>Forum santé</w:t>
      </w:r>
    </w:p>
    <w:p w:rsidR="005A7A1C" w:rsidRPr="00E55410" w:rsidRDefault="005A7A1C" w:rsidP="00E55410">
      <w:pPr>
        <w:spacing w:after="0" w:line="240" w:lineRule="auto"/>
        <w:rPr>
          <w:rFonts w:ascii="Times New Roman" w:hAnsi="Times New Roman" w:cs="Times New Roman"/>
          <w:bCs/>
          <w:i/>
          <w:iCs/>
          <w:sz w:val="24"/>
          <w:szCs w:val="24"/>
          <w:u w:val="single"/>
          <w:lang w:val="fr-FR"/>
        </w:rPr>
      </w:pPr>
      <w:r w:rsidRPr="00E55410">
        <w:rPr>
          <w:rFonts w:ascii="Times New Roman" w:eastAsia="Times New Roman" w:hAnsi="Times New Roman" w:cs="Times New Roman"/>
          <w:color w:val="222222"/>
          <w:kern w:val="36"/>
          <w:sz w:val="24"/>
          <w:szCs w:val="24"/>
          <w:lang w:val="fr-FR" w:eastAsia="ru-RU"/>
        </w:rPr>
        <w:t xml:space="preserve">Comment faire disparaître les boutons rapidement ? </w:t>
      </w:r>
      <w:hyperlink r:id="rId158" w:history="1">
        <w:r w:rsidRPr="00E55410">
          <w:rPr>
            <w:rFonts w:ascii="Times New Roman" w:eastAsia="Times New Roman" w:hAnsi="Times New Roman" w:cs="Times New Roman"/>
            <w:color w:val="0000FF" w:themeColor="hyperlink"/>
            <w:kern w:val="36"/>
            <w:sz w:val="24"/>
            <w:szCs w:val="24"/>
            <w:lang w:val="fr-FR" w:eastAsia="ru-RU"/>
          </w:rPr>
          <w:t>http://www.youtube.com/watch?v=Rs2_IGdxyxY</w:t>
        </w:r>
      </w:hyperlink>
    </w:p>
    <w:p w:rsidR="005A7A1C" w:rsidRPr="00E55410" w:rsidRDefault="005A7A1C" w:rsidP="00E55410">
      <w:pPr>
        <w:spacing w:after="0" w:line="240" w:lineRule="auto"/>
        <w:outlineLvl w:val="0"/>
        <w:rPr>
          <w:rFonts w:ascii="Times New Roman" w:eastAsia="Times New Roman" w:hAnsi="Times New Roman" w:cs="Times New Roman"/>
          <w:kern w:val="36"/>
          <w:sz w:val="24"/>
          <w:szCs w:val="24"/>
          <w:lang w:val="fr-FR" w:eastAsia="ru-RU"/>
        </w:rPr>
      </w:pPr>
      <w:r w:rsidRPr="00E55410">
        <w:rPr>
          <w:rFonts w:ascii="Times New Roman" w:eastAsia="Times New Roman" w:hAnsi="Times New Roman" w:cs="Times New Roman"/>
          <w:kern w:val="36"/>
          <w:sz w:val="24"/>
          <w:szCs w:val="24"/>
          <w:lang w:val="fr-FR" w:eastAsia="ru-RU"/>
        </w:rPr>
        <w:t>Soins pour le visage : recettes de grand-mère s</w:t>
      </w:r>
      <w:hyperlink r:id="rId159" w:history="1">
        <w:r w:rsidRPr="00E55410">
          <w:rPr>
            <w:rFonts w:ascii="Times New Roman" w:eastAsia="Times New Roman" w:hAnsi="Times New Roman" w:cs="Times New Roman"/>
            <w:color w:val="0000FF" w:themeColor="hyperlink"/>
            <w:kern w:val="36"/>
            <w:sz w:val="24"/>
            <w:szCs w:val="24"/>
            <w:u w:val="single"/>
            <w:lang w:val="fr-FR" w:eastAsia="ru-RU"/>
          </w:rPr>
          <w:t>http://www.youtube.com/watch?v=0VVcqxmZ798</w:t>
        </w:r>
      </w:hyperlink>
    </w:p>
    <w:p w:rsidR="005A7A1C" w:rsidRPr="00E55410" w:rsidRDefault="005A7A1C" w:rsidP="00E55410">
      <w:pPr>
        <w:spacing w:after="0" w:line="240" w:lineRule="auto"/>
        <w:outlineLvl w:val="0"/>
        <w:rPr>
          <w:rFonts w:ascii="Times New Roman" w:eastAsia="Times New Roman" w:hAnsi="Times New Roman" w:cs="Times New Roman"/>
          <w:kern w:val="36"/>
          <w:sz w:val="24"/>
          <w:szCs w:val="24"/>
          <w:lang w:val="fr-FR" w:eastAsia="ru-RU"/>
        </w:rPr>
      </w:pPr>
      <w:r w:rsidRPr="00E55410">
        <w:rPr>
          <w:rFonts w:ascii="Times New Roman" w:eastAsia="Times New Roman" w:hAnsi="Times New Roman" w:cs="Times New Roman"/>
          <w:kern w:val="36"/>
          <w:sz w:val="24"/>
          <w:szCs w:val="24"/>
          <w:lang w:val="fr-FR" w:eastAsia="ru-RU"/>
        </w:rPr>
        <w:t xml:space="preserve">Ma santé en question : êtes-vous heureux ? </w:t>
      </w:r>
      <w:hyperlink r:id="rId160" w:history="1">
        <w:r w:rsidRPr="00E55410">
          <w:rPr>
            <w:rFonts w:ascii="Times New Roman" w:eastAsia="Times New Roman" w:hAnsi="Times New Roman" w:cs="Times New Roman"/>
            <w:color w:val="0000FF" w:themeColor="hyperlink"/>
            <w:kern w:val="36"/>
            <w:sz w:val="24"/>
            <w:szCs w:val="24"/>
            <w:u w:val="single"/>
            <w:lang w:val="fr-FR" w:eastAsia="ru-RU"/>
          </w:rPr>
          <w:t>http://www.youtube.com/watch?v=fTruOWqVP-w</w:t>
        </w:r>
      </w:hyperlink>
    </w:p>
    <w:p w:rsidR="005A7A1C" w:rsidRPr="00E55410" w:rsidRDefault="005A7A1C" w:rsidP="00E55410">
      <w:pPr>
        <w:spacing w:after="0" w:line="240" w:lineRule="auto"/>
        <w:outlineLvl w:val="0"/>
        <w:rPr>
          <w:rFonts w:ascii="Times New Roman" w:eastAsia="Times New Roman" w:hAnsi="Times New Roman" w:cs="Times New Roman"/>
          <w:kern w:val="36"/>
          <w:sz w:val="24"/>
          <w:szCs w:val="24"/>
          <w:lang w:val="fr-FR" w:eastAsia="ru-RU"/>
        </w:rPr>
      </w:pPr>
      <w:r w:rsidRPr="00E55410">
        <w:rPr>
          <w:rFonts w:ascii="Times New Roman" w:eastAsia="Times New Roman" w:hAnsi="Times New Roman" w:cs="Times New Roman"/>
          <w:kern w:val="36"/>
          <w:sz w:val="24"/>
          <w:szCs w:val="24"/>
          <w:lang w:val="fr-FR" w:eastAsia="ru-RU"/>
        </w:rPr>
        <w:t xml:space="preserve">5 conseils pour lutter contre le stress lors d'un examen ou d'une présentation </w:t>
      </w:r>
      <w:hyperlink r:id="rId161" w:history="1">
        <w:r w:rsidRPr="00E55410">
          <w:rPr>
            <w:rFonts w:ascii="Times New Roman" w:eastAsia="Times New Roman" w:hAnsi="Times New Roman" w:cs="Times New Roman"/>
            <w:color w:val="0000FF" w:themeColor="hyperlink"/>
            <w:kern w:val="36"/>
            <w:sz w:val="24"/>
            <w:szCs w:val="24"/>
            <w:u w:val="single"/>
            <w:lang w:val="fr-FR" w:eastAsia="ru-RU"/>
          </w:rPr>
          <w:t>http://www.youtube.com/watch?v=8JXKE-08avE</w:t>
        </w:r>
      </w:hyperlink>
    </w:p>
    <w:p w:rsidR="005A7A1C" w:rsidRPr="00E55410" w:rsidRDefault="005A7A1C" w:rsidP="00E55410">
      <w:pPr>
        <w:spacing w:after="0" w:line="240" w:lineRule="auto"/>
        <w:outlineLvl w:val="0"/>
        <w:rPr>
          <w:rFonts w:ascii="Times New Roman" w:eastAsia="Times New Roman" w:hAnsi="Times New Roman" w:cs="Times New Roman"/>
          <w:kern w:val="36"/>
          <w:sz w:val="24"/>
          <w:szCs w:val="24"/>
          <w:lang w:val="fr-FR" w:eastAsia="ru-RU"/>
        </w:rPr>
      </w:pPr>
      <w:r w:rsidRPr="00E55410">
        <w:rPr>
          <w:rFonts w:ascii="Times New Roman" w:eastAsia="Times New Roman" w:hAnsi="Times New Roman" w:cs="Times New Roman"/>
          <w:kern w:val="36"/>
          <w:sz w:val="24"/>
          <w:szCs w:val="24"/>
          <w:lang w:val="fr-FR" w:eastAsia="ru-RU"/>
        </w:rPr>
        <w:t xml:space="preserve">Musclez votre cerveau en 6 jours </w:t>
      </w:r>
      <w:hyperlink r:id="rId162" w:history="1">
        <w:r w:rsidRPr="00E55410">
          <w:rPr>
            <w:rFonts w:ascii="Times New Roman" w:eastAsia="Times New Roman" w:hAnsi="Times New Roman" w:cs="Times New Roman"/>
            <w:color w:val="0000FF" w:themeColor="hyperlink"/>
            <w:kern w:val="36"/>
            <w:sz w:val="24"/>
            <w:szCs w:val="24"/>
            <w:u w:val="single"/>
            <w:lang w:val="fr-FR" w:eastAsia="ru-RU"/>
          </w:rPr>
          <w:t>http://www.smartscube.com/</w:t>
        </w:r>
      </w:hyperlink>
    </w:p>
    <w:p w:rsidR="005A7A1C" w:rsidRPr="00E55410" w:rsidRDefault="005A7A1C" w:rsidP="00E55410">
      <w:pPr>
        <w:spacing w:after="0" w:line="240" w:lineRule="auto"/>
        <w:outlineLvl w:val="0"/>
        <w:rPr>
          <w:rFonts w:ascii="Times New Roman" w:eastAsia="Times New Roman" w:hAnsi="Times New Roman" w:cs="Times New Roman"/>
          <w:kern w:val="36"/>
          <w:sz w:val="24"/>
          <w:szCs w:val="24"/>
          <w:lang w:val="fr-FR" w:eastAsia="ru-RU"/>
        </w:rPr>
      </w:pPr>
      <w:r w:rsidRPr="00E55410">
        <w:rPr>
          <w:rFonts w:ascii="Times New Roman" w:eastAsia="Times New Roman" w:hAnsi="Times New Roman" w:cs="Times New Roman"/>
          <w:kern w:val="36"/>
          <w:sz w:val="24"/>
          <w:szCs w:val="24"/>
          <w:lang w:val="fr-FR" w:eastAsia="ru-RU"/>
        </w:rPr>
        <w:t>(Conseils pour savoir se développer)</w:t>
      </w:r>
    </w:p>
    <w:p w:rsidR="005A7A1C" w:rsidRPr="00E55410" w:rsidRDefault="005A7A1C" w:rsidP="00E55410">
      <w:pPr>
        <w:spacing w:after="0" w:line="240" w:lineRule="auto"/>
        <w:outlineLvl w:val="0"/>
        <w:rPr>
          <w:rFonts w:ascii="Times New Roman" w:eastAsia="Times New Roman" w:hAnsi="Times New Roman" w:cs="Times New Roman"/>
          <w:kern w:val="36"/>
          <w:sz w:val="24"/>
          <w:szCs w:val="24"/>
          <w:u w:val="single"/>
          <w:lang w:val="fr-FR" w:eastAsia="ru-RU"/>
        </w:rPr>
      </w:pPr>
      <w:r w:rsidRPr="00E55410">
        <w:rPr>
          <w:rFonts w:ascii="Times New Roman" w:eastAsia="Times New Roman" w:hAnsi="Times New Roman" w:cs="Times New Roman"/>
          <w:kern w:val="36"/>
          <w:sz w:val="24"/>
          <w:szCs w:val="24"/>
          <w:u w:val="single"/>
          <w:lang w:val="fr-FR" w:eastAsia="ru-RU"/>
        </w:rPr>
        <w:t>Accidents de route</w:t>
      </w:r>
    </w:p>
    <w:p w:rsidR="00C5030A" w:rsidRPr="00E55410" w:rsidRDefault="005A7A1C" w:rsidP="00E55410">
      <w:pPr>
        <w:spacing w:after="0" w:line="240" w:lineRule="auto"/>
        <w:outlineLvl w:val="0"/>
        <w:rPr>
          <w:rFonts w:ascii="Times New Roman" w:eastAsia="Times New Roman" w:hAnsi="Times New Roman" w:cs="Times New Roman"/>
          <w:kern w:val="36"/>
          <w:sz w:val="24"/>
          <w:szCs w:val="24"/>
          <w:u w:val="single"/>
          <w:lang w:val="fr-FR" w:eastAsia="ru-RU"/>
        </w:rPr>
      </w:pPr>
      <w:r w:rsidRPr="00E55410">
        <w:rPr>
          <w:rFonts w:ascii="Times New Roman" w:eastAsia="Times New Roman" w:hAnsi="Times New Roman" w:cs="Times New Roman"/>
          <w:kern w:val="36"/>
          <w:sz w:val="24"/>
          <w:szCs w:val="24"/>
          <w:lang w:val="fr-FR" w:eastAsia="ru-RU"/>
        </w:rPr>
        <w:t>La France souffre des cortèges de mariage</w:t>
      </w:r>
      <w:r w:rsidRPr="00E55410">
        <w:rPr>
          <w:rFonts w:ascii="Times New Roman" w:eastAsia="Times New Roman" w:hAnsi="Times New Roman" w:cs="Times New Roman"/>
          <w:color w:val="0000FF" w:themeColor="hyperlink"/>
          <w:kern w:val="36"/>
          <w:sz w:val="24"/>
          <w:szCs w:val="24"/>
          <w:u w:val="single"/>
          <w:lang w:val="fr-FR" w:eastAsia="ru-RU"/>
        </w:rPr>
        <w:t>http://www</w:t>
      </w:r>
      <w:r w:rsidR="00C5030A" w:rsidRPr="00E55410">
        <w:rPr>
          <w:rFonts w:ascii="Times New Roman" w:eastAsia="Times New Roman" w:hAnsi="Times New Roman" w:cs="Times New Roman"/>
          <w:color w:val="0000FF" w:themeColor="hyperlink"/>
          <w:kern w:val="36"/>
          <w:sz w:val="24"/>
          <w:szCs w:val="24"/>
          <w:u w:val="single"/>
          <w:lang w:val="fr-FR" w:eastAsia="ru-RU"/>
        </w:rPr>
        <w:t>.youtube.com/watch?v=sWX7prGK6</w:t>
      </w:r>
    </w:p>
    <w:p w:rsidR="0089568B" w:rsidRPr="00A804D2" w:rsidRDefault="0089568B" w:rsidP="0094133B">
      <w:pPr>
        <w:spacing w:before="100" w:beforeAutospacing="1" w:after="100" w:afterAutospacing="1" w:line="240" w:lineRule="auto"/>
        <w:jc w:val="right"/>
        <w:outlineLvl w:val="0"/>
        <w:rPr>
          <w:rFonts w:ascii="Times New Roman" w:eastAsia="Times New Roman" w:hAnsi="Times New Roman" w:cs="Times New Roman"/>
          <w:bCs/>
          <w:kern w:val="36"/>
          <w:sz w:val="28"/>
          <w:szCs w:val="28"/>
          <w:lang w:val="fr-FR" w:eastAsia="ru-RU"/>
        </w:rPr>
      </w:pPr>
    </w:p>
    <w:p w:rsidR="0089568B" w:rsidRPr="00A804D2" w:rsidRDefault="0089568B" w:rsidP="0094133B">
      <w:pPr>
        <w:spacing w:before="100" w:beforeAutospacing="1" w:after="100" w:afterAutospacing="1" w:line="240" w:lineRule="auto"/>
        <w:jc w:val="right"/>
        <w:outlineLvl w:val="0"/>
        <w:rPr>
          <w:rFonts w:ascii="Times New Roman" w:eastAsia="Times New Roman" w:hAnsi="Times New Roman" w:cs="Times New Roman"/>
          <w:bCs/>
          <w:kern w:val="36"/>
          <w:sz w:val="28"/>
          <w:szCs w:val="28"/>
          <w:lang w:val="fr-FR" w:eastAsia="ru-RU"/>
        </w:rPr>
      </w:pPr>
    </w:p>
    <w:p w:rsidR="0089568B" w:rsidRPr="00A804D2" w:rsidRDefault="0089568B" w:rsidP="0094133B">
      <w:pPr>
        <w:spacing w:before="100" w:beforeAutospacing="1" w:after="100" w:afterAutospacing="1" w:line="240" w:lineRule="auto"/>
        <w:jc w:val="right"/>
        <w:outlineLvl w:val="0"/>
        <w:rPr>
          <w:rFonts w:ascii="Times New Roman" w:eastAsia="Times New Roman" w:hAnsi="Times New Roman" w:cs="Times New Roman"/>
          <w:bCs/>
          <w:kern w:val="36"/>
          <w:sz w:val="28"/>
          <w:szCs w:val="28"/>
          <w:lang w:val="fr-FR" w:eastAsia="ru-RU"/>
        </w:rPr>
      </w:pPr>
    </w:p>
    <w:p w:rsidR="0089568B" w:rsidRPr="00A804D2" w:rsidRDefault="0089568B" w:rsidP="0094133B">
      <w:pPr>
        <w:spacing w:before="100" w:beforeAutospacing="1" w:after="100" w:afterAutospacing="1" w:line="240" w:lineRule="auto"/>
        <w:jc w:val="right"/>
        <w:outlineLvl w:val="0"/>
        <w:rPr>
          <w:rFonts w:ascii="Times New Roman" w:eastAsia="Times New Roman" w:hAnsi="Times New Roman" w:cs="Times New Roman"/>
          <w:bCs/>
          <w:kern w:val="36"/>
          <w:sz w:val="28"/>
          <w:szCs w:val="28"/>
          <w:lang w:val="fr-FR" w:eastAsia="ru-RU"/>
        </w:rPr>
      </w:pPr>
    </w:p>
    <w:p w:rsidR="0089568B" w:rsidRPr="00A804D2" w:rsidRDefault="0089568B" w:rsidP="0094133B">
      <w:pPr>
        <w:spacing w:before="100" w:beforeAutospacing="1" w:after="100" w:afterAutospacing="1" w:line="240" w:lineRule="auto"/>
        <w:jc w:val="right"/>
        <w:outlineLvl w:val="0"/>
        <w:rPr>
          <w:rFonts w:ascii="Times New Roman" w:eastAsia="Times New Roman" w:hAnsi="Times New Roman" w:cs="Times New Roman"/>
          <w:bCs/>
          <w:kern w:val="36"/>
          <w:sz w:val="28"/>
          <w:szCs w:val="28"/>
          <w:lang w:val="fr-FR" w:eastAsia="ru-RU"/>
        </w:rPr>
      </w:pPr>
    </w:p>
    <w:p w:rsidR="0089568B" w:rsidRPr="00A804D2" w:rsidRDefault="0089568B" w:rsidP="0094133B">
      <w:pPr>
        <w:spacing w:before="100" w:beforeAutospacing="1" w:after="100" w:afterAutospacing="1" w:line="240" w:lineRule="auto"/>
        <w:jc w:val="right"/>
        <w:outlineLvl w:val="0"/>
        <w:rPr>
          <w:rFonts w:ascii="Times New Roman" w:eastAsia="Times New Roman" w:hAnsi="Times New Roman" w:cs="Times New Roman"/>
          <w:bCs/>
          <w:kern w:val="36"/>
          <w:sz w:val="28"/>
          <w:szCs w:val="28"/>
          <w:lang w:val="fr-FR" w:eastAsia="ru-RU"/>
        </w:rPr>
      </w:pPr>
    </w:p>
    <w:p w:rsidR="0089568B" w:rsidRPr="00A804D2" w:rsidRDefault="0089568B" w:rsidP="0094133B">
      <w:pPr>
        <w:spacing w:before="100" w:beforeAutospacing="1" w:after="100" w:afterAutospacing="1" w:line="240" w:lineRule="auto"/>
        <w:jc w:val="right"/>
        <w:outlineLvl w:val="0"/>
        <w:rPr>
          <w:rFonts w:ascii="Times New Roman" w:eastAsia="Times New Roman" w:hAnsi="Times New Roman" w:cs="Times New Roman"/>
          <w:bCs/>
          <w:kern w:val="36"/>
          <w:sz w:val="28"/>
          <w:szCs w:val="28"/>
          <w:lang w:val="fr-FR" w:eastAsia="ru-RU"/>
        </w:rPr>
      </w:pPr>
    </w:p>
    <w:p w:rsidR="0089568B" w:rsidRPr="00A804D2" w:rsidRDefault="0089568B" w:rsidP="0094133B">
      <w:pPr>
        <w:spacing w:before="100" w:beforeAutospacing="1" w:after="100" w:afterAutospacing="1" w:line="240" w:lineRule="auto"/>
        <w:jc w:val="right"/>
        <w:outlineLvl w:val="0"/>
        <w:rPr>
          <w:rFonts w:ascii="Times New Roman" w:eastAsia="Times New Roman" w:hAnsi="Times New Roman" w:cs="Times New Roman"/>
          <w:bCs/>
          <w:kern w:val="36"/>
          <w:sz w:val="28"/>
          <w:szCs w:val="28"/>
          <w:lang w:val="fr-FR" w:eastAsia="ru-RU"/>
        </w:rPr>
      </w:pPr>
    </w:p>
    <w:p w:rsidR="0089568B" w:rsidRPr="00A804D2" w:rsidRDefault="0089568B" w:rsidP="0094133B">
      <w:pPr>
        <w:spacing w:before="100" w:beforeAutospacing="1" w:after="100" w:afterAutospacing="1" w:line="240" w:lineRule="auto"/>
        <w:jc w:val="right"/>
        <w:outlineLvl w:val="0"/>
        <w:rPr>
          <w:rFonts w:ascii="Times New Roman" w:eastAsia="Times New Roman" w:hAnsi="Times New Roman" w:cs="Times New Roman"/>
          <w:bCs/>
          <w:kern w:val="36"/>
          <w:sz w:val="28"/>
          <w:szCs w:val="28"/>
          <w:lang w:val="fr-FR" w:eastAsia="ru-RU"/>
        </w:rPr>
      </w:pPr>
    </w:p>
    <w:p w:rsidR="0089568B" w:rsidRPr="00A804D2" w:rsidRDefault="0089568B" w:rsidP="0094133B">
      <w:pPr>
        <w:spacing w:before="100" w:beforeAutospacing="1" w:after="100" w:afterAutospacing="1" w:line="240" w:lineRule="auto"/>
        <w:jc w:val="right"/>
        <w:outlineLvl w:val="0"/>
        <w:rPr>
          <w:rFonts w:ascii="Times New Roman" w:eastAsia="Times New Roman" w:hAnsi="Times New Roman" w:cs="Times New Roman"/>
          <w:bCs/>
          <w:kern w:val="36"/>
          <w:sz w:val="28"/>
          <w:szCs w:val="28"/>
          <w:lang w:val="fr-FR" w:eastAsia="ru-RU"/>
        </w:rPr>
      </w:pPr>
    </w:p>
    <w:p w:rsidR="0089568B" w:rsidRPr="00A804D2" w:rsidRDefault="0089568B" w:rsidP="0094133B">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val="fr-FR" w:eastAsia="ru-RU"/>
        </w:rPr>
      </w:pPr>
    </w:p>
    <w:p w:rsidR="0089568B" w:rsidRPr="00A804D2" w:rsidRDefault="0089568B" w:rsidP="0094133B">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val="fr-FR" w:eastAsia="ru-RU"/>
        </w:rPr>
      </w:pPr>
    </w:p>
    <w:p w:rsidR="0089568B" w:rsidRPr="00A804D2" w:rsidRDefault="0089568B" w:rsidP="0094133B">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val="fr-FR" w:eastAsia="ru-RU"/>
        </w:rPr>
      </w:pPr>
    </w:p>
    <w:p w:rsidR="0089568B" w:rsidRPr="00A804D2" w:rsidRDefault="0089568B" w:rsidP="0094133B">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val="fr-FR" w:eastAsia="ru-RU"/>
        </w:rPr>
      </w:pPr>
    </w:p>
    <w:p w:rsidR="00E07F2C" w:rsidRPr="00F734FF" w:rsidRDefault="00E07F2C">
      <w:pPr>
        <w:rPr>
          <w:rFonts w:ascii="Times New Roman" w:eastAsia="Times New Roman" w:hAnsi="Times New Roman" w:cs="Times New Roman"/>
          <w:bCs/>
          <w:kern w:val="36"/>
          <w:sz w:val="28"/>
          <w:szCs w:val="28"/>
          <w:lang w:val="fr-FR" w:eastAsia="ru-RU"/>
        </w:rPr>
      </w:pPr>
      <w:r w:rsidRPr="00F734FF">
        <w:rPr>
          <w:rFonts w:ascii="Times New Roman" w:eastAsia="Times New Roman" w:hAnsi="Times New Roman" w:cs="Times New Roman"/>
          <w:bCs/>
          <w:kern w:val="36"/>
          <w:sz w:val="28"/>
          <w:szCs w:val="28"/>
          <w:lang w:val="fr-FR" w:eastAsia="ru-RU"/>
        </w:rPr>
        <w:br w:type="page"/>
      </w:r>
    </w:p>
    <w:p w:rsidR="0094133B" w:rsidRPr="00E73D55" w:rsidRDefault="0094133B" w:rsidP="00E55410">
      <w:pPr>
        <w:spacing w:before="100" w:beforeAutospacing="1" w:after="100" w:afterAutospacing="1" w:line="240" w:lineRule="auto"/>
        <w:jc w:val="right"/>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lastRenderedPageBreak/>
        <w:t>Приложение</w:t>
      </w:r>
      <w:r w:rsidR="005A7A1C">
        <w:rPr>
          <w:rFonts w:ascii="Times New Roman" w:eastAsia="Times New Roman" w:hAnsi="Times New Roman" w:cs="Times New Roman"/>
          <w:bCs/>
          <w:kern w:val="36"/>
          <w:sz w:val="28"/>
          <w:szCs w:val="28"/>
          <w:lang w:eastAsia="ru-RU"/>
        </w:rPr>
        <w:t xml:space="preserve"> 6</w:t>
      </w:r>
    </w:p>
    <w:p w:rsidR="0094133B" w:rsidRDefault="0094133B" w:rsidP="0094133B">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t>Пример проявления автономии студентов при стратегии разового де</w:t>
      </w:r>
      <w:r>
        <w:rPr>
          <w:rFonts w:ascii="Times New Roman" w:eastAsia="Times New Roman" w:hAnsi="Times New Roman" w:cs="Times New Roman"/>
          <w:b/>
          <w:bCs/>
          <w:kern w:val="36"/>
          <w:sz w:val="28"/>
          <w:szCs w:val="28"/>
          <w:lang w:eastAsia="ru-RU"/>
        </w:rPr>
        <w:t>й</w:t>
      </w:r>
      <w:r>
        <w:rPr>
          <w:rFonts w:ascii="Times New Roman" w:eastAsia="Times New Roman" w:hAnsi="Times New Roman" w:cs="Times New Roman"/>
          <w:b/>
          <w:bCs/>
          <w:kern w:val="36"/>
          <w:sz w:val="28"/>
          <w:szCs w:val="28"/>
          <w:lang w:eastAsia="ru-RU"/>
        </w:rPr>
        <w:t>ствия (фрагмент-продолжение обсуждения политического кредо мадам Т</w:t>
      </w:r>
      <w:r>
        <w:rPr>
          <w:rFonts w:ascii="Times New Roman" w:eastAsia="Times New Roman" w:hAnsi="Times New Roman" w:cs="Times New Roman"/>
          <w:b/>
          <w:bCs/>
          <w:kern w:val="36"/>
          <w:sz w:val="28"/>
          <w:szCs w:val="28"/>
          <w:lang w:eastAsia="ru-RU"/>
        </w:rPr>
        <w:t>о</w:t>
      </w:r>
      <w:r>
        <w:rPr>
          <w:rFonts w:ascii="Times New Roman" w:eastAsia="Times New Roman" w:hAnsi="Times New Roman" w:cs="Times New Roman"/>
          <w:b/>
          <w:bCs/>
          <w:kern w:val="36"/>
          <w:sz w:val="28"/>
          <w:szCs w:val="28"/>
          <w:lang w:eastAsia="ru-RU"/>
        </w:rPr>
        <w:t xml:space="preserve">бира) </w:t>
      </w:r>
    </w:p>
    <w:tbl>
      <w:tblPr>
        <w:tblStyle w:val="a4"/>
        <w:tblW w:w="0" w:type="auto"/>
        <w:tblLook w:val="04A0" w:firstRow="1" w:lastRow="0" w:firstColumn="1" w:lastColumn="0" w:noHBand="0" w:noVBand="1"/>
      </w:tblPr>
      <w:tblGrid>
        <w:gridCol w:w="2518"/>
        <w:gridCol w:w="2267"/>
        <w:gridCol w:w="2393"/>
        <w:gridCol w:w="2393"/>
      </w:tblGrid>
      <w:tr w:rsidR="0094133B" w:rsidRPr="00E55410" w:rsidTr="005113CD">
        <w:tc>
          <w:tcPr>
            <w:tcW w:w="2518" w:type="dxa"/>
          </w:tcPr>
          <w:p w:rsidR="0094133B" w:rsidRPr="00E55410" w:rsidRDefault="0094133B" w:rsidP="005113CD">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r w:rsidRPr="00E55410">
              <w:rPr>
                <w:rFonts w:ascii="Times New Roman" w:eastAsia="Times New Roman" w:hAnsi="Times New Roman" w:cs="Times New Roman"/>
                <w:b/>
                <w:bCs/>
                <w:kern w:val="36"/>
                <w:sz w:val="24"/>
                <w:szCs w:val="24"/>
                <w:lang w:eastAsia="ru-RU"/>
              </w:rPr>
              <w:t>Преподаватель</w:t>
            </w:r>
          </w:p>
        </w:tc>
        <w:tc>
          <w:tcPr>
            <w:tcW w:w="2267" w:type="dxa"/>
          </w:tcPr>
          <w:p w:rsidR="0094133B" w:rsidRPr="00E55410" w:rsidRDefault="0094133B" w:rsidP="005113CD">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r w:rsidRPr="00E55410">
              <w:rPr>
                <w:rFonts w:ascii="Times New Roman" w:eastAsia="Times New Roman" w:hAnsi="Times New Roman" w:cs="Times New Roman"/>
                <w:b/>
                <w:bCs/>
                <w:kern w:val="36"/>
                <w:sz w:val="24"/>
                <w:szCs w:val="24"/>
                <w:lang w:eastAsia="ru-RU"/>
              </w:rPr>
              <w:t>1 студент</w:t>
            </w:r>
          </w:p>
        </w:tc>
        <w:tc>
          <w:tcPr>
            <w:tcW w:w="2393" w:type="dxa"/>
          </w:tcPr>
          <w:p w:rsidR="0094133B" w:rsidRPr="00E55410" w:rsidRDefault="0094133B" w:rsidP="005113CD">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r w:rsidRPr="00E55410">
              <w:rPr>
                <w:rFonts w:ascii="Times New Roman" w:eastAsia="Times New Roman" w:hAnsi="Times New Roman" w:cs="Times New Roman"/>
                <w:b/>
                <w:bCs/>
                <w:kern w:val="36"/>
                <w:sz w:val="24"/>
                <w:szCs w:val="24"/>
                <w:lang w:val="en-US" w:eastAsia="ru-RU"/>
              </w:rPr>
              <w:t xml:space="preserve">2 </w:t>
            </w:r>
            <w:r w:rsidRPr="00E55410">
              <w:rPr>
                <w:rFonts w:ascii="Times New Roman" w:eastAsia="Times New Roman" w:hAnsi="Times New Roman" w:cs="Times New Roman"/>
                <w:b/>
                <w:bCs/>
                <w:kern w:val="36"/>
                <w:sz w:val="24"/>
                <w:szCs w:val="24"/>
                <w:lang w:eastAsia="ru-RU"/>
              </w:rPr>
              <w:t>студент</w:t>
            </w:r>
          </w:p>
        </w:tc>
        <w:tc>
          <w:tcPr>
            <w:tcW w:w="2393" w:type="dxa"/>
          </w:tcPr>
          <w:p w:rsidR="0094133B" w:rsidRPr="00E55410" w:rsidRDefault="0094133B" w:rsidP="005113CD">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r w:rsidRPr="00E55410">
              <w:rPr>
                <w:rFonts w:ascii="Times New Roman" w:eastAsia="Times New Roman" w:hAnsi="Times New Roman" w:cs="Times New Roman"/>
                <w:b/>
                <w:bCs/>
                <w:kern w:val="36"/>
                <w:sz w:val="24"/>
                <w:szCs w:val="24"/>
                <w:lang w:eastAsia="ru-RU"/>
              </w:rPr>
              <w:t>3 студент</w:t>
            </w:r>
          </w:p>
        </w:tc>
      </w:tr>
      <w:tr w:rsidR="0094133B" w:rsidRPr="00A3585A" w:rsidTr="005113CD">
        <w:tc>
          <w:tcPr>
            <w:tcW w:w="2518" w:type="dxa"/>
          </w:tcPr>
          <w:p w:rsidR="0094133B" w:rsidRPr="00E55410" w:rsidRDefault="0094133B" w:rsidP="005113CD">
            <w:pPr>
              <w:tabs>
                <w:tab w:val="left" w:pos="993"/>
              </w:tabs>
              <w:contextualSpacing/>
              <w:jc w:val="both"/>
              <w:rPr>
                <w:rFonts w:ascii="Times New Roman" w:eastAsia="Times New Roman" w:hAnsi="Times New Roman" w:cs="Times New Roman"/>
                <w:sz w:val="24"/>
                <w:szCs w:val="24"/>
                <w:lang w:val="fr-FR" w:eastAsia="ru-RU"/>
              </w:rPr>
            </w:pPr>
            <w:r w:rsidRPr="00E55410">
              <w:rPr>
                <w:rFonts w:ascii="Times New Roman" w:eastAsia="Times New Roman" w:hAnsi="Times New Roman" w:cs="Times New Roman"/>
                <w:sz w:val="24"/>
                <w:szCs w:val="24"/>
                <w:lang w:val="fr-FR" w:eastAsia="ru-RU"/>
              </w:rPr>
              <w:t>Quelle est votreimpression générale de l`image de Mme Taubira? (coiffure, manière de s`habiller, couleur de ses tailleurs) ?</w:t>
            </w:r>
          </w:p>
          <w:p w:rsidR="0094133B" w:rsidRPr="00E55410" w:rsidRDefault="0094133B" w:rsidP="005113CD">
            <w:pPr>
              <w:spacing w:before="100" w:beforeAutospacing="1" w:after="100" w:afterAutospacing="1"/>
              <w:jc w:val="center"/>
              <w:outlineLvl w:val="0"/>
              <w:rPr>
                <w:rFonts w:ascii="Times New Roman" w:eastAsia="Times New Roman" w:hAnsi="Times New Roman" w:cs="Times New Roman"/>
                <w:bCs/>
                <w:kern w:val="36"/>
                <w:sz w:val="24"/>
                <w:szCs w:val="24"/>
                <w:lang w:val="fr-FR" w:eastAsia="ru-RU"/>
              </w:rPr>
            </w:pPr>
          </w:p>
        </w:tc>
        <w:tc>
          <w:tcPr>
            <w:tcW w:w="2267" w:type="dxa"/>
          </w:tcPr>
          <w:p w:rsidR="0094133B" w:rsidRPr="00E55410" w:rsidRDefault="0094133B" w:rsidP="005113CD">
            <w:pPr>
              <w:spacing w:before="100" w:beforeAutospacing="1" w:after="100" w:afterAutospacing="1"/>
              <w:outlineLvl w:val="0"/>
              <w:rPr>
                <w:rFonts w:ascii="Times New Roman" w:eastAsia="Times New Roman" w:hAnsi="Times New Roman" w:cs="Times New Roman"/>
                <w:bCs/>
                <w:kern w:val="36"/>
                <w:sz w:val="24"/>
                <w:szCs w:val="24"/>
                <w:lang w:val="fr-FR" w:eastAsia="ru-RU"/>
              </w:rPr>
            </w:pPr>
            <w:r w:rsidRPr="00E55410">
              <w:rPr>
                <w:rFonts w:ascii="Times New Roman" w:eastAsia="Times New Roman" w:hAnsi="Times New Roman" w:cs="Times New Roman"/>
                <w:bCs/>
                <w:kern w:val="36"/>
                <w:sz w:val="24"/>
                <w:szCs w:val="24"/>
                <w:lang w:val="fr-FR" w:eastAsia="ru-RU"/>
              </w:rPr>
              <w:t>Je ne peux pas dire beaucoup sur sa manière de se coiffer et de s`habiller parce que j`n`ai vu que son discours dans l`Assemblée Nationale que vous avez conseillé</w:t>
            </w:r>
          </w:p>
        </w:tc>
        <w:tc>
          <w:tcPr>
            <w:tcW w:w="2393" w:type="dxa"/>
          </w:tcPr>
          <w:p w:rsidR="0094133B" w:rsidRPr="00E55410" w:rsidRDefault="0094133B" w:rsidP="005113CD">
            <w:pPr>
              <w:spacing w:before="100" w:beforeAutospacing="1" w:after="100" w:afterAutospacing="1"/>
              <w:outlineLvl w:val="0"/>
              <w:rPr>
                <w:rFonts w:ascii="Times New Roman" w:eastAsia="Times New Roman" w:hAnsi="Times New Roman" w:cs="Times New Roman"/>
                <w:bCs/>
                <w:kern w:val="36"/>
                <w:sz w:val="24"/>
                <w:szCs w:val="24"/>
                <w:lang w:val="fr-FR" w:eastAsia="ru-RU"/>
              </w:rPr>
            </w:pPr>
            <w:r w:rsidRPr="00E55410">
              <w:rPr>
                <w:rFonts w:ascii="Times New Roman" w:eastAsia="Times New Roman" w:hAnsi="Times New Roman" w:cs="Times New Roman"/>
                <w:bCs/>
                <w:kern w:val="36"/>
                <w:sz w:val="24"/>
                <w:szCs w:val="24"/>
                <w:lang w:val="fr-FR" w:eastAsia="ru-RU"/>
              </w:rPr>
              <w:t>Les couleurs de ses tailleurs sont impessionnantes. Je l`ai vue dans 4 enregistrements. Le rose, le violet, le vert de sa tenue saute aux yeux.</w:t>
            </w:r>
          </w:p>
        </w:tc>
        <w:tc>
          <w:tcPr>
            <w:tcW w:w="2393" w:type="dxa"/>
          </w:tcPr>
          <w:p w:rsidR="0094133B" w:rsidRPr="00E55410" w:rsidRDefault="0094133B" w:rsidP="00E55410">
            <w:pPr>
              <w:spacing w:before="100" w:beforeAutospacing="1" w:after="100" w:afterAutospacing="1"/>
              <w:outlineLvl w:val="0"/>
              <w:rPr>
                <w:rFonts w:ascii="Times New Roman" w:eastAsia="Times New Roman" w:hAnsi="Times New Roman" w:cs="Times New Roman"/>
                <w:bCs/>
                <w:kern w:val="36"/>
                <w:sz w:val="24"/>
                <w:szCs w:val="24"/>
                <w:lang w:val="fr-FR" w:eastAsia="ru-RU"/>
              </w:rPr>
            </w:pPr>
            <w:r w:rsidRPr="00E55410">
              <w:rPr>
                <w:rFonts w:ascii="Times New Roman" w:eastAsia="Times New Roman" w:hAnsi="Times New Roman" w:cs="Times New Roman"/>
                <w:bCs/>
                <w:kern w:val="36"/>
                <w:sz w:val="24"/>
                <w:szCs w:val="24"/>
                <w:lang w:val="fr-FR" w:eastAsia="ru-RU"/>
              </w:rPr>
              <w:t xml:space="preserve">En ce qui concerne sa coiffure elle ne change pas. Les couleurs criantes de ses costumes attirent l`attention des spectateurs. J`ai écouté 10-12 enrs environ. Je pense que son </w:t>
            </w:r>
            <w:r w:rsidR="00E55410">
              <w:rPr>
                <w:rFonts w:ascii="Times New Roman" w:eastAsia="Times New Roman" w:hAnsi="Times New Roman" w:cs="Times New Roman"/>
                <w:bCs/>
                <w:kern w:val="36"/>
                <w:sz w:val="24"/>
                <w:szCs w:val="24"/>
                <w:lang w:val="fr-FR" w:eastAsia="ru-RU"/>
              </w:rPr>
              <w:t>style fait partie de sa lutte</w:t>
            </w:r>
          </w:p>
        </w:tc>
      </w:tr>
      <w:tr w:rsidR="0094133B" w:rsidRPr="00A3585A" w:rsidTr="005113CD">
        <w:tc>
          <w:tcPr>
            <w:tcW w:w="2518" w:type="dxa"/>
          </w:tcPr>
          <w:p w:rsidR="0094133B" w:rsidRPr="00E55410" w:rsidRDefault="0094133B" w:rsidP="005113CD">
            <w:pPr>
              <w:tabs>
                <w:tab w:val="left" w:pos="993"/>
              </w:tabs>
              <w:contextualSpacing/>
              <w:jc w:val="both"/>
              <w:rPr>
                <w:rFonts w:ascii="Times New Roman" w:eastAsia="Times New Roman" w:hAnsi="Times New Roman" w:cs="Times New Roman"/>
                <w:sz w:val="24"/>
                <w:szCs w:val="24"/>
                <w:lang w:val="fr-FR" w:eastAsia="ru-RU"/>
              </w:rPr>
            </w:pPr>
          </w:p>
          <w:p w:rsidR="0094133B" w:rsidRPr="00E55410" w:rsidRDefault="0094133B" w:rsidP="005113CD">
            <w:pPr>
              <w:tabs>
                <w:tab w:val="left" w:pos="993"/>
              </w:tabs>
              <w:contextualSpacing/>
              <w:jc w:val="both"/>
              <w:rPr>
                <w:rFonts w:ascii="Times New Roman" w:eastAsia="Times New Roman" w:hAnsi="Times New Roman" w:cs="Times New Roman"/>
                <w:sz w:val="24"/>
                <w:szCs w:val="24"/>
                <w:lang w:val="fr-FR" w:eastAsia="ru-RU"/>
              </w:rPr>
            </w:pPr>
          </w:p>
          <w:p w:rsidR="0094133B" w:rsidRPr="00E55410" w:rsidRDefault="0094133B" w:rsidP="005113CD">
            <w:pPr>
              <w:spacing w:before="100" w:beforeAutospacing="1" w:after="100" w:afterAutospacing="1"/>
              <w:jc w:val="center"/>
              <w:outlineLvl w:val="0"/>
              <w:rPr>
                <w:rFonts w:ascii="Times New Roman" w:eastAsia="Times New Roman" w:hAnsi="Times New Roman" w:cs="Times New Roman"/>
                <w:bCs/>
                <w:kern w:val="36"/>
                <w:sz w:val="24"/>
                <w:szCs w:val="24"/>
                <w:lang w:val="fr-FR" w:eastAsia="ru-RU"/>
              </w:rPr>
            </w:pPr>
          </w:p>
        </w:tc>
        <w:tc>
          <w:tcPr>
            <w:tcW w:w="2267" w:type="dxa"/>
          </w:tcPr>
          <w:p w:rsidR="0094133B" w:rsidRPr="00E55410" w:rsidRDefault="0094133B" w:rsidP="005113CD">
            <w:pPr>
              <w:outlineLvl w:val="0"/>
              <w:rPr>
                <w:rFonts w:ascii="Times New Roman" w:eastAsia="Times New Roman" w:hAnsi="Times New Roman" w:cs="Times New Roman"/>
                <w:bCs/>
                <w:kern w:val="36"/>
                <w:sz w:val="24"/>
                <w:szCs w:val="24"/>
                <w:lang w:val="fr-FR" w:eastAsia="ru-RU"/>
              </w:rPr>
            </w:pPr>
            <w:r w:rsidRPr="00E55410">
              <w:rPr>
                <w:rFonts w:ascii="Times New Roman" w:eastAsia="Times New Roman" w:hAnsi="Times New Roman" w:cs="Times New Roman"/>
                <w:bCs/>
                <w:kern w:val="36"/>
                <w:sz w:val="24"/>
                <w:szCs w:val="24"/>
                <w:lang w:val="fr-FR" w:eastAsia="ru-RU"/>
              </w:rPr>
              <w:t>J`ai aimé son fran</w:t>
            </w:r>
            <w:r w:rsidRPr="00E55410">
              <w:rPr>
                <w:rFonts w:ascii="Arial" w:eastAsia="Times New Roman" w:hAnsi="Arial" w:cs="Arial"/>
                <w:bCs/>
                <w:kern w:val="36"/>
                <w:sz w:val="24"/>
                <w:szCs w:val="24"/>
                <w:lang w:val="fr-FR" w:eastAsia="ru-RU"/>
              </w:rPr>
              <w:t>ç</w:t>
            </w:r>
            <w:r w:rsidRPr="00E55410">
              <w:rPr>
                <w:rFonts w:ascii="Times New Roman" w:eastAsia="Times New Roman" w:hAnsi="Times New Roman" w:cs="Times New Roman"/>
                <w:bCs/>
                <w:kern w:val="36"/>
                <w:sz w:val="24"/>
                <w:szCs w:val="24"/>
                <w:lang w:val="fr-FR" w:eastAsia="ru-RU"/>
              </w:rPr>
              <w:t>ais clair. Elle prononce distinctement.</w:t>
            </w:r>
          </w:p>
          <w:p w:rsidR="0094133B" w:rsidRPr="00E55410" w:rsidRDefault="0094133B" w:rsidP="005113CD">
            <w:pPr>
              <w:outlineLvl w:val="0"/>
              <w:rPr>
                <w:rFonts w:ascii="Times New Roman" w:eastAsia="Times New Roman" w:hAnsi="Times New Roman" w:cs="Times New Roman"/>
                <w:bCs/>
                <w:kern w:val="36"/>
                <w:sz w:val="24"/>
                <w:szCs w:val="24"/>
                <w:lang w:val="fr-FR" w:eastAsia="ru-RU"/>
              </w:rPr>
            </w:pPr>
            <w:r w:rsidRPr="00E55410">
              <w:rPr>
                <w:rFonts w:ascii="Times New Roman" w:eastAsia="Times New Roman" w:hAnsi="Times New Roman" w:cs="Times New Roman"/>
                <w:bCs/>
                <w:kern w:val="36"/>
                <w:sz w:val="24"/>
                <w:szCs w:val="24"/>
                <w:lang w:val="fr-FR" w:eastAsia="ru-RU"/>
              </w:rPr>
              <w:t>Quand même je ne peux pas comrendre</w:t>
            </w:r>
            <w:r w:rsidRPr="00E55410">
              <w:rPr>
                <w:rFonts w:ascii="Times New Roman" w:eastAsia="Times New Roman" w:hAnsi="Times New Roman" w:cs="Times New Roman"/>
                <w:sz w:val="24"/>
                <w:szCs w:val="24"/>
                <w:lang w:val="fr-FR" w:eastAsia="ru-RU"/>
              </w:rPr>
              <w:t>pourquoi Mme Taubira est considérée par la plupart des Français comme une grande oratrice.</w:t>
            </w:r>
          </w:p>
        </w:tc>
        <w:tc>
          <w:tcPr>
            <w:tcW w:w="2393" w:type="dxa"/>
          </w:tcPr>
          <w:p w:rsidR="0094133B" w:rsidRPr="00E55410" w:rsidRDefault="0094133B" w:rsidP="005113CD">
            <w:pPr>
              <w:spacing w:before="100" w:beforeAutospacing="1" w:after="100" w:afterAutospacing="1"/>
              <w:outlineLvl w:val="0"/>
              <w:rPr>
                <w:rFonts w:ascii="Times New Roman" w:eastAsia="Times New Roman" w:hAnsi="Times New Roman" w:cs="Times New Roman"/>
                <w:bCs/>
                <w:kern w:val="36"/>
                <w:sz w:val="24"/>
                <w:szCs w:val="24"/>
                <w:lang w:val="fr-FR" w:eastAsia="ru-RU"/>
              </w:rPr>
            </w:pPr>
            <w:r w:rsidRPr="00E55410">
              <w:rPr>
                <w:rFonts w:ascii="Times New Roman" w:eastAsia="Times New Roman" w:hAnsi="Times New Roman" w:cs="Times New Roman"/>
                <w:bCs/>
                <w:kern w:val="36"/>
                <w:sz w:val="24"/>
                <w:szCs w:val="24"/>
                <w:lang w:val="fr-FR" w:eastAsia="ru-RU"/>
              </w:rPr>
              <w:t xml:space="preserve">Je la comprenais aussi sans problèmes.  Je t`explique : c`est une personne qui sait convaincre. J`ai apprécié son talent d`accentuer les moments principaux de ses idées surtout depuis la tribune. </w:t>
            </w:r>
          </w:p>
        </w:tc>
        <w:tc>
          <w:tcPr>
            <w:tcW w:w="2393" w:type="dxa"/>
          </w:tcPr>
          <w:p w:rsidR="0094133B" w:rsidRPr="00E55410" w:rsidRDefault="0094133B" w:rsidP="00E55410">
            <w:pPr>
              <w:spacing w:before="100" w:beforeAutospacing="1" w:after="100" w:afterAutospacing="1"/>
              <w:outlineLvl w:val="0"/>
              <w:rPr>
                <w:rFonts w:ascii="Times New Roman" w:eastAsia="Times New Roman" w:hAnsi="Times New Roman" w:cs="Times New Roman"/>
                <w:bCs/>
                <w:kern w:val="36"/>
                <w:sz w:val="24"/>
                <w:szCs w:val="24"/>
                <w:lang w:val="fr-FR" w:eastAsia="ru-RU"/>
              </w:rPr>
            </w:pPr>
            <w:r w:rsidRPr="00E55410">
              <w:rPr>
                <w:rFonts w:ascii="Times New Roman" w:eastAsia="Times New Roman" w:hAnsi="Times New Roman" w:cs="Times New Roman"/>
                <w:bCs/>
                <w:kern w:val="36"/>
                <w:sz w:val="24"/>
                <w:szCs w:val="24"/>
                <w:lang w:val="fr-FR" w:eastAsia="ru-RU"/>
              </w:rPr>
              <w:t>J`ai été choqué par le rythme de ses phrases et la mélo-die de sa langue. Elle ne respecte pas la nazalisation des voyelles. D`un discours à l`autre c`est les mêmes défauts.Par contre ses arguments m`ont beaucoup aidé à la compren-dre. Je pourrais en citer les 3-5 meilleurs. Presque tous sont liés avec</w:t>
            </w:r>
            <w:r w:rsidRPr="00E55410">
              <w:rPr>
                <w:rFonts w:ascii="Times New Roman" w:eastAsia="Times New Roman" w:hAnsi="Times New Roman" w:cs="Times New Roman"/>
                <w:i/>
                <w:sz w:val="24"/>
                <w:szCs w:val="24"/>
                <w:lang w:val="fr-FR" w:eastAsia="ru-RU"/>
              </w:rPr>
              <w:t xml:space="preserve"> le mariage pour tous.</w:t>
            </w:r>
          </w:p>
        </w:tc>
      </w:tr>
      <w:tr w:rsidR="0094133B" w:rsidRPr="00A3585A" w:rsidTr="005113CD">
        <w:tc>
          <w:tcPr>
            <w:tcW w:w="2518" w:type="dxa"/>
          </w:tcPr>
          <w:p w:rsidR="0094133B" w:rsidRPr="00E55410" w:rsidRDefault="0094133B" w:rsidP="005113CD">
            <w:pPr>
              <w:tabs>
                <w:tab w:val="left" w:pos="993"/>
              </w:tabs>
              <w:contextualSpacing/>
              <w:jc w:val="both"/>
              <w:rPr>
                <w:rFonts w:ascii="Times New Roman" w:eastAsia="Times New Roman" w:hAnsi="Times New Roman" w:cs="Times New Roman"/>
                <w:sz w:val="24"/>
                <w:szCs w:val="24"/>
                <w:lang w:val="fr-FR" w:eastAsia="ru-RU"/>
              </w:rPr>
            </w:pPr>
          </w:p>
          <w:p w:rsidR="0094133B" w:rsidRPr="00E55410" w:rsidRDefault="0094133B" w:rsidP="005113CD">
            <w:pPr>
              <w:spacing w:before="100" w:beforeAutospacing="1" w:after="100" w:afterAutospacing="1"/>
              <w:jc w:val="center"/>
              <w:outlineLvl w:val="0"/>
              <w:rPr>
                <w:rFonts w:ascii="Times New Roman" w:eastAsia="Times New Roman" w:hAnsi="Times New Roman" w:cs="Times New Roman"/>
                <w:bCs/>
                <w:kern w:val="36"/>
                <w:sz w:val="24"/>
                <w:szCs w:val="24"/>
                <w:lang w:val="fr-FR" w:eastAsia="ru-RU"/>
              </w:rPr>
            </w:pPr>
          </w:p>
        </w:tc>
        <w:tc>
          <w:tcPr>
            <w:tcW w:w="2267" w:type="dxa"/>
          </w:tcPr>
          <w:p w:rsidR="0094133B" w:rsidRPr="00E55410" w:rsidRDefault="0094133B" w:rsidP="005113CD">
            <w:pPr>
              <w:spacing w:before="100" w:beforeAutospacing="1" w:after="100" w:afterAutospacing="1"/>
              <w:outlineLvl w:val="0"/>
              <w:rPr>
                <w:rFonts w:ascii="Times New Roman" w:eastAsia="Times New Roman" w:hAnsi="Times New Roman" w:cs="Times New Roman"/>
                <w:bCs/>
                <w:kern w:val="36"/>
                <w:sz w:val="24"/>
                <w:szCs w:val="24"/>
                <w:lang w:val="fr-FR" w:eastAsia="ru-RU"/>
              </w:rPr>
            </w:pPr>
            <w:r w:rsidRPr="00E55410">
              <w:rPr>
                <w:rFonts w:ascii="Times New Roman" w:eastAsia="Times New Roman" w:hAnsi="Times New Roman" w:cs="Times New Roman"/>
                <w:sz w:val="24"/>
                <w:szCs w:val="24"/>
                <w:lang w:val="fr-FR" w:eastAsia="ru-RU"/>
              </w:rPr>
              <w:t xml:space="preserve">Oui, son nom est tellement lié avec </w:t>
            </w:r>
            <w:r w:rsidRPr="00E55410">
              <w:rPr>
                <w:rFonts w:ascii="Times New Roman" w:eastAsia="Times New Roman" w:hAnsi="Times New Roman" w:cs="Times New Roman"/>
                <w:i/>
                <w:sz w:val="24"/>
                <w:szCs w:val="24"/>
                <w:lang w:val="fr-FR" w:eastAsia="ru-RU"/>
              </w:rPr>
              <w:t xml:space="preserve">le mariage pour tous. </w:t>
            </w:r>
          </w:p>
        </w:tc>
        <w:tc>
          <w:tcPr>
            <w:tcW w:w="2393" w:type="dxa"/>
          </w:tcPr>
          <w:p w:rsidR="0094133B" w:rsidRPr="00E55410" w:rsidRDefault="0094133B" w:rsidP="005113CD">
            <w:pPr>
              <w:outlineLvl w:val="0"/>
              <w:rPr>
                <w:rFonts w:ascii="Times New Roman" w:eastAsia="Times New Roman" w:hAnsi="Times New Roman" w:cs="Times New Roman"/>
                <w:bCs/>
                <w:kern w:val="36"/>
                <w:sz w:val="24"/>
                <w:szCs w:val="24"/>
                <w:lang w:val="fr-FR" w:eastAsia="ru-RU"/>
              </w:rPr>
            </w:pPr>
            <w:r w:rsidRPr="00E55410">
              <w:rPr>
                <w:rFonts w:ascii="Times New Roman" w:eastAsia="Times New Roman" w:hAnsi="Times New Roman" w:cs="Times New Roman"/>
                <w:bCs/>
                <w:kern w:val="36"/>
                <w:sz w:val="24"/>
                <w:szCs w:val="24"/>
                <w:lang w:val="fr-FR" w:eastAsia="ru-RU"/>
              </w:rPr>
              <w:t xml:space="preserve">Car elle défend cette loi avec passion. Sa position est catégorique. </w:t>
            </w:r>
          </w:p>
          <w:p w:rsidR="0094133B" w:rsidRPr="00E55410" w:rsidRDefault="0094133B" w:rsidP="005113CD">
            <w:pPr>
              <w:outlineLvl w:val="0"/>
              <w:rPr>
                <w:rFonts w:ascii="Times New Roman" w:eastAsia="Times New Roman" w:hAnsi="Times New Roman" w:cs="Times New Roman"/>
                <w:bCs/>
                <w:kern w:val="36"/>
                <w:sz w:val="24"/>
                <w:szCs w:val="24"/>
                <w:lang w:val="fr-FR" w:eastAsia="ru-RU"/>
              </w:rPr>
            </w:pPr>
            <w:r w:rsidRPr="00E55410">
              <w:rPr>
                <w:rFonts w:ascii="Times New Roman" w:eastAsia="Times New Roman" w:hAnsi="Times New Roman" w:cs="Times New Roman"/>
                <w:bCs/>
                <w:kern w:val="36"/>
                <w:sz w:val="24"/>
                <w:szCs w:val="24"/>
                <w:lang w:val="fr-FR" w:eastAsia="ru-RU"/>
              </w:rPr>
              <w:t>Dans tous les enrs que j`ai écoutés elle aborde cette question.</w:t>
            </w:r>
          </w:p>
        </w:tc>
        <w:tc>
          <w:tcPr>
            <w:tcW w:w="2393" w:type="dxa"/>
          </w:tcPr>
          <w:p w:rsidR="0094133B" w:rsidRPr="00E55410" w:rsidRDefault="0094133B" w:rsidP="00E55410">
            <w:pPr>
              <w:spacing w:before="100" w:beforeAutospacing="1" w:after="100" w:afterAutospacing="1"/>
              <w:outlineLvl w:val="0"/>
              <w:rPr>
                <w:rFonts w:ascii="Times New Roman" w:eastAsia="Times New Roman" w:hAnsi="Times New Roman" w:cs="Times New Roman"/>
                <w:bCs/>
                <w:kern w:val="36"/>
                <w:sz w:val="24"/>
                <w:szCs w:val="24"/>
                <w:lang w:val="fr-FR" w:eastAsia="ru-RU"/>
              </w:rPr>
            </w:pPr>
            <w:r w:rsidRPr="00E55410">
              <w:rPr>
                <w:rFonts w:ascii="Times New Roman" w:eastAsia="Times New Roman" w:hAnsi="Times New Roman" w:cs="Times New Roman"/>
                <w:bCs/>
                <w:kern w:val="36"/>
                <w:sz w:val="24"/>
                <w:szCs w:val="24"/>
                <w:lang w:val="fr-FR" w:eastAsia="ru-RU"/>
              </w:rPr>
              <w:t>Sa défense de cette loi est ardente. Elle parle des droits de l`homme,de l`histoire de la France, des traditions  républicaines etc. Je vais vous exposer aussi les arguments de son oposition.</w:t>
            </w:r>
          </w:p>
        </w:tc>
      </w:tr>
      <w:tr w:rsidR="0094133B" w:rsidRPr="00A3585A" w:rsidTr="005113CD">
        <w:tc>
          <w:tcPr>
            <w:tcW w:w="2518" w:type="dxa"/>
          </w:tcPr>
          <w:p w:rsidR="0094133B" w:rsidRPr="00E55410" w:rsidRDefault="0094133B" w:rsidP="005113CD">
            <w:pPr>
              <w:spacing w:before="100" w:beforeAutospacing="1" w:after="100" w:afterAutospacing="1"/>
              <w:jc w:val="center"/>
              <w:outlineLvl w:val="0"/>
              <w:rPr>
                <w:rFonts w:ascii="Times New Roman" w:eastAsia="Times New Roman" w:hAnsi="Times New Roman" w:cs="Times New Roman"/>
                <w:bCs/>
                <w:kern w:val="36"/>
                <w:sz w:val="24"/>
                <w:szCs w:val="24"/>
                <w:lang w:val="fr-FR" w:eastAsia="ru-RU"/>
              </w:rPr>
            </w:pPr>
          </w:p>
        </w:tc>
        <w:tc>
          <w:tcPr>
            <w:tcW w:w="2267" w:type="dxa"/>
          </w:tcPr>
          <w:p w:rsidR="0094133B" w:rsidRPr="00E55410" w:rsidRDefault="0094133B" w:rsidP="005113CD">
            <w:pPr>
              <w:tabs>
                <w:tab w:val="left" w:pos="993"/>
              </w:tabs>
              <w:contextualSpacing/>
              <w:jc w:val="both"/>
              <w:rPr>
                <w:rFonts w:ascii="Times New Roman" w:eastAsia="Times New Roman" w:hAnsi="Times New Roman" w:cs="Times New Roman"/>
                <w:sz w:val="24"/>
                <w:szCs w:val="24"/>
                <w:lang w:val="fr-FR" w:eastAsia="ru-RU"/>
              </w:rPr>
            </w:pPr>
            <w:r w:rsidRPr="00E55410">
              <w:rPr>
                <w:rFonts w:ascii="Times New Roman" w:eastAsia="Times New Roman" w:hAnsi="Times New Roman" w:cs="Times New Roman"/>
                <w:sz w:val="24"/>
                <w:szCs w:val="24"/>
                <w:lang w:val="fr-FR" w:eastAsia="ru-RU"/>
              </w:rPr>
              <w:t>Quels sont d`autres problèmes de la société moderne abordés dans ses discours, interviews, débats?</w:t>
            </w:r>
          </w:p>
          <w:p w:rsidR="0094133B" w:rsidRPr="00E55410" w:rsidRDefault="0094133B" w:rsidP="005113CD">
            <w:pPr>
              <w:spacing w:before="100" w:beforeAutospacing="1" w:after="100" w:afterAutospacing="1"/>
              <w:jc w:val="center"/>
              <w:outlineLvl w:val="0"/>
              <w:rPr>
                <w:rFonts w:ascii="Times New Roman" w:eastAsia="Times New Roman" w:hAnsi="Times New Roman" w:cs="Times New Roman"/>
                <w:bCs/>
                <w:kern w:val="36"/>
                <w:sz w:val="24"/>
                <w:szCs w:val="24"/>
                <w:lang w:val="fr-FR" w:eastAsia="ru-RU"/>
              </w:rPr>
            </w:pPr>
          </w:p>
        </w:tc>
        <w:tc>
          <w:tcPr>
            <w:tcW w:w="2393" w:type="dxa"/>
          </w:tcPr>
          <w:p w:rsidR="0094133B" w:rsidRPr="00E55410" w:rsidRDefault="0094133B" w:rsidP="005113CD">
            <w:pPr>
              <w:tabs>
                <w:tab w:val="left" w:pos="993"/>
              </w:tabs>
              <w:contextualSpacing/>
              <w:jc w:val="both"/>
              <w:rPr>
                <w:rFonts w:ascii="Times New Roman" w:eastAsia="Times New Roman" w:hAnsi="Times New Roman" w:cs="Times New Roman"/>
                <w:sz w:val="24"/>
                <w:szCs w:val="24"/>
                <w:lang w:val="fr-FR" w:eastAsia="ru-RU"/>
              </w:rPr>
            </w:pPr>
            <w:r w:rsidRPr="00E55410">
              <w:rPr>
                <w:rFonts w:ascii="Times New Roman" w:eastAsia="Times New Roman" w:hAnsi="Times New Roman" w:cs="Times New Roman"/>
                <w:sz w:val="24"/>
                <w:szCs w:val="24"/>
                <w:lang w:val="fr-FR" w:eastAsia="ru-RU"/>
              </w:rPr>
              <w:lastRenderedPageBreak/>
              <w:t xml:space="preserve">Il y en a beaucoup. Christiane Taubira est l`une des plus grandes dames de la politique française de ces 20 dernières années. </w:t>
            </w:r>
          </w:p>
          <w:p w:rsidR="0094133B" w:rsidRPr="00E55410" w:rsidRDefault="0094133B" w:rsidP="005113CD">
            <w:pPr>
              <w:spacing w:before="100" w:beforeAutospacing="1" w:after="100" w:afterAutospacing="1"/>
              <w:jc w:val="center"/>
              <w:outlineLvl w:val="0"/>
              <w:rPr>
                <w:rFonts w:ascii="Times New Roman" w:eastAsia="Times New Roman" w:hAnsi="Times New Roman" w:cs="Times New Roman"/>
                <w:bCs/>
                <w:kern w:val="36"/>
                <w:sz w:val="24"/>
                <w:szCs w:val="24"/>
                <w:lang w:val="fr-FR" w:eastAsia="ru-RU"/>
              </w:rPr>
            </w:pPr>
          </w:p>
        </w:tc>
        <w:tc>
          <w:tcPr>
            <w:tcW w:w="2393" w:type="dxa"/>
          </w:tcPr>
          <w:p w:rsidR="0094133B" w:rsidRPr="00E55410" w:rsidRDefault="0094133B" w:rsidP="005113CD">
            <w:pPr>
              <w:spacing w:before="100" w:beforeAutospacing="1" w:after="100" w:afterAutospacing="1"/>
              <w:outlineLvl w:val="0"/>
              <w:rPr>
                <w:rFonts w:ascii="Times New Roman" w:eastAsia="Times New Roman" w:hAnsi="Times New Roman" w:cs="Times New Roman"/>
                <w:bCs/>
                <w:kern w:val="36"/>
                <w:sz w:val="24"/>
                <w:szCs w:val="24"/>
                <w:lang w:val="fr-FR" w:eastAsia="ru-RU"/>
              </w:rPr>
            </w:pPr>
            <w:r w:rsidRPr="00E55410">
              <w:rPr>
                <w:rFonts w:ascii="Times New Roman" w:eastAsia="Times New Roman" w:hAnsi="Times New Roman" w:cs="Times New Roman"/>
                <w:bCs/>
                <w:kern w:val="36"/>
                <w:sz w:val="24"/>
                <w:szCs w:val="24"/>
                <w:lang w:val="fr-FR" w:eastAsia="ru-RU"/>
              </w:rPr>
              <w:lastRenderedPageBreak/>
              <w:t xml:space="preserve">J`ai écouté les débats entre Mme Taubira et le maire de Nice dont la durée est presque 1 heure. Maintenant je pourrais pas seulement citer ces </w:t>
            </w:r>
            <w:r w:rsidRPr="00E55410">
              <w:rPr>
                <w:rFonts w:ascii="Times New Roman" w:eastAsia="Times New Roman" w:hAnsi="Times New Roman" w:cs="Times New Roman"/>
                <w:bCs/>
                <w:kern w:val="36"/>
                <w:sz w:val="24"/>
                <w:szCs w:val="24"/>
                <w:lang w:val="fr-FR" w:eastAsia="ru-RU"/>
              </w:rPr>
              <w:lastRenderedPageBreak/>
              <w:t>problèmes mais je vais parler de ses points de vue sur ses problèmes.</w:t>
            </w:r>
          </w:p>
          <w:p w:rsidR="0094133B" w:rsidRPr="00E55410" w:rsidRDefault="0094133B" w:rsidP="005113CD">
            <w:pPr>
              <w:tabs>
                <w:tab w:val="left" w:pos="993"/>
              </w:tabs>
              <w:contextualSpacing/>
              <w:jc w:val="both"/>
              <w:rPr>
                <w:rFonts w:ascii="Times New Roman" w:eastAsia="Times New Roman" w:hAnsi="Times New Roman" w:cs="Times New Roman"/>
                <w:sz w:val="24"/>
                <w:szCs w:val="24"/>
                <w:lang w:val="fr-FR" w:eastAsia="ru-RU"/>
              </w:rPr>
            </w:pPr>
            <w:r w:rsidRPr="00E55410">
              <w:rPr>
                <w:rFonts w:ascii="Times New Roman" w:eastAsia="Times New Roman" w:hAnsi="Times New Roman" w:cs="Times New Roman"/>
                <w:sz w:val="24"/>
                <w:szCs w:val="24"/>
                <w:lang w:val="fr-FR" w:eastAsia="ru-RU"/>
              </w:rPr>
              <w:t>En revenant à l`article dans le Figaro je voudrais expliquer le rôle de Mme Taubira dans cette affaire.</w:t>
            </w:r>
          </w:p>
        </w:tc>
      </w:tr>
    </w:tbl>
    <w:p w:rsidR="0094133B" w:rsidRPr="0094133B" w:rsidRDefault="0094133B" w:rsidP="0094133B">
      <w:pPr>
        <w:spacing w:after="0"/>
        <w:contextualSpacing/>
        <w:jc w:val="both"/>
        <w:rPr>
          <w:rFonts w:ascii="Times New Roman" w:hAnsi="Times New Roman" w:cs="Times New Roman"/>
          <w:sz w:val="28"/>
          <w:szCs w:val="28"/>
          <w:lang w:val="fr-FR"/>
        </w:rPr>
      </w:pPr>
    </w:p>
    <w:p w:rsidR="0094133B" w:rsidRPr="007C0374" w:rsidRDefault="0094133B" w:rsidP="00EC49B6">
      <w:pPr>
        <w:spacing w:after="0" w:line="360" w:lineRule="auto"/>
        <w:jc w:val="both"/>
        <w:rPr>
          <w:rFonts w:ascii="Times New Roman" w:hAnsi="Times New Roman" w:cs="Times New Roman"/>
          <w:sz w:val="28"/>
          <w:szCs w:val="28"/>
          <w:lang w:val="fr-FR"/>
        </w:rPr>
      </w:pPr>
    </w:p>
    <w:p w:rsidR="003709BB" w:rsidRPr="007C0374" w:rsidRDefault="003709BB" w:rsidP="00EC49B6">
      <w:pPr>
        <w:spacing w:after="0" w:line="360" w:lineRule="auto"/>
        <w:jc w:val="both"/>
        <w:rPr>
          <w:rFonts w:ascii="Times New Roman" w:hAnsi="Times New Roman" w:cs="Times New Roman"/>
          <w:sz w:val="28"/>
          <w:szCs w:val="28"/>
          <w:lang w:val="fr-FR"/>
        </w:rPr>
      </w:pPr>
    </w:p>
    <w:p w:rsidR="003709BB" w:rsidRPr="007C0374" w:rsidRDefault="003709BB" w:rsidP="00EC49B6">
      <w:pPr>
        <w:spacing w:after="0" w:line="360" w:lineRule="auto"/>
        <w:jc w:val="both"/>
        <w:rPr>
          <w:rFonts w:ascii="Times New Roman" w:hAnsi="Times New Roman" w:cs="Times New Roman"/>
          <w:sz w:val="28"/>
          <w:szCs w:val="28"/>
          <w:lang w:val="fr-FR"/>
        </w:rPr>
      </w:pPr>
    </w:p>
    <w:p w:rsidR="003709BB" w:rsidRPr="007C0374" w:rsidRDefault="003709BB" w:rsidP="00EC49B6">
      <w:pPr>
        <w:spacing w:after="0" w:line="360" w:lineRule="auto"/>
        <w:jc w:val="both"/>
        <w:rPr>
          <w:rFonts w:ascii="Times New Roman" w:hAnsi="Times New Roman" w:cs="Times New Roman"/>
          <w:sz w:val="28"/>
          <w:szCs w:val="28"/>
          <w:lang w:val="fr-FR"/>
        </w:rPr>
      </w:pPr>
    </w:p>
    <w:p w:rsidR="003709BB" w:rsidRPr="007C0374" w:rsidRDefault="003709BB" w:rsidP="00EC49B6">
      <w:pPr>
        <w:spacing w:after="0" w:line="360" w:lineRule="auto"/>
        <w:jc w:val="both"/>
        <w:rPr>
          <w:rFonts w:ascii="Times New Roman" w:hAnsi="Times New Roman" w:cs="Times New Roman"/>
          <w:sz w:val="28"/>
          <w:szCs w:val="28"/>
          <w:lang w:val="fr-FR"/>
        </w:rPr>
      </w:pPr>
    </w:p>
    <w:p w:rsidR="003709BB" w:rsidRPr="007C0374" w:rsidRDefault="003709BB" w:rsidP="00EC49B6">
      <w:pPr>
        <w:spacing w:after="0" w:line="360" w:lineRule="auto"/>
        <w:jc w:val="both"/>
        <w:rPr>
          <w:rFonts w:ascii="Times New Roman" w:hAnsi="Times New Roman" w:cs="Times New Roman"/>
          <w:sz w:val="28"/>
          <w:szCs w:val="28"/>
          <w:lang w:val="fr-FR"/>
        </w:rPr>
      </w:pPr>
    </w:p>
    <w:p w:rsidR="003709BB" w:rsidRPr="007C0374" w:rsidRDefault="003709BB" w:rsidP="00EC49B6">
      <w:pPr>
        <w:spacing w:after="0" w:line="360" w:lineRule="auto"/>
        <w:jc w:val="both"/>
        <w:rPr>
          <w:rFonts w:ascii="Times New Roman" w:hAnsi="Times New Roman" w:cs="Times New Roman"/>
          <w:sz w:val="28"/>
          <w:szCs w:val="28"/>
          <w:lang w:val="fr-FR"/>
        </w:rPr>
      </w:pPr>
    </w:p>
    <w:p w:rsidR="003709BB" w:rsidRPr="007C0374" w:rsidRDefault="003709BB" w:rsidP="00EC49B6">
      <w:pPr>
        <w:spacing w:after="0" w:line="360" w:lineRule="auto"/>
        <w:jc w:val="both"/>
        <w:rPr>
          <w:rFonts w:ascii="Times New Roman" w:hAnsi="Times New Roman" w:cs="Times New Roman"/>
          <w:sz w:val="28"/>
          <w:szCs w:val="28"/>
          <w:lang w:val="fr-FR"/>
        </w:rPr>
      </w:pPr>
    </w:p>
    <w:p w:rsidR="003709BB" w:rsidRPr="007C0374" w:rsidRDefault="003709BB" w:rsidP="00EC49B6">
      <w:pPr>
        <w:spacing w:after="0" w:line="360" w:lineRule="auto"/>
        <w:jc w:val="both"/>
        <w:rPr>
          <w:rFonts w:ascii="Times New Roman" w:hAnsi="Times New Roman" w:cs="Times New Roman"/>
          <w:sz w:val="28"/>
          <w:szCs w:val="28"/>
          <w:lang w:val="fr-FR"/>
        </w:rPr>
      </w:pPr>
    </w:p>
    <w:p w:rsidR="003709BB" w:rsidRPr="00515DD8" w:rsidRDefault="00E55410" w:rsidP="003709BB">
      <w:pPr>
        <w:spacing w:after="0" w:line="360" w:lineRule="auto"/>
        <w:jc w:val="right"/>
        <w:rPr>
          <w:rFonts w:ascii="Times New Roman" w:hAnsi="Times New Roman" w:cs="Times New Roman"/>
          <w:sz w:val="28"/>
          <w:szCs w:val="28"/>
        </w:rPr>
      </w:pPr>
      <w:r w:rsidRPr="00002899">
        <w:rPr>
          <w:rFonts w:ascii="Times New Roman" w:hAnsi="Times New Roman" w:cs="Times New Roman"/>
          <w:sz w:val="28"/>
          <w:szCs w:val="28"/>
          <w:lang w:val="fr-FR"/>
        </w:rPr>
        <w:br w:type="column"/>
      </w:r>
      <w:r w:rsidR="003709BB" w:rsidRPr="00515DD8">
        <w:rPr>
          <w:rFonts w:ascii="Times New Roman" w:hAnsi="Times New Roman" w:cs="Times New Roman"/>
          <w:sz w:val="28"/>
          <w:szCs w:val="28"/>
        </w:rPr>
        <w:lastRenderedPageBreak/>
        <w:t xml:space="preserve">Приложение </w:t>
      </w:r>
      <w:r w:rsidR="003709BB">
        <w:rPr>
          <w:rFonts w:ascii="Times New Roman" w:hAnsi="Times New Roman" w:cs="Times New Roman"/>
          <w:sz w:val="28"/>
          <w:szCs w:val="28"/>
        </w:rPr>
        <w:t xml:space="preserve"> 7</w:t>
      </w:r>
      <w:r>
        <w:rPr>
          <w:rFonts w:ascii="Times New Roman" w:hAnsi="Times New Roman" w:cs="Times New Roman"/>
          <w:sz w:val="28"/>
          <w:szCs w:val="28"/>
        </w:rPr>
        <w:t>.</w:t>
      </w:r>
    </w:p>
    <w:p w:rsidR="003709BB" w:rsidRPr="00E55410" w:rsidRDefault="003709BB" w:rsidP="00E55410">
      <w:pPr>
        <w:spacing w:after="0" w:line="240" w:lineRule="auto"/>
        <w:jc w:val="center"/>
        <w:rPr>
          <w:rFonts w:ascii="Times New Roman" w:hAnsi="Times New Roman" w:cs="Times New Roman"/>
          <w:b/>
          <w:sz w:val="24"/>
          <w:szCs w:val="24"/>
        </w:rPr>
      </w:pPr>
      <w:r w:rsidRPr="00E55410">
        <w:rPr>
          <w:rFonts w:ascii="Times New Roman" w:hAnsi="Times New Roman" w:cs="Times New Roman"/>
          <w:b/>
          <w:sz w:val="24"/>
          <w:szCs w:val="24"/>
        </w:rPr>
        <w:t>Уважаемый студент!</w:t>
      </w:r>
    </w:p>
    <w:p w:rsidR="003709BB" w:rsidRPr="00E55410" w:rsidRDefault="003709BB" w:rsidP="00E55410">
      <w:pPr>
        <w:spacing w:after="0" w:line="240" w:lineRule="auto"/>
        <w:jc w:val="center"/>
        <w:rPr>
          <w:rFonts w:ascii="Times New Roman" w:hAnsi="Times New Roman" w:cs="Times New Roman"/>
          <w:b/>
          <w:i/>
          <w:sz w:val="24"/>
          <w:szCs w:val="24"/>
        </w:rPr>
      </w:pPr>
      <w:r w:rsidRPr="00E55410">
        <w:rPr>
          <w:rFonts w:ascii="Times New Roman" w:hAnsi="Times New Roman" w:cs="Times New Roman"/>
          <w:b/>
          <w:i/>
          <w:sz w:val="24"/>
          <w:szCs w:val="24"/>
        </w:rPr>
        <w:t xml:space="preserve">Перед Вами таблица, содержащая три группы умений, определяющих способность к </w:t>
      </w:r>
      <w:proofErr w:type="gramStart"/>
      <w:r w:rsidRPr="00E55410">
        <w:rPr>
          <w:rFonts w:ascii="Times New Roman" w:hAnsi="Times New Roman" w:cs="Times New Roman"/>
          <w:b/>
          <w:i/>
          <w:sz w:val="24"/>
          <w:szCs w:val="24"/>
        </w:rPr>
        <w:t>автономному</w:t>
      </w:r>
      <w:proofErr w:type="gramEnd"/>
      <w:r w:rsidRPr="00E55410">
        <w:rPr>
          <w:rFonts w:ascii="Times New Roman" w:hAnsi="Times New Roman" w:cs="Times New Roman"/>
          <w:b/>
          <w:i/>
          <w:sz w:val="24"/>
          <w:szCs w:val="24"/>
        </w:rPr>
        <w:t xml:space="preserve"> аудированию. Вам необходимо определить свой уровень владения каждым умением по </w:t>
      </w:r>
      <w:proofErr w:type="gramStart"/>
      <w:r w:rsidRPr="00E55410">
        <w:rPr>
          <w:rFonts w:ascii="Times New Roman" w:hAnsi="Times New Roman" w:cs="Times New Roman"/>
          <w:b/>
          <w:i/>
          <w:sz w:val="24"/>
          <w:szCs w:val="24"/>
        </w:rPr>
        <w:t>трех-бальной</w:t>
      </w:r>
      <w:proofErr w:type="gramEnd"/>
      <w:r w:rsidRPr="00E55410">
        <w:rPr>
          <w:rFonts w:ascii="Times New Roman" w:hAnsi="Times New Roman" w:cs="Times New Roman"/>
          <w:b/>
          <w:i/>
          <w:sz w:val="24"/>
          <w:szCs w:val="24"/>
        </w:rPr>
        <w:t xml:space="preserve"> шкале:</w:t>
      </w:r>
    </w:p>
    <w:p w:rsidR="003709BB" w:rsidRPr="00E55410" w:rsidRDefault="003709BB" w:rsidP="00E55410">
      <w:pPr>
        <w:spacing w:after="0" w:line="240" w:lineRule="auto"/>
        <w:jc w:val="center"/>
        <w:rPr>
          <w:rFonts w:ascii="Times New Roman" w:hAnsi="Times New Roman"/>
          <w:b/>
          <w:i/>
          <w:sz w:val="24"/>
          <w:szCs w:val="24"/>
        </w:rPr>
      </w:pPr>
      <w:r w:rsidRPr="00E55410">
        <w:rPr>
          <w:rFonts w:ascii="Times New Roman" w:hAnsi="Times New Roman" w:cs="Times New Roman"/>
          <w:b/>
          <w:i/>
          <w:sz w:val="24"/>
          <w:szCs w:val="24"/>
        </w:rPr>
        <w:t xml:space="preserve"> 1 - </w:t>
      </w:r>
      <w:r w:rsidRPr="00E55410">
        <w:rPr>
          <w:rFonts w:ascii="Times New Roman" w:hAnsi="Times New Roman"/>
          <w:b/>
          <w:i/>
          <w:sz w:val="24"/>
          <w:szCs w:val="24"/>
        </w:rPr>
        <w:t>низкий; 2 – средний; 3 – высокий.</w:t>
      </w:r>
    </w:p>
    <w:p w:rsidR="003709BB" w:rsidRPr="00E55410" w:rsidRDefault="003709BB" w:rsidP="00E55410">
      <w:pPr>
        <w:spacing w:after="0" w:line="240" w:lineRule="auto"/>
        <w:jc w:val="center"/>
        <w:rPr>
          <w:rFonts w:ascii="Times New Roman" w:hAnsi="Times New Roman"/>
          <w:b/>
          <w:i/>
          <w:sz w:val="24"/>
          <w:szCs w:val="24"/>
        </w:rPr>
      </w:pPr>
      <w:r w:rsidRPr="00E55410">
        <w:rPr>
          <w:rFonts w:ascii="Times New Roman" w:hAnsi="Times New Roman"/>
          <w:b/>
          <w:i/>
          <w:sz w:val="24"/>
          <w:szCs w:val="24"/>
        </w:rPr>
        <w:t>Просьба отметить кружком или подчеркиванием выбранную цифру.</w:t>
      </w:r>
    </w:p>
    <w:p w:rsidR="003709BB" w:rsidRPr="00E55410" w:rsidRDefault="003709BB" w:rsidP="00E55410">
      <w:pPr>
        <w:spacing w:after="0" w:line="240" w:lineRule="auto"/>
        <w:jc w:val="center"/>
        <w:rPr>
          <w:rFonts w:ascii="Times New Roman" w:hAnsi="Times New Roman"/>
          <w:b/>
          <w:i/>
          <w:sz w:val="24"/>
          <w:szCs w:val="24"/>
        </w:rPr>
      </w:pPr>
      <w:r w:rsidRPr="00E55410">
        <w:rPr>
          <w:rFonts w:ascii="Times New Roman" w:hAnsi="Times New Roman"/>
          <w:b/>
          <w:i/>
          <w:sz w:val="24"/>
          <w:szCs w:val="24"/>
        </w:rPr>
        <w:t>Большое спасибо за честный и сознательный подход к самооценке!</w:t>
      </w:r>
    </w:p>
    <w:p w:rsidR="003709BB" w:rsidRPr="00E55410" w:rsidRDefault="003709BB" w:rsidP="00E55410">
      <w:pPr>
        <w:spacing w:after="0" w:line="240" w:lineRule="auto"/>
        <w:jc w:val="center"/>
        <w:rPr>
          <w:rFonts w:ascii="Times New Roman" w:hAnsi="Times New Roman"/>
          <w:b/>
          <w:i/>
          <w:sz w:val="24"/>
          <w:szCs w:val="24"/>
        </w:rPr>
      </w:pPr>
    </w:p>
    <w:tbl>
      <w:tblPr>
        <w:tblStyle w:val="a4"/>
        <w:tblW w:w="0" w:type="auto"/>
        <w:tblLook w:val="04A0" w:firstRow="1" w:lastRow="0" w:firstColumn="1" w:lastColumn="0" w:noHBand="0" w:noVBand="1"/>
      </w:tblPr>
      <w:tblGrid>
        <w:gridCol w:w="6204"/>
        <w:gridCol w:w="1134"/>
        <w:gridCol w:w="1134"/>
        <w:gridCol w:w="1099"/>
      </w:tblGrid>
      <w:tr w:rsidR="003709BB" w:rsidRPr="00515DD8" w:rsidTr="003709BB">
        <w:trPr>
          <w:trHeight w:val="65"/>
        </w:trPr>
        <w:tc>
          <w:tcPr>
            <w:tcW w:w="9571" w:type="dxa"/>
            <w:gridSpan w:val="4"/>
          </w:tcPr>
          <w:p w:rsidR="003709BB" w:rsidRPr="00515DD8" w:rsidRDefault="003709BB" w:rsidP="003709BB">
            <w:pPr>
              <w:spacing w:line="360" w:lineRule="auto"/>
              <w:jc w:val="center"/>
              <w:rPr>
                <w:rFonts w:ascii="Times New Roman" w:hAnsi="Times New Roman" w:cs="Times New Roman"/>
                <w:b/>
                <w:sz w:val="28"/>
                <w:szCs w:val="28"/>
              </w:rPr>
            </w:pPr>
            <w:r w:rsidRPr="00515DD8">
              <w:rPr>
                <w:rFonts w:ascii="Times New Roman" w:hAnsi="Times New Roman" w:cs="Times New Roman"/>
                <w:b/>
                <w:sz w:val="28"/>
                <w:szCs w:val="28"/>
              </w:rPr>
              <w:t>Умения, обусловленные личностными особенностями студента</w:t>
            </w:r>
          </w:p>
        </w:tc>
      </w:tr>
      <w:tr w:rsidR="003709BB" w:rsidRPr="00515DD8" w:rsidTr="003709BB">
        <w:tc>
          <w:tcPr>
            <w:tcW w:w="6204" w:type="dxa"/>
          </w:tcPr>
          <w:p w:rsidR="003709BB" w:rsidRPr="00515DD8" w:rsidRDefault="003709BB" w:rsidP="003709BB">
            <w:pPr>
              <w:jc w:val="both"/>
              <w:rPr>
                <w:rFonts w:ascii="Times New Roman" w:hAnsi="Times New Roman"/>
                <w:sz w:val="24"/>
                <w:szCs w:val="24"/>
              </w:rPr>
            </w:pPr>
            <w:r w:rsidRPr="00515DD8">
              <w:rPr>
                <w:rFonts w:ascii="Times New Roman" w:hAnsi="Times New Roman"/>
                <w:sz w:val="24"/>
                <w:szCs w:val="24"/>
              </w:rPr>
              <w:t>1.Умение определить для себя мотив к выполнению да</w:t>
            </w:r>
            <w:r w:rsidRPr="00515DD8">
              <w:rPr>
                <w:rFonts w:ascii="Times New Roman" w:hAnsi="Times New Roman"/>
                <w:sz w:val="24"/>
                <w:szCs w:val="24"/>
              </w:rPr>
              <w:t>н</w:t>
            </w:r>
            <w:r w:rsidRPr="00515DD8">
              <w:rPr>
                <w:rFonts w:ascii="Times New Roman" w:hAnsi="Times New Roman"/>
                <w:sz w:val="24"/>
                <w:szCs w:val="24"/>
              </w:rPr>
              <w:t>ной деятельности (познавательный, социальный, комм</w:t>
            </w:r>
            <w:r w:rsidRPr="00515DD8">
              <w:rPr>
                <w:rFonts w:ascii="Times New Roman" w:hAnsi="Times New Roman"/>
                <w:sz w:val="24"/>
                <w:szCs w:val="24"/>
              </w:rPr>
              <w:t>у</w:t>
            </w:r>
            <w:r w:rsidRPr="00515DD8">
              <w:rPr>
                <w:rFonts w:ascii="Times New Roman" w:hAnsi="Times New Roman"/>
                <w:sz w:val="24"/>
                <w:szCs w:val="24"/>
              </w:rPr>
              <w:t>никативный, соревновательный, мотив престижа, долга, самосовершенствования и др.)</w:t>
            </w:r>
          </w:p>
        </w:tc>
        <w:tc>
          <w:tcPr>
            <w:tcW w:w="1134" w:type="dxa"/>
          </w:tcPr>
          <w:p w:rsidR="003709BB" w:rsidRPr="00515DD8" w:rsidRDefault="003709BB" w:rsidP="003709BB">
            <w:pPr>
              <w:spacing w:line="360" w:lineRule="auto"/>
              <w:jc w:val="center"/>
              <w:rPr>
                <w:rFonts w:ascii="Times New Roman" w:hAnsi="Times New Roman" w:cs="Times New Roman"/>
                <w:sz w:val="28"/>
                <w:szCs w:val="28"/>
              </w:rPr>
            </w:pPr>
          </w:p>
          <w:p w:rsidR="003709BB" w:rsidRPr="00515DD8" w:rsidRDefault="003709BB" w:rsidP="003709BB">
            <w:pPr>
              <w:spacing w:line="360" w:lineRule="auto"/>
              <w:jc w:val="center"/>
              <w:rPr>
                <w:rFonts w:ascii="Times New Roman" w:hAnsi="Times New Roman" w:cs="Times New Roman"/>
                <w:sz w:val="28"/>
                <w:szCs w:val="28"/>
              </w:rPr>
            </w:pPr>
            <w:r w:rsidRPr="00515DD8">
              <w:rPr>
                <w:rFonts w:ascii="Times New Roman" w:hAnsi="Times New Roman" w:cs="Times New Roman"/>
                <w:sz w:val="28"/>
                <w:szCs w:val="28"/>
              </w:rPr>
              <w:t>1</w:t>
            </w:r>
          </w:p>
        </w:tc>
        <w:tc>
          <w:tcPr>
            <w:tcW w:w="1134" w:type="dxa"/>
          </w:tcPr>
          <w:p w:rsidR="003709BB" w:rsidRPr="00515DD8" w:rsidRDefault="003709BB" w:rsidP="003709BB">
            <w:pPr>
              <w:spacing w:line="360" w:lineRule="auto"/>
              <w:jc w:val="center"/>
              <w:rPr>
                <w:rFonts w:ascii="Times New Roman" w:hAnsi="Times New Roman" w:cs="Times New Roman"/>
                <w:sz w:val="28"/>
                <w:szCs w:val="28"/>
              </w:rPr>
            </w:pPr>
          </w:p>
          <w:p w:rsidR="003709BB" w:rsidRPr="00515DD8" w:rsidRDefault="003709BB" w:rsidP="003709BB">
            <w:pPr>
              <w:spacing w:line="360" w:lineRule="auto"/>
              <w:jc w:val="center"/>
              <w:rPr>
                <w:rFonts w:ascii="Times New Roman" w:hAnsi="Times New Roman" w:cs="Times New Roman"/>
                <w:sz w:val="28"/>
                <w:szCs w:val="28"/>
              </w:rPr>
            </w:pPr>
            <w:r w:rsidRPr="00515DD8">
              <w:rPr>
                <w:rFonts w:ascii="Times New Roman" w:hAnsi="Times New Roman" w:cs="Times New Roman"/>
                <w:sz w:val="28"/>
                <w:szCs w:val="28"/>
              </w:rPr>
              <w:t>2</w:t>
            </w:r>
          </w:p>
        </w:tc>
        <w:tc>
          <w:tcPr>
            <w:tcW w:w="1099" w:type="dxa"/>
          </w:tcPr>
          <w:p w:rsidR="003709BB" w:rsidRPr="00515DD8" w:rsidRDefault="003709BB" w:rsidP="003709BB">
            <w:pPr>
              <w:spacing w:line="360" w:lineRule="auto"/>
              <w:rPr>
                <w:rFonts w:ascii="Times New Roman" w:hAnsi="Times New Roman" w:cs="Times New Roman"/>
                <w:sz w:val="28"/>
                <w:szCs w:val="28"/>
              </w:rPr>
            </w:pPr>
          </w:p>
          <w:p w:rsidR="003709BB" w:rsidRPr="00515DD8" w:rsidRDefault="003709BB" w:rsidP="003709BB">
            <w:pPr>
              <w:spacing w:line="360" w:lineRule="auto"/>
              <w:jc w:val="center"/>
              <w:rPr>
                <w:rFonts w:ascii="Times New Roman" w:hAnsi="Times New Roman" w:cs="Times New Roman"/>
                <w:sz w:val="28"/>
                <w:szCs w:val="28"/>
              </w:rPr>
            </w:pPr>
            <w:r w:rsidRPr="00515DD8">
              <w:rPr>
                <w:rFonts w:ascii="Times New Roman" w:hAnsi="Times New Roman" w:cs="Times New Roman"/>
                <w:sz w:val="28"/>
                <w:szCs w:val="28"/>
              </w:rPr>
              <w:t>3</w:t>
            </w:r>
          </w:p>
        </w:tc>
      </w:tr>
      <w:tr w:rsidR="003709BB" w:rsidRPr="00515DD8" w:rsidTr="003709BB">
        <w:tc>
          <w:tcPr>
            <w:tcW w:w="6204" w:type="dxa"/>
          </w:tcPr>
          <w:p w:rsidR="003709BB" w:rsidRPr="00515DD8" w:rsidRDefault="003709BB" w:rsidP="003709BB">
            <w:pPr>
              <w:jc w:val="both"/>
              <w:rPr>
                <w:rFonts w:ascii="Times New Roman" w:hAnsi="Times New Roman" w:cs="Times New Roman"/>
                <w:sz w:val="24"/>
                <w:szCs w:val="24"/>
              </w:rPr>
            </w:pPr>
            <w:r w:rsidRPr="00515DD8">
              <w:rPr>
                <w:rFonts w:ascii="Times New Roman" w:hAnsi="Times New Roman" w:cs="Times New Roman"/>
                <w:sz w:val="24"/>
                <w:szCs w:val="24"/>
              </w:rPr>
              <w:t>2.Умение проявлять настойчивость в решении поставле</w:t>
            </w:r>
            <w:r w:rsidRPr="00515DD8">
              <w:rPr>
                <w:rFonts w:ascii="Times New Roman" w:hAnsi="Times New Roman" w:cs="Times New Roman"/>
                <w:sz w:val="24"/>
                <w:szCs w:val="24"/>
              </w:rPr>
              <w:t>н</w:t>
            </w:r>
            <w:r w:rsidRPr="00515DD8">
              <w:rPr>
                <w:rFonts w:ascii="Times New Roman" w:hAnsi="Times New Roman" w:cs="Times New Roman"/>
                <w:sz w:val="24"/>
                <w:szCs w:val="24"/>
              </w:rPr>
              <w:t>ных перед собой задач в области восприятия и понимания аудиотекста, доводя начатое дело до конца</w:t>
            </w:r>
          </w:p>
        </w:tc>
        <w:tc>
          <w:tcPr>
            <w:tcW w:w="1134" w:type="dxa"/>
          </w:tcPr>
          <w:p w:rsidR="003709BB" w:rsidRPr="00515DD8" w:rsidRDefault="003709BB" w:rsidP="003709BB">
            <w:pPr>
              <w:spacing w:line="360" w:lineRule="auto"/>
              <w:jc w:val="center"/>
              <w:rPr>
                <w:rFonts w:ascii="Times New Roman" w:hAnsi="Times New Roman" w:cs="Times New Roman"/>
                <w:sz w:val="28"/>
                <w:szCs w:val="28"/>
              </w:rPr>
            </w:pPr>
          </w:p>
          <w:p w:rsidR="003709BB" w:rsidRPr="00515DD8" w:rsidRDefault="003709BB" w:rsidP="003709BB">
            <w:pPr>
              <w:spacing w:line="360" w:lineRule="auto"/>
              <w:jc w:val="center"/>
              <w:rPr>
                <w:rFonts w:ascii="Times New Roman" w:hAnsi="Times New Roman" w:cs="Times New Roman"/>
                <w:sz w:val="28"/>
                <w:szCs w:val="28"/>
              </w:rPr>
            </w:pPr>
            <w:r w:rsidRPr="00515DD8">
              <w:rPr>
                <w:rFonts w:ascii="Times New Roman" w:hAnsi="Times New Roman" w:cs="Times New Roman"/>
                <w:sz w:val="28"/>
                <w:szCs w:val="28"/>
              </w:rPr>
              <w:t>1</w:t>
            </w:r>
          </w:p>
        </w:tc>
        <w:tc>
          <w:tcPr>
            <w:tcW w:w="1134" w:type="dxa"/>
          </w:tcPr>
          <w:p w:rsidR="003709BB" w:rsidRPr="00515DD8" w:rsidRDefault="003709BB" w:rsidP="003709BB">
            <w:pPr>
              <w:spacing w:line="360" w:lineRule="auto"/>
              <w:jc w:val="center"/>
              <w:rPr>
                <w:rFonts w:ascii="Times New Roman" w:hAnsi="Times New Roman" w:cs="Times New Roman"/>
                <w:sz w:val="28"/>
                <w:szCs w:val="28"/>
              </w:rPr>
            </w:pPr>
          </w:p>
          <w:p w:rsidR="003709BB" w:rsidRPr="00515DD8" w:rsidRDefault="003709BB" w:rsidP="003709BB">
            <w:pPr>
              <w:spacing w:line="360" w:lineRule="auto"/>
              <w:jc w:val="center"/>
              <w:rPr>
                <w:rFonts w:ascii="Times New Roman" w:hAnsi="Times New Roman" w:cs="Times New Roman"/>
                <w:sz w:val="28"/>
                <w:szCs w:val="28"/>
              </w:rPr>
            </w:pPr>
            <w:r w:rsidRPr="00515DD8">
              <w:rPr>
                <w:rFonts w:ascii="Times New Roman" w:hAnsi="Times New Roman" w:cs="Times New Roman"/>
                <w:sz w:val="28"/>
                <w:szCs w:val="28"/>
              </w:rPr>
              <w:t>2</w:t>
            </w:r>
          </w:p>
        </w:tc>
        <w:tc>
          <w:tcPr>
            <w:tcW w:w="1099" w:type="dxa"/>
          </w:tcPr>
          <w:p w:rsidR="003709BB" w:rsidRPr="00515DD8" w:rsidRDefault="003709BB" w:rsidP="003709BB">
            <w:pPr>
              <w:spacing w:line="360" w:lineRule="auto"/>
              <w:rPr>
                <w:rFonts w:ascii="Times New Roman" w:hAnsi="Times New Roman" w:cs="Times New Roman"/>
                <w:sz w:val="28"/>
                <w:szCs w:val="28"/>
              </w:rPr>
            </w:pPr>
          </w:p>
          <w:p w:rsidR="003709BB" w:rsidRPr="00515DD8" w:rsidRDefault="003709BB" w:rsidP="003709BB">
            <w:pPr>
              <w:spacing w:line="360" w:lineRule="auto"/>
              <w:jc w:val="center"/>
              <w:rPr>
                <w:rFonts w:ascii="Times New Roman" w:hAnsi="Times New Roman" w:cs="Times New Roman"/>
                <w:sz w:val="28"/>
                <w:szCs w:val="28"/>
              </w:rPr>
            </w:pPr>
            <w:r w:rsidRPr="00515DD8">
              <w:rPr>
                <w:rFonts w:ascii="Times New Roman" w:hAnsi="Times New Roman" w:cs="Times New Roman"/>
                <w:sz w:val="28"/>
                <w:szCs w:val="28"/>
              </w:rPr>
              <w:t>3</w:t>
            </w:r>
          </w:p>
        </w:tc>
      </w:tr>
      <w:tr w:rsidR="003709BB" w:rsidRPr="00515DD8" w:rsidTr="003709BB">
        <w:tc>
          <w:tcPr>
            <w:tcW w:w="6204" w:type="dxa"/>
          </w:tcPr>
          <w:p w:rsidR="003709BB" w:rsidRPr="00515DD8" w:rsidRDefault="003709BB" w:rsidP="003709BB">
            <w:pPr>
              <w:jc w:val="both"/>
              <w:rPr>
                <w:rFonts w:ascii="Times New Roman" w:hAnsi="Times New Roman" w:cs="Times New Roman"/>
                <w:sz w:val="24"/>
                <w:szCs w:val="24"/>
              </w:rPr>
            </w:pPr>
            <w:r w:rsidRPr="00515DD8">
              <w:rPr>
                <w:rFonts w:ascii="Times New Roman" w:hAnsi="Times New Roman" w:cs="Times New Roman"/>
                <w:sz w:val="24"/>
                <w:szCs w:val="24"/>
              </w:rPr>
              <w:t>3.Умение повышать трудность задачи по поиску, воспр</w:t>
            </w:r>
            <w:r w:rsidRPr="00515DD8">
              <w:rPr>
                <w:rFonts w:ascii="Times New Roman" w:hAnsi="Times New Roman" w:cs="Times New Roman"/>
                <w:sz w:val="24"/>
                <w:szCs w:val="24"/>
              </w:rPr>
              <w:t>и</w:t>
            </w:r>
            <w:r w:rsidRPr="00515DD8">
              <w:rPr>
                <w:rFonts w:ascii="Times New Roman" w:hAnsi="Times New Roman" w:cs="Times New Roman"/>
                <w:sz w:val="24"/>
                <w:szCs w:val="24"/>
              </w:rPr>
              <w:t>ятию, пониманию и переработке аудиоинформации, аде</w:t>
            </w:r>
            <w:r w:rsidRPr="00515DD8">
              <w:rPr>
                <w:rFonts w:ascii="Times New Roman" w:hAnsi="Times New Roman" w:cs="Times New Roman"/>
                <w:sz w:val="24"/>
                <w:szCs w:val="24"/>
              </w:rPr>
              <w:t>к</w:t>
            </w:r>
            <w:r w:rsidRPr="00515DD8">
              <w:rPr>
                <w:rFonts w:ascii="Times New Roman" w:hAnsi="Times New Roman" w:cs="Times New Roman"/>
                <w:sz w:val="24"/>
                <w:szCs w:val="24"/>
              </w:rPr>
              <w:t>ватно оценивая свой личностный потенциал для ее в</w:t>
            </w:r>
            <w:r w:rsidRPr="00515DD8">
              <w:rPr>
                <w:rFonts w:ascii="Times New Roman" w:hAnsi="Times New Roman" w:cs="Times New Roman"/>
                <w:sz w:val="24"/>
                <w:szCs w:val="24"/>
              </w:rPr>
              <w:t>ы</w:t>
            </w:r>
            <w:r w:rsidRPr="00515DD8">
              <w:rPr>
                <w:rFonts w:ascii="Times New Roman" w:hAnsi="Times New Roman" w:cs="Times New Roman"/>
                <w:sz w:val="24"/>
                <w:szCs w:val="24"/>
              </w:rPr>
              <w:t>полнения</w:t>
            </w:r>
          </w:p>
        </w:tc>
        <w:tc>
          <w:tcPr>
            <w:tcW w:w="1134" w:type="dxa"/>
          </w:tcPr>
          <w:p w:rsidR="003709BB" w:rsidRPr="00515DD8" w:rsidRDefault="003709BB" w:rsidP="003709BB">
            <w:pPr>
              <w:spacing w:line="360" w:lineRule="auto"/>
              <w:jc w:val="center"/>
              <w:rPr>
                <w:rFonts w:ascii="Times New Roman" w:hAnsi="Times New Roman" w:cs="Times New Roman"/>
                <w:sz w:val="28"/>
                <w:szCs w:val="28"/>
              </w:rPr>
            </w:pPr>
          </w:p>
          <w:p w:rsidR="003709BB" w:rsidRPr="00515DD8" w:rsidRDefault="003709BB" w:rsidP="003709BB">
            <w:pPr>
              <w:spacing w:line="360" w:lineRule="auto"/>
              <w:jc w:val="center"/>
              <w:rPr>
                <w:rFonts w:ascii="Times New Roman" w:hAnsi="Times New Roman" w:cs="Times New Roman"/>
                <w:sz w:val="28"/>
                <w:szCs w:val="28"/>
              </w:rPr>
            </w:pPr>
            <w:r w:rsidRPr="00515DD8">
              <w:rPr>
                <w:rFonts w:ascii="Times New Roman" w:hAnsi="Times New Roman" w:cs="Times New Roman"/>
                <w:sz w:val="28"/>
                <w:szCs w:val="28"/>
              </w:rPr>
              <w:t>1</w:t>
            </w:r>
          </w:p>
        </w:tc>
        <w:tc>
          <w:tcPr>
            <w:tcW w:w="1134" w:type="dxa"/>
          </w:tcPr>
          <w:p w:rsidR="003709BB" w:rsidRPr="00515DD8" w:rsidRDefault="003709BB" w:rsidP="003709BB">
            <w:pPr>
              <w:spacing w:line="360" w:lineRule="auto"/>
              <w:jc w:val="center"/>
              <w:rPr>
                <w:rFonts w:ascii="Times New Roman" w:hAnsi="Times New Roman" w:cs="Times New Roman"/>
                <w:sz w:val="28"/>
                <w:szCs w:val="28"/>
              </w:rPr>
            </w:pPr>
          </w:p>
          <w:p w:rsidR="003709BB" w:rsidRPr="00515DD8" w:rsidRDefault="003709BB" w:rsidP="003709BB">
            <w:pPr>
              <w:spacing w:line="360" w:lineRule="auto"/>
              <w:jc w:val="center"/>
              <w:rPr>
                <w:rFonts w:ascii="Times New Roman" w:hAnsi="Times New Roman" w:cs="Times New Roman"/>
                <w:sz w:val="28"/>
                <w:szCs w:val="28"/>
              </w:rPr>
            </w:pPr>
            <w:r w:rsidRPr="00515DD8">
              <w:rPr>
                <w:rFonts w:ascii="Times New Roman" w:hAnsi="Times New Roman" w:cs="Times New Roman"/>
                <w:sz w:val="28"/>
                <w:szCs w:val="28"/>
              </w:rPr>
              <w:t>2</w:t>
            </w:r>
          </w:p>
        </w:tc>
        <w:tc>
          <w:tcPr>
            <w:tcW w:w="1099" w:type="dxa"/>
          </w:tcPr>
          <w:p w:rsidR="003709BB" w:rsidRPr="00515DD8" w:rsidRDefault="003709BB" w:rsidP="003709BB">
            <w:pPr>
              <w:spacing w:line="360" w:lineRule="auto"/>
              <w:rPr>
                <w:rFonts w:ascii="Times New Roman" w:hAnsi="Times New Roman" w:cs="Times New Roman"/>
                <w:sz w:val="28"/>
                <w:szCs w:val="28"/>
              </w:rPr>
            </w:pPr>
          </w:p>
          <w:p w:rsidR="003709BB" w:rsidRPr="00515DD8" w:rsidRDefault="003709BB" w:rsidP="003709BB">
            <w:pPr>
              <w:spacing w:line="360" w:lineRule="auto"/>
              <w:jc w:val="center"/>
              <w:rPr>
                <w:rFonts w:ascii="Times New Roman" w:hAnsi="Times New Roman" w:cs="Times New Roman"/>
                <w:sz w:val="28"/>
                <w:szCs w:val="28"/>
              </w:rPr>
            </w:pPr>
            <w:r w:rsidRPr="00515DD8">
              <w:rPr>
                <w:rFonts w:ascii="Times New Roman" w:hAnsi="Times New Roman" w:cs="Times New Roman"/>
                <w:sz w:val="28"/>
                <w:szCs w:val="28"/>
              </w:rPr>
              <w:t>3</w:t>
            </w:r>
          </w:p>
        </w:tc>
      </w:tr>
      <w:tr w:rsidR="003709BB" w:rsidRPr="00515DD8" w:rsidTr="003709BB">
        <w:tc>
          <w:tcPr>
            <w:tcW w:w="6204" w:type="dxa"/>
          </w:tcPr>
          <w:p w:rsidR="003709BB" w:rsidRPr="00515DD8" w:rsidRDefault="003709BB" w:rsidP="003709BB">
            <w:pPr>
              <w:jc w:val="both"/>
              <w:rPr>
                <w:rFonts w:ascii="Times New Roman" w:hAnsi="Times New Roman" w:cs="Times New Roman"/>
                <w:sz w:val="24"/>
                <w:szCs w:val="24"/>
              </w:rPr>
            </w:pPr>
            <w:r w:rsidRPr="00515DD8">
              <w:rPr>
                <w:rFonts w:ascii="Times New Roman" w:hAnsi="Times New Roman" w:cs="Times New Roman"/>
                <w:sz w:val="24"/>
                <w:szCs w:val="24"/>
              </w:rPr>
              <w:t>4.Умение преодолевать неудачи в ходе автономного аудирования, не теряя чувства веры в собственные силы и возможности</w:t>
            </w:r>
          </w:p>
        </w:tc>
        <w:tc>
          <w:tcPr>
            <w:tcW w:w="1134" w:type="dxa"/>
          </w:tcPr>
          <w:p w:rsidR="003709BB" w:rsidRPr="00515DD8" w:rsidRDefault="003709BB" w:rsidP="003709BB">
            <w:pPr>
              <w:spacing w:line="360" w:lineRule="auto"/>
              <w:jc w:val="center"/>
              <w:rPr>
                <w:rFonts w:ascii="Times New Roman" w:hAnsi="Times New Roman" w:cs="Times New Roman"/>
                <w:sz w:val="28"/>
                <w:szCs w:val="28"/>
              </w:rPr>
            </w:pPr>
          </w:p>
          <w:p w:rsidR="003709BB" w:rsidRPr="00515DD8" w:rsidRDefault="003709BB" w:rsidP="003709BB">
            <w:pPr>
              <w:spacing w:line="360" w:lineRule="auto"/>
              <w:jc w:val="center"/>
              <w:rPr>
                <w:rFonts w:ascii="Times New Roman" w:hAnsi="Times New Roman" w:cs="Times New Roman"/>
                <w:sz w:val="28"/>
                <w:szCs w:val="28"/>
              </w:rPr>
            </w:pPr>
            <w:r w:rsidRPr="00515DD8">
              <w:rPr>
                <w:rFonts w:ascii="Times New Roman" w:hAnsi="Times New Roman" w:cs="Times New Roman"/>
                <w:sz w:val="28"/>
                <w:szCs w:val="28"/>
              </w:rPr>
              <w:t>1</w:t>
            </w:r>
          </w:p>
        </w:tc>
        <w:tc>
          <w:tcPr>
            <w:tcW w:w="1134" w:type="dxa"/>
          </w:tcPr>
          <w:p w:rsidR="003709BB" w:rsidRPr="00515DD8" w:rsidRDefault="003709BB" w:rsidP="003709BB">
            <w:pPr>
              <w:spacing w:line="360" w:lineRule="auto"/>
              <w:jc w:val="center"/>
              <w:rPr>
                <w:rFonts w:ascii="Times New Roman" w:hAnsi="Times New Roman" w:cs="Times New Roman"/>
                <w:sz w:val="28"/>
                <w:szCs w:val="28"/>
              </w:rPr>
            </w:pPr>
          </w:p>
          <w:p w:rsidR="003709BB" w:rsidRPr="00515DD8" w:rsidRDefault="003709BB" w:rsidP="003709BB">
            <w:pPr>
              <w:spacing w:line="360" w:lineRule="auto"/>
              <w:jc w:val="center"/>
              <w:rPr>
                <w:rFonts w:ascii="Times New Roman" w:hAnsi="Times New Roman" w:cs="Times New Roman"/>
                <w:sz w:val="28"/>
                <w:szCs w:val="28"/>
              </w:rPr>
            </w:pPr>
            <w:r w:rsidRPr="00515DD8">
              <w:rPr>
                <w:rFonts w:ascii="Times New Roman" w:hAnsi="Times New Roman" w:cs="Times New Roman"/>
                <w:sz w:val="28"/>
                <w:szCs w:val="28"/>
              </w:rPr>
              <w:t>2</w:t>
            </w:r>
          </w:p>
        </w:tc>
        <w:tc>
          <w:tcPr>
            <w:tcW w:w="1099" w:type="dxa"/>
          </w:tcPr>
          <w:p w:rsidR="003709BB" w:rsidRPr="00515DD8" w:rsidRDefault="003709BB" w:rsidP="003709BB">
            <w:pPr>
              <w:spacing w:line="360" w:lineRule="auto"/>
              <w:rPr>
                <w:rFonts w:ascii="Times New Roman" w:hAnsi="Times New Roman" w:cs="Times New Roman"/>
                <w:sz w:val="28"/>
                <w:szCs w:val="28"/>
              </w:rPr>
            </w:pPr>
          </w:p>
          <w:p w:rsidR="003709BB" w:rsidRPr="00515DD8" w:rsidRDefault="003709BB" w:rsidP="003709BB">
            <w:pPr>
              <w:spacing w:line="360" w:lineRule="auto"/>
              <w:jc w:val="center"/>
              <w:rPr>
                <w:rFonts w:ascii="Times New Roman" w:hAnsi="Times New Roman" w:cs="Times New Roman"/>
                <w:sz w:val="28"/>
                <w:szCs w:val="28"/>
              </w:rPr>
            </w:pPr>
            <w:r w:rsidRPr="00515DD8">
              <w:rPr>
                <w:rFonts w:ascii="Times New Roman" w:hAnsi="Times New Roman" w:cs="Times New Roman"/>
                <w:sz w:val="28"/>
                <w:szCs w:val="28"/>
              </w:rPr>
              <w:t>3</w:t>
            </w:r>
          </w:p>
        </w:tc>
      </w:tr>
      <w:tr w:rsidR="003709BB" w:rsidRPr="00515DD8" w:rsidTr="003709BB">
        <w:tc>
          <w:tcPr>
            <w:tcW w:w="6204" w:type="dxa"/>
          </w:tcPr>
          <w:p w:rsidR="003709BB" w:rsidRPr="00515DD8" w:rsidRDefault="003709BB" w:rsidP="003709BB">
            <w:pPr>
              <w:jc w:val="both"/>
              <w:rPr>
                <w:rFonts w:ascii="Times New Roman" w:hAnsi="Times New Roman" w:cs="Times New Roman"/>
                <w:sz w:val="24"/>
                <w:szCs w:val="24"/>
              </w:rPr>
            </w:pPr>
            <w:r w:rsidRPr="00515DD8">
              <w:rPr>
                <w:rFonts w:ascii="Times New Roman" w:hAnsi="Times New Roman" w:cs="Times New Roman"/>
                <w:sz w:val="24"/>
                <w:szCs w:val="24"/>
              </w:rPr>
              <w:t>5.Умение использовать для понимания аудиоинформации свой языковой и жизненный опыт, а также знания родн</w:t>
            </w:r>
            <w:r w:rsidRPr="00515DD8">
              <w:rPr>
                <w:rFonts w:ascii="Times New Roman" w:hAnsi="Times New Roman" w:cs="Times New Roman"/>
                <w:sz w:val="24"/>
                <w:szCs w:val="24"/>
              </w:rPr>
              <w:t>о</w:t>
            </w:r>
            <w:r w:rsidRPr="00515DD8">
              <w:rPr>
                <w:rFonts w:ascii="Times New Roman" w:hAnsi="Times New Roman" w:cs="Times New Roman"/>
                <w:sz w:val="24"/>
                <w:szCs w:val="24"/>
              </w:rPr>
              <w:t>го и других иностранных языков</w:t>
            </w:r>
          </w:p>
        </w:tc>
        <w:tc>
          <w:tcPr>
            <w:tcW w:w="1134" w:type="dxa"/>
          </w:tcPr>
          <w:p w:rsidR="003709BB" w:rsidRPr="00515DD8" w:rsidRDefault="003709BB" w:rsidP="003709BB">
            <w:pPr>
              <w:spacing w:line="360" w:lineRule="auto"/>
              <w:jc w:val="center"/>
              <w:rPr>
                <w:rFonts w:ascii="Times New Roman" w:hAnsi="Times New Roman" w:cs="Times New Roman"/>
                <w:sz w:val="28"/>
                <w:szCs w:val="28"/>
              </w:rPr>
            </w:pPr>
          </w:p>
          <w:p w:rsidR="003709BB" w:rsidRPr="00515DD8" w:rsidRDefault="003709BB" w:rsidP="003709BB">
            <w:pPr>
              <w:spacing w:line="360" w:lineRule="auto"/>
              <w:jc w:val="center"/>
              <w:rPr>
                <w:rFonts w:ascii="Times New Roman" w:hAnsi="Times New Roman" w:cs="Times New Roman"/>
                <w:sz w:val="28"/>
                <w:szCs w:val="28"/>
              </w:rPr>
            </w:pPr>
            <w:r w:rsidRPr="00515DD8">
              <w:rPr>
                <w:rFonts w:ascii="Times New Roman" w:hAnsi="Times New Roman" w:cs="Times New Roman"/>
                <w:sz w:val="28"/>
                <w:szCs w:val="28"/>
              </w:rPr>
              <w:t>1</w:t>
            </w:r>
          </w:p>
        </w:tc>
        <w:tc>
          <w:tcPr>
            <w:tcW w:w="1134" w:type="dxa"/>
          </w:tcPr>
          <w:p w:rsidR="003709BB" w:rsidRPr="00515DD8" w:rsidRDefault="003709BB" w:rsidP="003709BB">
            <w:pPr>
              <w:spacing w:line="360" w:lineRule="auto"/>
              <w:jc w:val="center"/>
              <w:rPr>
                <w:rFonts w:ascii="Times New Roman" w:hAnsi="Times New Roman" w:cs="Times New Roman"/>
                <w:sz w:val="28"/>
                <w:szCs w:val="28"/>
              </w:rPr>
            </w:pPr>
          </w:p>
          <w:p w:rsidR="003709BB" w:rsidRPr="00515DD8" w:rsidRDefault="003709BB" w:rsidP="003709BB">
            <w:pPr>
              <w:spacing w:line="360" w:lineRule="auto"/>
              <w:jc w:val="center"/>
              <w:rPr>
                <w:rFonts w:ascii="Times New Roman" w:hAnsi="Times New Roman" w:cs="Times New Roman"/>
                <w:sz w:val="28"/>
                <w:szCs w:val="28"/>
              </w:rPr>
            </w:pPr>
            <w:r w:rsidRPr="00515DD8">
              <w:rPr>
                <w:rFonts w:ascii="Times New Roman" w:hAnsi="Times New Roman" w:cs="Times New Roman"/>
                <w:sz w:val="28"/>
                <w:szCs w:val="28"/>
              </w:rPr>
              <w:t>2</w:t>
            </w:r>
          </w:p>
        </w:tc>
        <w:tc>
          <w:tcPr>
            <w:tcW w:w="1099" w:type="dxa"/>
          </w:tcPr>
          <w:p w:rsidR="003709BB" w:rsidRPr="00515DD8" w:rsidRDefault="003709BB" w:rsidP="003709BB">
            <w:pPr>
              <w:spacing w:line="360" w:lineRule="auto"/>
              <w:rPr>
                <w:rFonts w:ascii="Times New Roman" w:hAnsi="Times New Roman" w:cs="Times New Roman"/>
                <w:sz w:val="28"/>
                <w:szCs w:val="28"/>
              </w:rPr>
            </w:pPr>
          </w:p>
          <w:p w:rsidR="003709BB" w:rsidRPr="00515DD8" w:rsidRDefault="003709BB" w:rsidP="003709BB">
            <w:pPr>
              <w:spacing w:line="360" w:lineRule="auto"/>
              <w:jc w:val="center"/>
              <w:rPr>
                <w:rFonts w:ascii="Times New Roman" w:hAnsi="Times New Roman" w:cs="Times New Roman"/>
                <w:sz w:val="28"/>
                <w:szCs w:val="28"/>
              </w:rPr>
            </w:pPr>
            <w:r w:rsidRPr="00515DD8">
              <w:rPr>
                <w:rFonts w:ascii="Times New Roman" w:hAnsi="Times New Roman" w:cs="Times New Roman"/>
                <w:sz w:val="28"/>
                <w:szCs w:val="28"/>
              </w:rPr>
              <w:t>3</w:t>
            </w:r>
          </w:p>
        </w:tc>
      </w:tr>
      <w:tr w:rsidR="003709BB" w:rsidRPr="00515DD8" w:rsidTr="003709BB">
        <w:tc>
          <w:tcPr>
            <w:tcW w:w="9571" w:type="dxa"/>
            <w:gridSpan w:val="4"/>
          </w:tcPr>
          <w:p w:rsidR="003709BB" w:rsidRPr="00515DD8" w:rsidRDefault="003709BB" w:rsidP="003709BB">
            <w:pPr>
              <w:spacing w:line="360" w:lineRule="auto"/>
              <w:jc w:val="both"/>
              <w:rPr>
                <w:rFonts w:ascii="Times New Roman" w:hAnsi="Times New Roman" w:cs="Times New Roman"/>
                <w:b/>
                <w:sz w:val="27"/>
                <w:szCs w:val="27"/>
              </w:rPr>
            </w:pPr>
            <w:r w:rsidRPr="00515DD8">
              <w:rPr>
                <w:rFonts w:ascii="Times New Roman" w:hAnsi="Times New Roman" w:cs="Times New Roman"/>
                <w:b/>
                <w:sz w:val="27"/>
                <w:szCs w:val="27"/>
              </w:rPr>
              <w:t>Умения, обусловленные психофизиологическими особенностями студента</w:t>
            </w:r>
          </w:p>
        </w:tc>
      </w:tr>
      <w:tr w:rsidR="003709BB" w:rsidRPr="00515DD8" w:rsidTr="003709BB">
        <w:tc>
          <w:tcPr>
            <w:tcW w:w="6204" w:type="dxa"/>
          </w:tcPr>
          <w:p w:rsidR="003709BB" w:rsidRPr="00515DD8" w:rsidRDefault="003709BB" w:rsidP="003709BB">
            <w:pPr>
              <w:jc w:val="both"/>
              <w:rPr>
                <w:rFonts w:ascii="Times New Roman" w:hAnsi="Times New Roman" w:cs="Times New Roman"/>
                <w:sz w:val="24"/>
                <w:szCs w:val="24"/>
              </w:rPr>
            </w:pPr>
            <w:r w:rsidRPr="00515DD8">
              <w:rPr>
                <w:rFonts w:ascii="Times New Roman" w:hAnsi="Times New Roman" w:cs="Times New Roman"/>
                <w:sz w:val="24"/>
                <w:szCs w:val="24"/>
              </w:rPr>
              <w:t>1.Умение диагностировать, адекватно оценить свои пс</w:t>
            </w:r>
            <w:r w:rsidRPr="00515DD8">
              <w:rPr>
                <w:rFonts w:ascii="Times New Roman" w:hAnsi="Times New Roman" w:cs="Times New Roman"/>
                <w:sz w:val="24"/>
                <w:szCs w:val="24"/>
              </w:rPr>
              <w:t>и</w:t>
            </w:r>
            <w:r w:rsidRPr="00515DD8">
              <w:rPr>
                <w:rFonts w:ascii="Times New Roman" w:hAnsi="Times New Roman" w:cs="Times New Roman"/>
                <w:sz w:val="24"/>
                <w:szCs w:val="24"/>
              </w:rPr>
              <w:t>хофизиологические особенности, связанные со слуховым восприятием (психотип, объем памяти, внимания, вол</w:t>
            </w:r>
            <w:r w:rsidRPr="00515DD8">
              <w:rPr>
                <w:rFonts w:ascii="Times New Roman" w:hAnsi="Times New Roman" w:cs="Times New Roman"/>
                <w:sz w:val="24"/>
                <w:szCs w:val="24"/>
              </w:rPr>
              <w:t>е</w:t>
            </w:r>
            <w:r w:rsidRPr="00515DD8">
              <w:rPr>
                <w:rFonts w:ascii="Times New Roman" w:hAnsi="Times New Roman" w:cs="Times New Roman"/>
                <w:sz w:val="24"/>
                <w:szCs w:val="24"/>
              </w:rPr>
              <w:t>вые проявления, эмоциональный фон, речевой слух, а</w:t>
            </w:r>
            <w:r w:rsidRPr="00515DD8">
              <w:rPr>
                <w:rFonts w:ascii="Times New Roman" w:hAnsi="Times New Roman" w:cs="Times New Roman"/>
                <w:sz w:val="24"/>
                <w:szCs w:val="24"/>
              </w:rPr>
              <w:t>н</w:t>
            </w:r>
            <w:r w:rsidRPr="00515DD8">
              <w:rPr>
                <w:rFonts w:ascii="Times New Roman" w:hAnsi="Times New Roman" w:cs="Times New Roman"/>
                <w:sz w:val="24"/>
                <w:szCs w:val="24"/>
              </w:rPr>
              <w:t>тиципация и пр.)</w:t>
            </w:r>
          </w:p>
        </w:tc>
        <w:tc>
          <w:tcPr>
            <w:tcW w:w="1134" w:type="dxa"/>
          </w:tcPr>
          <w:p w:rsidR="003709BB" w:rsidRPr="00515DD8" w:rsidRDefault="003709BB" w:rsidP="003709BB">
            <w:pPr>
              <w:spacing w:line="360" w:lineRule="auto"/>
              <w:jc w:val="center"/>
              <w:rPr>
                <w:rFonts w:ascii="Times New Roman" w:hAnsi="Times New Roman" w:cs="Times New Roman"/>
                <w:sz w:val="28"/>
                <w:szCs w:val="28"/>
              </w:rPr>
            </w:pPr>
          </w:p>
          <w:p w:rsidR="003709BB" w:rsidRPr="00515DD8" w:rsidRDefault="003709BB" w:rsidP="003709BB">
            <w:pPr>
              <w:spacing w:line="360" w:lineRule="auto"/>
              <w:jc w:val="center"/>
              <w:rPr>
                <w:rFonts w:ascii="Times New Roman" w:hAnsi="Times New Roman" w:cs="Times New Roman"/>
                <w:sz w:val="28"/>
                <w:szCs w:val="28"/>
              </w:rPr>
            </w:pPr>
            <w:r w:rsidRPr="00515DD8">
              <w:rPr>
                <w:rFonts w:ascii="Times New Roman" w:hAnsi="Times New Roman" w:cs="Times New Roman"/>
                <w:sz w:val="28"/>
                <w:szCs w:val="28"/>
              </w:rPr>
              <w:t>1</w:t>
            </w:r>
          </w:p>
        </w:tc>
        <w:tc>
          <w:tcPr>
            <w:tcW w:w="1134" w:type="dxa"/>
          </w:tcPr>
          <w:p w:rsidR="003709BB" w:rsidRPr="00515DD8" w:rsidRDefault="003709BB" w:rsidP="003709BB">
            <w:pPr>
              <w:spacing w:line="360" w:lineRule="auto"/>
              <w:jc w:val="center"/>
              <w:rPr>
                <w:rFonts w:ascii="Times New Roman" w:hAnsi="Times New Roman" w:cs="Times New Roman"/>
                <w:sz w:val="28"/>
                <w:szCs w:val="28"/>
              </w:rPr>
            </w:pPr>
          </w:p>
          <w:p w:rsidR="003709BB" w:rsidRPr="00515DD8" w:rsidRDefault="003709BB" w:rsidP="003709BB">
            <w:pPr>
              <w:spacing w:line="360" w:lineRule="auto"/>
              <w:jc w:val="center"/>
              <w:rPr>
                <w:rFonts w:ascii="Times New Roman" w:hAnsi="Times New Roman" w:cs="Times New Roman"/>
                <w:sz w:val="28"/>
                <w:szCs w:val="28"/>
              </w:rPr>
            </w:pPr>
            <w:r w:rsidRPr="00515DD8">
              <w:rPr>
                <w:rFonts w:ascii="Times New Roman" w:hAnsi="Times New Roman" w:cs="Times New Roman"/>
                <w:sz w:val="28"/>
                <w:szCs w:val="28"/>
              </w:rPr>
              <w:t>2</w:t>
            </w:r>
          </w:p>
        </w:tc>
        <w:tc>
          <w:tcPr>
            <w:tcW w:w="1099" w:type="dxa"/>
          </w:tcPr>
          <w:p w:rsidR="003709BB" w:rsidRPr="00515DD8" w:rsidRDefault="003709BB" w:rsidP="003709BB">
            <w:pPr>
              <w:spacing w:line="360" w:lineRule="auto"/>
              <w:rPr>
                <w:rFonts w:ascii="Times New Roman" w:hAnsi="Times New Roman" w:cs="Times New Roman"/>
                <w:sz w:val="28"/>
                <w:szCs w:val="28"/>
              </w:rPr>
            </w:pPr>
          </w:p>
          <w:p w:rsidR="003709BB" w:rsidRPr="00515DD8" w:rsidRDefault="003709BB" w:rsidP="003709BB">
            <w:pPr>
              <w:spacing w:line="360" w:lineRule="auto"/>
              <w:jc w:val="center"/>
              <w:rPr>
                <w:rFonts w:ascii="Times New Roman" w:hAnsi="Times New Roman" w:cs="Times New Roman"/>
                <w:sz w:val="28"/>
                <w:szCs w:val="28"/>
              </w:rPr>
            </w:pPr>
            <w:r w:rsidRPr="00515DD8">
              <w:rPr>
                <w:rFonts w:ascii="Times New Roman" w:hAnsi="Times New Roman" w:cs="Times New Roman"/>
                <w:sz w:val="28"/>
                <w:szCs w:val="28"/>
              </w:rPr>
              <w:t>3</w:t>
            </w:r>
          </w:p>
        </w:tc>
      </w:tr>
      <w:tr w:rsidR="003709BB" w:rsidRPr="00515DD8" w:rsidTr="003709BB">
        <w:trPr>
          <w:trHeight w:val="65"/>
        </w:trPr>
        <w:tc>
          <w:tcPr>
            <w:tcW w:w="6204" w:type="dxa"/>
          </w:tcPr>
          <w:p w:rsidR="003709BB" w:rsidRPr="00515DD8" w:rsidRDefault="003709BB" w:rsidP="003709BB">
            <w:pPr>
              <w:jc w:val="both"/>
              <w:rPr>
                <w:rFonts w:ascii="Times New Roman" w:hAnsi="Times New Roman" w:cs="Times New Roman"/>
                <w:sz w:val="24"/>
                <w:szCs w:val="24"/>
              </w:rPr>
            </w:pPr>
            <w:r w:rsidRPr="00515DD8">
              <w:rPr>
                <w:rFonts w:ascii="Times New Roman" w:hAnsi="Times New Roman" w:cs="Times New Roman"/>
                <w:sz w:val="24"/>
                <w:szCs w:val="24"/>
              </w:rPr>
              <w:t>2.Умение пользоваться сильными сторонами своей сл</w:t>
            </w:r>
            <w:r w:rsidRPr="00515DD8">
              <w:rPr>
                <w:rFonts w:ascii="Times New Roman" w:hAnsi="Times New Roman" w:cs="Times New Roman"/>
                <w:sz w:val="24"/>
                <w:szCs w:val="24"/>
              </w:rPr>
              <w:t>у</w:t>
            </w:r>
            <w:r w:rsidRPr="00515DD8">
              <w:rPr>
                <w:rFonts w:ascii="Times New Roman" w:hAnsi="Times New Roman" w:cs="Times New Roman"/>
                <w:sz w:val="24"/>
                <w:szCs w:val="24"/>
              </w:rPr>
              <w:t>ховой способности для компенсации пробелов в поним</w:t>
            </w:r>
            <w:r w:rsidRPr="00515DD8">
              <w:rPr>
                <w:rFonts w:ascii="Times New Roman" w:hAnsi="Times New Roman" w:cs="Times New Roman"/>
                <w:sz w:val="24"/>
                <w:szCs w:val="24"/>
              </w:rPr>
              <w:t>а</w:t>
            </w:r>
            <w:r w:rsidRPr="00515DD8">
              <w:rPr>
                <w:rFonts w:ascii="Times New Roman" w:hAnsi="Times New Roman" w:cs="Times New Roman"/>
                <w:sz w:val="24"/>
                <w:szCs w:val="24"/>
              </w:rPr>
              <w:t>нии</w:t>
            </w:r>
          </w:p>
        </w:tc>
        <w:tc>
          <w:tcPr>
            <w:tcW w:w="1134" w:type="dxa"/>
          </w:tcPr>
          <w:p w:rsidR="003709BB" w:rsidRPr="00515DD8" w:rsidRDefault="003709BB" w:rsidP="003709BB">
            <w:pPr>
              <w:spacing w:line="360" w:lineRule="auto"/>
              <w:jc w:val="center"/>
              <w:rPr>
                <w:rFonts w:ascii="Times New Roman" w:hAnsi="Times New Roman" w:cs="Times New Roman"/>
                <w:sz w:val="28"/>
                <w:szCs w:val="28"/>
              </w:rPr>
            </w:pPr>
          </w:p>
          <w:p w:rsidR="003709BB" w:rsidRPr="00515DD8" w:rsidRDefault="003709BB" w:rsidP="003709BB">
            <w:pPr>
              <w:spacing w:line="360" w:lineRule="auto"/>
              <w:jc w:val="center"/>
              <w:rPr>
                <w:rFonts w:ascii="Times New Roman" w:hAnsi="Times New Roman" w:cs="Times New Roman"/>
                <w:sz w:val="28"/>
                <w:szCs w:val="28"/>
              </w:rPr>
            </w:pPr>
            <w:r w:rsidRPr="00515DD8">
              <w:rPr>
                <w:rFonts w:ascii="Times New Roman" w:hAnsi="Times New Roman" w:cs="Times New Roman"/>
                <w:sz w:val="28"/>
                <w:szCs w:val="28"/>
              </w:rPr>
              <w:t>1</w:t>
            </w:r>
          </w:p>
        </w:tc>
        <w:tc>
          <w:tcPr>
            <w:tcW w:w="1134" w:type="dxa"/>
          </w:tcPr>
          <w:p w:rsidR="003709BB" w:rsidRPr="00515DD8" w:rsidRDefault="003709BB" w:rsidP="003709BB">
            <w:pPr>
              <w:spacing w:line="360" w:lineRule="auto"/>
              <w:jc w:val="center"/>
              <w:rPr>
                <w:rFonts w:ascii="Times New Roman" w:hAnsi="Times New Roman" w:cs="Times New Roman"/>
                <w:sz w:val="28"/>
                <w:szCs w:val="28"/>
              </w:rPr>
            </w:pPr>
          </w:p>
          <w:p w:rsidR="003709BB" w:rsidRPr="00515DD8" w:rsidRDefault="003709BB" w:rsidP="003709BB">
            <w:pPr>
              <w:spacing w:line="360" w:lineRule="auto"/>
              <w:jc w:val="center"/>
              <w:rPr>
                <w:rFonts w:ascii="Times New Roman" w:hAnsi="Times New Roman" w:cs="Times New Roman"/>
                <w:sz w:val="28"/>
                <w:szCs w:val="28"/>
              </w:rPr>
            </w:pPr>
            <w:r w:rsidRPr="00515DD8">
              <w:rPr>
                <w:rFonts w:ascii="Times New Roman" w:hAnsi="Times New Roman" w:cs="Times New Roman"/>
                <w:sz w:val="28"/>
                <w:szCs w:val="28"/>
              </w:rPr>
              <w:t>2</w:t>
            </w:r>
          </w:p>
        </w:tc>
        <w:tc>
          <w:tcPr>
            <w:tcW w:w="1099" w:type="dxa"/>
          </w:tcPr>
          <w:p w:rsidR="003709BB" w:rsidRPr="00515DD8" w:rsidRDefault="003709BB" w:rsidP="003709BB">
            <w:pPr>
              <w:spacing w:line="360" w:lineRule="auto"/>
              <w:rPr>
                <w:rFonts w:ascii="Times New Roman" w:hAnsi="Times New Roman" w:cs="Times New Roman"/>
                <w:sz w:val="28"/>
                <w:szCs w:val="28"/>
              </w:rPr>
            </w:pPr>
          </w:p>
          <w:p w:rsidR="003709BB" w:rsidRPr="00515DD8" w:rsidRDefault="003709BB" w:rsidP="003709BB">
            <w:pPr>
              <w:spacing w:line="360" w:lineRule="auto"/>
              <w:jc w:val="center"/>
              <w:rPr>
                <w:rFonts w:ascii="Times New Roman" w:hAnsi="Times New Roman" w:cs="Times New Roman"/>
                <w:sz w:val="28"/>
                <w:szCs w:val="28"/>
              </w:rPr>
            </w:pPr>
            <w:r w:rsidRPr="00515DD8">
              <w:rPr>
                <w:rFonts w:ascii="Times New Roman" w:hAnsi="Times New Roman" w:cs="Times New Roman"/>
                <w:sz w:val="28"/>
                <w:szCs w:val="28"/>
              </w:rPr>
              <w:t>3</w:t>
            </w:r>
          </w:p>
        </w:tc>
      </w:tr>
      <w:tr w:rsidR="003709BB" w:rsidRPr="00515DD8" w:rsidTr="003709BB">
        <w:tc>
          <w:tcPr>
            <w:tcW w:w="6204" w:type="dxa"/>
          </w:tcPr>
          <w:p w:rsidR="003709BB" w:rsidRPr="00515DD8" w:rsidRDefault="003709BB" w:rsidP="003709BB">
            <w:pPr>
              <w:jc w:val="both"/>
              <w:rPr>
                <w:rFonts w:ascii="Times New Roman" w:hAnsi="Times New Roman" w:cs="Times New Roman"/>
                <w:sz w:val="24"/>
                <w:szCs w:val="24"/>
              </w:rPr>
            </w:pPr>
            <w:r w:rsidRPr="00515DD8">
              <w:rPr>
                <w:rFonts w:ascii="Times New Roman" w:hAnsi="Times New Roman" w:cs="Times New Roman"/>
                <w:sz w:val="24"/>
                <w:szCs w:val="24"/>
              </w:rPr>
              <w:t>3.Умение развивать слабые стороны своей слуховой сп</w:t>
            </w:r>
            <w:r w:rsidRPr="00515DD8">
              <w:rPr>
                <w:rFonts w:ascii="Times New Roman" w:hAnsi="Times New Roman" w:cs="Times New Roman"/>
                <w:sz w:val="24"/>
                <w:szCs w:val="24"/>
              </w:rPr>
              <w:t>о</w:t>
            </w:r>
            <w:r w:rsidRPr="00515DD8">
              <w:rPr>
                <w:rFonts w:ascii="Times New Roman" w:hAnsi="Times New Roman" w:cs="Times New Roman"/>
                <w:sz w:val="24"/>
                <w:szCs w:val="24"/>
              </w:rPr>
              <w:t>собности, подбирая соответствующие приемы и способы</w:t>
            </w:r>
          </w:p>
        </w:tc>
        <w:tc>
          <w:tcPr>
            <w:tcW w:w="1134" w:type="dxa"/>
          </w:tcPr>
          <w:p w:rsidR="003709BB" w:rsidRPr="00515DD8" w:rsidRDefault="003709BB" w:rsidP="003709BB">
            <w:pPr>
              <w:spacing w:line="360" w:lineRule="auto"/>
              <w:jc w:val="center"/>
              <w:rPr>
                <w:rFonts w:ascii="Times New Roman" w:hAnsi="Times New Roman" w:cs="Times New Roman"/>
                <w:sz w:val="28"/>
                <w:szCs w:val="28"/>
              </w:rPr>
            </w:pPr>
          </w:p>
          <w:p w:rsidR="003709BB" w:rsidRPr="00515DD8" w:rsidRDefault="003709BB" w:rsidP="003709BB">
            <w:pPr>
              <w:spacing w:line="360" w:lineRule="auto"/>
              <w:jc w:val="center"/>
              <w:rPr>
                <w:rFonts w:ascii="Times New Roman" w:hAnsi="Times New Roman" w:cs="Times New Roman"/>
                <w:sz w:val="28"/>
                <w:szCs w:val="28"/>
              </w:rPr>
            </w:pPr>
            <w:r w:rsidRPr="00515DD8">
              <w:rPr>
                <w:rFonts w:ascii="Times New Roman" w:hAnsi="Times New Roman" w:cs="Times New Roman"/>
                <w:sz w:val="28"/>
                <w:szCs w:val="28"/>
              </w:rPr>
              <w:t>1</w:t>
            </w:r>
          </w:p>
        </w:tc>
        <w:tc>
          <w:tcPr>
            <w:tcW w:w="1134" w:type="dxa"/>
          </w:tcPr>
          <w:p w:rsidR="003709BB" w:rsidRPr="00515DD8" w:rsidRDefault="003709BB" w:rsidP="003709BB">
            <w:pPr>
              <w:spacing w:line="360" w:lineRule="auto"/>
              <w:jc w:val="center"/>
              <w:rPr>
                <w:rFonts w:ascii="Times New Roman" w:hAnsi="Times New Roman" w:cs="Times New Roman"/>
                <w:sz w:val="28"/>
                <w:szCs w:val="28"/>
              </w:rPr>
            </w:pPr>
          </w:p>
          <w:p w:rsidR="003709BB" w:rsidRPr="00515DD8" w:rsidRDefault="003709BB" w:rsidP="003709BB">
            <w:pPr>
              <w:spacing w:line="360" w:lineRule="auto"/>
              <w:jc w:val="center"/>
              <w:rPr>
                <w:rFonts w:ascii="Times New Roman" w:hAnsi="Times New Roman" w:cs="Times New Roman"/>
                <w:sz w:val="28"/>
                <w:szCs w:val="28"/>
              </w:rPr>
            </w:pPr>
            <w:r w:rsidRPr="00515DD8">
              <w:rPr>
                <w:rFonts w:ascii="Times New Roman" w:hAnsi="Times New Roman" w:cs="Times New Roman"/>
                <w:sz w:val="28"/>
                <w:szCs w:val="28"/>
              </w:rPr>
              <w:t>2</w:t>
            </w:r>
          </w:p>
        </w:tc>
        <w:tc>
          <w:tcPr>
            <w:tcW w:w="1099" w:type="dxa"/>
          </w:tcPr>
          <w:p w:rsidR="003709BB" w:rsidRPr="00515DD8" w:rsidRDefault="003709BB" w:rsidP="003709BB">
            <w:pPr>
              <w:spacing w:line="360" w:lineRule="auto"/>
              <w:rPr>
                <w:rFonts w:ascii="Times New Roman" w:hAnsi="Times New Roman" w:cs="Times New Roman"/>
                <w:sz w:val="28"/>
                <w:szCs w:val="28"/>
              </w:rPr>
            </w:pPr>
          </w:p>
          <w:p w:rsidR="003709BB" w:rsidRPr="00515DD8" w:rsidRDefault="003709BB" w:rsidP="003709BB">
            <w:pPr>
              <w:spacing w:line="360" w:lineRule="auto"/>
              <w:jc w:val="center"/>
              <w:rPr>
                <w:rFonts w:ascii="Times New Roman" w:hAnsi="Times New Roman" w:cs="Times New Roman"/>
                <w:sz w:val="28"/>
                <w:szCs w:val="28"/>
              </w:rPr>
            </w:pPr>
            <w:r w:rsidRPr="00515DD8">
              <w:rPr>
                <w:rFonts w:ascii="Times New Roman" w:hAnsi="Times New Roman" w:cs="Times New Roman"/>
                <w:sz w:val="28"/>
                <w:szCs w:val="28"/>
              </w:rPr>
              <w:t>3</w:t>
            </w:r>
          </w:p>
        </w:tc>
      </w:tr>
      <w:tr w:rsidR="003709BB" w:rsidRPr="00515DD8" w:rsidTr="003709BB">
        <w:tc>
          <w:tcPr>
            <w:tcW w:w="9571" w:type="dxa"/>
            <w:gridSpan w:val="4"/>
          </w:tcPr>
          <w:p w:rsidR="003709BB" w:rsidRPr="00515DD8" w:rsidRDefault="003709BB" w:rsidP="003709BB">
            <w:pPr>
              <w:ind w:left="709" w:hanging="709"/>
              <w:jc w:val="center"/>
              <w:rPr>
                <w:rFonts w:ascii="Times New Roman" w:hAnsi="Times New Roman" w:cs="Times New Roman"/>
                <w:b/>
                <w:sz w:val="28"/>
                <w:szCs w:val="28"/>
              </w:rPr>
            </w:pPr>
            <w:r w:rsidRPr="00515DD8">
              <w:rPr>
                <w:rFonts w:ascii="Times New Roman" w:hAnsi="Times New Roman" w:cs="Times New Roman"/>
                <w:b/>
                <w:sz w:val="28"/>
                <w:szCs w:val="28"/>
              </w:rPr>
              <w:t>Умения, определяемые спецификой деятельности,</w:t>
            </w:r>
          </w:p>
          <w:p w:rsidR="003709BB" w:rsidRPr="00515DD8" w:rsidRDefault="003709BB" w:rsidP="003709BB">
            <w:pPr>
              <w:ind w:left="709" w:hanging="709"/>
              <w:jc w:val="center"/>
              <w:rPr>
                <w:rFonts w:ascii="Times New Roman" w:hAnsi="Times New Roman" w:cs="Times New Roman"/>
                <w:sz w:val="28"/>
                <w:szCs w:val="28"/>
              </w:rPr>
            </w:pPr>
            <w:proofErr w:type="gramStart"/>
            <w:r w:rsidRPr="00515DD8">
              <w:rPr>
                <w:rFonts w:ascii="Times New Roman" w:hAnsi="Times New Roman" w:cs="Times New Roman"/>
                <w:b/>
                <w:sz w:val="28"/>
                <w:szCs w:val="28"/>
              </w:rPr>
              <w:t>осуществляемой</w:t>
            </w:r>
            <w:proofErr w:type="gramEnd"/>
            <w:r w:rsidRPr="00515DD8">
              <w:rPr>
                <w:rFonts w:ascii="Times New Roman" w:hAnsi="Times New Roman" w:cs="Times New Roman"/>
                <w:b/>
                <w:sz w:val="28"/>
                <w:szCs w:val="28"/>
              </w:rPr>
              <w:t xml:space="preserve"> в процессе автономного аудирования.</w:t>
            </w:r>
          </w:p>
        </w:tc>
      </w:tr>
      <w:tr w:rsidR="003709BB" w:rsidRPr="00515DD8" w:rsidTr="003709BB">
        <w:tc>
          <w:tcPr>
            <w:tcW w:w="6204" w:type="dxa"/>
          </w:tcPr>
          <w:p w:rsidR="003709BB" w:rsidRPr="00515DD8" w:rsidRDefault="003709BB" w:rsidP="003709BB">
            <w:pPr>
              <w:jc w:val="both"/>
              <w:rPr>
                <w:rFonts w:ascii="Times New Roman" w:hAnsi="Times New Roman" w:cs="Times New Roman"/>
                <w:sz w:val="24"/>
                <w:szCs w:val="24"/>
              </w:rPr>
            </w:pPr>
            <w:r w:rsidRPr="00515DD8">
              <w:rPr>
                <w:rFonts w:ascii="Times New Roman" w:hAnsi="Times New Roman" w:cs="Times New Roman"/>
                <w:sz w:val="24"/>
                <w:szCs w:val="24"/>
              </w:rPr>
              <w:t>1.Умение поставить перед собой цель, связанную с пои</w:t>
            </w:r>
            <w:r w:rsidRPr="00515DD8">
              <w:rPr>
                <w:rFonts w:ascii="Times New Roman" w:hAnsi="Times New Roman" w:cs="Times New Roman"/>
                <w:sz w:val="24"/>
                <w:szCs w:val="24"/>
              </w:rPr>
              <w:t>с</w:t>
            </w:r>
            <w:r w:rsidRPr="00515DD8">
              <w:rPr>
                <w:rFonts w:ascii="Times New Roman" w:hAnsi="Times New Roman" w:cs="Times New Roman"/>
                <w:sz w:val="24"/>
                <w:szCs w:val="24"/>
              </w:rPr>
              <w:t>ком необходимой для прослушивания информации</w:t>
            </w:r>
          </w:p>
        </w:tc>
        <w:tc>
          <w:tcPr>
            <w:tcW w:w="1134" w:type="dxa"/>
          </w:tcPr>
          <w:p w:rsidR="003709BB" w:rsidRPr="00515DD8" w:rsidRDefault="003709BB" w:rsidP="003709BB">
            <w:pPr>
              <w:spacing w:line="360" w:lineRule="auto"/>
              <w:jc w:val="center"/>
              <w:rPr>
                <w:rFonts w:ascii="Times New Roman" w:hAnsi="Times New Roman" w:cs="Times New Roman"/>
                <w:sz w:val="28"/>
                <w:szCs w:val="28"/>
              </w:rPr>
            </w:pPr>
            <w:r w:rsidRPr="00515DD8">
              <w:rPr>
                <w:rFonts w:ascii="Times New Roman" w:hAnsi="Times New Roman" w:cs="Times New Roman"/>
                <w:sz w:val="28"/>
                <w:szCs w:val="28"/>
              </w:rPr>
              <w:t>1</w:t>
            </w:r>
          </w:p>
        </w:tc>
        <w:tc>
          <w:tcPr>
            <w:tcW w:w="1134" w:type="dxa"/>
          </w:tcPr>
          <w:p w:rsidR="003709BB" w:rsidRPr="00515DD8" w:rsidRDefault="003709BB" w:rsidP="003709BB">
            <w:pPr>
              <w:spacing w:line="360" w:lineRule="auto"/>
              <w:jc w:val="center"/>
              <w:rPr>
                <w:rFonts w:ascii="Times New Roman" w:hAnsi="Times New Roman" w:cs="Times New Roman"/>
                <w:sz w:val="28"/>
                <w:szCs w:val="28"/>
              </w:rPr>
            </w:pPr>
            <w:r w:rsidRPr="00515DD8">
              <w:rPr>
                <w:rFonts w:ascii="Times New Roman" w:hAnsi="Times New Roman" w:cs="Times New Roman"/>
                <w:sz w:val="28"/>
                <w:szCs w:val="28"/>
              </w:rPr>
              <w:t>2</w:t>
            </w:r>
          </w:p>
        </w:tc>
        <w:tc>
          <w:tcPr>
            <w:tcW w:w="1099" w:type="dxa"/>
          </w:tcPr>
          <w:p w:rsidR="003709BB" w:rsidRPr="00515DD8" w:rsidRDefault="003709BB" w:rsidP="003709BB">
            <w:pPr>
              <w:spacing w:line="360" w:lineRule="auto"/>
              <w:jc w:val="center"/>
              <w:rPr>
                <w:rFonts w:ascii="Times New Roman" w:hAnsi="Times New Roman" w:cs="Times New Roman"/>
                <w:sz w:val="28"/>
                <w:szCs w:val="28"/>
              </w:rPr>
            </w:pPr>
            <w:r w:rsidRPr="00515DD8">
              <w:rPr>
                <w:rFonts w:ascii="Times New Roman" w:hAnsi="Times New Roman" w:cs="Times New Roman"/>
                <w:sz w:val="28"/>
                <w:szCs w:val="28"/>
              </w:rPr>
              <w:t>3</w:t>
            </w:r>
          </w:p>
        </w:tc>
      </w:tr>
      <w:tr w:rsidR="003709BB" w:rsidRPr="00515DD8" w:rsidTr="003709BB">
        <w:tc>
          <w:tcPr>
            <w:tcW w:w="6204" w:type="dxa"/>
          </w:tcPr>
          <w:p w:rsidR="003709BB" w:rsidRPr="00515DD8" w:rsidRDefault="003709BB" w:rsidP="003709BB">
            <w:pPr>
              <w:jc w:val="both"/>
              <w:rPr>
                <w:rFonts w:ascii="Times New Roman" w:hAnsi="Times New Roman" w:cs="Times New Roman"/>
                <w:sz w:val="24"/>
                <w:szCs w:val="24"/>
              </w:rPr>
            </w:pPr>
            <w:r w:rsidRPr="00515DD8">
              <w:rPr>
                <w:rFonts w:ascii="Times New Roman" w:hAnsi="Times New Roman" w:cs="Times New Roman"/>
                <w:sz w:val="24"/>
                <w:szCs w:val="24"/>
              </w:rPr>
              <w:t>2.Умение самостоятельно найти источник аудиоинфо</w:t>
            </w:r>
            <w:r w:rsidRPr="00515DD8">
              <w:rPr>
                <w:rFonts w:ascii="Times New Roman" w:hAnsi="Times New Roman" w:cs="Times New Roman"/>
                <w:sz w:val="24"/>
                <w:szCs w:val="24"/>
              </w:rPr>
              <w:t>р</w:t>
            </w:r>
            <w:r w:rsidRPr="00515DD8">
              <w:rPr>
                <w:rFonts w:ascii="Times New Roman" w:hAnsi="Times New Roman" w:cs="Times New Roman"/>
                <w:sz w:val="24"/>
                <w:szCs w:val="24"/>
              </w:rPr>
              <w:t>мации по интересующей теме</w:t>
            </w:r>
          </w:p>
        </w:tc>
        <w:tc>
          <w:tcPr>
            <w:tcW w:w="1134" w:type="dxa"/>
          </w:tcPr>
          <w:p w:rsidR="003709BB" w:rsidRPr="00515DD8" w:rsidRDefault="003709BB" w:rsidP="003709BB">
            <w:pPr>
              <w:spacing w:line="360" w:lineRule="auto"/>
              <w:jc w:val="center"/>
              <w:rPr>
                <w:rFonts w:ascii="Times New Roman" w:hAnsi="Times New Roman" w:cs="Times New Roman"/>
                <w:sz w:val="28"/>
                <w:szCs w:val="28"/>
              </w:rPr>
            </w:pPr>
          </w:p>
          <w:p w:rsidR="003709BB" w:rsidRPr="00515DD8" w:rsidRDefault="003709BB" w:rsidP="003709BB">
            <w:pPr>
              <w:spacing w:line="360" w:lineRule="auto"/>
              <w:jc w:val="center"/>
              <w:rPr>
                <w:rFonts w:ascii="Times New Roman" w:hAnsi="Times New Roman" w:cs="Times New Roman"/>
                <w:sz w:val="28"/>
                <w:szCs w:val="28"/>
              </w:rPr>
            </w:pPr>
            <w:r w:rsidRPr="00515DD8">
              <w:rPr>
                <w:rFonts w:ascii="Times New Roman" w:hAnsi="Times New Roman" w:cs="Times New Roman"/>
                <w:sz w:val="28"/>
                <w:szCs w:val="28"/>
              </w:rPr>
              <w:t>1</w:t>
            </w:r>
          </w:p>
        </w:tc>
        <w:tc>
          <w:tcPr>
            <w:tcW w:w="1134" w:type="dxa"/>
          </w:tcPr>
          <w:p w:rsidR="003709BB" w:rsidRPr="00515DD8" w:rsidRDefault="003709BB" w:rsidP="003709BB">
            <w:pPr>
              <w:spacing w:line="360" w:lineRule="auto"/>
              <w:jc w:val="center"/>
              <w:rPr>
                <w:rFonts w:ascii="Times New Roman" w:hAnsi="Times New Roman" w:cs="Times New Roman"/>
                <w:sz w:val="28"/>
                <w:szCs w:val="28"/>
              </w:rPr>
            </w:pPr>
          </w:p>
          <w:p w:rsidR="003709BB" w:rsidRPr="00515DD8" w:rsidRDefault="003709BB" w:rsidP="003709BB">
            <w:pPr>
              <w:spacing w:line="360" w:lineRule="auto"/>
              <w:jc w:val="center"/>
              <w:rPr>
                <w:rFonts w:ascii="Times New Roman" w:hAnsi="Times New Roman" w:cs="Times New Roman"/>
                <w:sz w:val="28"/>
                <w:szCs w:val="28"/>
              </w:rPr>
            </w:pPr>
            <w:r w:rsidRPr="00515DD8">
              <w:rPr>
                <w:rFonts w:ascii="Times New Roman" w:hAnsi="Times New Roman" w:cs="Times New Roman"/>
                <w:sz w:val="28"/>
                <w:szCs w:val="28"/>
              </w:rPr>
              <w:t>2</w:t>
            </w:r>
          </w:p>
        </w:tc>
        <w:tc>
          <w:tcPr>
            <w:tcW w:w="1099" w:type="dxa"/>
          </w:tcPr>
          <w:p w:rsidR="003709BB" w:rsidRPr="00515DD8" w:rsidRDefault="003709BB" w:rsidP="003709BB">
            <w:pPr>
              <w:spacing w:line="360" w:lineRule="auto"/>
              <w:rPr>
                <w:rFonts w:ascii="Times New Roman" w:hAnsi="Times New Roman" w:cs="Times New Roman"/>
                <w:sz w:val="28"/>
                <w:szCs w:val="28"/>
              </w:rPr>
            </w:pPr>
          </w:p>
          <w:p w:rsidR="003709BB" w:rsidRPr="00515DD8" w:rsidRDefault="003709BB" w:rsidP="003709BB">
            <w:pPr>
              <w:spacing w:line="360" w:lineRule="auto"/>
              <w:jc w:val="center"/>
              <w:rPr>
                <w:rFonts w:ascii="Times New Roman" w:hAnsi="Times New Roman" w:cs="Times New Roman"/>
                <w:sz w:val="28"/>
                <w:szCs w:val="28"/>
              </w:rPr>
            </w:pPr>
            <w:r w:rsidRPr="00515DD8">
              <w:rPr>
                <w:rFonts w:ascii="Times New Roman" w:hAnsi="Times New Roman" w:cs="Times New Roman"/>
                <w:sz w:val="28"/>
                <w:szCs w:val="28"/>
              </w:rPr>
              <w:t>3</w:t>
            </w:r>
          </w:p>
        </w:tc>
      </w:tr>
      <w:tr w:rsidR="003709BB" w:rsidRPr="00515DD8" w:rsidTr="003709BB">
        <w:tc>
          <w:tcPr>
            <w:tcW w:w="6204" w:type="dxa"/>
          </w:tcPr>
          <w:p w:rsidR="003709BB" w:rsidRPr="00515DD8" w:rsidRDefault="003709BB" w:rsidP="003709BB">
            <w:pPr>
              <w:jc w:val="both"/>
              <w:rPr>
                <w:rFonts w:ascii="Times New Roman" w:hAnsi="Times New Roman" w:cs="Times New Roman"/>
                <w:sz w:val="24"/>
                <w:szCs w:val="24"/>
              </w:rPr>
            </w:pPr>
            <w:r w:rsidRPr="00515DD8">
              <w:rPr>
                <w:rFonts w:ascii="Times New Roman" w:hAnsi="Times New Roman" w:cs="Times New Roman"/>
                <w:sz w:val="24"/>
                <w:szCs w:val="24"/>
              </w:rPr>
              <w:lastRenderedPageBreak/>
              <w:t>3</w:t>
            </w:r>
            <w:r w:rsidRPr="00515DD8">
              <w:rPr>
                <w:rFonts w:ascii="Times New Roman" w:hAnsi="Times New Roman" w:cs="Times New Roman"/>
                <w:sz w:val="28"/>
                <w:szCs w:val="28"/>
              </w:rPr>
              <w:t>.</w:t>
            </w:r>
            <w:r w:rsidRPr="00515DD8">
              <w:rPr>
                <w:rFonts w:ascii="Times New Roman" w:hAnsi="Times New Roman" w:cs="Times New Roman"/>
                <w:sz w:val="24"/>
                <w:szCs w:val="24"/>
              </w:rPr>
              <w:t>Умение определить стратегию слушания соответстве</w:t>
            </w:r>
            <w:r w:rsidRPr="00515DD8">
              <w:rPr>
                <w:rFonts w:ascii="Times New Roman" w:hAnsi="Times New Roman" w:cs="Times New Roman"/>
                <w:sz w:val="24"/>
                <w:szCs w:val="24"/>
              </w:rPr>
              <w:t>н</w:t>
            </w:r>
            <w:r w:rsidRPr="00515DD8">
              <w:rPr>
                <w:rFonts w:ascii="Times New Roman" w:hAnsi="Times New Roman" w:cs="Times New Roman"/>
                <w:sz w:val="24"/>
                <w:szCs w:val="24"/>
              </w:rPr>
              <w:t>но продолжительности звучания, сложности текста и п</w:t>
            </w:r>
            <w:r w:rsidRPr="00515DD8">
              <w:rPr>
                <w:rFonts w:ascii="Times New Roman" w:hAnsi="Times New Roman" w:cs="Times New Roman"/>
                <w:sz w:val="24"/>
                <w:szCs w:val="24"/>
              </w:rPr>
              <w:t>о</w:t>
            </w:r>
            <w:r w:rsidRPr="00515DD8">
              <w:rPr>
                <w:rFonts w:ascii="Times New Roman" w:hAnsi="Times New Roman" w:cs="Times New Roman"/>
                <w:sz w:val="24"/>
                <w:szCs w:val="24"/>
              </w:rPr>
              <w:t>ставленным целям (количество прослушиваний матери</w:t>
            </w:r>
            <w:r w:rsidRPr="00515DD8">
              <w:rPr>
                <w:rFonts w:ascii="Times New Roman" w:hAnsi="Times New Roman" w:cs="Times New Roman"/>
                <w:sz w:val="24"/>
                <w:szCs w:val="24"/>
              </w:rPr>
              <w:t>а</w:t>
            </w:r>
            <w:r w:rsidRPr="00515DD8">
              <w:rPr>
                <w:rFonts w:ascii="Times New Roman" w:hAnsi="Times New Roman" w:cs="Times New Roman"/>
                <w:sz w:val="24"/>
                <w:szCs w:val="24"/>
              </w:rPr>
              <w:t>ла целиком, с остановками, с возвращениями к непоня</w:t>
            </w:r>
            <w:r w:rsidRPr="00515DD8">
              <w:rPr>
                <w:rFonts w:ascii="Times New Roman" w:hAnsi="Times New Roman" w:cs="Times New Roman"/>
                <w:sz w:val="24"/>
                <w:szCs w:val="24"/>
              </w:rPr>
              <w:t>т</w:t>
            </w:r>
            <w:r w:rsidRPr="00515DD8">
              <w:rPr>
                <w:rFonts w:ascii="Times New Roman" w:hAnsi="Times New Roman" w:cs="Times New Roman"/>
                <w:sz w:val="24"/>
                <w:szCs w:val="24"/>
              </w:rPr>
              <w:t>ным местам текста).</w:t>
            </w:r>
          </w:p>
        </w:tc>
        <w:tc>
          <w:tcPr>
            <w:tcW w:w="1134" w:type="dxa"/>
          </w:tcPr>
          <w:p w:rsidR="003709BB" w:rsidRPr="00515DD8" w:rsidRDefault="003709BB" w:rsidP="003709BB">
            <w:pPr>
              <w:spacing w:line="360" w:lineRule="auto"/>
              <w:jc w:val="center"/>
              <w:rPr>
                <w:rFonts w:ascii="Times New Roman" w:hAnsi="Times New Roman" w:cs="Times New Roman"/>
                <w:sz w:val="28"/>
                <w:szCs w:val="28"/>
              </w:rPr>
            </w:pPr>
          </w:p>
          <w:p w:rsidR="003709BB" w:rsidRPr="00515DD8" w:rsidRDefault="003709BB" w:rsidP="003709BB">
            <w:pPr>
              <w:spacing w:line="360" w:lineRule="auto"/>
              <w:jc w:val="center"/>
              <w:rPr>
                <w:rFonts w:ascii="Times New Roman" w:hAnsi="Times New Roman" w:cs="Times New Roman"/>
                <w:sz w:val="28"/>
                <w:szCs w:val="28"/>
              </w:rPr>
            </w:pPr>
            <w:r w:rsidRPr="00515DD8">
              <w:rPr>
                <w:rFonts w:ascii="Times New Roman" w:hAnsi="Times New Roman" w:cs="Times New Roman"/>
                <w:sz w:val="28"/>
                <w:szCs w:val="28"/>
              </w:rPr>
              <w:t>1</w:t>
            </w:r>
          </w:p>
        </w:tc>
        <w:tc>
          <w:tcPr>
            <w:tcW w:w="1134" w:type="dxa"/>
          </w:tcPr>
          <w:p w:rsidR="003709BB" w:rsidRPr="00515DD8" w:rsidRDefault="003709BB" w:rsidP="003709BB">
            <w:pPr>
              <w:spacing w:line="360" w:lineRule="auto"/>
              <w:jc w:val="center"/>
              <w:rPr>
                <w:rFonts w:ascii="Times New Roman" w:hAnsi="Times New Roman" w:cs="Times New Roman"/>
                <w:sz w:val="28"/>
                <w:szCs w:val="28"/>
              </w:rPr>
            </w:pPr>
          </w:p>
          <w:p w:rsidR="003709BB" w:rsidRPr="00515DD8" w:rsidRDefault="003709BB" w:rsidP="003709BB">
            <w:pPr>
              <w:spacing w:line="360" w:lineRule="auto"/>
              <w:jc w:val="center"/>
              <w:rPr>
                <w:rFonts w:ascii="Times New Roman" w:hAnsi="Times New Roman" w:cs="Times New Roman"/>
                <w:sz w:val="28"/>
                <w:szCs w:val="28"/>
              </w:rPr>
            </w:pPr>
            <w:r w:rsidRPr="00515DD8">
              <w:rPr>
                <w:rFonts w:ascii="Times New Roman" w:hAnsi="Times New Roman" w:cs="Times New Roman"/>
                <w:sz w:val="28"/>
                <w:szCs w:val="28"/>
              </w:rPr>
              <w:t>2</w:t>
            </w:r>
          </w:p>
        </w:tc>
        <w:tc>
          <w:tcPr>
            <w:tcW w:w="1099" w:type="dxa"/>
          </w:tcPr>
          <w:p w:rsidR="003709BB" w:rsidRPr="00515DD8" w:rsidRDefault="003709BB" w:rsidP="003709BB">
            <w:pPr>
              <w:spacing w:line="360" w:lineRule="auto"/>
              <w:rPr>
                <w:rFonts w:ascii="Times New Roman" w:hAnsi="Times New Roman" w:cs="Times New Roman"/>
                <w:sz w:val="28"/>
                <w:szCs w:val="28"/>
              </w:rPr>
            </w:pPr>
          </w:p>
          <w:p w:rsidR="003709BB" w:rsidRPr="00515DD8" w:rsidRDefault="003709BB" w:rsidP="003709BB">
            <w:pPr>
              <w:spacing w:line="360" w:lineRule="auto"/>
              <w:jc w:val="center"/>
              <w:rPr>
                <w:rFonts w:ascii="Times New Roman" w:hAnsi="Times New Roman" w:cs="Times New Roman"/>
                <w:sz w:val="28"/>
                <w:szCs w:val="28"/>
              </w:rPr>
            </w:pPr>
            <w:r w:rsidRPr="00515DD8">
              <w:rPr>
                <w:rFonts w:ascii="Times New Roman" w:hAnsi="Times New Roman" w:cs="Times New Roman"/>
                <w:sz w:val="28"/>
                <w:szCs w:val="28"/>
              </w:rPr>
              <w:t>3</w:t>
            </w:r>
          </w:p>
        </w:tc>
      </w:tr>
      <w:tr w:rsidR="003709BB" w:rsidRPr="00515DD8" w:rsidTr="003709BB">
        <w:tc>
          <w:tcPr>
            <w:tcW w:w="6204" w:type="dxa"/>
          </w:tcPr>
          <w:p w:rsidR="003709BB" w:rsidRPr="00515DD8" w:rsidRDefault="003709BB" w:rsidP="003709BB">
            <w:pPr>
              <w:jc w:val="both"/>
              <w:rPr>
                <w:rFonts w:ascii="Times New Roman" w:hAnsi="Times New Roman" w:cs="Times New Roman"/>
                <w:sz w:val="24"/>
                <w:szCs w:val="24"/>
              </w:rPr>
            </w:pPr>
            <w:r w:rsidRPr="00515DD8">
              <w:rPr>
                <w:rFonts w:ascii="Times New Roman" w:hAnsi="Times New Roman" w:cs="Times New Roman"/>
                <w:sz w:val="24"/>
                <w:szCs w:val="24"/>
              </w:rPr>
              <w:t>4.Умение спланировать свои действия во время слушания (слушание без фиксации ключевых слов с целью поним</w:t>
            </w:r>
            <w:r w:rsidRPr="00515DD8">
              <w:rPr>
                <w:rFonts w:ascii="Times New Roman" w:hAnsi="Times New Roman" w:cs="Times New Roman"/>
                <w:sz w:val="24"/>
                <w:szCs w:val="24"/>
              </w:rPr>
              <w:t>а</w:t>
            </w:r>
            <w:r w:rsidRPr="00515DD8">
              <w:rPr>
                <w:rFonts w:ascii="Times New Roman" w:hAnsi="Times New Roman" w:cs="Times New Roman"/>
                <w:sz w:val="24"/>
                <w:szCs w:val="24"/>
              </w:rPr>
              <w:t>ния общей сути, слушание с письменной фиксацией опорных слов, ключевых моментов и т.д.)</w:t>
            </w:r>
          </w:p>
        </w:tc>
        <w:tc>
          <w:tcPr>
            <w:tcW w:w="1134" w:type="dxa"/>
          </w:tcPr>
          <w:p w:rsidR="003709BB" w:rsidRPr="00515DD8" w:rsidRDefault="003709BB" w:rsidP="003709BB">
            <w:pPr>
              <w:spacing w:line="360" w:lineRule="auto"/>
              <w:jc w:val="center"/>
              <w:rPr>
                <w:rFonts w:ascii="Times New Roman" w:hAnsi="Times New Roman" w:cs="Times New Roman"/>
                <w:sz w:val="28"/>
                <w:szCs w:val="28"/>
              </w:rPr>
            </w:pPr>
          </w:p>
          <w:p w:rsidR="003709BB" w:rsidRPr="00515DD8" w:rsidRDefault="003709BB" w:rsidP="003709BB">
            <w:pPr>
              <w:spacing w:line="360" w:lineRule="auto"/>
              <w:jc w:val="center"/>
              <w:rPr>
                <w:rFonts w:ascii="Times New Roman" w:hAnsi="Times New Roman" w:cs="Times New Roman"/>
                <w:sz w:val="28"/>
                <w:szCs w:val="28"/>
              </w:rPr>
            </w:pPr>
            <w:r w:rsidRPr="00515DD8">
              <w:rPr>
                <w:rFonts w:ascii="Times New Roman" w:hAnsi="Times New Roman" w:cs="Times New Roman"/>
                <w:sz w:val="28"/>
                <w:szCs w:val="28"/>
              </w:rPr>
              <w:t>1</w:t>
            </w:r>
          </w:p>
        </w:tc>
        <w:tc>
          <w:tcPr>
            <w:tcW w:w="1134" w:type="dxa"/>
          </w:tcPr>
          <w:p w:rsidR="003709BB" w:rsidRPr="00515DD8" w:rsidRDefault="003709BB" w:rsidP="003709BB">
            <w:pPr>
              <w:spacing w:line="360" w:lineRule="auto"/>
              <w:jc w:val="center"/>
              <w:rPr>
                <w:rFonts w:ascii="Times New Roman" w:hAnsi="Times New Roman" w:cs="Times New Roman"/>
                <w:sz w:val="28"/>
                <w:szCs w:val="28"/>
              </w:rPr>
            </w:pPr>
          </w:p>
          <w:p w:rsidR="003709BB" w:rsidRPr="00515DD8" w:rsidRDefault="003709BB" w:rsidP="003709BB">
            <w:pPr>
              <w:spacing w:line="360" w:lineRule="auto"/>
              <w:jc w:val="center"/>
              <w:rPr>
                <w:rFonts w:ascii="Times New Roman" w:hAnsi="Times New Roman" w:cs="Times New Roman"/>
                <w:sz w:val="28"/>
                <w:szCs w:val="28"/>
              </w:rPr>
            </w:pPr>
            <w:r w:rsidRPr="00515DD8">
              <w:rPr>
                <w:rFonts w:ascii="Times New Roman" w:hAnsi="Times New Roman" w:cs="Times New Roman"/>
                <w:sz w:val="28"/>
                <w:szCs w:val="28"/>
              </w:rPr>
              <w:t>2</w:t>
            </w:r>
          </w:p>
        </w:tc>
        <w:tc>
          <w:tcPr>
            <w:tcW w:w="1099" w:type="dxa"/>
          </w:tcPr>
          <w:p w:rsidR="003709BB" w:rsidRPr="00515DD8" w:rsidRDefault="003709BB" w:rsidP="003709BB">
            <w:pPr>
              <w:spacing w:line="360" w:lineRule="auto"/>
              <w:rPr>
                <w:rFonts w:ascii="Times New Roman" w:hAnsi="Times New Roman" w:cs="Times New Roman"/>
                <w:sz w:val="28"/>
                <w:szCs w:val="28"/>
              </w:rPr>
            </w:pPr>
          </w:p>
          <w:p w:rsidR="003709BB" w:rsidRPr="00515DD8" w:rsidRDefault="003709BB" w:rsidP="003709BB">
            <w:pPr>
              <w:spacing w:line="360" w:lineRule="auto"/>
              <w:jc w:val="center"/>
              <w:rPr>
                <w:rFonts w:ascii="Times New Roman" w:hAnsi="Times New Roman" w:cs="Times New Roman"/>
                <w:sz w:val="28"/>
                <w:szCs w:val="28"/>
              </w:rPr>
            </w:pPr>
            <w:r w:rsidRPr="00515DD8">
              <w:rPr>
                <w:rFonts w:ascii="Times New Roman" w:hAnsi="Times New Roman" w:cs="Times New Roman"/>
                <w:sz w:val="28"/>
                <w:szCs w:val="28"/>
              </w:rPr>
              <w:t>3</w:t>
            </w:r>
          </w:p>
        </w:tc>
      </w:tr>
      <w:tr w:rsidR="003709BB" w:rsidRPr="00515DD8" w:rsidTr="003709BB">
        <w:tc>
          <w:tcPr>
            <w:tcW w:w="6204" w:type="dxa"/>
          </w:tcPr>
          <w:p w:rsidR="003709BB" w:rsidRPr="00515DD8" w:rsidRDefault="003709BB" w:rsidP="003709BB">
            <w:pPr>
              <w:jc w:val="both"/>
              <w:rPr>
                <w:rFonts w:ascii="Times New Roman" w:hAnsi="Times New Roman" w:cs="Times New Roman"/>
                <w:sz w:val="24"/>
                <w:szCs w:val="24"/>
              </w:rPr>
            </w:pPr>
            <w:r w:rsidRPr="00515DD8">
              <w:rPr>
                <w:rFonts w:ascii="Times New Roman" w:hAnsi="Times New Roman" w:cs="Times New Roman"/>
                <w:sz w:val="24"/>
                <w:szCs w:val="24"/>
              </w:rPr>
              <w:t>5.Умение, исходя из первичной информации до слуш</w:t>
            </w:r>
            <w:r w:rsidRPr="00515DD8">
              <w:rPr>
                <w:rFonts w:ascii="Times New Roman" w:hAnsi="Times New Roman" w:cs="Times New Roman"/>
                <w:sz w:val="24"/>
                <w:szCs w:val="24"/>
              </w:rPr>
              <w:t>а</w:t>
            </w:r>
            <w:r w:rsidRPr="00515DD8">
              <w:rPr>
                <w:rFonts w:ascii="Times New Roman" w:hAnsi="Times New Roman" w:cs="Times New Roman"/>
                <w:sz w:val="24"/>
                <w:szCs w:val="24"/>
              </w:rPr>
              <w:t>ния, сделать прогноз по возможному для освещения этой проблемы или события использованию автором текста словаря и грамматических явлений</w:t>
            </w:r>
          </w:p>
        </w:tc>
        <w:tc>
          <w:tcPr>
            <w:tcW w:w="1134" w:type="dxa"/>
          </w:tcPr>
          <w:p w:rsidR="003709BB" w:rsidRPr="00515DD8" w:rsidRDefault="003709BB" w:rsidP="003709BB">
            <w:pPr>
              <w:spacing w:line="360" w:lineRule="auto"/>
              <w:jc w:val="center"/>
              <w:rPr>
                <w:rFonts w:ascii="Times New Roman" w:hAnsi="Times New Roman" w:cs="Times New Roman"/>
                <w:sz w:val="28"/>
                <w:szCs w:val="28"/>
              </w:rPr>
            </w:pPr>
          </w:p>
          <w:p w:rsidR="003709BB" w:rsidRPr="00515DD8" w:rsidRDefault="003709BB" w:rsidP="003709BB">
            <w:pPr>
              <w:spacing w:line="360" w:lineRule="auto"/>
              <w:jc w:val="center"/>
              <w:rPr>
                <w:rFonts w:ascii="Times New Roman" w:hAnsi="Times New Roman" w:cs="Times New Roman"/>
                <w:sz w:val="28"/>
                <w:szCs w:val="28"/>
              </w:rPr>
            </w:pPr>
            <w:r w:rsidRPr="00515DD8">
              <w:rPr>
                <w:rFonts w:ascii="Times New Roman" w:hAnsi="Times New Roman" w:cs="Times New Roman"/>
                <w:sz w:val="28"/>
                <w:szCs w:val="28"/>
              </w:rPr>
              <w:t>1</w:t>
            </w:r>
          </w:p>
        </w:tc>
        <w:tc>
          <w:tcPr>
            <w:tcW w:w="1134" w:type="dxa"/>
          </w:tcPr>
          <w:p w:rsidR="003709BB" w:rsidRPr="00515DD8" w:rsidRDefault="003709BB" w:rsidP="003709BB">
            <w:pPr>
              <w:spacing w:line="360" w:lineRule="auto"/>
              <w:jc w:val="center"/>
              <w:rPr>
                <w:rFonts w:ascii="Times New Roman" w:hAnsi="Times New Roman" w:cs="Times New Roman"/>
                <w:sz w:val="28"/>
                <w:szCs w:val="28"/>
              </w:rPr>
            </w:pPr>
          </w:p>
          <w:p w:rsidR="003709BB" w:rsidRPr="00515DD8" w:rsidRDefault="003709BB" w:rsidP="003709BB">
            <w:pPr>
              <w:spacing w:line="360" w:lineRule="auto"/>
              <w:jc w:val="center"/>
              <w:rPr>
                <w:rFonts w:ascii="Times New Roman" w:hAnsi="Times New Roman" w:cs="Times New Roman"/>
                <w:sz w:val="28"/>
                <w:szCs w:val="28"/>
              </w:rPr>
            </w:pPr>
            <w:r w:rsidRPr="00515DD8">
              <w:rPr>
                <w:rFonts w:ascii="Times New Roman" w:hAnsi="Times New Roman" w:cs="Times New Roman"/>
                <w:sz w:val="28"/>
                <w:szCs w:val="28"/>
              </w:rPr>
              <w:t>2</w:t>
            </w:r>
          </w:p>
        </w:tc>
        <w:tc>
          <w:tcPr>
            <w:tcW w:w="1099" w:type="dxa"/>
          </w:tcPr>
          <w:p w:rsidR="003709BB" w:rsidRPr="00515DD8" w:rsidRDefault="003709BB" w:rsidP="003709BB">
            <w:pPr>
              <w:spacing w:line="360" w:lineRule="auto"/>
              <w:rPr>
                <w:rFonts w:ascii="Times New Roman" w:hAnsi="Times New Roman" w:cs="Times New Roman"/>
                <w:sz w:val="28"/>
                <w:szCs w:val="28"/>
              </w:rPr>
            </w:pPr>
          </w:p>
          <w:p w:rsidR="003709BB" w:rsidRPr="00515DD8" w:rsidRDefault="003709BB" w:rsidP="003709BB">
            <w:pPr>
              <w:spacing w:line="360" w:lineRule="auto"/>
              <w:jc w:val="center"/>
              <w:rPr>
                <w:rFonts w:ascii="Times New Roman" w:hAnsi="Times New Roman" w:cs="Times New Roman"/>
                <w:sz w:val="28"/>
                <w:szCs w:val="28"/>
              </w:rPr>
            </w:pPr>
            <w:r w:rsidRPr="00515DD8">
              <w:rPr>
                <w:rFonts w:ascii="Times New Roman" w:hAnsi="Times New Roman" w:cs="Times New Roman"/>
                <w:sz w:val="28"/>
                <w:szCs w:val="28"/>
              </w:rPr>
              <w:t>3</w:t>
            </w:r>
          </w:p>
        </w:tc>
      </w:tr>
      <w:tr w:rsidR="003709BB" w:rsidRPr="00515DD8" w:rsidTr="003709BB">
        <w:tc>
          <w:tcPr>
            <w:tcW w:w="6204" w:type="dxa"/>
          </w:tcPr>
          <w:p w:rsidR="003709BB" w:rsidRPr="00515DD8" w:rsidRDefault="003709BB" w:rsidP="003709BB">
            <w:pPr>
              <w:jc w:val="both"/>
              <w:rPr>
                <w:rFonts w:ascii="Times New Roman" w:hAnsi="Times New Roman" w:cs="Times New Roman"/>
                <w:sz w:val="24"/>
                <w:szCs w:val="24"/>
              </w:rPr>
            </w:pPr>
            <w:r w:rsidRPr="00515DD8">
              <w:rPr>
                <w:rFonts w:ascii="Times New Roman" w:hAnsi="Times New Roman" w:cs="Times New Roman"/>
                <w:sz w:val="24"/>
                <w:szCs w:val="24"/>
              </w:rPr>
              <w:t>6.Умение извлечь всю полноту информации из матери</w:t>
            </w:r>
            <w:r w:rsidRPr="00515DD8">
              <w:rPr>
                <w:rFonts w:ascii="Times New Roman" w:hAnsi="Times New Roman" w:cs="Times New Roman"/>
                <w:sz w:val="24"/>
                <w:szCs w:val="24"/>
              </w:rPr>
              <w:t>а</w:t>
            </w:r>
            <w:r w:rsidRPr="00515DD8">
              <w:rPr>
                <w:rFonts w:ascii="Times New Roman" w:hAnsi="Times New Roman" w:cs="Times New Roman"/>
                <w:sz w:val="24"/>
                <w:szCs w:val="24"/>
              </w:rPr>
              <w:t>лов, сопутствующих аудиотексту до начала слушания (з</w:t>
            </w:r>
            <w:r w:rsidRPr="00515DD8">
              <w:rPr>
                <w:rFonts w:ascii="Times New Roman" w:hAnsi="Times New Roman" w:cs="Times New Roman"/>
                <w:sz w:val="24"/>
                <w:szCs w:val="24"/>
              </w:rPr>
              <w:t>а</w:t>
            </w:r>
            <w:r w:rsidRPr="00515DD8">
              <w:rPr>
                <w:rFonts w:ascii="Times New Roman" w:hAnsi="Times New Roman" w:cs="Times New Roman"/>
                <w:sz w:val="24"/>
                <w:szCs w:val="24"/>
              </w:rPr>
              <w:t>головок, краткий анонс темы, комментарии, фотография или картинка и т.д.)</w:t>
            </w:r>
          </w:p>
        </w:tc>
        <w:tc>
          <w:tcPr>
            <w:tcW w:w="1134" w:type="dxa"/>
          </w:tcPr>
          <w:p w:rsidR="003709BB" w:rsidRPr="00515DD8" w:rsidRDefault="003709BB" w:rsidP="003709BB">
            <w:pPr>
              <w:spacing w:line="360" w:lineRule="auto"/>
              <w:jc w:val="center"/>
              <w:rPr>
                <w:rFonts w:ascii="Times New Roman" w:hAnsi="Times New Roman" w:cs="Times New Roman"/>
                <w:sz w:val="28"/>
                <w:szCs w:val="28"/>
              </w:rPr>
            </w:pPr>
          </w:p>
          <w:p w:rsidR="003709BB" w:rsidRPr="00515DD8" w:rsidRDefault="003709BB" w:rsidP="003709BB">
            <w:pPr>
              <w:spacing w:line="360" w:lineRule="auto"/>
              <w:jc w:val="center"/>
              <w:rPr>
                <w:rFonts w:ascii="Times New Roman" w:hAnsi="Times New Roman" w:cs="Times New Roman"/>
                <w:sz w:val="28"/>
                <w:szCs w:val="28"/>
              </w:rPr>
            </w:pPr>
            <w:r w:rsidRPr="00515DD8">
              <w:rPr>
                <w:rFonts w:ascii="Times New Roman" w:hAnsi="Times New Roman" w:cs="Times New Roman"/>
                <w:sz w:val="28"/>
                <w:szCs w:val="28"/>
              </w:rPr>
              <w:t>1</w:t>
            </w:r>
          </w:p>
        </w:tc>
        <w:tc>
          <w:tcPr>
            <w:tcW w:w="1134" w:type="dxa"/>
          </w:tcPr>
          <w:p w:rsidR="003709BB" w:rsidRPr="00515DD8" w:rsidRDefault="003709BB" w:rsidP="003709BB">
            <w:pPr>
              <w:spacing w:line="360" w:lineRule="auto"/>
              <w:jc w:val="center"/>
              <w:rPr>
                <w:rFonts w:ascii="Times New Roman" w:hAnsi="Times New Roman" w:cs="Times New Roman"/>
                <w:sz w:val="28"/>
                <w:szCs w:val="28"/>
              </w:rPr>
            </w:pPr>
          </w:p>
          <w:p w:rsidR="003709BB" w:rsidRPr="00515DD8" w:rsidRDefault="003709BB" w:rsidP="003709BB">
            <w:pPr>
              <w:spacing w:line="360" w:lineRule="auto"/>
              <w:jc w:val="center"/>
              <w:rPr>
                <w:rFonts w:ascii="Times New Roman" w:hAnsi="Times New Roman" w:cs="Times New Roman"/>
                <w:sz w:val="28"/>
                <w:szCs w:val="28"/>
              </w:rPr>
            </w:pPr>
            <w:r w:rsidRPr="00515DD8">
              <w:rPr>
                <w:rFonts w:ascii="Times New Roman" w:hAnsi="Times New Roman" w:cs="Times New Roman"/>
                <w:sz w:val="28"/>
                <w:szCs w:val="28"/>
              </w:rPr>
              <w:t>2</w:t>
            </w:r>
          </w:p>
        </w:tc>
        <w:tc>
          <w:tcPr>
            <w:tcW w:w="1099" w:type="dxa"/>
          </w:tcPr>
          <w:p w:rsidR="003709BB" w:rsidRPr="00515DD8" w:rsidRDefault="003709BB" w:rsidP="003709BB">
            <w:pPr>
              <w:spacing w:line="360" w:lineRule="auto"/>
              <w:rPr>
                <w:rFonts w:ascii="Times New Roman" w:hAnsi="Times New Roman" w:cs="Times New Roman"/>
                <w:sz w:val="28"/>
                <w:szCs w:val="28"/>
              </w:rPr>
            </w:pPr>
          </w:p>
          <w:p w:rsidR="003709BB" w:rsidRPr="00515DD8" w:rsidRDefault="003709BB" w:rsidP="003709BB">
            <w:pPr>
              <w:spacing w:line="360" w:lineRule="auto"/>
              <w:jc w:val="center"/>
              <w:rPr>
                <w:rFonts w:ascii="Times New Roman" w:hAnsi="Times New Roman" w:cs="Times New Roman"/>
                <w:sz w:val="28"/>
                <w:szCs w:val="28"/>
              </w:rPr>
            </w:pPr>
            <w:r w:rsidRPr="00515DD8">
              <w:rPr>
                <w:rFonts w:ascii="Times New Roman" w:hAnsi="Times New Roman" w:cs="Times New Roman"/>
                <w:sz w:val="28"/>
                <w:szCs w:val="28"/>
              </w:rPr>
              <w:t>3</w:t>
            </w:r>
          </w:p>
        </w:tc>
      </w:tr>
      <w:tr w:rsidR="003709BB" w:rsidRPr="00515DD8" w:rsidTr="003709BB">
        <w:tc>
          <w:tcPr>
            <w:tcW w:w="6204" w:type="dxa"/>
          </w:tcPr>
          <w:p w:rsidR="003709BB" w:rsidRPr="00515DD8" w:rsidRDefault="003709BB" w:rsidP="003709BB">
            <w:pPr>
              <w:jc w:val="both"/>
              <w:rPr>
                <w:rFonts w:ascii="Times New Roman" w:hAnsi="Times New Roman" w:cs="Times New Roman"/>
                <w:sz w:val="24"/>
                <w:szCs w:val="24"/>
              </w:rPr>
            </w:pPr>
            <w:r w:rsidRPr="00515DD8">
              <w:rPr>
                <w:rFonts w:ascii="Times New Roman" w:hAnsi="Times New Roman" w:cs="Times New Roman"/>
                <w:sz w:val="24"/>
                <w:szCs w:val="24"/>
              </w:rPr>
              <w:t>7.Умение добиваться самостоятельного понимания н</w:t>
            </w:r>
            <w:r w:rsidRPr="00515DD8">
              <w:rPr>
                <w:rFonts w:ascii="Times New Roman" w:hAnsi="Times New Roman" w:cs="Times New Roman"/>
                <w:sz w:val="24"/>
                <w:szCs w:val="24"/>
              </w:rPr>
              <w:t>е</w:t>
            </w:r>
            <w:r w:rsidRPr="00515DD8">
              <w:rPr>
                <w:rFonts w:ascii="Times New Roman" w:hAnsi="Times New Roman" w:cs="Times New Roman"/>
                <w:sz w:val="24"/>
                <w:szCs w:val="24"/>
              </w:rPr>
              <w:t>знакомых слов, препятствующих пониманию аудиотекста (языковая догадка, опора на контекст, обращение к сл</w:t>
            </w:r>
            <w:r w:rsidRPr="00515DD8">
              <w:rPr>
                <w:rFonts w:ascii="Times New Roman" w:hAnsi="Times New Roman" w:cs="Times New Roman"/>
                <w:sz w:val="24"/>
                <w:szCs w:val="24"/>
              </w:rPr>
              <w:t>о</w:t>
            </w:r>
            <w:r w:rsidRPr="00515DD8">
              <w:rPr>
                <w:rFonts w:ascii="Times New Roman" w:hAnsi="Times New Roman" w:cs="Times New Roman"/>
                <w:sz w:val="24"/>
                <w:szCs w:val="24"/>
              </w:rPr>
              <w:t>варю)</w:t>
            </w:r>
          </w:p>
        </w:tc>
        <w:tc>
          <w:tcPr>
            <w:tcW w:w="1134" w:type="dxa"/>
          </w:tcPr>
          <w:p w:rsidR="003709BB" w:rsidRPr="00515DD8" w:rsidRDefault="003709BB" w:rsidP="003709BB">
            <w:pPr>
              <w:spacing w:line="360" w:lineRule="auto"/>
              <w:jc w:val="center"/>
              <w:rPr>
                <w:rFonts w:ascii="Times New Roman" w:hAnsi="Times New Roman" w:cs="Times New Roman"/>
                <w:sz w:val="28"/>
                <w:szCs w:val="28"/>
              </w:rPr>
            </w:pPr>
          </w:p>
          <w:p w:rsidR="003709BB" w:rsidRPr="00515DD8" w:rsidRDefault="003709BB" w:rsidP="003709BB">
            <w:pPr>
              <w:spacing w:line="360" w:lineRule="auto"/>
              <w:jc w:val="center"/>
              <w:rPr>
                <w:rFonts w:ascii="Times New Roman" w:hAnsi="Times New Roman" w:cs="Times New Roman"/>
                <w:sz w:val="28"/>
                <w:szCs w:val="28"/>
              </w:rPr>
            </w:pPr>
            <w:r w:rsidRPr="00515DD8">
              <w:rPr>
                <w:rFonts w:ascii="Times New Roman" w:hAnsi="Times New Roman" w:cs="Times New Roman"/>
                <w:sz w:val="28"/>
                <w:szCs w:val="28"/>
              </w:rPr>
              <w:t>1</w:t>
            </w:r>
          </w:p>
        </w:tc>
        <w:tc>
          <w:tcPr>
            <w:tcW w:w="1134" w:type="dxa"/>
          </w:tcPr>
          <w:p w:rsidR="003709BB" w:rsidRPr="00515DD8" w:rsidRDefault="003709BB" w:rsidP="003709BB">
            <w:pPr>
              <w:spacing w:line="360" w:lineRule="auto"/>
              <w:jc w:val="center"/>
              <w:rPr>
                <w:rFonts w:ascii="Times New Roman" w:hAnsi="Times New Roman" w:cs="Times New Roman"/>
                <w:sz w:val="28"/>
                <w:szCs w:val="28"/>
              </w:rPr>
            </w:pPr>
          </w:p>
          <w:p w:rsidR="003709BB" w:rsidRPr="00515DD8" w:rsidRDefault="003709BB" w:rsidP="003709BB">
            <w:pPr>
              <w:spacing w:line="360" w:lineRule="auto"/>
              <w:jc w:val="center"/>
              <w:rPr>
                <w:rFonts w:ascii="Times New Roman" w:hAnsi="Times New Roman" w:cs="Times New Roman"/>
                <w:sz w:val="28"/>
                <w:szCs w:val="28"/>
              </w:rPr>
            </w:pPr>
            <w:r w:rsidRPr="00515DD8">
              <w:rPr>
                <w:rFonts w:ascii="Times New Roman" w:hAnsi="Times New Roman" w:cs="Times New Roman"/>
                <w:sz w:val="28"/>
                <w:szCs w:val="28"/>
              </w:rPr>
              <w:t>2</w:t>
            </w:r>
          </w:p>
        </w:tc>
        <w:tc>
          <w:tcPr>
            <w:tcW w:w="1099" w:type="dxa"/>
          </w:tcPr>
          <w:p w:rsidR="003709BB" w:rsidRPr="00515DD8" w:rsidRDefault="003709BB" w:rsidP="003709BB">
            <w:pPr>
              <w:spacing w:line="360" w:lineRule="auto"/>
              <w:rPr>
                <w:rFonts w:ascii="Times New Roman" w:hAnsi="Times New Roman" w:cs="Times New Roman"/>
                <w:sz w:val="28"/>
                <w:szCs w:val="28"/>
              </w:rPr>
            </w:pPr>
          </w:p>
          <w:p w:rsidR="003709BB" w:rsidRPr="00515DD8" w:rsidRDefault="003709BB" w:rsidP="003709BB">
            <w:pPr>
              <w:spacing w:line="360" w:lineRule="auto"/>
              <w:jc w:val="center"/>
              <w:rPr>
                <w:rFonts w:ascii="Times New Roman" w:hAnsi="Times New Roman" w:cs="Times New Roman"/>
                <w:sz w:val="28"/>
                <w:szCs w:val="28"/>
              </w:rPr>
            </w:pPr>
            <w:r w:rsidRPr="00515DD8">
              <w:rPr>
                <w:rFonts w:ascii="Times New Roman" w:hAnsi="Times New Roman" w:cs="Times New Roman"/>
                <w:sz w:val="28"/>
                <w:szCs w:val="28"/>
              </w:rPr>
              <w:t>3</w:t>
            </w:r>
          </w:p>
        </w:tc>
      </w:tr>
      <w:tr w:rsidR="003709BB" w:rsidRPr="00515DD8" w:rsidTr="003709BB">
        <w:tc>
          <w:tcPr>
            <w:tcW w:w="6204" w:type="dxa"/>
          </w:tcPr>
          <w:p w:rsidR="003709BB" w:rsidRPr="00515DD8" w:rsidRDefault="003709BB" w:rsidP="003709BB">
            <w:pPr>
              <w:jc w:val="both"/>
              <w:rPr>
                <w:rFonts w:ascii="Times New Roman" w:hAnsi="Times New Roman" w:cs="Times New Roman"/>
                <w:sz w:val="24"/>
                <w:szCs w:val="24"/>
              </w:rPr>
            </w:pPr>
            <w:r w:rsidRPr="00515DD8">
              <w:rPr>
                <w:rFonts w:ascii="Times New Roman" w:hAnsi="Times New Roman" w:cs="Times New Roman"/>
                <w:sz w:val="24"/>
                <w:szCs w:val="24"/>
              </w:rPr>
              <w:t>8.Умение самоконтроля и самооценки</w:t>
            </w:r>
          </w:p>
        </w:tc>
        <w:tc>
          <w:tcPr>
            <w:tcW w:w="1134" w:type="dxa"/>
          </w:tcPr>
          <w:p w:rsidR="003709BB" w:rsidRPr="00515DD8" w:rsidRDefault="003709BB" w:rsidP="003709BB">
            <w:pPr>
              <w:spacing w:line="360" w:lineRule="auto"/>
              <w:jc w:val="center"/>
              <w:rPr>
                <w:rFonts w:ascii="Times New Roman" w:hAnsi="Times New Roman" w:cs="Times New Roman"/>
                <w:sz w:val="28"/>
                <w:szCs w:val="28"/>
              </w:rPr>
            </w:pPr>
            <w:r w:rsidRPr="00515DD8">
              <w:rPr>
                <w:rFonts w:ascii="Times New Roman" w:hAnsi="Times New Roman" w:cs="Times New Roman"/>
                <w:sz w:val="28"/>
                <w:szCs w:val="28"/>
              </w:rPr>
              <w:t>1</w:t>
            </w:r>
          </w:p>
        </w:tc>
        <w:tc>
          <w:tcPr>
            <w:tcW w:w="1134" w:type="dxa"/>
          </w:tcPr>
          <w:p w:rsidR="003709BB" w:rsidRPr="00515DD8" w:rsidRDefault="003709BB" w:rsidP="003709BB">
            <w:pPr>
              <w:spacing w:line="360" w:lineRule="auto"/>
              <w:jc w:val="center"/>
              <w:rPr>
                <w:rFonts w:ascii="Times New Roman" w:hAnsi="Times New Roman" w:cs="Times New Roman"/>
                <w:sz w:val="28"/>
                <w:szCs w:val="28"/>
              </w:rPr>
            </w:pPr>
            <w:r w:rsidRPr="00515DD8">
              <w:rPr>
                <w:rFonts w:ascii="Times New Roman" w:hAnsi="Times New Roman" w:cs="Times New Roman"/>
                <w:sz w:val="28"/>
                <w:szCs w:val="28"/>
              </w:rPr>
              <w:t>2</w:t>
            </w:r>
          </w:p>
        </w:tc>
        <w:tc>
          <w:tcPr>
            <w:tcW w:w="1099" w:type="dxa"/>
          </w:tcPr>
          <w:p w:rsidR="003709BB" w:rsidRPr="00515DD8" w:rsidRDefault="003709BB" w:rsidP="003709BB">
            <w:pPr>
              <w:spacing w:line="360" w:lineRule="auto"/>
              <w:jc w:val="center"/>
              <w:rPr>
                <w:rFonts w:ascii="Times New Roman" w:hAnsi="Times New Roman" w:cs="Times New Roman"/>
                <w:sz w:val="28"/>
                <w:szCs w:val="28"/>
              </w:rPr>
            </w:pPr>
            <w:r w:rsidRPr="00515DD8">
              <w:rPr>
                <w:rFonts w:ascii="Times New Roman" w:hAnsi="Times New Roman" w:cs="Times New Roman"/>
                <w:sz w:val="28"/>
                <w:szCs w:val="28"/>
              </w:rPr>
              <w:t>3</w:t>
            </w:r>
          </w:p>
        </w:tc>
      </w:tr>
      <w:tr w:rsidR="003709BB" w:rsidRPr="00515DD8" w:rsidTr="003709BB">
        <w:tc>
          <w:tcPr>
            <w:tcW w:w="6204" w:type="dxa"/>
          </w:tcPr>
          <w:p w:rsidR="003709BB" w:rsidRPr="00515DD8" w:rsidRDefault="003709BB" w:rsidP="003709BB">
            <w:pPr>
              <w:jc w:val="both"/>
              <w:rPr>
                <w:rFonts w:ascii="Times New Roman" w:hAnsi="Times New Roman" w:cs="Times New Roman"/>
                <w:sz w:val="24"/>
                <w:szCs w:val="24"/>
              </w:rPr>
            </w:pPr>
            <w:r w:rsidRPr="00515DD8">
              <w:rPr>
                <w:rFonts w:ascii="Times New Roman" w:hAnsi="Times New Roman" w:cs="Times New Roman"/>
                <w:sz w:val="24"/>
                <w:szCs w:val="24"/>
              </w:rPr>
              <w:t>9.Умение скорректировать стратегии слушания в случае их неэффективности или иррациональности, пользуясь различными приемами (инструкции учебника, выполн</w:t>
            </w:r>
            <w:r w:rsidRPr="00515DD8">
              <w:rPr>
                <w:rFonts w:ascii="Times New Roman" w:hAnsi="Times New Roman" w:cs="Times New Roman"/>
                <w:sz w:val="24"/>
                <w:szCs w:val="24"/>
              </w:rPr>
              <w:t>е</w:t>
            </w:r>
            <w:r w:rsidRPr="00515DD8">
              <w:rPr>
                <w:rFonts w:ascii="Times New Roman" w:hAnsi="Times New Roman" w:cs="Times New Roman"/>
                <w:sz w:val="24"/>
                <w:szCs w:val="24"/>
              </w:rPr>
              <w:t>ние заданий по аудированию в группе на уроке, беседа с преподавателем, обмен мнениями по используемым пр</w:t>
            </w:r>
            <w:r w:rsidRPr="00515DD8">
              <w:rPr>
                <w:rFonts w:ascii="Times New Roman" w:hAnsi="Times New Roman" w:cs="Times New Roman"/>
                <w:sz w:val="24"/>
                <w:szCs w:val="24"/>
              </w:rPr>
              <w:t>и</w:t>
            </w:r>
            <w:r w:rsidRPr="00515DD8">
              <w:rPr>
                <w:rFonts w:ascii="Times New Roman" w:hAnsi="Times New Roman" w:cs="Times New Roman"/>
                <w:sz w:val="24"/>
                <w:szCs w:val="24"/>
              </w:rPr>
              <w:t>емам слушания с одногруппниками и пр.)</w:t>
            </w:r>
          </w:p>
        </w:tc>
        <w:tc>
          <w:tcPr>
            <w:tcW w:w="1134" w:type="dxa"/>
          </w:tcPr>
          <w:p w:rsidR="003709BB" w:rsidRPr="00515DD8" w:rsidRDefault="003709BB" w:rsidP="003709BB">
            <w:pPr>
              <w:spacing w:line="360" w:lineRule="auto"/>
              <w:jc w:val="center"/>
              <w:rPr>
                <w:rFonts w:ascii="Times New Roman" w:hAnsi="Times New Roman" w:cs="Times New Roman"/>
                <w:sz w:val="28"/>
                <w:szCs w:val="28"/>
              </w:rPr>
            </w:pPr>
          </w:p>
          <w:p w:rsidR="003709BB" w:rsidRPr="00515DD8" w:rsidRDefault="003709BB" w:rsidP="003709BB">
            <w:pPr>
              <w:spacing w:line="360" w:lineRule="auto"/>
              <w:jc w:val="center"/>
              <w:rPr>
                <w:rFonts w:ascii="Times New Roman" w:hAnsi="Times New Roman" w:cs="Times New Roman"/>
                <w:sz w:val="28"/>
                <w:szCs w:val="28"/>
              </w:rPr>
            </w:pPr>
            <w:r w:rsidRPr="00515DD8">
              <w:rPr>
                <w:rFonts w:ascii="Times New Roman" w:hAnsi="Times New Roman" w:cs="Times New Roman"/>
                <w:sz w:val="28"/>
                <w:szCs w:val="28"/>
              </w:rPr>
              <w:t>1</w:t>
            </w:r>
          </w:p>
        </w:tc>
        <w:tc>
          <w:tcPr>
            <w:tcW w:w="1134" w:type="dxa"/>
          </w:tcPr>
          <w:p w:rsidR="003709BB" w:rsidRPr="00515DD8" w:rsidRDefault="003709BB" w:rsidP="003709BB">
            <w:pPr>
              <w:spacing w:line="360" w:lineRule="auto"/>
              <w:jc w:val="center"/>
              <w:rPr>
                <w:rFonts w:ascii="Times New Roman" w:hAnsi="Times New Roman" w:cs="Times New Roman"/>
                <w:sz w:val="28"/>
                <w:szCs w:val="28"/>
              </w:rPr>
            </w:pPr>
          </w:p>
          <w:p w:rsidR="003709BB" w:rsidRPr="00515DD8" w:rsidRDefault="003709BB" w:rsidP="003709BB">
            <w:pPr>
              <w:spacing w:line="360" w:lineRule="auto"/>
              <w:jc w:val="center"/>
              <w:rPr>
                <w:rFonts w:ascii="Times New Roman" w:hAnsi="Times New Roman" w:cs="Times New Roman"/>
                <w:sz w:val="28"/>
                <w:szCs w:val="28"/>
              </w:rPr>
            </w:pPr>
            <w:r w:rsidRPr="00515DD8">
              <w:rPr>
                <w:rFonts w:ascii="Times New Roman" w:hAnsi="Times New Roman" w:cs="Times New Roman"/>
                <w:sz w:val="28"/>
                <w:szCs w:val="28"/>
              </w:rPr>
              <w:t>2</w:t>
            </w:r>
          </w:p>
        </w:tc>
        <w:tc>
          <w:tcPr>
            <w:tcW w:w="1099" w:type="dxa"/>
          </w:tcPr>
          <w:p w:rsidR="003709BB" w:rsidRPr="00515DD8" w:rsidRDefault="003709BB" w:rsidP="003709BB">
            <w:pPr>
              <w:spacing w:line="360" w:lineRule="auto"/>
              <w:rPr>
                <w:rFonts w:ascii="Times New Roman" w:hAnsi="Times New Roman" w:cs="Times New Roman"/>
                <w:sz w:val="28"/>
                <w:szCs w:val="28"/>
              </w:rPr>
            </w:pPr>
          </w:p>
          <w:p w:rsidR="003709BB" w:rsidRPr="00515DD8" w:rsidRDefault="003709BB" w:rsidP="003709BB">
            <w:pPr>
              <w:spacing w:line="360" w:lineRule="auto"/>
              <w:jc w:val="center"/>
              <w:rPr>
                <w:rFonts w:ascii="Times New Roman" w:hAnsi="Times New Roman" w:cs="Times New Roman"/>
                <w:sz w:val="28"/>
                <w:szCs w:val="28"/>
              </w:rPr>
            </w:pPr>
            <w:r w:rsidRPr="00515DD8">
              <w:rPr>
                <w:rFonts w:ascii="Times New Roman" w:hAnsi="Times New Roman" w:cs="Times New Roman"/>
                <w:sz w:val="28"/>
                <w:szCs w:val="28"/>
              </w:rPr>
              <w:t>3</w:t>
            </w:r>
          </w:p>
        </w:tc>
      </w:tr>
      <w:tr w:rsidR="003709BB" w:rsidRPr="00515DD8" w:rsidTr="003709BB">
        <w:tc>
          <w:tcPr>
            <w:tcW w:w="6204" w:type="dxa"/>
          </w:tcPr>
          <w:p w:rsidR="003709BB" w:rsidRPr="00515DD8" w:rsidRDefault="003709BB" w:rsidP="003709BB">
            <w:pPr>
              <w:jc w:val="both"/>
              <w:rPr>
                <w:rFonts w:ascii="Times New Roman" w:hAnsi="Times New Roman" w:cs="Times New Roman"/>
                <w:sz w:val="24"/>
                <w:szCs w:val="24"/>
              </w:rPr>
            </w:pPr>
            <w:r w:rsidRPr="00515DD8">
              <w:rPr>
                <w:rFonts w:ascii="Times New Roman" w:hAnsi="Times New Roman" w:cs="Times New Roman"/>
                <w:sz w:val="24"/>
                <w:szCs w:val="24"/>
              </w:rPr>
              <w:t xml:space="preserve">10.Умение использовать информацию, полученную при </w:t>
            </w:r>
            <w:proofErr w:type="gramStart"/>
            <w:r w:rsidRPr="00515DD8">
              <w:rPr>
                <w:rFonts w:ascii="Times New Roman" w:hAnsi="Times New Roman" w:cs="Times New Roman"/>
                <w:sz w:val="24"/>
                <w:szCs w:val="24"/>
              </w:rPr>
              <w:t>автономном</w:t>
            </w:r>
            <w:proofErr w:type="gramEnd"/>
            <w:r w:rsidRPr="00515DD8">
              <w:rPr>
                <w:rFonts w:ascii="Times New Roman" w:hAnsi="Times New Roman" w:cs="Times New Roman"/>
                <w:sz w:val="24"/>
                <w:szCs w:val="24"/>
              </w:rPr>
              <w:t xml:space="preserve"> аудировании, для обсуждения той или иной темы, для приведения фактических или цифровых прим</w:t>
            </w:r>
            <w:r w:rsidRPr="00515DD8">
              <w:rPr>
                <w:rFonts w:ascii="Times New Roman" w:hAnsi="Times New Roman" w:cs="Times New Roman"/>
                <w:sz w:val="24"/>
                <w:szCs w:val="24"/>
              </w:rPr>
              <w:t>е</w:t>
            </w:r>
            <w:r w:rsidRPr="00515DD8">
              <w:rPr>
                <w:rFonts w:ascii="Times New Roman" w:hAnsi="Times New Roman" w:cs="Times New Roman"/>
                <w:sz w:val="24"/>
                <w:szCs w:val="24"/>
              </w:rPr>
              <w:t>ров, для возможности организовать дискуссию, опираясь на оценочные суждения  других людей в целях подтве</w:t>
            </w:r>
            <w:r w:rsidRPr="00515DD8">
              <w:rPr>
                <w:rFonts w:ascii="Times New Roman" w:hAnsi="Times New Roman" w:cs="Times New Roman"/>
                <w:sz w:val="24"/>
                <w:szCs w:val="24"/>
              </w:rPr>
              <w:t>р</w:t>
            </w:r>
            <w:r w:rsidRPr="00515DD8">
              <w:rPr>
                <w:rFonts w:ascii="Times New Roman" w:hAnsi="Times New Roman" w:cs="Times New Roman"/>
                <w:sz w:val="24"/>
                <w:szCs w:val="24"/>
              </w:rPr>
              <w:t>ждения своего мнения или опровержения чужого и т.д.</w:t>
            </w:r>
          </w:p>
        </w:tc>
        <w:tc>
          <w:tcPr>
            <w:tcW w:w="1134" w:type="dxa"/>
          </w:tcPr>
          <w:p w:rsidR="003709BB" w:rsidRPr="00515DD8" w:rsidRDefault="003709BB" w:rsidP="003709BB">
            <w:pPr>
              <w:spacing w:line="360" w:lineRule="auto"/>
              <w:jc w:val="center"/>
              <w:rPr>
                <w:rFonts w:ascii="Times New Roman" w:hAnsi="Times New Roman" w:cs="Times New Roman"/>
                <w:sz w:val="28"/>
                <w:szCs w:val="28"/>
              </w:rPr>
            </w:pPr>
          </w:p>
          <w:p w:rsidR="003709BB" w:rsidRPr="00515DD8" w:rsidRDefault="003709BB" w:rsidP="003709BB">
            <w:pPr>
              <w:spacing w:line="360" w:lineRule="auto"/>
              <w:jc w:val="center"/>
              <w:rPr>
                <w:rFonts w:ascii="Times New Roman" w:hAnsi="Times New Roman" w:cs="Times New Roman"/>
                <w:sz w:val="28"/>
                <w:szCs w:val="28"/>
              </w:rPr>
            </w:pPr>
            <w:r w:rsidRPr="00515DD8">
              <w:rPr>
                <w:rFonts w:ascii="Times New Roman" w:hAnsi="Times New Roman" w:cs="Times New Roman"/>
                <w:sz w:val="28"/>
                <w:szCs w:val="28"/>
              </w:rPr>
              <w:t>1</w:t>
            </w:r>
          </w:p>
        </w:tc>
        <w:tc>
          <w:tcPr>
            <w:tcW w:w="1134" w:type="dxa"/>
          </w:tcPr>
          <w:p w:rsidR="003709BB" w:rsidRPr="00515DD8" w:rsidRDefault="003709BB" w:rsidP="003709BB">
            <w:pPr>
              <w:spacing w:line="360" w:lineRule="auto"/>
              <w:jc w:val="center"/>
              <w:rPr>
                <w:rFonts w:ascii="Times New Roman" w:hAnsi="Times New Roman" w:cs="Times New Roman"/>
                <w:sz w:val="28"/>
                <w:szCs w:val="28"/>
              </w:rPr>
            </w:pPr>
          </w:p>
          <w:p w:rsidR="003709BB" w:rsidRPr="00515DD8" w:rsidRDefault="003709BB" w:rsidP="003709BB">
            <w:pPr>
              <w:spacing w:line="360" w:lineRule="auto"/>
              <w:jc w:val="center"/>
              <w:rPr>
                <w:rFonts w:ascii="Times New Roman" w:hAnsi="Times New Roman" w:cs="Times New Roman"/>
                <w:sz w:val="28"/>
                <w:szCs w:val="28"/>
              </w:rPr>
            </w:pPr>
            <w:r w:rsidRPr="00515DD8">
              <w:rPr>
                <w:rFonts w:ascii="Times New Roman" w:hAnsi="Times New Roman" w:cs="Times New Roman"/>
                <w:sz w:val="28"/>
                <w:szCs w:val="28"/>
              </w:rPr>
              <w:t>2</w:t>
            </w:r>
          </w:p>
        </w:tc>
        <w:tc>
          <w:tcPr>
            <w:tcW w:w="1099" w:type="dxa"/>
          </w:tcPr>
          <w:p w:rsidR="003709BB" w:rsidRPr="00515DD8" w:rsidRDefault="003709BB" w:rsidP="003709BB">
            <w:pPr>
              <w:spacing w:line="360" w:lineRule="auto"/>
              <w:rPr>
                <w:rFonts w:ascii="Times New Roman" w:hAnsi="Times New Roman" w:cs="Times New Roman"/>
                <w:sz w:val="28"/>
                <w:szCs w:val="28"/>
              </w:rPr>
            </w:pPr>
          </w:p>
          <w:p w:rsidR="003709BB" w:rsidRPr="00515DD8" w:rsidRDefault="003709BB" w:rsidP="003709BB">
            <w:pPr>
              <w:spacing w:line="360" w:lineRule="auto"/>
              <w:jc w:val="center"/>
              <w:rPr>
                <w:rFonts w:ascii="Times New Roman" w:hAnsi="Times New Roman" w:cs="Times New Roman"/>
                <w:sz w:val="28"/>
                <w:szCs w:val="28"/>
              </w:rPr>
            </w:pPr>
            <w:r w:rsidRPr="00515DD8">
              <w:rPr>
                <w:rFonts w:ascii="Times New Roman" w:hAnsi="Times New Roman" w:cs="Times New Roman"/>
                <w:sz w:val="28"/>
                <w:szCs w:val="28"/>
              </w:rPr>
              <w:t>3</w:t>
            </w:r>
          </w:p>
        </w:tc>
      </w:tr>
    </w:tbl>
    <w:p w:rsidR="003709BB" w:rsidRPr="00515DD8" w:rsidRDefault="003709BB" w:rsidP="003709BB">
      <w:pPr>
        <w:spacing w:after="0" w:line="360" w:lineRule="auto"/>
        <w:jc w:val="both"/>
        <w:rPr>
          <w:rFonts w:ascii="Times New Roman" w:hAnsi="Times New Roman" w:cs="Times New Roman"/>
          <w:sz w:val="28"/>
          <w:szCs w:val="28"/>
        </w:rPr>
      </w:pPr>
    </w:p>
    <w:p w:rsidR="003709BB" w:rsidRPr="00515DD8" w:rsidRDefault="003709BB" w:rsidP="003709BB">
      <w:pPr>
        <w:spacing w:after="0" w:line="360" w:lineRule="auto"/>
        <w:jc w:val="both"/>
        <w:rPr>
          <w:rFonts w:ascii="Times New Roman" w:hAnsi="Times New Roman" w:cs="Times New Roman"/>
          <w:sz w:val="28"/>
          <w:szCs w:val="28"/>
        </w:rPr>
      </w:pPr>
    </w:p>
    <w:p w:rsidR="00931508" w:rsidRDefault="00931508" w:rsidP="00F13194">
      <w:pPr>
        <w:spacing w:after="0" w:line="360" w:lineRule="auto"/>
        <w:rPr>
          <w:rFonts w:ascii="Times New Roman" w:eastAsia="Times New Roman" w:hAnsi="Times New Roman" w:cs="Times New Roman"/>
          <w:b/>
          <w:bCs/>
          <w:kern w:val="36"/>
          <w:sz w:val="48"/>
          <w:szCs w:val="48"/>
          <w:lang w:eastAsia="ru-RU"/>
        </w:rPr>
      </w:pPr>
    </w:p>
    <w:p w:rsidR="00F13194" w:rsidRPr="00F13194" w:rsidRDefault="00F13194" w:rsidP="00F13194">
      <w:pPr>
        <w:spacing w:after="0" w:line="360" w:lineRule="auto"/>
        <w:rPr>
          <w:rFonts w:ascii="Times New Roman" w:hAnsi="Times New Roman" w:cs="Times New Roman"/>
          <w:sz w:val="28"/>
          <w:szCs w:val="28"/>
        </w:rPr>
      </w:pPr>
    </w:p>
    <w:p w:rsidR="003709BB" w:rsidRDefault="00E55410" w:rsidP="003709BB">
      <w:pPr>
        <w:spacing w:after="0" w:line="360" w:lineRule="auto"/>
        <w:jc w:val="right"/>
        <w:rPr>
          <w:rFonts w:ascii="Times New Roman" w:hAnsi="Times New Roman" w:cs="Times New Roman"/>
          <w:sz w:val="28"/>
          <w:szCs w:val="28"/>
        </w:rPr>
      </w:pPr>
      <w:r>
        <w:rPr>
          <w:rFonts w:ascii="Times New Roman" w:hAnsi="Times New Roman" w:cs="Times New Roman"/>
          <w:sz w:val="28"/>
          <w:szCs w:val="28"/>
        </w:rPr>
        <w:br w:type="column"/>
      </w:r>
      <w:r w:rsidR="003709BB">
        <w:rPr>
          <w:rFonts w:ascii="Times New Roman" w:hAnsi="Times New Roman" w:cs="Times New Roman"/>
          <w:sz w:val="28"/>
          <w:szCs w:val="28"/>
        </w:rPr>
        <w:lastRenderedPageBreak/>
        <w:t>Приложение 8</w:t>
      </w:r>
    </w:p>
    <w:p w:rsidR="003709BB" w:rsidRPr="00E55410" w:rsidRDefault="003709BB" w:rsidP="003709BB">
      <w:pPr>
        <w:spacing w:line="240" w:lineRule="auto"/>
        <w:jc w:val="center"/>
        <w:rPr>
          <w:rFonts w:ascii="Times New Roman" w:hAnsi="Times New Roman" w:cs="Times New Roman"/>
          <w:b/>
          <w:sz w:val="24"/>
          <w:szCs w:val="24"/>
        </w:rPr>
      </w:pPr>
      <w:r w:rsidRPr="00E55410">
        <w:rPr>
          <w:rFonts w:ascii="Times New Roman" w:hAnsi="Times New Roman" w:cs="Times New Roman"/>
          <w:b/>
          <w:sz w:val="24"/>
          <w:szCs w:val="24"/>
        </w:rPr>
        <w:t>Анкета-оценка</w:t>
      </w:r>
    </w:p>
    <w:p w:rsidR="003709BB" w:rsidRPr="00E55410" w:rsidRDefault="003709BB" w:rsidP="003709BB">
      <w:pPr>
        <w:spacing w:line="240" w:lineRule="auto"/>
        <w:jc w:val="center"/>
        <w:rPr>
          <w:rFonts w:ascii="Times New Roman" w:hAnsi="Times New Roman" w:cs="Times New Roman"/>
          <w:b/>
          <w:sz w:val="24"/>
          <w:szCs w:val="24"/>
        </w:rPr>
      </w:pPr>
      <w:r w:rsidRPr="00E55410">
        <w:rPr>
          <w:rFonts w:ascii="Times New Roman" w:hAnsi="Times New Roman" w:cs="Times New Roman"/>
          <w:b/>
          <w:sz w:val="24"/>
          <w:szCs w:val="24"/>
        </w:rPr>
        <w:t>Уважаемый студент!</w:t>
      </w:r>
    </w:p>
    <w:p w:rsidR="003709BB" w:rsidRPr="00E55410" w:rsidRDefault="003709BB" w:rsidP="003709BB">
      <w:pPr>
        <w:spacing w:line="240" w:lineRule="auto"/>
        <w:jc w:val="both"/>
        <w:rPr>
          <w:rFonts w:ascii="Times New Roman" w:hAnsi="Times New Roman" w:cs="Times New Roman"/>
          <w:b/>
          <w:sz w:val="24"/>
          <w:szCs w:val="24"/>
        </w:rPr>
      </w:pPr>
      <w:r w:rsidRPr="00E55410">
        <w:rPr>
          <w:rFonts w:ascii="Times New Roman" w:hAnsi="Times New Roman" w:cs="Times New Roman"/>
          <w:b/>
          <w:sz w:val="24"/>
          <w:szCs w:val="24"/>
        </w:rPr>
        <w:t xml:space="preserve">Вы участвовали в обсуждениях важности аудирования в процессе овладения ФЯ, а также необходимости быть автономным в этом виде речевой деятельности. Оцените, пожалуйста, по </w:t>
      </w:r>
      <w:proofErr w:type="gramStart"/>
      <w:r w:rsidRPr="00E55410">
        <w:rPr>
          <w:rFonts w:ascii="Times New Roman" w:hAnsi="Times New Roman" w:cs="Times New Roman"/>
          <w:b/>
          <w:sz w:val="24"/>
          <w:szCs w:val="24"/>
        </w:rPr>
        <w:t>пяти-бальной</w:t>
      </w:r>
      <w:proofErr w:type="gramEnd"/>
      <w:r w:rsidRPr="00E55410">
        <w:rPr>
          <w:rFonts w:ascii="Times New Roman" w:hAnsi="Times New Roman" w:cs="Times New Roman"/>
          <w:b/>
          <w:sz w:val="24"/>
          <w:szCs w:val="24"/>
        </w:rPr>
        <w:t xml:space="preserve"> шкале значения для Вас данных бесед. Обведите или подчеркните нужную цифру.</w:t>
      </w:r>
    </w:p>
    <w:tbl>
      <w:tblPr>
        <w:tblStyle w:val="a4"/>
        <w:tblW w:w="0" w:type="auto"/>
        <w:tblLook w:val="04A0" w:firstRow="1" w:lastRow="0" w:firstColumn="1" w:lastColumn="0" w:noHBand="0" w:noVBand="1"/>
      </w:tblPr>
      <w:tblGrid>
        <w:gridCol w:w="6771"/>
        <w:gridCol w:w="2800"/>
      </w:tblGrid>
      <w:tr w:rsidR="003709BB" w:rsidRPr="00BC5F5A" w:rsidTr="003709BB">
        <w:tc>
          <w:tcPr>
            <w:tcW w:w="6771" w:type="dxa"/>
          </w:tcPr>
          <w:p w:rsidR="003709BB" w:rsidRDefault="003709BB" w:rsidP="003709BB">
            <w:pPr>
              <w:rPr>
                <w:rFonts w:ascii="Times New Roman" w:hAnsi="Times New Roman" w:cs="Times New Roman"/>
                <w:sz w:val="28"/>
                <w:szCs w:val="28"/>
              </w:rPr>
            </w:pPr>
            <w:r w:rsidRPr="00BC5F5A">
              <w:rPr>
                <w:rFonts w:ascii="Times New Roman" w:hAnsi="Times New Roman" w:cs="Times New Roman"/>
                <w:sz w:val="28"/>
                <w:szCs w:val="28"/>
              </w:rPr>
              <w:t>1.Чувствуете ли Вы общую удовлетворенность да</w:t>
            </w:r>
            <w:r w:rsidRPr="00BC5F5A">
              <w:rPr>
                <w:rFonts w:ascii="Times New Roman" w:hAnsi="Times New Roman" w:cs="Times New Roman"/>
                <w:sz w:val="28"/>
                <w:szCs w:val="28"/>
              </w:rPr>
              <w:t>н</w:t>
            </w:r>
            <w:r w:rsidRPr="00BC5F5A">
              <w:rPr>
                <w:rFonts w:ascii="Times New Roman" w:hAnsi="Times New Roman" w:cs="Times New Roman"/>
                <w:sz w:val="28"/>
                <w:szCs w:val="28"/>
              </w:rPr>
              <w:t>ной серией бесед-обсуждений?</w:t>
            </w:r>
          </w:p>
          <w:p w:rsidR="003709BB" w:rsidRPr="00BC5F5A" w:rsidRDefault="003709BB" w:rsidP="003709BB">
            <w:pPr>
              <w:rPr>
                <w:rFonts w:ascii="Times New Roman" w:hAnsi="Times New Roman" w:cs="Times New Roman"/>
                <w:sz w:val="28"/>
                <w:szCs w:val="28"/>
              </w:rPr>
            </w:pPr>
          </w:p>
        </w:tc>
        <w:tc>
          <w:tcPr>
            <w:tcW w:w="2800" w:type="dxa"/>
          </w:tcPr>
          <w:p w:rsidR="003709BB" w:rsidRPr="00BC5F5A" w:rsidRDefault="003709BB" w:rsidP="003709BB">
            <w:pPr>
              <w:jc w:val="center"/>
              <w:rPr>
                <w:rFonts w:ascii="Times New Roman" w:hAnsi="Times New Roman" w:cs="Times New Roman"/>
                <w:sz w:val="28"/>
                <w:szCs w:val="28"/>
              </w:rPr>
            </w:pPr>
            <w:r w:rsidRPr="00BC5F5A">
              <w:rPr>
                <w:rFonts w:ascii="Times New Roman" w:hAnsi="Times New Roman" w:cs="Times New Roman"/>
                <w:sz w:val="28"/>
                <w:szCs w:val="28"/>
              </w:rPr>
              <w:t>1   2   3   4   5</w:t>
            </w:r>
          </w:p>
        </w:tc>
      </w:tr>
      <w:tr w:rsidR="003709BB" w:rsidRPr="00BC5F5A" w:rsidTr="003709BB">
        <w:tc>
          <w:tcPr>
            <w:tcW w:w="6771" w:type="dxa"/>
          </w:tcPr>
          <w:p w:rsidR="003709BB" w:rsidRDefault="003709BB" w:rsidP="003709BB">
            <w:pPr>
              <w:rPr>
                <w:rFonts w:ascii="Times New Roman" w:hAnsi="Times New Roman" w:cs="Times New Roman"/>
                <w:sz w:val="28"/>
                <w:szCs w:val="28"/>
              </w:rPr>
            </w:pPr>
            <w:r w:rsidRPr="00BC5F5A">
              <w:rPr>
                <w:rFonts w:ascii="Times New Roman" w:hAnsi="Times New Roman" w:cs="Times New Roman"/>
                <w:sz w:val="28"/>
                <w:szCs w:val="28"/>
              </w:rPr>
              <w:t xml:space="preserve">2.Считаете ли Вы </w:t>
            </w:r>
            <w:proofErr w:type="gramStart"/>
            <w:r w:rsidRPr="00BC5F5A">
              <w:rPr>
                <w:rFonts w:ascii="Times New Roman" w:hAnsi="Times New Roman" w:cs="Times New Roman"/>
                <w:sz w:val="28"/>
                <w:szCs w:val="28"/>
              </w:rPr>
              <w:t>важным</w:t>
            </w:r>
            <w:proofErr w:type="gramEnd"/>
            <w:r w:rsidRPr="00BC5F5A">
              <w:rPr>
                <w:rFonts w:ascii="Times New Roman" w:hAnsi="Times New Roman" w:cs="Times New Roman"/>
                <w:sz w:val="28"/>
                <w:szCs w:val="28"/>
              </w:rPr>
              <w:t xml:space="preserve"> включение  формирования и развития способности к автономному аудированию (САА) в практический курс обучения ФЯ? </w:t>
            </w:r>
          </w:p>
          <w:p w:rsidR="003709BB" w:rsidRPr="00BC5F5A" w:rsidRDefault="003709BB" w:rsidP="003709BB">
            <w:pPr>
              <w:rPr>
                <w:rFonts w:ascii="Times New Roman" w:hAnsi="Times New Roman" w:cs="Times New Roman"/>
                <w:sz w:val="28"/>
                <w:szCs w:val="28"/>
              </w:rPr>
            </w:pPr>
          </w:p>
        </w:tc>
        <w:tc>
          <w:tcPr>
            <w:tcW w:w="2800" w:type="dxa"/>
          </w:tcPr>
          <w:p w:rsidR="003709BB" w:rsidRPr="00BC5F5A" w:rsidRDefault="003709BB" w:rsidP="003709BB">
            <w:pPr>
              <w:jc w:val="center"/>
              <w:rPr>
                <w:rFonts w:ascii="Times New Roman" w:hAnsi="Times New Roman" w:cs="Times New Roman"/>
                <w:sz w:val="28"/>
                <w:szCs w:val="28"/>
              </w:rPr>
            </w:pPr>
            <w:r w:rsidRPr="00BC5F5A">
              <w:rPr>
                <w:rFonts w:ascii="Times New Roman" w:hAnsi="Times New Roman" w:cs="Times New Roman"/>
                <w:sz w:val="28"/>
                <w:szCs w:val="28"/>
              </w:rPr>
              <w:t>1   2   3   4   5</w:t>
            </w:r>
          </w:p>
        </w:tc>
      </w:tr>
      <w:tr w:rsidR="003709BB" w:rsidRPr="00BC5F5A" w:rsidTr="003709BB">
        <w:tc>
          <w:tcPr>
            <w:tcW w:w="6771" w:type="dxa"/>
          </w:tcPr>
          <w:p w:rsidR="003709BB" w:rsidRDefault="003709BB" w:rsidP="003709BB">
            <w:pPr>
              <w:rPr>
                <w:rFonts w:ascii="Times New Roman" w:hAnsi="Times New Roman" w:cs="Times New Roman"/>
                <w:sz w:val="28"/>
                <w:szCs w:val="28"/>
              </w:rPr>
            </w:pPr>
            <w:r w:rsidRPr="00BC5F5A">
              <w:rPr>
                <w:rFonts w:ascii="Times New Roman" w:hAnsi="Times New Roman" w:cs="Times New Roman"/>
                <w:sz w:val="28"/>
                <w:szCs w:val="28"/>
              </w:rPr>
              <w:t>3. Считаете ли Вы важным включение формирования и развития САА в практическое обучение ФЯ уже на первом курсе бакалавриата?</w:t>
            </w:r>
          </w:p>
          <w:p w:rsidR="003709BB" w:rsidRPr="00BC5F5A" w:rsidRDefault="003709BB" w:rsidP="003709BB">
            <w:pPr>
              <w:rPr>
                <w:rFonts w:ascii="Times New Roman" w:hAnsi="Times New Roman" w:cs="Times New Roman"/>
                <w:sz w:val="28"/>
                <w:szCs w:val="28"/>
              </w:rPr>
            </w:pPr>
          </w:p>
        </w:tc>
        <w:tc>
          <w:tcPr>
            <w:tcW w:w="2800" w:type="dxa"/>
          </w:tcPr>
          <w:p w:rsidR="003709BB" w:rsidRPr="00BC5F5A" w:rsidRDefault="003709BB" w:rsidP="003709BB">
            <w:pPr>
              <w:jc w:val="center"/>
              <w:rPr>
                <w:rFonts w:ascii="Times New Roman" w:hAnsi="Times New Roman" w:cs="Times New Roman"/>
                <w:sz w:val="28"/>
                <w:szCs w:val="28"/>
              </w:rPr>
            </w:pPr>
            <w:r w:rsidRPr="00BC5F5A">
              <w:rPr>
                <w:rFonts w:ascii="Times New Roman" w:hAnsi="Times New Roman" w:cs="Times New Roman"/>
                <w:sz w:val="28"/>
                <w:szCs w:val="28"/>
              </w:rPr>
              <w:t>1   2   3   4   5</w:t>
            </w:r>
          </w:p>
        </w:tc>
      </w:tr>
      <w:tr w:rsidR="003709BB" w:rsidRPr="00BC5F5A" w:rsidTr="003709BB">
        <w:tc>
          <w:tcPr>
            <w:tcW w:w="6771" w:type="dxa"/>
          </w:tcPr>
          <w:p w:rsidR="003709BB" w:rsidRDefault="003709BB" w:rsidP="003709BB">
            <w:pPr>
              <w:rPr>
                <w:rFonts w:ascii="Times New Roman" w:hAnsi="Times New Roman" w:cs="Times New Roman"/>
                <w:sz w:val="28"/>
                <w:szCs w:val="28"/>
              </w:rPr>
            </w:pPr>
            <w:r w:rsidRPr="00BC5F5A">
              <w:rPr>
                <w:rFonts w:ascii="Times New Roman" w:hAnsi="Times New Roman" w:cs="Times New Roman"/>
                <w:sz w:val="28"/>
                <w:szCs w:val="28"/>
              </w:rPr>
              <w:t xml:space="preserve">4. </w:t>
            </w:r>
            <w:proofErr w:type="gramStart"/>
            <w:r w:rsidRPr="00BC5F5A">
              <w:rPr>
                <w:rFonts w:ascii="Times New Roman" w:hAnsi="Times New Roman" w:cs="Times New Roman"/>
                <w:sz w:val="28"/>
                <w:szCs w:val="28"/>
              </w:rPr>
              <w:t>Изменилось ли Ваше мнение по поводу важности автономии в учебной деятель-ности студента?</w:t>
            </w:r>
            <w:proofErr w:type="gramEnd"/>
          </w:p>
          <w:p w:rsidR="003709BB" w:rsidRPr="00BC5F5A" w:rsidRDefault="003709BB" w:rsidP="003709BB">
            <w:pPr>
              <w:rPr>
                <w:rFonts w:ascii="Times New Roman" w:hAnsi="Times New Roman" w:cs="Times New Roman"/>
                <w:sz w:val="28"/>
                <w:szCs w:val="28"/>
              </w:rPr>
            </w:pPr>
          </w:p>
        </w:tc>
        <w:tc>
          <w:tcPr>
            <w:tcW w:w="2800" w:type="dxa"/>
          </w:tcPr>
          <w:p w:rsidR="003709BB" w:rsidRPr="00BC5F5A" w:rsidRDefault="003709BB" w:rsidP="003709BB">
            <w:pPr>
              <w:jc w:val="center"/>
              <w:rPr>
                <w:rFonts w:ascii="Times New Roman" w:hAnsi="Times New Roman" w:cs="Times New Roman"/>
                <w:sz w:val="28"/>
                <w:szCs w:val="28"/>
              </w:rPr>
            </w:pPr>
            <w:r w:rsidRPr="00BC5F5A">
              <w:rPr>
                <w:rFonts w:ascii="Times New Roman" w:hAnsi="Times New Roman" w:cs="Times New Roman"/>
                <w:sz w:val="28"/>
                <w:szCs w:val="28"/>
              </w:rPr>
              <w:t>1   2   3   4   5</w:t>
            </w:r>
          </w:p>
        </w:tc>
      </w:tr>
      <w:tr w:rsidR="003709BB" w:rsidRPr="00BC5F5A" w:rsidTr="003709BB">
        <w:tc>
          <w:tcPr>
            <w:tcW w:w="6771" w:type="dxa"/>
          </w:tcPr>
          <w:p w:rsidR="003709BB" w:rsidRPr="00BC5F5A" w:rsidRDefault="003709BB" w:rsidP="003709BB">
            <w:pPr>
              <w:rPr>
                <w:rFonts w:ascii="Times New Roman" w:hAnsi="Times New Roman" w:cs="Times New Roman"/>
                <w:sz w:val="28"/>
                <w:szCs w:val="28"/>
              </w:rPr>
            </w:pPr>
            <w:r w:rsidRPr="00BC5F5A">
              <w:rPr>
                <w:rFonts w:ascii="Times New Roman" w:hAnsi="Times New Roman" w:cs="Times New Roman"/>
                <w:sz w:val="28"/>
                <w:szCs w:val="28"/>
              </w:rPr>
              <w:t xml:space="preserve">5. Изменилось ли Ваше мнение по поводу важности и  необходимости </w:t>
            </w:r>
            <w:proofErr w:type="gramStart"/>
            <w:r w:rsidRPr="00BC5F5A">
              <w:rPr>
                <w:rFonts w:ascii="Times New Roman" w:hAnsi="Times New Roman" w:cs="Times New Roman"/>
                <w:sz w:val="28"/>
                <w:szCs w:val="28"/>
              </w:rPr>
              <w:t>автономного</w:t>
            </w:r>
            <w:proofErr w:type="gramEnd"/>
            <w:r w:rsidRPr="00BC5F5A">
              <w:rPr>
                <w:rFonts w:ascii="Times New Roman" w:hAnsi="Times New Roman" w:cs="Times New Roman"/>
                <w:sz w:val="28"/>
                <w:szCs w:val="28"/>
              </w:rPr>
              <w:t xml:space="preserve"> аудирования?</w:t>
            </w:r>
          </w:p>
        </w:tc>
        <w:tc>
          <w:tcPr>
            <w:tcW w:w="2800" w:type="dxa"/>
          </w:tcPr>
          <w:p w:rsidR="003709BB" w:rsidRDefault="003709BB" w:rsidP="003709BB">
            <w:pPr>
              <w:jc w:val="center"/>
              <w:rPr>
                <w:rFonts w:ascii="Times New Roman" w:hAnsi="Times New Roman" w:cs="Times New Roman"/>
                <w:sz w:val="28"/>
                <w:szCs w:val="28"/>
              </w:rPr>
            </w:pPr>
            <w:r w:rsidRPr="00BC5F5A">
              <w:rPr>
                <w:rFonts w:ascii="Times New Roman" w:hAnsi="Times New Roman" w:cs="Times New Roman"/>
                <w:sz w:val="28"/>
                <w:szCs w:val="28"/>
              </w:rPr>
              <w:t>1   2   3   4   5</w:t>
            </w:r>
          </w:p>
          <w:p w:rsidR="003709BB" w:rsidRDefault="003709BB" w:rsidP="003709BB">
            <w:pPr>
              <w:jc w:val="center"/>
              <w:rPr>
                <w:rFonts w:ascii="Times New Roman" w:hAnsi="Times New Roman" w:cs="Times New Roman"/>
                <w:sz w:val="28"/>
                <w:szCs w:val="28"/>
              </w:rPr>
            </w:pPr>
          </w:p>
          <w:p w:rsidR="003709BB" w:rsidRPr="00BC5F5A" w:rsidRDefault="003709BB" w:rsidP="003709BB">
            <w:pPr>
              <w:jc w:val="center"/>
              <w:rPr>
                <w:rFonts w:ascii="Times New Roman" w:hAnsi="Times New Roman" w:cs="Times New Roman"/>
                <w:sz w:val="28"/>
                <w:szCs w:val="28"/>
              </w:rPr>
            </w:pPr>
          </w:p>
        </w:tc>
      </w:tr>
      <w:tr w:rsidR="003709BB" w:rsidRPr="00BC5F5A" w:rsidTr="003709BB">
        <w:tc>
          <w:tcPr>
            <w:tcW w:w="6771" w:type="dxa"/>
          </w:tcPr>
          <w:p w:rsidR="003709BB" w:rsidRPr="00BC5F5A" w:rsidRDefault="003709BB" w:rsidP="003709BB">
            <w:pPr>
              <w:rPr>
                <w:rFonts w:ascii="Times New Roman" w:hAnsi="Times New Roman" w:cs="Times New Roman"/>
                <w:sz w:val="28"/>
                <w:szCs w:val="28"/>
              </w:rPr>
            </w:pPr>
            <w:r w:rsidRPr="00BC5F5A">
              <w:rPr>
                <w:rFonts w:ascii="Times New Roman" w:hAnsi="Times New Roman" w:cs="Times New Roman"/>
                <w:sz w:val="28"/>
                <w:szCs w:val="28"/>
              </w:rPr>
              <w:t>6. Повысил ли данный курс Ваш уровень мотивации в овладении ФЯ?</w:t>
            </w:r>
          </w:p>
        </w:tc>
        <w:tc>
          <w:tcPr>
            <w:tcW w:w="2800" w:type="dxa"/>
          </w:tcPr>
          <w:p w:rsidR="003709BB" w:rsidRDefault="003709BB" w:rsidP="003709BB">
            <w:pPr>
              <w:jc w:val="center"/>
              <w:rPr>
                <w:rFonts w:ascii="Times New Roman" w:hAnsi="Times New Roman" w:cs="Times New Roman"/>
                <w:sz w:val="28"/>
                <w:szCs w:val="28"/>
              </w:rPr>
            </w:pPr>
            <w:r w:rsidRPr="00BC5F5A">
              <w:rPr>
                <w:rFonts w:ascii="Times New Roman" w:hAnsi="Times New Roman" w:cs="Times New Roman"/>
                <w:sz w:val="28"/>
                <w:szCs w:val="28"/>
              </w:rPr>
              <w:t>1   2   3   4   5</w:t>
            </w:r>
          </w:p>
          <w:p w:rsidR="003709BB" w:rsidRDefault="003709BB" w:rsidP="003709BB">
            <w:pPr>
              <w:jc w:val="center"/>
              <w:rPr>
                <w:rFonts w:ascii="Times New Roman" w:hAnsi="Times New Roman" w:cs="Times New Roman"/>
                <w:sz w:val="28"/>
                <w:szCs w:val="28"/>
              </w:rPr>
            </w:pPr>
          </w:p>
          <w:p w:rsidR="003709BB" w:rsidRPr="00BC5F5A" w:rsidRDefault="003709BB" w:rsidP="003709BB">
            <w:pPr>
              <w:jc w:val="center"/>
              <w:rPr>
                <w:rFonts w:ascii="Times New Roman" w:hAnsi="Times New Roman" w:cs="Times New Roman"/>
                <w:sz w:val="28"/>
                <w:szCs w:val="28"/>
              </w:rPr>
            </w:pPr>
          </w:p>
        </w:tc>
      </w:tr>
    </w:tbl>
    <w:p w:rsidR="003709BB" w:rsidRPr="00515DD8" w:rsidRDefault="003709BB" w:rsidP="003709BB">
      <w:pPr>
        <w:jc w:val="center"/>
        <w:rPr>
          <w:rFonts w:ascii="Times New Roman" w:hAnsi="Times New Roman" w:cs="Times New Roman"/>
          <w:b/>
          <w:sz w:val="36"/>
          <w:szCs w:val="36"/>
        </w:rPr>
      </w:pPr>
    </w:p>
    <w:p w:rsidR="003709BB" w:rsidRDefault="003709BB" w:rsidP="003709BB">
      <w:pPr>
        <w:spacing w:after="0" w:line="360" w:lineRule="auto"/>
        <w:jc w:val="right"/>
        <w:rPr>
          <w:rFonts w:ascii="Times New Roman" w:hAnsi="Times New Roman" w:cs="Times New Roman"/>
          <w:sz w:val="28"/>
          <w:szCs w:val="28"/>
        </w:rPr>
      </w:pPr>
    </w:p>
    <w:p w:rsidR="003709BB" w:rsidRDefault="003709BB" w:rsidP="003709BB">
      <w:pPr>
        <w:spacing w:after="0" w:line="360" w:lineRule="auto"/>
        <w:jc w:val="right"/>
        <w:rPr>
          <w:rFonts w:ascii="Times New Roman" w:hAnsi="Times New Roman" w:cs="Times New Roman"/>
          <w:sz w:val="28"/>
          <w:szCs w:val="28"/>
        </w:rPr>
      </w:pPr>
    </w:p>
    <w:p w:rsidR="009151CE" w:rsidRDefault="009151CE" w:rsidP="003709BB">
      <w:pPr>
        <w:spacing w:after="0" w:line="360" w:lineRule="auto"/>
        <w:jc w:val="right"/>
        <w:rPr>
          <w:rFonts w:ascii="Times New Roman" w:hAnsi="Times New Roman" w:cs="Times New Roman"/>
          <w:sz w:val="28"/>
          <w:szCs w:val="28"/>
        </w:rPr>
      </w:pPr>
    </w:p>
    <w:p w:rsidR="009151CE" w:rsidRDefault="009151CE" w:rsidP="003709BB">
      <w:pPr>
        <w:spacing w:after="0" w:line="360" w:lineRule="auto"/>
        <w:jc w:val="right"/>
        <w:rPr>
          <w:rFonts w:ascii="Times New Roman" w:hAnsi="Times New Roman" w:cs="Times New Roman"/>
          <w:sz w:val="28"/>
          <w:szCs w:val="28"/>
        </w:rPr>
      </w:pPr>
    </w:p>
    <w:p w:rsidR="006E0D88" w:rsidRPr="00931508" w:rsidRDefault="006E0D88" w:rsidP="00931508">
      <w:pPr>
        <w:spacing w:after="0" w:line="360" w:lineRule="auto"/>
        <w:rPr>
          <w:rFonts w:ascii="Times New Roman" w:hAnsi="Times New Roman" w:cs="Times New Roman"/>
          <w:sz w:val="28"/>
          <w:szCs w:val="28"/>
          <w:lang w:val="en-US"/>
        </w:rPr>
      </w:pPr>
    </w:p>
    <w:p w:rsidR="006E0D88" w:rsidRDefault="006E0D88" w:rsidP="004355BE">
      <w:pPr>
        <w:spacing w:after="0" w:line="360" w:lineRule="auto"/>
        <w:rPr>
          <w:rFonts w:ascii="Times New Roman" w:hAnsi="Times New Roman" w:cs="Times New Roman"/>
          <w:sz w:val="28"/>
          <w:szCs w:val="28"/>
        </w:rPr>
      </w:pPr>
    </w:p>
    <w:p w:rsidR="00F13194" w:rsidRDefault="00F13194" w:rsidP="009151CE">
      <w:pPr>
        <w:spacing w:after="0" w:line="360" w:lineRule="auto"/>
        <w:jc w:val="right"/>
        <w:rPr>
          <w:rFonts w:ascii="Times New Roman" w:hAnsi="Times New Roman" w:cs="Times New Roman"/>
          <w:sz w:val="28"/>
          <w:szCs w:val="28"/>
        </w:rPr>
      </w:pPr>
    </w:p>
    <w:p w:rsidR="009151CE" w:rsidRDefault="00E55410" w:rsidP="009151CE">
      <w:pPr>
        <w:spacing w:after="0" w:line="360" w:lineRule="auto"/>
        <w:jc w:val="right"/>
        <w:rPr>
          <w:rFonts w:ascii="Times New Roman" w:hAnsi="Times New Roman" w:cs="Times New Roman"/>
          <w:sz w:val="28"/>
          <w:szCs w:val="28"/>
        </w:rPr>
      </w:pPr>
      <w:r>
        <w:rPr>
          <w:rFonts w:ascii="Times New Roman" w:hAnsi="Times New Roman" w:cs="Times New Roman"/>
          <w:sz w:val="28"/>
          <w:szCs w:val="28"/>
        </w:rPr>
        <w:br w:type="column"/>
      </w:r>
      <w:r w:rsidR="009151CE">
        <w:rPr>
          <w:rFonts w:ascii="Times New Roman" w:hAnsi="Times New Roman" w:cs="Times New Roman"/>
          <w:sz w:val="28"/>
          <w:szCs w:val="28"/>
        </w:rPr>
        <w:lastRenderedPageBreak/>
        <w:t>Приложение  9</w:t>
      </w:r>
    </w:p>
    <w:p w:rsidR="009151CE" w:rsidRDefault="009151CE" w:rsidP="009151CE">
      <w:pPr>
        <w:spacing w:after="0" w:line="360" w:lineRule="auto"/>
        <w:jc w:val="center"/>
        <w:rPr>
          <w:rFonts w:ascii="Times New Roman" w:eastAsia="Times New Roman" w:hAnsi="Times New Roman" w:cs="Times New Roman"/>
          <w:b/>
          <w:color w:val="000000"/>
          <w:sz w:val="28"/>
          <w:szCs w:val="28"/>
          <w:lang w:eastAsia="ru-RU"/>
        </w:rPr>
      </w:pPr>
      <w:r w:rsidRPr="009151CE">
        <w:rPr>
          <w:rFonts w:ascii="Times New Roman" w:hAnsi="Times New Roman" w:cs="Times New Roman"/>
          <w:b/>
          <w:sz w:val="28"/>
          <w:szCs w:val="28"/>
        </w:rPr>
        <w:t>Вопросы к</w:t>
      </w:r>
      <w:r w:rsidRPr="009151CE">
        <w:rPr>
          <w:rFonts w:ascii="Times New Roman" w:eastAsia="Times New Roman" w:hAnsi="Times New Roman" w:cs="Times New Roman"/>
          <w:b/>
          <w:color w:val="000000"/>
          <w:sz w:val="28"/>
          <w:szCs w:val="28"/>
          <w:lang w:eastAsia="ru-RU"/>
        </w:rPr>
        <w:t xml:space="preserve"> дискуссии о роли аудирования для успешного овладения ИЯ</w:t>
      </w:r>
    </w:p>
    <w:p w:rsidR="009151CE" w:rsidRDefault="009151CE" w:rsidP="009151CE">
      <w:pPr>
        <w:spacing w:after="0" w:line="360" w:lineRule="auto"/>
        <w:rPr>
          <w:rFonts w:ascii="Times New Roman" w:hAnsi="Times New Roman"/>
          <w:sz w:val="28"/>
          <w:szCs w:val="28"/>
        </w:rPr>
      </w:pPr>
    </w:p>
    <w:p w:rsidR="009151CE" w:rsidRDefault="009151CE" w:rsidP="00CC5FA7">
      <w:pPr>
        <w:spacing w:after="0" w:line="360" w:lineRule="auto"/>
        <w:jc w:val="both"/>
        <w:rPr>
          <w:rFonts w:ascii="Times New Roman" w:hAnsi="Times New Roman" w:cs="Times New Roman"/>
          <w:sz w:val="28"/>
          <w:szCs w:val="28"/>
          <w:lang w:val="fr-FR"/>
        </w:rPr>
      </w:pPr>
      <w:r w:rsidRPr="009151CE">
        <w:rPr>
          <w:rFonts w:ascii="Times New Roman" w:hAnsi="Times New Roman"/>
          <w:sz w:val="28"/>
          <w:szCs w:val="28"/>
          <w:lang w:val="fr-FR"/>
        </w:rPr>
        <w:t>Est-ce qu`il faut po</w:t>
      </w:r>
      <w:r>
        <w:rPr>
          <w:rFonts w:ascii="Times New Roman" w:hAnsi="Times New Roman"/>
          <w:sz w:val="28"/>
          <w:szCs w:val="28"/>
          <w:lang w:val="fr-FR"/>
        </w:rPr>
        <w:t>c</w:t>
      </w:r>
      <w:r>
        <w:rPr>
          <w:rFonts w:ascii="Times New Roman" w:hAnsi="Times New Roman" w:cs="Times New Roman"/>
          <w:sz w:val="28"/>
          <w:szCs w:val="28"/>
          <w:lang w:val="fr-FR"/>
        </w:rPr>
        <w:t>éder les qualités spéciales pour apprendre plus facilement une langue étrangère ? Lesquelles ?</w:t>
      </w:r>
    </w:p>
    <w:p w:rsidR="009151CE" w:rsidRDefault="00E576BA" w:rsidP="00CC5FA7">
      <w:pPr>
        <w:spacing w:after="0" w:line="360" w:lineRule="auto"/>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Êtes-vous à l`aise avec les autres ? Si vous avez besoin d`un renseignement dans un pays francophone vous le demanderez à qn </w:t>
      </w:r>
      <w:r w:rsidRPr="00C71DC6">
        <w:rPr>
          <w:rFonts w:ascii="Times New Roman" w:hAnsi="Times New Roman" w:cs="Times New Roman"/>
          <w:b/>
          <w:i/>
          <w:sz w:val="28"/>
          <w:szCs w:val="28"/>
          <w:lang w:val="fr-FR"/>
        </w:rPr>
        <w:t>ou</w:t>
      </w:r>
      <w:r>
        <w:rPr>
          <w:rFonts w:ascii="Times New Roman" w:hAnsi="Times New Roman" w:cs="Times New Roman"/>
          <w:sz w:val="28"/>
          <w:szCs w:val="28"/>
          <w:lang w:val="fr-FR"/>
        </w:rPr>
        <w:t xml:space="preserve"> vous le chercherez dans votre guide ?</w:t>
      </w:r>
      <w:r w:rsidR="00C71DC6">
        <w:rPr>
          <w:rFonts w:ascii="Times New Roman" w:hAnsi="Times New Roman" w:cs="Times New Roman"/>
          <w:sz w:val="28"/>
          <w:szCs w:val="28"/>
          <w:lang w:val="fr-FR"/>
        </w:rPr>
        <w:t xml:space="preserve"> En classe quelle activité préférez-vous : un jeu de rôles </w:t>
      </w:r>
      <w:r w:rsidR="00C71DC6" w:rsidRPr="00C71DC6">
        <w:rPr>
          <w:rFonts w:ascii="Times New Roman" w:hAnsi="Times New Roman" w:cs="Times New Roman"/>
          <w:b/>
          <w:i/>
          <w:sz w:val="28"/>
          <w:szCs w:val="28"/>
          <w:lang w:val="fr-FR"/>
        </w:rPr>
        <w:t>ou</w:t>
      </w:r>
      <w:r w:rsidR="00C71DC6">
        <w:rPr>
          <w:rFonts w:ascii="Times New Roman" w:hAnsi="Times New Roman" w:cs="Times New Roman"/>
          <w:sz w:val="28"/>
          <w:szCs w:val="28"/>
          <w:lang w:val="fr-FR"/>
        </w:rPr>
        <w:t xml:space="preserve"> l`étude d`un texte ? Quand le professeur pose une question vous le regardez </w:t>
      </w:r>
      <w:r w:rsidR="00C71DC6" w:rsidRPr="00C71DC6">
        <w:rPr>
          <w:rFonts w:ascii="Times New Roman" w:hAnsi="Times New Roman" w:cs="Times New Roman"/>
          <w:b/>
          <w:i/>
          <w:sz w:val="28"/>
          <w:szCs w:val="28"/>
          <w:lang w:val="fr-FR"/>
        </w:rPr>
        <w:t>ou</w:t>
      </w:r>
      <w:r w:rsidR="00C71DC6">
        <w:rPr>
          <w:rFonts w:ascii="Times New Roman" w:hAnsi="Times New Roman" w:cs="Times New Roman"/>
          <w:sz w:val="28"/>
          <w:szCs w:val="28"/>
          <w:lang w:val="fr-FR"/>
        </w:rPr>
        <w:t xml:space="preserve"> baissez la tête ?</w:t>
      </w:r>
    </w:p>
    <w:p w:rsidR="009151CE" w:rsidRDefault="009151CE" w:rsidP="00CC5FA7">
      <w:pPr>
        <w:spacing w:after="0" w:line="360" w:lineRule="auto"/>
        <w:jc w:val="both"/>
        <w:rPr>
          <w:rFonts w:ascii="Times New Roman" w:hAnsi="Times New Roman" w:cs="Times New Roman"/>
          <w:sz w:val="28"/>
          <w:szCs w:val="28"/>
          <w:lang w:val="fr-FR"/>
        </w:rPr>
      </w:pPr>
      <w:r>
        <w:rPr>
          <w:rFonts w:ascii="Times New Roman" w:hAnsi="Times New Roman" w:cs="Times New Roman"/>
          <w:sz w:val="28"/>
          <w:szCs w:val="28"/>
          <w:lang w:val="fr-FR"/>
        </w:rPr>
        <w:t>Pour vous la meilleure fa</w:t>
      </w:r>
      <w:r>
        <w:rPr>
          <w:rFonts w:ascii="Arial" w:hAnsi="Arial" w:cs="Arial"/>
          <w:sz w:val="28"/>
          <w:szCs w:val="28"/>
          <w:lang w:val="fr-FR"/>
        </w:rPr>
        <w:t>ç</w:t>
      </w:r>
      <w:r>
        <w:rPr>
          <w:rFonts w:ascii="Times New Roman" w:hAnsi="Times New Roman" w:cs="Times New Roman"/>
          <w:sz w:val="28"/>
          <w:szCs w:val="28"/>
          <w:lang w:val="fr-FR"/>
        </w:rPr>
        <w:t>on d`apprendre</w:t>
      </w:r>
      <w:r w:rsidR="00E576BA">
        <w:rPr>
          <w:rFonts w:ascii="Times New Roman" w:hAnsi="Times New Roman" w:cs="Times New Roman"/>
          <w:sz w:val="28"/>
          <w:szCs w:val="28"/>
          <w:lang w:val="fr-FR"/>
        </w:rPr>
        <w:t xml:space="preserve"> : tout seul </w:t>
      </w:r>
      <w:r w:rsidR="00E576BA" w:rsidRPr="00E576BA">
        <w:rPr>
          <w:rFonts w:ascii="Times New Roman" w:hAnsi="Times New Roman" w:cs="Times New Roman"/>
          <w:b/>
          <w:sz w:val="28"/>
          <w:szCs w:val="28"/>
          <w:lang w:val="fr-FR"/>
        </w:rPr>
        <w:t>ou</w:t>
      </w:r>
      <w:r w:rsidR="00E576BA">
        <w:rPr>
          <w:rFonts w:ascii="Times New Roman" w:hAnsi="Times New Roman" w:cs="Times New Roman"/>
          <w:sz w:val="28"/>
          <w:szCs w:val="28"/>
          <w:lang w:val="fr-FR"/>
        </w:rPr>
        <w:t xml:space="preserve"> avec votre groupe ? lire un magazine (livre), site d`Internet, regarder une émission </w:t>
      </w:r>
      <w:r w:rsidR="00E576BA" w:rsidRPr="00E576BA">
        <w:rPr>
          <w:rFonts w:ascii="Times New Roman" w:hAnsi="Times New Roman" w:cs="Times New Roman"/>
          <w:b/>
          <w:sz w:val="28"/>
          <w:szCs w:val="28"/>
          <w:lang w:val="fr-FR"/>
        </w:rPr>
        <w:t>ou</w:t>
      </w:r>
      <w:r w:rsidR="00E576BA">
        <w:rPr>
          <w:rFonts w:ascii="Times New Roman" w:hAnsi="Times New Roman" w:cs="Times New Roman"/>
          <w:sz w:val="28"/>
          <w:szCs w:val="28"/>
          <w:lang w:val="fr-FR"/>
        </w:rPr>
        <w:t xml:space="preserve"> relire votre livre de classe ? </w:t>
      </w:r>
    </w:p>
    <w:p w:rsidR="00C71DC6" w:rsidRPr="0025242B" w:rsidRDefault="00C71DC6" w:rsidP="00CC5FA7">
      <w:pPr>
        <w:spacing w:after="0" w:line="360" w:lineRule="auto"/>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Préférez-vous apprendre en écoutant </w:t>
      </w:r>
      <w:r w:rsidRPr="00463386">
        <w:rPr>
          <w:rFonts w:ascii="Times New Roman" w:hAnsi="Times New Roman" w:cs="Times New Roman"/>
          <w:b/>
          <w:i/>
          <w:sz w:val="28"/>
          <w:szCs w:val="28"/>
          <w:lang w:val="fr-FR"/>
        </w:rPr>
        <w:t>ou</w:t>
      </w:r>
      <w:r>
        <w:rPr>
          <w:rFonts w:ascii="Times New Roman" w:hAnsi="Times New Roman" w:cs="Times New Roman"/>
          <w:sz w:val="28"/>
          <w:szCs w:val="28"/>
          <w:lang w:val="fr-FR"/>
        </w:rPr>
        <w:t xml:space="preserve"> en lisant ? En classe vous préférez travailler avec </w:t>
      </w:r>
      <w:r w:rsidRPr="00463386">
        <w:rPr>
          <w:rFonts w:ascii="Times New Roman" w:hAnsi="Times New Roman" w:cs="Times New Roman"/>
          <w:b/>
          <w:i/>
          <w:sz w:val="28"/>
          <w:szCs w:val="28"/>
          <w:lang w:val="fr-FR"/>
        </w:rPr>
        <w:t>ou</w:t>
      </w:r>
      <w:r>
        <w:rPr>
          <w:rFonts w:ascii="Times New Roman" w:hAnsi="Times New Roman" w:cs="Times New Roman"/>
          <w:sz w:val="28"/>
          <w:szCs w:val="28"/>
          <w:lang w:val="fr-FR"/>
        </w:rPr>
        <w:t xml:space="preserve"> sans livre ? En classe vous prenez des notes</w:t>
      </w:r>
      <w:r w:rsidR="00463386" w:rsidRPr="00463386">
        <w:rPr>
          <w:rFonts w:ascii="Times New Roman" w:hAnsi="Times New Roman" w:cs="Times New Roman"/>
          <w:b/>
          <w:i/>
          <w:sz w:val="28"/>
          <w:szCs w:val="28"/>
          <w:lang w:val="fr-FR"/>
        </w:rPr>
        <w:t>ou</w:t>
      </w:r>
      <w:r w:rsidR="00463386">
        <w:rPr>
          <w:rFonts w:ascii="Times New Roman" w:hAnsi="Times New Roman" w:cs="Times New Roman"/>
          <w:sz w:val="28"/>
          <w:szCs w:val="28"/>
          <w:lang w:val="fr-FR"/>
        </w:rPr>
        <w:t xml:space="preserve"> vous écoutez en essayant de retenir ?</w:t>
      </w:r>
      <w:r w:rsidR="006E0D88" w:rsidRPr="006E0D88">
        <w:rPr>
          <w:rFonts w:ascii="Times New Roman" w:hAnsi="Times New Roman" w:cs="Times New Roman"/>
          <w:sz w:val="28"/>
          <w:szCs w:val="28"/>
          <w:lang w:val="fr-FR"/>
        </w:rPr>
        <w:t xml:space="preserve"> (</w:t>
      </w:r>
      <w:r w:rsidR="006E0D88" w:rsidRPr="0025242B">
        <w:rPr>
          <w:rFonts w:ascii="Times New Roman" w:hAnsi="Times New Roman" w:cs="Times New Roman"/>
          <w:sz w:val="28"/>
          <w:szCs w:val="28"/>
          <w:lang w:val="fr-FR"/>
        </w:rPr>
        <w:t>Conclusion</w:t>
      </w:r>
      <w:r w:rsidR="00931508" w:rsidRPr="0025242B">
        <w:rPr>
          <w:rFonts w:ascii="Times New Roman" w:hAnsi="Times New Roman" w:cs="Times New Roman"/>
          <w:sz w:val="28"/>
          <w:szCs w:val="28"/>
          <w:lang w:val="fr-FR"/>
        </w:rPr>
        <w:t xml:space="preserve"> – difference dans les types d`apprentissage)</w:t>
      </w:r>
    </w:p>
    <w:p w:rsidR="00463386" w:rsidRDefault="00463386" w:rsidP="00CC5FA7">
      <w:pPr>
        <w:spacing w:after="0" w:line="360" w:lineRule="auto"/>
        <w:jc w:val="both"/>
        <w:rPr>
          <w:rFonts w:ascii="Times New Roman" w:hAnsi="Times New Roman" w:cs="Times New Roman"/>
          <w:sz w:val="28"/>
          <w:szCs w:val="28"/>
          <w:lang w:val="fr-FR"/>
        </w:rPr>
      </w:pPr>
      <w:r>
        <w:rPr>
          <w:rFonts w:ascii="Times New Roman" w:hAnsi="Times New Roman" w:cs="Times New Roman"/>
          <w:sz w:val="28"/>
          <w:szCs w:val="28"/>
          <w:lang w:val="fr-FR"/>
        </w:rPr>
        <w:t>Mettez en ordre  d`hiérarchie (selon vous)  les verbes qui correspondent à 4 activités en langue étrangère : lire, parler, écouter, écrire.</w:t>
      </w:r>
    </w:p>
    <w:p w:rsidR="00463386" w:rsidRDefault="00463386" w:rsidP="00CC5FA7">
      <w:pPr>
        <w:spacing w:after="0" w:line="360" w:lineRule="auto"/>
        <w:jc w:val="both"/>
        <w:rPr>
          <w:rFonts w:ascii="Times New Roman" w:hAnsi="Times New Roman" w:cs="Times New Roman"/>
          <w:sz w:val="28"/>
          <w:szCs w:val="28"/>
          <w:lang w:val="fr-FR"/>
        </w:rPr>
      </w:pPr>
      <w:r>
        <w:rPr>
          <w:rFonts w:ascii="Times New Roman" w:hAnsi="Times New Roman" w:cs="Times New Roman"/>
          <w:sz w:val="28"/>
          <w:szCs w:val="28"/>
          <w:lang w:val="fr-FR"/>
        </w:rPr>
        <w:t>Les verbes parler et écouter occupent deux premières places. Vous êtes divisés en deux groupes</w:t>
      </w:r>
      <w:r w:rsidR="00403E46">
        <w:rPr>
          <w:rFonts w:ascii="Times New Roman" w:hAnsi="Times New Roman" w:cs="Times New Roman"/>
          <w:sz w:val="28"/>
          <w:szCs w:val="28"/>
          <w:lang w:val="fr-FR"/>
        </w:rPr>
        <w:t xml:space="preserve"> : pour l`un c`est le verbe </w:t>
      </w:r>
      <w:r w:rsidR="00403E46" w:rsidRPr="00403E46">
        <w:rPr>
          <w:rFonts w:ascii="Times New Roman" w:hAnsi="Times New Roman" w:cs="Times New Roman"/>
          <w:b/>
          <w:i/>
          <w:sz w:val="28"/>
          <w:szCs w:val="28"/>
          <w:lang w:val="fr-FR"/>
        </w:rPr>
        <w:t>parler</w:t>
      </w:r>
      <w:r w:rsidR="00403E46">
        <w:rPr>
          <w:rFonts w:ascii="Times New Roman" w:hAnsi="Times New Roman" w:cs="Times New Roman"/>
          <w:sz w:val="28"/>
          <w:szCs w:val="28"/>
          <w:lang w:val="fr-FR"/>
        </w:rPr>
        <w:t xml:space="preserve"> qui prend la première place, pour l`autre c`est le verbe </w:t>
      </w:r>
      <w:r w:rsidR="00403E46" w:rsidRPr="00403E46">
        <w:rPr>
          <w:rFonts w:ascii="Times New Roman" w:hAnsi="Times New Roman" w:cs="Times New Roman"/>
          <w:b/>
          <w:i/>
          <w:sz w:val="28"/>
          <w:szCs w:val="28"/>
          <w:lang w:val="fr-FR"/>
        </w:rPr>
        <w:t>écouter</w:t>
      </w:r>
      <w:r w:rsidR="00403E46">
        <w:rPr>
          <w:rFonts w:ascii="Times New Roman" w:hAnsi="Times New Roman" w:cs="Times New Roman"/>
          <w:sz w:val="28"/>
          <w:szCs w:val="28"/>
          <w:lang w:val="fr-FR"/>
        </w:rPr>
        <w:t>. Organisons  un débat. Chaque groupe avance  des arguments pour défendre sa position. Si vous n`avez plus d`arguments vous perdez.</w:t>
      </w:r>
    </w:p>
    <w:p w:rsidR="003B19BA" w:rsidRDefault="00403E46" w:rsidP="00CC5FA7">
      <w:pPr>
        <w:spacing w:after="0" w:line="360" w:lineRule="auto"/>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Quelle conclusion on peut en faire ? </w:t>
      </w:r>
      <w:r w:rsidR="003B19BA">
        <w:rPr>
          <w:rFonts w:ascii="Times New Roman" w:hAnsi="Times New Roman" w:cs="Times New Roman"/>
          <w:sz w:val="28"/>
          <w:szCs w:val="28"/>
          <w:lang w:val="fr-FR"/>
        </w:rPr>
        <w:t>Je répète vos arguments.</w:t>
      </w:r>
    </w:p>
    <w:p w:rsidR="00403E46" w:rsidRPr="007042E3" w:rsidRDefault="00403E46" w:rsidP="00CC5FA7">
      <w:pPr>
        <w:spacing w:after="0" w:line="360" w:lineRule="auto"/>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Il est impossible de les séparer, ils vont presque toujours en couple : on parle pour être écouté et compris, on écoute pour savoir </w:t>
      </w:r>
      <w:r w:rsidR="003B19BA">
        <w:rPr>
          <w:rFonts w:ascii="Times New Roman" w:hAnsi="Times New Roman" w:cs="Times New Roman"/>
          <w:sz w:val="28"/>
          <w:szCs w:val="28"/>
          <w:lang w:val="fr-FR"/>
        </w:rPr>
        <w:t xml:space="preserve">prononcer et </w:t>
      </w:r>
      <w:r>
        <w:rPr>
          <w:rFonts w:ascii="Times New Roman" w:hAnsi="Times New Roman" w:cs="Times New Roman"/>
          <w:sz w:val="28"/>
          <w:szCs w:val="28"/>
          <w:lang w:val="fr-FR"/>
        </w:rPr>
        <w:t>parler mieux</w:t>
      </w:r>
      <w:r w:rsidR="003B19BA">
        <w:rPr>
          <w:rFonts w:ascii="Times New Roman" w:hAnsi="Times New Roman" w:cs="Times New Roman"/>
          <w:sz w:val="28"/>
          <w:szCs w:val="28"/>
          <w:lang w:val="fr-FR"/>
        </w:rPr>
        <w:t>, pour apprendre  plus de mots nouveaux et savoir les employer dans des situations différentes, pour se servir de phénomènes de grammaire en atteignant le but de la communication, pour se débrouiller facilement dans les particularités du mode de la vie des Fran</w:t>
      </w:r>
      <w:r w:rsidR="003B19BA">
        <w:rPr>
          <w:rFonts w:ascii="Arial" w:hAnsi="Arial" w:cs="Arial"/>
          <w:sz w:val="28"/>
          <w:szCs w:val="28"/>
          <w:lang w:val="fr-FR"/>
        </w:rPr>
        <w:t>ҁ</w:t>
      </w:r>
      <w:r w:rsidR="003B19BA">
        <w:rPr>
          <w:rFonts w:ascii="Times New Roman" w:hAnsi="Times New Roman" w:cs="Times New Roman"/>
          <w:sz w:val="28"/>
          <w:szCs w:val="28"/>
          <w:lang w:val="fr-FR"/>
        </w:rPr>
        <w:t xml:space="preserve">ais, leurs </w:t>
      </w:r>
      <w:r w:rsidR="00CC5FA7">
        <w:rPr>
          <w:rFonts w:ascii="Times New Roman" w:hAnsi="Times New Roman" w:cs="Times New Roman"/>
          <w:sz w:val="28"/>
          <w:szCs w:val="28"/>
          <w:lang w:val="fr-FR"/>
        </w:rPr>
        <w:t>traditions sociales et nationales.</w:t>
      </w:r>
    </w:p>
    <w:p w:rsidR="00C46089" w:rsidRPr="007042E3" w:rsidRDefault="00C46089" w:rsidP="00CC5FA7">
      <w:pPr>
        <w:spacing w:after="0" w:line="360" w:lineRule="auto"/>
        <w:jc w:val="both"/>
        <w:rPr>
          <w:rFonts w:ascii="Times New Roman" w:hAnsi="Times New Roman" w:cs="Times New Roman"/>
          <w:sz w:val="28"/>
          <w:szCs w:val="28"/>
          <w:lang w:val="fr-FR"/>
        </w:rPr>
      </w:pPr>
    </w:p>
    <w:p w:rsidR="00C46089" w:rsidRPr="007042E3" w:rsidRDefault="00C46089" w:rsidP="00CC5FA7">
      <w:pPr>
        <w:spacing w:after="0" w:line="360" w:lineRule="auto"/>
        <w:jc w:val="both"/>
        <w:rPr>
          <w:rFonts w:ascii="Times New Roman" w:hAnsi="Times New Roman" w:cs="Times New Roman"/>
          <w:sz w:val="28"/>
          <w:szCs w:val="28"/>
          <w:lang w:val="fr-FR"/>
        </w:rPr>
      </w:pPr>
    </w:p>
    <w:p w:rsidR="00C46089" w:rsidRPr="00F13194" w:rsidRDefault="00C46089" w:rsidP="00C46089">
      <w:pPr>
        <w:spacing w:after="0" w:line="360" w:lineRule="auto"/>
        <w:jc w:val="right"/>
        <w:rPr>
          <w:rFonts w:ascii="Times New Roman" w:hAnsi="Times New Roman" w:cs="Times New Roman"/>
          <w:sz w:val="28"/>
          <w:szCs w:val="28"/>
        </w:rPr>
      </w:pPr>
      <w:r w:rsidRPr="00F13194">
        <w:rPr>
          <w:rFonts w:ascii="Times New Roman" w:hAnsi="Times New Roman" w:cs="Times New Roman"/>
          <w:sz w:val="28"/>
          <w:szCs w:val="28"/>
        </w:rPr>
        <w:lastRenderedPageBreak/>
        <w:t>Приложение 10</w:t>
      </w:r>
    </w:p>
    <w:p w:rsidR="00C46089" w:rsidRPr="00C46089" w:rsidRDefault="00C46089" w:rsidP="00C46089">
      <w:pPr>
        <w:spacing w:after="0" w:line="240" w:lineRule="auto"/>
        <w:jc w:val="center"/>
        <w:rPr>
          <w:rFonts w:ascii="Times New Roman" w:hAnsi="Times New Roman" w:cs="Times New Roman"/>
          <w:b/>
          <w:sz w:val="32"/>
          <w:szCs w:val="32"/>
        </w:rPr>
      </w:pPr>
      <w:r w:rsidRPr="00C46089">
        <w:rPr>
          <w:rFonts w:ascii="Times New Roman" w:hAnsi="Times New Roman" w:cs="Times New Roman"/>
          <w:b/>
          <w:sz w:val="32"/>
          <w:szCs w:val="32"/>
        </w:rPr>
        <w:t>Анкета</w:t>
      </w:r>
    </w:p>
    <w:p w:rsidR="00C46089" w:rsidRPr="00C46089" w:rsidRDefault="00C46089" w:rsidP="00C46089">
      <w:pPr>
        <w:spacing w:after="0" w:line="240" w:lineRule="auto"/>
        <w:jc w:val="center"/>
        <w:rPr>
          <w:rFonts w:ascii="Times New Roman" w:hAnsi="Times New Roman" w:cs="Times New Roman"/>
          <w:b/>
          <w:sz w:val="32"/>
          <w:szCs w:val="32"/>
        </w:rPr>
      </w:pPr>
      <w:r w:rsidRPr="00C46089">
        <w:rPr>
          <w:rFonts w:ascii="Times New Roman" w:hAnsi="Times New Roman" w:cs="Times New Roman"/>
          <w:b/>
          <w:sz w:val="32"/>
          <w:szCs w:val="32"/>
        </w:rPr>
        <w:t>диагностика развития САА</w:t>
      </w:r>
    </w:p>
    <w:p w:rsidR="00C46089" w:rsidRPr="00C46089" w:rsidRDefault="00C46089" w:rsidP="00C46089">
      <w:pPr>
        <w:spacing w:after="0" w:line="240" w:lineRule="auto"/>
        <w:jc w:val="center"/>
        <w:rPr>
          <w:rFonts w:ascii="Times New Roman" w:hAnsi="Times New Roman" w:cs="Times New Roman"/>
          <w:b/>
          <w:sz w:val="32"/>
          <w:szCs w:val="32"/>
        </w:rPr>
      </w:pPr>
    </w:p>
    <w:p w:rsidR="00C46089" w:rsidRPr="00C46089" w:rsidRDefault="00C46089" w:rsidP="00F712AA">
      <w:pPr>
        <w:numPr>
          <w:ilvl w:val="0"/>
          <w:numId w:val="57"/>
        </w:numPr>
        <w:contextualSpacing/>
        <w:rPr>
          <w:rFonts w:ascii="Times New Roman" w:hAnsi="Times New Roman" w:cs="Times New Roman"/>
          <w:sz w:val="28"/>
          <w:szCs w:val="28"/>
        </w:rPr>
      </w:pPr>
      <w:r w:rsidRPr="00C46089">
        <w:rPr>
          <w:rFonts w:ascii="Times New Roman" w:hAnsi="Times New Roman" w:cs="Times New Roman"/>
          <w:sz w:val="28"/>
          <w:szCs w:val="28"/>
        </w:rPr>
        <w:t>Испытываете ли Вы интерес к аудированию как виду речевой деятельн</w:t>
      </w:r>
      <w:r w:rsidRPr="00C46089">
        <w:rPr>
          <w:rFonts w:ascii="Times New Roman" w:hAnsi="Times New Roman" w:cs="Times New Roman"/>
          <w:sz w:val="28"/>
          <w:szCs w:val="28"/>
        </w:rPr>
        <w:t>о</w:t>
      </w:r>
      <w:r w:rsidRPr="00C46089">
        <w:rPr>
          <w:rFonts w:ascii="Times New Roman" w:hAnsi="Times New Roman" w:cs="Times New Roman"/>
          <w:sz w:val="28"/>
          <w:szCs w:val="28"/>
        </w:rPr>
        <w:t>сти на ФЯ?</w:t>
      </w:r>
    </w:p>
    <w:p w:rsidR="00C46089" w:rsidRPr="00C46089" w:rsidRDefault="00C46089" w:rsidP="00F712AA">
      <w:pPr>
        <w:numPr>
          <w:ilvl w:val="0"/>
          <w:numId w:val="63"/>
        </w:numPr>
        <w:contextualSpacing/>
        <w:rPr>
          <w:rFonts w:ascii="Times New Roman" w:hAnsi="Times New Roman" w:cs="Times New Roman"/>
          <w:sz w:val="28"/>
          <w:szCs w:val="28"/>
        </w:rPr>
      </w:pPr>
      <w:r w:rsidRPr="00C46089">
        <w:rPr>
          <w:rFonts w:ascii="Times New Roman" w:hAnsi="Times New Roman" w:cs="Times New Roman"/>
          <w:sz w:val="28"/>
          <w:szCs w:val="28"/>
        </w:rPr>
        <w:t>Да.</w:t>
      </w:r>
    </w:p>
    <w:p w:rsidR="00C46089" w:rsidRPr="00C46089" w:rsidRDefault="00C46089" w:rsidP="00F712AA">
      <w:pPr>
        <w:numPr>
          <w:ilvl w:val="0"/>
          <w:numId w:val="63"/>
        </w:numPr>
        <w:contextualSpacing/>
        <w:rPr>
          <w:rFonts w:ascii="Times New Roman" w:hAnsi="Times New Roman" w:cs="Times New Roman"/>
          <w:sz w:val="28"/>
          <w:szCs w:val="28"/>
        </w:rPr>
      </w:pPr>
      <w:r w:rsidRPr="00C46089">
        <w:rPr>
          <w:rFonts w:ascii="Times New Roman" w:hAnsi="Times New Roman" w:cs="Times New Roman"/>
          <w:sz w:val="28"/>
          <w:szCs w:val="28"/>
        </w:rPr>
        <w:t>Да, т.к. меня интересует успешность овладения ФЯ, а развитость аудитивной способности играет в этом важную роль.</w:t>
      </w:r>
    </w:p>
    <w:p w:rsidR="00C46089" w:rsidRPr="00C46089" w:rsidRDefault="00C46089" w:rsidP="00F712AA">
      <w:pPr>
        <w:numPr>
          <w:ilvl w:val="0"/>
          <w:numId w:val="63"/>
        </w:numPr>
        <w:contextualSpacing/>
        <w:rPr>
          <w:rFonts w:ascii="Times New Roman" w:hAnsi="Times New Roman" w:cs="Times New Roman"/>
          <w:sz w:val="28"/>
          <w:szCs w:val="28"/>
        </w:rPr>
      </w:pPr>
      <w:r w:rsidRPr="00C46089">
        <w:rPr>
          <w:rFonts w:ascii="Times New Roman" w:hAnsi="Times New Roman" w:cs="Times New Roman"/>
          <w:sz w:val="28"/>
          <w:szCs w:val="28"/>
        </w:rPr>
        <w:t>Да, но только для интересующих меня тем.</w:t>
      </w:r>
    </w:p>
    <w:p w:rsidR="00C46089" w:rsidRPr="00C46089" w:rsidRDefault="00C46089" w:rsidP="00F712AA">
      <w:pPr>
        <w:numPr>
          <w:ilvl w:val="0"/>
          <w:numId w:val="63"/>
        </w:numPr>
        <w:contextualSpacing/>
        <w:rPr>
          <w:rFonts w:ascii="Times New Roman" w:hAnsi="Times New Roman" w:cs="Times New Roman"/>
          <w:sz w:val="28"/>
          <w:szCs w:val="28"/>
        </w:rPr>
      </w:pPr>
      <w:r w:rsidRPr="00C46089">
        <w:rPr>
          <w:rFonts w:ascii="Times New Roman" w:hAnsi="Times New Roman" w:cs="Times New Roman"/>
          <w:sz w:val="28"/>
          <w:szCs w:val="28"/>
        </w:rPr>
        <w:t>Нет.</w:t>
      </w:r>
    </w:p>
    <w:p w:rsidR="00C46089" w:rsidRPr="00C46089" w:rsidRDefault="00C46089" w:rsidP="00C46089">
      <w:pPr>
        <w:ind w:left="1440"/>
        <w:contextualSpacing/>
        <w:rPr>
          <w:rFonts w:ascii="Times New Roman" w:hAnsi="Times New Roman" w:cs="Times New Roman"/>
          <w:sz w:val="28"/>
          <w:szCs w:val="28"/>
        </w:rPr>
      </w:pPr>
    </w:p>
    <w:p w:rsidR="00C46089" w:rsidRPr="00C46089" w:rsidRDefault="00C46089" w:rsidP="00F712AA">
      <w:pPr>
        <w:numPr>
          <w:ilvl w:val="0"/>
          <w:numId w:val="57"/>
        </w:numPr>
        <w:contextualSpacing/>
        <w:rPr>
          <w:rFonts w:ascii="Times New Roman" w:hAnsi="Times New Roman" w:cs="Times New Roman"/>
          <w:sz w:val="28"/>
          <w:szCs w:val="28"/>
        </w:rPr>
      </w:pPr>
      <w:r w:rsidRPr="00C46089">
        <w:rPr>
          <w:rFonts w:ascii="Times New Roman" w:hAnsi="Times New Roman" w:cs="Times New Roman"/>
          <w:sz w:val="28"/>
          <w:szCs w:val="28"/>
        </w:rPr>
        <w:t>Слушаете ли Вы самостоятельно (без задания преподавателя) тексты на ФЯ с целью их пон</w:t>
      </w:r>
      <w:r>
        <w:rPr>
          <w:rFonts w:ascii="Times New Roman" w:hAnsi="Times New Roman" w:cs="Times New Roman"/>
          <w:sz w:val="28"/>
          <w:szCs w:val="28"/>
        </w:rPr>
        <w:t>имания, а также для  использова</w:t>
      </w:r>
      <w:r w:rsidRPr="00C46089">
        <w:rPr>
          <w:rFonts w:ascii="Times New Roman" w:hAnsi="Times New Roman" w:cs="Times New Roman"/>
          <w:sz w:val="28"/>
          <w:szCs w:val="28"/>
        </w:rPr>
        <w:t>ния полученной и</w:t>
      </w:r>
      <w:r w:rsidRPr="00C46089">
        <w:rPr>
          <w:rFonts w:ascii="Times New Roman" w:hAnsi="Times New Roman" w:cs="Times New Roman"/>
          <w:sz w:val="28"/>
          <w:szCs w:val="28"/>
        </w:rPr>
        <w:t>н</w:t>
      </w:r>
      <w:r w:rsidRPr="00C46089">
        <w:rPr>
          <w:rFonts w:ascii="Times New Roman" w:hAnsi="Times New Roman" w:cs="Times New Roman"/>
          <w:sz w:val="28"/>
          <w:szCs w:val="28"/>
        </w:rPr>
        <w:t>формации на занятиях?</w:t>
      </w:r>
    </w:p>
    <w:p w:rsidR="00C46089" w:rsidRPr="00C46089" w:rsidRDefault="00C46089" w:rsidP="00F712AA">
      <w:pPr>
        <w:numPr>
          <w:ilvl w:val="1"/>
          <w:numId w:val="58"/>
        </w:numPr>
        <w:contextualSpacing/>
        <w:rPr>
          <w:rFonts w:ascii="Times New Roman" w:hAnsi="Times New Roman" w:cs="Times New Roman"/>
          <w:sz w:val="28"/>
          <w:szCs w:val="28"/>
        </w:rPr>
      </w:pPr>
      <w:r w:rsidRPr="00C46089">
        <w:rPr>
          <w:rFonts w:ascii="Times New Roman" w:hAnsi="Times New Roman" w:cs="Times New Roman"/>
          <w:sz w:val="28"/>
          <w:szCs w:val="28"/>
        </w:rPr>
        <w:t>Да.</w:t>
      </w:r>
    </w:p>
    <w:p w:rsidR="00C46089" w:rsidRPr="00C46089" w:rsidRDefault="00C46089" w:rsidP="00F712AA">
      <w:pPr>
        <w:numPr>
          <w:ilvl w:val="1"/>
          <w:numId w:val="58"/>
        </w:numPr>
        <w:contextualSpacing/>
        <w:rPr>
          <w:rFonts w:ascii="Times New Roman" w:hAnsi="Times New Roman" w:cs="Times New Roman"/>
          <w:sz w:val="28"/>
          <w:szCs w:val="28"/>
        </w:rPr>
      </w:pPr>
      <w:r w:rsidRPr="00C46089">
        <w:rPr>
          <w:rFonts w:ascii="Times New Roman" w:hAnsi="Times New Roman" w:cs="Times New Roman"/>
          <w:sz w:val="28"/>
          <w:szCs w:val="28"/>
        </w:rPr>
        <w:t>Да, если от этого зависит моя оценка.</w:t>
      </w:r>
    </w:p>
    <w:p w:rsidR="00C46089" w:rsidRPr="00C46089" w:rsidRDefault="00C46089" w:rsidP="00F712AA">
      <w:pPr>
        <w:numPr>
          <w:ilvl w:val="1"/>
          <w:numId w:val="58"/>
        </w:numPr>
        <w:contextualSpacing/>
        <w:rPr>
          <w:rFonts w:ascii="Times New Roman" w:hAnsi="Times New Roman" w:cs="Times New Roman"/>
          <w:sz w:val="28"/>
          <w:szCs w:val="28"/>
        </w:rPr>
      </w:pPr>
      <w:r w:rsidRPr="00C46089">
        <w:rPr>
          <w:rFonts w:ascii="Times New Roman" w:hAnsi="Times New Roman" w:cs="Times New Roman"/>
          <w:sz w:val="28"/>
          <w:szCs w:val="28"/>
        </w:rPr>
        <w:t>Да, при изучении определенных тем.</w:t>
      </w:r>
    </w:p>
    <w:p w:rsidR="00C46089" w:rsidRPr="00C46089" w:rsidRDefault="00C46089" w:rsidP="00F712AA">
      <w:pPr>
        <w:numPr>
          <w:ilvl w:val="1"/>
          <w:numId w:val="58"/>
        </w:numPr>
        <w:contextualSpacing/>
        <w:rPr>
          <w:rFonts w:ascii="Times New Roman" w:hAnsi="Times New Roman" w:cs="Times New Roman"/>
          <w:sz w:val="28"/>
          <w:szCs w:val="28"/>
        </w:rPr>
      </w:pPr>
      <w:r w:rsidRPr="00C46089">
        <w:rPr>
          <w:rFonts w:ascii="Times New Roman" w:hAnsi="Times New Roman" w:cs="Times New Roman"/>
          <w:sz w:val="28"/>
          <w:szCs w:val="28"/>
        </w:rPr>
        <w:t>Нет.</w:t>
      </w:r>
    </w:p>
    <w:p w:rsidR="00C46089" w:rsidRPr="00C46089" w:rsidRDefault="00C46089" w:rsidP="00C46089">
      <w:pPr>
        <w:ind w:left="1440"/>
        <w:contextualSpacing/>
        <w:rPr>
          <w:rFonts w:ascii="Times New Roman" w:hAnsi="Times New Roman" w:cs="Times New Roman"/>
          <w:sz w:val="28"/>
          <w:szCs w:val="28"/>
        </w:rPr>
      </w:pPr>
    </w:p>
    <w:p w:rsidR="00C46089" w:rsidRPr="00C46089" w:rsidRDefault="00C46089" w:rsidP="00F712AA">
      <w:pPr>
        <w:numPr>
          <w:ilvl w:val="0"/>
          <w:numId w:val="57"/>
        </w:numPr>
        <w:contextualSpacing/>
        <w:rPr>
          <w:rFonts w:ascii="Times New Roman" w:hAnsi="Times New Roman" w:cs="Times New Roman"/>
          <w:sz w:val="28"/>
          <w:szCs w:val="28"/>
        </w:rPr>
      </w:pPr>
      <w:r w:rsidRPr="00C46089">
        <w:rPr>
          <w:rFonts w:ascii="Times New Roman" w:hAnsi="Times New Roman" w:cs="Times New Roman"/>
          <w:sz w:val="28"/>
          <w:szCs w:val="28"/>
        </w:rPr>
        <w:t xml:space="preserve"> Считаете ли Вы, что развитие аудитивной способности зависит от Ваших собственных усилий в этой области?</w:t>
      </w:r>
    </w:p>
    <w:p w:rsidR="00C46089" w:rsidRPr="00C46089" w:rsidRDefault="00C46089" w:rsidP="00F712AA">
      <w:pPr>
        <w:numPr>
          <w:ilvl w:val="0"/>
          <w:numId w:val="59"/>
        </w:numPr>
        <w:contextualSpacing/>
        <w:rPr>
          <w:rFonts w:ascii="Times New Roman" w:hAnsi="Times New Roman" w:cs="Times New Roman"/>
          <w:sz w:val="28"/>
          <w:szCs w:val="28"/>
        </w:rPr>
      </w:pPr>
      <w:r w:rsidRPr="00C46089">
        <w:rPr>
          <w:rFonts w:ascii="Times New Roman" w:hAnsi="Times New Roman" w:cs="Times New Roman"/>
          <w:sz w:val="28"/>
          <w:szCs w:val="28"/>
        </w:rPr>
        <w:t>Да, считаю.</w:t>
      </w:r>
    </w:p>
    <w:p w:rsidR="00C46089" w:rsidRPr="00C46089" w:rsidRDefault="00C46089" w:rsidP="00F712AA">
      <w:pPr>
        <w:numPr>
          <w:ilvl w:val="0"/>
          <w:numId w:val="59"/>
        </w:numPr>
        <w:contextualSpacing/>
        <w:rPr>
          <w:rFonts w:ascii="Times New Roman" w:hAnsi="Times New Roman" w:cs="Times New Roman"/>
          <w:sz w:val="28"/>
          <w:szCs w:val="28"/>
        </w:rPr>
      </w:pPr>
      <w:r w:rsidRPr="00C46089">
        <w:rPr>
          <w:rFonts w:ascii="Times New Roman" w:hAnsi="Times New Roman" w:cs="Times New Roman"/>
          <w:sz w:val="28"/>
          <w:szCs w:val="28"/>
        </w:rPr>
        <w:t>Да, если получу рекомендации преподавателя.</w:t>
      </w:r>
    </w:p>
    <w:p w:rsidR="00C46089" w:rsidRPr="00C46089" w:rsidRDefault="00C46089" w:rsidP="00F712AA">
      <w:pPr>
        <w:numPr>
          <w:ilvl w:val="0"/>
          <w:numId w:val="59"/>
        </w:numPr>
        <w:contextualSpacing/>
        <w:rPr>
          <w:rFonts w:ascii="Times New Roman" w:hAnsi="Times New Roman" w:cs="Times New Roman"/>
          <w:sz w:val="28"/>
          <w:szCs w:val="28"/>
        </w:rPr>
      </w:pPr>
      <w:r w:rsidRPr="00C46089">
        <w:rPr>
          <w:rFonts w:ascii="Times New Roman" w:hAnsi="Times New Roman" w:cs="Times New Roman"/>
          <w:sz w:val="28"/>
          <w:szCs w:val="28"/>
        </w:rPr>
        <w:t>Нет, не считаю. Я учусь по учебной программе вуза, выполнение заданий которой определяют мою успешность в этой области.</w:t>
      </w:r>
    </w:p>
    <w:p w:rsidR="00C46089" w:rsidRPr="00C46089" w:rsidRDefault="00C46089" w:rsidP="00C46089">
      <w:pPr>
        <w:ind w:left="1440"/>
        <w:contextualSpacing/>
        <w:rPr>
          <w:rFonts w:ascii="Times New Roman" w:hAnsi="Times New Roman" w:cs="Times New Roman"/>
          <w:sz w:val="28"/>
          <w:szCs w:val="28"/>
        </w:rPr>
      </w:pPr>
    </w:p>
    <w:p w:rsidR="00C46089" w:rsidRPr="00C46089" w:rsidRDefault="00C46089" w:rsidP="00F712AA">
      <w:pPr>
        <w:numPr>
          <w:ilvl w:val="0"/>
          <w:numId w:val="57"/>
        </w:numPr>
        <w:contextualSpacing/>
        <w:rPr>
          <w:rFonts w:ascii="Times New Roman" w:hAnsi="Times New Roman" w:cs="Times New Roman"/>
          <w:sz w:val="28"/>
          <w:szCs w:val="28"/>
        </w:rPr>
      </w:pPr>
      <w:r w:rsidRPr="00C46089">
        <w:rPr>
          <w:rFonts w:ascii="Times New Roman" w:hAnsi="Times New Roman" w:cs="Times New Roman"/>
          <w:sz w:val="28"/>
          <w:szCs w:val="28"/>
        </w:rPr>
        <w:t>Испытываете ли Вы инте</w:t>
      </w:r>
      <w:r>
        <w:rPr>
          <w:rFonts w:ascii="Times New Roman" w:hAnsi="Times New Roman" w:cs="Times New Roman"/>
          <w:sz w:val="28"/>
          <w:szCs w:val="28"/>
        </w:rPr>
        <w:t xml:space="preserve">рес к </w:t>
      </w:r>
      <w:proofErr w:type="gramStart"/>
      <w:r>
        <w:rPr>
          <w:rFonts w:ascii="Times New Roman" w:hAnsi="Times New Roman" w:cs="Times New Roman"/>
          <w:sz w:val="28"/>
          <w:szCs w:val="28"/>
        </w:rPr>
        <w:t>самостоятельному</w:t>
      </w:r>
      <w:proofErr w:type="gramEnd"/>
      <w:r>
        <w:rPr>
          <w:rFonts w:ascii="Times New Roman" w:hAnsi="Times New Roman" w:cs="Times New Roman"/>
          <w:sz w:val="28"/>
          <w:szCs w:val="28"/>
        </w:rPr>
        <w:t xml:space="preserve"> аудирова</w:t>
      </w:r>
      <w:r w:rsidRPr="00C46089">
        <w:rPr>
          <w:rFonts w:ascii="Times New Roman" w:hAnsi="Times New Roman" w:cs="Times New Roman"/>
          <w:sz w:val="28"/>
          <w:szCs w:val="28"/>
        </w:rPr>
        <w:t>нию на ФЯ?</w:t>
      </w:r>
    </w:p>
    <w:p w:rsidR="00C46089" w:rsidRPr="00C46089" w:rsidRDefault="00C46089" w:rsidP="00F712AA">
      <w:pPr>
        <w:numPr>
          <w:ilvl w:val="0"/>
          <w:numId w:val="62"/>
        </w:numPr>
        <w:contextualSpacing/>
        <w:rPr>
          <w:rFonts w:ascii="Times New Roman" w:hAnsi="Times New Roman" w:cs="Times New Roman"/>
          <w:sz w:val="28"/>
          <w:szCs w:val="28"/>
        </w:rPr>
      </w:pPr>
      <w:r w:rsidRPr="00C46089">
        <w:rPr>
          <w:rFonts w:ascii="Times New Roman" w:hAnsi="Times New Roman" w:cs="Times New Roman"/>
          <w:sz w:val="28"/>
          <w:szCs w:val="28"/>
        </w:rPr>
        <w:t>Да, у меня устойчивая мотивация в аудитивной деятельности</w:t>
      </w:r>
      <w:proofErr w:type="gramStart"/>
      <w:r w:rsidRPr="00C46089">
        <w:rPr>
          <w:rFonts w:ascii="Times New Roman" w:hAnsi="Times New Roman" w:cs="Times New Roman"/>
          <w:sz w:val="28"/>
          <w:szCs w:val="28"/>
        </w:rPr>
        <w:t xml:space="preserve"> .</w:t>
      </w:r>
      <w:proofErr w:type="gramEnd"/>
    </w:p>
    <w:p w:rsidR="00C46089" w:rsidRPr="00C46089" w:rsidRDefault="00C46089" w:rsidP="00F712AA">
      <w:pPr>
        <w:numPr>
          <w:ilvl w:val="0"/>
          <w:numId w:val="62"/>
        </w:numPr>
        <w:contextualSpacing/>
        <w:rPr>
          <w:rFonts w:ascii="Times New Roman" w:hAnsi="Times New Roman" w:cs="Times New Roman"/>
          <w:sz w:val="28"/>
          <w:szCs w:val="28"/>
        </w:rPr>
      </w:pPr>
      <w:r w:rsidRPr="00C46089">
        <w:rPr>
          <w:rFonts w:ascii="Times New Roman" w:hAnsi="Times New Roman" w:cs="Times New Roman"/>
          <w:sz w:val="28"/>
          <w:szCs w:val="28"/>
        </w:rPr>
        <w:t>Да, для определенных тем и областей знания.</w:t>
      </w:r>
    </w:p>
    <w:p w:rsidR="00C46089" w:rsidRPr="00C46089" w:rsidRDefault="00C46089" w:rsidP="00F712AA">
      <w:pPr>
        <w:numPr>
          <w:ilvl w:val="0"/>
          <w:numId w:val="62"/>
        </w:numPr>
        <w:contextualSpacing/>
        <w:rPr>
          <w:rFonts w:ascii="Times New Roman" w:hAnsi="Times New Roman" w:cs="Times New Roman"/>
          <w:sz w:val="28"/>
          <w:szCs w:val="28"/>
        </w:rPr>
      </w:pPr>
      <w:r w:rsidRPr="00C46089">
        <w:rPr>
          <w:rFonts w:ascii="Times New Roman" w:hAnsi="Times New Roman" w:cs="Times New Roman"/>
          <w:sz w:val="28"/>
          <w:szCs w:val="28"/>
        </w:rPr>
        <w:t>Нет, я нуждаюсь во внешних стимулах.</w:t>
      </w:r>
    </w:p>
    <w:p w:rsidR="00C46089" w:rsidRPr="00C46089" w:rsidRDefault="00C46089" w:rsidP="00C46089">
      <w:pPr>
        <w:ind w:left="1080"/>
        <w:rPr>
          <w:rFonts w:ascii="Times New Roman" w:hAnsi="Times New Roman" w:cs="Times New Roman"/>
          <w:sz w:val="28"/>
          <w:szCs w:val="28"/>
        </w:rPr>
      </w:pPr>
    </w:p>
    <w:p w:rsidR="00C46089" w:rsidRPr="00C46089" w:rsidRDefault="00C46089" w:rsidP="00F712AA">
      <w:pPr>
        <w:numPr>
          <w:ilvl w:val="0"/>
          <w:numId w:val="57"/>
        </w:numPr>
        <w:contextualSpacing/>
        <w:rPr>
          <w:rFonts w:ascii="Times New Roman" w:hAnsi="Times New Roman" w:cs="Times New Roman"/>
          <w:sz w:val="28"/>
          <w:szCs w:val="28"/>
        </w:rPr>
      </w:pPr>
      <w:r w:rsidRPr="00C46089">
        <w:rPr>
          <w:rFonts w:ascii="Times New Roman" w:hAnsi="Times New Roman" w:cs="Times New Roman"/>
          <w:sz w:val="28"/>
          <w:szCs w:val="28"/>
        </w:rPr>
        <w:t>Можете ли Вы самостоятельно определить собственные трудности и пр</w:t>
      </w:r>
      <w:r w:rsidRPr="00C46089">
        <w:rPr>
          <w:rFonts w:ascii="Times New Roman" w:hAnsi="Times New Roman" w:cs="Times New Roman"/>
          <w:sz w:val="28"/>
          <w:szCs w:val="28"/>
        </w:rPr>
        <w:t>о</w:t>
      </w:r>
      <w:r w:rsidRPr="00C46089">
        <w:rPr>
          <w:rFonts w:ascii="Times New Roman" w:hAnsi="Times New Roman" w:cs="Times New Roman"/>
          <w:sz w:val="28"/>
          <w:szCs w:val="28"/>
        </w:rPr>
        <w:t>блемы в области аудирования?</w:t>
      </w:r>
    </w:p>
    <w:p w:rsidR="00C46089" w:rsidRPr="00C46089" w:rsidRDefault="00C46089" w:rsidP="00F712AA">
      <w:pPr>
        <w:numPr>
          <w:ilvl w:val="0"/>
          <w:numId w:val="60"/>
        </w:numPr>
        <w:contextualSpacing/>
        <w:rPr>
          <w:rFonts w:ascii="Times New Roman" w:hAnsi="Times New Roman" w:cs="Times New Roman"/>
          <w:sz w:val="28"/>
          <w:szCs w:val="28"/>
        </w:rPr>
      </w:pPr>
      <w:r w:rsidRPr="00C46089">
        <w:rPr>
          <w:rFonts w:ascii="Times New Roman" w:hAnsi="Times New Roman" w:cs="Times New Roman"/>
          <w:sz w:val="28"/>
          <w:szCs w:val="28"/>
        </w:rPr>
        <w:t>Да.</w:t>
      </w:r>
    </w:p>
    <w:p w:rsidR="00C46089" w:rsidRPr="00C46089" w:rsidRDefault="00C46089" w:rsidP="00F712AA">
      <w:pPr>
        <w:numPr>
          <w:ilvl w:val="0"/>
          <w:numId w:val="60"/>
        </w:numPr>
        <w:contextualSpacing/>
        <w:rPr>
          <w:rFonts w:ascii="Times New Roman" w:hAnsi="Times New Roman" w:cs="Times New Roman"/>
          <w:sz w:val="28"/>
          <w:szCs w:val="28"/>
        </w:rPr>
      </w:pPr>
      <w:r w:rsidRPr="00C46089">
        <w:rPr>
          <w:rFonts w:ascii="Times New Roman" w:hAnsi="Times New Roman" w:cs="Times New Roman"/>
          <w:sz w:val="28"/>
          <w:szCs w:val="28"/>
        </w:rPr>
        <w:t>Да, с помощью преподавателя.</w:t>
      </w:r>
    </w:p>
    <w:p w:rsidR="00C46089" w:rsidRPr="00C46089" w:rsidRDefault="00C46089" w:rsidP="00F712AA">
      <w:pPr>
        <w:numPr>
          <w:ilvl w:val="0"/>
          <w:numId w:val="60"/>
        </w:numPr>
        <w:contextualSpacing/>
        <w:rPr>
          <w:rFonts w:ascii="Times New Roman" w:hAnsi="Times New Roman" w:cs="Times New Roman"/>
          <w:sz w:val="28"/>
          <w:szCs w:val="28"/>
        </w:rPr>
      </w:pPr>
      <w:r w:rsidRPr="00C46089">
        <w:rPr>
          <w:rFonts w:ascii="Times New Roman" w:hAnsi="Times New Roman" w:cs="Times New Roman"/>
          <w:sz w:val="28"/>
          <w:szCs w:val="28"/>
        </w:rPr>
        <w:t>Нет.</w:t>
      </w:r>
    </w:p>
    <w:p w:rsidR="00C46089" w:rsidRPr="00C46089" w:rsidRDefault="00C46089" w:rsidP="00C46089">
      <w:pPr>
        <w:ind w:left="1440"/>
        <w:contextualSpacing/>
        <w:rPr>
          <w:rFonts w:ascii="Times New Roman" w:hAnsi="Times New Roman" w:cs="Times New Roman"/>
          <w:sz w:val="28"/>
          <w:szCs w:val="28"/>
        </w:rPr>
      </w:pPr>
    </w:p>
    <w:p w:rsidR="00C46089" w:rsidRPr="00C46089" w:rsidRDefault="00C46089" w:rsidP="00F712AA">
      <w:pPr>
        <w:numPr>
          <w:ilvl w:val="0"/>
          <w:numId w:val="57"/>
        </w:numPr>
        <w:contextualSpacing/>
        <w:rPr>
          <w:rFonts w:ascii="Times New Roman" w:hAnsi="Times New Roman" w:cs="Times New Roman"/>
          <w:sz w:val="28"/>
          <w:szCs w:val="28"/>
        </w:rPr>
      </w:pPr>
      <w:r w:rsidRPr="00C46089">
        <w:rPr>
          <w:rFonts w:ascii="Times New Roman" w:hAnsi="Times New Roman" w:cs="Times New Roman"/>
          <w:sz w:val="28"/>
          <w:szCs w:val="28"/>
        </w:rPr>
        <w:t>Можете ли Вы самостоятельно, руководствуясь результатами самоанал</w:t>
      </w:r>
      <w:r w:rsidRPr="00C46089">
        <w:rPr>
          <w:rFonts w:ascii="Times New Roman" w:hAnsi="Times New Roman" w:cs="Times New Roman"/>
          <w:sz w:val="28"/>
          <w:szCs w:val="28"/>
        </w:rPr>
        <w:t>и</w:t>
      </w:r>
      <w:r w:rsidRPr="00C46089">
        <w:rPr>
          <w:rFonts w:ascii="Times New Roman" w:hAnsi="Times New Roman" w:cs="Times New Roman"/>
          <w:sz w:val="28"/>
          <w:szCs w:val="28"/>
        </w:rPr>
        <w:t>за, выдвигать цели и задачи по развитию собственной аудитивной сп</w:t>
      </w:r>
      <w:r w:rsidRPr="00C46089">
        <w:rPr>
          <w:rFonts w:ascii="Times New Roman" w:hAnsi="Times New Roman" w:cs="Times New Roman"/>
          <w:sz w:val="28"/>
          <w:szCs w:val="28"/>
        </w:rPr>
        <w:t>о</w:t>
      </w:r>
      <w:r w:rsidRPr="00C46089">
        <w:rPr>
          <w:rFonts w:ascii="Times New Roman" w:hAnsi="Times New Roman" w:cs="Times New Roman"/>
          <w:sz w:val="28"/>
          <w:szCs w:val="28"/>
        </w:rPr>
        <w:t>собности и определять возможные пути их достижения?</w:t>
      </w:r>
    </w:p>
    <w:p w:rsidR="00C46089" w:rsidRPr="00C46089" w:rsidRDefault="00C46089" w:rsidP="00F712AA">
      <w:pPr>
        <w:numPr>
          <w:ilvl w:val="0"/>
          <w:numId w:val="61"/>
        </w:numPr>
        <w:contextualSpacing/>
        <w:rPr>
          <w:rFonts w:ascii="Times New Roman" w:hAnsi="Times New Roman" w:cs="Times New Roman"/>
          <w:sz w:val="28"/>
          <w:szCs w:val="28"/>
        </w:rPr>
      </w:pPr>
      <w:r w:rsidRPr="00C46089">
        <w:rPr>
          <w:rFonts w:ascii="Times New Roman" w:hAnsi="Times New Roman" w:cs="Times New Roman"/>
          <w:sz w:val="28"/>
          <w:szCs w:val="28"/>
        </w:rPr>
        <w:t>Да.</w:t>
      </w:r>
    </w:p>
    <w:p w:rsidR="00C46089" w:rsidRPr="00C46089" w:rsidRDefault="00C46089" w:rsidP="00F712AA">
      <w:pPr>
        <w:numPr>
          <w:ilvl w:val="0"/>
          <w:numId w:val="61"/>
        </w:numPr>
        <w:contextualSpacing/>
        <w:rPr>
          <w:rFonts w:ascii="Times New Roman" w:hAnsi="Times New Roman" w:cs="Times New Roman"/>
          <w:sz w:val="28"/>
          <w:szCs w:val="28"/>
        </w:rPr>
      </w:pPr>
      <w:r w:rsidRPr="00C46089">
        <w:rPr>
          <w:rFonts w:ascii="Times New Roman" w:hAnsi="Times New Roman" w:cs="Times New Roman"/>
          <w:sz w:val="28"/>
          <w:szCs w:val="28"/>
        </w:rPr>
        <w:t xml:space="preserve">Да, с помощью преподавателя. </w:t>
      </w:r>
    </w:p>
    <w:p w:rsidR="00C46089" w:rsidRPr="00C46089" w:rsidRDefault="00C46089" w:rsidP="00F712AA">
      <w:pPr>
        <w:numPr>
          <w:ilvl w:val="0"/>
          <w:numId w:val="61"/>
        </w:numPr>
        <w:contextualSpacing/>
        <w:rPr>
          <w:rFonts w:ascii="Times New Roman" w:hAnsi="Times New Roman" w:cs="Times New Roman"/>
          <w:sz w:val="28"/>
          <w:szCs w:val="28"/>
        </w:rPr>
      </w:pPr>
      <w:r w:rsidRPr="00C46089">
        <w:rPr>
          <w:rFonts w:ascii="Times New Roman" w:hAnsi="Times New Roman" w:cs="Times New Roman"/>
          <w:sz w:val="28"/>
          <w:szCs w:val="28"/>
        </w:rPr>
        <w:t>Нет.</w:t>
      </w:r>
    </w:p>
    <w:p w:rsidR="00C46089" w:rsidRPr="00C46089" w:rsidRDefault="00C46089" w:rsidP="00C46089">
      <w:pPr>
        <w:ind w:left="1440"/>
        <w:contextualSpacing/>
        <w:rPr>
          <w:rFonts w:ascii="Times New Roman" w:hAnsi="Times New Roman" w:cs="Times New Roman"/>
          <w:sz w:val="28"/>
          <w:szCs w:val="28"/>
        </w:rPr>
      </w:pPr>
    </w:p>
    <w:p w:rsidR="00C46089" w:rsidRPr="00C46089" w:rsidRDefault="00C46089" w:rsidP="00F712AA">
      <w:pPr>
        <w:numPr>
          <w:ilvl w:val="0"/>
          <w:numId w:val="57"/>
        </w:numPr>
        <w:contextualSpacing/>
        <w:rPr>
          <w:rFonts w:ascii="Times New Roman" w:hAnsi="Times New Roman" w:cs="Times New Roman"/>
          <w:sz w:val="28"/>
          <w:szCs w:val="28"/>
        </w:rPr>
      </w:pPr>
      <w:r w:rsidRPr="00C46089">
        <w:rPr>
          <w:rFonts w:ascii="Times New Roman" w:hAnsi="Times New Roman" w:cs="Times New Roman"/>
          <w:sz w:val="28"/>
          <w:szCs w:val="28"/>
        </w:rPr>
        <w:t>Можете ли Вы сказать, что систематически по собственной инициативе слушаете тексты на ФЯ?</w:t>
      </w:r>
    </w:p>
    <w:p w:rsidR="00C46089" w:rsidRPr="00C46089" w:rsidRDefault="00C46089" w:rsidP="00F712AA">
      <w:pPr>
        <w:numPr>
          <w:ilvl w:val="0"/>
          <w:numId w:val="64"/>
        </w:numPr>
        <w:contextualSpacing/>
        <w:rPr>
          <w:rFonts w:ascii="Times New Roman" w:hAnsi="Times New Roman" w:cs="Times New Roman"/>
          <w:sz w:val="28"/>
          <w:szCs w:val="28"/>
        </w:rPr>
      </w:pPr>
      <w:r w:rsidRPr="00C46089">
        <w:rPr>
          <w:rFonts w:ascii="Times New Roman" w:hAnsi="Times New Roman" w:cs="Times New Roman"/>
          <w:sz w:val="28"/>
          <w:szCs w:val="28"/>
        </w:rPr>
        <w:t xml:space="preserve">Да, т.к. от развития аудитивной способности зависит мой уровень владения ФЯ. </w:t>
      </w:r>
    </w:p>
    <w:p w:rsidR="00C46089" w:rsidRPr="00C46089" w:rsidRDefault="00C46089" w:rsidP="00F712AA">
      <w:pPr>
        <w:numPr>
          <w:ilvl w:val="0"/>
          <w:numId w:val="64"/>
        </w:numPr>
        <w:contextualSpacing/>
        <w:rPr>
          <w:rFonts w:ascii="Times New Roman" w:hAnsi="Times New Roman" w:cs="Times New Roman"/>
          <w:sz w:val="28"/>
          <w:szCs w:val="28"/>
        </w:rPr>
      </w:pPr>
      <w:r w:rsidRPr="00C46089">
        <w:rPr>
          <w:rFonts w:ascii="Times New Roman" w:hAnsi="Times New Roman" w:cs="Times New Roman"/>
          <w:sz w:val="28"/>
          <w:szCs w:val="28"/>
        </w:rPr>
        <w:t>Да, т.к. мне это нужно для решения некоторых проблем (конкре</w:t>
      </w:r>
      <w:r w:rsidRPr="00C46089">
        <w:rPr>
          <w:rFonts w:ascii="Times New Roman" w:hAnsi="Times New Roman" w:cs="Times New Roman"/>
          <w:sz w:val="28"/>
          <w:szCs w:val="28"/>
        </w:rPr>
        <w:t>т</w:t>
      </w:r>
      <w:r w:rsidRPr="00C46089">
        <w:rPr>
          <w:rFonts w:ascii="Times New Roman" w:hAnsi="Times New Roman" w:cs="Times New Roman"/>
          <w:sz w:val="28"/>
          <w:szCs w:val="28"/>
        </w:rPr>
        <w:t>ных прагматических задач).</w:t>
      </w:r>
    </w:p>
    <w:p w:rsidR="00C46089" w:rsidRPr="00C46089" w:rsidRDefault="00C46089" w:rsidP="00F712AA">
      <w:pPr>
        <w:numPr>
          <w:ilvl w:val="0"/>
          <w:numId w:val="64"/>
        </w:numPr>
        <w:contextualSpacing/>
        <w:rPr>
          <w:rFonts w:ascii="Times New Roman" w:hAnsi="Times New Roman" w:cs="Times New Roman"/>
          <w:sz w:val="28"/>
          <w:szCs w:val="28"/>
        </w:rPr>
      </w:pPr>
      <w:r w:rsidRPr="00C46089">
        <w:rPr>
          <w:rFonts w:ascii="Times New Roman" w:hAnsi="Times New Roman" w:cs="Times New Roman"/>
          <w:sz w:val="28"/>
          <w:szCs w:val="28"/>
        </w:rPr>
        <w:t xml:space="preserve">Нет, мне достаточно заданий учебника (преподавателя). </w:t>
      </w:r>
    </w:p>
    <w:p w:rsidR="00C46089" w:rsidRPr="00C46089" w:rsidRDefault="00C46089" w:rsidP="00F712AA">
      <w:pPr>
        <w:numPr>
          <w:ilvl w:val="0"/>
          <w:numId w:val="64"/>
        </w:numPr>
        <w:contextualSpacing/>
        <w:rPr>
          <w:rFonts w:ascii="Times New Roman" w:hAnsi="Times New Roman" w:cs="Times New Roman"/>
          <w:sz w:val="28"/>
          <w:szCs w:val="28"/>
        </w:rPr>
      </w:pPr>
      <w:r w:rsidRPr="00C46089">
        <w:rPr>
          <w:rFonts w:ascii="Times New Roman" w:hAnsi="Times New Roman" w:cs="Times New Roman"/>
          <w:sz w:val="28"/>
          <w:szCs w:val="28"/>
        </w:rPr>
        <w:t xml:space="preserve">Нет, только для определенных тем. </w:t>
      </w:r>
    </w:p>
    <w:p w:rsidR="00C46089" w:rsidRPr="00C46089" w:rsidRDefault="00C46089" w:rsidP="00C46089">
      <w:pPr>
        <w:rPr>
          <w:rFonts w:ascii="Times New Roman" w:hAnsi="Times New Roman" w:cs="Times New Roman"/>
          <w:sz w:val="28"/>
          <w:szCs w:val="28"/>
        </w:rPr>
      </w:pPr>
    </w:p>
    <w:p w:rsidR="00C46089" w:rsidRPr="00C46089" w:rsidRDefault="00C46089" w:rsidP="00C46089">
      <w:pPr>
        <w:rPr>
          <w:rFonts w:ascii="Times New Roman" w:hAnsi="Times New Roman" w:cs="Times New Roman"/>
          <w:sz w:val="28"/>
          <w:szCs w:val="28"/>
        </w:rPr>
      </w:pPr>
    </w:p>
    <w:p w:rsidR="00C46089" w:rsidRPr="00C46089" w:rsidRDefault="00C46089" w:rsidP="00C46089">
      <w:pPr>
        <w:rPr>
          <w:rFonts w:ascii="Times New Roman" w:hAnsi="Times New Roman" w:cs="Times New Roman"/>
          <w:sz w:val="28"/>
          <w:szCs w:val="28"/>
        </w:rPr>
      </w:pPr>
    </w:p>
    <w:p w:rsidR="00C46089" w:rsidRPr="00C46089" w:rsidRDefault="00C46089" w:rsidP="00C46089">
      <w:pPr>
        <w:rPr>
          <w:rFonts w:ascii="Times New Roman" w:hAnsi="Times New Roman" w:cs="Times New Roman"/>
          <w:sz w:val="28"/>
          <w:szCs w:val="28"/>
        </w:rPr>
      </w:pPr>
    </w:p>
    <w:p w:rsidR="00C46089" w:rsidRPr="00C46089" w:rsidRDefault="00C46089" w:rsidP="00C46089">
      <w:pPr>
        <w:rPr>
          <w:rFonts w:ascii="Times New Roman" w:hAnsi="Times New Roman" w:cs="Times New Roman"/>
          <w:sz w:val="28"/>
          <w:szCs w:val="28"/>
        </w:rPr>
      </w:pPr>
    </w:p>
    <w:p w:rsidR="00C46089" w:rsidRPr="00C46089" w:rsidRDefault="00C46089" w:rsidP="00C46089">
      <w:pPr>
        <w:rPr>
          <w:rFonts w:ascii="Times New Roman" w:hAnsi="Times New Roman" w:cs="Times New Roman"/>
          <w:sz w:val="32"/>
          <w:szCs w:val="32"/>
        </w:rPr>
      </w:pPr>
    </w:p>
    <w:p w:rsidR="00C46089" w:rsidRPr="00C46089" w:rsidRDefault="00C46089" w:rsidP="00C46089">
      <w:pPr>
        <w:spacing w:after="0" w:line="360" w:lineRule="auto"/>
        <w:jc w:val="center"/>
        <w:rPr>
          <w:rFonts w:ascii="Times New Roman" w:hAnsi="Times New Roman"/>
          <w:b/>
          <w:sz w:val="28"/>
          <w:szCs w:val="28"/>
        </w:rPr>
      </w:pPr>
    </w:p>
    <w:sectPr w:rsidR="00C46089" w:rsidRPr="00C46089" w:rsidSect="00522EA1">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57CE" w:rsidRDefault="00CF57CE" w:rsidP="00305B09">
      <w:pPr>
        <w:spacing w:after="0" w:line="240" w:lineRule="auto"/>
      </w:pPr>
      <w:r>
        <w:separator/>
      </w:r>
    </w:p>
  </w:endnote>
  <w:endnote w:type="continuationSeparator" w:id="0">
    <w:p w:rsidR="00CF57CE" w:rsidRDefault="00CF57CE" w:rsidP="00305B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57CE" w:rsidRDefault="00CF57CE" w:rsidP="00305B09">
      <w:pPr>
        <w:spacing w:after="0" w:line="240" w:lineRule="auto"/>
      </w:pPr>
      <w:r>
        <w:separator/>
      </w:r>
    </w:p>
  </w:footnote>
  <w:footnote w:type="continuationSeparator" w:id="0">
    <w:p w:rsidR="00CF57CE" w:rsidRDefault="00CF57CE" w:rsidP="00305B09">
      <w:pPr>
        <w:spacing w:after="0" w:line="240" w:lineRule="auto"/>
      </w:pPr>
      <w:r>
        <w:continuationSeparator/>
      </w:r>
    </w:p>
  </w:footnote>
  <w:footnote w:id="1">
    <w:p w:rsidR="00A42014" w:rsidRPr="006005F2" w:rsidRDefault="00A42014" w:rsidP="006005F2">
      <w:pPr>
        <w:pStyle w:val="af0"/>
        <w:ind w:left="284" w:hanging="284"/>
        <w:jc w:val="both"/>
        <w:rPr>
          <w:rFonts w:ascii="Times New Roman" w:hAnsi="Times New Roman"/>
          <w:sz w:val="24"/>
          <w:szCs w:val="24"/>
        </w:rPr>
      </w:pPr>
      <w:r w:rsidRPr="006005F2">
        <w:rPr>
          <w:rStyle w:val="af2"/>
          <w:rFonts w:ascii="Times New Roman" w:hAnsi="Times New Roman"/>
          <w:sz w:val="24"/>
          <w:szCs w:val="24"/>
        </w:rPr>
        <w:t>1</w:t>
      </w:r>
      <w:r w:rsidRPr="006005F2">
        <w:rPr>
          <w:rFonts w:ascii="Times New Roman" w:hAnsi="Times New Roman"/>
          <w:sz w:val="24"/>
          <w:szCs w:val="24"/>
        </w:rPr>
        <w:t xml:space="preserve"> В ФГОС ВПО (2009-2011) дисциплины базовой части были четко определены, нормативно определялась их трудоемкость (в зачетных единицах).</w:t>
      </w:r>
    </w:p>
  </w:footnote>
  <w:footnote w:id="2">
    <w:p w:rsidR="00A42014" w:rsidRPr="006005F2" w:rsidRDefault="00A42014" w:rsidP="006005F2">
      <w:pPr>
        <w:pStyle w:val="af0"/>
        <w:ind w:left="284" w:hanging="284"/>
        <w:rPr>
          <w:rFonts w:ascii="Times New Roman" w:hAnsi="Times New Roman"/>
        </w:rPr>
      </w:pPr>
      <w:r w:rsidRPr="006005F2">
        <w:rPr>
          <w:rStyle w:val="af2"/>
          <w:rFonts w:ascii="Times New Roman" w:hAnsi="Times New Roman"/>
          <w:sz w:val="24"/>
          <w:szCs w:val="24"/>
        </w:rPr>
        <w:t>2</w:t>
      </w:r>
      <w:r w:rsidRPr="006005F2">
        <w:rPr>
          <w:rFonts w:ascii="Times New Roman" w:hAnsi="Times New Roman"/>
          <w:sz w:val="24"/>
          <w:szCs w:val="24"/>
        </w:rPr>
        <w:t xml:space="preserve"> Проанализированы стандарты (ФГОС </w:t>
      </w:r>
      <w:proofErr w:type="gramStart"/>
      <w:r w:rsidRPr="006005F2">
        <w:rPr>
          <w:rFonts w:ascii="Times New Roman" w:hAnsi="Times New Roman"/>
          <w:sz w:val="24"/>
          <w:szCs w:val="24"/>
        </w:rPr>
        <w:t>ВО</w:t>
      </w:r>
      <w:proofErr w:type="gramEnd"/>
      <w:r w:rsidRPr="006005F2">
        <w:rPr>
          <w:rFonts w:ascii="Times New Roman" w:hAnsi="Times New Roman"/>
          <w:sz w:val="24"/>
          <w:szCs w:val="24"/>
        </w:rPr>
        <w:t xml:space="preserve">) </w:t>
      </w:r>
      <w:proofErr w:type="gramStart"/>
      <w:r w:rsidRPr="006005F2">
        <w:rPr>
          <w:rFonts w:ascii="Times New Roman" w:hAnsi="Times New Roman"/>
          <w:sz w:val="24"/>
          <w:szCs w:val="24"/>
        </w:rPr>
        <w:t>по</w:t>
      </w:r>
      <w:proofErr w:type="gramEnd"/>
      <w:r w:rsidRPr="006005F2">
        <w:rPr>
          <w:rFonts w:ascii="Times New Roman" w:hAnsi="Times New Roman"/>
          <w:sz w:val="24"/>
          <w:szCs w:val="24"/>
        </w:rPr>
        <w:t xml:space="preserve"> направлениям подготовки 44.03.01 Педагог</w:t>
      </w:r>
      <w:r w:rsidRPr="006005F2">
        <w:rPr>
          <w:rFonts w:ascii="Times New Roman" w:hAnsi="Times New Roman"/>
          <w:sz w:val="24"/>
          <w:szCs w:val="24"/>
        </w:rPr>
        <w:t>и</w:t>
      </w:r>
      <w:r w:rsidRPr="006005F2">
        <w:rPr>
          <w:rFonts w:ascii="Times New Roman" w:hAnsi="Times New Roman"/>
          <w:sz w:val="24"/>
          <w:szCs w:val="24"/>
        </w:rPr>
        <w:t xml:space="preserve">ческое образование (2014) и </w:t>
      </w:r>
      <w:r w:rsidRPr="006005F2">
        <w:rPr>
          <w:rStyle w:val="st"/>
          <w:rFonts w:ascii="Times New Roman" w:hAnsi="Times New Roman"/>
          <w:sz w:val="24"/>
          <w:szCs w:val="24"/>
        </w:rPr>
        <w:t>45.03.02 Лингвистика (2014).</w:t>
      </w:r>
    </w:p>
  </w:footnote>
  <w:footnote w:id="3">
    <w:p w:rsidR="00A42014" w:rsidRPr="00CD3B66" w:rsidRDefault="00A42014" w:rsidP="00305B09">
      <w:pPr>
        <w:pStyle w:val="a3"/>
        <w:spacing w:before="0" w:beforeAutospacing="0" w:after="0"/>
        <w:jc w:val="both"/>
      </w:pPr>
      <w:r w:rsidRPr="00CD3B66">
        <w:rPr>
          <w:rStyle w:val="af2"/>
        </w:rPr>
        <w:t>1</w:t>
      </w:r>
      <w:r w:rsidRPr="00CD3B66">
        <w:t xml:space="preserve"> Мы абстрагируемся от рассмотрения типа взаимоотношений, существующих между пон</w:t>
      </w:r>
      <w:r w:rsidRPr="00CD3B66">
        <w:t>я</w:t>
      </w:r>
      <w:r w:rsidRPr="00CD3B66">
        <w:t xml:space="preserve">тиями «учебная автономия» и «познавательная самостоятельность». Как и учебная </w:t>
      </w:r>
      <w:proofErr w:type="gramStart"/>
      <w:r w:rsidRPr="00CD3B66">
        <w:t>автон</w:t>
      </w:r>
      <w:r w:rsidRPr="00CD3B66">
        <w:t>о</w:t>
      </w:r>
      <w:r w:rsidRPr="00CD3B66">
        <w:t>мия</w:t>
      </w:r>
      <w:proofErr w:type="gramEnd"/>
      <w:r w:rsidRPr="00CD3B66">
        <w:t xml:space="preserve"> познавательная самостоятельность является характеристикой познавательной деятел</w:t>
      </w:r>
      <w:r w:rsidRPr="00CD3B66">
        <w:t>ь</w:t>
      </w:r>
      <w:r w:rsidRPr="00CD3B66">
        <w:t xml:space="preserve">ности обучающегося, осуществляемой без непосредственного участия преподавателя </w:t>
      </w:r>
      <w:r>
        <w:br/>
      </w:r>
      <w:r w:rsidRPr="00CD3B66">
        <w:t>(В.С. Ильин, В.И. Орлов). Иначе говоря, познавательная самостоятельность интерпретируе</w:t>
      </w:r>
      <w:r w:rsidRPr="00CD3B66">
        <w:t>т</w:t>
      </w:r>
      <w:r w:rsidRPr="00CD3B66">
        <w:t>ся как готовность и способность обучающегося к самостоятельным действиям (Ю.К. Баба</w:t>
      </w:r>
      <w:r w:rsidRPr="00CD3B66">
        <w:t>н</w:t>
      </w:r>
      <w:r w:rsidRPr="00CD3B66">
        <w:t xml:space="preserve">ский, В.П. Беспалько, В.В. Горшкова, А.К. Громцева,  Б.П. Есипов, Н.В. Карлов, </w:t>
      </w:r>
      <w:r>
        <w:br/>
      </w:r>
      <w:r w:rsidRPr="00CD3B66">
        <w:t>Л.С. Коновалец, Н.Н. Кудрявцев, И.Я. Лернер, П.И. Пидкасистый, Т.И. Шамова).</w:t>
      </w:r>
      <w:r>
        <w:t xml:space="preserve"> </w:t>
      </w:r>
      <w:r w:rsidRPr="00CD3B66">
        <w:t>В конте</w:t>
      </w:r>
      <w:r w:rsidRPr="00CD3B66">
        <w:t>к</w:t>
      </w:r>
      <w:r w:rsidRPr="00CD3B66">
        <w:t>сте данной проблематики обобщающим является определение Е.Г. Таревой. По ее мнению, «учебно-познавательная самостоятельность – свойство студента, проявляющее себя в умении определять перспективные цели учебно-познавательной деятельности, определять средства и способы их достижения, оценивать и корректировать процесс и результат учения и познания без непосредственного участия в этом процессе преподавателя [Тарева 2003: 5]. Легко ув</w:t>
      </w:r>
      <w:r w:rsidRPr="00CD3B66">
        <w:t>и</w:t>
      </w:r>
      <w:r w:rsidRPr="00CD3B66">
        <w:t>деть, что содержание, вкладываемое в понятие «учебно-познавательная самостоятельность», напрямую соотносится с трактовкой автономии.</w:t>
      </w:r>
    </w:p>
  </w:footnote>
  <w:footnote w:id="4">
    <w:p w:rsidR="00A42014" w:rsidRPr="003D0B0F" w:rsidRDefault="00A42014" w:rsidP="00305B09">
      <w:pPr>
        <w:pStyle w:val="af0"/>
        <w:jc w:val="both"/>
        <w:rPr>
          <w:rFonts w:ascii="Times New Roman" w:hAnsi="Times New Roman"/>
          <w:sz w:val="24"/>
          <w:szCs w:val="24"/>
        </w:rPr>
      </w:pPr>
      <w:r w:rsidRPr="003D0B0F">
        <w:rPr>
          <w:rStyle w:val="af2"/>
          <w:rFonts w:ascii="Times New Roman" w:hAnsi="Times New Roman"/>
          <w:sz w:val="24"/>
          <w:szCs w:val="24"/>
        </w:rPr>
        <w:t>1</w:t>
      </w:r>
      <w:r w:rsidRPr="003D0B0F">
        <w:rPr>
          <w:rFonts w:ascii="Times New Roman" w:hAnsi="Times New Roman"/>
          <w:sz w:val="24"/>
          <w:szCs w:val="24"/>
        </w:rPr>
        <w:t xml:space="preserve"> В целом классификация принципов обучения ИЯ в работе С.А. Ламзина выглядит следу</w:t>
      </w:r>
      <w:r w:rsidRPr="003D0B0F">
        <w:rPr>
          <w:rFonts w:ascii="Times New Roman" w:hAnsi="Times New Roman"/>
          <w:sz w:val="24"/>
          <w:szCs w:val="24"/>
        </w:rPr>
        <w:t>ю</w:t>
      </w:r>
      <w:r w:rsidRPr="003D0B0F">
        <w:rPr>
          <w:rFonts w:ascii="Times New Roman" w:hAnsi="Times New Roman"/>
          <w:sz w:val="24"/>
          <w:szCs w:val="24"/>
        </w:rPr>
        <w:t>щим образом:</w:t>
      </w:r>
    </w:p>
    <w:p w:rsidR="00A42014" w:rsidRPr="003D0B0F" w:rsidRDefault="00A42014" w:rsidP="00C47558">
      <w:pPr>
        <w:pStyle w:val="af0"/>
        <w:numPr>
          <w:ilvl w:val="0"/>
          <w:numId w:val="3"/>
        </w:numPr>
        <w:ind w:left="284" w:hanging="284"/>
        <w:rPr>
          <w:rFonts w:ascii="Times New Roman" w:hAnsi="Times New Roman"/>
          <w:sz w:val="24"/>
          <w:szCs w:val="24"/>
        </w:rPr>
      </w:pPr>
      <w:r w:rsidRPr="003D0B0F">
        <w:rPr>
          <w:rFonts w:ascii="Times New Roman" w:hAnsi="Times New Roman"/>
          <w:sz w:val="24"/>
          <w:szCs w:val="24"/>
        </w:rPr>
        <w:t>Принципы структурно-функциональной организации и развития учебного процесса и его компонентов;</w:t>
      </w:r>
    </w:p>
    <w:p w:rsidR="00A42014" w:rsidRPr="003D0B0F" w:rsidRDefault="00A42014" w:rsidP="00C47558">
      <w:pPr>
        <w:pStyle w:val="af0"/>
        <w:numPr>
          <w:ilvl w:val="0"/>
          <w:numId w:val="3"/>
        </w:numPr>
        <w:ind w:left="284" w:hanging="284"/>
        <w:rPr>
          <w:rFonts w:ascii="Times New Roman" w:hAnsi="Times New Roman"/>
          <w:sz w:val="24"/>
          <w:szCs w:val="24"/>
        </w:rPr>
      </w:pPr>
      <w:r w:rsidRPr="003D0B0F">
        <w:rPr>
          <w:rFonts w:ascii="Times New Roman" w:hAnsi="Times New Roman"/>
          <w:sz w:val="24"/>
          <w:szCs w:val="24"/>
        </w:rPr>
        <w:t>Принципы организации дидактического материала и последовательности его изучения при обучении иностранным языкам;</w:t>
      </w:r>
    </w:p>
    <w:p w:rsidR="00A42014" w:rsidRPr="003D0B0F" w:rsidRDefault="00A42014" w:rsidP="00C47558">
      <w:pPr>
        <w:pStyle w:val="af0"/>
        <w:numPr>
          <w:ilvl w:val="0"/>
          <w:numId w:val="3"/>
        </w:numPr>
        <w:ind w:left="284" w:hanging="284"/>
        <w:rPr>
          <w:rFonts w:ascii="Times New Roman" w:hAnsi="Times New Roman"/>
          <w:sz w:val="24"/>
          <w:szCs w:val="24"/>
        </w:rPr>
      </w:pPr>
      <w:r w:rsidRPr="003D0B0F">
        <w:rPr>
          <w:rFonts w:ascii="Times New Roman" w:hAnsi="Times New Roman"/>
          <w:sz w:val="24"/>
          <w:szCs w:val="24"/>
        </w:rPr>
        <w:t xml:space="preserve">Принципы </w:t>
      </w:r>
      <w:proofErr w:type="gramStart"/>
      <w:r w:rsidRPr="003D0B0F">
        <w:rPr>
          <w:rFonts w:ascii="Times New Roman" w:hAnsi="Times New Roman"/>
          <w:sz w:val="24"/>
          <w:szCs w:val="24"/>
        </w:rPr>
        <w:t>механизма взаимодействия субъекта процесса обучения</w:t>
      </w:r>
      <w:proofErr w:type="gramEnd"/>
      <w:r w:rsidRPr="003D0B0F">
        <w:rPr>
          <w:rFonts w:ascii="Times New Roman" w:hAnsi="Times New Roman"/>
          <w:sz w:val="24"/>
          <w:szCs w:val="24"/>
        </w:rPr>
        <w:t xml:space="preserve"> ИЯ с информационной средой [Ламзин 2002: 20].</w:t>
      </w:r>
    </w:p>
    <w:p w:rsidR="00A42014" w:rsidRPr="003D0B0F" w:rsidRDefault="00A42014" w:rsidP="00C47558">
      <w:pPr>
        <w:pStyle w:val="af0"/>
        <w:ind w:left="284" w:hanging="284"/>
        <w:jc w:val="both"/>
        <w:rPr>
          <w:rFonts w:ascii="Times New Roman" w:hAnsi="Times New Roman"/>
          <w:sz w:val="24"/>
          <w:szCs w:val="24"/>
        </w:rPr>
      </w:pPr>
    </w:p>
  </w:footnote>
  <w:footnote w:id="5">
    <w:p w:rsidR="00A42014" w:rsidRPr="00CD3C50" w:rsidRDefault="00A42014" w:rsidP="0023042F">
      <w:pPr>
        <w:pStyle w:val="af0"/>
        <w:jc w:val="both"/>
        <w:rPr>
          <w:rFonts w:ascii="Times New Roman" w:hAnsi="Times New Roman"/>
          <w:sz w:val="24"/>
          <w:szCs w:val="24"/>
        </w:rPr>
      </w:pPr>
      <w:r w:rsidRPr="00CD3C50">
        <w:rPr>
          <w:rStyle w:val="af2"/>
          <w:rFonts w:ascii="Times New Roman" w:hAnsi="Times New Roman"/>
          <w:sz w:val="24"/>
          <w:szCs w:val="24"/>
        </w:rPr>
        <w:t>1</w:t>
      </w:r>
      <w:r w:rsidRPr="00CD3C50">
        <w:rPr>
          <w:rFonts w:ascii="Times New Roman" w:hAnsi="Times New Roman"/>
          <w:sz w:val="24"/>
          <w:szCs w:val="24"/>
        </w:rPr>
        <w:t xml:space="preserve"> Об этом </w:t>
      </w:r>
      <w:proofErr w:type="gramStart"/>
      <w:r w:rsidRPr="00CD3C50">
        <w:rPr>
          <w:rFonts w:ascii="Times New Roman" w:hAnsi="Times New Roman"/>
          <w:sz w:val="24"/>
          <w:szCs w:val="24"/>
        </w:rPr>
        <w:t>подробнее ниже</w:t>
      </w:r>
      <w:proofErr w:type="gramEnd"/>
      <w:r w:rsidRPr="00CD3C50">
        <w:rPr>
          <w:rFonts w:ascii="Times New Roman" w:hAnsi="Times New Roman"/>
          <w:sz w:val="24"/>
          <w:szCs w:val="24"/>
        </w:rPr>
        <w:t>.</w:t>
      </w:r>
    </w:p>
  </w:footnote>
  <w:footnote w:id="6">
    <w:p w:rsidR="00A42014" w:rsidRPr="002946D3" w:rsidRDefault="00A42014" w:rsidP="0023042F">
      <w:pPr>
        <w:pStyle w:val="af0"/>
        <w:jc w:val="both"/>
        <w:rPr>
          <w:rFonts w:ascii="Times New Roman" w:hAnsi="Times New Roman"/>
          <w:sz w:val="24"/>
          <w:szCs w:val="24"/>
        </w:rPr>
      </w:pPr>
      <w:r w:rsidRPr="002946D3">
        <w:rPr>
          <w:rStyle w:val="af2"/>
          <w:rFonts w:ascii="Times New Roman" w:hAnsi="Times New Roman"/>
          <w:sz w:val="24"/>
          <w:szCs w:val="24"/>
        </w:rPr>
        <w:t>1</w:t>
      </w:r>
      <w:r w:rsidRPr="002946D3">
        <w:rPr>
          <w:rFonts w:ascii="Times New Roman" w:hAnsi="Times New Roman"/>
          <w:iCs/>
          <w:sz w:val="24"/>
          <w:szCs w:val="24"/>
        </w:rPr>
        <w:t xml:space="preserve">Максимальная слуховая чувствительность </w:t>
      </w:r>
      <w:r w:rsidRPr="002946D3">
        <w:rPr>
          <w:rFonts w:ascii="Times New Roman" w:hAnsi="Times New Roman"/>
          <w:sz w:val="24"/>
          <w:szCs w:val="24"/>
        </w:rPr>
        <w:t xml:space="preserve">отмечается в возрасте </w:t>
      </w:r>
      <w:r w:rsidRPr="002946D3">
        <w:rPr>
          <w:rFonts w:ascii="Times New Roman" w:hAnsi="Times New Roman"/>
          <w:iCs/>
          <w:sz w:val="24"/>
          <w:szCs w:val="24"/>
        </w:rPr>
        <w:t xml:space="preserve">15 – 20 лет, </w:t>
      </w:r>
      <w:r w:rsidRPr="002946D3">
        <w:rPr>
          <w:rFonts w:ascii="Times New Roman" w:hAnsi="Times New Roman"/>
          <w:sz w:val="24"/>
          <w:szCs w:val="24"/>
        </w:rPr>
        <w:t>затем она</w:t>
      </w:r>
      <w:r>
        <w:rPr>
          <w:rFonts w:ascii="Times New Roman" w:hAnsi="Times New Roman"/>
          <w:sz w:val="24"/>
          <w:szCs w:val="24"/>
        </w:rPr>
        <w:t xml:space="preserve"> </w:t>
      </w:r>
      <w:r w:rsidRPr="002946D3">
        <w:rPr>
          <w:rFonts w:ascii="Times New Roman" w:hAnsi="Times New Roman"/>
          <w:sz w:val="24"/>
          <w:szCs w:val="24"/>
        </w:rPr>
        <w:t>п</w:t>
      </w:r>
      <w:r w:rsidRPr="002946D3">
        <w:rPr>
          <w:rFonts w:ascii="Times New Roman" w:hAnsi="Times New Roman"/>
          <w:sz w:val="24"/>
          <w:szCs w:val="24"/>
        </w:rPr>
        <w:t>о</w:t>
      </w:r>
      <w:r w:rsidRPr="002946D3">
        <w:rPr>
          <w:rFonts w:ascii="Times New Roman" w:hAnsi="Times New Roman"/>
          <w:sz w:val="24"/>
          <w:szCs w:val="24"/>
        </w:rPr>
        <w:t>степенно</w:t>
      </w:r>
      <w:r w:rsidRPr="002946D3">
        <w:rPr>
          <w:rFonts w:ascii="Times New Roman" w:hAnsi="Times New Roman"/>
          <w:iCs/>
          <w:sz w:val="24"/>
          <w:szCs w:val="24"/>
        </w:rPr>
        <w:t xml:space="preserve"> снижается.</w:t>
      </w:r>
      <w:r w:rsidRPr="002946D3">
        <w:rPr>
          <w:rFonts w:ascii="Times New Roman" w:hAnsi="Times New Roman"/>
          <w:sz w:val="24"/>
          <w:szCs w:val="24"/>
        </w:rPr>
        <w:t xml:space="preserve"> После 30 лет хуже воспринимаются </w:t>
      </w:r>
      <w:r w:rsidRPr="002946D3">
        <w:rPr>
          <w:rFonts w:ascii="Times New Roman" w:hAnsi="Times New Roman"/>
          <w:iCs/>
          <w:sz w:val="24"/>
          <w:szCs w:val="24"/>
        </w:rPr>
        <w:t xml:space="preserve">высокие звуки, </w:t>
      </w:r>
      <w:r w:rsidRPr="002946D3">
        <w:rPr>
          <w:rFonts w:ascii="Times New Roman" w:hAnsi="Times New Roman"/>
          <w:sz w:val="24"/>
          <w:szCs w:val="24"/>
        </w:rPr>
        <w:t>с возрастом это в</w:t>
      </w:r>
      <w:r w:rsidRPr="002946D3">
        <w:rPr>
          <w:rFonts w:ascii="Times New Roman" w:hAnsi="Times New Roman"/>
          <w:sz w:val="24"/>
          <w:szCs w:val="24"/>
        </w:rPr>
        <w:t>ы</w:t>
      </w:r>
      <w:r w:rsidRPr="002946D3">
        <w:rPr>
          <w:rFonts w:ascii="Times New Roman" w:hAnsi="Times New Roman"/>
          <w:sz w:val="24"/>
          <w:szCs w:val="24"/>
        </w:rPr>
        <w:t>ражено в большей степени (до 40 лет наибольшая чувствительность отмечается в области звуков с частотой  3000 Гц, в возрасте от 40 до 60 лет – 2000 Гц,  после 60 лет – 1000  Гц). У пожилых людей нарушается восприятие прерывистой речи или речи, перекрываемой пом</w:t>
      </w:r>
      <w:r w:rsidRPr="002946D3">
        <w:rPr>
          <w:rFonts w:ascii="Times New Roman" w:hAnsi="Times New Roman"/>
          <w:sz w:val="24"/>
          <w:szCs w:val="24"/>
        </w:rPr>
        <w:t>е</w:t>
      </w:r>
      <w:r w:rsidRPr="002946D3">
        <w:rPr>
          <w:rFonts w:ascii="Times New Roman" w:hAnsi="Times New Roman"/>
          <w:sz w:val="24"/>
          <w:szCs w:val="24"/>
        </w:rPr>
        <w:t xml:space="preserve">хами. Чтобы разобрать такую речь в возрасте 25 – 30 лет сила  звука должна быть равна  40 – 45 дБ, а в 60 – 70 лет  ее нужно увеличить до 65 дБ [http://koi.tspu.ru/koi_books /sedokova/6.3.11.htm]. </w:t>
      </w:r>
    </w:p>
  </w:footnote>
  <w:footnote w:id="7">
    <w:p w:rsidR="00A42014" w:rsidRPr="00561888" w:rsidRDefault="00A42014" w:rsidP="0023042F">
      <w:pPr>
        <w:spacing w:line="240" w:lineRule="auto"/>
        <w:jc w:val="both"/>
        <w:rPr>
          <w:rFonts w:ascii="Times New Roman" w:hAnsi="Times New Roman" w:cs="Times New Roman"/>
          <w:color w:val="FF0000"/>
          <w:sz w:val="24"/>
          <w:szCs w:val="24"/>
        </w:rPr>
      </w:pPr>
      <w:r w:rsidRPr="00561888">
        <w:rPr>
          <w:rStyle w:val="af2"/>
          <w:rFonts w:ascii="Times New Roman" w:hAnsi="Times New Roman" w:cs="Times New Roman"/>
          <w:sz w:val="24"/>
          <w:szCs w:val="24"/>
        </w:rPr>
        <w:t>1</w:t>
      </w:r>
      <w:r w:rsidRPr="00561888">
        <w:rPr>
          <w:rFonts w:ascii="Times New Roman" w:hAnsi="Times New Roman" w:cs="Times New Roman"/>
          <w:sz w:val="24"/>
          <w:szCs w:val="24"/>
        </w:rPr>
        <w:t>Термин «принципы отбора» по своему дидактическому потенциалу шире термина «крит</w:t>
      </w:r>
      <w:r w:rsidRPr="00561888">
        <w:rPr>
          <w:rFonts w:ascii="Times New Roman" w:hAnsi="Times New Roman" w:cs="Times New Roman"/>
          <w:sz w:val="24"/>
          <w:szCs w:val="24"/>
        </w:rPr>
        <w:t>е</w:t>
      </w:r>
      <w:r w:rsidRPr="00561888">
        <w:rPr>
          <w:rFonts w:ascii="Times New Roman" w:hAnsi="Times New Roman" w:cs="Times New Roman"/>
          <w:sz w:val="24"/>
          <w:szCs w:val="24"/>
        </w:rPr>
        <w:t>рии отбора», последний в ряде случаев не способен определить какими конкретными кач</w:t>
      </w:r>
      <w:r w:rsidRPr="00561888">
        <w:rPr>
          <w:rFonts w:ascii="Times New Roman" w:hAnsi="Times New Roman" w:cs="Times New Roman"/>
          <w:sz w:val="24"/>
          <w:szCs w:val="24"/>
        </w:rPr>
        <w:t>е</w:t>
      </w:r>
      <w:r w:rsidRPr="00561888">
        <w:rPr>
          <w:rFonts w:ascii="Times New Roman" w:hAnsi="Times New Roman" w:cs="Times New Roman"/>
          <w:sz w:val="24"/>
          <w:szCs w:val="24"/>
        </w:rPr>
        <w:t>ствами должен обладать материал, подлежащий отбору. Именно это позволило Б.А. Лапид</w:t>
      </w:r>
      <w:r w:rsidRPr="00561888">
        <w:rPr>
          <w:rFonts w:ascii="Times New Roman" w:hAnsi="Times New Roman" w:cs="Times New Roman"/>
          <w:sz w:val="24"/>
          <w:szCs w:val="24"/>
        </w:rPr>
        <w:t>у</w:t>
      </w:r>
      <w:r w:rsidRPr="00561888">
        <w:rPr>
          <w:rFonts w:ascii="Times New Roman" w:hAnsi="Times New Roman" w:cs="Times New Roman"/>
          <w:sz w:val="24"/>
          <w:szCs w:val="24"/>
        </w:rPr>
        <w:t>су утверждать, что для обозначения основных положений отбора материала необходимо и</w:t>
      </w:r>
      <w:r w:rsidRPr="00561888">
        <w:rPr>
          <w:rFonts w:ascii="Times New Roman" w:hAnsi="Times New Roman" w:cs="Times New Roman"/>
          <w:sz w:val="24"/>
          <w:szCs w:val="24"/>
        </w:rPr>
        <w:t>с</w:t>
      </w:r>
      <w:r w:rsidRPr="00561888">
        <w:rPr>
          <w:rFonts w:ascii="Times New Roman" w:hAnsi="Times New Roman" w:cs="Times New Roman"/>
          <w:sz w:val="24"/>
          <w:szCs w:val="24"/>
        </w:rPr>
        <w:t>пользовать именно термин «принцип» как семантически более весомый, чем другие, име</w:t>
      </w:r>
      <w:r w:rsidRPr="00561888">
        <w:rPr>
          <w:rFonts w:ascii="Times New Roman" w:hAnsi="Times New Roman" w:cs="Times New Roman"/>
          <w:sz w:val="24"/>
          <w:szCs w:val="24"/>
        </w:rPr>
        <w:t>ю</w:t>
      </w:r>
      <w:r w:rsidRPr="00561888">
        <w:rPr>
          <w:rFonts w:ascii="Times New Roman" w:hAnsi="Times New Roman" w:cs="Times New Roman"/>
          <w:sz w:val="24"/>
          <w:szCs w:val="24"/>
        </w:rPr>
        <w:t>щиеся в научной литературе термины [Лапидус 1986].</w:t>
      </w:r>
    </w:p>
    <w:p w:rsidR="00A42014" w:rsidRDefault="00A42014" w:rsidP="0023042F">
      <w:pPr>
        <w:pStyle w:val="af0"/>
      </w:pPr>
    </w:p>
  </w:footnote>
  <w:footnote w:id="8">
    <w:p w:rsidR="00A42014" w:rsidRPr="00FB51E7" w:rsidRDefault="00A42014">
      <w:pPr>
        <w:pStyle w:val="af0"/>
        <w:rPr>
          <w:rFonts w:ascii="Times New Roman" w:hAnsi="Times New Roman"/>
          <w:sz w:val="24"/>
          <w:szCs w:val="24"/>
        </w:rPr>
      </w:pPr>
      <w:r w:rsidRPr="00FB51E7">
        <w:rPr>
          <w:rStyle w:val="af2"/>
          <w:rFonts w:ascii="Times New Roman" w:hAnsi="Times New Roman"/>
          <w:sz w:val="24"/>
          <w:szCs w:val="24"/>
        </w:rPr>
        <w:t>1</w:t>
      </w:r>
      <w:r w:rsidRPr="00FB51E7">
        <w:rPr>
          <w:rFonts w:ascii="Times New Roman" w:hAnsi="Times New Roman"/>
          <w:sz w:val="24"/>
          <w:szCs w:val="24"/>
        </w:rPr>
        <w:t xml:space="preserve"> </w:t>
      </w:r>
      <w:r>
        <w:rPr>
          <w:rFonts w:ascii="Times New Roman" w:eastAsia="Times New Roman" w:hAnsi="Times New Roman"/>
          <w:sz w:val="28"/>
          <w:szCs w:val="28"/>
          <w:lang w:eastAsia="ru-RU"/>
        </w:rPr>
        <w:t>Н</w:t>
      </w:r>
      <w:r w:rsidRPr="00D14C70">
        <w:rPr>
          <w:rFonts w:ascii="Times New Roman" w:eastAsia="Times New Roman" w:hAnsi="Times New Roman"/>
          <w:sz w:val="24"/>
          <w:szCs w:val="24"/>
          <w:lang w:eastAsia="ru-RU"/>
        </w:rPr>
        <w:t>апример, степень развития собственной аудитивной способности;</w:t>
      </w:r>
      <w:r>
        <w:rPr>
          <w:rFonts w:ascii="Times New Roman" w:eastAsia="Times New Roman" w:hAnsi="Times New Roman"/>
          <w:sz w:val="24"/>
          <w:szCs w:val="24"/>
          <w:lang w:eastAsia="ru-RU"/>
        </w:rPr>
        <w:t xml:space="preserve"> </w:t>
      </w:r>
      <w:r w:rsidRPr="00D14C70">
        <w:rPr>
          <w:rFonts w:ascii="Times New Roman" w:eastAsia="Times New Roman" w:hAnsi="Times New Roman"/>
          <w:sz w:val="24"/>
          <w:szCs w:val="24"/>
          <w:lang w:eastAsia="ru-RU"/>
        </w:rPr>
        <w:t>наличие свободного времени;</w:t>
      </w:r>
      <w:r>
        <w:rPr>
          <w:rFonts w:ascii="Times New Roman" w:eastAsia="Times New Roman" w:hAnsi="Times New Roman"/>
          <w:sz w:val="24"/>
          <w:szCs w:val="24"/>
          <w:lang w:eastAsia="ru-RU"/>
        </w:rPr>
        <w:t xml:space="preserve"> </w:t>
      </w:r>
      <w:r w:rsidRPr="00D14C70">
        <w:rPr>
          <w:rFonts w:ascii="Times New Roman" w:eastAsia="Times New Roman" w:hAnsi="Times New Roman"/>
          <w:sz w:val="24"/>
          <w:szCs w:val="24"/>
          <w:lang w:eastAsia="ru-RU"/>
        </w:rPr>
        <w:t>наличие комментариев или реферата к аудиовизуальному материалу;</w:t>
      </w:r>
      <w:r>
        <w:rPr>
          <w:rFonts w:ascii="Times New Roman" w:eastAsia="Times New Roman" w:hAnsi="Times New Roman"/>
          <w:sz w:val="24"/>
          <w:szCs w:val="24"/>
          <w:lang w:eastAsia="ru-RU"/>
        </w:rPr>
        <w:t xml:space="preserve"> </w:t>
      </w:r>
      <w:r w:rsidRPr="00D14C70">
        <w:rPr>
          <w:rFonts w:ascii="Times New Roman" w:eastAsia="Times New Roman" w:hAnsi="Times New Roman"/>
          <w:sz w:val="24"/>
          <w:szCs w:val="24"/>
          <w:lang w:eastAsia="ru-RU"/>
        </w:rPr>
        <w:t>вид предста</w:t>
      </w:r>
      <w:r w:rsidRPr="00D14C70">
        <w:rPr>
          <w:rFonts w:ascii="Times New Roman" w:eastAsia="Times New Roman" w:hAnsi="Times New Roman"/>
          <w:sz w:val="24"/>
          <w:szCs w:val="24"/>
          <w:lang w:eastAsia="ru-RU"/>
        </w:rPr>
        <w:t>в</w:t>
      </w:r>
      <w:r w:rsidRPr="00D14C70">
        <w:rPr>
          <w:rFonts w:ascii="Times New Roman" w:eastAsia="Times New Roman" w:hAnsi="Times New Roman"/>
          <w:sz w:val="24"/>
          <w:szCs w:val="24"/>
          <w:lang w:eastAsia="ru-RU"/>
        </w:rPr>
        <w:t xml:space="preserve">ления материала (репортаж, </w:t>
      </w:r>
      <w:r>
        <w:rPr>
          <w:rFonts w:ascii="Times New Roman" w:eastAsia="Times New Roman" w:hAnsi="Times New Roman"/>
          <w:sz w:val="24"/>
          <w:szCs w:val="24"/>
          <w:lang w:eastAsia="ru-RU"/>
        </w:rPr>
        <w:t xml:space="preserve"> </w:t>
      </w:r>
      <w:r w:rsidRPr="00D14C70">
        <w:rPr>
          <w:rFonts w:ascii="Times New Roman" w:eastAsia="Times New Roman" w:hAnsi="Times New Roman"/>
          <w:sz w:val="24"/>
          <w:szCs w:val="24"/>
          <w:lang w:eastAsia="ru-RU"/>
        </w:rPr>
        <w:t>интервью и т.п.)</w:t>
      </w:r>
      <w:r>
        <w:rPr>
          <w:rFonts w:ascii="Times New Roman" w:eastAsia="Times New Roman" w:hAnsi="Times New Roman"/>
          <w:sz w:val="24"/>
          <w:szCs w:val="24"/>
          <w:lang w:eastAsia="ru-RU"/>
        </w:rPr>
        <w:t xml:space="preserve"> (</w:t>
      </w:r>
      <w:r w:rsidRPr="00FB51E7">
        <w:rPr>
          <w:rFonts w:ascii="Times New Roman" w:hAnsi="Times New Roman"/>
          <w:sz w:val="24"/>
          <w:szCs w:val="24"/>
        </w:rPr>
        <w:t>Приводятся данные, полученные в ходе пр</w:t>
      </w:r>
      <w:r w:rsidRPr="00FB51E7">
        <w:rPr>
          <w:rFonts w:ascii="Times New Roman" w:hAnsi="Times New Roman"/>
          <w:sz w:val="24"/>
          <w:szCs w:val="24"/>
        </w:rPr>
        <w:t>о</w:t>
      </w:r>
      <w:r w:rsidRPr="00FB51E7">
        <w:rPr>
          <w:rFonts w:ascii="Times New Roman" w:hAnsi="Times New Roman"/>
          <w:sz w:val="24"/>
          <w:szCs w:val="24"/>
        </w:rPr>
        <w:t>ведения опытно-экспериментальной работы (см. п. 3.2)</w:t>
      </w:r>
      <w:r>
        <w:rPr>
          <w:rFonts w:ascii="Times New Roman" w:hAnsi="Times New Roman"/>
          <w:sz w:val="24"/>
          <w:szCs w:val="24"/>
        </w:rPr>
        <w:t>)</w:t>
      </w:r>
      <w:r w:rsidRPr="00FB51E7">
        <w:rPr>
          <w:rFonts w:ascii="Times New Roman" w:hAnsi="Times New Roman"/>
          <w:sz w:val="24"/>
          <w:szCs w:val="24"/>
        </w:rPr>
        <w:t>.</w:t>
      </w:r>
    </w:p>
  </w:footnote>
  <w:footnote w:id="9">
    <w:p w:rsidR="00A42014" w:rsidRDefault="00A42014" w:rsidP="00FB51E7">
      <w:pPr>
        <w:pStyle w:val="af0"/>
        <w:jc w:val="both"/>
      </w:pPr>
      <w:r w:rsidRPr="00FB51E7">
        <w:rPr>
          <w:rStyle w:val="af2"/>
          <w:rFonts w:ascii="Times New Roman" w:hAnsi="Times New Roman"/>
          <w:sz w:val="24"/>
          <w:szCs w:val="24"/>
        </w:rPr>
        <w:t>1</w:t>
      </w:r>
      <w:r w:rsidRPr="00FB51E7">
        <w:rPr>
          <w:rFonts w:ascii="Times New Roman" w:hAnsi="Times New Roman"/>
          <w:sz w:val="24"/>
          <w:szCs w:val="24"/>
        </w:rPr>
        <w:t xml:space="preserve"> Н</w:t>
      </w:r>
      <w:r w:rsidRPr="00D14C70">
        <w:rPr>
          <w:rFonts w:ascii="Times New Roman" w:eastAsia="Times New Roman" w:hAnsi="Times New Roman"/>
          <w:sz w:val="24"/>
          <w:szCs w:val="24"/>
          <w:lang w:eastAsia="ru-RU"/>
        </w:rPr>
        <w:t>апример, использовать первое прослушивание с целью определения общего содержания текста для принятия решения по необходимости или нет дальнейшего слушания с целью фрагментарного или детального понимания</w:t>
      </w:r>
      <w:proofErr w:type="gramStart"/>
      <w:r w:rsidRPr="00D14C70">
        <w:rPr>
          <w:rFonts w:ascii="Times New Roman" w:eastAsia="Times New Roman" w:hAnsi="Times New Roman"/>
          <w:sz w:val="24"/>
          <w:szCs w:val="24"/>
          <w:lang w:eastAsia="ru-RU"/>
        </w:rPr>
        <w:t>.У</w:t>
      </w:r>
      <w:proofErr w:type="gramEnd"/>
      <w:r w:rsidRPr="00D14C70">
        <w:rPr>
          <w:rFonts w:ascii="Times New Roman" w:eastAsia="Times New Roman" w:hAnsi="Times New Roman"/>
          <w:sz w:val="24"/>
          <w:szCs w:val="24"/>
          <w:lang w:eastAsia="ru-RU"/>
        </w:rPr>
        <w:t>чебные пособия учат извлекать максимальную информацию из названия, уже на его основе прогнозировать тему, содержание и даже лекс</w:t>
      </w:r>
      <w:r w:rsidRPr="00D14C70">
        <w:rPr>
          <w:rFonts w:ascii="Times New Roman" w:eastAsia="Times New Roman" w:hAnsi="Times New Roman"/>
          <w:sz w:val="24"/>
          <w:szCs w:val="24"/>
          <w:lang w:eastAsia="ru-RU"/>
        </w:rPr>
        <w:t>и</w:t>
      </w:r>
      <w:r w:rsidRPr="00D14C70">
        <w:rPr>
          <w:rFonts w:ascii="Times New Roman" w:eastAsia="Times New Roman" w:hAnsi="Times New Roman"/>
          <w:sz w:val="24"/>
          <w:szCs w:val="24"/>
          <w:lang w:eastAsia="ru-RU"/>
        </w:rPr>
        <w:t>ко-грамматическую начинку аудиотекста, что также признано важной стратегией при авт</w:t>
      </w:r>
      <w:r w:rsidRPr="00D14C70">
        <w:rPr>
          <w:rFonts w:ascii="Times New Roman" w:eastAsia="Times New Roman" w:hAnsi="Times New Roman"/>
          <w:sz w:val="24"/>
          <w:szCs w:val="24"/>
          <w:lang w:eastAsia="ru-RU"/>
        </w:rPr>
        <w:t>о</w:t>
      </w:r>
      <w:r w:rsidRPr="00D14C70">
        <w:rPr>
          <w:rFonts w:ascii="Times New Roman" w:eastAsia="Times New Roman" w:hAnsi="Times New Roman"/>
          <w:sz w:val="24"/>
          <w:szCs w:val="24"/>
          <w:lang w:eastAsia="ru-RU"/>
        </w:rPr>
        <w:t>номном аудировании</w:t>
      </w:r>
      <w:r>
        <w:rPr>
          <w:rFonts w:ascii="Times New Roman" w:eastAsia="Times New Roman" w:hAnsi="Times New Roman"/>
          <w:sz w:val="24"/>
          <w:szCs w:val="24"/>
          <w:lang w:eastAsia="ru-RU"/>
        </w:rPr>
        <w:t xml:space="preserve"> (</w:t>
      </w:r>
      <w:r w:rsidRPr="00FB51E7">
        <w:rPr>
          <w:rFonts w:ascii="Times New Roman" w:hAnsi="Times New Roman"/>
          <w:sz w:val="24"/>
          <w:szCs w:val="24"/>
        </w:rPr>
        <w:t>Приводятся данные, полученные в ходе проведения опытно-экспериментальной работы (см. п. 3.2)</w:t>
      </w:r>
      <w:r>
        <w:rPr>
          <w:rFonts w:ascii="Times New Roman" w:hAnsi="Times New Roman"/>
          <w:sz w:val="24"/>
          <w:szCs w:val="24"/>
        </w:rPr>
        <w:t>)</w:t>
      </w:r>
    </w:p>
  </w:footnote>
  <w:footnote w:id="10">
    <w:p w:rsidR="00A42014" w:rsidRPr="00375A37" w:rsidRDefault="00A42014" w:rsidP="00994FA9">
      <w:pPr>
        <w:spacing w:after="0" w:line="240" w:lineRule="auto"/>
        <w:contextualSpacing/>
        <w:jc w:val="both"/>
        <w:rPr>
          <w:rFonts w:ascii="Times New Roman" w:hAnsi="Times New Roman"/>
          <w:lang w:val="fr-FR"/>
        </w:rPr>
      </w:pPr>
      <w:r w:rsidRPr="00994FA9">
        <w:rPr>
          <w:rStyle w:val="af2"/>
          <w:rFonts w:ascii="Times New Roman" w:hAnsi="Times New Roman"/>
          <w:sz w:val="24"/>
          <w:szCs w:val="24"/>
          <w:lang w:val="fr-FR"/>
        </w:rPr>
        <w:t>1</w:t>
      </w:r>
      <w:r w:rsidRPr="00994FA9">
        <w:rPr>
          <w:rFonts w:ascii="Times New Roman" w:eastAsia="Times New Roman" w:hAnsi="Times New Roman" w:cs="Times New Roman"/>
          <w:color w:val="000000"/>
          <w:sz w:val="24"/>
          <w:szCs w:val="24"/>
          <w:lang w:val="fr-FR" w:eastAsia="ru-RU"/>
        </w:rPr>
        <w:t>Girardet,  J., Pêcheur, J. ECHO B1. Volume 1. Méthode de français. Livre de l’élève + portfolio / J. Girardet, J. Pêcheur. – CLE International, 2010. – 150 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5688941"/>
      <w:docPartObj>
        <w:docPartGallery w:val="Page Numbers (Top of Page)"/>
        <w:docPartUnique/>
      </w:docPartObj>
    </w:sdtPr>
    <w:sdtEndPr>
      <w:rPr>
        <w:rFonts w:ascii="Times New Roman" w:hAnsi="Times New Roman"/>
        <w:sz w:val="24"/>
        <w:szCs w:val="24"/>
      </w:rPr>
    </w:sdtEndPr>
    <w:sdtContent>
      <w:p w:rsidR="00A42014" w:rsidRPr="00536A57" w:rsidRDefault="00A42014">
        <w:pPr>
          <w:pStyle w:val="aa"/>
          <w:jc w:val="center"/>
          <w:rPr>
            <w:rFonts w:ascii="Times New Roman" w:hAnsi="Times New Roman"/>
            <w:sz w:val="24"/>
            <w:szCs w:val="24"/>
          </w:rPr>
        </w:pPr>
        <w:r w:rsidRPr="00536A57">
          <w:rPr>
            <w:rFonts w:ascii="Times New Roman" w:hAnsi="Times New Roman"/>
            <w:sz w:val="24"/>
            <w:szCs w:val="24"/>
          </w:rPr>
          <w:fldChar w:fldCharType="begin"/>
        </w:r>
        <w:r w:rsidRPr="00536A57">
          <w:rPr>
            <w:rFonts w:ascii="Times New Roman" w:hAnsi="Times New Roman"/>
            <w:sz w:val="24"/>
            <w:szCs w:val="24"/>
          </w:rPr>
          <w:instrText>PAGE   \* MERGEFORMAT</w:instrText>
        </w:r>
        <w:r w:rsidRPr="00536A57">
          <w:rPr>
            <w:rFonts w:ascii="Times New Roman" w:hAnsi="Times New Roman"/>
            <w:sz w:val="24"/>
            <w:szCs w:val="24"/>
          </w:rPr>
          <w:fldChar w:fldCharType="separate"/>
        </w:r>
        <w:r w:rsidR="00A3585A">
          <w:rPr>
            <w:rFonts w:ascii="Times New Roman" w:hAnsi="Times New Roman"/>
            <w:noProof/>
            <w:sz w:val="24"/>
            <w:szCs w:val="24"/>
          </w:rPr>
          <w:t>124</w:t>
        </w:r>
        <w:r w:rsidRPr="00536A57">
          <w:rPr>
            <w:rFonts w:ascii="Times New Roman" w:hAnsi="Times New Roman"/>
            <w:sz w:val="24"/>
            <w:szCs w:val="24"/>
          </w:rPr>
          <w:fldChar w:fldCharType="end"/>
        </w:r>
      </w:p>
    </w:sdtContent>
  </w:sdt>
  <w:p w:rsidR="00A42014" w:rsidRDefault="00A42014">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D21F3"/>
    <w:multiLevelType w:val="hybridMultilevel"/>
    <w:tmpl w:val="597E8E84"/>
    <w:lvl w:ilvl="0" w:tplc="1CD0DA4A">
      <w:start w:val="1"/>
      <w:numFmt w:val="decimal"/>
      <w:lvlText w:val="%1."/>
      <w:lvlJc w:val="left"/>
      <w:pPr>
        <w:ind w:left="720" w:hanging="360"/>
      </w:pPr>
      <w:rPr>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840547"/>
    <w:multiLevelType w:val="hybridMultilevel"/>
    <w:tmpl w:val="5B44A6E0"/>
    <w:lvl w:ilvl="0" w:tplc="0104658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1635DA3"/>
    <w:multiLevelType w:val="hybridMultilevel"/>
    <w:tmpl w:val="F8C6705C"/>
    <w:lvl w:ilvl="0" w:tplc="8D208CFA">
      <w:start w:val="1"/>
      <w:numFmt w:val="bullet"/>
      <w:lvlText w:val="­"/>
      <w:lvlJc w:val="left"/>
      <w:pPr>
        <w:ind w:left="720" w:hanging="360"/>
      </w:pPr>
      <w:rPr>
        <w:rFonts w:ascii="Courier New" w:hAnsi="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0B7BA2"/>
    <w:multiLevelType w:val="hybridMultilevel"/>
    <w:tmpl w:val="A2762A78"/>
    <w:lvl w:ilvl="0" w:tplc="0104658E">
      <w:start w:val="1"/>
      <w:numFmt w:val="bullet"/>
      <w:lvlText w:val=""/>
      <w:lvlJc w:val="left"/>
      <w:pPr>
        <w:ind w:left="1449" w:hanging="360"/>
      </w:pPr>
      <w:rPr>
        <w:rFonts w:ascii="Symbol" w:hAnsi="Symbol" w:hint="default"/>
      </w:rPr>
    </w:lvl>
    <w:lvl w:ilvl="1" w:tplc="0104658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43F15A9"/>
    <w:multiLevelType w:val="hybridMultilevel"/>
    <w:tmpl w:val="670498F0"/>
    <w:lvl w:ilvl="0" w:tplc="04190015">
      <w:start w:val="1"/>
      <w:numFmt w:val="upperLetter"/>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
    <w:nsid w:val="05843DCA"/>
    <w:multiLevelType w:val="hybridMultilevel"/>
    <w:tmpl w:val="6C9E57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7B54CF7"/>
    <w:multiLevelType w:val="hybridMultilevel"/>
    <w:tmpl w:val="7C868F0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0B143E77"/>
    <w:multiLevelType w:val="hybridMultilevel"/>
    <w:tmpl w:val="324023D2"/>
    <w:lvl w:ilvl="0" w:tplc="8D208CFA">
      <w:start w:val="1"/>
      <w:numFmt w:val="bullet"/>
      <w:lvlText w:val="­"/>
      <w:lvlJc w:val="left"/>
      <w:pPr>
        <w:ind w:left="720" w:hanging="360"/>
      </w:pPr>
      <w:rPr>
        <w:rFonts w:ascii="Courier New" w:hAnsi="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0D617C7"/>
    <w:multiLevelType w:val="hybridMultilevel"/>
    <w:tmpl w:val="1500197A"/>
    <w:lvl w:ilvl="0" w:tplc="A194474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1D71A97"/>
    <w:multiLevelType w:val="hybridMultilevel"/>
    <w:tmpl w:val="456EF8F6"/>
    <w:lvl w:ilvl="0" w:tplc="EA44D5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21D121E"/>
    <w:multiLevelType w:val="hybridMultilevel"/>
    <w:tmpl w:val="809A0408"/>
    <w:lvl w:ilvl="0" w:tplc="0104658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12E16938"/>
    <w:multiLevelType w:val="hybridMultilevel"/>
    <w:tmpl w:val="B23EA72A"/>
    <w:lvl w:ilvl="0" w:tplc="04190015">
      <w:start w:val="1"/>
      <w:numFmt w:val="upperLetter"/>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2">
    <w:nsid w:val="15482F7F"/>
    <w:multiLevelType w:val="hybridMultilevel"/>
    <w:tmpl w:val="96E0AFD2"/>
    <w:lvl w:ilvl="0" w:tplc="8D208CFA">
      <w:start w:val="1"/>
      <w:numFmt w:val="bullet"/>
      <w:lvlText w:val="­"/>
      <w:lvlJc w:val="left"/>
      <w:pPr>
        <w:ind w:left="1429" w:hanging="360"/>
      </w:pPr>
      <w:rPr>
        <w:rFonts w:ascii="Courier New" w:hAnsi="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5A92FBC"/>
    <w:multiLevelType w:val="hybridMultilevel"/>
    <w:tmpl w:val="DAFA55C8"/>
    <w:lvl w:ilvl="0" w:tplc="40F6A2A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5C43C36"/>
    <w:multiLevelType w:val="hybridMultilevel"/>
    <w:tmpl w:val="61DCA4DE"/>
    <w:lvl w:ilvl="0" w:tplc="40F6A2A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6BF485F"/>
    <w:multiLevelType w:val="hybridMultilevel"/>
    <w:tmpl w:val="4D1C9308"/>
    <w:lvl w:ilvl="0" w:tplc="8D208CFA">
      <w:start w:val="1"/>
      <w:numFmt w:val="bullet"/>
      <w:lvlText w:val="­"/>
      <w:lvlJc w:val="left"/>
      <w:pPr>
        <w:ind w:left="720" w:hanging="360"/>
      </w:pPr>
      <w:rPr>
        <w:rFonts w:ascii="Courier New" w:hAnsi="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AC05C00"/>
    <w:multiLevelType w:val="hybridMultilevel"/>
    <w:tmpl w:val="6A747F38"/>
    <w:lvl w:ilvl="0" w:tplc="04190015">
      <w:start w:val="1"/>
      <w:numFmt w:val="upperLetter"/>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7">
    <w:nsid w:val="1B140205"/>
    <w:multiLevelType w:val="hybridMultilevel"/>
    <w:tmpl w:val="573AC6D4"/>
    <w:lvl w:ilvl="0" w:tplc="04190015">
      <w:start w:val="1"/>
      <w:numFmt w:val="upperLetter"/>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8">
    <w:nsid w:val="1E9736D2"/>
    <w:multiLevelType w:val="hybridMultilevel"/>
    <w:tmpl w:val="9E8C0CE2"/>
    <w:lvl w:ilvl="0" w:tplc="0104658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24133918"/>
    <w:multiLevelType w:val="hybridMultilevel"/>
    <w:tmpl w:val="7EBC99D0"/>
    <w:lvl w:ilvl="0" w:tplc="40F6A2AA">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4AD4500"/>
    <w:multiLevelType w:val="hybridMultilevel"/>
    <w:tmpl w:val="EE50F8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26AA03D8"/>
    <w:multiLevelType w:val="multilevel"/>
    <w:tmpl w:val="FFF28216"/>
    <w:lvl w:ilvl="0">
      <w:start w:val="1"/>
      <w:numFmt w:val="decimal"/>
      <w:lvlText w:val="%1."/>
      <w:lvlJc w:val="left"/>
      <w:pPr>
        <w:tabs>
          <w:tab w:val="num" w:pos="720"/>
        </w:tabs>
        <w:ind w:left="720" w:hanging="360"/>
      </w:pPr>
      <w:rPr>
        <w:rFonts w:hint="default"/>
        <w:color w:val="auto"/>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6AB386F"/>
    <w:multiLevelType w:val="hybridMultilevel"/>
    <w:tmpl w:val="7AAC74C2"/>
    <w:lvl w:ilvl="0" w:tplc="40F6A2AA">
      <w:start w:val="1"/>
      <w:numFmt w:val="bullet"/>
      <w:lvlText w:val=""/>
      <w:lvlJc w:val="left"/>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26BE7BED"/>
    <w:multiLevelType w:val="hybridMultilevel"/>
    <w:tmpl w:val="0620409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274D737E"/>
    <w:multiLevelType w:val="hybridMultilevel"/>
    <w:tmpl w:val="188064DA"/>
    <w:lvl w:ilvl="0" w:tplc="8D208CFA">
      <w:start w:val="1"/>
      <w:numFmt w:val="bullet"/>
      <w:lvlText w:val="­"/>
      <w:lvlJc w:val="left"/>
      <w:pPr>
        <w:ind w:left="1440" w:hanging="360"/>
      </w:pPr>
      <w:rPr>
        <w:rFonts w:ascii="Courier New" w:hAnsi="Courier New"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2A506CD1"/>
    <w:multiLevelType w:val="hybridMultilevel"/>
    <w:tmpl w:val="DECA6B5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C2C5CD6"/>
    <w:multiLevelType w:val="hybridMultilevel"/>
    <w:tmpl w:val="B0CAAB40"/>
    <w:lvl w:ilvl="0" w:tplc="EA44D578">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7">
    <w:nsid w:val="2CE038D0"/>
    <w:multiLevelType w:val="hybridMultilevel"/>
    <w:tmpl w:val="99F8534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D1F45B0"/>
    <w:multiLevelType w:val="hybridMultilevel"/>
    <w:tmpl w:val="596C20A8"/>
    <w:lvl w:ilvl="0" w:tplc="E7E26F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32760520"/>
    <w:multiLevelType w:val="hybridMultilevel"/>
    <w:tmpl w:val="BD12DCD4"/>
    <w:lvl w:ilvl="0" w:tplc="40F6A2A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31441E0"/>
    <w:multiLevelType w:val="multilevel"/>
    <w:tmpl w:val="E64A2316"/>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35A538EF"/>
    <w:multiLevelType w:val="hybridMultilevel"/>
    <w:tmpl w:val="DE7606A6"/>
    <w:lvl w:ilvl="0" w:tplc="40F6A2AA">
      <w:start w:val="1"/>
      <w:numFmt w:val="bullet"/>
      <w:lvlText w:val=""/>
      <w:lvlJc w:val="left"/>
      <w:pPr>
        <w:ind w:left="1196" w:hanging="360"/>
      </w:pPr>
      <w:rPr>
        <w:rFonts w:ascii="Symbol" w:hAnsi="Symbol" w:hint="default"/>
        <w:color w:val="auto"/>
      </w:rPr>
    </w:lvl>
    <w:lvl w:ilvl="1" w:tplc="04190003" w:tentative="1">
      <w:start w:val="1"/>
      <w:numFmt w:val="bullet"/>
      <w:lvlText w:val="o"/>
      <w:lvlJc w:val="left"/>
      <w:pPr>
        <w:ind w:left="1916" w:hanging="360"/>
      </w:pPr>
      <w:rPr>
        <w:rFonts w:ascii="Courier New" w:hAnsi="Courier New" w:cs="Courier New" w:hint="default"/>
      </w:rPr>
    </w:lvl>
    <w:lvl w:ilvl="2" w:tplc="04190005" w:tentative="1">
      <w:start w:val="1"/>
      <w:numFmt w:val="bullet"/>
      <w:lvlText w:val=""/>
      <w:lvlJc w:val="left"/>
      <w:pPr>
        <w:ind w:left="2636" w:hanging="360"/>
      </w:pPr>
      <w:rPr>
        <w:rFonts w:ascii="Wingdings" w:hAnsi="Wingdings" w:hint="default"/>
      </w:rPr>
    </w:lvl>
    <w:lvl w:ilvl="3" w:tplc="04190001" w:tentative="1">
      <w:start w:val="1"/>
      <w:numFmt w:val="bullet"/>
      <w:lvlText w:val=""/>
      <w:lvlJc w:val="left"/>
      <w:pPr>
        <w:ind w:left="3356" w:hanging="360"/>
      </w:pPr>
      <w:rPr>
        <w:rFonts w:ascii="Symbol" w:hAnsi="Symbol" w:hint="default"/>
      </w:rPr>
    </w:lvl>
    <w:lvl w:ilvl="4" w:tplc="04190003" w:tentative="1">
      <w:start w:val="1"/>
      <w:numFmt w:val="bullet"/>
      <w:lvlText w:val="o"/>
      <w:lvlJc w:val="left"/>
      <w:pPr>
        <w:ind w:left="4076" w:hanging="360"/>
      </w:pPr>
      <w:rPr>
        <w:rFonts w:ascii="Courier New" w:hAnsi="Courier New" w:cs="Courier New" w:hint="default"/>
      </w:rPr>
    </w:lvl>
    <w:lvl w:ilvl="5" w:tplc="04190005" w:tentative="1">
      <w:start w:val="1"/>
      <w:numFmt w:val="bullet"/>
      <w:lvlText w:val=""/>
      <w:lvlJc w:val="left"/>
      <w:pPr>
        <w:ind w:left="4796" w:hanging="360"/>
      </w:pPr>
      <w:rPr>
        <w:rFonts w:ascii="Wingdings" w:hAnsi="Wingdings" w:hint="default"/>
      </w:rPr>
    </w:lvl>
    <w:lvl w:ilvl="6" w:tplc="04190001" w:tentative="1">
      <w:start w:val="1"/>
      <w:numFmt w:val="bullet"/>
      <w:lvlText w:val=""/>
      <w:lvlJc w:val="left"/>
      <w:pPr>
        <w:ind w:left="5516" w:hanging="360"/>
      </w:pPr>
      <w:rPr>
        <w:rFonts w:ascii="Symbol" w:hAnsi="Symbol" w:hint="default"/>
      </w:rPr>
    </w:lvl>
    <w:lvl w:ilvl="7" w:tplc="04190003" w:tentative="1">
      <w:start w:val="1"/>
      <w:numFmt w:val="bullet"/>
      <w:lvlText w:val="o"/>
      <w:lvlJc w:val="left"/>
      <w:pPr>
        <w:ind w:left="6236" w:hanging="360"/>
      </w:pPr>
      <w:rPr>
        <w:rFonts w:ascii="Courier New" w:hAnsi="Courier New" w:cs="Courier New" w:hint="default"/>
      </w:rPr>
    </w:lvl>
    <w:lvl w:ilvl="8" w:tplc="04190005" w:tentative="1">
      <w:start w:val="1"/>
      <w:numFmt w:val="bullet"/>
      <w:lvlText w:val=""/>
      <w:lvlJc w:val="left"/>
      <w:pPr>
        <w:ind w:left="6956" w:hanging="360"/>
      </w:pPr>
      <w:rPr>
        <w:rFonts w:ascii="Wingdings" w:hAnsi="Wingdings" w:hint="default"/>
      </w:rPr>
    </w:lvl>
  </w:abstractNum>
  <w:abstractNum w:abstractNumId="32">
    <w:nsid w:val="37061298"/>
    <w:multiLevelType w:val="hybridMultilevel"/>
    <w:tmpl w:val="F45E5CB2"/>
    <w:lvl w:ilvl="0" w:tplc="40F6A2A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8FF5D19"/>
    <w:multiLevelType w:val="hybridMultilevel"/>
    <w:tmpl w:val="C6D09E0A"/>
    <w:lvl w:ilvl="0" w:tplc="8D208CFA">
      <w:start w:val="1"/>
      <w:numFmt w:val="bullet"/>
      <w:lvlText w:val="­"/>
      <w:lvlJc w:val="left"/>
      <w:pPr>
        <w:ind w:left="1429" w:hanging="360"/>
      </w:pPr>
      <w:rPr>
        <w:rFonts w:ascii="Courier New" w:hAnsi="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3C1C4161"/>
    <w:multiLevelType w:val="hybridMultilevel"/>
    <w:tmpl w:val="9EA81B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4925A71"/>
    <w:multiLevelType w:val="hybridMultilevel"/>
    <w:tmpl w:val="F528B6F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6">
    <w:nsid w:val="45692353"/>
    <w:multiLevelType w:val="hybridMultilevel"/>
    <w:tmpl w:val="EBCC9EBA"/>
    <w:lvl w:ilvl="0" w:tplc="8D208CFA">
      <w:start w:val="1"/>
      <w:numFmt w:val="bullet"/>
      <w:lvlText w:val="­"/>
      <w:lvlJc w:val="left"/>
      <w:pPr>
        <w:ind w:left="1429" w:hanging="360"/>
      </w:pPr>
      <w:rPr>
        <w:rFonts w:ascii="Courier New" w:hAnsi="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46CE082F"/>
    <w:multiLevelType w:val="hybridMultilevel"/>
    <w:tmpl w:val="42BCA3F2"/>
    <w:lvl w:ilvl="0" w:tplc="8D208CFA">
      <w:start w:val="1"/>
      <w:numFmt w:val="bullet"/>
      <w:lvlText w:val="­"/>
      <w:lvlJc w:val="left"/>
      <w:pPr>
        <w:ind w:left="1080" w:hanging="360"/>
      </w:pPr>
      <w:rPr>
        <w:rFonts w:ascii="Courier New" w:hAnsi="Courier New"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nsid w:val="49C01F1D"/>
    <w:multiLevelType w:val="hybridMultilevel"/>
    <w:tmpl w:val="BE16CA66"/>
    <w:lvl w:ilvl="0" w:tplc="04190015">
      <w:start w:val="1"/>
      <w:numFmt w:val="upperLetter"/>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39">
    <w:nsid w:val="4BCB75F0"/>
    <w:multiLevelType w:val="hybridMultilevel"/>
    <w:tmpl w:val="74F44EF2"/>
    <w:lvl w:ilvl="0" w:tplc="EA44D578">
      <w:start w:val="1"/>
      <w:numFmt w:val="bullet"/>
      <w:lvlText w:val=""/>
      <w:lvlJc w:val="left"/>
      <w:pPr>
        <w:ind w:left="1212"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nsid w:val="4F3A1C6D"/>
    <w:multiLevelType w:val="multilevel"/>
    <w:tmpl w:val="51EC4544"/>
    <w:lvl w:ilvl="0">
      <w:start w:val="1"/>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1">
    <w:nsid w:val="50E47D88"/>
    <w:multiLevelType w:val="hybridMultilevel"/>
    <w:tmpl w:val="AFE69A3C"/>
    <w:lvl w:ilvl="0" w:tplc="40F6A2A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31B6F54"/>
    <w:multiLevelType w:val="hybridMultilevel"/>
    <w:tmpl w:val="6B6A5D2E"/>
    <w:lvl w:ilvl="0" w:tplc="04190015">
      <w:start w:val="1"/>
      <w:numFmt w:val="upperLetter"/>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3">
    <w:nsid w:val="55170969"/>
    <w:multiLevelType w:val="hybridMultilevel"/>
    <w:tmpl w:val="6B1A40DA"/>
    <w:lvl w:ilvl="0" w:tplc="04190015">
      <w:start w:val="1"/>
      <w:numFmt w:val="upperLetter"/>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4">
    <w:nsid w:val="55B41921"/>
    <w:multiLevelType w:val="hybridMultilevel"/>
    <w:tmpl w:val="9978FB24"/>
    <w:lvl w:ilvl="0" w:tplc="8D208CFA">
      <w:start w:val="1"/>
      <w:numFmt w:val="bullet"/>
      <w:lvlText w:val="­"/>
      <w:lvlJc w:val="left"/>
      <w:pPr>
        <w:ind w:left="720" w:hanging="360"/>
      </w:pPr>
      <w:rPr>
        <w:rFonts w:ascii="Courier New" w:hAnsi="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6A836A0"/>
    <w:multiLevelType w:val="hybridMultilevel"/>
    <w:tmpl w:val="B43AA4B6"/>
    <w:lvl w:ilvl="0" w:tplc="0104658E">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nsid w:val="570B18B1"/>
    <w:multiLevelType w:val="hybridMultilevel"/>
    <w:tmpl w:val="C596A064"/>
    <w:lvl w:ilvl="0" w:tplc="0104658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
    <w:nsid w:val="5849361B"/>
    <w:multiLevelType w:val="hybridMultilevel"/>
    <w:tmpl w:val="E10AFE82"/>
    <w:lvl w:ilvl="0" w:tplc="40F6A2AA">
      <w:start w:val="1"/>
      <w:numFmt w:val="bullet"/>
      <w:lvlText w:val=""/>
      <w:lvlJc w:val="left"/>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8">
    <w:nsid w:val="5FEF30F3"/>
    <w:multiLevelType w:val="hybridMultilevel"/>
    <w:tmpl w:val="4E26A0C8"/>
    <w:lvl w:ilvl="0" w:tplc="8D208CFA">
      <w:start w:val="1"/>
      <w:numFmt w:val="bullet"/>
      <w:lvlText w:val="­"/>
      <w:lvlJc w:val="left"/>
      <w:pPr>
        <w:ind w:left="720" w:hanging="360"/>
      </w:pPr>
      <w:rPr>
        <w:rFonts w:ascii="Courier New" w:hAnsi="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24D7E4D"/>
    <w:multiLevelType w:val="hybridMultilevel"/>
    <w:tmpl w:val="2A7EA1FC"/>
    <w:lvl w:ilvl="0" w:tplc="8D208CFA">
      <w:start w:val="1"/>
      <w:numFmt w:val="bullet"/>
      <w:lvlText w:val="­"/>
      <w:lvlJc w:val="left"/>
      <w:pPr>
        <w:ind w:left="720" w:hanging="360"/>
      </w:pPr>
      <w:rPr>
        <w:rFonts w:ascii="Courier New" w:hAnsi="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4C94557"/>
    <w:multiLevelType w:val="hybridMultilevel"/>
    <w:tmpl w:val="9BC0ADD8"/>
    <w:lvl w:ilvl="0" w:tplc="EA44D578">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51">
    <w:nsid w:val="6A2D0FE5"/>
    <w:multiLevelType w:val="hybridMultilevel"/>
    <w:tmpl w:val="E2DEFFA2"/>
    <w:lvl w:ilvl="0" w:tplc="40F6A2AA">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6A755603"/>
    <w:multiLevelType w:val="hybridMultilevel"/>
    <w:tmpl w:val="D8C0F58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B9B595D"/>
    <w:multiLevelType w:val="hybridMultilevel"/>
    <w:tmpl w:val="18DCF970"/>
    <w:lvl w:ilvl="0" w:tplc="8D208CFA">
      <w:start w:val="1"/>
      <w:numFmt w:val="bullet"/>
      <w:lvlText w:val="­"/>
      <w:lvlJc w:val="left"/>
      <w:pPr>
        <w:ind w:left="1429" w:hanging="360"/>
      </w:pPr>
      <w:rPr>
        <w:rFonts w:ascii="Courier New" w:hAnsi="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6C2E00AB"/>
    <w:multiLevelType w:val="hybridMultilevel"/>
    <w:tmpl w:val="9A8C8230"/>
    <w:lvl w:ilvl="0" w:tplc="04190015">
      <w:start w:val="1"/>
      <w:numFmt w:val="upperLetter"/>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5">
    <w:nsid w:val="6CB36F3F"/>
    <w:multiLevelType w:val="hybridMultilevel"/>
    <w:tmpl w:val="32960D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E1731E7"/>
    <w:multiLevelType w:val="hybridMultilevel"/>
    <w:tmpl w:val="63D2F1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0542490"/>
    <w:multiLevelType w:val="hybridMultilevel"/>
    <w:tmpl w:val="DA14D604"/>
    <w:lvl w:ilvl="0" w:tplc="8D208CFA">
      <w:start w:val="1"/>
      <w:numFmt w:val="bullet"/>
      <w:lvlText w:val="­"/>
      <w:lvlJc w:val="left"/>
      <w:pPr>
        <w:ind w:left="789" w:hanging="360"/>
      </w:pPr>
      <w:rPr>
        <w:rFonts w:ascii="Courier New" w:hAnsi="Courier New" w:hint="default"/>
        <w:color w:val="auto"/>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58">
    <w:nsid w:val="716505AB"/>
    <w:multiLevelType w:val="hybridMultilevel"/>
    <w:tmpl w:val="41E8E886"/>
    <w:lvl w:ilvl="0" w:tplc="0FE411C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9">
    <w:nsid w:val="71C42A30"/>
    <w:multiLevelType w:val="hybridMultilevel"/>
    <w:tmpl w:val="4AF02C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2BA2BE8"/>
    <w:multiLevelType w:val="hybridMultilevel"/>
    <w:tmpl w:val="7C868F0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nsid w:val="757F4DFD"/>
    <w:multiLevelType w:val="hybridMultilevel"/>
    <w:tmpl w:val="5D2A7488"/>
    <w:lvl w:ilvl="0" w:tplc="40F6A2A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71D67FD"/>
    <w:multiLevelType w:val="hybridMultilevel"/>
    <w:tmpl w:val="65BA0808"/>
    <w:lvl w:ilvl="0" w:tplc="8D208CFA">
      <w:start w:val="1"/>
      <w:numFmt w:val="bullet"/>
      <w:lvlText w:val="­"/>
      <w:lvlJc w:val="left"/>
      <w:pPr>
        <w:ind w:left="1429" w:hanging="360"/>
      </w:pPr>
      <w:rPr>
        <w:rFonts w:ascii="Courier New" w:hAnsi="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7DE4929"/>
    <w:multiLevelType w:val="hybridMultilevel"/>
    <w:tmpl w:val="E7C06E20"/>
    <w:lvl w:ilvl="0" w:tplc="037ACA2E">
      <w:numFmt w:val="bullet"/>
      <w:lvlText w:val="-"/>
      <w:lvlJc w:val="left"/>
      <w:pPr>
        <w:ind w:left="1440" w:hanging="360"/>
      </w:pPr>
      <w:rPr>
        <w:rFonts w:ascii="Calibri" w:eastAsiaTheme="minorHAnsi" w:hAnsi="Calibri" w:cstheme="minorBidi"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4">
    <w:nsid w:val="791B620C"/>
    <w:multiLevelType w:val="hybridMultilevel"/>
    <w:tmpl w:val="598E274A"/>
    <w:lvl w:ilvl="0" w:tplc="0104658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5">
    <w:nsid w:val="792D0C8A"/>
    <w:multiLevelType w:val="hybridMultilevel"/>
    <w:tmpl w:val="925E850A"/>
    <w:lvl w:ilvl="0" w:tplc="40F6A2A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79BF7653"/>
    <w:multiLevelType w:val="hybridMultilevel"/>
    <w:tmpl w:val="1E22495E"/>
    <w:lvl w:ilvl="0" w:tplc="04190015">
      <w:start w:val="1"/>
      <w:numFmt w:val="upperLetter"/>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67">
    <w:nsid w:val="7F006CEC"/>
    <w:multiLevelType w:val="hybridMultilevel"/>
    <w:tmpl w:val="7C868F0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61"/>
  </w:num>
  <w:num w:numId="2">
    <w:abstractNumId w:val="35"/>
  </w:num>
  <w:num w:numId="3">
    <w:abstractNumId w:val="41"/>
  </w:num>
  <w:num w:numId="4">
    <w:abstractNumId w:val="50"/>
  </w:num>
  <w:num w:numId="5">
    <w:abstractNumId w:val="9"/>
  </w:num>
  <w:num w:numId="6">
    <w:abstractNumId w:val="27"/>
  </w:num>
  <w:num w:numId="7">
    <w:abstractNumId w:val="39"/>
  </w:num>
  <w:num w:numId="8">
    <w:abstractNumId w:val="65"/>
  </w:num>
  <w:num w:numId="9">
    <w:abstractNumId w:val="51"/>
  </w:num>
  <w:num w:numId="10">
    <w:abstractNumId w:val="22"/>
  </w:num>
  <w:num w:numId="11">
    <w:abstractNumId w:val="19"/>
  </w:num>
  <w:num w:numId="12">
    <w:abstractNumId w:val="30"/>
  </w:num>
  <w:num w:numId="13">
    <w:abstractNumId w:val="37"/>
  </w:num>
  <w:num w:numId="14">
    <w:abstractNumId w:val="58"/>
  </w:num>
  <w:num w:numId="15">
    <w:abstractNumId w:val="63"/>
  </w:num>
  <w:num w:numId="16">
    <w:abstractNumId w:val="36"/>
  </w:num>
  <w:num w:numId="17">
    <w:abstractNumId w:val="49"/>
  </w:num>
  <w:num w:numId="18">
    <w:abstractNumId w:val="48"/>
  </w:num>
  <w:num w:numId="19">
    <w:abstractNumId w:val="15"/>
  </w:num>
  <w:num w:numId="20">
    <w:abstractNumId w:val="7"/>
  </w:num>
  <w:num w:numId="21">
    <w:abstractNumId w:val="2"/>
  </w:num>
  <w:num w:numId="22">
    <w:abstractNumId w:val="44"/>
  </w:num>
  <w:num w:numId="23">
    <w:abstractNumId w:val="34"/>
  </w:num>
  <w:num w:numId="24">
    <w:abstractNumId w:val="52"/>
  </w:num>
  <w:num w:numId="25">
    <w:abstractNumId w:val="24"/>
  </w:num>
  <w:num w:numId="26">
    <w:abstractNumId w:val="57"/>
  </w:num>
  <w:num w:numId="27">
    <w:abstractNumId w:val="33"/>
  </w:num>
  <w:num w:numId="28">
    <w:abstractNumId w:val="21"/>
  </w:num>
  <w:num w:numId="29">
    <w:abstractNumId w:val="0"/>
  </w:num>
  <w:num w:numId="30">
    <w:abstractNumId w:val="12"/>
  </w:num>
  <w:num w:numId="31">
    <w:abstractNumId w:val="53"/>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num>
  <w:num w:numId="43">
    <w:abstractNumId w:val="47"/>
  </w:num>
  <w:num w:numId="44">
    <w:abstractNumId w:val="31"/>
  </w:num>
  <w:num w:numId="45">
    <w:abstractNumId w:val="8"/>
  </w:num>
  <w:num w:numId="46">
    <w:abstractNumId w:val="23"/>
  </w:num>
  <w:num w:numId="47">
    <w:abstractNumId w:val="6"/>
  </w:num>
  <w:num w:numId="48">
    <w:abstractNumId w:val="25"/>
  </w:num>
  <w:num w:numId="49">
    <w:abstractNumId w:val="56"/>
  </w:num>
  <w:num w:numId="50">
    <w:abstractNumId w:val="14"/>
  </w:num>
  <w:num w:numId="51">
    <w:abstractNumId w:val="32"/>
  </w:num>
  <w:num w:numId="52">
    <w:abstractNumId w:val="29"/>
  </w:num>
  <w:num w:numId="53">
    <w:abstractNumId w:val="13"/>
  </w:num>
  <w:num w:numId="54">
    <w:abstractNumId w:val="55"/>
  </w:num>
  <w:num w:numId="55">
    <w:abstractNumId w:val="62"/>
  </w:num>
  <w:num w:numId="56">
    <w:abstractNumId w:val="40"/>
  </w:num>
  <w:num w:numId="57">
    <w:abstractNumId w:val="59"/>
  </w:num>
  <w:num w:numId="58">
    <w:abstractNumId w:val="3"/>
  </w:num>
  <w:num w:numId="59">
    <w:abstractNumId w:val="46"/>
  </w:num>
  <w:num w:numId="60">
    <w:abstractNumId w:val="10"/>
  </w:num>
  <w:num w:numId="61">
    <w:abstractNumId w:val="1"/>
  </w:num>
  <w:num w:numId="62">
    <w:abstractNumId w:val="18"/>
  </w:num>
  <w:num w:numId="63">
    <w:abstractNumId w:val="45"/>
  </w:num>
  <w:num w:numId="64">
    <w:abstractNumId w:val="64"/>
  </w:num>
  <w:num w:numId="65">
    <w:abstractNumId w:val="26"/>
  </w:num>
  <w:num w:numId="66">
    <w:abstractNumId w:val="67"/>
  </w:num>
  <w:num w:numId="67">
    <w:abstractNumId w:val="60"/>
  </w:num>
  <w:num w:numId="68">
    <w:abstractNumId w:val="4"/>
  </w:num>
  <w:num w:numId="69">
    <w:abstractNumId w:val="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hideSpellingErrors/>
  <w:proofState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54767E"/>
    <w:rsid w:val="0000088B"/>
    <w:rsid w:val="00001300"/>
    <w:rsid w:val="00002899"/>
    <w:rsid w:val="0000392E"/>
    <w:rsid w:val="00005235"/>
    <w:rsid w:val="00005A58"/>
    <w:rsid w:val="0001136F"/>
    <w:rsid w:val="00011ECC"/>
    <w:rsid w:val="0001218B"/>
    <w:rsid w:val="00014B29"/>
    <w:rsid w:val="00015CD0"/>
    <w:rsid w:val="00016513"/>
    <w:rsid w:val="00017291"/>
    <w:rsid w:val="00021916"/>
    <w:rsid w:val="000230FF"/>
    <w:rsid w:val="00023383"/>
    <w:rsid w:val="000244F0"/>
    <w:rsid w:val="000260C9"/>
    <w:rsid w:val="00032D7F"/>
    <w:rsid w:val="00035C93"/>
    <w:rsid w:val="00037C2F"/>
    <w:rsid w:val="00042F10"/>
    <w:rsid w:val="00044FD3"/>
    <w:rsid w:val="00045161"/>
    <w:rsid w:val="00046BE5"/>
    <w:rsid w:val="00047720"/>
    <w:rsid w:val="00052365"/>
    <w:rsid w:val="000525E4"/>
    <w:rsid w:val="0005450C"/>
    <w:rsid w:val="00055AF0"/>
    <w:rsid w:val="0005668B"/>
    <w:rsid w:val="000571C7"/>
    <w:rsid w:val="00057D27"/>
    <w:rsid w:val="00061579"/>
    <w:rsid w:val="0006242C"/>
    <w:rsid w:val="00063718"/>
    <w:rsid w:val="0006493A"/>
    <w:rsid w:val="00065A14"/>
    <w:rsid w:val="00067A90"/>
    <w:rsid w:val="00076FF2"/>
    <w:rsid w:val="00080A3F"/>
    <w:rsid w:val="00080B01"/>
    <w:rsid w:val="00085187"/>
    <w:rsid w:val="00087C22"/>
    <w:rsid w:val="00094F27"/>
    <w:rsid w:val="00094FE3"/>
    <w:rsid w:val="000A2CB7"/>
    <w:rsid w:val="000A4265"/>
    <w:rsid w:val="000A657E"/>
    <w:rsid w:val="000A68C6"/>
    <w:rsid w:val="000A6ED6"/>
    <w:rsid w:val="000B2D06"/>
    <w:rsid w:val="000B5541"/>
    <w:rsid w:val="000B62EC"/>
    <w:rsid w:val="000C12FB"/>
    <w:rsid w:val="000C2327"/>
    <w:rsid w:val="000C4234"/>
    <w:rsid w:val="000D14F9"/>
    <w:rsid w:val="000D1CF7"/>
    <w:rsid w:val="000D4917"/>
    <w:rsid w:val="000D5A0D"/>
    <w:rsid w:val="000E0439"/>
    <w:rsid w:val="000E067D"/>
    <w:rsid w:val="000E3E08"/>
    <w:rsid w:val="000E641B"/>
    <w:rsid w:val="000E7FDD"/>
    <w:rsid w:val="000F010B"/>
    <w:rsid w:val="000F295C"/>
    <w:rsid w:val="000F630F"/>
    <w:rsid w:val="000F71B6"/>
    <w:rsid w:val="000F7E1C"/>
    <w:rsid w:val="00100968"/>
    <w:rsid w:val="00100B3E"/>
    <w:rsid w:val="001023B6"/>
    <w:rsid w:val="00102DA6"/>
    <w:rsid w:val="00103130"/>
    <w:rsid w:val="00104A2D"/>
    <w:rsid w:val="00104C09"/>
    <w:rsid w:val="001057C0"/>
    <w:rsid w:val="001102F6"/>
    <w:rsid w:val="0011067E"/>
    <w:rsid w:val="001115E9"/>
    <w:rsid w:val="00115744"/>
    <w:rsid w:val="00115A24"/>
    <w:rsid w:val="0011602A"/>
    <w:rsid w:val="00116639"/>
    <w:rsid w:val="00117CB2"/>
    <w:rsid w:val="00120627"/>
    <w:rsid w:val="001206C0"/>
    <w:rsid w:val="0012201A"/>
    <w:rsid w:val="001225E8"/>
    <w:rsid w:val="001227EB"/>
    <w:rsid w:val="001228CB"/>
    <w:rsid w:val="00125797"/>
    <w:rsid w:val="00125D4A"/>
    <w:rsid w:val="00130C31"/>
    <w:rsid w:val="001334CF"/>
    <w:rsid w:val="0013409A"/>
    <w:rsid w:val="001344C1"/>
    <w:rsid w:val="00135461"/>
    <w:rsid w:val="0013623F"/>
    <w:rsid w:val="0014345A"/>
    <w:rsid w:val="00143A02"/>
    <w:rsid w:val="001511F3"/>
    <w:rsid w:val="001514BC"/>
    <w:rsid w:val="00155723"/>
    <w:rsid w:val="00156E34"/>
    <w:rsid w:val="00160712"/>
    <w:rsid w:val="00161082"/>
    <w:rsid w:val="00163AF7"/>
    <w:rsid w:val="00163FA5"/>
    <w:rsid w:val="00165F14"/>
    <w:rsid w:val="00165F3D"/>
    <w:rsid w:val="00166AAE"/>
    <w:rsid w:val="00167474"/>
    <w:rsid w:val="00170E8F"/>
    <w:rsid w:val="00171734"/>
    <w:rsid w:val="00173E8A"/>
    <w:rsid w:val="001777B1"/>
    <w:rsid w:val="00177E7C"/>
    <w:rsid w:val="00181BE6"/>
    <w:rsid w:val="00182EBE"/>
    <w:rsid w:val="001840BB"/>
    <w:rsid w:val="00185B8F"/>
    <w:rsid w:val="001916E4"/>
    <w:rsid w:val="001917A1"/>
    <w:rsid w:val="001919DF"/>
    <w:rsid w:val="0019379A"/>
    <w:rsid w:val="00194D18"/>
    <w:rsid w:val="00197823"/>
    <w:rsid w:val="001A0A61"/>
    <w:rsid w:val="001A43D4"/>
    <w:rsid w:val="001A5F50"/>
    <w:rsid w:val="001A6CF1"/>
    <w:rsid w:val="001A7865"/>
    <w:rsid w:val="001A7F5B"/>
    <w:rsid w:val="001B04B9"/>
    <w:rsid w:val="001B2164"/>
    <w:rsid w:val="001B723D"/>
    <w:rsid w:val="001C3627"/>
    <w:rsid w:val="001C4222"/>
    <w:rsid w:val="001C4E56"/>
    <w:rsid w:val="001C6D3E"/>
    <w:rsid w:val="001D1073"/>
    <w:rsid w:val="001D1E3F"/>
    <w:rsid w:val="001D2A8A"/>
    <w:rsid w:val="001D49FD"/>
    <w:rsid w:val="001D6C2F"/>
    <w:rsid w:val="001E02C0"/>
    <w:rsid w:val="001E1119"/>
    <w:rsid w:val="001E114B"/>
    <w:rsid w:val="001E4D0B"/>
    <w:rsid w:val="001E6BA6"/>
    <w:rsid w:val="001F0142"/>
    <w:rsid w:val="001F35ED"/>
    <w:rsid w:val="001F67EE"/>
    <w:rsid w:val="00201C87"/>
    <w:rsid w:val="0020316D"/>
    <w:rsid w:val="0020394C"/>
    <w:rsid w:val="00203E66"/>
    <w:rsid w:val="002048D6"/>
    <w:rsid w:val="00216F69"/>
    <w:rsid w:val="00226A15"/>
    <w:rsid w:val="0023042F"/>
    <w:rsid w:val="0023133D"/>
    <w:rsid w:val="00231B85"/>
    <w:rsid w:val="00236B6A"/>
    <w:rsid w:val="00240467"/>
    <w:rsid w:val="00243D84"/>
    <w:rsid w:val="00244152"/>
    <w:rsid w:val="00252416"/>
    <w:rsid w:val="0025242B"/>
    <w:rsid w:val="00255096"/>
    <w:rsid w:val="00255355"/>
    <w:rsid w:val="00255FE2"/>
    <w:rsid w:val="0026084F"/>
    <w:rsid w:val="00260AA7"/>
    <w:rsid w:val="00264224"/>
    <w:rsid w:val="0026596D"/>
    <w:rsid w:val="00266755"/>
    <w:rsid w:val="00267AB5"/>
    <w:rsid w:val="002701DC"/>
    <w:rsid w:val="00272529"/>
    <w:rsid w:val="00274A52"/>
    <w:rsid w:val="002842B7"/>
    <w:rsid w:val="00286800"/>
    <w:rsid w:val="00293643"/>
    <w:rsid w:val="00294112"/>
    <w:rsid w:val="002946D3"/>
    <w:rsid w:val="002A03CB"/>
    <w:rsid w:val="002A0A5E"/>
    <w:rsid w:val="002A59AC"/>
    <w:rsid w:val="002A6F80"/>
    <w:rsid w:val="002B140D"/>
    <w:rsid w:val="002B4728"/>
    <w:rsid w:val="002B4EF9"/>
    <w:rsid w:val="002B6243"/>
    <w:rsid w:val="002B7840"/>
    <w:rsid w:val="002C179A"/>
    <w:rsid w:val="002C3330"/>
    <w:rsid w:val="002C5D78"/>
    <w:rsid w:val="002D1420"/>
    <w:rsid w:val="002E2AC1"/>
    <w:rsid w:val="002E6F8A"/>
    <w:rsid w:val="002F6355"/>
    <w:rsid w:val="002F6892"/>
    <w:rsid w:val="002F74F2"/>
    <w:rsid w:val="003011A3"/>
    <w:rsid w:val="00301AFD"/>
    <w:rsid w:val="003029F4"/>
    <w:rsid w:val="00303010"/>
    <w:rsid w:val="00303949"/>
    <w:rsid w:val="00303D41"/>
    <w:rsid w:val="0030401E"/>
    <w:rsid w:val="0030584B"/>
    <w:rsid w:val="00305B09"/>
    <w:rsid w:val="0030675A"/>
    <w:rsid w:val="00307A2A"/>
    <w:rsid w:val="00307D4D"/>
    <w:rsid w:val="003119CD"/>
    <w:rsid w:val="00312145"/>
    <w:rsid w:val="00313F16"/>
    <w:rsid w:val="00316D2C"/>
    <w:rsid w:val="003212FC"/>
    <w:rsid w:val="003217CE"/>
    <w:rsid w:val="003241EC"/>
    <w:rsid w:val="00330BDF"/>
    <w:rsid w:val="00330CC4"/>
    <w:rsid w:val="0033186D"/>
    <w:rsid w:val="0033317F"/>
    <w:rsid w:val="003345FA"/>
    <w:rsid w:val="00335C83"/>
    <w:rsid w:val="0034219A"/>
    <w:rsid w:val="0034277F"/>
    <w:rsid w:val="00343E55"/>
    <w:rsid w:val="003469B7"/>
    <w:rsid w:val="003479F0"/>
    <w:rsid w:val="00352391"/>
    <w:rsid w:val="003602BB"/>
    <w:rsid w:val="003629CB"/>
    <w:rsid w:val="0036535C"/>
    <w:rsid w:val="0036549E"/>
    <w:rsid w:val="003669DB"/>
    <w:rsid w:val="0036703D"/>
    <w:rsid w:val="003709BB"/>
    <w:rsid w:val="00373EAE"/>
    <w:rsid w:val="00376B4E"/>
    <w:rsid w:val="0038271D"/>
    <w:rsid w:val="0038312A"/>
    <w:rsid w:val="00383F5F"/>
    <w:rsid w:val="00387369"/>
    <w:rsid w:val="003877D5"/>
    <w:rsid w:val="00394770"/>
    <w:rsid w:val="003956FB"/>
    <w:rsid w:val="00395DE5"/>
    <w:rsid w:val="00395E96"/>
    <w:rsid w:val="00395E9D"/>
    <w:rsid w:val="00396D50"/>
    <w:rsid w:val="003A04D5"/>
    <w:rsid w:val="003A316C"/>
    <w:rsid w:val="003A4D96"/>
    <w:rsid w:val="003A65C1"/>
    <w:rsid w:val="003A66EC"/>
    <w:rsid w:val="003A7103"/>
    <w:rsid w:val="003B19BA"/>
    <w:rsid w:val="003B2150"/>
    <w:rsid w:val="003B2440"/>
    <w:rsid w:val="003B73EF"/>
    <w:rsid w:val="003B76BC"/>
    <w:rsid w:val="003B780A"/>
    <w:rsid w:val="003B7E0F"/>
    <w:rsid w:val="003C0086"/>
    <w:rsid w:val="003C4833"/>
    <w:rsid w:val="003C6209"/>
    <w:rsid w:val="003C6241"/>
    <w:rsid w:val="003D0B0F"/>
    <w:rsid w:val="003D4014"/>
    <w:rsid w:val="003D71EB"/>
    <w:rsid w:val="003E0B7F"/>
    <w:rsid w:val="003E1449"/>
    <w:rsid w:val="003E277E"/>
    <w:rsid w:val="003E3DF3"/>
    <w:rsid w:val="003E6267"/>
    <w:rsid w:val="003E693C"/>
    <w:rsid w:val="003F1BBE"/>
    <w:rsid w:val="003F21E2"/>
    <w:rsid w:val="003F4002"/>
    <w:rsid w:val="003F4CA6"/>
    <w:rsid w:val="003F68D1"/>
    <w:rsid w:val="003F6E55"/>
    <w:rsid w:val="004008EE"/>
    <w:rsid w:val="004009B3"/>
    <w:rsid w:val="00402598"/>
    <w:rsid w:val="00403E46"/>
    <w:rsid w:val="004053DA"/>
    <w:rsid w:val="004104CB"/>
    <w:rsid w:val="00411413"/>
    <w:rsid w:val="00412F2D"/>
    <w:rsid w:val="00413AE3"/>
    <w:rsid w:val="00413E64"/>
    <w:rsid w:val="00414EE5"/>
    <w:rsid w:val="00416D53"/>
    <w:rsid w:val="00416D5E"/>
    <w:rsid w:val="00417655"/>
    <w:rsid w:val="00424087"/>
    <w:rsid w:val="004241DE"/>
    <w:rsid w:val="004271F4"/>
    <w:rsid w:val="0042772B"/>
    <w:rsid w:val="00430674"/>
    <w:rsid w:val="0043077C"/>
    <w:rsid w:val="00432B60"/>
    <w:rsid w:val="004337EF"/>
    <w:rsid w:val="004355BE"/>
    <w:rsid w:val="00437274"/>
    <w:rsid w:val="00437CEC"/>
    <w:rsid w:val="0044036C"/>
    <w:rsid w:val="00441BC9"/>
    <w:rsid w:val="00442AF3"/>
    <w:rsid w:val="004442D6"/>
    <w:rsid w:val="004522E9"/>
    <w:rsid w:val="00455F66"/>
    <w:rsid w:val="00457EE0"/>
    <w:rsid w:val="00463386"/>
    <w:rsid w:val="00463BF3"/>
    <w:rsid w:val="004674E8"/>
    <w:rsid w:val="004731EA"/>
    <w:rsid w:val="0047433D"/>
    <w:rsid w:val="004746BB"/>
    <w:rsid w:val="00474990"/>
    <w:rsid w:val="00481745"/>
    <w:rsid w:val="00485122"/>
    <w:rsid w:val="00486C0A"/>
    <w:rsid w:val="00486D5C"/>
    <w:rsid w:val="00490AF2"/>
    <w:rsid w:val="00494B63"/>
    <w:rsid w:val="004A4FBA"/>
    <w:rsid w:val="004B195A"/>
    <w:rsid w:val="004B19E2"/>
    <w:rsid w:val="004B5E71"/>
    <w:rsid w:val="004C0777"/>
    <w:rsid w:val="004C13CA"/>
    <w:rsid w:val="004C593E"/>
    <w:rsid w:val="004C79F0"/>
    <w:rsid w:val="004D51C8"/>
    <w:rsid w:val="004D5A95"/>
    <w:rsid w:val="004E0749"/>
    <w:rsid w:val="004E07D6"/>
    <w:rsid w:val="004E0D49"/>
    <w:rsid w:val="004E5793"/>
    <w:rsid w:val="004E7053"/>
    <w:rsid w:val="004F0349"/>
    <w:rsid w:val="004F0433"/>
    <w:rsid w:val="004F1284"/>
    <w:rsid w:val="004F1450"/>
    <w:rsid w:val="004F37B8"/>
    <w:rsid w:val="004F55FF"/>
    <w:rsid w:val="00505EB9"/>
    <w:rsid w:val="00510E0F"/>
    <w:rsid w:val="005113CD"/>
    <w:rsid w:val="005123A3"/>
    <w:rsid w:val="005142D5"/>
    <w:rsid w:val="00515DD8"/>
    <w:rsid w:val="00517149"/>
    <w:rsid w:val="00520B3A"/>
    <w:rsid w:val="00522EA1"/>
    <w:rsid w:val="00523389"/>
    <w:rsid w:val="005252F8"/>
    <w:rsid w:val="00527B39"/>
    <w:rsid w:val="00530A69"/>
    <w:rsid w:val="00536A57"/>
    <w:rsid w:val="005405C6"/>
    <w:rsid w:val="00543168"/>
    <w:rsid w:val="005432D7"/>
    <w:rsid w:val="00544455"/>
    <w:rsid w:val="005475BB"/>
    <w:rsid w:val="0054767E"/>
    <w:rsid w:val="005511A3"/>
    <w:rsid w:val="00554893"/>
    <w:rsid w:val="00561888"/>
    <w:rsid w:val="0056295F"/>
    <w:rsid w:val="00563F54"/>
    <w:rsid w:val="00564AB8"/>
    <w:rsid w:val="00565501"/>
    <w:rsid w:val="005714EE"/>
    <w:rsid w:val="00572DD4"/>
    <w:rsid w:val="00583C00"/>
    <w:rsid w:val="00584545"/>
    <w:rsid w:val="00584658"/>
    <w:rsid w:val="00585B1B"/>
    <w:rsid w:val="00586F44"/>
    <w:rsid w:val="005904FB"/>
    <w:rsid w:val="0059200F"/>
    <w:rsid w:val="005920D8"/>
    <w:rsid w:val="00592ABC"/>
    <w:rsid w:val="005957F8"/>
    <w:rsid w:val="005962BC"/>
    <w:rsid w:val="005962D5"/>
    <w:rsid w:val="00596515"/>
    <w:rsid w:val="005A07C0"/>
    <w:rsid w:val="005A2654"/>
    <w:rsid w:val="005A6051"/>
    <w:rsid w:val="005A7A1C"/>
    <w:rsid w:val="005B1DAF"/>
    <w:rsid w:val="005B5AA6"/>
    <w:rsid w:val="005B5AB1"/>
    <w:rsid w:val="005B7E50"/>
    <w:rsid w:val="005C365C"/>
    <w:rsid w:val="005D0871"/>
    <w:rsid w:val="005D27D3"/>
    <w:rsid w:val="005D61F5"/>
    <w:rsid w:val="005D75CD"/>
    <w:rsid w:val="005E0031"/>
    <w:rsid w:val="005E178E"/>
    <w:rsid w:val="005E626C"/>
    <w:rsid w:val="005F3648"/>
    <w:rsid w:val="005F37EA"/>
    <w:rsid w:val="005F7C96"/>
    <w:rsid w:val="006005F2"/>
    <w:rsid w:val="00603824"/>
    <w:rsid w:val="00604744"/>
    <w:rsid w:val="00604F27"/>
    <w:rsid w:val="006054CB"/>
    <w:rsid w:val="00606953"/>
    <w:rsid w:val="00610F45"/>
    <w:rsid w:val="0061277E"/>
    <w:rsid w:val="006144E4"/>
    <w:rsid w:val="00617163"/>
    <w:rsid w:val="00620E1A"/>
    <w:rsid w:val="00621B9E"/>
    <w:rsid w:val="0062233B"/>
    <w:rsid w:val="006267BE"/>
    <w:rsid w:val="00627721"/>
    <w:rsid w:val="006300FB"/>
    <w:rsid w:val="0063408C"/>
    <w:rsid w:val="006405CE"/>
    <w:rsid w:val="0064105A"/>
    <w:rsid w:val="0064258F"/>
    <w:rsid w:val="00643128"/>
    <w:rsid w:val="006505D4"/>
    <w:rsid w:val="0065249F"/>
    <w:rsid w:val="006572EC"/>
    <w:rsid w:val="00660AF2"/>
    <w:rsid w:val="006659D3"/>
    <w:rsid w:val="006728CA"/>
    <w:rsid w:val="006776E6"/>
    <w:rsid w:val="0068038B"/>
    <w:rsid w:val="00682913"/>
    <w:rsid w:val="00684996"/>
    <w:rsid w:val="00685D19"/>
    <w:rsid w:val="00687869"/>
    <w:rsid w:val="006879CD"/>
    <w:rsid w:val="006940AD"/>
    <w:rsid w:val="006944C2"/>
    <w:rsid w:val="0069577A"/>
    <w:rsid w:val="0069729A"/>
    <w:rsid w:val="006A5BAA"/>
    <w:rsid w:val="006A794D"/>
    <w:rsid w:val="006B3033"/>
    <w:rsid w:val="006B5DA6"/>
    <w:rsid w:val="006B5F4F"/>
    <w:rsid w:val="006B600F"/>
    <w:rsid w:val="006C25F9"/>
    <w:rsid w:val="006C2A6F"/>
    <w:rsid w:val="006C4219"/>
    <w:rsid w:val="006C4A2D"/>
    <w:rsid w:val="006C4E74"/>
    <w:rsid w:val="006C58A5"/>
    <w:rsid w:val="006C6004"/>
    <w:rsid w:val="006C7963"/>
    <w:rsid w:val="006D4E00"/>
    <w:rsid w:val="006D6050"/>
    <w:rsid w:val="006D7412"/>
    <w:rsid w:val="006D7C0B"/>
    <w:rsid w:val="006E0D88"/>
    <w:rsid w:val="006E474D"/>
    <w:rsid w:val="006E4A42"/>
    <w:rsid w:val="006E4D27"/>
    <w:rsid w:val="006E6E39"/>
    <w:rsid w:val="006F23F9"/>
    <w:rsid w:val="006F3227"/>
    <w:rsid w:val="006F4505"/>
    <w:rsid w:val="006F5BC2"/>
    <w:rsid w:val="006F7633"/>
    <w:rsid w:val="006F7908"/>
    <w:rsid w:val="007042E3"/>
    <w:rsid w:val="007047C7"/>
    <w:rsid w:val="0070731C"/>
    <w:rsid w:val="00711465"/>
    <w:rsid w:val="00711B79"/>
    <w:rsid w:val="0071315B"/>
    <w:rsid w:val="00713A18"/>
    <w:rsid w:val="00715550"/>
    <w:rsid w:val="00716374"/>
    <w:rsid w:val="007167B1"/>
    <w:rsid w:val="00717903"/>
    <w:rsid w:val="007216F8"/>
    <w:rsid w:val="007230A3"/>
    <w:rsid w:val="0072532F"/>
    <w:rsid w:val="0072658F"/>
    <w:rsid w:val="00730C02"/>
    <w:rsid w:val="00732948"/>
    <w:rsid w:val="007331FC"/>
    <w:rsid w:val="00734D63"/>
    <w:rsid w:val="00735B37"/>
    <w:rsid w:val="007368A9"/>
    <w:rsid w:val="00737FC2"/>
    <w:rsid w:val="00741570"/>
    <w:rsid w:val="00741723"/>
    <w:rsid w:val="00743603"/>
    <w:rsid w:val="00743975"/>
    <w:rsid w:val="00744370"/>
    <w:rsid w:val="00745C78"/>
    <w:rsid w:val="00752C68"/>
    <w:rsid w:val="007535BB"/>
    <w:rsid w:val="007549BA"/>
    <w:rsid w:val="00754D5C"/>
    <w:rsid w:val="007550BC"/>
    <w:rsid w:val="00755FAA"/>
    <w:rsid w:val="007575EB"/>
    <w:rsid w:val="00761399"/>
    <w:rsid w:val="0076198E"/>
    <w:rsid w:val="00767402"/>
    <w:rsid w:val="00770613"/>
    <w:rsid w:val="00770A9C"/>
    <w:rsid w:val="00772389"/>
    <w:rsid w:val="0077268D"/>
    <w:rsid w:val="007804FF"/>
    <w:rsid w:val="00781850"/>
    <w:rsid w:val="00781FFF"/>
    <w:rsid w:val="00783062"/>
    <w:rsid w:val="007860C1"/>
    <w:rsid w:val="00787B1C"/>
    <w:rsid w:val="0079203C"/>
    <w:rsid w:val="0079371C"/>
    <w:rsid w:val="00797BE1"/>
    <w:rsid w:val="007A1092"/>
    <w:rsid w:val="007A30A6"/>
    <w:rsid w:val="007A5F21"/>
    <w:rsid w:val="007B2ABA"/>
    <w:rsid w:val="007B2AC6"/>
    <w:rsid w:val="007B3654"/>
    <w:rsid w:val="007B41CC"/>
    <w:rsid w:val="007B7011"/>
    <w:rsid w:val="007C0374"/>
    <w:rsid w:val="007C4E3C"/>
    <w:rsid w:val="007C58F7"/>
    <w:rsid w:val="007C6168"/>
    <w:rsid w:val="007D03A4"/>
    <w:rsid w:val="007D09BE"/>
    <w:rsid w:val="007D1061"/>
    <w:rsid w:val="007D3825"/>
    <w:rsid w:val="007D3929"/>
    <w:rsid w:val="007D610E"/>
    <w:rsid w:val="007E1520"/>
    <w:rsid w:val="007E6631"/>
    <w:rsid w:val="007F1FAA"/>
    <w:rsid w:val="007F4C33"/>
    <w:rsid w:val="00802BC6"/>
    <w:rsid w:val="00810CA4"/>
    <w:rsid w:val="00810EE1"/>
    <w:rsid w:val="0081429A"/>
    <w:rsid w:val="008148E6"/>
    <w:rsid w:val="0081490C"/>
    <w:rsid w:val="0081559D"/>
    <w:rsid w:val="00815B6E"/>
    <w:rsid w:val="00816BA3"/>
    <w:rsid w:val="00823565"/>
    <w:rsid w:val="00823C45"/>
    <w:rsid w:val="00824448"/>
    <w:rsid w:val="008254B3"/>
    <w:rsid w:val="0083046C"/>
    <w:rsid w:val="00830E35"/>
    <w:rsid w:val="00831843"/>
    <w:rsid w:val="00834101"/>
    <w:rsid w:val="00834E77"/>
    <w:rsid w:val="00834F35"/>
    <w:rsid w:val="008471CA"/>
    <w:rsid w:val="008474B9"/>
    <w:rsid w:val="00847BC3"/>
    <w:rsid w:val="00850C7D"/>
    <w:rsid w:val="00851E07"/>
    <w:rsid w:val="00853F68"/>
    <w:rsid w:val="008556B8"/>
    <w:rsid w:val="00856275"/>
    <w:rsid w:val="00857A5F"/>
    <w:rsid w:val="00857BBD"/>
    <w:rsid w:val="0086006B"/>
    <w:rsid w:val="00870961"/>
    <w:rsid w:val="008728E4"/>
    <w:rsid w:val="00872C24"/>
    <w:rsid w:val="00874E4C"/>
    <w:rsid w:val="008767B6"/>
    <w:rsid w:val="00882B29"/>
    <w:rsid w:val="00885213"/>
    <w:rsid w:val="0089568B"/>
    <w:rsid w:val="008978BD"/>
    <w:rsid w:val="008A0553"/>
    <w:rsid w:val="008A0686"/>
    <w:rsid w:val="008A32B7"/>
    <w:rsid w:val="008A5933"/>
    <w:rsid w:val="008A62E3"/>
    <w:rsid w:val="008B263F"/>
    <w:rsid w:val="008B2695"/>
    <w:rsid w:val="008B5563"/>
    <w:rsid w:val="008B6B4F"/>
    <w:rsid w:val="008B7DCB"/>
    <w:rsid w:val="008C20C4"/>
    <w:rsid w:val="008C3E37"/>
    <w:rsid w:val="008C4C78"/>
    <w:rsid w:val="008C61D9"/>
    <w:rsid w:val="008C6270"/>
    <w:rsid w:val="008D0106"/>
    <w:rsid w:val="008D149D"/>
    <w:rsid w:val="008D6B5B"/>
    <w:rsid w:val="008D7998"/>
    <w:rsid w:val="008E344A"/>
    <w:rsid w:val="008E6276"/>
    <w:rsid w:val="008E62C6"/>
    <w:rsid w:val="008E776F"/>
    <w:rsid w:val="008F078D"/>
    <w:rsid w:val="008F1367"/>
    <w:rsid w:val="008F40C4"/>
    <w:rsid w:val="009018AC"/>
    <w:rsid w:val="00901FAD"/>
    <w:rsid w:val="00902461"/>
    <w:rsid w:val="0090267F"/>
    <w:rsid w:val="009040CB"/>
    <w:rsid w:val="00905C5F"/>
    <w:rsid w:val="00911E92"/>
    <w:rsid w:val="009120BB"/>
    <w:rsid w:val="009133B4"/>
    <w:rsid w:val="00913692"/>
    <w:rsid w:val="009151CE"/>
    <w:rsid w:val="00915885"/>
    <w:rsid w:val="00923104"/>
    <w:rsid w:val="00926961"/>
    <w:rsid w:val="00926A74"/>
    <w:rsid w:val="0093071A"/>
    <w:rsid w:val="009309D9"/>
    <w:rsid w:val="00931508"/>
    <w:rsid w:val="00934EA4"/>
    <w:rsid w:val="00936E72"/>
    <w:rsid w:val="0094133B"/>
    <w:rsid w:val="00945AD9"/>
    <w:rsid w:val="00947601"/>
    <w:rsid w:val="00951195"/>
    <w:rsid w:val="00951A6E"/>
    <w:rsid w:val="00952B54"/>
    <w:rsid w:val="009557DB"/>
    <w:rsid w:val="009646DC"/>
    <w:rsid w:val="00975176"/>
    <w:rsid w:val="00975279"/>
    <w:rsid w:val="009758BB"/>
    <w:rsid w:val="009855E8"/>
    <w:rsid w:val="00985833"/>
    <w:rsid w:val="00990315"/>
    <w:rsid w:val="00991E51"/>
    <w:rsid w:val="00991EE6"/>
    <w:rsid w:val="00994FA9"/>
    <w:rsid w:val="00996AA9"/>
    <w:rsid w:val="009A092D"/>
    <w:rsid w:val="009A1503"/>
    <w:rsid w:val="009A3850"/>
    <w:rsid w:val="009A3BA2"/>
    <w:rsid w:val="009A3BEA"/>
    <w:rsid w:val="009A5D41"/>
    <w:rsid w:val="009B33D2"/>
    <w:rsid w:val="009B5378"/>
    <w:rsid w:val="009B75D4"/>
    <w:rsid w:val="009C0040"/>
    <w:rsid w:val="009C06D4"/>
    <w:rsid w:val="009C1F03"/>
    <w:rsid w:val="009C5916"/>
    <w:rsid w:val="009C6826"/>
    <w:rsid w:val="009C6F23"/>
    <w:rsid w:val="009E0D91"/>
    <w:rsid w:val="009E18F2"/>
    <w:rsid w:val="009E3F34"/>
    <w:rsid w:val="009E515D"/>
    <w:rsid w:val="009E577E"/>
    <w:rsid w:val="009F1DBE"/>
    <w:rsid w:val="009F3844"/>
    <w:rsid w:val="009F5F52"/>
    <w:rsid w:val="009F61F2"/>
    <w:rsid w:val="009F7733"/>
    <w:rsid w:val="009F7D0C"/>
    <w:rsid w:val="00A00E2A"/>
    <w:rsid w:val="00A0197D"/>
    <w:rsid w:val="00A05FE4"/>
    <w:rsid w:val="00A12C03"/>
    <w:rsid w:val="00A130D1"/>
    <w:rsid w:val="00A155BF"/>
    <w:rsid w:val="00A15A2A"/>
    <w:rsid w:val="00A15BBB"/>
    <w:rsid w:val="00A2034B"/>
    <w:rsid w:val="00A2562E"/>
    <w:rsid w:val="00A259CD"/>
    <w:rsid w:val="00A26B3E"/>
    <w:rsid w:val="00A32512"/>
    <w:rsid w:val="00A32615"/>
    <w:rsid w:val="00A3585A"/>
    <w:rsid w:val="00A37B8B"/>
    <w:rsid w:val="00A42014"/>
    <w:rsid w:val="00A46FEB"/>
    <w:rsid w:val="00A47061"/>
    <w:rsid w:val="00A4748B"/>
    <w:rsid w:val="00A544BF"/>
    <w:rsid w:val="00A54B75"/>
    <w:rsid w:val="00A565E2"/>
    <w:rsid w:val="00A6005A"/>
    <w:rsid w:val="00A62DDC"/>
    <w:rsid w:val="00A70B5B"/>
    <w:rsid w:val="00A73B03"/>
    <w:rsid w:val="00A75B07"/>
    <w:rsid w:val="00A75CB3"/>
    <w:rsid w:val="00A804D2"/>
    <w:rsid w:val="00A80C1B"/>
    <w:rsid w:val="00A83AD4"/>
    <w:rsid w:val="00A94FE3"/>
    <w:rsid w:val="00A97CB1"/>
    <w:rsid w:val="00AA2810"/>
    <w:rsid w:val="00AA34E7"/>
    <w:rsid w:val="00AA3FE5"/>
    <w:rsid w:val="00AB112E"/>
    <w:rsid w:val="00AB1439"/>
    <w:rsid w:val="00AB2918"/>
    <w:rsid w:val="00AB2B2F"/>
    <w:rsid w:val="00AB42A5"/>
    <w:rsid w:val="00AB67EF"/>
    <w:rsid w:val="00AC0232"/>
    <w:rsid w:val="00AC3F18"/>
    <w:rsid w:val="00AC619C"/>
    <w:rsid w:val="00AC7692"/>
    <w:rsid w:val="00AD0DE7"/>
    <w:rsid w:val="00AD143B"/>
    <w:rsid w:val="00AD1832"/>
    <w:rsid w:val="00AD629C"/>
    <w:rsid w:val="00AE18F9"/>
    <w:rsid w:val="00AE5B9A"/>
    <w:rsid w:val="00AE7520"/>
    <w:rsid w:val="00AF1436"/>
    <w:rsid w:val="00AF47F6"/>
    <w:rsid w:val="00B01D01"/>
    <w:rsid w:val="00B053DE"/>
    <w:rsid w:val="00B06FCD"/>
    <w:rsid w:val="00B10BBE"/>
    <w:rsid w:val="00B121FE"/>
    <w:rsid w:val="00B13301"/>
    <w:rsid w:val="00B14889"/>
    <w:rsid w:val="00B174B4"/>
    <w:rsid w:val="00B228CA"/>
    <w:rsid w:val="00B242CC"/>
    <w:rsid w:val="00B24980"/>
    <w:rsid w:val="00B27F56"/>
    <w:rsid w:val="00B32B33"/>
    <w:rsid w:val="00B34830"/>
    <w:rsid w:val="00B41787"/>
    <w:rsid w:val="00B44361"/>
    <w:rsid w:val="00B4783D"/>
    <w:rsid w:val="00B47A2B"/>
    <w:rsid w:val="00B5710C"/>
    <w:rsid w:val="00B60CF4"/>
    <w:rsid w:val="00B6105C"/>
    <w:rsid w:val="00B7072E"/>
    <w:rsid w:val="00B70E50"/>
    <w:rsid w:val="00B72AF2"/>
    <w:rsid w:val="00B779A7"/>
    <w:rsid w:val="00B82984"/>
    <w:rsid w:val="00B82FA9"/>
    <w:rsid w:val="00B8430F"/>
    <w:rsid w:val="00B84420"/>
    <w:rsid w:val="00B85420"/>
    <w:rsid w:val="00B85C42"/>
    <w:rsid w:val="00B8797D"/>
    <w:rsid w:val="00B91A25"/>
    <w:rsid w:val="00B92A47"/>
    <w:rsid w:val="00B94C65"/>
    <w:rsid w:val="00B9607A"/>
    <w:rsid w:val="00B966E0"/>
    <w:rsid w:val="00B969E3"/>
    <w:rsid w:val="00BA2B66"/>
    <w:rsid w:val="00BA72F5"/>
    <w:rsid w:val="00BB24D3"/>
    <w:rsid w:val="00BB4146"/>
    <w:rsid w:val="00BB6406"/>
    <w:rsid w:val="00BB777F"/>
    <w:rsid w:val="00BC0103"/>
    <w:rsid w:val="00BC1F54"/>
    <w:rsid w:val="00BC45F2"/>
    <w:rsid w:val="00BC5712"/>
    <w:rsid w:val="00BC5F5A"/>
    <w:rsid w:val="00BC6543"/>
    <w:rsid w:val="00BC6C17"/>
    <w:rsid w:val="00BC6E0A"/>
    <w:rsid w:val="00BC7659"/>
    <w:rsid w:val="00BC7DE7"/>
    <w:rsid w:val="00BD24BC"/>
    <w:rsid w:val="00BD7FE7"/>
    <w:rsid w:val="00BE17B2"/>
    <w:rsid w:val="00BE2E03"/>
    <w:rsid w:val="00BE5420"/>
    <w:rsid w:val="00BE5421"/>
    <w:rsid w:val="00BE6F5E"/>
    <w:rsid w:val="00BF05B7"/>
    <w:rsid w:val="00BF0882"/>
    <w:rsid w:val="00BF5351"/>
    <w:rsid w:val="00BF5B72"/>
    <w:rsid w:val="00BF618C"/>
    <w:rsid w:val="00C00082"/>
    <w:rsid w:val="00C01B32"/>
    <w:rsid w:val="00C024EF"/>
    <w:rsid w:val="00C0368E"/>
    <w:rsid w:val="00C045D1"/>
    <w:rsid w:val="00C05059"/>
    <w:rsid w:val="00C05CC6"/>
    <w:rsid w:val="00C05F27"/>
    <w:rsid w:val="00C07947"/>
    <w:rsid w:val="00C1084E"/>
    <w:rsid w:val="00C13B59"/>
    <w:rsid w:val="00C14CFA"/>
    <w:rsid w:val="00C16624"/>
    <w:rsid w:val="00C17C5A"/>
    <w:rsid w:val="00C21C6E"/>
    <w:rsid w:val="00C24C32"/>
    <w:rsid w:val="00C25001"/>
    <w:rsid w:val="00C25EDE"/>
    <w:rsid w:val="00C30451"/>
    <w:rsid w:val="00C30FDA"/>
    <w:rsid w:val="00C3234A"/>
    <w:rsid w:val="00C323F4"/>
    <w:rsid w:val="00C32AD4"/>
    <w:rsid w:val="00C337E2"/>
    <w:rsid w:val="00C33F93"/>
    <w:rsid w:val="00C3540E"/>
    <w:rsid w:val="00C358AB"/>
    <w:rsid w:val="00C41F25"/>
    <w:rsid w:val="00C42775"/>
    <w:rsid w:val="00C42CE5"/>
    <w:rsid w:val="00C42F1D"/>
    <w:rsid w:val="00C45490"/>
    <w:rsid w:val="00C46089"/>
    <w:rsid w:val="00C47041"/>
    <w:rsid w:val="00C47558"/>
    <w:rsid w:val="00C5030A"/>
    <w:rsid w:val="00C519B4"/>
    <w:rsid w:val="00C54ED4"/>
    <w:rsid w:val="00C65376"/>
    <w:rsid w:val="00C6642F"/>
    <w:rsid w:val="00C67F5E"/>
    <w:rsid w:val="00C70A3A"/>
    <w:rsid w:val="00C716BC"/>
    <w:rsid w:val="00C71DC6"/>
    <w:rsid w:val="00C73245"/>
    <w:rsid w:val="00C759B8"/>
    <w:rsid w:val="00C8241B"/>
    <w:rsid w:val="00C860BD"/>
    <w:rsid w:val="00C92F8A"/>
    <w:rsid w:val="00C9569E"/>
    <w:rsid w:val="00CA4ECC"/>
    <w:rsid w:val="00CA5F35"/>
    <w:rsid w:val="00CC112B"/>
    <w:rsid w:val="00CC5B02"/>
    <w:rsid w:val="00CC5FA7"/>
    <w:rsid w:val="00CC7588"/>
    <w:rsid w:val="00CC7C75"/>
    <w:rsid w:val="00CD3B66"/>
    <w:rsid w:val="00CD3C50"/>
    <w:rsid w:val="00CD54D9"/>
    <w:rsid w:val="00CD60DF"/>
    <w:rsid w:val="00CD6382"/>
    <w:rsid w:val="00CD742E"/>
    <w:rsid w:val="00CD7BA6"/>
    <w:rsid w:val="00CE40B4"/>
    <w:rsid w:val="00CE61DB"/>
    <w:rsid w:val="00CE6645"/>
    <w:rsid w:val="00CF09FB"/>
    <w:rsid w:val="00CF3B48"/>
    <w:rsid w:val="00CF3C06"/>
    <w:rsid w:val="00CF57CE"/>
    <w:rsid w:val="00D02129"/>
    <w:rsid w:val="00D059B7"/>
    <w:rsid w:val="00D06DA3"/>
    <w:rsid w:val="00D1007A"/>
    <w:rsid w:val="00D10BD6"/>
    <w:rsid w:val="00D14C70"/>
    <w:rsid w:val="00D20651"/>
    <w:rsid w:val="00D21BC6"/>
    <w:rsid w:val="00D32052"/>
    <w:rsid w:val="00D3254F"/>
    <w:rsid w:val="00D3435F"/>
    <w:rsid w:val="00D41092"/>
    <w:rsid w:val="00D410C8"/>
    <w:rsid w:val="00D41392"/>
    <w:rsid w:val="00D44C50"/>
    <w:rsid w:val="00D454AB"/>
    <w:rsid w:val="00D46038"/>
    <w:rsid w:val="00D46E90"/>
    <w:rsid w:val="00D509D3"/>
    <w:rsid w:val="00D51450"/>
    <w:rsid w:val="00D53C2F"/>
    <w:rsid w:val="00D55069"/>
    <w:rsid w:val="00D60FDC"/>
    <w:rsid w:val="00D61D46"/>
    <w:rsid w:val="00D61D81"/>
    <w:rsid w:val="00D65D5A"/>
    <w:rsid w:val="00D67148"/>
    <w:rsid w:val="00D70761"/>
    <w:rsid w:val="00D722FC"/>
    <w:rsid w:val="00D72C7A"/>
    <w:rsid w:val="00D74093"/>
    <w:rsid w:val="00D7461B"/>
    <w:rsid w:val="00D748EB"/>
    <w:rsid w:val="00D7651A"/>
    <w:rsid w:val="00D90CA8"/>
    <w:rsid w:val="00D9155D"/>
    <w:rsid w:val="00D915D9"/>
    <w:rsid w:val="00D91E42"/>
    <w:rsid w:val="00D92D50"/>
    <w:rsid w:val="00D965DC"/>
    <w:rsid w:val="00DA0615"/>
    <w:rsid w:val="00DA4489"/>
    <w:rsid w:val="00DA7A5A"/>
    <w:rsid w:val="00DA7F3D"/>
    <w:rsid w:val="00DB0E4C"/>
    <w:rsid w:val="00DB61E4"/>
    <w:rsid w:val="00DC07C4"/>
    <w:rsid w:val="00DC2347"/>
    <w:rsid w:val="00DC3C06"/>
    <w:rsid w:val="00DC4F19"/>
    <w:rsid w:val="00DC53A0"/>
    <w:rsid w:val="00DC5D2F"/>
    <w:rsid w:val="00DC5EBD"/>
    <w:rsid w:val="00DC6BF8"/>
    <w:rsid w:val="00DD363D"/>
    <w:rsid w:val="00DD3C60"/>
    <w:rsid w:val="00DD5117"/>
    <w:rsid w:val="00DD7EBD"/>
    <w:rsid w:val="00DF24B8"/>
    <w:rsid w:val="00DF32F3"/>
    <w:rsid w:val="00DF4142"/>
    <w:rsid w:val="00DF4A48"/>
    <w:rsid w:val="00DF5B7B"/>
    <w:rsid w:val="00DF5BFE"/>
    <w:rsid w:val="00DF5EA6"/>
    <w:rsid w:val="00DF7D72"/>
    <w:rsid w:val="00E0145D"/>
    <w:rsid w:val="00E05D11"/>
    <w:rsid w:val="00E07F2C"/>
    <w:rsid w:val="00E1072B"/>
    <w:rsid w:val="00E10B3E"/>
    <w:rsid w:val="00E118A0"/>
    <w:rsid w:val="00E11F1B"/>
    <w:rsid w:val="00E12BFA"/>
    <w:rsid w:val="00E13BD6"/>
    <w:rsid w:val="00E158A2"/>
    <w:rsid w:val="00E17BA2"/>
    <w:rsid w:val="00E2047A"/>
    <w:rsid w:val="00E21B50"/>
    <w:rsid w:val="00E24173"/>
    <w:rsid w:val="00E24D69"/>
    <w:rsid w:val="00E2676D"/>
    <w:rsid w:val="00E27D8F"/>
    <w:rsid w:val="00E30B4C"/>
    <w:rsid w:val="00E35045"/>
    <w:rsid w:val="00E36F4F"/>
    <w:rsid w:val="00E37825"/>
    <w:rsid w:val="00E40A74"/>
    <w:rsid w:val="00E40F1A"/>
    <w:rsid w:val="00E4175E"/>
    <w:rsid w:val="00E436A0"/>
    <w:rsid w:val="00E446DA"/>
    <w:rsid w:val="00E4615A"/>
    <w:rsid w:val="00E47340"/>
    <w:rsid w:val="00E535C6"/>
    <w:rsid w:val="00E538E2"/>
    <w:rsid w:val="00E5448A"/>
    <w:rsid w:val="00E54DED"/>
    <w:rsid w:val="00E55410"/>
    <w:rsid w:val="00E576BA"/>
    <w:rsid w:val="00E6210B"/>
    <w:rsid w:val="00E62CA9"/>
    <w:rsid w:val="00E63D97"/>
    <w:rsid w:val="00E65BDE"/>
    <w:rsid w:val="00E667CC"/>
    <w:rsid w:val="00E70A29"/>
    <w:rsid w:val="00E72C64"/>
    <w:rsid w:val="00E73335"/>
    <w:rsid w:val="00E7412F"/>
    <w:rsid w:val="00E76AAC"/>
    <w:rsid w:val="00E771AF"/>
    <w:rsid w:val="00E7780D"/>
    <w:rsid w:val="00E80490"/>
    <w:rsid w:val="00E82452"/>
    <w:rsid w:val="00E87C65"/>
    <w:rsid w:val="00E93465"/>
    <w:rsid w:val="00E95847"/>
    <w:rsid w:val="00E95A56"/>
    <w:rsid w:val="00E964CD"/>
    <w:rsid w:val="00EA3AE0"/>
    <w:rsid w:val="00EA5CA0"/>
    <w:rsid w:val="00EA7BD5"/>
    <w:rsid w:val="00EB4F31"/>
    <w:rsid w:val="00EC2D98"/>
    <w:rsid w:val="00EC49B6"/>
    <w:rsid w:val="00EC6E3F"/>
    <w:rsid w:val="00EC7792"/>
    <w:rsid w:val="00EC7C2E"/>
    <w:rsid w:val="00ED00FA"/>
    <w:rsid w:val="00ED3E63"/>
    <w:rsid w:val="00ED403C"/>
    <w:rsid w:val="00ED4957"/>
    <w:rsid w:val="00EE1EC4"/>
    <w:rsid w:val="00EE2A4D"/>
    <w:rsid w:val="00EE396F"/>
    <w:rsid w:val="00EE65FB"/>
    <w:rsid w:val="00EF00FE"/>
    <w:rsid w:val="00EF058B"/>
    <w:rsid w:val="00EF267E"/>
    <w:rsid w:val="00EF48D1"/>
    <w:rsid w:val="00EF5A86"/>
    <w:rsid w:val="00EF614A"/>
    <w:rsid w:val="00EF74D2"/>
    <w:rsid w:val="00F01A5B"/>
    <w:rsid w:val="00F034E7"/>
    <w:rsid w:val="00F0411E"/>
    <w:rsid w:val="00F0452E"/>
    <w:rsid w:val="00F050ED"/>
    <w:rsid w:val="00F10539"/>
    <w:rsid w:val="00F106F1"/>
    <w:rsid w:val="00F12119"/>
    <w:rsid w:val="00F13194"/>
    <w:rsid w:val="00F16B93"/>
    <w:rsid w:val="00F23142"/>
    <w:rsid w:val="00F23985"/>
    <w:rsid w:val="00F268EB"/>
    <w:rsid w:val="00F3034D"/>
    <w:rsid w:val="00F30510"/>
    <w:rsid w:val="00F30E22"/>
    <w:rsid w:val="00F328A4"/>
    <w:rsid w:val="00F3429F"/>
    <w:rsid w:val="00F37E15"/>
    <w:rsid w:val="00F4032E"/>
    <w:rsid w:val="00F4063E"/>
    <w:rsid w:val="00F41280"/>
    <w:rsid w:val="00F413A4"/>
    <w:rsid w:val="00F4176E"/>
    <w:rsid w:val="00F418BC"/>
    <w:rsid w:val="00F42E3C"/>
    <w:rsid w:val="00F4430E"/>
    <w:rsid w:val="00F44C8A"/>
    <w:rsid w:val="00F47E63"/>
    <w:rsid w:val="00F512AC"/>
    <w:rsid w:val="00F51BD2"/>
    <w:rsid w:val="00F52C64"/>
    <w:rsid w:val="00F661B9"/>
    <w:rsid w:val="00F712AA"/>
    <w:rsid w:val="00F7309B"/>
    <w:rsid w:val="00F734FF"/>
    <w:rsid w:val="00F747F5"/>
    <w:rsid w:val="00F767A9"/>
    <w:rsid w:val="00F76A79"/>
    <w:rsid w:val="00F90648"/>
    <w:rsid w:val="00F906EA"/>
    <w:rsid w:val="00F91735"/>
    <w:rsid w:val="00F92C20"/>
    <w:rsid w:val="00F9367C"/>
    <w:rsid w:val="00F94E0F"/>
    <w:rsid w:val="00F96850"/>
    <w:rsid w:val="00F97BB1"/>
    <w:rsid w:val="00FA2EAB"/>
    <w:rsid w:val="00FA4797"/>
    <w:rsid w:val="00FA7CF4"/>
    <w:rsid w:val="00FB1177"/>
    <w:rsid w:val="00FB452B"/>
    <w:rsid w:val="00FB51E7"/>
    <w:rsid w:val="00FB66FE"/>
    <w:rsid w:val="00FC5A1B"/>
    <w:rsid w:val="00FC6826"/>
    <w:rsid w:val="00FC76BE"/>
    <w:rsid w:val="00FD0C90"/>
    <w:rsid w:val="00FD2668"/>
    <w:rsid w:val="00FD32D7"/>
    <w:rsid w:val="00FD3CFA"/>
    <w:rsid w:val="00FD4D54"/>
    <w:rsid w:val="00FD5BEF"/>
    <w:rsid w:val="00FD647C"/>
    <w:rsid w:val="00FE02B5"/>
    <w:rsid w:val="00FE2652"/>
    <w:rsid w:val="00FE4C74"/>
    <w:rsid w:val="00FF54A2"/>
    <w:rsid w:val="00FF7E4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rules v:ext="edit">
        <o:r id="V:Rule10" type="connector" idref="#Прямая со стрелкой 7"/>
        <o:r id="V:Rule11" type="connector" idref="#Прямая со стрелкой 6"/>
        <o:r id="V:Rule12" type="connector" idref="#Прямая со стрелкой 19"/>
        <o:r id="V:Rule13" type="connector" idref="#Прямая со стрелкой 9"/>
        <o:r id="V:Rule14" type="connector" idref="#Прямая со стрелкой 10"/>
        <o:r id="V:Rule15" type="connector" idref="#Прямая со стрелкой 13"/>
        <o:r id="V:Rule16" type="connector" idref="#Прямая со стрелкой 12"/>
        <o:r id="V:Rule17" type="connector" idref="#Прямая со стрелкой 18"/>
        <o:r id="V:Rule18" type="connector" idref="#Прямая со стрелкой 1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28E4"/>
  </w:style>
  <w:style w:type="paragraph" w:styleId="2">
    <w:name w:val="heading 2"/>
    <w:basedOn w:val="a"/>
    <w:next w:val="a"/>
    <w:link w:val="20"/>
    <w:uiPriority w:val="9"/>
    <w:unhideWhenUsed/>
    <w:qFormat/>
    <w:rsid w:val="00AC3F1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05B09"/>
    <w:pPr>
      <w:spacing w:before="100" w:beforeAutospacing="1" w:after="115" w:line="240" w:lineRule="auto"/>
    </w:pPr>
    <w:rPr>
      <w:rFonts w:ascii="Times New Roman" w:eastAsia="Times New Roman" w:hAnsi="Times New Roman" w:cs="Times New Roman"/>
      <w:color w:val="000000"/>
      <w:sz w:val="24"/>
      <w:szCs w:val="24"/>
      <w:lang w:eastAsia="ru-RU"/>
    </w:rPr>
  </w:style>
  <w:style w:type="table" w:styleId="a4">
    <w:name w:val="Table Grid"/>
    <w:basedOn w:val="a1"/>
    <w:uiPriority w:val="59"/>
    <w:rsid w:val="00305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uiPriority w:val="1"/>
    <w:qFormat/>
    <w:rsid w:val="00305B09"/>
    <w:pPr>
      <w:spacing w:after="0" w:line="240" w:lineRule="auto"/>
    </w:pPr>
  </w:style>
  <w:style w:type="numbering" w:customStyle="1" w:styleId="1">
    <w:name w:val="Нет списка1"/>
    <w:next w:val="a2"/>
    <w:uiPriority w:val="99"/>
    <w:semiHidden/>
    <w:unhideWhenUsed/>
    <w:rsid w:val="00305B09"/>
  </w:style>
  <w:style w:type="paragraph" w:styleId="a6">
    <w:name w:val="List Paragraph"/>
    <w:basedOn w:val="a"/>
    <w:uiPriority w:val="34"/>
    <w:qFormat/>
    <w:rsid w:val="00305B09"/>
    <w:pPr>
      <w:ind w:left="720"/>
      <w:contextualSpacing/>
    </w:pPr>
    <w:rPr>
      <w:rFonts w:ascii="Calibri" w:eastAsia="Calibri" w:hAnsi="Calibri" w:cs="Times New Roman"/>
    </w:rPr>
  </w:style>
  <w:style w:type="character" w:styleId="a7">
    <w:name w:val="Hyperlink"/>
    <w:basedOn w:val="a0"/>
    <w:uiPriority w:val="99"/>
    <w:unhideWhenUsed/>
    <w:rsid w:val="00305B09"/>
    <w:rPr>
      <w:color w:val="0000FF" w:themeColor="hyperlink"/>
      <w:u w:val="single"/>
    </w:rPr>
  </w:style>
  <w:style w:type="paragraph" w:styleId="a8">
    <w:name w:val="Balloon Text"/>
    <w:basedOn w:val="a"/>
    <w:link w:val="a9"/>
    <w:uiPriority w:val="99"/>
    <w:semiHidden/>
    <w:unhideWhenUsed/>
    <w:rsid w:val="00305B09"/>
    <w:pPr>
      <w:spacing w:after="0" w:line="240" w:lineRule="auto"/>
    </w:pPr>
    <w:rPr>
      <w:rFonts w:ascii="Tahoma" w:eastAsia="Calibri" w:hAnsi="Tahoma" w:cs="Tahoma"/>
      <w:sz w:val="16"/>
      <w:szCs w:val="16"/>
    </w:rPr>
  </w:style>
  <w:style w:type="character" w:customStyle="1" w:styleId="a9">
    <w:name w:val="Текст выноски Знак"/>
    <w:basedOn w:val="a0"/>
    <w:link w:val="a8"/>
    <w:uiPriority w:val="99"/>
    <w:semiHidden/>
    <w:rsid w:val="00305B09"/>
    <w:rPr>
      <w:rFonts w:ascii="Tahoma" w:eastAsia="Calibri" w:hAnsi="Tahoma" w:cs="Tahoma"/>
      <w:sz w:val="16"/>
      <w:szCs w:val="16"/>
    </w:rPr>
  </w:style>
  <w:style w:type="paragraph" w:styleId="aa">
    <w:name w:val="header"/>
    <w:basedOn w:val="a"/>
    <w:link w:val="ab"/>
    <w:uiPriority w:val="99"/>
    <w:unhideWhenUsed/>
    <w:rsid w:val="00305B09"/>
    <w:pPr>
      <w:tabs>
        <w:tab w:val="center" w:pos="4677"/>
        <w:tab w:val="right" w:pos="9355"/>
      </w:tabs>
      <w:spacing w:after="0" w:line="240" w:lineRule="auto"/>
    </w:pPr>
    <w:rPr>
      <w:rFonts w:ascii="Calibri" w:eastAsia="Calibri" w:hAnsi="Calibri" w:cs="Times New Roman"/>
    </w:rPr>
  </w:style>
  <w:style w:type="character" w:customStyle="1" w:styleId="ab">
    <w:name w:val="Верхний колонтитул Знак"/>
    <w:basedOn w:val="a0"/>
    <w:link w:val="aa"/>
    <w:uiPriority w:val="99"/>
    <w:rsid w:val="00305B09"/>
    <w:rPr>
      <w:rFonts w:ascii="Calibri" w:eastAsia="Calibri" w:hAnsi="Calibri" w:cs="Times New Roman"/>
    </w:rPr>
  </w:style>
  <w:style w:type="paragraph" w:styleId="ac">
    <w:name w:val="footer"/>
    <w:basedOn w:val="a"/>
    <w:link w:val="ad"/>
    <w:uiPriority w:val="99"/>
    <w:unhideWhenUsed/>
    <w:rsid w:val="00305B09"/>
    <w:pPr>
      <w:tabs>
        <w:tab w:val="center" w:pos="4677"/>
        <w:tab w:val="right" w:pos="9355"/>
      </w:tabs>
      <w:spacing w:after="0" w:line="240" w:lineRule="auto"/>
    </w:pPr>
    <w:rPr>
      <w:rFonts w:ascii="Calibri" w:eastAsia="Calibri" w:hAnsi="Calibri" w:cs="Times New Roman"/>
    </w:rPr>
  </w:style>
  <w:style w:type="character" w:customStyle="1" w:styleId="ad">
    <w:name w:val="Нижний колонтитул Знак"/>
    <w:basedOn w:val="a0"/>
    <w:link w:val="ac"/>
    <w:uiPriority w:val="99"/>
    <w:rsid w:val="00305B09"/>
    <w:rPr>
      <w:rFonts w:ascii="Calibri" w:eastAsia="Calibri" w:hAnsi="Calibri" w:cs="Times New Roman"/>
    </w:rPr>
  </w:style>
  <w:style w:type="paragraph" w:styleId="ae">
    <w:name w:val="Body Text Indent"/>
    <w:basedOn w:val="a"/>
    <w:link w:val="af"/>
    <w:rsid w:val="00305B09"/>
    <w:pPr>
      <w:spacing w:after="0" w:line="240" w:lineRule="auto"/>
      <w:ind w:firstLine="720"/>
      <w:jc w:val="both"/>
    </w:pPr>
    <w:rPr>
      <w:rFonts w:ascii="Times New Roman" w:eastAsia="Times New Roman" w:hAnsi="Times New Roman" w:cs="Times New Roman"/>
      <w:sz w:val="30"/>
      <w:szCs w:val="24"/>
      <w:lang w:eastAsia="ru-RU"/>
    </w:rPr>
  </w:style>
  <w:style w:type="character" w:customStyle="1" w:styleId="af">
    <w:name w:val="Основной текст с отступом Знак"/>
    <w:basedOn w:val="a0"/>
    <w:link w:val="ae"/>
    <w:rsid w:val="00305B09"/>
    <w:rPr>
      <w:rFonts w:ascii="Times New Roman" w:eastAsia="Times New Roman" w:hAnsi="Times New Roman" w:cs="Times New Roman"/>
      <w:sz w:val="30"/>
      <w:szCs w:val="24"/>
      <w:lang w:eastAsia="ru-RU"/>
    </w:rPr>
  </w:style>
  <w:style w:type="paragraph" w:styleId="af0">
    <w:name w:val="footnote text"/>
    <w:basedOn w:val="a"/>
    <w:link w:val="af1"/>
    <w:uiPriority w:val="99"/>
    <w:semiHidden/>
    <w:unhideWhenUsed/>
    <w:rsid w:val="00305B09"/>
    <w:pPr>
      <w:spacing w:after="0" w:line="240" w:lineRule="auto"/>
    </w:pPr>
    <w:rPr>
      <w:rFonts w:ascii="Calibri" w:eastAsia="Calibri" w:hAnsi="Calibri" w:cs="Times New Roman"/>
      <w:sz w:val="20"/>
      <w:szCs w:val="20"/>
    </w:rPr>
  </w:style>
  <w:style w:type="character" w:customStyle="1" w:styleId="af1">
    <w:name w:val="Текст сноски Знак"/>
    <w:basedOn w:val="a0"/>
    <w:link w:val="af0"/>
    <w:uiPriority w:val="99"/>
    <w:semiHidden/>
    <w:rsid w:val="00305B09"/>
    <w:rPr>
      <w:rFonts w:ascii="Calibri" w:eastAsia="Calibri" w:hAnsi="Calibri" w:cs="Times New Roman"/>
      <w:sz w:val="20"/>
      <w:szCs w:val="20"/>
    </w:rPr>
  </w:style>
  <w:style w:type="character" w:styleId="af2">
    <w:name w:val="footnote reference"/>
    <w:basedOn w:val="a0"/>
    <w:uiPriority w:val="99"/>
    <w:semiHidden/>
    <w:unhideWhenUsed/>
    <w:rsid w:val="00305B09"/>
    <w:rPr>
      <w:vertAlign w:val="superscript"/>
    </w:rPr>
  </w:style>
  <w:style w:type="table" w:customStyle="1" w:styleId="10">
    <w:name w:val="Сетка таблицы светлая1"/>
    <w:basedOn w:val="a1"/>
    <w:uiPriority w:val="40"/>
    <w:rsid w:val="00305B0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f3">
    <w:name w:val="FollowedHyperlink"/>
    <w:basedOn w:val="a0"/>
    <w:uiPriority w:val="99"/>
    <w:semiHidden/>
    <w:unhideWhenUsed/>
    <w:rsid w:val="00305B09"/>
    <w:rPr>
      <w:color w:val="800080" w:themeColor="followedHyperlink"/>
      <w:u w:val="single"/>
    </w:rPr>
  </w:style>
  <w:style w:type="character" w:customStyle="1" w:styleId="submenu-table">
    <w:name w:val="submenu-table"/>
    <w:basedOn w:val="a0"/>
    <w:rsid w:val="00EC49B6"/>
  </w:style>
  <w:style w:type="character" w:styleId="af4">
    <w:name w:val="Placeholder Text"/>
    <w:basedOn w:val="a0"/>
    <w:uiPriority w:val="99"/>
    <w:semiHidden/>
    <w:rsid w:val="007A5F21"/>
    <w:rPr>
      <w:color w:val="808080"/>
    </w:rPr>
  </w:style>
  <w:style w:type="character" w:customStyle="1" w:styleId="st">
    <w:name w:val="st"/>
    <w:basedOn w:val="a0"/>
    <w:rsid w:val="00DD5117"/>
  </w:style>
  <w:style w:type="character" w:customStyle="1" w:styleId="translation">
    <w:name w:val="translation"/>
    <w:rsid w:val="00715550"/>
  </w:style>
  <w:style w:type="table" w:styleId="af5">
    <w:name w:val="Light Shading"/>
    <w:basedOn w:val="a1"/>
    <w:uiPriority w:val="60"/>
    <w:rsid w:val="00EF5A8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1"/>
    <w:uiPriority w:val="60"/>
    <w:rsid w:val="00EF5A8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f6">
    <w:name w:val="endnote text"/>
    <w:basedOn w:val="a"/>
    <w:link w:val="af7"/>
    <w:uiPriority w:val="99"/>
    <w:semiHidden/>
    <w:unhideWhenUsed/>
    <w:rsid w:val="00C24C32"/>
    <w:pPr>
      <w:spacing w:after="0" w:line="240" w:lineRule="auto"/>
    </w:pPr>
    <w:rPr>
      <w:sz w:val="20"/>
      <w:szCs w:val="20"/>
    </w:rPr>
  </w:style>
  <w:style w:type="character" w:customStyle="1" w:styleId="af7">
    <w:name w:val="Текст концевой сноски Знак"/>
    <w:basedOn w:val="a0"/>
    <w:link w:val="af6"/>
    <w:uiPriority w:val="99"/>
    <w:semiHidden/>
    <w:rsid w:val="00C24C32"/>
    <w:rPr>
      <w:sz w:val="20"/>
      <w:szCs w:val="20"/>
    </w:rPr>
  </w:style>
  <w:style w:type="character" w:styleId="af8">
    <w:name w:val="endnote reference"/>
    <w:basedOn w:val="a0"/>
    <w:uiPriority w:val="99"/>
    <w:semiHidden/>
    <w:unhideWhenUsed/>
    <w:rsid w:val="00C24C32"/>
    <w:rPr>
      <w:vertAlign w:val="superscript"/>
    </w:rPr>
  </w:style>
  <w:style w:type="paragraph" w:styleId="3">
    <w:name w:val="Body Text 3"/>
    <w:basedOn w:val="a"/>
    <w:link w:val="30"/>
    <w:rsid w:val="00015CD0"/>
    <w:pPr>
      <w:spacing w:after="120" w:line="240" w:lineRule="auto"/>
    </w:pPr>
    <w:rPr>
      <w:rFonts w:ascii="Times New Roman" w:eastAsia="Times New Roman" w:hAnsi="Times New Roman" w:cs="Times New Roman"/>
      <w:sz w:val="16"/>
      <w:szCs w:val="16"/>
      <w:lang w:eastAsia="ru-RU"/>
    </w:rPr>
  </w:style>
  <w:style w:type="character" w:customStyle="1" w:styleId="30">
    <w:name w:val="Основной текст 3 Знак"/>
    <w:basedOn w:val="a0"/>
    <w:link w:val="3"/>
    <w:rsid w:val="00015CD0"/>
    <w:rPr>
      <w:rFonts w:ascii="Times New Roman" w:eastAsia="Times New Roman" w:hAnsi="Times New Roman" w:cs="Times New Roman"/>
      <w:sz w:val="16"/>
      <w:szCs w:val="16"/>
      <w:lang w:eastAsia="ru-RU"/>
    </w:rPr>
  </w:style>
  <w:style w:type="character" w:customStyle="1" w:styleId="20">
    <w:name w:val="Заголовок 2 Знак"/>
    <w:basedOn w:val="a0"/>
    <w:link w:val="2"/>
    <w:uiPriority w:val="9"/>
    <w:rsid w:val="00AC3F18"/>
    <w:rPr>
      <w:rFonts w:asciiTheme="majorHAnsi" w:eastAsiaTheme="majorEastAsia" w:hAnsiTheme="majorHAnsi" w:cstheme="majorBidi"/>
      <w:b/>
      <w:bCs/>
      <w:color w:val="4F81BD" w:themeColor="accent1"/>
      <w:sz w:val="26"/>
      <w:szCs w:val="26"/>
    </w:rPr>
  </w:style>
  <w:style w:type="paragraph" w:customStyle="1" w:styleId="Default">
    <w:name w:val="Default"/>
    <w:rsid w:val="00376B4E"/>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0016581">
      <w:bodyDiv w:val="1"/>
      <w:marLeft w:val="0"/>
      <w:marRight w:val="0"/>
      <w:marTop w:val="0"/>
      <w:marBottom w:val="0"/>
      <w:divBdr>
        <w:top w:val="none" w:sz="0" w:space="0" w:color="auto"/>
        <w:left w:val="none" w:sz="0" w:space="0" w:color="auto"/>
        <w:bottom w:val="none" w:sz="0" w:space="0" w:color="auto"/>
        <w:right w:val="none" w:sz="0" w:space="0" w:color="auto"/>
      </w:divBdr>
      <w:divsChild>
        <w:div w:id="542134750">
          <w:marLeft w:val="0"/>
          <w:marRight w:val="0"/>
          <w:marTop w:val="0"/>
          <w:marBottom w:val="0"/>
          <w:divBdr>
            <w:top w:val="none" w:sz="0" w:space="0" w:color="auto"/>
            <w:left w:val="none" w:sz="0" w:space="0" w:color="auto"/>
            <w:bottom w:val="none" w:sz="0" w:space="0" w:color="auto"/>
            <w:right w:val="none" w:sz="0" w:space="0" w:color="auto"/>
          </w:divBdr>
          <w:divsChild>
            <w:div w:id="1930964746">
              <w:marLeft w:val="0"/>
              <w:marRight w:val="0"/>
              <w:marTop w:val="0"/>
              <w:marBottom w:val="0"/>
              <w:divBdr>
                <w:top w:val="none" w:sz="0" w:space="0" w:color="auto"/>
                <w:left w:val="none" w:sz="0" w:space="0" w:color="auto"/>
                <w:bottom w:val="none" w:sz="0" w:space="0" w:color="auto"/>
                <w:right w:val="none" w:sz="0" w:space="0" w:color="auto"/>
              </w:divBdr>
              <w:divsChild>
                <w:div w:id="475494078">
                  <w:marLeft w:val="0"/>
                  <w:marRight w:val="0"/>
                  <w:marTop w:val="0"/>
                  <w:marBottom w:val="0"/>
                  <w:divBdr>
                    <w:top w:val="none" w:sz="0" w:space="0" w:color="auto"/>
                    <w:left w:val="none" w:sz="0" w:space="0" w:color="auto"/>
                    <w:bottom w:val="none" w:sz="0" w:space="0" w:color="auto"/>
                    <w:right w:val="none" w:sz="0" w:space="0" w:color="auto"/>
                  </w:divBdr>
                  <w:divsChild>
                    <w:div w:id="1409884383">
                      <w:marLeft w:val="0"/>
                      <w:marRight w:val="0"/>
                      <w:marTop w:val="0"/>
                      <w:marBottom w:val="0"/>
                      <w:divBdr>
                        <w:top w:val="none" w:sz="0" w:space="0" w:color="auto"/>
                        <w:left w:val="none" w:sz="0" w:space="0" w:color="auto"/>
                        <w:bottom w:val="none" w:sz="0" w:space="0" w:color="auto"/>
                        <w:right w:val="none" w:sz="0" w:space="0" w:color="auto"/>
                      </w:divBdr>
                      <w:divsChild>
                        <w:div w:id="1037393932">
                          <w:marLeft w:val="0"/>
                          <w:marRight w:val="0"/>
                          <w:marTop w:val="0"/>
                          <w:marBottom w:val="0"/>
                          <w:divBdr>
                            <w:top w:val="none" w:sz="0" w:space="0" w:color="auto"/>
                            <w:left w:val="none" w:sz="0" w:space="0" w:color="auto"/>
                            <w:bottom w:val="none" w:sz="0" w:space="0" w:color="auto"/>
                            <w:right w:val="none" w:sz="0" w:space="0" w:color="auto"/>
                          </w:divBdr>
                          <w:divsChild>
                            <w:div w:id="994332979">
                              <w:marLeft w:val="0"/>
                              <w:marRight w:val="0"/>
                              <w:marTop w:val="0"/>
                              <w:marBottom w:val="0"/>
                              <w:divBdr>
                                <w:top w:val="none" w:sz="0" w:space="0" w:color="auto"/>
                                <w:left w:val="none" w:sz="0" w:space="0" w:color="auto"/>
                                <w:bottom w:val="none" w:sz="0" w:space="0" w:color="auto"/>
                                <w:right w:val="none" w:sz="0" w:space="0" w:color="auto"/>
                              </w:divBdr>
                              <w:divsChild>
                                <w:div w:id="346442862">
                                  <w:marLeft w:val="0"/>
                                  <w:marRight w:val="0"/>
                                  <w:marTop w:val="0"/>
                                  <w:marBottom w:val="0"/>
                                  <w:divBdr>
                                    <w:top w:val="none" w:sz="0" w:space="0" w:color="auto"/>
                                    <w:left w:val="none" w:sz="0" w:space="0" w:color="auto"/>
                                    <w:bottom w:val="none" w:sz="0" w:space="0" w:color="auto"/>
                                    <w:right w:val="none" w:sz="0" w:space="0" w:color="auto"/>
                                  </w:divBdr>
                                  <w:divsChild>
                                    <w:div w:id="955676247">
                                      <w:marLeft w:val="0"/>
                                      <w:marRight w:val="0"/>
                                      <w:marTop w:val="0"/>
                                      <w:marBottom w:val="0"/>
                                      <w:divBdr>
                                        <w:top w:val="none" w:sz="0" w:space="0" w:color="auto"/>
                                        <w:left w:val="none" w:sz="0" w:space="0" w:color="auto"/>
                                        <w:bottom w:val="none" w:sz="0" w:space="0" w:color="auto"/>
                                        <w:right w:val="none" w:sz="0" w:space="0" w:color="auto"/>
                                      </w:divBdr>
                                      <w:divsChild>
                                        <w:div w:id="269435930">
                                          <w:marLeft w:val="0"/>
                                          <w:marRight w:val="0"/>
                                          <w:marTop w:val="0"/>
                                          <w:marBottom w:val="0"/>
                                          <w:divBdr>
                                            <w:top w:val="none" w:sz="0" w:space="0" w:color="auto"/>
                                            <w:left w:val="none" w:sz="0" w:space="0" w:color="auto"/>
                                            <w:bottom w:val="none" w:sz="0" w:space="0" w:color="auto"/>
                                            <w:right w:val="none" w:sz="0" w:space="0" w:color="auto"/>
                                          </w:divBdr>
                                          <w:divsChild>
                                            <w:div w:id="1163592581">
                                              <w:marLeft w:val="0"/>
                                              <w:marRight w:val="0"/>
                                              <w:marTop w:val="0"/>
                                              <w:marBottom w:val="0"/>
                                              <w:divBdr>
                                                <w:top w:val="none" w:sz="0" w:space="0" w:color="auto"/>
                                                <w:left w:val="none" w:sz="0" w:space="0" w:color="auto"/>
                                                <w:bottom w:val="none" w:sz="0" w:space="0" w:color="auto"/>
                                                <w:right w:val="none" w:sz="0" w:space="0" w:color="auto"/>
                                              </w:divBdr>
                                              <w:divsChild>
                                                <w:div w:id="859857925">
                                                  <w:marLeft w:val="0"/>
                                                  <w:marRight w:val="0"/>
                                                  <w:marTop w:val="0"/>
                                                  <w:marBottom w:val="0"/>
                                                  <w:divBdr>
                                                    <w:top w:val="none" w:sz="0" w:space="0" w:color="auto"/>
                                                    <w:left w:val="none" w:sz="0" w:space="0" w:color="auto"/>
                                                    <w:bottom w:val="none" w:sz="0" w:space="0" w:color="auto"/>
                                                    <w:right w:val="none" w:sz="0" w:space="0" w:color="auto"/>
                                                  </w:divBdr>
                                                  <w:divsChild>
                                                    <w:div w:id="69814996">
                                                      <w:marLeft w:val="0"/>
                                                      <w:marRight w:val="0"/>
                                                      <w:marTop w:val="0"/>
                                                      <w:marBottom w:val="0"/>
                                                      <w:divBdr>
                                                        <w:top w:val="none" w:sz="0" w:space="0" w:color="auto"/>
                                                        <w:left w:val="none" w:sz="0" w:space="0" w:color="auto"/>
                                                        <w:bottom w:val="none" w:sz="0" w:space="0" w:color="auto"/>
                                                        <w:right w:val="none" w:sz="0" w:space="0" w:color="auto"/>
                                                      </w:divBdr>
                                                      <w:divsChild>
                                                        <w:div w:id="497353141">
                                                          <w:marLeft w:val="0"/>
                                                          <w:marRight w:val="0"/>
                                                          <w:marTop w:val="0"/>
                                                          <w:marBottom w:val="0"/>
                                                          <w:divBdr>
                                                            <w:top w:val="none" w:sz="0" w:space="0" w:color="auto"/>
                                                            <w:left w:val="none" w:sz="0" w:space="0" w:color="auto"/>
                                                            <w:bottom w:val="none" w:sz="0" w:space="0" w:color="auto"/>
                                                            <w:right w:val="none" w:sz="0" w:space="0" w:color="auto"/>
                                                          </w:divBdr>
                                                          <w:divsChild>
                                                            <w:div w:id="55784986">
                                                              <w:marLeft w:val="0"/>
                                                              <w:marRight w:val="0"/>
                                                              <w:marTop w:val="0"/>
                                                              <w:marBottom w:val="0"/>
                                                              <w:divBdr>
                                                                <w:top w:val="none" w:sz="0" w:space="0" w:color="auto"/>
                                                                <w:left w:val="none" w:sz="0" w:space="0" w:color="auto"/>
                                                                <w:bottom w:val="none" w:sz="0" w:space="0" w:color="auto"/>
                                                                <w:right w:val="none" w:sz="0" w:space="0" w:color="auto"/>
                                                              </w:divBdr>
                                                              <w:divsChild>
                                                                <w:div w:id="1149056064">
                                                                  <w:marLeft w:val="0"/>
                                                                  <w:marRight w:val="0"/>
                                                                  <w:marTop w:val="0"/>
                                                                  <w:marBottom w:val="0"/>
                                                                  <w:divBdr>
                                                                    <w:top w:val="none" w:sz="0" w:space="0" w:color="auto"/>
                                                                    <w:left w:val="none" w:sz="0" w:space="0" w:color="auto"/>
                                                                    <w:bottom w:val="none" w:sz="0" w:space="0" w:color="auto"/>
                                                                    <w:right w:val="none" w:sz="0" w:space="0" w:color="auto"/>
                                                                  </w:divBdr>
                                                                  <w:divsChild>
                                                                    <w:div w:id="510686958">
                                                                      <w:marLeft w:val="0"/>
                                                                      <w:marRight w:val="0"/>
                                                                      <w:marTop w:val="0"/>
                                                                      <w:marBottom w:val="0"/>
                                                                      <w:divBdr>
                                                                        <w:top w:val="none" w:sz="0" w:space="0" w:color="auto"/>
                                                                        <w:left w:val="none" w:sz="0" w:space="0" w:color="auto"/>
                                                                        <w:bottom w:val="none" w:sz="0" w:space="0" w:color="auto"/>
                                                                        <w:right w:val="none" w:sz="0" w:space="0" w:color="auto"/>
                                                                      </w:divBdr>
                                                                      <w:divsChild>
                                                                        <w:div w:id="1029717416">
                                                                          <w:marLeft w:val="0"/>
                                                                          <w:marRight w:val="0"/>
                                                                          <w:marTop w:val="0"/>
                                                                          <w:marBottom w:val="0"/>
                                                                          <w:divBdr>
                                                                            <w:top w:val="none" w:sz="0" w:space="0" w:color="auto"/>
                                                                            <w:left w:val="none" w:sz="0" w:space="0" w:color="auto"/>
                                                                            <w:bottom w:val="none" w:sz="0" w:space="0" w:color="auto"/>
                                                                            <w:right w:val="none" w:sz="0" w:space="0" w:color="auto"/>
                                                                          </w:divBdr>
                                                                        </w:div>
                                                                        <w:div w:id="211474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4.xml"/><Relationship Id="rId117" Type="http://schemas.openxmlformats.org/officeDocument/2006/relationships/hyperlink" Target="https://docviewer.yandex.ru/r.xml?sk=55bbd8d614f5fe54b2e08d8b00b16329&amp;url=http%3A%2F%2Fwww.youtube.com%2Fwatch%3Fv%3Dfe40VJ0joLM" TargetMode="External"/><Relationship Id="rId21" Type="http://schemas.openxmlformats.org/officeDocument/2006/relationships/diagramQuickStyle" Target="diagrams/quickStyle3.xml"/><Relationship Id="rId42" Type="http://schemas.openxmlformats.org/officeDocument/2006/relationships/hyperlink" Target="http://www.youtube.com/watch?v=mUVoDM0Phfs" TargetMode="External"/><Relationship Id="rId47" Type="http://schemas.openxmlformats.org/officeDocument/2006/relationships/chart" Target="charts/chart1.xml"/><Relationship Id="rId63" Type="http://schemas.openxmlformats.org/officeDocument/2006/relationships/hyperlink" Target="https://docviewer.yandex.ru/r.xml?sk=55bbd8d614f5fe54b2e08d8b00b16329&amp;url=http%3A%2F%2Fwww.youtube.com%2Fwatch%3Fv%3D6d5IKuuT9WY%26list%3DPLFLLL97cch1IfNZjldTBwx_fB8rbRqL78%26hd%3D1" TargetMode="External"/><Relationship Id="rId68" Type="http://schemas.openxmlformats.org/officeDocument/2006/relationships/hyperlink" Target="https://docviewer.yandex.ru/r.xml?sk=55bbd8d614f5fe54b2e08d8b00b16329&amp;url=http%3A%2F%2Fwww.youtube.com%2Fwatch%3Fv%3Dg8w3_22_a_k%26list%3DPL6iuIib_bIdqllvbgth9cSK3CRwc9Glwo" TargetMode="External"/><Relationship Id="rId84" Type="http://schemas.openxmlformats.org/officeDocument/2006/relationships/hyperlink" Target="https://docviewer.yandex.ru/r.xml?sk=55bbd8d614f5fe54b2e08d8b00b16329&amp;url=http%3A%2F%2Fwww.youtube.com%2Fwatch%3Fv%3D8ntFTbEZRzI" TargetMode="External"/><Relationship Id="rId89" Type="http://schemas.openxmlformats.org/officeDocument/2006/relationships/hyperlink" Target="https://docviewer.yandex.ru/r.xml?sk=55bbd8d614f5fe54b2e08d8b00b16329&amp;url=http%3A%2F%2Fwww.youtube.com%2Fwatch%3Fv%3DpbwKbh2EcW8" TargetMode="External"/><Relationship Id="rId112" Type="http://schemas.openxmlformats.org/officeDocument/2006/relationships/hyperlink" Target="https://docviewer.yandex.ru/r.xml?sk=55bbd8d614f5fe54b2e08d8b00b16329&amp;url=http%3A%2F%2Fwww.youtube.com%2Fwatch%3Fv%3DOCIAyHEFTrQ" TargetMode="External"/><Relationship Id="rId133" Type="http://schemas.openxmlformats.org/officeDocument/2006/relationships/hyperlink" Target="https://docviewer.yandex.ru/r.xml?sk=55bbd8d614f5fe54b2e08d8b00b16329&amp;url=http%3A%2F%2Fwww.youtube.com%2Fwatch%3Fv%3DWkCGduN5RUU" TargetMode="External"/><Relationship Id="rId138" Type="http://schemas.openxmlformats.org/officeDocument/2006/relationships/hyperlink" Target="https://docviewer.yandex.ru/r.xml?sk=55bbd8d614f5fe54b2e08d8b00b16329&amp;url=http%3A%2F%2Fwww.youtube.com%2Fwatch%3Fv%3DuILOE9ofHe0" TargetMode="External"/><Relationship Id="rId154" Type="http://schemas.openxmlformats.org/officeDocument/2006/relationships/hyperlink" Target="http://www.liberation.fr/video/2014/03/21/crari-staive-wesh-les-expressions-preferees-des-ados_988867" TargetMode="External"/><Relationship Id="rId159" Type="http://schemas.openxmlformats.org/officeDocument/2006/relationships/hyperlink" Target="http://www.youtube.com/watch?v=0VVcqxmZ798" TargetMode="External"/><Relationship Id="rId16" Type="http://schemas.openxmlformats.org/officeDocument/2006/relationships/diagramQuickStyle" Target="diagrams/quickStyle2.xml"/><Relationship Id="rId107" Type="http://schemas.openxmlformats.org/officeDocument/2006/relationships/hyperlink" Target="https://docviewer.yandex.ru/r.xml?sk=55bbd8d614f5fe54b2e08d8b00b16329&amp;url=http%3A%2F%2Fwww.youtube.com%2Fwatch%3Fv%3DqcGemFbpX8Q" TargetMode="External"/><Relationship Id="rId11" Type="http://schemas.openxmlformats.org/officeDocument/2006/relationships/diagramQuickStyle" Target="diagrams/quickStyle1.xml"/><Relationship Id="rId32" Type="http://schemas.openxmlformats.org/officeDocument/2006/relationships/diagramColors" Target="diagrams/colors5.xml"/><Relationship Id="rId37" Type="http://schemas.openxmlformats.org/officeDocument/2006/relationships/diagramColors" Target="diagrams/colors6.xml"/><Relationship Id="rId53" Type="http://schemas.openxmlformats.org/officeDocument/2006/relationships/chart" Target="charts/chart7.xml"/><Relationship Id="rId58" Type="http://schemas.openxmlformats.org/officeDocument/2006/relationships/hyperlink" Target="http://nasha-novaya-shkola.ru/?q=node/4" TargetMode="External"/><Relationship Id="rId74" Type="http://schemas.openxmlformats.org/officeDocument/2006/relationships/hyperlink" Target="https://docviewer.yandex.ru/r.xml?sk=55bbd8d614f5fe54b2e08d8b00b16329&amp;url=http%3A%2F%2Fwww.youtube.com%2Fwatch%3Fv%3D8jslMqsn_Is" TargetMode="External"/><Relationship Id="rId79" Type="http://schemas.openxmlformats.org/officeDocument/2006/relationships/hyperlink" Target="https://docviewer.yandex.ru/r.xml?sk=55bbd8d614f5fe54b2e08d8b00b16329&amp;url=http%3A%2F%2Fwww.youtube.com%2Fwatch%3Fv%3D7UGlPTGPGFw" TargetMode="External"/><Relationship Id="rId102" Type="http://schemas.openxmlformats.org/officeDocument/2006/relationships/hyperlink" Target="https://docviewer.yandex.ru/r.xml?sk=55bbd8d614f5fe54b2e08d8b00b16329&amp;url=http%3A%2F%2Fwww.youtube.com%2Fwatch%3Fv%3D8L7vJ1YIz3E" TargetMode="External"/><Relationship Id="rId123" Type="http://schemas.openxmlformats.org/officeDocument/2006/relationships/hyperlink" Target="https://docviewer.yandex.ru/r.xml?sk=55bbd8d614f5fe54b2e08d8b00b16329&amp;url=http%3A%2F%2Fwww.youtube.com%2Fwatch%3Fv%3Djy0N114vVok%26app%3Ddesktop" TargetMode="External"/><Relationship Id="rId128" Type="http://schemas.openxmlformats.org/officeDocument/2006/relationships/hyperlink" Target="https://docviewer.yandex.ru/r.xml?sk=55bbd8d614f5fe54b2e08d8b00b16329&amp;url=http%3A%2F%2Fwww.youtube.com%2Fwatch%3Fv%3DmCDqaixym7A" TargetMode="External"/><Relationship Id="rId144" Type="http://schemas.openxmlformats.org/officeDocument/2006/relationships/hyperlink" Target="https://docviewer.yandex.ru/r.xml?sk=55bbd8d614f5fe54b2e08d8b00b16329&amp;url=http%3A%2F%2Fwww.youtube.com%2Fwatch%3Fv%3DhqWrltuemCE" TargetMode="External"/><Relationship Id="rId149" Type="http://schemas.openxmlformats.org/officeDocument/2006/relationships/hyperlink" Target="https://docviewer.yandex.ru/r.xml?sk=55bbd8d614f5fe54b2e08d8b00b16329&amp;url=http%3A%2F%2Fwww.youtube.com%2Fwatch%3Fv%3Dn0lpvvyKyeI" TargetMode="External"/><Relationship Id="rId5" Type="http://schemas.openxmlformats.org/officeDocument/2006/relationships/settings" Target="settings.xml"/><Relationship Id="rId90" Type="http://schemas.openxmlformats.org/officeDocument/2006/relationships/hyperlink" Target="https://docviewer.yandex.ru/r.xml?sk=55bbd8d614f5fe54b2e08d8b00b16329&amp;url=http%3A%2F%2Fwww.youtube.com%2Fwatch%3Fv%3DV1ekLZJ01g8" TargetMode="External"/><Relationship Id="rId95" Type="http://schemas.openxmlformats.org/officeDocument/2006/relationships/hyperlink" Target="https://docviewer.yandex.ru/r.xml?sk=55bbd8d614f5fe54b2e08d8b00b16329&amp;url=http%3A%2F%2Fwww.youtube.com%2Fwatch%3Fv%3DKRuPb2FmEb4%26feature%3Dyoutu.be" TargetMode="External"/><Relationship Id="rId160" Type="http://schemas.openxmlformats.org/officeDocument/2006/relationships/hyperlink" Target="http://www.youtube.com/watch?v=fTruOWqVP-w" TargetMode="External"/><Relationship Id="rId22" Type="http://schemas.openxmlformats.org/officeDocument/2006/relationships/diagramColors" Target="diagrams/colors3.xml"/><Relationship Id="rId27" Type="http://schemas.openxmlformats.org/officeDocument/2006/relationships/diagramColors" Target="diagrams/colors4.xml"/><Relationship Id="rId43" Type="http://schemas.openxmlformats.org/officeDocument/2006/relationships/hyperlink" Target="http://www.autoinstructor.ru/%20testirovanie/141-test-4.html" TargetMode="External"/><Relationship Id="rId48" Type="http://schemas.openxmlformats.org/officeDocument/2006/relationships/chart" Target="charts/chart2.xml"/><Relationship Id="rId64" Type="http://schemas.openxmlformats.org/officeDocument/2006/relationships/hyperlink" Target="https://docviewer.yandex.ru/r.xml?sk=55bbd8d614f5fe54b2e08d8b00b16329&amp;url=http%3A%2F%2Fwww.youtube.com%2Fwatch%3Fv%3Dig7Rwvwl1T8%26app%3Ddesktop" TargetMode="External"/><Relationship Id="rId69" Type="http://schemas.openxmlformats.org/officeDocument/2006/relationships/hyperlink" Target="https://docviewer.yandex.ru/r.xml?sk=55bbd8d614f5fe54b2e08d8b00b16329&amp;url=http%3A%2F%2Fwww.youtube.com%2Fwatch%3Fv%3DIvEwB7QaI1g%26hd%3D1" TargetMode="External"/><Relationship Id="rId113" Type="http://schemas.openxmlformats.org/officeDocument/2006/relationships/hyperlink" Target="https://docviewer.yandex.ru/r.xml?sk=55bbd8d614f5fe54b2e08d8b00b16329&amp;url=http%3A%2F%2Fwww.youtube.com%2Fwatch%3Fv%3DGRC-2x2QdDI%26hd%3D1" TargetMode="External"/><Relationship Id="rId118" Type="http://schemas.openxmlformats.org/officeDocument/2006/relationships/hyperlink" Target="https://docviewer.yandex.ru/r.xml?sk=55bbd8d614f5fe54b2e08d8b00b16329&amp;url=http%3A%2F%2Fwww.youtube.com%2Fwatch%3Fv%3DdBppq98KlYY" TargetMode="External"/><Relationship Id="rId134" Type="http://schemas.openxmlformats.org/officeDocument/2006/relationships/hyperlink" Target="https://docviewer.yandex.ru/r.xml?sk=55bbd8d614f5fe54b2e08d8b00b16329&amp;url=https%3A%2F%2Fwww.youtube.com%2Fwatch%3Fv%3DcKt0FTtLu9A" TargetMode="External"/><Relationship Id="rId139" Type="http://schemas.openxmlformats.org/officeDocument/2006/relationships/hyperlink" Target="https://docviewer.yandex.ru/r.xml?sk=55bbd8d614f5fe54b2e08d8b00b16329&amp;url=http%3A%2F%2Fwww.youtube.com%2Fwatch%3Fv%3DIp5A0JFYulA" TargetMode="External"/><Relationship Id="rId80" Type="http://schemas.openxmlformats.org/officeDocument/2006/relationships/hyperlink" Target="https://docviewer.yandex.ru/r.xml?sk=55bbd8d614f5fe54b2e08d8b00b16329&amp;url=http%3A%2F%2Fwww.youtube.com%2Fwatch%3Fv%3D2q7zcIJPNk4" TargetMode="External"/><Relationship Id="rId85" Type="http://schemas.openxmlformats.org/officeDocument/2006/relationships/hyperlink" Target="https://docviewer.yandex.ru/r.xml?sk=55bbd8d614f5fe54b2e08d8b00b16329&amp;url=http%3A%2F%2Fwww.youtube.com%2Fwatch%3Fv%3Dxbujra6nJUU" TargetMode="External"/><Relationship Id="rId150" Type="http://schemas.openxmlformats.org/officeDocument/2006/relationships/hyperlink" Target="http://www.youtube.com/watch?v=nSRGG-Yu1Qw" TargetMode="External"/><Relationship Id="rId155" Type="http://schemas.openxmlformats.org/officeDocument/2006/relationships/hyperlink" Target="https://docviewer.yandex.ru/r.xml?sk=55bbd8d614f5fe54b2e08d8b00b16329&amp;url=http%3A%2F%2Fwww.youtube.com%2Fwatch%3Fv%3D78sHOmZROKQ" TargetMode="External"/><Relationship Id="rId12" Type="http://schemas.openxmlformats.org/officeDocument/2006/relationships/diagramColors" Target="diagrams/colors1.xml"/><Relationship Id="rId17" Type="http://schemas.openxmlformats.org/officeDocument/2006/relationships/diagramColors" Target="diagrams/colors2.xml"/><Relationship Id="rId33" Type="http://schemas.microsoft.com/office/2007/relationships/diagramDrawing" Target="diagrams/drawing5.xml"/><Relationship Id="rId38" Type="http://schemas.microsoft.com/office/2007/relationships/diagramDrawing" Target="diagrams/drawing6.xml"/><Relationship Id="rId59" Type="http://schemas.openxmlformats.org/officeDocument/2006/relationships/hyperlink" Target="http://www.epc.univnancy2.fr/EPCT_F/pdf/Apprentissage%20differ.pdf" TargetMode="External"/><Relationship Id="rId103" Type="http://schemas.openxmlformats.org/officeDocument/2006/relationships/hyperlink" Target="https://docviewer.yandex.ru/r.xml?sk=55bbd8d614f5fe54b2e08d8b00b16329&amp;url=http%3A%2F%2Fwww.youtube.com%2Fwatch%3Fv%3DMrM8ocGQFyc" TargetMode="External"/><Relationship Id="rId108" Type="http://schemas.openxmlformats.org/officeDocument/2006/relationships/hyperlink" Target="https://docviewer.yandex.ru/r.xml?sk=55bbd8d614f5fe54b2e08d8b00b16329&amp;url=http%3A%2F%2Fwww.youtube.com%2Fwatch%3Fv%3D8seTtwXnouM%26hd%3D1" TargetMode="External"/><Relationship Id="rId124" Type="http://schemas.openxmlformats.org/officeDocument/2006/relationships/hyperlink" Target="https://docviewer.yandex.ru/r.xml?sk=55bbd8d614f5fe54b2e08d8b00b16329&amp;url=http%3A%2F%2Fwww.youtube.com%2Fwatch%3Fv%3Dj5KVgHgNaCU%26app%3Ddesktop" TargetMode="External"/><Relationship Id="rId129" Type="http://schemas.openxmlformats.org/officeDocument/2006/relationships/hyperlink" Target="https://docviewer.yandex.ru/r.xml?sk=55bbd8d614f5fe54b2e08d8b00b16329&amp;url=https%3A%2F%2Fwww.youtube.com%2Fwatch%3Fv%3DuNCWT0Aq370" TargetMode="External"/><Relationship Id="rId54" Type="http://schemas.openxmlformats.org/officeDocument/2006/relationships/chart" Target="charts/chart8.xml"/><Relationship Id="rId70" Type="http://schemas.openxmlformats.org/officeDocument/2006/relationships/hyperlink" Target="https://docviewer.yandex.ru/r.xml?sk=55bbd8d614f5fe54b2e08d8b00b16329&amp;url=http%3A%2F%2Fwww.youtube.com%2Fwatch%3Fv%3D6lTvTCgw9iM%26app%3Ddesktop" TargetMode="External"/><Relationship Id="rId75" Type="http://schemas.openxmlformats.org/officeDocument/2006/relationships/hyperlink" Target="https://docviewer.yandex.ru/r.xml?sk=55bbd8d614f5fe54b2e08d8b00b16329&amp;url=http%3A%2F%2Fwww.youtube.com%2Fwatch%3Fv%3D4kOZ_IWEgOQ%26hd%3D1" TargetMode="External"/><Relationship Id="rId91" Type="http://schemas.openxmlformats.org/officeDocument/2006/relationships/hyperlink" Target="https://docviewer.yandex.ru/r.xml?sk=55bbd8d614f5fe54b2e08d8b00b16329&amp;url=http%3A%2F%2Fwww.youtube.com%2Fwatch%3Fv%3DDrbvSu8SQ2E" TargetMode="External"/><Relationship Id="rId96" Type="http://schemas.openxmlformats.org/officeDocument/2006/relationships/hyperlink" Target="https://docviewer.yandex.ru/r.xml?sk=55bbd8d614f5fe54b2e08d8b00b16329&amp;url=http%3A%2F%2Fwww.youtube.com%2Fwatch%3Fv%3DqVBBvG7rMjQ" TargetMode="External"/><Relationship Id="rId140" Type="http://schemas.openxmlformats.org/officeDocument/2006/relationships/hyperlink" Target="https://docviewer.yandex.ru/r.xml?sk=55bbd8d614f5fe54b2e08d8b00b16329&amp;url=http%3A%2F%2Fwww.youtube.com%2Fwatch%3Fv%3DptKUnYQ2kJg" TargetMode="External"/><Relationship Id="rId145" Type="http://schemas.openxmlformats.org/officeDocument/2006/relationships/hyperlink" Target="https://docviewer.yandex.ru/r.xml?sk=55bbd8d614f5fe54b2e08d8b00b16329&amp;url=http%3A%2F%2Fwww.youtube.com%2Fwatch%3Fv%3DUKCRk5uacC4" TargetMode="External"/><Relationship Id="rId161" Type="http://schemas.openxmlformats.org/officeDocument/2006/relationships/hyperlink" Target="http://www.youtube.com/watch?v=8JXKE-08avE"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diagramQuickStyle" Target="diagrams/quickStyle6.xml"/><Relationship Id="rId49" Type="http://schemas.openxmlformats.org/officeDocument/2006/relationships/chart" Target="charts/chart3.xml"/><Relationship Id="rId57" Type="http://schemas.openxmlformats.org/officeDocument/2006/relationships/chart" Target="charts/chart10.xml"/><Relationship Id="rId106" Type="http://schemas.openxmlformats.org/officeDocument/2006/relationships/hyperlink" Target="https://docviewer.yandex.ru/r.xml?sk=55bbd8d614f5fe54b2e08d8b00b16329&amp;url=http%3A%2F%2Fwww.youtube.com%2Fwatch%3Fv%3DlKqQKm6I5eo%26app%3Ddesktop" TargetMode="External"/><Relationship Id="rId114" Type="http://schemas.openxmlformats.org/officeDocument/2006/relationships/hyperlink" Target="https://docviewer.yandex.ru/r.xml?sk=55bbd8d614f5fe54b2e08d8b00b16329&amp;url=http%3A%2F%2Fwww.youtube.com%2Fwatch%3Fv%3Dx9vdFas_DKE" TargetMode="External"/><Relationship Id="rId119" Type="http://schemas.openxmlformats.org/officeDocument/2006/relationships/hyperlink" Target="https://docviewer.yandex.ru/r.xml?sk=55bbd8d614f5fe54b2e08d8b00b16329&amp;url=http%3A%2F%2Fwww.youtube.com%2Fwatch%3Fv%3DVT7Zpu7wFlk%26app%3Ddesktop" TargetMode="External"/><Relationship Id="rId127" Type="http://schemas.openxmlformats.org/officeDocument/2006/relationships/hyperlink" Target="https://docviewer.yandex.ru/r.xml?sk=55bbd8d614f5fe54b2e08d8b00b16329&amp;url=http%3A%2F%2Fwww.youtube.com%2Fwatch%3Fv%3DoYUrxWXXaB4" TargetMode="External"/><Relationship Id="rId10" Type="http://schemas.openxmlformats.org/officeDocument/2006/relationships/diagramLayout" Target="diagrams/layout1.xml"/><Relationship Id="rId31" Type="http://schemas.openxmlformats.org/officeDocument/2006/relationships/diagramQuickStyle" Target="diagrams/quickStyle5.xml"/><Relationship Id="rId44" Type="http://schemas.openxmlformats.org/officeDocument/2006/relationships/hyperlink" Target="https://docviewer.yandex.ru/r.xml?sk=ye36a7cc19dc644b1a7e5df8cae8d9e7e&amp;url=http%3A%2F%2Fwww.youtube.com%2Fwatch%3Fv%3DyZlZ5wbD5TU" TargetMode="External"/><Relationship Id="rId52" Type="http://schemas.openxmlformats.org/officeDocument/2006/relationships/chart" Target="charts/chart6.xml"/><Relationship Id="rId60" Type="http://schemas.openxmlformats.org/officeDocument/2006/relationships/hyperlink" Target="http://atilf.fr/IMG/pdf/melanges/5cembalo-holec.pdf" TargetMode="External"/><Relationship Id="rId65" Type="http://schemas.openxmlformats.org/officeDocument/2006/relationships/hyperlink" Target="https://docviewer.yandex.ru/r.xml?sk=55bbd8d614f5fe54b2e08d8b00b16329&amp;url=http%3A%2F%2Fwww.youtube.com%2Fwatch%3Fv%3DZVMDfMsFYLE" TargetMode="External"/><Relationship Id="rId73" Type="http://schemas.openxmlformats.org/officeDocument/2006/relationships/hyperlink" Target="https://docviewer.yandex.ru/r.xml?sk=55bbd8d614f5fe54b2e08d8b00b16329&amp;url=http%3A%2F%2Fwww.youtube.com%2Fwatch%3Fv%3DbQ37L8bUngw" TargetMode="External"/><Relationship Id="rId78" Type="http://schemas.openxmlformats.org/officeDocument/2006/relationships/hyperlink" Target="https://docviewer.yandex.ru/r.xml?sk=55bbd8d614f5fe54b2e08d8b00b16329&amp;url=http%3A%2F%2Fwww.youtube.com%2Fwatch%3Fv%3DVTcEvLVpdB8" TargetMode="External"/><Relationship Id="rId81" Type="http://schemas.openxmlformats.org/officeDocument/2006/relationships/hyperlink" Target="https://docviewer.yandex.ru/r.xml?sk=55bbd8d614f5fe54b2e08d8b00b16329&amp;url=http%3A%2F%2Fwww.youtube.com%2Fwatch%3Fv%3DeNHlUFmTQz4" TargetMode="External"/><Relationship Id="rId86" Type="http://schemas.openxmlformats.org/officeDocument/2006/relationships/hyperlink" Target="https://docviewer.yandex.ru/r.xml?sk=55bbd8d614f5fe54b2e08d8b00b16329&amp;url=http%3A%2F%2Fwww.youtube.com%2Fwatch%3Fv%3D87gWidr7A6U" TargetMode="External"/><Relationship Id="rId94" Type="http://schemas.openxmlformats.org/officeDocument/2006/relationships/hyperlink" Target="https://docviewer.yandex.ru/r.xml?sk=55bbd8d614f5fe54b2e08d8b00b16329&amp;url=http%3A%2F%2Fwww.youtube.com%2Fwatch%3Fv%3DW6kOLyw_rHg%26app%3Ddesktop" TargetMode="External"/><Relationship Id="rId99" Type="http://schemas.openxmlformats.org/officeDocument/2006/relationships/hyperlink" Target="https://docviewer.yandex.ru/r.xml?sk=55bbd8d614f5fe54b2e08d8b00b16329&amp;url=http%3A%2F%2Fwww.youtube.com%2Fwatch%3Fv%3DePYc1AWLEoM" TargetMode="External"/><Relationship Id="rId101" Type="http://schemas.openxmlformats.org/officeDocument/2006/relationships/hyperlink" Target="https://docviewer.yandex.ru/r.xml?sk=55bbd8d614f5fe54b2e08d8b00b16329&amp;url=http%3A%2F%2Fwww.youtube.com%2Fwatch%3Fv%3DGysTYcpkrZ0" TargetMode="External"/><Relationship Id="rId122" Type="http://schemas.openxmlformats.org/officeDocument/2006/relationships/hyperlink" Target="https://docviewer.yandex.ru/r.xml?sk=55bbd8d614f5fe54b2e08d8b00b16329&amp;url=http%3A%2F%2Fyoutu.be%2F7xC7qyGiqXM" TargetMode="External"/><Relationship Id="rId130" Type="http://schemas.openxmlformats.org/officeDocument/2006/relationships/hyperlink" Target="https://docviewer.yandex.ru/r.xml?sk=55bbd8d614f5fe54b2e08d8b00b16329&amp;url=http%3A%2F%2Fwww.youtube.com%2Fwatch%3Fv%3DG9G2A96oIWw%26hd%3D1" TargetMode="External"/><Relationship Id="rId135" Type="http://schemas.openxmlformats.org/officeDocument/2006/relationships/hyperlink" Target="https://docviewer.yandex.ru/r.xml?sk=55bbd8d614f5fe54b2e08d8b00b16329&amp;url=http%3A%2F%2Fwww.youtube.com%2Fwatch%3Fv%3Djnxs6J9ZeWo%26list%3DPLh3Iym0_o8SWVS2CGFvADJGtFc86RRsDm%26index%3D24" TargetMode="External"/><Relationship Id="rId143" Type="http://schemas.openxmlformats.org/officeDocument/2006/relationships/hyperlink" Target="https://docviewer.yandex.ru/r.xml?sk=55bbd8d614f5fe54b2e08d8b00b16329&amp;url=http%3A%2F%2Fwww.youtube.com%2Fwatch%3Fv%3DiEK4jOuXgYY" TargetMode="External"/><Relationship Id="rId148" Type="http://schemas.openxmlformats.org/officeDocument/2006/relationships/hyperlink" Target="https://docviewer.yandex.ru/r.xml?sk=55bbd8d614f5fe54b2e08d8b00b16329&amp;url=http%3A%2F%2Fwww.youtube.com%2Fwatch%3Fv%3D5ftLgbUXqNU" TargetMode="External"/><Relationship Id="rId151" Type="http://schemas.openxmlformats.org/officeDocument/2006/relationships/hyperlink" Target="https://docviewer.yandex.ru/r.xml?sk=55bbd8d614f5fe54b2e08d8b00b16329&amp;url=http%3A%2F%2Fwww.youtube.com%2Fwatch%3Fv%3DFoA11UIhBWw" TargetMode="External"/><Relationship Id="rId156" Type="http://schemas.openxmlformats.org/officeDocument/2006/relationships/hyperlink" Target="https://docviewer.yandex.ru/r.xml?sk=55bbd8d614f5fe54b2e08d8b00b16329&amp;url=http%3A%2F%2Fwww.youtube.com%2Fwatch%3Fv%3DF5njBjQZfoo" TargetMode="External"/><Relationship Id="rId16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diagramData" Target="diagrams/data1.xml"/><Relationship Id="rId13" Type="http://schemas.microsoft.com/office/2007/relationships/diagramDrawing" Target="diagrams/drawing1.xml"/><Relationship Id="rId18" Type="http://schemas.microsoft.com/office/2007/relationships/diagramDrawing" Target="diagrams/drawing2.xml"/><Relationship Id="rId39" Type="http://schemas.openxmlformats.org/officeDocument/2006/relationships/hyperlink" Target="http://eidosmemory.com/" TargetMode="External"/><Relationship Id="rId109" Type="http://schemas.openxmlformats.org/officeDocument/2006/relationships/hyperlink" Target="https://docviewer.yandex.ru/r.xml?sk=55bbd8d614f5fe54b2e08d8b00b16329&amp;url=http%3A%2F%2Fwww.youtube.com%2Fwatch%3Fv%3DZyV-EJz8CQA" TargetMode="External"/><Relationship Id="rId34" Type="http://schemas.openxmlformats.org/officeDocument/2006/relationships/diagramData" Target="diagrams/data6.xml"/><Relationship Id="rId50" Type="http://schemas.openxmlformats.org/officeDocument/2006/relationships/chart" Target="charts/chart4.xml"/><Relationship Id="rId55" Type="http://schemas.openxmlformats.org/officeDocument/2006/relationships/chart" Target="charts/chart9.xml"/><Relationship Id="rId76" Type="http://schemas.openxmlformats.org/officeDocument/2006/relationships/hyperlink" Target="https://docviewer.yandex.ru/r.xml?sk=55bbd8d614f5fe54b2e08d8b00b16329&amp;url=http%3A%2F%2Fwww.youtube.com%2Fwatch%3Fv%3DsZGoxlV2WMc" TargetMode="External"/><Relationship Id="rId97" Type="http://schemas.openxmlformats.org/officeDocument/2006/relationships/hyperlink" Target="https://docviewer.yandex.ru/r.xml?sk=55bbd8d614f5fe54b2e08d8b00b16329&amp;url=http%3A%2F%2Fwww.youtube.com%2Fwatch%3Fv%3DZfeB4ad20lI%26list%3DPLOPuzSwEXDNpZG0X24rFQoQZ_nZhA8v4U" TargetMode="External"/><Relationship Id="rId104" Type="http://schemas.openxmlformats.org/officeDocument/2006/relationships/hyperlink" Target="https://docviewer.yandex.ru/r.xml?sk=55bbd8d614f5fe54b2e08d8b00b16329&amp;url=http%3A%2F%2Fwww.youtube.com%2Fwatch%3Fv%3DqssUy580q9U" TargetMode="External"/><Relationship Id="rId120" Type="http://schemas.openxmlformats.org/officeDocument/2006/relationships/hyperlink" Target="https://docviewer.yandex.ru/r.xml?sk=55bbd8d614f5fe54b2e08d8b00b16329&amp;url=http%3A%2F%2Fwww.youtube.com%2Fwatch%3Fv%3DodHNJCMKV0E" TargetMode="External"/><Relationship Id="rId125" Type="http://schemas.openxmlformats.org/officeDocument/2006/relationships/hyperlink" Target="https://docviewer.yandex.ru/r.xml?sk=55bbd8d614f5fe54b2e08d8b00b16329&amp;url=http%3A%2F%2Fwww.youtube.com%2Fwatch%3Fv%3Drv0kr0QPdYQ" TargetMode="External"/><Relationship Id="rId141" Type="http://schemas.openxmlformats.org/officeDocument/2006/relationships/hyperlink" Target="https://docviewer.yandex.ru/r.xml?sk=55bbd8d614f5fe54b2e08d8b00b16329&amp;url=https%3A%2F%2Fwww.youtube.com%2Fwatch%3Fv%3DjMRh1X5-eJk" TargetMode="External"/><Relationship Id="rId146" Type="http://schemas.openxmlformats.org/officeDocument/2006/relationships/hyperlink" Target="https://docviewer.yandex.ru/r.xml?sk=55bbd8d614f5fe54b2e08d8b00b16329&amp;url=http%3A%2F%2Fwww.youtube.com%2Fwatch%3Fv%3DIEM00jSiAig" TargetMode="External"/><Relationship Id="rId7" Type="http://schemas.openxmlformats.org/officeDocument/2006/relationships/footnotes" Target="footnotes.xml"/><Relationship Id="rId71" Type="http://schemas.openxmlformats.org/officeDocument/2006/relationships/hyperlink" Target="https://docviewer.yandex.ru/r.xml?sk=55bbd8d614f5fe54b2e08d8b00b16329&amp;url=http%3A%2F%2Fwww.youtube.com%2Fwatch%3Fv%3DaDZ635SgIE4" TargetMode="External"/><Relationship Id="rId92" Type="http://schemas.openxmlformats.org/officeDocument/2006/relationships/hyperlink" Target="https://docviewer.yandex.ru/r.xml?sk=55bbd8d614f5fe54b2e08d8b00b16329&amp;url=http%3A%2F%2Fwww.youtube.com%2Fwatch%3Fv%3DX1_lrDZjphI" TargetMode="External"/><Relationship Id="rId162" Type="http://schemas.openxmlformats.org/officeDocument/2006/relationships/hyperlink" Target="http://www.smartscube.com/" TargetMode="External"/><Relationship Id="rId2" Type="http://schemas.openxmlformats.org/officeDocument/2006/relationships/numbering" Target="numbering.xml"/><Relationship Id="rId29" Type="http://schemas.openxmlformats.org/officeDocument/2006/relationships/diagramData" Target="diagrams/data5.xml"/><Relationship Id="rId24" Type="http://schemas.openxmlformats.org/officeDocument/2006/relationships/diagramData" Target="diagrams/data4.xml"/><Relationship Id="rId40" Type="http://schemas.openxmlformats.org/officeDocument/2006/relationships/hyperlink" Target="http://www.rb.ru/test/42/10.html" TargetMode="External"/><Relationship Id="rId45" Type="http://schemas.openxmlformats.org/officeDocument/2006/relationships/hyperlink" Target="http://www.sly2m.com/sly2m/IQ/" TargetMode="External"/><Relationship Id="rId66" Type="http://schemas.openxmlformats.org/officeDocument/2006/relationships/hyperlink" Target="https://docviewer.yandex.ru/r.xml?sk=55bbd8d614f5fe54b2e08d8b00b16329&amp;url=http%3A%2F%2Fwww.youtube.com%2Fwatch%3Fv%3Dn7C3MCPt8Oc%26app%3Ddesktop" TargetMode="External"/><Relationship Id="rId87" Type="http://schemas.openxmlformats.org/officeDocument/2006/relationships/hyperlink" Target="https://docviewer.yandex.ru/r.xml?sk=55bbd8d614f5fe54b2e08d8b00b16329&amp;url=http%3A%2F%2Fwww.youtube.com%2Fwatch%3Fv%3Dn__V8nJR3ks%26list%3DPLbQ765yGltDFR92SDOCOP2iz3Af2oM21C%26feature%3Dplpp%26app%3Ddesktop" TargetMode="External"/><Relationship Id="rId110" Type="http://schemas.openxmlformats.org/officeDocument/2006/relationships/hyperlink" Target="https://docviewer.yandex.ru/r.xml?sk=55bbd8d614f5fe54b2e08d8b00b16329&amp;url=http%3A%2F%2Fwww.youtube.com%2Fwatch%3Fv%3DiGMKL5ZNd7s" TargetMode="External"/><Relationship Id="rId115" Type="http://schemas.openxmlformats.org/officeDocument/2006/relationships/hyperlink" Target="https://docviewer.yandex.ru/r.xml?sk=55bbd8d614f5fe54b2e08d8b00b16329&amp;url=http%3A%2F%2Fwww.youtube.com%2Fwatch%3Fv%3DxMJZPsUuJi4" TargetMode="External"/><Relationship Id="rId131" Type="http://schemas.openxmlformats.org/officeDocument/2006/relationships/hyperlink" Target="https://docviewer.yandex.ru/r.xml?sk=55bbd8d614f5fe54b2e08d8b00b16329&amp;url=http%3A%2F%2Fwww.youtube.com%2Fwatch%3Fv%3DyasFpaGryi8" TargetMode="External"/><Relationship Id="rId136" Type="http://schemas.openxmlformats.org/officeDocument/2006/relationships/hyperlink" Target="https://docviewer.yandex.ru/r.xml?sk=55bbd8d614f5fe54b2e08d8b00b16329&amp;url=http%3A%2F%2Fwww.youtube.com%2Fwatch%3Fv%3D8liU6xwypIA%26list%3DPLh3Iym0_o8SWVS2CGFvADJGtFc86RRsDm%26index%3D21" TargetMode="External"/><Relationship Id="rId157" Type="http://schemas.openxmlformats.org/officeDocument/2006/relationships/hyperlink" Target="https://docviewer.yandex.ru/r.xml?sk=55bbd8d614f5fe54b2e08d8b00b16329&amp;url=http%3A%2F%2Fwww.youtube.com%2Fwatch%3Fv%3DuMheip-10ow" TargetMode="External"/><Relationship Id="rId61" Type="http://schemas.openxmlformats.org/officeDocument/2006/relationships/hyperlink" Target="http://formationemploi.revues.org/" TargetMode="External"/><Relationship Id="rId82" Type="http://schemas.openxmlformats.org/officeDocument/2006/relationships/hyperlink" Target="https://docviewer.yandex.ru/r.xml?sk=55bbd8d614f5fe54b2e08d8b00b16329&amp;url=http%3A%2F%2Fwww.youtube.com%2Fwatch%3Fv%3Db2dOCiW9ncs%26hd%3D1" TargetMode="External"/><Relationship Id="rId152" Type="http://schemas.openxmlformats.org/officeDocument/2006/relationships/hyperlink" Target="https://docviewer.yandex.ru/r.xml?sk=55bbd8d614f5fe54b2e08d8b00b16329&amp;url=http%3A%2F%2Fwww.youtube.com%2Fwatch%3Fv%3DTmKQYvqDEfg" TargetMode="External"/><Relationship Id="rId19" Type="http://schemas.openxmlformats.org/officeDocument/2006/relationships/diagramData" Target="diagrams/data3.xml"/><Relationship Id="rId14" Type="http://schemas.openxmlformats.org/officeDocument/2006/relationships/diagramData" Target="diagrams/data2.xml"/><Relationship Id="rId30" Type="http://schemas.openxmlformats.org/officeDocument/2006/relationships/diagramLayout" Target="diagrams/layout5.xml"/><Relationship Id="rId35" Type="http://schemas.openxmlformats.org/officeDocument/2006/relationships/diagramLayout" Target="diagrams/layout6.xml"/><Relationship Id="rId56" Type="http://schemas.openxmlformats.org/officeDocument/2006/relationships/header" Target="header1.xml"/><Relationship Id="rId77" Type="http://schemas.openxmlformats.org/officeDocument/2006/relationships/hyperlink" Target="https://docviewer.yandex.ru/r.xml?sk=55bbd8d614f5fe54b2e08d8b00b16329&amp;url=http%3A%2F%2Fwww.youtube.com%2Fwatch%3Fv%3D7w87yKzXX2o%26app%3Ddesktop" TargetMode="External"/><Relationship Id="rId100" Type="http://schemas.openxmlformats.org/officeDocument/2006/relationships/hyperlink" Target="https://docviewer.yandex.ru/r.xml?sk=55bbd8d614f5fe54b2e08d8b00b16329&amp;url=http%3A%2F%2Fwww.youtube.com%2Fwatch%3Fv%3DVFUomiQ8Qpc%26app%3Ddesktop" TargetMode="External"/><Relationship Id="rId105" Type="http://schemas.openxmlformats.org/officeDocument/2006/relationships/hyperlink" Target="https://docviewer.yandex.ru/r.xml?sk=55bbd8d614f5fe54b2e08d8b00b16329&amp;url=http%3A%2F%2Fwww.youtube.com%2Fwatch%3Fv%3DHLj0nXEWUs0%26hd%3D1" TargetMode="External"/><Relationship Id="rId126" Type="http://schemas.openxmlformats.org/officeDocument/2006/relationships/hyperlink" Target="https://docviewer.yandex.ru/r.xml?sk=55bbd8d614f5fe54b2e08d8b00b16329&amp;url=http%3A%2F%2Fwww.youtube.com%2Fwatch%3Fv%3Dg3Fi6gmNu5I%26list%3DPLh3Iym0_o8SWVS2CGFvADJGtFc86RRsDm" TargetMode="External"/><Relationship Id="rId147" Type="http://schemas.openxmlformats.org/officeDocument/2006/relationships/hyperlink" Target="https://docviewer.yandex.ru/r.xml?sk=55bbd8d614f5fe54b2e08d8b00b16329&amp;url=http%3A%2F%2Fwww.youtube.com%2Fwatch%3Fv%3DE-NDj_cT1qE" TargetMode="External"/><Relationship Id="rId8" Type="http://schemas.openxmlformats.org/officeDocument/2006/relationships/endnotes" Target="endnotes.xml"/><Relationship Id="rId51" Type="http://schemas.openxmlformats.org/officeDocument/2006/relationships/chart" Target="charts/chart5.xml"/><Relationship Id="rId72" Type="http://schemas.openxmlformats.org/officeDocument/2006/relationships/hyperlink" Target="http://www.youtube.com/watch?v=_ZhQpKapnfk&amp;hd=1" TargetMode="External"/><Relationship Id="rId93" Type="http://schemas.openxmlformats.org/officeDocument/2006/relationships/hyperlink" Target="https://docviewer.yandex.ru/r.xml?sk=55bbd8d614f5fe54b2e08d8b00b16329&amp;url=http%3A%2F%2Fwww.youtube.com%2Fwatch%3Fv%3DhKkoxJR1eXI" TargetMode="External"/><Relationship Id="rId98" Type="http://schemas.openxmlformats.org/officeDocument/2006/relationships/hyperlink" Target="https://docviewer.yandex.ru/r.xml?sk=55bbd8d614f5fe54b2e08d8b00b16329&amp;url=http%3A%2F%2Fwww.youtube.com%2Fwatch%3Fv%3DHl3BbgdZCBw%26hd%3D1" TargetMode="External"/><Relationship Id="rId121" Type="http://schemas.openxmlformats.org/officeDocument/2006/relationships/hyperlink" Target="https://docviewer.yandex.ru/r.xml?sk=55bbd8d614f5fe54b2e08d8b00b16329&amp;url=http%3A%2F%2Fwww.youtube.com%2Fwatch%3Ffeature%3Dplpp%26v%3DTtjMw_ouDeA%26list%3DPLE9156ED28568BE88%26app%3Ddesktop" TargetMode="External"/><Relationship Id="rId142" Type="http://schemas.openxmlformats.org/officeDocument/2006/relationships/hyperlink" Target="https://docviewer.yandex.ru/r.xml?sk=55bbd8d614f5fe54b2e08d8b00b16329&amp;url=http%3A%2F%2Fwww.youtube.com%2Fwatch%3Fv%3D_NN_42egK08" TargetMode="External"/><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diagramLayout" Target="diagrams/layout4.xml"/><Relationship Id="rId46" Type="http://schemas.openxmlformats.org/officeDocument/2006/relationships/hyperlink" Target="http://www.test-kettella.ru/" TargetMode="External"/><Relationship Id="rId67" Type="http://schemas.openxmlformats.org/officeDocument/2006/relationships/hyperlink" Target="https://docviewer.yandex.ru/r.xml?sk=55bbd8d614f5fe54b2e08d8b00b16329&amp;url=http%3A%2F%2Fyoutu.be%2FztBmVZ0agkc" TargetMode="External"/><Relationship Id="rId116" Type="http://schemas.openxmlformats.org/officeDocument/2006/relationships/hyperlink" Target="https://docviewer.yandex.ru/r.xml?sk=55bbd8d614f5fe54b2e08d8b00b16329&amp;url=http%3A%2F%2Fwww.youtube.com%2Fwatch%3Fv%3DQxS3CZyXKOo%26hd%3D1tZMM" TargetMode="External"/><Relationship Id="rId137" Type="http://schemas.openxmlformats.org/officeDocument/2006/relationships/hyperlink" Target="https://docviewer.yandex.ru/r.xml?sk=55bbd8d614f5fe54b2e08d8b00b16329&amp;url=http%3A%2F%2Fwww.youtube.com%2Fwatch%3Fv%3Ds6gjO0iRStY%26list%3DPLh3Iym0_o8SWVS2CGFvADJGtFc86RRsDm%26index%3D22" TargetMode="External"/><Relationship Id="rId158" Type="http://schemas.openxmlformats.org/officeDocument/2006/relationships/hyperlink" Target="http://www.youtube.com/watch?v=Rs2_IGdxyxY" TargetMode="External"/><Relationship Id="rId20" Type="http://schemas.openxmlformats.org/officeDocument/2006/relationships/diagramLayout" Target="diagrams/layout3.xml"/><Relationship Id="rId41" Type="http://schemas.openxmlformats.org/officeDocument/2006/relationships/hyperlink" Target="http://psychology-11.narod.ru/test1.html" TargetMode="External"/><Relationship Id="rId62" Type="http://schemas.openxmlformats.org/officeDocument/2006/relationships/hyperlink" Target="https://docviewer.yandex.ru/r.xml?sk=55bbd8d614f5fe54b2e08d8b00b16329&amp;url=http%3A%2F%2Fwww.youtube.com%2Fwatch%3Fv%3DUUd_HSDt_Eo" TargetMode="External"/><Relationship Id="rId83" Type="http://schemas.openxmlformats.org/officeDocument/2006/relationships/hyperlink" Target="https://docviewer.yandex.ru/r.xml?sk=55bbd8d614f5fe54b2e08d8b00b16329&amp;url=http%3A%2F%2Fwww.youtube.com%2Fwatch%3Fv%3DS3qht5adEiw" TargetMode="External"/><Relationship Id="rId88" Type="http://schemas.openxmlformats.org/officeDocument/2006/relationships/hyperlink" Target="https://docviewer.yandex.ru/r.xml?sk=55bbd8d614f5fe54b2e08d8b00b16329&amp;url=http%3A%2F%2Fwww.youtube.com%2Fwatch%3Fv%3DHXGSGKWl8ak" TargetMode="External"/><Relationship Id="rId111" Type="http://schemas.openxmlformats.org/officeDocument/2006/relationships/hyperlink" Target="https://docviewer.yandex.ru/r.xml?sk=55bbd8d614f5fe54b2e08d8b00b16329&amp;url=http%3A%2F%2Fyoutu.be%2FqNRFepb7ws4" TargetMode="External"/><Relationship Id="rId132" Type="http://schemas.openxmlformats.org/officeDocument/2006/relationships/hyperlink" Target="https://docviewer.yandex.ru/r.xml?sk=55bbd8d614f5fe54b2e08d8b00b16329&amp;url=https%3A%2F%2Fwww.youtube.com%2Fwatch%3Fv%3DFT8wJittuo0" TargetMode="External"/><Relationship Id="rId153" Type="http://schemas.openxmlformats.org/officeDocument/2006/relationships/hyperlink" Target="https://docviewer.yandex.ru/r.xml?sk=55bbd8d614f5fe54b2e08d8b00b16329&amp;url=http%3A%2F%2Fwww.youtube.com%2Fwatch%3Fv%3D4y_bz2PA4EI"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Documents%20and%20Settings\Lenovo\&#1052;&#1086;&#1080;%20&#1076;&#1086;&#1082;&#1091;&#1084;&#1077;&#1085;&#1090;&#1099;\&#1057;&#1090;&#1072;&#1090;&#1080;&#1089;&#1090;&#1080;&#1082;&#1072;_&#1057;&#1074;&#1077;&#1090;&#1083;&#1072;&#1085;&#1072;_\&#1050;&#1085;&#1080;&#1075;&#1072;1.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Lenovo\&#1052;&#1086;&#1080;%20&#1076;&#1086;&#1082;&#1091;&#1084;&#1077;&#1085;&#1090;&#1099;\&#1057;&#1090;&#1072;&#1090;&#1080;&#1089;&#1090;&#1080;&#1082;&#1072;_&#1057;&#1074;&#1077;&#1090;&#1083;&#1072;&#1085;&#1072;_\&#1050;&#1085;&#1080;&#1075;&#1072;1.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Documents%20and%20Settings\Lenovo\&#1052;&#1086;&#1080;%20&#1076;&#1086;&#1082;&#1091;&#1084;&#1077;&#1085;&#1090;&#1099;\&#1057;&#1090;&#1072;&#1090;&#1080;&#1089;&#1090;&#1080;&#1082;&#1072;_&#1057;&#1074;&#1077;&#1090;&#1083;&#1072;&#1085;&#1072;_\&#1050;&#1085;&#1080;&#1075;&#1072;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Lenovo\&#1052;&#1086;&#1080;%20&#1076;&#1086;&#1082;&#1091;&#1084;&#1077;&#1085;&#1090;&#1099;\&#1057;&#1090;&#1072;&#1090;&#1080;&#1089;&#1090;&#1080;&#1082;&#1072;_&#1057;&#1074;&#1077;&#1090;&#1083;&#1072;&#1085;&#1072;_\&#1050;&#1085;&#1080;&#1075;&#1072;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Lenovo\&#1052;&#1086;&#1080;%20&#1076;&#1086;&#1082;&#1091;&#1084;&#1077;&#1085;&#1090;&#1099;\&#1057;&#1090;&#1072;&#1090;&#1080;&#1089;&#1090;&#1080;&#1082;&#1072;_&#1057;&#1074;&#1077;&#1090;&#1083;&#1072;&#1085;&#1072;_\&#1050;&#1085;&#1080;&#1075;&#1072;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Lenovo\&#1052;&#1086;&#1080;%20&#1076;&#1086;&#1082;&#1091;&#1084;&#1077;&#1085;&#1090;&#1099;\&#1057;&#1090;&#1072;&#1090;&#1080;&#1089;&#1090;&#1080;&#1082;&#1072;_&#1057;&#1074;&#1077;&#1090;&#1083;&#1072;&#1085;&#1072;_\&#1050;&#1085;&#1080;&#1075;&#1072;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Lenovo\&#1052;&#1086;&#1080;%20&#1076;&#1086;&#1082;&#1091;&#1084;&#1077;&#1085;&#1090;&#1099;\&#1057;&#1090;&#1072;&#1090;&#1080;&#1089;&#1090;&#1080;&#1082;&#1072;_&#1057;&#1074;&#1077;&#1090;&#1083;&#1072;&#1085;&#1072;_\&#1050;&#1085;&#1080;&#1075;&#1072;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Lenovo\&#1052;&#1086;&#1080;%20&#1076;&#1086;&#1082;&#1091;&#1084;&#1077;&#1085;&#1090;&#1099;\&#1057;&#1090;&#1072;&#1090;&#1080;&#1089;&#1090;&#1080;&#1082;&#1072;_&#1057;&#1074;&#1077;&#1090;&#1083;&#1072;&#1085;&#1072;_\&#1050;&#1085;&#1080;&#1075;&#1072;1.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Сформированность способности к автономному аудированию по показателю аффективность</a:t>
            </a:r>
          </a:p>
        </c:rich>
      </c:tx>
      <c:layout/>
      <c:overlay val="0"/>
    </c:title>
    <c:autoTitleDeleted val="0"/>
    <c:plotArea>
      <c:layout/>
      <c:barChart>
        <c:barDir val="col"/>
        <c:grouping val="clustered"/>
        <c:varyColors val="0"/>
        <c:ser>
          <c:idx val="0"/>
          <c:order val="0"/>
          <c:tx>
            <c:strRef>
              <c:f>Лист7!$D$149</c:f>
              <c:strCache>
                <c:ptCount val="1"/>
                <c:pt idx="0">
                  <c:v>студенты</c:v>
                </c:pt>
              </c:strCache>
            </c:strRef>
          </c:tx>
          <c:spPr>
            <a:solidFill>
              <a:sysClr val="windowText" lastClr="000000"/>
            </a:solidFill>
          </c:spPr>
          <c:invertIfNegative val="0"/>
          <c:cat>
            <c:multiLvlStrRef>
              <c:f>Лист7!$B$150:$C$209</c:f>
              <c:multiLvlStrCache>
                <c:ptCount val="60"/>
                <c:lvl>
                  <c:pt idx="0">
                    <c:v>1срез</c:v>
                  </c:pt>
                  <c:pt idx="1">
                    <c:v>2 срез</c:v>
                  </c:pt>
                  <c:pt idx="2">
                    <c:v>3 срез</c:v>
                  </c:pt>
                  <c:pt idx="3">
                    <c:v>4 срез</c:v>
                  </c:pt>
                  <c:pt idx="4">
                    <c:v>1срез</c:v>
                  </c:pt>
                  <c:pt idx="5">
                    <c:v>2 срез</c:v>
                  </c:pt>
                  <c:pt idx="6">
                    <c:v>3 срез</c:v>
                  </c:pt>
                  <c:pt idx="7">
                    <c:v>4 срез</c:v>
                  </c:pt>
                  <c:pt idx="8">
                    <c:v>1срез</c:v>
                  </c:pt>
                  <c:pt idx="9">
                    <c:v>2 срез</c:v>
                  </c:pt>
                  <c:pt idx="10">
                    <c:v>3 срез</c:v>
                  </c:pt>
                  <c:pt idx="11">
                    <c:v>4 срез</c:v>
                  </c:pt>
                  <c:pt idx="12">
                    <c:v>1срез</c:v>
                  </c:pt>
                  <c:pt idx="13">
                    <c:v>2 срез</c:v>
                  </c:pt>
                  <c:pt idx="14">
                    <c:v>3 срез</c:v>
                  </c:pt>
                  <c:pt idx="15">
                    <c:v>4 срез</c:v>
                  </c:pt>
                  <c:pt idx="16">
                    <c:v>1срез</c:v>
                  </c:pt>
                  <c:pt idx="17">
                    <c:v>2 срез</c:v>
                  </c:pt>
                  <c:pt idx="18">
                    <c:v>3 срез</c:v>
                  </c:pt>
                  <c:pt idx="19">
                    <c:v>4 срез</c:v>
                  </c:pt>
                  <c:pt idx="20">
                    <c:v>1срез</c:v>
                  </c:pt>
                  <c:pt idx="21">
                    <c:v>2 срез</c:v>
                  </c:pt>
                  <c:pt idx="22">
                    <c:v>3 срез</c:v>
                  </c:pt>
                  <c:pt idx="23">
                    <c:v>4 срез</c:v>
                  </c:pt>
                  <c:pt idx="24">
                    <c:v>1срез</c:v>
                  </c:pt>
                  <c:pt idx="25">
                    <c:v>2 срез</c:v>
                  </c:pt>
                  <c:pt idx="26">
                    <c:v>3 срез</c:v>
                  </c:pt>
                  <c:pt idx="27">
                    <c:v>4 срез</c:v>
                  </c:pt>
                  <c:pt idx="28">
                    <c:v>1срез</c:v>
                  </c:pt>
                  <c:pt idx="29">
                    <c:v>2 срез</c:v>
                  </c:pt>
                  <c:pt idx="30">
                    <c:v>3 срез</c:v>
                  </c:pt>
                  <c:pt idx="31">
                    <c:v>4 срез</c:v>
                  </c:pt>
                  <c:pt idx="32">
                    <c:v>1срез</c:v>
                  </c:pt>
                  <c:pt idx="33">
                    <c:v>2 срез</c:v>
                  </c:pt>
                  <c:pt idx="34">
                    <c:v>3 срез</c:v>
                  </c:pt>
                  <c:pt idx="35">
                    <c:v>4 срез</c:v>
                  </c:pt>
                  <c:pt idx="36">
                    <c:v>1срез</c:v>
                  </c:pt>
                  <c:pt idx="37">
                    <c:v>2 срез</c:v>
                  </c:pt>
                  <c:pt idx="38">
                    <c:v>3 срез</c:v>
                  </c:pt>
                  <c:pt idx="39">
                    <c:v>4 срез</c:v>
                  </c:pt>
                  <c:pt idx="40">
                    <c:v>1срез</c:v>
                  </c:pt>
                  <c:pt idx="41">
                    <c:v>2 срез</c:v>
                  </c:pt>
                  <c:pt idx="42">
                    <c:v>3 срез</c:v>
                  </c:pt>
                  <c:pt idx="43">
                    <c:v>4 срез</c:v>
                  </c:pt>
                  <c:pt idx="44">
                    <c:v>1срез</c:v>
                  </c:pt>
                  <c:pt idx="45">
                    <c:v>2 срез</c:v>
                  </c:pt>
                  <c:pt idx="46">
                    <c:v>3 срез</c:v>
                  </c:pt>
                  <c:pt idx="47">
                    <c:v>4 срез</c:v>
                  </c:pt>
                  <c:pt idx="48">
                    <c:v>1срез</c:v>
                  </c:pt>
                  <c:pt idx="49">
                    <c:v>2 срез</c:v>
                  </c:pt>
                  <c:pt idx="50">
                    <c:v>3 срез</c:v>
                  </c:pt>
                  <c:pt idx="51">
                    <c:v>4 срез</c:v>
                  </c:pt>
                  <c:pt idx="52">
                    <c:v>1срез</c:v>
                  </c:pt>
                  <c:pt idx="53">
                    <c:v>2 срез</c:v>
                  </c:pt>
                  <c:pt idx="54">
                    <c:v>3 срез</c:v>
                  </c:pt>
                  <c:pt idx="55">
                    <c:v>4 срез</c:v>
                  </c:pt>
                  <c:pt idx="56">
                    <c:v>1срез</c:v>
                  </c:pt>
                  <c:pt idx="57">
                    <c:v>2 срез</c:v>
                  </c:pt>
                  <c:pt idx="58">
                    <c:v>3 срез</c:v>
                  </c:pt>
                  <c:pt idx="59">
                    <c:v>4 срез</c:v>
                  </c:pt>
                </c:lvl>
                <c:lvl>
                  <c:pt idx="0">
                    <c:v>1</c:v>
                  </c:pt>
                  <c:pt idx="4">
                    <c:v>2</c:v>
                  </c:pt>
                  <c:pt idx="8">
                    <c:v>3</c:v>
                  </c:pt>
                  <c:pt idx="12">
                    <c:v>4</c:v>
                  </c:pt>
                  <c:pt idx="16">
                    <c:v>5</c:v>
                  </c:pt>
                  <c:pt idx="20">
                    <c:v>6</c:v>
                  </c:pt>
                  <c:pt idx="24">
                    <c:v>7</c:v>
                  </c:pt>
                  <c:pt idx="28">
                    <c:v>8</c:v>
                  </c:pt>
                  <c:pt idx="32">
                    <c:v>9</c:v>
                  </c:pt>
                  <c:pt idx="36">
                    <c:v>10</c:v>
                  </c:pt>
                  <c:pt idx="40">
                    <c:v>11</c:v>
                  </c:pt>
                  <c:pt idx="44">
                    <c:v>12</c:v>
                  </c:pt>
                  <c:pt idx="48">
                    <c:v>13</c:v>
                  </c:pt>
                  <c:pt idx="52">
                    <c:v>14</c:v>
                  </c:pt>
                  <c:pt idx="56">
                    <c:v>15</c:v>
                  </c:pt>
                </c:lvl>
              </c:multiLvlStrCache>
            </c:multiLvlStrRef>
          </c:cat>
          <c:val>
            <c:numRef>
              <c:f>Лист7!$D$150:$D$209</c:f>
              <c:numCache>
                <c:formatCode>General</c:formatCode>
                <c:ptCount val="60"/>
                <c:pt idx="0">
                  <c:v>3</c:v>
                </c:pt>
                <c:pt idx="1">
                  <c:v>3</c:v>
                </c:pt>
                <c:pt idx="2">
                  <c:v>3</c:v>
                </c:pt>
                <c:pt idx="3">
                  <c:v>3</c:v>
                </c:pt>
                <c:pt idx="4">
                  <c:v>1</c:v>
                </c:pt>
                <c:pt idx="5">
                  <c:v>2</c:v>
                </c:pt>
                <c:pt idx="6">
                  <c:v>2</c:v>
                </c:pt>
                <c:pt idx="7">
                  <c:v>2</c:v>
                </c:pt>
                <c:pt idx="8">
                  <c:v>1</c:v>
                </c:pt>
                <c:pt idx="9">
                  <c:v>1</c:v>
                </c:pt>
                <c:pt idx="10">
                  <c:v>1</c:v>
                </c:pt>
                <c:pt idx="11">
                  <c:v>1</c:v>
                </c:pt>
                <c:pt idx="12">
                  <c:v>2</c:v>
                </c:pt>
                <c:pt idx="13">
                  <c:v>2</c:v>
                </c:pt>
                <c:pt idx="14">
                  <c:v>2</c:v>
                </c:pt>
                <c:pt idx="15">
                  <c:v>2</c:v>
                </c:pt>
                <c:pt idx="16">
                  <c:v>1</c:v>
                </c:pt>
                <c:pt idx="17">
                  <c:v>2</c:v>
                </c:pt>
                <c:pt idx="18">
                  <c:v>2</c:v>
                </c:pt>
                <c:pt idx="19">
                  <c:v>2</c:v>
                </c:pt>
                <c:pt idx="20">
                  <c:v>3</c:v>
                </c:pt>
                <c:pt idx="21">
                  <c:v>3</c:v>
                </c:pt>
                <c:pt idx="22">
                  <c:v>2</c:v>
                </c:pt>
                <c:pt idx="23">
                  <c:v>3</c:v>
                </c:pt>
                <c:pt idx="24">
                  <c:v>1</c:v>
                </c:pt>
                <c:pt idx="25">
                  <c:v>1</c:v>
                </c:pt>
                <c:pt idx="26">
                  <c:v>1</c:v>
                </c:pt>
                <c:pt idx="27">
                  <c:v>1</c:v>
                </c:pt>
                <c:pt idx="28">
                  <c:v>1</c:v>
                </c:pt>
                <c:pt idx="29">
                  <c:v>1</c:v>
                </c:pt>
                <c:pt idx="30">
                  <c:v>1</c:v>
                </c:pt>
                <c:pt idx="31">
                  <c:v>1</c:v>
                </c:pt>
                <c:pt idx="32">
                  <c:v>0</c:v>
                </c:pt>
                <c:pt idx="33">
                  <c:v>0</c:v>
                </c:pt>
                <c:pt idx="34">
                  <c:v>1</c:v>
                </c:pt>
                <c:pt idx="35">
                  <c:v>1</c:v>
                </c:pt>
                <c:pt idx="36">
                  <c:v>0</c:v>
                </c:pt>
                <c:pt idx="37">
                  <c:v>1</c:v>
                </c:pt>
                <c:pt idx="38">
                  <c:v>1</c:v>
                </c:pt>
                <c:pt idx="39">
                  <c:v>1</c:v>
                </c:pt>
                <c:pt idx="40">
                  <c:v>2</c:v>
                </c:pt>
                <c:pt idx="41">
                  <c:v>2</c:v>
                </c:pt>
                <c:pt idx="42">
                  <c:v>2</c:v>
                </c:pt>
                <c:pt idx="43">
                  <c:v>2</c:v>
                </c:pt>
                <c:pt idx="44">
                  <c:v>1</c:v>
                </c:pt>
                <c:pt idx="45">
                  <c:v>2</c:v>
                </c:pt>
                <c:pt idx="46">
                  <c:v>2</c:v>
                </c:pt>
                <c:pt idx="47">
                  <c:v>2</c:v>
                </c:pt>
                <c:pt idx="48">
                  <c:v>0</c:v>
                </c:pt>
                <c:pt idx="49">
                  <c:v>1</c:v>
                </c:pt>
                <c:pt idx="50">
                  <c:v>1</c:v>
                </c:pt>
                <c:pt idx="51">
                  <c:v>1</c:v>
                </c:pt>
                <c:pt idx="52">
                  <c:v>2</c:v>
                </c:pt>
                <c:pt idx="53">
                  <c:v>2</c:v>
                </c:pt>
                <c:pt idx="54">
                  <c:v>2</c:v>
                </c:pt>
                <c:pt idx="55">
                  <c:v>2</c:v>
                </c:pt>
                <c:pt idx="56">
                  <c:v>0</c:v>
                </c:pt>
                <c:pt idx="57">
                  <c:v>0</c:v>
                </c:pt>
                <c:pt idx="58">
                  <c:v>1</c:v>
                </c:pt>
                <c:pt idx="59">
                  <c:v>1</c:v>
                </c:pt>
              </c:numCache>
            </c:numRef>
          </c:val>
        </c:ser>
        <c:ser>
          <c:idx val="1"/>
          <c:order val="1"/>
          <c:tx>
            <c:strRef>
              <c:f>Лист7!$E$149</c:f>
              <c:strCache>
                <c:ptCount val="1"/>
                <c:pt idx="0">
                  <c:v>преподаватель</c:v>
                </c:pt>
              </c:strCache>
            </c:strRef>
          </c:tx>
          <c:spPr>
            <a:solidFill>
              <a:sysClr val="window" lastClr="FFFFFF">
                <a:lumMod val="75000"/>
              </a:sysClr>
            </a:solidFill>
          </c:spPr>
          <c:invertIfNegative val="0"/>
          <c:cat>
            <c:multiLvlStrRef>
              <c:f>Лист7!$B$150:$C$209</c:f>
              <c:multiLvlStrCache>
                <c:ptCount val="60"/>
                <c:lvl>
                  <c:pt idx="0">
                    <c:v>1срез</c:v>
                  </c:pt>
                  <c:pt idx="1">
                    <c:v>2 срез</c:v>
                  </c:pt>
                  <c:pt idx="2">
                    <c:v>3 срез</c:v>
                  </c:pt>
                  <c:pt idx="3">
                    <c:v>4 срез</c:v>
                  </c:pt>
                  <c:pt idx="4">
                    <c:v>1срез</c:v>
                  </c:pt>
                  <c:pt idx="5">
                    <c:v>2 срез</c:v>
                  </c:pt>
                  <c:pt idx="6">
                    <c:v>3 срез</c:v>
                  </c:pt>
                  <c:pt idx="7">
                    <c:v>4 срез</c:v>
                  </c:pt>
                  <c:pt idx="8">
                    <c:v>1срез</c:v>
                  </c:pt>
                  <c:pt idx="9">
                    <c:v>2 срез</c:v>
                  </c:pt>
                  <c:pt idx="10">
                    <c:v>3 срез</c:v>
                  </c:pt>
                  <c:pt idx="11">
                    <c:v>4 срез</c:v>
                  </c:pt>
                  <c:pt idx="12">
                    <c:v>1срез</c:v>
                  </c:pt>
                  <c:pt idx="13">
                    <c:v>2 срез</c:v>
                  </c:pt>
                  <c:pt idx="14">
                    <c:v>3 срез</c:v>
                  </c:pt>
                  <c:pt idx="15">
                    <c:v>4 срез</c:v>
                  </c:pt>
                  <c:pt idx="16">
                    <c:v>1срез</c:v>
                  </c:pt>
                  <c:pt idx="17">
                    <c:v>2 срез</c:v>
                  </c:pt>
                  <c:pt idx="18">
                    <c:v>3 срез</c:v>
                  </c:pt>
                  <c:pt idx="19">
                    <c:v>4 срез</c:v>
                  </c:pt>
                  <c:pt idx="20">
                    <c:v>1срез</c:v>
                  </c:pt>
                  <c:pt idx="21">
                    <c:v>2 срез</c:v>
                  </c:pt>
                  <c:pt idx="22">
                    <c:v>3 срез</c:v>
                  </c:pt>
                  <c:pt idx="23">
                    <c:v>4 срез</c:v>
                  </c:pt>
                  <c:pt idx="24">
                    <c:v>1срез</c:v>
                  </c:pt>
                  <c:pt idx="25">
                    <c:v>2 срез</c:v>
                  </c:pt>
                  <c:pt idx="26">
                    <c:v>3 срез</c:v>
                  </c:pt>
                  <c:pt idx="27">
                    <c:v>4 срез</c:v>
                  </c:pt>
                  <c:pt idx="28">
                    <c:v>1срез</c:v>
                  </c:pt>
                  <c:pt idx="29">
                    <c:v>2 срез</c:v>
                  </c:pt>
                  <c:pt idx="30">
                    <c:v>3 срез</c:v>
                  </c:pt>
                  <c:pt idx="31">
                    <c:v>4 срез</c:v>
                  </c:pt>
                  <c:pt idx="32">
                    <c:v>1срез</c:v>
                  </c:pt>
                  <c:pt idx="33">
                    <c:v>2 срез</c:v>
                  </c:pt>
                  <c:pt idx="34">
                    <c:v>3 срез</c:v>
                  </c:pt>
                  <c:pt idx="35">
                    <c:v>4 срез</c:v>
                  </c:pt>
                  <c:pt idx="36">
                    <c:v>1срез</c:v>
                  </c:pt>
                  <c:pt idx="37">
                    <c:v>2 срез</c:v>
                  </c:pt>
                  <c:pt idx="38">
                    <c:v>3 срез</c:v>
                  </c:pt>
                  <c:pt idx="39">
                    <c:v>4 срез</c:v>
                  </c:pt>
                  <c:pt idx="40">
                    <c:v>1срез</c:v>
                  </c:pt>
                  <c:pt idx="41">
                    <c:v>2 срез</c:v>
                  </c:pt>
                  <c:pt idx="42">
                    <c:v>3 срез</c:v>
                  </c:pt>
                  <c:pt idx="43">
                    <c:v>4 срез</c:v>
                  </c:pt>
                  <c:pt idx="44">
                    <c:v>1срез</c:v>
                  </c:pt>
                  <c:pt idx="45">
                    <c:v>2 срез</c:v>
                  </c:pt>
                  <c:pt idx="46">
                    <c:v>3 срез</c:v>
                  </c:pt>
                  <c:pt idx="47">
                    <c:v>4 срез</c:v>
                  </c:pt>
                  <c:pt idx="48">
                    <c:v>1срез</c:v>
                  </c:pt>
                  <c:pt idx="49">
                    <c:v>2 срез</c:v>
                  </c:pt>
                  <c:pt idx="50">
                    <c:v>3 срез</c:v>
                  </c:pt>
                  <c:pt idx="51">
                    <c:v>4 срез</c:v>
                  </c:pt>
                  <c:pt idx="52">
                    <c:v>1срез</c:v>
                  </c:pt>
                  <c:pt idx="53">
                    <c:v>2 срез</c:v>
                  </c:pt>
                  <c:pt idx="54">
                    <c:v>3 срез</c:v>
                  </c:pt>
                  <c:pt idx="55">
                    <c:v>4 срез</c:v>
                  </c:pt>
                  <c:pt idx="56">
                    <c:v>1срез</c:v>
                  </c:pt>
                  <c:pt idx="57">
                    <c:v>2 срез</c:v>
                  </c:pt>
                  <c:pt idx="58">
                    <c:v>3 срез</c:v>
                  </c:pt>
                  <c:pt idx="59">
                    <c:v>4 срез</c:v>
                  </c:pt>
                </c:lvl>
                <c:lvl>
                  <c:pt idx="0">
                    <c:v>1</c:v>
                  </c:pt>
                  <c:pt idx="4">
                    <c:v>2</c:v>
                  </c:pt>
                  <c:pt idx="8">
                    <c:v>3</c:v>
                  </c:pt>
                  <c:pt idx="12">
                    <c:v>4</c:v>
                  </c:pt>
                  <c:pt idx="16">
                    <c:v>5</c:v>
                  </c:pt>
                  <c:pt idx="20">
                    <c:v>6</c:v>
                  </c:pt>
                  <c:pt idx="24">
                    <c:v>7</c:v>
                  </c:pt>
                  <c:pt idx="28">
                    <c:v>8</c:v>
                  </c:pt>
                  <c:pt idx="32">
                    <c:v>9</c:v>
                  </c:pt>
                  <c:pt idx="36">
                    <c:v>10</c:v>
                  </c:pt>
                  <c:pt idx="40">
                    <c:v>11</c:v>
                  </c:pt>
                  <c:pt idx="44">
                    <c:v>12</c:v>
                  </c:pt>
                  <c:pt idx="48">
                    <c:v>13</c:v>
                  </c:pt>
                  <c:pt idx="52">
                    <c:v>14</c:v>
                  </c:pt>
                  <c:pt idx="56">
                    <c:v>15</c:v>
                  </c:pt>
                </c:lvl>
              </c:multiLvlStrCache>
            </c:multiLvlStrRef>
          </c:cat>
          <c:val>
            <c:numRef>
              <c:f>Лист7!$E$150:$E$209</c:f>
              <c:numCache>
                <c:formatCode>General</c:formatCode>
                <c:ptCount val="60"/>
                <c:pt idx="0">
                  <c:v>2</c:v>
                </c:pt>
                <c:pt idx="1">
                  <c:v>2</c:v>
                </c:pt>
                <c:pt idx="2">
                  <c:v>2</c:v>
                </c:pt>
                <c:pt idx="3">
                  <c:v>2</c:v>
                </c:pt>
                <c:pt idx="4">
                  <c:v>1</c:v>
                </c:pt>
                <c:pt idx="5">
                  <c:v>1</c:v>
                </c:pt>
                <c:pt idx="6">
                  <c:v>2</c:v>
                </c:pt>
                <c:pt idx="7">
                  <c:v>2</c:v>
                </c:pt>
                <c:pt idx="8">
                  <c:v>0</c:v>
                </c:pt>
                <c:pt idx="9">
                  <c:v>1</c:v>
                </c:pt>
                <c:pt idx="10">
                  <c:v>1</c:v>
                </c:pt>
                <c:pt idx="11">
                  <c:v>1</c:v>
                </c:pt>
                <c:pt idx="12">
                  <c:v>2</c:v>
                </c:pt>
                <c:pt idx="13">
                  <c:v>2</c:v>
                </c:pt>
                <c:pt idx="14">
                  <c:v>2</c:v>
                </c:pt>
                <c:pt idx="15">
                  <c:v>2</c:v>
                </c:pt>
                <c:pt idx="16">
                  <c:v>1</c:v>
                </c:pt>
                <c:pt idx="17">
                  <c:v>2</c:v>
                </c:pt>
                <c:pt idx="18">
                  <c:v>2</c:v>
                </c:pt>
                <c:pt idx="19">
                  <c:v>2</c:v>
                </c:pt>
                <c:pt idx="20">
                  <c:v>2</c:v>
                </c:pt>
                <c:pt idx="21">
                  <c:v>2</c:v>
                </c:pt>
                <c:pt idx="22">
                  <c:v>2</c:v>
                </c:pt>
                <c:pt idx="23">
                  <c:v>2</c:v>
                </c:pt>
                <c:pt idx="24">
                  <c:v>1</c:v>
                </c:pt>
                <c:pt idx="25">
                  <c:v>1</c:v>
                </c:pt>
                <c:pt idx="26">
                  <c:v>1</c:v>
                </c:pt>
                <c:pt idx="27">
                  <c:v>1</c:v>
                </c:pt>
                <c:pt idx="28">
                  <c:v>1</c:v>
                </c:pt>
                <c:pt idx="29">
                  <c:v>1</c:v>
                </c:pt>
                <c:pt idx="30">
                  <c:v>1</c:v>
                </c:pt>
                <c:pt idx="31">
                  <c:v>1</c:v>
                </c:pt>
                <c:pt idx="32">
                  <c:v>0</c:v>
                </c:pt>
                <c:pt idx="33">
                  <c:v>0</c:v>
                </c:pt>
                <c:pt idx="34">
                  <c:v>1</c:v>
                </c:pt>
                <c:pt idx="35">
                  <c:v>1</c:v>
                </c:pt>
                <c:pt idx="36">
                  <c:v>0</c:v>
                </c:pt>
                <c:pt idx="37">
                  <c:v>1</c:v>
                </c:pt>
                <c:pt idx="38">
                  <c:v>1</c:v>
                </c:pt>
                <c:pt idx="39">
                  <c:v>1</c:v>
                </c:pt>
                <c:pt idx="40">
                  <c:v>1</c:v>
                </c:pt>
                <c:pt idx="41">
                  <c:v>1</c:v>
                </c:pt>
                <c:pt idx="42">
                  <c:v>2</c:v>
                </c:pt>
                <c:pt idx="43">
                  <c:v>2</c:v>
                </c:pt>
                <c:pt idx="44">
                  <c:v>1</c:v>
                </c:pt>
                <c:pt idx="45">
                  <c:v>2</c:v>
                </c:pt>
                <c:pt idx="46">
                  <c:v>2</c:v>
                </c:pt>
                <c:pt idx="47">
                  <c:v>2</c:v>
                </c:pt>
                <c:pt idx="48">
                  <c:v>0</c:v>
                </c:pt>
                <c:pt idx="49">
                  <c:v>1</c:v>
                </c:pt>
                <c:pt idx="50">
                  <c:v>1</c:v>
                </c:pt>
                <c:pt idx="51">
                  <c:v>1</c:v>
                </c:pt>
                <c:pt idx="52">
                  <c:v>2</c:v>
                </c:pt>
                <c:pt idx="53">
                  <c:v>2</c:v>
                </c:pt>
                <c:pt idx="54">
                  <c:v>2</c:v>
                </c:pt>
                <c:pt idx="55">
                  <c:v>2</c:v>
                </c:pt>
                <c:pt idx="56">
                  <c:v>0</c:v>
                </c:pt>
                <c:pt idx="57">
                  <c:v>0</c:v>
                </c:pt>
                <c:pt idx="58">
                  <c:v>1</c:v>
                </c:pt>
                <c:pt idx="59">
                  <c:v>1</c:v>
                </c:pt>
              </c:numCache>
            </c:numRef>
          </c:val>
        </c:ser>
        <c:dLbls>
          <c:showLegendKey val="0"/>
          <c:showVal val="0"/>
          <c:showCatName val="0"/>
          <c:showSerName val="0"/>
          <c:showPercent val="0"/>
          <c:showBubbleSize val="0"/>
        </c:dLbls>
        <c:gapWidth val="75"/>
        <c:overlap val="-25"/>
        <c:axId val="90925696"/>
        <c:axId val="91308800"/>
      </c:barChart>
      <c:catAx>
        <c:axId val="90925696"/>
        <c:scaling>
          <c:orientation val="minMax"/>
        </c:scaling>
        <c:delete val="0"/>
        <c:axPos val="b"/>
        <c:majorGridlines/>
        <c:title>
          <c:tx>
            <c:rich>
              <a:bodyPr/>
              <a:lstStyle/>
              <a:p>
                <a:pPr>
                  <a:defRPr/>
                </a:pPr>
                <a:r>
                  <a:rPr lang="ru-RU"/>
                  <a:t>Количество студентов</a:t>
                </a:r>
              </a:p>
            </c:rich>
          </c:tx>
          <c:layout/>
          <c:overlay val="0"/>
        </c:title>
        <c:numFmt formatCode="General" sourceLinked="0"/>
        <c:majorTickMark val="none"/>
        <c:minorTickMark val="none"/>
        <c:tickLblPos val="nextTo"/>
        <c:crossAx val="91308800"/>
        <c:crosses val="autoZero"/>
        <c:auto val="1"/>
        <c:lblAlgn val="ctr"/>
        <c:lblOffset val="100"/>
        <c:noMultiLvlLbl val="0"/>
      </c:catAx>
      <c:valAx>
        <c:axId val="91308800"/>
        <c:scaling>
          <c:orientation val="minMax"/>
        </c:scaling>
        <c:delete val="0"/>
        <c:axPos val="l"/>
        <c:majorGridlines/>
        <c:title>
          <c:tx>
            <c:rich>
              <a:bodyPr rot="-5400000" vert="horz"/>
              <a:lstStyle/>
              <a:p>
                <a:pPr>
                  <a:defRPr/>
                </a:pPr>
                <a:r>
                  <a:rPr lang="ru-RU"/>
                  <a:t>Субъективная оценка</a:t>
                </a:r>
              </a:p>
            </c:rich>
          </c:tx>
          <c:layout/>
          <c:overlay val="0"/>
        </c:title>
        <c:numFmt formatCode="General" sourceLinked="1"/>
        <c:majorTickMark val="none"/>
        <c:minorTickMark val="none"/>
        <c:tickLblPos val="nextTo"/>
        <c:spPr>
          <a:ln w="9525">
            <a:noFill/>
          </a:ln>
        </c:spPr>
        <c:crossAx val="90925696"/>
        <c:crosses val="autoZero"/>
        <c:crossBetween val="between"/>
      </c:valAx>
    </c:plotArea>
    <c:legend>
      <c:legendPos val="b"/>
      <c:layou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400"/>
            </a:pPr>
            <a:r>
              <a:rPr lang="ru-RU" sz="1400"/>
              <a:t>Оценка аудитивной способности студентов ЭГ1 и ЭГ2: итоговые данные</a:t>
            </a:r>
          </a:p>
        </c:rich>
      </c:tx>
      <c:layout/>
      <c:overlay val="0"/>
    </c:title>
    <c:autoTitleDeleted val="0"/>
    <c:plotArea>
      <c:layout/>
      <c:barChart>
        <c:barDir val="col"/>
        <c:grouping val="clustered"/>
        <c:varyColors val="0"/>
        <c:ser>
          <c:idx val="0"/>
          <c:order val="0"/>
          <c:tx>
            <c:strRef>
              <c:f>Лист5!$B$2</c:f>
              <c:strCache>
                <c:ptCount val="1"/>
                <c:pt idx="0">
                  <c:v>1 срез ЭГ</c:v>
                </c:pt>
              </c:strCache>
            </c:strRef>
          </c:tx>
          <c:invertIfNegative val="0"/>
          <c:cat>
            <c:numRef>
              <c:f>Лист5!$A$3:$A$17</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Лист5!$B$3:$B$17</c:f>
              <c:numCache>
                <c:formatCode>General</c:formatCode>
                <c:ptCount val="15"/>
                <c:pt idx="0">
                  <c:v>6</c:v>
                </c:pt>
                <c:pt idx="1">
                  <c:v>4</c:v>
                </c:pt>
                <c:pt idx="2">
                  <c:v>5</c:v>
                </c:pt>
                <c:pt idx="3">
                  <c:v>6</c:v>
                </c:pt>
                <c:pt idx="4">
                  <c:v>3</c:v>
                </c:pt>
                <c:pt idx="5">
                  <c:v>2</c:v>
                </c:pt>
                <c:pt idx="6">
                  <c:v>2</c:v>
                </c:pt>
                <c:pt idx="7">
                  <c:v>2</c:v>
                </c:pt>
                <c:pt idx="8">
                  <c:v>2</c:v>
                </c:pt>
                <c:pt idx="9">
                  <c:v>6</c:v>
                </c:pt>
                <c:pt idx="10">
                  <c:v>6</c:v>
                </c:pt>
                <c:pt idx="11">
                  <c:v>4</c:v>
                </c:pt>
                <c:pt idx="12">
                  <c:v>3</c:v>
                </c:pt>
                <c:pt idx="13">
                  <c:v>3</c:v>
                </c:pt>
                <c:pt idx="14">
                  <c:v>4</c:v>
                </c:pt>
              </c:numCache>
            </c:numRef>
          </c:val>
        </c:ser>
        <c:ser>
          <c:idx val="1"/>
          <c:order val="1"/>
          <c:tx>
            <c:strRef>
              <c:f>Лист5!$C$2</c:f>
              <c:strCache>
                <c:ptCount val="1"/>
                <c:pt idx="0">
                  <c:v>1 срезКГ</c:v>
                </c:pt>
              </c:strCache>
            </c:strRef>
          </c:tx>
          <c:invertIfNegative val="0"/>
          <c:cat>
            <c:numRef>
              <c:f>Лист5!$A$3:$A$17</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Лист5!$C$3:$C$17</c:f>
              <c:numCache>
                <c:formatCode>General</c:formatCode>
                <c:ptCount val="15"/>
                <c:pt idx="0">
                  <c:v>8</c:v>
                </c:pt>
                <c:pt idx="1">
                  <c:v>5</c:v>
                </c:pt>
                <c:pt idx="2">
                  <c:v>7</c:v>
                </c:pt>
                <c:pt idx="3">
                  <c:v>4</c:v>
                </c:pt>
                <c:pt idx="4">
                  <c:v>5</c:v>
                </c:pt>
                <c:pt idx="5">
                  <c:v>3</c:v>
                </c:pt>
                <c:pt idx="6">
                  <c:v>3</c:v>
                </c:pt>
                <c:pt idx="7">
                  <c:v>6</c:v>
                </c:pt>
                <c:pt idx="8">
                  <c:v>7</c:v>
                </c:pt>
                <c:pt idx="9">
                  <c:v>6</c:v>
                </c:pt>
                <c:pt idx="10">
                  <c:v>5</c:v>
                </c:pt>
                <c:pt idx="11">
                  <c:v>4</c:v>
                </c:pt>
                <c:pt idx="12">
                  <c:v>4</c:v>
                </c:pt>
                <c:pt idx="13">
                  <c:v>7</c:v>
                </c:pt>
                <c:pt idx="14">
                  <c:v>3</c:v>
                </c:pt>
              </c:numCache>
            </c:numRef>
          </c:val>
        </c:ser>
        <c:ser>
          <c:idx val="2"/>
          <c:order val="2"/>
          <c:tx>
            <c:strRef>
              <c:f>Лист5!$D$2</c:f>
              <c:strCache>
                <c:ptCount val="1"/>
                <c:pt idx="0">
                  <c:v>2 срез ЭГ</c:v>
                </c:pt>
              </c:strCache>
            </c:strRef>
          </c:tx>
          <c:invertIfNegative val="0"/>
          <c:cat>
            <c:numRef>
              <c:f>Лист5!$A$3:$A$17</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Лист5!$D$3:$D$17</c:f>
              <c:numCache>
                <c:formatCode>General</c:formatCode>
                <c:ptCount val="15"/>
                <c:pt idx="0">
                  <c:v>6</c:v>
                </c:pt>
                <c:pt idx="1">
                  <c:v>6</c:v>
                </c:pt>
                <c:pt idx="2">
                  <c:v>6</c:v>
                </c:pt>
                <c:pt idx="3">
                  <c:v>6</c:v>
                </c:pt>
                <c:pt idx="4">
                  <c:v>4</c:v>
                </c:pt>
                <c:pt idx="5">
                  <c:v>2</c:v>
                </c:pt>
                <c:pt idx="6">
                  <c:v>3</c:v>
                </c:pt>
                <c:pt idx="7">
                  <c:v>2</c:v>
                </c:pt>
                <c:pt idx="8">
                  <c:v>2</c:v>
                </c:pt>
                <c:pt idx="9">
                  <c:v>6</c:v>
                </c:pt>
                <c:pt idx="10">
                  <c:v>6</c:v>
                </c:pt>
                <c:pt idx="11">
                  <c:v>4</c:v>
                </c:pt>
                <c:pt idx="12">
                  <c:v>4</c:v>
                </c:pt>
                <c:pt idx="13">
                  <c:v>4</c:v>
                </c:pt>
                <c:pt idx="14">
                  <c:v>4</c:v>
                </c:pt>
              </c:numCache>
            </c:numRef>
          </c:val>
        </c:ser>
        <c:ser>
          <c:idx val="3"/>
          <c:order val="3"/>
          <c:tx>
            <c:strRef>
              <c:f>Лист5!$E$2</c:f>
              <c:strCache>
                <c:ptCount val="1"/>
                <c:pt idx="0">
                  <c:v>3 срез ЭГ</c:v>
                </c:pt>
              </c:strCache>
            </c:strRef>
          </c:tx>
          <c:invertIfNegative val="0"/>
          <c:cat>
            <c:numRef>
              <c:f>Лист5!$A$3:$A$17</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Лист5!$E$3:$E$17</c:f>
              <c:numCache>
                <c:formatCode>General</c:formatCode>
                <c:ptCount val="15"/>
                <c:pt idx="0">
                  <c:v>6</c:v>
                </c:pt>
                <c:pt idx="1">
                  <c:v>6</c:v>
                </c:pt>
                <c:pt idx="2">
                  <c:v>6</c:v>
                </c:pt>
                <c:pt idx="3">
                  <c:v>8</c:v>
                </c:pt>
                <c:pt idx="4">
                  <c:v>6</c:v>
                </c:pt>
                <c:pt idx="5">
                  <c:v>3</c:v>
                </c:pt>
                <c:pt idx="6">
                  <c:v>4</c:v>
                </c:pt>
                <c:pt idx="7">
                  <c:v>4</c:v>
                </c:pt>
                <c:pt idx="8">
                  <c:v>4</c:v>
                </c:pt>
                <c:pt idx="9">
                  <c:v>8</c:v>
                </c:pt>
                <c:pt idx="10">
                  <c:v>8</c:v>
                </c:pt>
                <c:pt idx="11">
                  <c:v>6</c:v>
                </c:pt>
                <c:pt idx="12">
                  <c:v>6</c:v>
                </c:pt>
                <c:pt idx="13">
                  <c:v>4</c:v>
                </c:pt>
                <c:pt idx="14">
                  <c:v>4</c:v>
                </c:pt>
              </c:numCache>
            </c:numRef>
          </c:val>
        </c:ser>
        <c:ser>
          <c:idx val="4"/>
          <c:order val="4"/>
          <c:tx>
            <c:strRef>
              <c:f>Лист5!$F$2</c:f>
              <c:strCache>
                <c:ptCount val="1"/>
                <c:pt idx="0">
                  <c:v>4 срез ЭГ</c:v>
                </c:pt>
              </c:strCache>
            </c:strRef>
          </c:tx>
          <c:invertIfNegative val="0"/>
          <c:cat>
            <c:numRef>
              <c:f>Лист5!$A$3:$A$17</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Лист5!$F$3:$F$17</c:f>
              <c:numCache>
                <c:formatCode>General</c:formatCode>
                <c:ptCount val="15"/>
                <c:pt idx="0">
                  <c:v>8</c:v>
                </c:pt>
                <c:pt idx="1">
                  <c:v>7</c:v>
                </c:pt>
                <c:pt idx="2">
                  <c:v>8</c:v>
                </c:pt>
                <c:pt idx="3">
                  <c:v>8</c:v>
                </c:pt>
                <c:pt idx="4">
                  <c:v>6</c:v>
                </c:pt>
                <c:pt idx="5">
                  <c:v>3</c:v>
                </c:pt>
                <c:pt idx="6">
                  <c:v>4</c:v>
                </c:pt>
                <c:pt idx="7">
                  <c:v>4</c:v>
                </c:pt>
                <c:pt idx="8">
                  <c:v>4</c:v>
                </c:pt>
                <c:pt idx="9">
                  <c:v>8</c:v>
                </c:pt>
                <c:pt idx="10">
                  <c:v>8</c:v>
                </c:pt>
                <c:pt idx="11">
                  <c:v>6</c:v>
                </c:pt>
                <c:pt idx="12">
                  <c:v>6</c:v>
                </c:pt>
                <c:pt idx="13">
                  <c:v>4</c:v>
                </c:pt>
                <c:pt idx="14">
                  <c:v>4</c:v>
                </c:pt>
              </c:numCache>
            </c:numRef>
          </c:val>
        </c:ser>
        <c:ser>
          <c:idx val="5"/>
          <c:order val="5"/>
          <c:tx>
            <c:strRef>
              <c:f>Лист5!$G$2</c:f>
              <c:strCache>
                <c:ptCount val="1"/>
                <c:pt idx="0">
                  <c:v>4срезКГ</c:v>
                </c:pt>
              </c:strCache>
            </c:strRef>
          </c:tx>
          <c:invertIfNegative val="0"/>
          <c:cat>
            <c:numRef>
              <c:f>Лист5!$A$3:$A$17</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Лист5!$G$3:$G$17</c:f>
              <c:numCache>
                <c:formatCode>General</c:formatCode>
                <c:ptCount val="15"/>
                <c:pt idx="0">
                  <c:v>8</c:v>
                </c:pt>
                <c:pt idx="1">
                  <c:v>4</c:v>
                </c:pt>
                <c:pt idx="2">
                  <c:v>8</c:v>
                </c:pt>
                <c:pt idx="3">
                  <c:v>8</c:v>
                </c:pt>
                <c:pt idx="4">
                  <c:v>4</c:v>
                </c:pt>
                <c:pt idx="5">
                  <c:v>4</c:v>
                </c:pt>
                <c:pt idx="6">
                  <c:v>3</c:v>
                </c:pt>
                <c:pt idx="7">
                  <c:v>4</c:v>
                </c:pt>
                <c:pt idx="8">
                  <c:v>7</c:v>
                </c:pt>
                <c:pt idx="9">
                  <c:v>7</c:v>
                </c:pt>
                <c:pt idx="10">
                  <c:v>7</c:v>
                </c:pt>
                <c:pt idx="11">
                  <c:v>4</c:v>
                </c:pt>
                <c:pt idx="12">
                  <c:v>4</c:v>
                </c:pt>
                <c:pt idx="13">
                  <c:v>7</c:v>
                </c:pt>
                <c:pt idx="14">
                  <c:v>4</c:v>
                </c:pt>
              </c:numCache>
            </c:numRef>
          </c:val>
        </c:ser>
        <c:dLbls>
          <c:showLegendKey val="0"/>
          <c:showVal val="0"/>
          <c:showCatName val="0"/>
          <c:showSerName val="0"/>
          <c:showPercent val="0"/>
          <c:showBubbleSize val="0"/>
        </c:dLbls>
        <c:gapWidth val="150"/>
        <c:axId val="119067776"/>
        <c:axId val="119069312"/>
      </c:barChart>
      <c:catAx>
        <c:axId val="119067776"/>
        <c:scaling>
          <c:orientation val="minMax"/>
        </c:scaling>
        <c:delete val="0"/>
        <c:axPos val="b"/>
        <c:numFmt formatCode="General" sourceLinked="1"/>
        <c:majorTickMark val="none"/>
        <c:minorTickMark val="none"/>
        <c:tickLblPos val="nextTo"/>
        <c:crossAx val="119069312"/>
        <c:crosses val="autoZero"/>
        <c:auto val="1"/>
        <c:lblAlgn val="ctr"/>
        <c:lblOffset val="100"/>
        <c:noMultiLvlLbl val="0"/>
      </c:catAx>
      <c:valAx>
        <c:axId val="119069312"/>
        <c:scaling>
          <c:orientation val="minMax"/>
        </c:scaling>
        <c:delete val="0"/>
        <c:axPos val="l"/>
        <c:majorGridlines/>
        <c:title>
          <c:tx>
            <c:rich>
              <a:bodyPr rot="-5400000" vert="horz"/>
              <a:lstStyle/>
              <a:p>
                <a:pPr>
                  <a:defRPr/>
                </a:pPr>
                <a:r>
                  <a:rPr lang="ru-RU"/>
                  <a:t>Бально-рейтинговая оценка</a:t>
                </a:r>
              </a:p>
            </c:rich>
          </c:tx>
          <c:layout/>
          <c:overlay val="0"/>
        </c:title>
        <c:numFmt formatCode="General" sourceLinked="1"/>
        <c:majorTickMark val="none"/>
        <c:minorTickMark val="none"/>
        <c:tickLblPos val="nextTo"/>
        <c:crossAx val="119067776"/>
        <c:crosses val="autoZero"/>
        <c:crossBetween val="between"/>
      </c:valAx>
      <c:dTable>
        <c:showHorzBorder val="1"/>
        <c:showVertBorder val="1"/>
        <c:showOutline val="1"/>
        <c:showKeys val="1"/>
      </c:dTable>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Сформированность способности к автономному аудированию по показателю личностность</a:t>
            </a:r>
          </a:p>
        </c:rich>
      </c:tx>
      <c:layout>
        <c:manualLayout>
          <c:xMode val="edge"/>
          <c:yMode val="edge"/>
          <c:x val="0.15773426970277443"/>
          <c:y val="1.658374792703151E-2"/>
        </c:manualLayout>
      </c:layout>
      <c:overlay val="0"/>
    </c:title>
    <c:autoTitleDeleted val="0"/>
    <c:plotArea>
      <c:layout/>
      <c:barChart>
        <c:barDir val="col"/>
        <c:grouping val="clustered"/>
        <c:varyColors val="0"/>
        <c:ser>
          <c:idx val="0"/>
          <c:order val="0"/>
          <c:tx>
            <c:strRef>
              <c:f>Лист7!$H$149</c:f>
              <c:strCache>
                <c:ptCount val="1"/>
                <c:pt idx="0">
                  <c:v>студенты</c:v>
                </c:pt>
              </c:strCache>
            </c:strRef>
          </c:tx>
          <c:spPr>
            <a:solidFill>
              <a:sysClr val="windowText" lastClr="000000"/>
            </a:solidFill>
          </c:spPr>
          <c:invertIfNegative val="0"/>
          <c:cat>
            <c:multiLvlStrRef>
              <c:f>Лист7!$F$150:$G$209</c:f>
              <c:multiLvlStrCache>
                <c:ptCount val="60"/>
                <c:lvl>
                  <c:pt idx="0">
                    <c:v>1срез</c:v>
                  </c:pt>
                  <c:pt idx="1">
                    <c:v>2 срез</c:v>
                  </c:pt>
                  <c:pt idx="2">
                    <c:v>3 срез</c:v>
                  </c:pt>
                  <c:pt idx="3">
                    <c:v>4 срез</c:v>
                  </c:pt>
                  <c:pt idx="4">
                    <c:v>1срез</c:v>
                  </c:pt>
                  <c:pt idx="5">
                    <c:v>2 срез</c:v>
                  </c:pt>
                  <c:pt idx="6">
                    <c:v>3 срез</c:v>
                  </c:pt>
                  <c:pt idx="7">
                    <c:v>4 срез</c:v>
                  </c:pt>
                  <c:pt idx="8">
                    <c:v>1срез</c:v>
                  </c:pt>
                  <c:pt idx="9">
                    <c:v>2 срез</c:v>
                  </c:pt>
                  <c:pt idx="10">
                    <c:v>3 срез</c:v>
                  </c:pt>
                  <c:pt idx="11">
                    <c:v>4 срез</c:v>
                  </c:pt>
                  <c:pt idx="12">
                    <c:v>1срез</c:v>
                  </c:pt>
                  <c:pt idx="13">
                    <c:v>2 срез</c:v>
                  </c:pt>
                  <c:pt idx="14">
                    <c:v>3 срез</c:v>
                  </c:pt>
                  <c:pt idx="15">
                    <c:v>4 срез</c:v>
                  </c:pt>
                  <c:pt idx="16">
                    <c:v>1срез</c:v>
                  </c:pt>
                  <c:pt idx="17">
                    <c:v>2 срез</c:v>
                  </c:pt>
                  <c:pt idx="18">
                    <c:v>3 срез</c:v>
                  </c:pt>
                  <c:pt idx="19">
                    <c:v>4 срез</c:v>
                  </c:pt>
                  <c:pt idx="20">
                    <c:v>1срез</c:v>
                  </c:pt>
                  <c:pt idx="21">
                    <c:v>2 срез</c:v>
                  </c:pt>
                  <c:pt idx="22">
                    <c:v>3 срез</c:v>
                  </c:pt>
                  <c:pt idx="23">
                    <c:v>4 срез</c:v>
                  </c:pt>
                  <c:pt idx="24">
                    <c:v>1срез</c:v>
                  </c:pt>
                  <c:pt idx="25">
                    <c:v>2 срез</c:v>
                  </c:pt>
                  <c:pt idx="26">
                    <c:v>3 срез</c:v>
                  </c:pt>
                  <c:pt idx="27">
                    <c:v>4 срез</c:v>
                  </c:pt>
                  <c:pt idx="28">
                    <c:v>1срез</c:v>
                  </c:pt>
                  <c:pt idx="29">
                    <c:v>2 срез</c:v>
                  </c:pt>
                  <c:pt idx="30">
                    <c:v>3 срез</c:v>
                  </c:pt>
                  <c:pt idx="31">
                    <c:v>4 срез</c:v>
                  </c:pt>
                  <c:pt idx="32">
                    <c:v>1срез</c:v>
                  </c:pt>
                  <c:pt idx="33">
                    <c:v>2 срез</c:v>
                  </c:pt>
                  <c:pt idx="34">
                    <c:v>3 срез</c:v>
                  </c:pt>
                  <c:pt idx="35">
                    <c:v>4 срез</c:v>
                  </c:pt>
                  <c:pt idx="36">
                    <c:v>1срез</c:v>
                  </c:pt>
                  <c:pt idx="37">
                    <c:v>2 срез</c:v>
                  </c:pt>
                  <c:pt idx="38">
                    <c:v>3 срез</c:v>
                  </c:pt>
                  <c:pt idx="39">
                    <c:v>4 срез</c:v>
                  </c:pt>
                  <c:pt idx="40">
                    <c:v>1срез</c:v>
                  </c:pt>
                  <c:pt idx="41">
                    <c:v>2 срез</c:v>
                  </c:pt>
                  <c:pt idx="42">
                    <c:v>3 срез</c:v>
                  </c:pt>
                  <c:pt idx="43">
                    <c:v>4 срез</c:v>
                  </c:pt>
                  <c:pt idx="44">
                    <c:v>1срез</c:v>
                  </c:pt>
                  <c:pt idx="45">
                    <c:v>2 срез</c:v>
                  </c:pt>
                  <c:pt idx="46">
                    <c:v>3 срез</c:v>
                  </c:pt>
                  <c:pt idx="47">
                    <c:v>4 срез</c:v>
                  </c:pt>
                  <c:pt idx="48">
                    <c:v>1срез</c:v>
                  </c:pt>
                  <c:pt idx="49">
                    <c:v>2 срез</c:v>
                  </c:pt>
                  <c:pt idx="50">
                    <c:v>3 срез</c:v>
                  </c:pt>
                  <c:pt idx="51">
                    <c:v>4 срез</c:v>
                  </c:pt>
                  <c:pt idx="52">
                    <c:v>1срез</c:v>
                  </c:pt>
                  <c:pt idx="53">
                    <c:v>2 срез</c:v>
                  </c:pt>
                  <c:pt idx="54">
                    <c:v>3 срез</c:v>
                  </c:pt>
                  <c:pt idx="55">
                    <c:v>4 срез</c:v>
                  </c:pt>
                  <c:pt idx="56">
                    <c:v>1срез</c:v>
                  </c:pt>
                  <c:pt idx="57">
                    <c:v>2 срез</c:v>
                  </c:pt>
                  <c:pt idx="58">
                    <c:v>3 срез</c:v>
                  </c:pt>
                  <c:pt idx="59">
                    <c:v>4 срез</c:v>
                  </c:pt>
                </c:lvl>
                <c:lvl>
                  <c:pt idx="0">
                    <c:v>1</c:v>
                  </c:pt>
                  <c:pt idx="4">
                    <c:v>2</c:v>
                  </c:pt>
                  <c:pt idx="8">
                    <c:v>3</c:v>
                  </c:pt>
                  <c:pt idx="12">
                    <c:v>4</c:v>
                  </c:pt>
                  <c:pt idx="16">
                    <c:v>5</c:v>
                  </c:pt>
                  <c:pt idx="20">
                    <c:v>6</c:v>
                  </c:pt>
                  <c:pt idx="24">
                    <c:v>7</c:v>
                  </c:pt>
                  <c:pt idx="28">
                    <c:v>8</c:v>
                  </c:pt>
                  <c:pt idx="32">
                    <c:v>9</c:v>
                  </c:pt>
                  <c:pt idx="36">
                    <c:v>10</c:v>
                  </c:pt>
                  <c:pt idx="40">
                    <c:v>11</c:v>
                  </c:pt>
                  <c:pt idx="44">
                    <c:v>12</c:v>
                  </c:pt>
                  <c:pt idx="48">
                    <c:v>13</c:v>
                  </c:pt>
                  <c:pt idx="52">
                    <c:v>14</c:v>
                  </c:pt>
                  <c:pt idx="56">
                    <c:v>15</c:v>
                  </c:pt>
                </c:lvl>
              </c:multiLvlStrCache>
            </c:multiLvlStrRef>
          </c:cat>
          <c:val>
            <c:numRef>
              <c:f>Лист7!$H$150:$H$209</c:f>
              <c:numCache>
                <c:formatCode>General</c:formatCode>
                <c:ptCount val="60"/>
                <c:pt idx="0">
                  <c:v>2</c:v>
                </c:pt>
                <c:pt idx="1">
                  <c:v>2</c:v>
                </c:pt>
                <c:pt idx="2">
                  <c:v>2</c:v>
                </c:pt>
                <c:pt idx="3">
                  <c:v>2</c:v>
                </c:pt>
                <c:pt idx="4">
                  <c:v>1</c:v>
                </c:pt>
                <c:pt idx="5">
                  <c:v>1</c:v>
                </c:pt>
                <c:pt idx="6">
                  <c:v>2</c:v>
                </c:pt>
                <c:pt idx="7">
                  <c:v>2</c:v>
                </c:pt>
                <c:pt idx="8">
                  <c:v>1</c:v>
                </c:pt>
                <c:pt idx="9">
                  <c:v>1</c:v>
                </c:pt>
                <c:pt idx="10">
                  <c:v>1</c:v>
                </c:pt>
                <c:pt idx="11">
                  <c:v>1</c:v>
                </c:pt>
                <c:pt idx="12">
                  <c:v>2</c:v>
                </c:pt>
                <c:pt idx="13">
                  <c:v>2</c:v>
                </c:pt>
                <c:pt idx="14">
                  <c:v>2</c:v>
                </c:pt>
                <c:pt idx="15">
                  <c:v>2</c:v>
                </c:pt>
                <c:pt idx="16">
                  <c:v>1</c:v>
                </c:pt>
                <c:pt idx="17">
                  <c:v>2</c:v>
                </c:pt>
                <c:pt idx="18">
                  <c:v>2</c:v>
                </c:pt>
                <c:pt idx="19">
                  <c:v>2</c:v>
                </c:pt>
                <c:pt idx="20">
                  <c:v>2</c:v>
                </c:pt>
                <c:pt idx="21">
                  <c:v>2</c:v>
                </c:pt>
                <c:pt idx="22">
                  <c:v>2</c:v>
                </c:pt>
                <c:pt idx="23">
                  <c:v>2</c:v>
                </c:pt>
                <c:pt idx="24">
                  <c:v>0</c:v>
                </c:pt>
                <c:pt idx="25">
                  <c:v>1</c:v>
                </c:pt>
                <c:pt idx="26">
                  <c:v>1</c:v>
                </c:pt>
                <c:pt idx="27">
                  <c:v>1</c:v>
                </c:pt>
                <c:pt idx="28">
                  <c:v>0</c:v>
                </c:pt>
                <c:pt idx="29">
                  <c:v>0</c:v>
                </c:pt>
                <c:pt idx="30">
                  <c:v>1</c:v>
                </c:pt>
                <c:pt idx="31">
                  <c:v>1</c:v>
                </c:pt>
                <c:pt idx="32">
                  <c:v>0</c:v>
                </c:pt>
                <c:pt idx="33">
                  <c:v>1</c:v>
                </c:pt>
                <c:pt idx="34">
                  <c:v>1</c:v>
                </c:pt>
                <c:pt idx="35">
                  <c:v>1</c:v>
                </c:pt>
                <c:pt idx="36">
                  <c:v>0</c:v>
                </c:pt>
                <c:pt idx="37">
                  <c:v>1</c:v>
                </c:pt>
                <c:pt idx="38">
                  <c:v>1</c:v>
                </c:pt>
                <c:pt idx="39">
                  <c:v>1</c:v>
                </c:pt>
                <c:pt idx="40">
                  <c:v>1</c:v>
                </c:pt>
                <c:pt idx="41">
                  <c:v>2</c:v>
                </c:pt>
                <c:pt idx="42">
                  <c:v>2</c:v>
                </c:pt>
                <c:pt idx="43">
                  <c:v>2</c:v>
                </c:pt>
                <c:pt idx="44">
                  <c:v>1</c:v>
                </c:pt>
                <c:pt idx="45">
                  <c:v>2</c:v>
                </c:pt>
                <c:pt idx="46">
                  <c:v>2</c:v>
                </c:pt>
                <c:pt idx="47">
                  <c:v>2</c:v>
                </c:pt>
                <c:pt idx="48">
                  <c:v>0</c:v>
                </c:pt>
                <c:pt idx="49">
                  <c:v>0</c:v>
                </c:pt>
                <c:pt idx="50">
                  <c:v>1</c:v>
                </c:pt>
                <c:pt idx="51">
                  <c:v>1</c:v>
                </c:pt>
                <c:pt idx="52">
                  <c:v>1</c:v>
                </c:pt>
                <c:pt idx="53">
                  <c:v>2</c:v>
                </c:pt>
                <c:pt idx="54">
                  <c:v>2</c:v>
                </c:pt>
                <c:pt idx="55">
                  <c:v>2</c:v>
                </c:pt>
                <c:pt idx="56">
                  <c:v>1</c:v>
                </c:pt>
                <c:pt idx="57">
                  <c:v>1</c:v>
                </c:pt>
                <c:pt idx="58">
                  <c:v>1</c:v>
                </c:pt>
                <c:pt idx="59">
                  <c:v>1</c:v>
                </c:pt>
              </c:numCache>
            </c:numRef>
          </c:val>
        </c:ser>
        <c:ser>
          <c:idx val="1"/>
          <c:order val="1"/>
          <c:tx>
            <c:strRef>
              <c:f>Лист7!$I$149</c:f>
              <c:strCache>
                <c:ptCount val="1"/>
                <c:pt idx="0">
                  <c:v>преподаватель</c:v>
                </c:pt>
              </c:strCache>
            </c:strRef>
          </c:tx>
          <c:spPr>
            <a:solidFill>
              <a:sysClr val="window" lastClr="FFFFFF">
                <a:lumMod val="85000"/>
              </a:sysClr>
            </a:solidFill>
          </c:spPr>
          <c:invertIfNegative val="0"/>
          <c:cat>
            <c:multiLvlStrRef>
              <c:f>Лист7!$F$150:$G$209</c:f>
              <c:multiLvlStrCache>
                <c:ptCount val="60"/>
                <c:lvl>
                  <c:pt idx="0">
                    <c:v>1срез</c:v>
                  </c:pt>
                  <c:pt idx="1">
                    <c:v>2 срез</c:v>
                  </c:pt>
                  <c:pt idx="2">
                    <c:v>3 срез</c:v>
                  </c:pt>
                  <c:pt idx="3">
                    <c:v>4 срез</c:v>
                  </c:pt>
                  <c:pt idx="4">
                    <c:v>1срез</c:v>
                  </c:pt>
                  <c:pt idx="5">
                    <c:v>2 срез</c:v>
                  </c:pt>
                  <c:pt idx="6">
                    <c:v>3 срез</c:v>
                  </c:pt>
                  <c:pt idx="7">
                    <c:v>4 срез</c:v>
                  </c:pt>
                  <c:pt idx="8">
                    <c:v>1срез</c:v>
                  </c:pt>
                  <c:pt idx="9">
                    <c:v>2 срез</c:v>
                  </c:pt>
                  <c:pt idx="10">
                    <c:v>3 срез</c:v>
                  </c:pt>
                  <c:pt idx="11">
                    <c:v>4 срез</c:v>
                  </c:pt>
                  <c:pt idx="12">
                    <c:v>1срез</c:v>
                  </c:pt>
                  <c:pt idx="13">
                    <c:v>2 срез</c:v>
                  </c:pt>
                  <c:pt idx="14">
                    <c:v>3 срез</c:v>
                  </c:pt>
                  <c:pt idx="15">
                    <c:v>4 срез</c:v>
                  </c:pt>
                  <c:pt idx="16">
                    <c:v>1срез</c:v>
                  </c:pt>
                  <c:pt idx="17">
                    <c:v>2 срез</c:v>
                  </c:pt>
                  <c:pt idx="18">
                    <c:v>3 срез</c:v>
                  </c:pt>
                  <c:pt idx="19">
                    <c:v>4 срез</c:v>
                  </c:pt>
                  <c:pt idx="20">
                    <c:v>1срез</c:v>
                  </c:pt>
                  <c:pt idx="21">
                    <c:v>2 срез</c:v>
                  </c:pt>
                  <c:pt idx="22">
                    <c:v>3 срез</c:v>
                  </c:pt>
                  <c:pt idx="23">
                    <c:v>4 срез</c:v>
                  </c:pt>
                  <c:pt idx="24">
                    <c:v>1срез</c:v>
                  </c:pt>
                  <c:pt idx="25">
                    <c:v>2 срез</c:v>
                  </c:pt>
                  <c:pt idx="26">
                    <c:v>3 срез</c:v>
                  </c:pt>
                  <c:pt idx="27">
                    <c:v>4 срез</c:v>
                  </c:pt>
                  <c:pt idx="28">
                    <c:v>1срез</c:v>
                  </c:pt>
                  <c:pt idx="29">
                    <c:v>2 срез</c:v>
                  </c:pt>
                  <c:pt idx="30">
                    <c:v>3 срез</c:v>
                  </c:pt>
                  <c:pt idx="31">
                    <c:v>4 срез</c:v>
                  </c:pt>
                  <c:pt idx="32">
                    <c:v>1срез</c:v>
                  </c:pt>
                  <c:pt idx="33">
                    <c:v>2 срез</c:v>
                  </c:pt>
                  <c:pt idx="34">
                    <c:v>3 срез</c:v>
                  </c:pt>
                  <c:pt idx="35">
                    <c:v>4 срез</c:v>
                  </c:pt>
                  <c:pt idx="36">
                    <c:v>1срез</c:v>
                  </c:pt>
                  <c:pt idx="37">
                    <c:v>2 срез</c:v>
                  </c:pt>
                  <c:pt idx="38">
                    <c:v>3 срез</c:v>
                  </c:pt>
                  <c:pt idx="39">
                    <c:v>4 срез</c:v>
                  </c:pt>
                  <c:pt idx="40">
                    <c:v>1срез</c:v>
                  </c:pt>
                  <c:pt idx="41">
                    <c:v>2 срез</c:v>
                  </c:pt>
                  <c:pt idx="42">
                    <c:v>3 срез</c:v>
                  </c:pt>
                  <c:pt idx="43">
                    <c:v>4 срез</c:v>
                  </c:pt>
                  <c:pt idx="44">
                    <c:v>1срез</c:v>
                  </c:pt>
                  <c:pt idx="45">
                    <c:v>2 срез</c:v>
                  </c:pt>
                  <c:pt idx="46">
                    <c:v>3 срез</c:v>
                  </c:pt>
                  <c:pt idx="47">
                    <c:v>4 срез</c:v>
                  </c:pt>
                  <c:pt idx="48">
                    <c:v>1срез</c:v>
                  </c:pt>
                  <c:pt idx="49">
                    <c:v>2 срез</c:v>
                  </c:pt>
                  <c:pt idx="50">
                    <c:v>3 срез</c:v>
                  </c:pt>
                  <c:pt idx="51">
                    <c:v>4 срез</c:v>
                  </c:pt>
                  <c:pt idx="52">
                    <c:v>1срез</c:v>
                  </c:pt>
                  <c:pt idx="53">
                    <c:v>2 срез</c:v>
                  </c:pt>
                  <c:pt idx="54">
                    <c:v>3 срез</c:v>
                  </c:pt>
                  <c:pt idx="55">
                    <c:v>4 срез</c:v>
                  </c:pt>
                  <c:pt idx="56">
                    <c:v>1срез</c:v>
                  </c:pt>
                  <c:pt idx="57">
                    <c:v>2 срез</c:v>
                  </c:pt>
                  <c:pt idx="58">
                    <c:v>3 срез</c:v>
                  </c:pt>
                  <c:pt idx="59">
                    <c:v>4 срез</c:v>
                  </c:pt>
                </c:lvl>
                <c:lvl>
                  <c:pt idx="0">
                    <c:v>1</c:v>
                  </c:pt>
                  <c:pt idx="4">
                    <c:v>2</c:v>
                  </c:pt>
                  <c:pt idx="8">
                    <c:v>3</c:v>
                  </c:pt>
                  <c:pt idx="12">
                    <c:v>4</c:v>
                  </c:pt>
                  <c:pt idx="16">
                    <c:v>5</c:v>
                  </c:pt>
                  <c:pt idx="20">
                    <c:v>6</c:v>
                  </c:pt>
                  <c:pt idx="24">
                    <c:v>7</c:v>
                  </c:pt>
                  <c:pt idx="28">
                    <c:v>8</c:v>
                  </c:pt>
                  <c:pt idx="32">
                    <c:v>9</c:v>
                  </c:pt>
                  <c:pt idx="36">
                    <c:v>10</c:v>
                  </c:pt>
                  <c:pt idx="40">
                    <c:v>11</c:v>
                  </c:pt>
                  <c:pt idx="44">
                    <c:v>12</c:v>
                  </c:pt>
                  <c:pt idx="48">
                    <c:v>13</c:v>
                  </c:pt>
                  <c:pt idx="52">
                    <c:v>14</c:v>
                  </c:pt>
                  <c:pt idx="56">
                    <c:v>15</c:v>
                  </c:pt>
                </c:lvl>
              </c:multiLvlStrCache>
            </c:multiLvlStrRef>
          </c:cat>
          <c:val>
            <c:numRef>
              <c:f>Лист7!$I$150:$I$209</c:f>
              <c:numCache>
                <c:formatCode>General</c:formatCode>
                <c:ptCount val="60"/>
                <c:pt idx="0">
                  <c:v>1</c:v>
                </c:pt>
                <c:pt idx="1">
                  <c:v>2</c:v>
                </c:pt>
                <c:pt idx="2">
                  <c:v>2</c:v>
                </c:pt>
                <c:pt idx="3">
                  <c:v>2</c:v>
                </c:pt>
                <c:pt idx="4">
                  <c:v>1</c:v>
                </c:pt>
                <c:pt idx="5">
                  <c:v>2</c:v>
                </c:pt>
                <c:pt idx="6">
                  <c:v>2</c:v>
                </c:pt>
                <c:pt idx="7">
                  <c:v>2</c:v>
                </c:pt>
                <c:pt idx="8">
                  <c:v>0</c:v>
                </c:pt>
                <c:pt idx="9">
                  <c:v>0</c:v>
                </c:pt>
                <c:pt idx="10">
                  <c:v>1</c:v>
                </c:pt>
                <c:pt idx="11">
                  <c:v>1</c:v>
                </c:pt>
                <c:pt idx="12">
                  <c:v>1</c:v>
                </c:pt>
                <c:pt idx="13">
                  <c:v>3</c:v>
                </c:pt>
                <c:pt idx="14">
                  <c:v>2</c:v>
                </c:pt>
                <c:pt idx="15">
                  <c:v>2</c:v>
                </c:pt>
                <c:pt idx="16">
                  <c:v>1</c:v>
                </c:pt>
                <c:pt idx="17">
                  <c:v>2</c:v>
                </c:pt>
                <c:pt idx="18">
                  <c:v>2</c:v>
                </c:pt>
                <c:pt idx="19">
                  <c:v>2</c:v>
                </c:pt>
                <c:pt idx="20">
                  <c:v>1</c:v>
                </c:pt>
                <c:pt idx="21">
                  <c:v>2</c:v>
                </c:pt>
                <c:pt idx="22">
                  <c:v>2</c:v>
                </c:pt>
                <c:pt idx="23">
                  <c:v>2</c:v>
                </c:pt>
                <c:pt idx="24">
                  <c:v>0</c:v>
                </c:pt>
                <c:pt idx="25">
                  <c:v>1</c:v>
                </c:pt>
                <c:pt idx="26">
                  <c:v>1</c:v>
                </c:pt>
                <c:pt idx="27">
                  <c:v>1</c:v>
                </c:pt>
                <c:pt idx="28">
                  <c:v>0</c:v>
                </c:pt>
                <c:pt idx="29">
                  <c:v>0</c:v>
                </c:pt>
                <c:pt idx="30">
                  <c:v>1</c:v>
                </c:pt>
                <c:pt idx="31">
                  <c:v>1</c:v>
                </c:pt>
                <c:pt idx="32">
                  <c:v>0</c:v>
                </c:pt>
                <c:pt idx="33">
                  <c:v>1</c:v>
                </c:pt>
                <c:pt idx="34">
                  <c:v>1</c:v>
                </c:pt>
                <c:pt idx="35">
                  <c:v>1</c:v>
                </c:pt>
                <c:pt idx="36">
                  <c:v>0</c:v>
                </c:pt>
                <c:pt idx="37">
                  <c:v>1</c:v>
                </c:pt>
                <c:pt idx="38">
                  <c:v>1</c:v>
                </c:pt>
                <c:pt idx="39">
                  <c:v>1</c:v>
                </c:pt>
                <c:pt idx="40">
                  <c:v>1</c:v>
                </c:pt>
                <c:pt idx="41">
                  <c:v>2</c:v>
                </c:pt>
                <c:pt idx="42">
                  <c:v>2</c:v>
                </c:pt>
                <c:pt idx="43">
                  <c:v>2</c:v>
                </c:pt>
                <c:pt idx="44">
                  <c:v>1</c:v>
                </c:pt>
                <c:pt idx="45">
                  <c:v>2</c:v>
                </c:pt>
                <c:pt idx="46">
                  <c:v>2</c:v>
                </c:pt>
                <c:pt idx="47">
                  <c:v>2</c:v>
                </c:pt>
                <c:pt idx="48">
                  <c:v>0</c:v>
                </c:pt>
                <c:pt idx="49">
                  <c:v>0</c:v>
                </c:pt>
                <c:pt idx="50">
                  <c:v>1</c:v>
                </c:pt>
                <c:pt idx="51">
                  <c:v>1</c:v>
                </c:pt>
                <c:pt idx="52">
                  <c:v>1</c:v>
                </c:pt>
                <c:pt idx="53">
                  <c:v>2</c:v>
                </c:pt>
                <c:pt idx="54">
                  <c:v>2</c:v>
                </c:pt>
                <c:pt idx="55">
                  <c:v>2</c:v>
                </c:pt>
                <c:pt idx="56">
                  <c:v>1</c:v>
                </c:pt>
                <c:pt idx="57">
                  <c:v>1</c:v>
                </c:pt>
                <c:pt idx="58">
                  <c:v>1</c:v>
                </c:pt>
                <c:pt idx="59">
                  <c:v>1</c:v>
                </c:pt>
              </c:numCache>
            </c:numRef>
          </c:val>
        </c:ser>
        <c:dLbls>
          <c:showLegendKey val="0"/>
          <c:showVal val="0"/>
          <c:showCatName val="0"/>
          <c:showSerName val="0"/>
          <c:showPercent val="0"/>
          <c:showBubbleSize val="0"/>
        </c:dLbls>
        <c:gapWidth val="75"/>
        <c:overlap val="-25"/>
        <c:axId val="91350912"/>
        <c:axId val="36184064"/>
      </c:barChart>
      <c:catAx>
        <c:axId val="91350912"/>
        <c:scaling>
          <c:orientation val="minMax"/>
        </c:scaling>
        <c:delete val="0"/>
        <c:axPos val="b"/>
        <c:majorGridlines/>
        <c:title>
          <c:tx>
            <c:rich>
              <a:bodyPr/>
              <a:lstStyle/>
              <a:p>
                <a:pPr>
                  <a:defRPr/>
                </a:pPr>
                <a:r>
                  <a:rPr lang="ru-RU"/>
                  <a:t>Количество студентов</a:t>
                </a:r>
              </a:p>
            </c:rich>
          </c:tx>
          <c:layout/>
          <c:overlay val="0"/>
        </c:title>
        <c:numFmt formatCode="General" sourceLinked="0"/>
        <c:majorTickMark val="none"/>
        <c:minorTickMark val="none"/>
        <c:tickLblPos val="nextTo"/>
        <c:crossAx val="36184064"/>
        <c:crosses val="autoZero"/>
        <c:auto val="1"/>
        <c:lblAlgn val="ctr"/>
        <c:lblOffset val="100"/>
        <c:noMultiLvlLbl val="0"/>
      </c:catAx>
      <c:valAx>
        <c:axId val="36184064"/>
        <c:scaling>
          <c:orientation val="minMax"/>
        </c:scaling>
        <c:delete val="0"/>
        <c:axPos val="l"/>
        <c:majorGridlines/>
        <c:title>
          <c:tx>
            <c:rich>
              <a:bodyPr rot="-5400000" vert="horz"/>
              <a:lstStyle/>
              <a:p>
                <a:pPr>
                  <a:defRPr/>
                </a:pPr>
                <a:r>
                  <a:rPr lang="ru-RU"/>
                  <a:t>Субъективная оценка</a:t>
                </a:r>
              </a:p>
            </c:rich>
          </c:tx>
          <c:layout/>
          <c:overlay val="0"/>
        </c:title>
        <c:numFmt formatCode="General" sourceLinked="1"/>
        <c:majorTickMark val="none"/>
        <c:minorTickMark val="none"/>
        <c:tickLblPos val="nextTo"/>
        <c:spPr>
          <a:ln w="9525">
            <a:noFill/>
          </a:ln>
        </c:spPr>
        <c:crossAx val="91350912"/>
        <c:crosses val="autoZero"/>
        <c:crossBetween val="between"/>
      </c:valAx>
    </c:plotArea>
    <c:legend>
      <c:legendPos val="b"/>
      <c:layou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200"/>
            </a:pPr>
            <a:r>
              <a:rPr lang="ru-RU" sz="1200"/>
              <a:t>Сформированность способности к автономному аудированию по показателю инициативность</a:t>
            </a:r>
          </a:p>
        </c:rich>
      </c:tx>
      <c:layout/>
      <c:overlay val="0"/>
    </c:title>
    <c:autoTitleDeleted val="0"/>
    <c:plotArea>
      <c:layout/>
      <c:barChart>
        <c:barDir val="col"/>
        <c:grouping val="clustered"/>
        <c:varyColors val="0"/>
        <c:ser>
          <c:idx val="0"/>
          <c:order val="0"/>
          <c:tx>
            <c:strRef>
              <c:f>Лист7!$L$149</c:f>
              <c:strCache>
                <c:ptCount val="1"/>
                <c:pt idx="0">
                  <c:v>студенты</c:v>
                </c:pt>
              </c:strCache>
            </c:strRef>
          </c:tx>
          <c:invertIfNegative val="0"/>
          <c:cat>
            <c:multiLvlStrRef>
              <c:f>Лист7!$J$150:$K$209</c:f>
              <c:multiLvlStrCache>
                <c:ptCount val="60"/>
                <c:lvl>
                  <c:pt idx="0">
                    <c:v>1срез</c:v>
                  </c:pt>
                  <c:pt idx="1">
                    <c:v>2 срез</c:v>
                  </c:pt>
                  <c:pt idx="2">
                    <c:v>3 срез</c:v>
                  </c:pt>
                  <c:pt idx="3">
                    <c:v>4 срез</c:v>
                  </c:pt>
                  <c:pt idx="4">
                    <c:v>1срез</c:v>
                  </c:pt>
                  <c:pt idx="5">
                    <c:v>2 срез</c:v>
                  </c:pt>
                  <c:pt idx="6">
                    <c:v>3 срез</c:v>
                  </c:pt>
                  <c:pt idx="7">
                    <c:v>4 срез</c:v>
                  </c:pt>
                  <c:pt idx="8">
                    <c:v>1срез</c:v>
                  </c:pt>
                  <c:pt idx="9">
                    <c:v>2 срез</c:v>
                  </c:pt>
                  <c:pt idx="10">
                    <c:v>3 срез</c:v>
                  </c:pt>
                  <c:pt idx="11">
                    <c:v>4 срез</c:v>
                  </c:pt>
                  <c:pt idx="12">
                    <c:v>1срез</c:v>
                  </c:pt>
                  <c:pt idx="13">
                    <c:v>2 срез</c:v>
                  </c:pt>
                  <c:pt idx="14">
                    <c:v>3 срез</c:v>
                  </c:pt>
                  <c:pt idx="15">
                    <c:v>4 срез</c:v>
                  </c:pt>
                  <c:pt idx="16">
                    <c:v>1срез</c:v>
                  </c:pt>
                  <c:pt idx="17">
                    <c:v>2 срез</c:v>
                  </c:pt>
                  <c:pt idx="18">
                    <c:v>3 срез</c:v>
                  </c:pt>
                  <c:pt idx="19">
                    <c:v>4 срез</c:v>
                  </c:pt>
                  <c:pt idx="20">
                    <c:v>1срез</c:v>
                  </c:pt>
                  <c:pt idx="21">
                    <c:v>2 срез</c:v>
                  </c:pt>
                  <c:pt idx="22">
                    <c:v>3 срез</c:v>
                  </c:pt>
                  <c:pt idx="23">
                    <c:v>4 срез</c:v>
                  </c:pt>
                  <c:pt idx="24">
                    <c:v>1срез</c:v>
                  </c:pt>
                  <c:pt idx="25">
                    <c:v>2 срез</c:v>
                  </c:pt>
                  <c:pt idx="26">
                    <c:v>3 срез</c:v>
                  </c:pt>
                  <c:pt idx="27">
                    <c:v>4 срез</c:v>
                  </c:pt>
                  <c:pt idx="28">
                    <c:v>1срез</c:v>
                  </c:pt>
                  <c:pt idx="29">
                    <c:v>2 срез</c:v>
                  </c:pt>
                  <c:pt idx="30">
                    <c:v>3 срез</c:v>
                  </c:pt>
                  <c:pt idx="31">
                    <c:v>4 срез</c:v>
                  </c:pt>
                  <c:pt idx="32">
                    <c:v>1срез</c:v>
                  </c:pt>
                  <c:pt idx="33">
                    <c:v>2 срез</c:v>
                  </c:pt>
                  <c:pt idx="34">
                    <c:v>3 срез</c:v>
                  </c:pt>
                  <c:pt idx="35">
                    <c:v>4 срез</c:v>
                  </c:pt>
                  <c:pt idx="36">
                    <c:v>1срез</c:v>
                  </c:pt>
                  <c:pt idx="37">
                    <c:v>2 срез</c:v>
                  </c:pt>
                  <c:pt idx="38">
                    <c:v>3 срез</c:v>
                  </c:pt>
                  <c:pt idx="39">
                    <c:v>4 срез</c:v>
                  </c:pt>
                  <c:pt idx="40">
                    <c:v>1срез</c:v>
                  </c:pt>
                  <c:pt idx="41">
                    <c:v>2 срез</c:v>
                  </c:pt>
                  <c:pt idx="42">
                    <c:v>3 срез</c:v>
                  </c:pt>
                  <c:pt idx="43">
                    <c:v>4 срез</c:v>
                  </c:pt>
                  <c:pt idx="44">
                    <c:v>1срез</c:v>
                  </c:pt>
                  <c:pt idx="45">
                    <c:v>2 срез</c:v>
                  </c:pt>
                  <c:pt idx="46">
                    <c:v>3 срез</c:v>
                  </c:pt>
                  <c:pt idx="47">
                    <c:v>4 срез</c:v>
                  </c:pt>
                  <c:pt idx="48">
                    <c:v>1срез</c:v>
                  </c:pt>
                  <c:pt idx="49">
                    <c:v>2 срез</c:v>
                  </c:pt>
                  <c:pt idx="50">
                    <c:v>3 срез</c:v>
                  </c:pt>
                  <c:pt idx="51">
                    <c:v>4 срез</c:v>
                  </c:pt>
                  <c:pt idx="52">
                    <c:v>1срез</c:v>
                  </c:pt>
                  <c:pt idx="53">
                    <c:v>2 срез</c:v>
                  </c:pt>
                  <c:pt idx="54">
                    <c:v>3 срез</c:v>
                  </c:pt>
                  <c:pt idx="55">
                    <c:v>4 срез</c:v>
                  </c:pt>
                  <c:pt idx="56">
                    <c:v>1срез</c:v>
                  </c:pt>
                  <c:pt idx="57">
                    <c:v>2 срез</c:v>
                  </c:pt>
                  <c:pt idx="58">
                    <c:v>3 срез</c:v>
                  </c:pt>
                  <c:pt idx="59">
                    <c:v>4 срез</c:v>
                  </c:pt>
                </c:lvl>
                <c:lvl>
                  <c:pt idx="0">
                    <c:v>1</c:v>
                  </c:pt>
                  <c:pt idx="4">
                    <c:v>2</c:v>
                  </c:pt>
                  <c:pt idx="8">
                    <c:v>3</c:v>
                  </c:pt>
                  <c:pt idx="12">
                    <c:v>4</c:v>
                  </c:pt>
                  <c:pt idx="16">
                    <c:v>5</c:v>
                  </c:pt>
                  <c:pt idx="20">
                    <c:v>6</c:v>
                  </c:pt>
                  <c:pt idx="24">
                    <c:v>7</c:v>
                  </c:pt>
                  <c:pt idx="28">
                    <c:v>8</c:v>
                  </c:pt>
                  <c:pt idx="32">
                    <c:v>9</c:v>
                  </c:pt>
                  <c:pt idx="36">
                    <c:v>10</c:v>
                  </c:pt>
                  <c:pt idx="40">
                    <c:v>11</c:v>
                  </c:pt>
                  <c:pt idx="44">
                    <c:v>12</c:v>
                  </c:pt>
                  <c:pt idx="48">
                    <c:v>13</c:v>
                  </c:pt>
                  <c:pt idx="52">
                    <c:v>14</c:v>
                  </c:pt>
                  <c:pt idx="56">
                    <c:v>15</c:v>
                  </c:pt>
                </c:lvl>
              </c:multiLvlStrCache>
            </c:multiLvlStrRef>
          </c:cat>
          <c:val>
            <c:numRef>
              <c:f>Лист7!$L$150:$L$209</c:f>
              <c:numCache>
                <c:formatCode>General</c:formatCode>
                <c:ptCount val="60"/>
                <c:pt idx="0">
                  <c:v>2</c:v>
                </c:pt>
                <c:pt idx="1">
                  <c:v>2</c:v>
                </c:pt>
                <c:pt idx="2">
                  <c:v>3</c:v>
                </c:pt>
                <c:pt idx="3">
                  <c:v>3</c:v>
                </c:pt>
                <c:pt idx="4">
                  <c:v>2</c:v>
                </c:pt>
                <c:pt idx="5">
                  <c:v>2</c:v>
                </c:pt>
                <c:pt idx="6">
                  <c:v>2</c:v>
                </c:pt>
                <c:pt idx="7">
                  <c:v>2</c:v>
                </c:pt>
                <c:pt idx="8">
                  <c:v>0</c:v>
                </c:pt>
                <c:pt idx="9">
                  <c:v>0</c:v>
                </c:pt>
                <c:pt idx="10">
                  <c:v>0</c:v>
                </c:pt>
                <c:pt idx="11">
                  <c:v>0</c:v>
                </c:pt>
                <c:pt idx="12">
                  <c:v>2</c:v>
                </c:pt>
                <c:pt idx="13">
                  <c:v>2</c:v>
                </c:pt>
                <c:pt idx="14">
                  <c:v>2</c:v>
                </c:pt>
                <c:pt idx="15">
                  <c:v>2</c:v>
                </c:pt>
                <c:pt idx="16">
                  <c:v>1</c:v>
                </c:pt>
                <c:pt idx="17">
                  <c:v>2</c:v>
                </c:pt>
                <c:pt idx="18">
                  <c:v>2</c:v>
                </c:pt>
                <c:pt idx="19">
                  <c:v>2</c:v>
                </c:pt>
                <c:pt idx="20">
                  <c:v>2</c:v>
                </c:pt>
                <c:pt idx="21">
                  <c:v>3</c:v>
                </c:pt>
                <c:pt idx="22">
                  <c:v>3</c:v>
                </c:pt>
                <c:pt idx="23">
                  <c:v>3</c:v>
                </c:pt>
                <c:pt idx="24">
                  <c:v>0</c:v>
                </c:pt>
                <c:pt idx="25">
                  <c:v>0</c:v>
                </c:pt>
                <c:pt idx="26">
                  <c:v>0</c:v>
                </c:pt>
                <c:pt idx="27">
                  <c:v>0</c:v>
                </c:pt>
                <c:pt idx="28">
                  <c:v>0</c:v>
                </c:pt>
                <c:pt idx="29">
                  <c:v>0</c:v>
                </c:pt>
                <c:pt idx="30">
                  <c:v>0</c:v>
                </c:pt>
                <c:pt idx="31">
                  <c:v>0</c:v>
                </c:pt>
                <c:pt idx="32">
                  <c:v>0</c:v>
                </c:pt>
                <c:pt idx="33">
                  <c:v>0</c:v>
                </c:pt>
                <c:pt idx="34">
                  <c:v>1</c:v>
                </c:pt>
                <c:pt idx="35">
                  <c:v>2</c:v>
                </c:pt>
                <c:pt idx="36">
                  <c:v>0</c:v>
                </c:pt>
                <c:pt idx="37">
                  <c:v>0</c:v>
                </c:pt>
                <c:pt idx="38">
                  <c:v>1</c:v>
                </c:pt>
                <c:pt idx="39">
                  <c:v>1</c:v>
                </c:pt>
                <c:pt idx="40">
                  <c:v>1</c:v>
                </c:pt>
                <c:pt idx="41">
                  <c:v>2</c:v>
                </c:pt>
                <c:pt idx="42">
                  <c:v>2</c:v>
                </c:pt>
                <c:pt idx="43">
                  <c:v>2</c:v>
                </c:pt>
                <c:pt idx="44">
                  <c:v>1</c:v>
                </c:pt>
                <c:pt idx="45">
                  <c:v>2</c:v>
                </c:pt>
                <c:pt idx="46">
                  <c:v>2</c:v>
                </c:pt>
                <c:pt idx="47">
                  <c:v>2</c:v>
                </c:pt>
                <c:pt idx="48">
                  <c:v>0</c:v>
                </c:pt>
                <c:pt idx="49">
                  <c:v>0</c:v>
                </c:pt>
                <c:pt idx="50">
                  <c:v>0</c:v>
                </c:pt>
                <c:pt idx="51">
                  <c:v>0</c:v>
                </c:pt>
                <c:pt idx="52">
                  <c:v>1</c:v>
                </c:pt>
                <c:pt idx="53">
                  <c:v>2</c:v>
                </c:pt>
                <c:pt idx="54">
                  <c:v>2</c:v>
                </c:pt>
                <c:pt idx="55">
                  <c:v>2</c:v>
                </c:pt>
                <c:pt idx="56">
                  <c:v>1</c:v>
                </c:pt>
                <c:pt idx="57">
                  <c:v>1</c:v>
                </c:pt>
                <c:pt idx="58">
                  <c:v>1</c:v>
                </c:pt>
                <c:pt idx="59">
                  <c:v>1</c:v>
                </c:pt>
              </c:numCache>
            </c:numRef>
          </c:val>
        </c:ser>
        <c:ser>
          <c:idx val="1"/>
          <c:order val="1"/>
          <c:tx>
            <c:strRef>
              <c:f>Лист7!$M$149</c:f>
              <c:strCache>
                <c:ptCount val="1"/>
                <c:pt idx="0">
                  <c:v>преподаватель</c:v>
                </c:pt>
              </c:strCache>
            </c:strRef>
          </c:tx>
          <c:invertIfNegative val="0"/>
          <c:cat>
            <c:multiLvlStrRef>
              <c:f>Лист7!$J$150:$K$209</c:f>
              <c:multiLvlStrCache>
                <c:ptCount val="60"/>
                <c:lvl>
                  <c:pt idx="0">
                    <c:v>1срез</c:v>
                  </c:pt>
                  <c:pt idx="1">
                    <c:v>2 срез</c:v>
                  </c:pt>
                  <c:pt idx="2">
                    <c:v>3 срез</c:v>
                  </c:pt>
                  <c:pt idx="3">
                    <c:v>4 срез</c:v>
                  </c:pt>
                  <c:pt idx="4">
                    <c:v>1срез</c:v>
                  </c:pt>
                  <c:pt idx="5">
                    <c:v>2 срез</c:v>
                  </c:pt>
                  <c:pt idx="6">
                    <c:v>3 срез</c:v>
                  </c:pt>
                  <c:pt idx="7">
                    <c:v>4 срез</c:v>
                  </c:pt>
                  <c:pt idx="8">
                    <c:v>1срез</c:v>
                  </c:pt>
                  <c:pt idx="9">
                    <c:v>2 срез</c:v>
                  </c:pt>
                  <c:pt idx="10">
                    <c:v>3 срез</c:v>
                  </c:pt>
                  <c:pt idx="11">
                    <c:v>4 срез</c:v>
                  </c:pt>
                  <c:pt idx="12">
                    <c:v>1срез</c:v>
                  </c:pt>
                  <c:pt idx="13">
                    <c:v>2 срез</c:v>
                  </c:pt>
                  <c:pt idx="14">
                    <c:v>3 срез</c:v>
                  </c:pt>
                  <c:pt idx="15">
                    <c:v>4 срез</c:v>
                  </c:pt>
                  <c:pt idx="16">
                    <c:v>1срез</c:v>
                  </c:pt>
                  <c:pt idx="17">
                    <c:v>2 срез</c:v>
                  </c:pt>
                  <c:pt idx="18">
                    <c:v>3 срез</c:v>
                  </c:pt>
                  <c:pt idx="19">
                    <c:v>4 срез</c:v>
                  </c:pt>
                  <c:pt idx="20">
                    <c:v>1срез</c:v>
                  </c:pt>
                  <c:pt idx="21">
                    <c:v>2 срез</c:v>
                  </c:pt>
                  <c:pt idx="22">
                    <c:v>3 срез</c:v>
                  </c:pt>
                  <c:pt idx="23">
                    <c:v>4 срез</c:v>
                  </c:pt>
                  <c:pt idx="24">
                    <c:v>1срез</c:v>
                  </c:pt>
                  <c:pt idx="25">
                    <c:v>2 срез</c:v>
                  </c:pt>
                  <c:pt idx="26">
                    <c:v>3 срез</c:v>
                  </c:pt>
                  <c:pt idx="27">
                    <c:v>4 срез</c:v>
                  </c:pt>
                  <c:pt idx="28">
                    <c:v>1срез</c:v>
                  </c:pt>
                  <c:pt idx="29">
                    <c:v>2 срез</c:v>
                  </c:pt>
                  <c:pt idx="30">
                    <c:v>3 срез</c:v>
                  </c:pt>
                  <c:pt idx="31">
                    <c:v>4 срез</c:v>
                  </c:pt>
                  <c:pt idx="32">
                    <c:v>1срез</c:v>
                  </c:pt>
                  <c:pt idx="33">
                    <c:v>2 срез</c:v>
                  </c:pt>
                  <c:pt idx="34">
                    <c:v>3 срез</c:v>
                  </c:pt>
                  <c:pt idx="35">
                    <c:v>4 срез</c:v>
                  </c:pt>
                  <c:pt idx="36">
                    <c:v>1срез</c:v>
                  </c:pt>
                  <c:pt idx="37">
                    <c:v>2 срез</c:v>
                  </c:pt>
                  <c:pt idx="38">
                    <c:v>3 срез</c:v>
                  </c:pt>
                  <c:pt idx="39">
                    <c:v>4 срез</c:v>
                  </c:pt>
                  <c:pt idx="40">
                    <c:v>1срез</c:v>
                  </c:pt>
                  <c:pt idx="41">
                    <c:v>2 срез</c:v>
                  </c:pt>
                  <c:pt idx="42">
                    <c:v>3 срез</c:v>
                  </c:pt>
                  <c:pt idx="43">
                    <c:v>4 срез</c:v>
                  </c:pt>
                  <c:pt idx="44">
                    <c:v>1срез</c:v>
                  </c:pt>
                  <c:pt idx="45">
                    <c:v>2 срез</c:v>
                  </c:pt>
                  <c:pt idx="46">
                    <c:v>3 срез</c:v>
                  </c:pt>
                  <c:pt idx="47">
                    <c:v>4 срез</c:v>
                  </c:pt>
                  <c:pt idx="48">
                    <c:v>1срез</c:v>
                  </c:pt>
                  <c:pt idx="49">
                    <c:v>2 срез</c:v>
                  </c:pt>
                  <c:pt idx="50">
                    <c:v>3 срез</c:v>
                  </c:pt>
                  <c:pt idx="51">
                    <c:v>4 срез</c:v>
                  </c:pt>
                  <c:pt idx="52">
                    <c:v>1срез</c:v>
                  </c:pt>
                  <c:pt idx="53">
                    <c:v>2 срез</c:v>
                  </c:pt>
                  <c:pt idx="54">
                    <c:v>3 срез</c:v>
                  </c:pt>
                  <c:pt idx="55">
                    <c:v>4 срез</c:v>
                  </c:pt>
                  <c:pt idx="56">
                    <c:v>1срез</c:v>
                  </c:pt>
                  <c:pt idx="57">
                    <c:v>2 срез</c:v>
                  </c:pt>
                  <c:pt idx="58">
                    <c:v>3 срез</c:v>
                  </c:pt>
                  <c:pt idx="59">
                    <c:v>4 срез</c:v>
                  </c:pt>
                </c:lvl>
                <c:lvl>
                  <c:pt idx="0">
                    <c:v>1</c:v>
                  </c:pt>
                  <c:pt idx="4">
                    <c:v>2</c:v>
                  </c:pt>
                  <c:pt idx="8">
                    <c:v>3</c:v>
                  </c:pt>
                  <c:pt idx="12">
                    <c:v>4</c:v>
                  </c:pt>
                  <c:pt idx="16">
                    <c:v>5</c:v>
                  </c:pt>
                  <c:pt idx="20">
                    <c:v>6</c:v>
                  </c:pt>
                  <c:pt idx="24">
                    <c:v>7</c:v>
                  </c:pt>
                  <c:pt idx="28">
                    <c:v>8</c:v>
                  </c:pt>
                  <c:pt idx="32">
                    <c:v>9</c:v>
                  </c:pt>
                  <c:pt idx="36">
                    <c:v>10</c:v>
                  </c:pt>
                  <c:pt idx="40">
                    <c:v>11</c:v>
                  </c:pt>
                  <c:pt idx="44">
                    <c:v>12</c:v>
                  </c:pt>
                  <c:pt idx="48">
                    <c:v>13</c:v>
                  </c:pt>
                  <c:pt idx="52">
                    <c:v>14</c:v>
                  </c:pt>
                  <c:pt idx="56">
                    <c:v>15</c:v>
                  </c:pt>
                </c:lvl>
              </c:multiLvlStrCache>
            </c:multiLvlStrRef>
          </c:cat>
          <c:val>
            <c:numRef>
              <c:f>Лист7!$M$150:$M$209</c:f>
              <c:numCache>
                <c:formatCode>General</c:formatCode>
                <c:ptCount val="60"/>
                <c:pt idx="0">
                  <c:v>1</c:v>
                </c:pt>
                <c:pt idx="1">
                  <c:v>2</c:v>
                </c:pt>
                <c:pt idx="2">
                  <c:v>3</c:v>
                </c:pt>
                <c:pt idx="3">
                  <c:v>3</c:v>
                </c:pt>
                <c:pt idx="4">
                  <c:v>1</c:v>
                </c:pt>
                <c:pt idx="5">
                  <c:v>1</c:v>
                </c:pt>
                <c:pt idx="6">
                  <c:v>2</c:v>
                </c:pt>
                <c:pt idx="7">
                  <c:v>2</c:v>
                </c:pt>
                <c:pt idx="8">
                  <c:v>0</c:v>
                </c:pt>
                <c:pt idx="9">
                  <c:v>0</c:v>
                </c:pt>
                <c:pt idx="10">
                  <c:v>0</c:v>
                </c:pt>
                <c:pt idx="11">
                  <c:v>0</c:v>
                </c:pt>
                <c:pt idx="12">
                  <c:v>1</c:v>
                </c:pt>
                <c:pt idx="13">
                  <c:v>3</c:v>
                </c:pt>
                <c:pt idx="14">
                  <c:v>2</c:v>
                </c:pt>
                <c:pt idx="15">
                  <c:v>2</c:v>
                </c:pt>
                <c:pt idx="16">
                  <c:v>1</c:v>
                </c:pt>
                <c:pt idx="17">
                  <c:v>1</c:v>
                </c:pt>
                <c:pt idx="18">
                  <c:v>1</c:v>
                </c:pt>
                <c:pt idx="19">
                  <c:v>2</c:v>
                </c:pt>
                <c:pt idx="20">
                  <c:v>1</c:v>
                </c:pt>
                <c:pt idx="21">
                  <c:v>2</c:v>
                </c:pt>
                <c:pt idx="22">
                  <c:v>3</c:v>
                </c:pt>
                <c:pt idx="23">
                  <c:v>3</c:v>
                </c:pt>
                <c:pt idx="24">
                  <c:v>0</c:v>
                </c:pt>
                <c:pt idx="25">
                  <c:v>0</c:v>
                </c:pt>
                <c:pt idx="26">
                  <c:v>0</c:v>
                </c:pt>
                <c:pt idx="27">
                  <c:v>1</c:v>
                </c:pt>
                <c:pt idx="28">
                  <c:v>0</c:v>
                </c:pt>
                <c:pt idx="29">
                  <c:v>0</c:v>
                </c:pt>
                <c:pt idx="30">
                  <c:v>0</c:v>
                </c:pt>
                <c:pt idx="31">
                  <c:v>0</c:v>
                </c:pt>
                <c:pt idx="32">
                  <c:v>0</c:v>
                </c:pt>
                <c:pt idx="33">
                  <c:v>0</c:v>
                </c:pt>
                <c:pt idx="34">
                  <c:v>1</c:v>
                </c:pt>
                <c:pt idx="35">
                  <c:v>1</c:v>
                </c:pt>
                <c:pt idx="36">
                  <c:v>0</c:v>
                </c:pt>
                <c:pt idx="37">
                  <c:v>0</c:v>
                </c:pt>
                <c:pt idx="38">
                  <c:v>0</c:v>
                </c:pt>
                <c:pt idx="39">
                  <c:v>1</c:v>
                </c:pt>
                <c:pt idx="40">
                  <c:v>1</c:v>
                </c:pt>
                <c:pt idx="41">
                  <c:v>1</c:v>
                </c:pt>
                <c:pt idx="42">
                  <c:v>2</c:v>
                </c:pt>
                <c:pt idx="43">
                  <c:v>2</c:v>
                </c:pt>
                <c:pt idx="44">
                  <c:v>1</c:v>
                </c:pt>
                <c:pt idx="45">
                  <c:v>2</c:v>
                </c:pt>
                <c:pt idx="46">
                  <c:v>3</c:v>
                </c:pt>
                <c:pt idx="47">
                  <c:v>3</c:v>
                </c:pt>
                <c:pt idx="48">
                  <c:v>0</c:v>
                </c:pt>
                <c:pt idx="49">
                  <c:v>0</c:v>
                </c:pt>
                <c:pt idx="50">
                  <c:v>0</c:v>
                </c:pt>
                <c:pt idx="51">
                  <c:v>0</c:v>
                </c:pt>
                <c:pt idx="52">
                  <c:v>1</c:v>
                </c:pt>
                <c:pt idx="53">
                  <c:v>2</c:v>
                </c:pt>
                <c:pt idx="54">
                  <c:v>2</c:v>
                </c:pt>
                <c:pt idx="55">
                  <c:v>2</c:v>
                </c:pt>
                <c:pt idx="56">
                  <c:v>1</c:v>
                </c:pt>
                <c:pt idx="57">
                  <c:v>1</c:v>
                </c:pt>
                <c:pt idx="58">
                  <c:v>1</c:v>
                </c:pt>
                <c:pt idx="59">
                  <c:v>1</c:v>
                </c:pt>
              </c:numCache>
            </c:numRef>
          </c:val>
        </c:ser>
        <c:dLbls>
          <c:showLegendKey val="0"/>
          <c:showVal val="0"/>
          <c:showCatName val="0"/>
          <c:showSerName val="0"/>
          <c:showPercent val="0"/>
          <c:showBubbleSize val="0"/>
        </c:dLbls>
        <c:gapWidth val="75"/>
        <c:overlap val="-25"/>
        <c:axId val="36209792"/>
        <c:axId val="36211712"/>
      </c:barChart>
      <c:catAx>
        <c:axId val="36209792"/>
        <c:scaling>
          <c:orientation val="minMax"/>
        </c:scaling>
        <c:delete val="0"/>
        <c:axPos val="b"/>
        <c:majorGridlines/>
        <c:title>
          <c:tx>
            <c:rich>
              <a:bodyPr/>
              <a:lstStyle/>
              <a:p>
                <a:pPr>
                  <a:defRPr/>
                </a:pPr>
                <a:r>
                  <a:rPr lang="ru-RU"/>
                  <a:t>Количество студентов</a:t>
                </a:r>
              </a:p>
            </c:rich>
          </c:tx>
          <c:layout/>
          <c:overlay val="0"/>
        </c:title>
        <c:numFmt formatCode="General" sourceLinked="0"/>
        <c:majorTickMark val="none"/>
        <c:minorTickMark val="none"/>
        <c:tickLblPos val="nextTo"/>
        <c:crossAx val="36211712"/>
        <c:crosses val="autoZero"/>
        <c:auto val="1"/>
        <c:lblAlgn val="ctr"/>
        <c:lblOffset val="100"/>
        <c:noMultiLvlLbl val="0"/>
      </c:catAx>
      <c:valAx>
        <c:axId val="36211712"/>
        <c:scaling>
          <c:orientation val="minMax"/>
        </c:scaling>
        <c:delete val="0"/>
        <c:axPos val="l"/>
        <c:majorGridlines/>
        <c:title>
          <c:tx>
            <c:rich>
              <a:bodyPr rot="-5400000" vert="horz"/>
              <a:lstStyle/>
              <a:p>
                <a:pPr>
                  <a:defRPr/>
                </a:pPr>
                <a:r>
                  <a:rPr lang="ru-RU"/>
                  <a:t>Субъективная оценка</a:t>
                </a:r>
              </a:p>
            </c:rich>
          </c:tx>
          <c:layout/>
          <c:overlay val="0"/>
        </c:title>
        <c:numFmt formatCode="General" sourceLinked="1"/>
        <c:majorTickMark val="none"/>
        <c:minorTickMark val="none"/>
        <c:tickLblPos val="nextTo"/>
        <c:crossAx val="36209792"/>
        <c:crosses val="autoZero"/>
        <c:crossBetween val="between"/>
      </c:valAx>
    </c:plotArea>
    <c:legend>
      <c:legendPos val="b"/>
      <c:layou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200"/>
            </a:pPr>
            <a:r>
              <a:rPr lang="ru-RU" sz="1200"/>
              <a:t>Сформированность способности к аудированию по показателю инструментальность</a:t>
            </a:r>
          </a:p>
        </c:rich>
      </c:tx>
      <c:layout/>
      <c:overlay val="0"/>
    </c:title>
    <c:autoTitleDeleted val="0"/>
    <c:plotArea>
      <c:layout/>
      <c:barChart>
        <c:barDir val="col"/>
        <c:grouping val="clustered"/>
        <c:varyColors val="0"/>
        <c:ser>
          <c:idx val="0"/>
          <c:order val="0"/>
          <c:tx>
            <c:strRef>
              <c:f>Лист7!$P$149</c:f>
              <c:strCache>
                <c:ptCount val="1"/>
                <c:pt idx="0">
                  <c:v>студенты</c:v>
                </c:pt>
              </c:strCache>
            </c:strRef>
          </c:tx>
          <c:invertIfNegative val="0"/>
          <c:cat>
            <c:multiLvlStrRef>
              <c:f>Лист7!$N$150:$O$209</c:f>
              <c:multiLvlStrCache>
                <c:ptCount val="60"/>
                <c:lvl>
                  <c:pt idx="0">
                    <c:v>1срез</c:v>
                  </c:pt>
                  <c:pt idx="1">
                    <c:v>2 срез</c:v>
                  </c:pt>
                  <c:pt idx="2">
                    <c:v>3 срез</c:v>
                  </c:pt>
                  <c:pt idx="3">
                    <c:v>4 срез</c:v>
                  </c:pt>
                  <c:pt idx="4">
                    <c:v>1срез</c:v>
                  </c:pt>
                  <c:pt idx="5">
                    <c:v>2 срез</c:v>
                  </c:pt>
                  <c:pt idx="6">
                    <c:v>3 срез</c:v>
                  </c:pt>
                  <c:pt idx="7">
                    <c:v>4 срез</c:v>
                  </c:pt>
                  <c:pt idx="8">
                    <c:v>1срез</c:v>
                  </c:pt>
                  <c:pt idx="9">
                    <c:v>2 срез</c:v>
                  </c:pt>
                  <c:pt idx="10">
                    <c:v>3 срез</c:v>
                  </c:pt>
                  <c:pt idx="11">
                    <c:v>4 срез</c:v>
                  </c:pt>
                  <c:pt idx="12">
                    <c:v>1срез</c:v>
                  </c:pt>
                  <c:pt idx="13">
                    <c:v>2 срез</c:v>
                  </c:pt>
                  <c:pt idx="14">
                    <c:v>3 срез</c:v>
                  </c:pt>
                  <c:pt idx="15">
                    <c:v>4 срез</c:v>
                  </c:pt>
                  <c:pt idx="16">
                    <c:v>1срез</c:v>
                  </c:pt>
                  <c:pt idx="17">
                    <c:v>2 срез</c:v>
                  </c:pt>
                  <c:pt idx="18">
                    <c:v>3 срез</c:v>
                  </c:pt>
                  <c:pt idx="19">
                    <c:v>4 срез</c:v>
                  </c:pt>
                  <c:pt idx="20">
                    <c:v>1срез</c:v>
                  </c:pt>
                  <c:pt idx="21">
                    <c:v>2 срез</c:v>
                  </c:pt>
                  <c:pt idx="22">
                    <c:v>3 срез</c:v>
                  </c:pt>
                  <c:pt idx="23">
                    <c:v>4 срез</c:v>
                  </c:pt>
                  <c:pt idx="24">
                    <c:v>1срез</c:v>
                  </c:pt>
                  <c:pt idx="25">
                    <c:v>2 срез</c:v>
                  </c:pt>
                  <c:pt idx="26">
                    <c:v>3 срез</c:v>
                  </c:pt>
                  <c:pt idx="27">
                    <c:v>4 срез</c:v>
                  </c:pt>
                  <c:pt idx="28">
                    <c:v>1срез</c:v>
                  </c:pt>
                  <c:pt idx="29">
                    <c:v>2 срез</c:v>
                  </c:pt>
                  <c:pt idx="30">
                    <c:v>3 срез</c:v>
                  </c:pt>
                  <c:pt idx="31">
                    <c:v>4 срез</c:v>
                  </c:pt>
                  <c:pt idx="32">
                    <c:v>1срез</c:v>
                  </c:pt>
                  <c:pt idx="33">
                    <c:v>2 срез</c:v>
                  </c:pt>
                  <c:pt idx="34">
                    <c:v>3 срез</c:v>
                  </c:pt>
                  <c:pt idx="35">
                    <c:v>4 срез</c:v>
                  </c:pt>
                  <c:pt idx="36">
                    <c:v>1срез</c:v>
                  </c:pt>
                  <c:pt idx="37">
                    <c:v>2 срез</c:v>
                  </c:pt>
                  <c:pt idx="38">
                    <c:v>3 срез</c:v>
                  </c:pt>
                  <c:pt idx="39">
                    <c:v>4 срез</c:v>
                  </c:pt>
                  <c:pt idx="40">
                    <c:v>1срез</c:v>
                  </c:pt>
                  <c:pt idx="41">
                    <c:v>2 срез</c:v>
                  </c:pt>
                  <c:pt idx="42">
                    <c:v>3 срез</c:v>
                  </c:pt>
                  <c:pt idx="43">
                    <c:v>4 срез</c:v>
                  </c:pt>
                  <c:pt idx="44">
                    <c:v>1срез</c:v>
                  </c:pt>
                  <c:pt idx="45">
                    <c:v>2 срез</c:v>
                  </c:pt>
                  <c:pt idx="46">
                    <c:v>3 срез</c:v>
                  </c:pt>
                  <c:pt idx="47">
                    <c:v>4 срез</c:v>
                  </c:pt>
                  <c:pt idx="48">
                    <c:v>1срез</c:v>
                  </c:pt>
                  <c:pt idx="49">
                    <c:v>2 срез</c:v>
                  </c:pt>
                  <c:pt idx="50">
                    <c:v>3 срез</c:v>
                  </c:pt>
                  <c:pt idx="51">
                    <c:v>4 срез</c:v>
                  </c:pt>
                  <c:pt idx="52">
                    <c:v>1срез</c:v>
                  </c:pt>
                  <c:pt idx="53">
                    <c:v>2 срез</c:v>
                  </c:pt>
                  <c:pt idx="54">
                    <c:v>3 срез</c:v>
                  </c:pt>
                  <c:pt idx="55">
                    <c:v>4 срез</c:v>
                  </c:pt>
                  <c:pt idx="56">
                    <c:v>1срез</c:v>
                  </c:pt>
                  <c:pt idx="57">
                    <c:v>2 срез</c:v>
                  </c:pt>
                  <c:pt idx="58">
                    <c:v>3 срез</c:v>
                  </c:pt>
                  <c:pt idx="59">
                    <c:v>4 срез</c:v>
                  </c:pt>
                </c:lvl>
                <c:lvl>
                  <c:pt idx="0">
                    <c:v>1</c:v>
                  </c:pt>
                  <c:pt idx="4">
                    <c:v>2</c:v>
                  </c:pt>
                  <c:pt idx="8">
                    <c:v>3</c:v>
                  </c:pt>
                  <c:pt idx="12">
                    <c:v>4</c:v>
                  </c:pt>
                  <c:pt idx="16">
                    <c:v>5</c:v>
                  </c:pt>
                  <c:pt idx="20">
                    <c:v>6</c:v>
                  </c:pt>
                  <c:pt idx="24">
                    <c:v>7</c:v>
                  </c:pt>
                  <c:pt idx="28">
                    <c:v>8</c:v>
                  </c:pt>
                  <c:pt idx="32">
                    <c:v>9</c:v>
                  </c:pt>
                  <c:pt idx="36">
                    <c:v>10</c:v>
                  </c:pt>
                  <c:pt idx="40">
                    <c:v>11</c:v>
                  </c:pt>
                  <c:pt idx="44">
                    <c:v>12</c:v>
                  </c:pt>
                  <c:pt idx="48">
                    <c:v>13</c:v>
                  </c:pt>
                  <c:pt idx="52">
                    <c:v>14</c:v>
                  </c:pt>
                  <c:pt idx="56">
                    <c:v>15</c:v>
                  </c:pt>
                </c:lvl>
              </c:multiLvlStrCache>
            </c:multiLvlStrRef>
          </c:cat>
          <c:val>
            <c:numRef>
              <c:f>Лист7!$P$150:$P$209</c:f>
              <c:numCache>
                <c:formatCode>General</c:formatCode>
                <c:ptCount val="60"/>
                <c:pt idx="0">
                  <c:v>2</c:v>
                </c:pt>
                <c:pt idx="1">
                  <c:v>2</c:v>
                </c:pt>
                <c:pt idx="2">
                  <c:v>3</c:v>
                </c:pt>
                <c:pt idx="3">
                  <c:v>3</c:v>
                </c:pt>
                <c:pt idx="4">
                  <c:v>2</c:v>
                </c:pt>
                <c:pt idx="5">
                  <c:v>2</c:v>
                </c:pt>
                <c:pt idx="6">
                  <c:v>2</c:v>
                </c:pt>
                <c:pt idx="7">
                  <c:v>2</c:v>
                </c:pt>
                <c:pt idx="8">
                  <c:v>0</c:v>
                </c:pt>
                <c:pt idx="9">
                  <c:v>0</c:v>
                </c:pt>
                <c:pt idx="10">
                  <c:v>0</c:v>
                </c:pt>
                <c:pt idx="11">
                  <c:v>0</c:v>
                </c:pt>
                <c:pt idx="12">
                  <c:v>2</c:v>
                </c:pt>
                <c:pt idx="13">
                  <c:v>2</c:v>
                </c:pt>
                <c:pt idx="14">
                  <c:v>2</c:v>
                </c:pt>
                <c:pt idx="15">
                  <c:v>2</c:v>
                </c:pt>
                <c:pt idx="16">
                  <c:v>1</c:v>
                </c:pt>
                <c:pt idx="17">
                  <c:v>2</c:v>
                </c:pt>
                <c:pt idx="18">
                  <c:v>2</c:v>
                </c:pt>
                <c:pt idx="19">
                  <c:v>2</c:v>
                </c:pt>
                <c:pt idx="20">
                  <c:v>2</c:v>
                </c:pt>
                <c:pt idx="21">
                  <c:v>3</c:v>
                </c:pt>
                <c:pt idx="22">
                  <c:v>3</c:v>
                </c:pt>
                <c:pt idx="23">
                  <c:v>3</c:v>
                </c:pt>
                <c:pt idx="24">
                  <c:v>0</c:v>
                </c:pt>
                <c:pt idx="25">
                  <c:v>0</c:v>
                </c:pt>
                <c:pt idx="26">
                  <c:v>0</c:v>
                </c:pt>
                <c:pt idx="27">
                  <c:v>0</c:v>
                </c:pt>
                <c:pt idx="28">
                  <c:v>0</c:v>
                </c:pt>
                <c:pt idx="29">
                  <c:v>0</c:v>
                </c:pt>
                <c:pt idx="30">
                  <c:v>0</c:v>
                </c:pt>
                <c:pt idx="31">
                  <c:v>0</c:v>
                </c:pt>
                <c:pt idx="32">
                  <c:v>0</c:v>
                </c:pt>
                <c:pt idx="33">
                  <c:v>0</c:v>
                </c:pt>
                <c:pt idx="34">
                  <c:v>1</c:v>
                </c:pt>
                <c:pt idx="35">
                  <c:v>2</c:v>
                </c:pt>
                <c:pt idx="36">
                  <c:v>0</c:v>
                </c:pt>
                <c:pt idx="37">
                  <c:v>0</c:v>
                </c:pt>
                <c:pt idx="38">
                  <c:v>1</c:v>
                </c:pt>
                <c:pt idx="39">
                  <c:v>1</c:v>
                </c:pt>
                <c:pt idx="40">
                  <c:v>1</c:v>
                </c:pt>
                <c:pt idx="41">
                  <c:v>2</c:v>
                </c:pt>
                <c:pt idx="42">
                  <c:v>2</c:v>
                </c:pt>
                <c:pt idx="43">
                  <c:v>2</c:v>
                </c:pt>
                <c:pt idx="44">
                  <c:v>1</c:v>
                </c:pt>
                <c:pt idx="45">
                  <c:v>2</c:v>
                </c:pt>
                <c:pt idx="46">
                  <c:v>2</c:v>
                </c:pt>
                <c:pt idx="47">
                  <c:v>2</c:v>
                </c:pt>
                <c:pt idx="48">
                  <c:v>0</c:v>
                </c:pt>
                <c:pt idx="49">
                  <c:v>0</c:v>
                </c:pt>
                <c:pt idx="50">
                  <c:v>0</c:v>
                </c:pt>
                <c:pt idx="51">
                  <c:v>0</c:v>
                </c:pt>
                <c:pt idx="52">
                  <c:v>1</c:v>
                </c:pt>
                <c:pt idx="53">
                  <c:v>2</c:v>
                </c:pt>
                <c:pt idx="54">
                  <c:v>2</c:v>
                </c:pt>
                <c:pt idx="55">
                  <c:v>2</c:v>
                </c:pt>
                <c:pt idx="56">
                  <c:v>1</c:v>
                </c:pt>
                <c:pt idx="57">
                  <c:v>1</c:v>
                </c:pt>
                <c:pt idx="58">
                  <c:v>1</c:v>
                </c:pt>
                <c:pt idx="59">
                  <c:v>1</c:v>
                </c:pt>
              </c:numCache>
            </c:numRef>
          </c:val>
        </c:ser>
        <c:ser>
          <c:idx val="1"/>
          <c:order val="1"/>
          <c:tx>
            <c:strRef>
              <c:f>Лист7!$Q$149</c:f>
              <c:strCache>
                <c:ptCount val="1"/>
                <c:pt idx="0">
                  <c:v>преподаватель</c:v>
                </c:pt>
              </c:strCache>
            </c:strRef>
          </c:tx>
          <c:invertIfNegative val="0"/>
          <c:cat>
            <c:multiLvlStrRef>
              <c:f>Лист7!$N$150:$O$209</c:f>
              <c:multiLvlStrCache>
                <c:ptCount val="60"/>
                <c:lvl>
                  <c:pt idx="0">
                    <c:v>1срез</c:v>
                  </c:pt>
                  <c:pt idx="1">
                    <c:v>2 срез</c:v>
                  </c:pt>
                  <c:pt idx="2">
                    <c:v>3 срез</c:v>
                  </c:pt>
                  <c:pt idx="3">
                    <c:v>4 срез</c:v>
                  </c:pt>
                  <c:pt idx="4">
                    <c:v>1срез</c:v>
                  </c:pt>
                  <c:pt idx="5">
                    <c:v>2 срез</c:v>
                  </c:pt>
                  <c:pt idx="6">
                    <c:v>3 срез</c:v>
                  </c:pt>
                  <c:pt idx="7">
                    <c:v>4 срез</c:v>
                  </c:pt>
                  <c:pt idx="8">
                    <c:v>1срез</c:v>
                  </c:pt>
                  <c:pt idx="9">
                    <c:v>2 срез</c:v>
                  </c:pt>
                  <c:pt idx="10">
                    <c:v>3 срез</c:v>
                  </c:pt>
                  <c:pt idx="11">
                    <c:v>4 срез</c:v>
                  </c:pt>
                  <c:pt idx="12">
                    <c:v>1срез</c:v>
                  </c:pt>
                  <c:pt idx="13">
                    <c:v>2 срез</c:v>
                  </c:pt>
                  <c:pt idx="14">
                    <c:v>3 срез</c:v>
                  </c:pt>
                  <c:pt idx="15">
                    <c:v>4 срез</c:v>
                  </c:pt>
                  <c:pt idx="16">
                    <c:v>1срез</c:v>
                  </c:pt>
                  <c:pt idx="17">
                    <c:v>2 срез</c:v>
                  </c:pt>
                  <c:pt idx="18">
                    <c:v>3 срез</c:v>
                  </c:pt>
                  <c:pt idx="19">
                    <c:v>4 срез</c:v>
                  </c:pt>
                  <c:pt idx="20">
                    <c:v>1срез</c:v>
                  </c:pt>
                  <c:pt idx="21">
                    <c:v>2 срез</c:v>
                  </c:pt>
                  <c:pt idx="22">
                    <c:v>3 срез</c:v>
                  </c:pt>
                  <c:pt idx="23">
                    <c:v>4 срез</c:v>
                  </c:pt>
                  <c:pt idx="24">
                    <c:v>1срез</c:v>
                  </c:pt>
                  <c:pt idx="25">
                    <c:v>2 срез</c:v>
                  </c:pt>
                  <c:pt idx="26">
                    <c:v>3 срез</c:v>
                  </c:pt>
                  <c:pt idx="27">
                    <c:v>4 срез</c:v>
                  </c:pt>
                  <c:pt idx="28">
                    <c:v>1срез</c:v>
                  </c:pt>
                  <c:pt idx="29">
                    <c:v>2 срез</c:v>
                  </c:pt>
                  <c:pt idx="30">
                    <c:v>3 срез</c:v>
                  </c:pt>
                  <c:pt idx="31">
                    <c:v>4 срез</c:v>
                  </c:pt>
                  <c:pt idx="32">
                    <c:v>1срез</c:v>
                  </c:pt>
                  <c:pt idx="33">
                    <c:v>2 срез</c:v>
                  </c:pt>
                  <c:pt idx="34">
                    <c:v>3 срез</c:v>
                  </c:pt>
                  <c:pt idx="35">
                    <c:v>4 срез</c:v>
                  </c:pt>
                  <c:pt idx="36">
                    <c:v>1срез</c:v>
                  </c:pt>
                  <c:pt idx="37">
                    <c:v>2 срез</c:v>
                  </c:pt>
                  <c:pt idx="38">
                    <c:v>3 срез</c:v>
                  </c:pt>
                  <c:pt idx="39">
                    <c:v>4 срез</c:v>
                  </c:pt>
                  <c:pt idx="40">
                    <c:v>1срез</c:v>
                  </c:pt>
                  <c:pt idx="41">
                    <c:v>2 срез</c:v>
                  </c:pt>
                  <c:pt idx="42">
                    <c:v>3 срез</c:v>
                  </c:pt>
                  <c:pt idx="43">
                    <c:v>4 срез</c:v>
                  </c:pt>
                  <c:pt idx="44">
                    <c:v>1срез</c:v>
                  </c:pt>
                  <c:pt idx="45">
                    <c:v>2 срез</c:v>
                  </c:pt>
                  <c:pt idx="46">
                    <c:v>3 срез</c:v>
                  </c:pt>
                  <c:pt idx="47">
                    <c:v>4 срез</c:v>
                  </c:pt>
                  <c:pt idx="48">
                    <c:v>1срез</c:v>
                  </c:pt>
                  <c:pt idx="49">
                    <c:v>2 срез</c:v>
                  </c:pt>
                  <c:pt idx="50">
                    <c:v>3 срез</c:v>
                  </c:pt>
                  <c:pt idx="51">
                    <c:v>4 срез</c:v>
                  </c:pt>
                  <c:pt idx="52">
                    <c:v>1срез</c:v>
                  </c:pt>
                  <c:pt idx="53">
                    <c:v>2 срез</c:v>
                  </c:pt>
                  <c:pt idx="54">
                    <c:v>3 срез</c:v>
                  </c:pt>
                  <c:pt idx="55">
                    <c:v>4 срез</c:v>
                  </c:pt>
                  <c:pt idx="56">
                    <c:v>1срез</c:v>
                  </c:pt>
                  <c:pt idx="57">
                    <c:v>2 срез</c:v>
                  </c:pt>
                  <c:pt idx="58">
                    <c:v>3 срез</c:v>
                  </c:pt>
                  <c:pt idx="59">
                    <c:v>4 срез</c:v>
                  </c:pt>
                </c:lvl>
                <c:lvl>
                  <c:pt idx="0">
                    <c:v>1</c:v>
                  </c:pt>
                  <c:pt idx="4">
                    <c:v>2</c:v>
                  </c:pt>
                  <c:pt idx="8">
                    <c:v>3</c:v>
                  </c:pt>
                  <c:pt idx="12">
                    <c:v>4</c:v>
                  </c:pt>
                  <c:pt idx="16">
                    <c:v>5</c:v>
                  </c:pt>
                  <c:pt idx="20">
                    <c:v>6</c:v>
                  </c:pt>
                  <c:pt idx="24">
                    <c:v>7</c:v>
                  </c:pt>
                  <c:pt idx="28">
                    <c:v>8</c:v>
                  </c:pt>
                  <c:pt idx="32">
                    <c:v>9</c:v>
                  </c:pt>
                  <c:pt idx="36">
                    <c:v>10</c:v>
                  </c:pt>
                  <c:pt idx="40">
                    <c:v>11</c:v>
                  </c:pt>
                  <c:pt idx="44">
                    <c:v>12</c:v>
                  </c:pt>
                  <c:pt idx="48">
                    <c:v>13</c:v>
                  </c:pt>
                  <c:pt idx="52">
                    <c:v>14</c:v>
                  </c:pt>
                  <c:pt idx="56">
                    <c:v>15</c:v>
                  </c:pt>
                </c:lvl>
              </c:multiLvlStrCache>
            </c:multiLvlStrRef>
          </c:cat>
          <c:val>
            <c:numRef>
              <c:f>Лист7!$Q$150:$Q$209</c:f>
              <c:numCache>
                <c:formatCode>General</c:formatCode>
                <c:ptCount val="60"/>
                <c:pt idx="0">
                  <c:v>2</c:v>
                </c:pt>
                <c:pt idx="1">
                  <c:v>3</c:v>
                </c:pt>
                <c:pt idx="2">
                  <c:v>3</c:v>
                </c:pt>
                <c:pt idx="3">
                  <c:v>3</c:v>
                </c:pt>
                <c:pt idx="4">
                  <c:v>1</c:v>
                </c:pt>
                <c:pt idx="5">
                  <c:v>2</c:v>
                </c:pt>
                <c:pt idx="6">
                  <c:v>2</c:v>
                </c:pt>
                <c:pt idx="7">
                  <c:v>3</c:v>
                </c:pt>
                <c:pt idx="8">
                  <c:v>0</c:v>
                </c:pt>
                <c:pt idx="9">
                  <c:v>0</c:v>
                </c:pt>
                <c:pt idx="10">
                  <c:v>1</c:v>
                </c:pt>
                <c:pt idx="11">
                  <c:v>1</c:v>
                </c:pt>
                <c:pt idx="12">
                  <c:v>2</c:v>
                </c:pt>
                <c:pt idx="13">
                  <c:v>2</c:v>
                </c:pt>
                <c:pt idx="14">
                  <c:v>3</c:v>
                </c:pt>
                <c:pt idx="15">
                  <c:v>3</c:v>
                </c:pt>
                <c:pt idx="16">
                  <c:v>2</c:v>
                </c:pt>
                <c:pt idx="17">
                  <c:v>2</c:v>
                </c:pt>
                <c:pt idx="18">
                  <c:v>2</c:v>
                </c:pt>
                <c:pt idx="19">
                  <c:v>3</c:v>
                </c:pt>
                <c:pt idx="20">
                  <c:v>2</c:v>
                </c:pt>
                <c:pt idx="21">
                  <c:v>3</c:v>
                </c:pt>
                <c:pt idx="22">
                  <c:v>3</c:v>
                </c:pt>
                <c:pt idx="23">
                  <c:v>3</c:v>
                </c:pt>
                <c:pt idx="24">
                  <c:v>0</c:v>
                </c:pt>
                <c:pt idx="25">
                  <c:v>1</c:v>
                </c:pt>
                <c:pt idx="26">
                  <c:v>1</c:v>
                </c:pt>
                <c:pt idx="27">
                  <c:v>1</c:v>
                </c:pt>
                <c:pt idx="28">
                  <c:v>0</c:v>
                </c:pt>
                <c:pt idx="29">
                  <c:v>0</c:v>
                </c:pt>
                <c:pt idx="30">
                  <c:v>1</c:v>
                </c:pt>
                <c:pt idx="31">
                  <c:v>1</c:v>
                </c:pt>
                <c:pt idx="32">
                  <c:v>0</c:v>
                </c:pt>
                <c:pt idx="33">
                  <c:v>0</c:v>
                </c:pt>
                <c:pt idx="34">
                  <c:v>1</c:v>
                </c:pt>
                <c:pt idx="35">
                  <c:v>1</c:v>
                </c:pt>
                <c:pt idx="36">
                  <c:v>0</c:v>
                </c:pt>
                <c:pt idx="37">
                  <c:v>1</c:v>
                </c:pt>
                <c:pt idx="38">
                  <c:v>1</c:v>
                </c:pt>
                <c:pt idx="39">
                  <c:v>1</c:v>
                </c:pt>
                <c:pt idx="40">
                  <c:v>1</c:v>
                </c:pt>
                <c:pt idx="41">
                  <c:v>2</c:v>
                </c:pt>
                <c:pt idx="42">
                  <c:v>2</c:v>
                </c:pt>
                <c:pt idx="43">
                  <c:v>3</c:v>
                </c:pt>
                <c:pt idx="44">
                  <c:v>1</c:v>
                </c:pt>
                <c:pt idx="45">
                  <c:v>2</c:v>
                </c:pt>
                <c:pt idx="46">
                  <c:v>2</c:v>
                </c:pt>
                <c:pt idx="47">
                  <c:v>3</c:v>
                </c:pt>
                <c:pt idx="48">
                  <c:v>0</c:v>
                </c:pt>
                <c:pt idx="49">
                  <c:v>0</c:v>
                </c:pt>
                <c:pt idx="50">
                  <c:v>1</c:v>
                </c:pt>
                <c:pt idx="51">
                  <c:v>1</c:v>
                </c:pt>
                <c:pt idx="52">
                  <c:v>1</c:v>
                </c:pt>
                <c:pt idx="53">
                  <c:v>2</c:v>
                </c:pt>
                <c:pt idx="54">
                  <c:v>3</c:v>
                </c:pt>
                <c:pt idx="55">
                  <c:v>3</c:v>
                </c:pt>
                <c:pt idx="56">
                  <c:v>0</c:v>
                </c:pt>
                <c:pt idx="57">
                  <c:v>0</c:v>
                </c:pt>
                <c:pt idx="58">
                  <c:v>1</c:v>
                </c:pt>
                <c:pt idx="59">
                  <c:v>1</c:v>
                </c:pt>
              </c:numCache>
            </c:numRef>
          </c:val>
        </c:ser>
        <c:dLbls>
          <c:showLegendKey val="0"/>
          <c:showVal val="0"/>
          <c:showCatName val="0"/>
          <c:showSerName val="0"/>
          <c:showPercent val="0"/>
          <c:showBubbleSize val="0"/>
        </c:dLbls>
        <c:gapWidth val="75"/>
        <c:overlap val="-25"/>
        <c:axId val="91771648"/>
        <c:axId val="91773568"/>
      </c:barChart>
      <c:catAx>
        <c:axId val="91771648"/>
        <c:scaling>
          <c:orientation val="minMax"/>
        </c:scaling>
        <c:delete val="0"/>
        <c:axPos val="b"/>
        <c:majorGridlines/>
        <c:title>
          <c:tx>
            <c:rich>
              <a:bodyPr/>
              <a:lstStyle/>
              <a:p>
                <a:pPr>
                  <a:defRPr/>
                </a:pPr>
                <a:r>
                  <a:rPr lang="ru-RU"/>
                  <a:t>Количество студентов</a:t>
                </a:r>
              </a:p>
            </c:rich>
          </c:tx>
          <c:layout/>
          <c:overlay val="0"/>
        </c:title>
        <c:numFmt formatCode="General" sourceLinked="0"/>
        <c:majorTickMark val="none"/>
        <c:minorTickMark val="none"/>
        <c:tickLblPos val="nextTo"/>
        <c:crossAx val="91773568"/>
        <c:crosses val="autoZero"/>
        <c:auto val="1"/>
        <c:lblAlgn val="ctr"/>
        <c:lblOffset val="100"/>
        <c:noMultiLvlLbl val="0"/>
      </c:catAx>
      <c:valAx>
        <c:axId val="91773568"/>
        <c:scaling>
          <c:orientation val="minMax"/>
        </c:scaling>
        <c:delete val="0"/>
        <c:axPos val="l"/>
        <c:majorGridlines/>
        <c:title>
          <c:tx>
            <c:rich>
              <a:bodyPr rot="-5400000" vert="horz"/>
              <a:lstStyle/>
              <a:p>
                <a:pPr>
                  <a:defRPr/>
                </a:pPr>
                <a:r>
                  <a:rPr lang="ru-RU"/>
                  <a:t>Субъективная оценка</a:t>
                </a:r>
              </a:p>
            </c:rich>
          </c:tx>
          <c:layout/>
          <c:overlay val="0"/>
        </c:title>
        <c:numFmt formatCode="General" sourceLinked="1"/>
        <c:majorTickMark val="none"/>
        <c:minorTickMark val="none"/>
        <c:tickLblPos val="nextTo"/>
        <c:crossAx val="91771648"/>
        <c:crosses val="autoZero"/>
        <c:crossBetween val="between"/>
      </c:valAx>
    </c:plotArea>
    <c:legend>
      <c:legendPos val="b"/>
      <c:layou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200"/>
            </a:pPr>
            <a:r>
              <a:rPr lang="ru-RU" sz="1200"/>
              <a:t>Сформированность способности к автономному аудированию по показателю когнитивность</a:t>
            </a:r>
          </a:p>
        </c:rich>
      </c:tx>
      <c:layout>
        <c:manualLayout>
          <c:xMode val="edge"/>
          <c:yMode val="edge"/>
          <c:x val="0.11941102362204714"/>
          <c:y val="1.8329676003614303E-2"/>
        </c:manualLayout>
      </c:layout>
      <c:overlay val="0"/>
    </c:title>
    <c:autoTitleDeleted val="0"/>
    <c:plotArea>
      <c:layout/>
      <c:barChart>
        <c:barDir val="col"/>
        <c:grouping val="clustered"/>
        <c:varyColors val="0"/>
        <c:ser>
          <c:idx val="0"/>
          <c:order val="0"/>
          <c:tx>
            <c:strRef>
              <c:f>Лист7!$T$149</c:f>
              <c:strCache>
                <c:ptCount val="1"/>
                <c:pt idx="0">
                  <c:v>студенты</c:v>
                </c:pt>
              </c:strCache>
            </c:strRef>
          </c:tx>
          <c:invertIfNegative val="0"/>
          <c:cat>
            <c:multiLvlStrRef>
              <c:f>Лист7!$R$150:$S$209</c:f>
              <c:multiLvlStrCache>
                <c:ptCount val="60"/>
                <c:lvl>
                  <c:pt idx="0">
                    <c:v>1срез</c:v>
                  </c:pt>
                  <c:pt idx="1">
                    <c:v>2 срез</c:v>
                  </c:pt>
                  <c:pt idx="2">
                    <c:v>3 срез</c:v>
                  </c:pt>
                  <c:pt idx="3">
                    <c:v>4 срез</c:v>
                  </c:pt>
                  <c:pt idx="4">
                    <c:v>1срез</c:v>
                  </c:pt>
                  <c:pt idx="5">
                    <c:v>2 срез</c:v>
                  </c:pt>
                  <c:pt idx="6">
                    <c:v>3 срез</c:v>
                  </c:pt>
                  <c:pt idx="7">
                    <c:v>4 срез</c:v>
                  </c:pt>
                  <c:pt idx="8">
                    <c:v>1срез</c:v>
                  </c:pt>
                  <c:pt idx="9">
                    <c:v>2 срез</c:v>
                  </c:pt>
                  <c:pt idx="10">
                    <c:v>3 срез</c:v>
                  </c:pt>
                  <c:pt idx="11">
                    <c:v>4 срез</c:v>
                  </c:pt>
                  <c:pt idx="12">
                    <c:v>1срез</c:v>
                  </c:pt>
                  <c:pt idx="13">
                    <c:v>2 срез</c:v>
                  </c:pt>
                  <c:pt idx="14">
                    <c:v>3 срез</c:v>
                  </c:pt>
                  <c:pt idx="15">
                    <c:v>4 срез</c:v>
                  </c:pt>
                  <c:pt idx="16">
                    <c:v>1срез</c:v>
                  </c:pt>
                  <c:pt idx="17">
                    <c:v>2 срез</c:v>
                  </c:pt>
                  <c:pt idx="18">
                    <c:v>3 срез</c:v>
                  </c:pt>
                  <c:pt idx="19">
                    <c:v>4 срез</c:v>
                  </c:pt>
                  <c:pt idx="20">
                    <c:v>1срез</c:v>
                  </c:pt>
                  <c:pt idx="21">
                    <c:v>2 срез</c:v>
                  </c:pt>
                  <c:pt idx="22">
                    <c:v>3 срез</c:v>
                  </c:pt>
                  <c:pt idx="23">
                    <c:v>4 срез</c:v>
                  </c:pt>
                  <c:pt idx="24">
                    <c:v>1срез</c:v>
                  </c:pt>
                  <c:pt idx="25">
                    <c:v>2 срез</c:v>
                  </c:pt>
                  <c:pt idx="26">
                    <c:v>3 срез</c:v>
                  </c:pt>
                  <c:pt idx="27">
                    <c:v>4 срез</c:v>
                  </c:pt>
                  <c:pt idx="28">
                    <c:v>1срез</c:v>
                  </c:pt>
                  <c:pt idx="29">
                    <c:v>2 срез</c:v>
                  </c:pt>
                  <c:pt idx="30">
                    <c:v>3 срез</c:v>
                  </c:pt>
                  <c:pt idx="31">
                    <c:v>4 срез</c:v>
                  </c:pt>
                  <c:pt idx="32">
                    <c:v>1срез</c:v>
                  </c:pt>
                  <c:pt idx="33">
                    <c:v>2 срез</c:v>
                  </c:pt>
                  <c:pt idx="34">
                    <c:v>3 срез</c:v>
                  </c:pt>
                  <c:pt idx="35">
                    <c:v>4 срез</c:v>
                  </c:pt>
                  <c:pt idx="36">
                    <c:v>1срез</c:v>
                  </c:pt>
                  <c:pt idx="37">
                    <c:v>2 срез</c:v>
                  </c:pt>
                  <c:pt idx="38">
                    <c:v>3 срез</c:v>
                  </c:pt>
                  <c:pt idx="39">
                    <c:v>4 срез</c:v>
                  </c:pt>
                  <c:pt idx="40">
                    <c:v>1срез</c:v>
                  </c:pt>
                  <c:pt idx="41">
                    <c:v>2 срез</c:v>
                  </c:pt>
                  <c:pt idx="42">
                    <c:v>3 срез</c:v>
                  </c:pt>
                  <c:pt idx="43">
                    <c:v>4 срез</c:v>
                  </c:pt>
                  <c:pt idx="44">
                    <c:v>1срез</c:v>
                  </c:pt>
                  <c:pt idx="45">
                    <c:v>2 срез</c:v>
                  </c:pt>
                  <c:pt idx="46">
                    <c:v>3 срез</c:v>
                  </c:pt>
                  <c:pt idx="47">
                    <c:v>4 срез</c:v>
                  </c:pt>
                  <c:pt idx="48">
                    <c:v>1срез</c:v>
                  </c:pt>
                  <c:pt idx="49">
                    <c:v>2 срез</c:v>
                  </c:pt>
                  <c:pt idx="50">
                    <c:v>3 срез</c:v>
                  </c:pt>
                  <c:pt idx="51">
                    <c:v>4 срез</c:v>
                  </c:pt>
                  <c:pt idx="52">
                    <c:v>1срез</c:v>
                  </c:pt>
                  <c:pt idx="53">
                    <c:v>2 срез</c:v>
                  </c:pt>
                  <c:pt idx="54">
                    <c:v>3 срез</c:v>
                  </c:pt>
                  <c:pt idx="55">
                    <c:v>4 срез</c:v>
                  </c:pt>
                  <c:pt idx="56">
                    <c:v>1срез</c:v>
                  </c:pt>
                  <c:pt idx="57">
                    <c:v>2 срез</c:v>
                  </c:pt>
                  <c:pt idx="58">
                    <c:v>3 срез</c:v>
                  </c:pt>
                  <c:pt idx="59">
                    <c:v>4 срез</c:v>
                  </c:pt>
                </c:lvl>
                <c:lvl>
                  <c:pt idx="0">
                    <c:v>1</c:v>
                  </c:pt>
                  <c:pt idx="4">
                    <c:v>2</c:v>
                  </c:pt>
                  <c:pt idx="8">
                    <c:v>3</c:v>
                  </c:pt>
                  <c:pt idx="12">
                    <c:v>4</c:v>
                  </c:pt>
                  <c:pt idx="16">
                    <c:v>5</c:v>
                  </c:pt>
                  <c:pt idx="20">
                    <c:v>6</c:v>
                  </c:pt>
                  <c:pt idx="24">
                    <c:v>7</c:v>
                  </c:pt>
                  <c:pt idx="28">
                    <c:v>8</c:v>
                  </c:pt>
                  <c:pt idx="32">
                    <c:v>9</c:v>
                  </c:pt>
                  <c:pt idx="36">
                    <c:v>10</c:v>
                  </c:pt>
                  <c:pt idx="40">
                    <c:v>11</c:v>
                  </c:pt>
                  <c:pt idx="44">
                    <c:v>12</c:v>
                  </c:pt>
                  <c:pt idx="48">
                    <c:v>13</c:v>
                  </c:pt>
                  <c:pt idx="52">
                    <c:v>14</c:v>
                  </c:pt>
                  <c:pt idx="56">
                    <c:v>15</c:v>
                  </c:pt>
                </c:lvl>
              </c:multiLvlStrCache>
            </c:multiLvlStrRef>
          </c:cat>
          <c:val>
            <c:numRef>
              <c:f>Лист7!$T$150:$T$209</c:f>
              <c:numCache>
                <c:formatCode>General</c:formatCode>
                <c:ptCount val="60"/>
                <c:pt idx="0">
                  <c:v>2</c:v>
                </c:pt>
                <c:pt idx="1">
                  <c:v>2</c:v>
                </c:pt>
                <c:pt idx="2">
                  <c:v>2</c:v>
                </c:pt>
                <c:pt idx="3">
                  <c:v>2</c:v>
                </c:pt>
                <c:pt idx="4">
                  <c:v>1</c:v>
                </c:pt>
                <c:pt idx="5">
                  <c:v>1</c:v>
                </c:pt>
                <c:pt idx="6">
                  <c:v>2</c:v>
                </c:pt>
                <c:pt idx="7">
                  <c:v>2</c:v>
                </c:pt>
                <c:pt idx="8">
                  <c:v>0</c:v>
                </c:pt>
                <c:pt idx="9">
                  <c:v>0</c:v>
                </c:pt>
                <c:pt idx="10">
                  <c:v>0</c:v>
                </c:pt>
                <c:pt idx="11">
                  <c:v>0</c:v>
                </c:pt>
                <c:pt idx="12">
                  <c:v>2</c:v>
                </c:pt>
                <c:pt idx="13">
                  <c:v>2</c:v>
                </c:pt>
                <c:pt idx="14">
                  <c:v>2</c:v>
                </c:pt>
                <c:pt idx="15">
                  <c:v>2</c:v>
                </c:pt>
                <c:pt idx="16">
                  <c:v>1</c:v>
                </c:pt>
                <c:pt idx="17">
                  <c:v>2</c:v>
                </c:pt>
                <c:pt idx="18">
                  <c:v>2</c:v>
                </c:pt>
                <c:pt idx="19">
                  <c:v>2</c:v>
                </c:pt>
                <c:pt idx="20">
                  <c:v>2</c:v>
                </c:pt>
                <c:pt idx="21">
                  <c:v>2</c:v>
                </c:pt>
                <c:pt idx="22">
                  <c:v>2</c:v>
                </c:pt>
                <c:pt idx="23">
                  <c:v>2</c:v>
                </c:pt>
                <c:pt idx="24">
                  <c:v>1</c:v>
                </c:pt>
                <c:pt idx="25">
                  <c:v>1</c:v>
                </c:pt>
                <c:pt idx="26">
                  <c:v>1</c:v>
                </c:pt>
                <c:pt idx="27">
                  <c:v>1</c:v>
                </c:pt>
                <c:pt idx="28">
                  <c:v>1</c:v>
                </c:pt>
                <c:pt idx="29">
                  <c:v>1</c:v>
                </c:pt>
                <c:pt idx="30">
                  <c:v>1</c:v>
                </c:pt>
                <c:pt idx="31">
                  <c:v>1</c:v>
                </c:pt>
                <c:pt idx="32">
                  <c:v>1</c:v>
                </c:pt>
                <c:pt idx="33">
                  <c:v>1</c:v>
                </c:pt>
                <c:pt idx="34">
                  <c:v>2</c:v>
                </c:pt>
                <c:pt idx="35">
                  <c:v>2</c:v>
                </c:pt>
                <c:pt idx="36">
                  <c:v>0</c:v>
                </c:pt>
                <c:pt idx="37">
                  <c:v>1</c:v>
                </c:pt>
                <c:pt idx="38">
                  <c:v>1</c:v>
                </c:pt>
                <c:pt idx="39">
                  <c:v>1</c:v>
                </c:pt>
                <c:pt idx="40">
                  <c:v>1</c:v>
                </c:pt>
                <c:pt idx="41">
                  <c:v>2</c:v>
                </c:pt>
                <c:pt idx="42">
                  <c:v>2</c:v>
                </c:pt>
                <c:pt idx="43">
                  <c:v>2</c:v>
                </c:pt>
                <c:pt idx="44">
                  <c:v>1</c:v>
                </c:pt>
                <c:pt idx="45">
                  <c:v>2</c:v>
                </c:pt>
                <c:pt idx="46">
                  <c:v>2</c:v>
                </c:pt>
                <c:pt idx="47">
                  <c:v>2</c:v>
                </c:pt>
                <c:pt idx="48">
                  <c:v>0</c:v>
                </c:pt>
                <c:pt idx="49">
                  <c:v>0</c:v>
                </c:pt>
                <c:pt idx="50">
                  <c:v>1</c:v>
                </c:pt>
                <c:pt idx="51">
                  <c:v>1</c:v>
                </c:pt>
                <c:pt idx="52">
                  <c:v>1</c:v>
                </c:pt>
                <c:pt idx="53">
                  <c:v>2</c:v>
                </c:pt>
                <c:pt idx="54">
                  <c:v>2</c:v>
                </c:pt>
                <c:pt idx="55">
                  <c:v>2</c:v>
                </c:pt>
                <c:pt idx="56">
                  <c:v>0</c:v>
                </c:pt>
                <c:pt idx="57">
                  <c:v>1</c:v>
                </c:pt>
                <c:pt idx="58">
                  <c:v>2</c:v>
                </c:pt>
                <c:pt idx="59">
                  <c:v>2</c:v>
                </c:pt>
              </c:numCache>
            </c:numRef>
          </c:val>
        </c:ser>
        <c:ser>
          <c:idx val="1"/>
          <c:order val="1"/>
          <c:tx>
            <c:strRef>
              <c:f>Лист7!$U$149</c:f>
              <c:strCache>
                <c:ptCount val="1"/>
                <c:pt idx="0">
                  <c:v>преподаватель</c:v>
                </c:pt>
              </c:strCache>
            </c:strRef>
          </c:tx>
          <c:invertIfNegative val="0"/>
          <c:cat>
            <c:multiLvlStrRef>
              <c:f>Лист7!$R$150:$S$209</c:f>
              <c:multiLvlStrCache>
                <c:ptCount val="60"/>
                <c:lvl>
                  <c:pt idx="0">
                    <c:v>1срез</c:v>
                  </c:pt>
                  <c:pt idx="1">
                    <c:v>2 срез</c:v>
                  </c:pt>
                  <c:pt idx="2">
                    <c:v>3 срез</c:v>
                  </c:pt>
                  <c:pt idx="3">
                    <c:v>4 срез</c:v>
                  </c:pt>
                  <c:pt idx="4">
                    <c:v>1срез</c:v>
                  </c:pt>
                  <c:pt idx="5">
                    <c:v>2 срез</c:v>
                  </c:pt>
                  <c:pt idx="6">
                    <c:v>3 срез</c:v>
                  </c:pt>
                  <c:pt idx="7">
                    <c:v>4 срез</c:v>
                  </c:pt>
                  <c:pt idx="8">
                    <c:v>1срез</c:v>
                  </c:pt>
                  <c:pt idx="9">
                    <c:v>2 срез</c:v>
                  </c:pt>
                  <c:pt idx="10">
                    <c:v>3 срез</c:v>
                  </c:pt>
                  <c:pt idx="11">
                    <c:v>4 срез</c:v>
                  </c:pt>
                  <c:pt idx="12">
                    <c:v>1срез</c:v>
                  </c:pt>
                  <c:pt idx="13">
                    <c:v>2 срез</c:v>
                  </c:pt>
                  <c:pt idx="14">
                    <c:v>3 срез</c:v>
                  </c:pt>
                  <c:pt idx="15">
                    <c:v>4 срез</c:v>
                  </c:pt>
                  <c:pt idx="16">
                    <c:v>1срез</c:v>
                  </c:pt>
                  <c:pt idx="17">
                    <c:v>2 срез</c:v>
                  </c:pt>
                  <c:pt idx="18">
                    <c:v>3 срез</c:v>
                  </c:pt>
                  <c:pt idx="19">
                    <c:v>4 срез</c:v>
                  </c:pt>
                  <c:pt idx="20">
                    <c:v>1срез</c:v>
                  </c:pt>
                  <c:pt idx="21">
                    <c:v>2 срез</c:v>
                  </c:pt>
                  <c:pt idx="22">
                    <c:v>3 срез</c:v>
                  </c:pt>
                  <c:pt idx="23">
                    <c:v>4 срез</c:v>
                  </c:pt>
                  <c:pt idx="24">
                    <c:v>1срез</c:v>
                  </c:pt>
                  <c:pt idx="25">
                    <c:v>2 срез</c:v>
                  </c:pt>
                  <c:pt idx="26">
                    <c:v>3 срез</c:v>
                  </c:pt>
                  <c:pt idx="27">
                    <c:v>4 срез</c:v>
                  </c:pt>
                  <c:pt idx="28">
                    <c:v>1срез</c:v>
                  </c:pt>
                  <c:pt idx="29">
                    <c:v>2 срез</c:v>
                  </c:pt>
                  <c:pt idx="30">
                    <c:v>3 срез</c:v>
                  </c:pt>
                  <c:pt idx="31">
                    <c:v>4 срез</c:v>
                  </c:pt>
                  <c:pt idx="32">
                    <c:v>1срез</c:v>
                  </c:pt>
                  <c:pt idx="33">
                    <c:v>2 срез</c:v>
                  </c:pt>
                  <c:pt idx="34">
                    <c:v>3 срез</c:v>
                  </c:pt>
                  <c:pt idx="35">
                    <c:v>4 срез</c:v>
                  </c:pt>
                  <c:pt idx="36">
                    <c:v>1срез</c:v>
                  </c:pt>
                  <c:pt idx="37">
                    <c:v>2 срез</c:v>
                  </c:pt>
                  <c:pt idx="38">
                    <c:v>3 срез</c:v>
                  </c:pt>
                  <c:pt idx="39">
                    <c:v>4 срез</c:v>
                  </c:pt>
                  <c:pt idx="40">
                    <c:v>1срез</c:v>
                  </c:pt>
                  <c:pt idx="41">
                    <c:v>2 срез</c:v>
                  </c:pt>
                  <c:pt idx="42">
                    <c:v>3 срез</c:v>
                  </c:pt>
                  <c:pt idx="43">
                    <c:v>4 срез</c:v>
                  </c:pt>
                  <c:pt idx="44">
                    <c:v>1срез</c:v>
                  </c:pt>
                  <c:pt idx="45">
                    <c:v>2 срез</c:v>
                  </c:pt>
                  <c:pt idx="46">
                    <c:v>3 срез</c:v>
                  </c:pt>
                  <c:pt idx="47">
                    <c:v>4 срез</c:v>
                  </c:pt>
                  <c:pt idx="48">
                    <c:v>1срез</c:v>
                  </c:pt>
                  <c:pt idx="49">
                    <c:v>2 срез</c:v>
                  </c:pt>
                  <c:pt idx="50">
                    <c:v>3 срез</c:v>
                  </c:pt>
                  <c:pt idx="51">
                    <c:v>4 срез</c:v>
                  </c:pt>
                  <c:pt idx="52">
                    <c:v>1срез</c:v>
                  </c:pt>
                  <c:pt idx="53">
                    <c:v>2 срез</c:v>
                  </c:pt>
                  <c:pt idx="54">
                    <c:v>3 срез</c:v>
                  </c:pt>
                  <c:pt idx="55">
                    <c:v>4 срез</c:v>
                  </c:pt>
                  <c:pt idx="56">
                    <c:v>1срез</c:v>
                  </c:pt>
                  <c:pt idx="57">
                    <c:v>2 срез</c:v>
                  </c:pt>
                  <c:pt idx="58">
                    <c:v>3 срез</c:v>
                  </c:pt>
                  <c:pt idx="59">
                    <c:v>4 срез</c:v>
                  </c:pt>
                </c:lvl>
                <c:lvl>
                  <c:pt idx="0">
                    <c:v>1</c:v>
                  </c:pt>
                  <c:pt idx="4">
                    <c:v>2</c:v>
                  </c:pt>
                  <c:pt idx="8">
                    <c:v>3</c:v>
                  </c:pt>
                  <c:pt idx="12">
                    <c:v>4</c:v>
                  </c:pt>
                  <c:pt idx="16">
                    <c:v>5</c:v>
                  </c:pt>
                  <c:pt idx="20">
                    <c:v>6</c:v>
                  </c:pt>
                  <c:pt idx="24">
                    <c:v>7</c:v>
                  </c:pt>
                  <c:pt idx="28">
                    <c:v>8</c:v>
                  </c:pt>
                  <c:pt idx="32">
                    <c:v>9</c:v>
                  </c:pt>
                  <c:pt idx="36">
                    <c:v>10</c:v>
                  </c:pt>
                  <c:pt idx="40">
                    <c:v>11</c:v>
                  </c:pt>
                  <c:pt idx="44">
                    <c:v>12</c:v>
                  </c:pt>
                  <c:pt idx="48">
                    <c:v>13</c:v>
                  </c:pt>
                  <c:pt idx="52">
                    <c:v>14</c:v>
                  </c:pt>
                  <c:pt idx="56">
                    <c:v>15</c:v>
                  </c:pt>
                </c:lvl>
              </c:multiLvlStrCache>
            </c:multiLvlStrRef>
          </c:cat>
          <c:val>
            <c:numRef>
              <c:f>Лист7!$U$150:$U$209</c:f>
              <c:numCache>
                <c:formatCode>General</c:formatCode>
                <c:ptCount val="60"/>
                <c:pt idx="0">
                  <c:v>2</c:v>
                </c:pt>
                <c:pt idx="1">
                  <c:v>2</c:v>
                </c:pt>
                <c:pt idx="2">
                  <c:v>2</c:v>
                </c:pt>
                <c:pt idx="3">
                  <c:v>2</c:v>
                </c:pt>
                <c:pt idx="4">
                  <c:v>2</c:v>
                </c:pt>
                <c:pt idx="5">
                  <c:v>2</c:v>
                </c:pt>
                <c:pt idx="6">
                  <c:v>2</c:v>
                </c:pt>
                <c:pt idx="7">
                  <c:v>2</c:v>
                </c:pt>
                <c:pt idx="8">
                  <c:v>0</c:v>
                </c:pt>
                <c:pt idx="9">
                  <c:v>0</c:v>
                </c:pt>
                <c:pt idx="10">
                  <c:v>0</c:v>
                </c:pt>
                <c:pt idx="11">
                  <c:v>0</c:v>
                </c:pt>
                <c:pt idx="12">
                  <c:v>2</c:v>
                </c:pt>
                <c:pt idx="13">
                  <c:v>2</c:v>
                </c:pt>
                <c:pt idx="14">
                  <c:v>2</c:v>
                </c:pt>
                <c:pt idx="15">
                  <c:v>2</c:v>
                </c:pt>
                <c:pt idx="16">
                  <c:v>1</c:v>
                </c:pt>
                <c:pt idx="17">
                  <c:v>1</c:v>
                </c:pt>
                <c:pt idx="18">
                  <c:v>2</c:v>
                </c:pt>
                <c:pt idx="19">
                  <c:v>2</c:v>
                </c:pt>
                <c:pt idx="20">
                  <c:v>2</c:v>
                </c:pt>
                <c:pt idx="21">
                  <c:v>2</c:v>
                </c:pt>
                <c:pt idx="22">
                  <c:v>2</c:v>
                </c:pt>
                <c:pt idx="23">
                  <c:v>2</c:v>
                </c:pt>
                <c:pt idx="24">
                  <c:v>1</c:v>
                </c:pt>
                <c:pt idx="25">
                  <c:v>1</c:v>
                </c:pt>
                <c:pt idx="26">
                  <c:v>1</c:v>
                </c:pt>
                <c:pt idx="27">
                  <c:v>1</c:v>
                </c:pt>
                <c:pt idx="28">
                  <c:v>0</c:v>
                </c:pt>
                <c:pt idx="29">
                  <c:v>0</c:v>
                </c:pt>
                <c:pt idx="30">
                  <c:v>1</c:v>
                </c:pt>
                <c:pt idx="31">
                  <c:v>1</c:v>
                </c:pt>
                <c:pt idx="32">
                  <c:v>1</c:v>
                </c:pt>
                <c:pt idx="33">
                  <c:v>1</c:v>
                </c:pt>
                <c:pt idx="34">
                  <c:v>2</c:v>
                </c:pt>
                <c:pt idx="35">
                  <c:v>2</c:v>
                </c:pt>
                <c:pt idx="36">
                  <c:v>0</c:v>
                </c:pt>
                <c:pt idx="37">
                  <c:v>1</c:v>
                </c:pt>
                <c:pt idx="38">
                  <c:v>1</c:v>
                </c:pt>
                <c:pt idx="39">
                  <c:v>1</c:v>
                </c:pt>
                <c:pt idx="40">
                  <c:v>1</c:v>
                </c:pt>
                <c:pt idx="41">
                  <c:v>2</c:v>
                </c:pt>
                <c:pt idx="42">
                  <c:v>2</c:v>
                </c:pt>
                <c:pt idx="43">
                  <c:v>2</c:v>
                </c:pt>
                <c:pt idx="44">
                  <c:v>1</c:v>
                </c:pt>
                <c:pt idx="45">
                  <c:v>2</c:v>
                </c:pt>
                <c:pt idx="46">
                  <c:v>2</c:v>
                </c:pt>
                <c:pt idx="47">
                  <c:v>2</c:v>
                </c:pt>
                <c:pt idx="48">
                  <c:v>0</c:v>
                </c:pt>
                <c:pt idx="49">
                  <c:v>0</c:v>
                </c:pt>
                <c:pt idx="50">
                  <c:v>0</c:v>
                </c:pt>
                <c:pt idx="51">
                  <c:v>0</c:v>
                </c:pt>
                <c:pt idx="52">
                  <c:v>1</c:v>
                </c:pt>
                <c:pt idx="53">
                  <c:v>2</c:v>
                </c:pt>
                <c:pt idx="54">
                  <c:v>2</c:v>
                </c:pt>
                <c:pt idx="55">
                  <c:v>2</c:v>
                </c:pt>
                <c:pt idx="56">
                  <c:v>0</c:v>
                </c:pt>
                <c:pt idx="57">
                  <c:v>1</c:v>
                </c:pt>
                <c:pt idx="58">
                  <c:v>2</c:v>
                </c:pt>
                <c:pt idx="59">
                  <c:v>2</c:v>
                </c:pt>
              </c:numCache>
            </c:numRef>
          </c:val>
        </c:ser>
        <c:dLbls>
          <c:showLegendKey val="0"/>
          <c:showVal val="0"/>
          <c:showCatName val="0"/>
          <c:showSerName val="0"/>
          <c:showPercent val="0"/>
          <c:showBubbleSize val="0"/>
        </c:dLbls>
        <c:gapWidth val="75"/>
        <c:overlap val="-25"/>
        <c:axId val="91812224"/>
        <c:axId val="91814144"/>
      </c:barChart>
      <c:catAx>
        <c:axId val="91812224"/>
        <c:scaling>
          <c:orientation val="minMax"/>
        </c:scaling>
        <c:delete val="0"/>
        <c:axPos val="b"/>
        <c:majorGridlines/>
        <c:title>
          <c:tx>
            <c:rich>
              <a:bodyPr/>
              <a:lstStyle/>
              <a:p>
                <a:pPr>
                  <a:defRPr/>
                </a:pPr>
                <a:r>
                  <a:rPr lang="ru-RU"/>
                  <a:t>Количество студентов</a:t>
                </a:r>
              </a:p>
            </c:rich>
          </c:tx>
          <c:layout/>
          <c:overlay val="0"/>
        </c:title>
        <c:numFmt formatCode="General" sourceLinked="0"/>
        <c:majorTickMark val="none"/>
        <c:minorTickMark val="none"/>
        <c:tickLblPos val="nextTo"/>
        <c:crossAx val="91814144"/>
        <c:crosses val="autoZero"/>
        <c:auto val="1"/>
        <c:lblAlgn val="ctr"/>
        <c:lblOffset val="100"/>
        <c:noMultiLvlLbl val="0"/>
      </c:catAx>
      <c:valAx>
        <c:axId val="91814144"/>
        <c:scaling>
          <c:orientation val="minMax"/>
        </c:scaling>
        <c:delete val="0"/>
        <c:axPos val="l"/>
        <c:majorGridlines/>
        <c:title>
          <c:tx>
            <c:rich>
              <a:bodyPr rot="-5400000" vert="horz"/>
              <a:lstStyle/>
              <a:p>
                <a:pPr>
                  <a:defRPr/>
                </a:pPr>
                <a:r>
                  <a:rPr lang="ru-RU"/>
                  <a:t>Субъективная оценка</a:t>
                </a:r>
              </a:p>
            </c:rich>
          </c:tx>
          <c:layout/>
          <c:overlay val="0"/>
        </c:title>
        <c:numFmt formatCode="General" sourceLinked="1"/>
        <c:majorTickMark val="none"/>
        <c:minorTickMark val="none"/>
        <c:tickLblPos val="nextTo"/>
        <c:crossAx val="91812224"/>
        <c:crosses val="autoZero"/>
        <c:crossBetween val="between"/>
      </c:valAx>
    </c:plotArea>
    <c:legend>
      <c:legendPos val="b"/>
      <c:layou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200"/>
            </a:pPr>
            <a:r>
              <a:rPr lang="ru-RU" sz="1200"/>
              <a:t>Сформированность  способности к автономному аудированию по показателю продуктивность </a:t>
            </a:r>
          </a:p>
        </c:rich>
      </c:tx>
      <c:layout/>
      <c:overlay val="0"/>
    </c:title>
    <c:autoTitleDeleted val="0"/>
    <c:plotArea>
      <c:layout/>
      <c:barChart>
        <c:barDir val="col"/>
        <c:grouping val="clustered"/>
        <c:varyColors val="0"/>
        <c:ser>
          <c:idx val="0"/>
          <c:order val="0"/>
          <c:invertIfNegative val="0"/>
          <c:cat>
            <c:multiLvlStrRef>
              <c:f>Лист7!$V$150:$W$209</c:f>
              <c:multiLvlStrCache>
                <c:ptCount val="60"/>
                <c:lvl>
                  <c:pt idx="0">
                    <c:v>1срез</c:v>
                  </c:pt>
                  <c:pt idx="1">
                    <c:v>2 срез</c:v>
                  </c:pt>
                  <c:pt idx="2">
                    <c:v>3 срез</c:v>
                  </c:pt>
                  <c:pt idx="3">
                    <c:v>4 срез</c:v>
                  </c:pt>
                  <c:pt idx="4">
                    <c:v>1срез</c:v>
                  </c:pt>
                  <c:pt idx="5">
                    <c:v>2 срез</c:v>
                  </c:pt>
                  <c:pt idx="6">
                    <c:v>3 срез</c:v>
                  </c:pt>
                  <c:pt idx="7">
                    <c:v>4 срез</c:v>
                  </c:pt>
                  <c:pt idx="8">
                    <c:v>1срез</c:v>
                  </c:pt>
                  <c:pt idx="9">
                    <c:v>2 срез</c:v>
                  </c:pt>
                  <c:pt idx="10">
                    <c:v>3 срез</c:v>
                  </c:pt>
                  <c:pt idx="11">
                    <c:v>4 срез</c:v>
                  </c:pt>
                  <c:pt idx="12">
                    <c:v>1срез</c:v>
                  </c:pt>
                  <c:pt idx="13">
                    <c:v>2 срез</c:v>
                  </c:pt>
                  <c:pt idx="14">
                    <c:v>3 срез</c:v>
                  </c:pt>
                  <c:pt idx="15">
                    <c:v>4 срез</c:v>
                  </c:pt>
                  <c:pt idx="16">
                    <c:v>1срез</c:v>
                  </c:pt>
                  <c:pt idx="17">
                    <c:v>2 срез</c:v>
                  </c:pt>
                  <c:pt idx="18">
                    <c:v>3 срез</c:v>
                  </c:pt>
                  <c:pt idx="19">
                    <c:v>4 срез</c:v>
                  </c:pt>
                  <c:pt idx="20">
                    <c:v>1срез</c:v>
                  </c:pt>
                  <c:pt idx="21">
                    <c:v>2 срез</c:v>
                  </c:pt>
                  <c:pt idx="22">
                    <c:v>3 срез</c:v>
                  </c:pt>
                  <c:pt idx="23">
                    <c:v>4 срез</c:v>
                  </c:pt>
                  <c:pt idx="24">
                    <c:v>1срез</c:v>
                  </c:pt>
                  <c:pt idx="25">
                    <c:v>2 срез</c:v>
                  </c:pt>
                  <c:pt idx="26">
                    <c:v>3 срез</c:v>
                  </c:pt>
                  <c:pt idx="27">
                    <c:v>4 срез</c:v>
                  </c:pt>
                  <c:pt idx="28">
                    <c:v>1срез</c:v>
                  </c:pt>
                  <c:pt idx="29">
                    <c:v>2 срез</c:v>
                  </c:pt>
                  <c:pt idx="30">
                    <c:v>3 срез</c:v>
                  </c:pt>
                  <c:pt idx="31">
                    <c:v>4 срез</c:v>
                  </c:pt>
                  <c:pt idx="32">
                    <c:v>1срез</c:v>
                  </c:pt>
                  <c:pt idx="33">
                    <c:v>2 срез</c:v>
                  </c:pt>
                  <c:pt idx="34">
                    <c:v>3 срез</c:v>
                  </c:pt>
                  <c:pt idx="35">
                    <c:v>4 срез</c:v>
                  </c:pt>
                  <c:pt idx="36">
                    <c:v>1срез</c:v>
                  </c:pt>
                  <c:pt idx="37">
                    <c:v>2 срез</c:v>
                  </c:pt>
                  <c:pt idx="38">
                    <c:v>3 срез</c:v>
                  </c:pt>
                  <c:pt idx="39">
                    <c:v>4 срез</c:v>
                  </c:pt>
                  <c:pt idx="40">
                    <c:v>1срез</c:v>
                  </c:pt>
                  <c:pt idx="41">
                    <c:v>2 срез</c:v>
                  </c:pt>
                  <c:pt idx="42">
                    <c:v>3 срез</c:v>
                  </c:pt>
                  <c:pt idx="43">
                    <c:v>4 срез</c:v>
                  </c:pt>
                  <c:pt idx="44">
                    <c:v>1срез</c:v>
                  </c:pt>
                  <c:pt idx="45">
                    <c:v>2 срез</c:v>
                  </c:pt>
                  <c:pt idx="46">
                    <c:v>3 срез</c:v>
                  </c:pt>
                  <c:pt idx="47">
                    <c:v>4 срез</c:v>
                  </c:pt>
                  <c:pt idx="48">
                    <c:v>1срез</c:v>
                  </c:pt>
                  <c:pt idx="49">
                    <c:v>2 срез</c:v>
                  </c:pt>
                  <c:pt idx="50">
                    <c:v>3 срез</c:v>
                  </c:pt>
                  <c:pt idx="51">
                    <c:v>4 срез</c:v>
                  </c:pt>
                  <c:pt idx="52">
                    <c:v>1срез</c:v>
                  </c:pt>
                  <c:pt idx="53">
                    <c:v>2 срез</c:v>
                  </c:pt>
                  <c:pt idx="54">
                    <c:v>3 срез</c:v>
                  </c:pt>
                  <c:pt idx="55">
                    <c:v>4 срез</c:v>
                  </c:pt>
                  <c:pt idx="56">
                    <c:v>1срез</c:v>
                  </c:pt>
                  <c:pt idx="57">
                    <c:v>2 срез</c:v>
                  </c:pt>
                  <c:pt idx="58">
                    <c:v>3 срез</c:v>
                  </c:pt>
                  <c:pt idx="59">
                    <c:v>4 срез</c:v>
                  </c:pt>
                </c:lvl>
                <c:lvl>
                  <c:pt idx="0">
                    <c:v>1</c:v>
                  </c:pt>
                  <c:pt idx="4">
                    <c:v>2</c:v>
                  </c:pt>
                  <c:pt idx="8">
                    <c:v>3</c:v>
                  </c:pt>
                  <c:pt idx="12">
                    <c:v>4</c:v>
                  </c:pt>
                  <c:pt idx="16">
                    <c:v>5</c:v>
                  </c:pt>
                  <c:pt idx="20">
                    <c:v>6</c:v>
                  </c:pt>
                  <c:pt idx="24">
                    <c:v>7</c:v>
                  </c:pt>
                  <c:pt idx="28">
                    <c:v>8</c:v>
                  </c:pt>
                  <c:pt idx="32">
                    <c:v>9</c:v>
                  </c:pt>
                  <c:pt idx="36">
                    <c:v>10</c:v>
                  </c:pt>
                  <c:pt idx="40">
                    <c:v>11</c:v>
                  </c:pt>
                  <c:pt idx="44">
                    <c:v>12</c:v>
                  </c:pt>
                  <c:pt idx="48">
                    <c:v>13</c:v>
                  </c:pt>
                  <c:pt idx="52">
                    <c:v>14</c:v>
                  </c:pt>
                  <c:pt idx="56">
                    <c:v>15</c:v>
                  </c:pt>
                </c:lvl>
              </c:multiLvlStrCache>
            </c:multiLvlStrRef>
          </c:cat>
          <c:val>
            <c:numRef>
              <c:f>Лист7!$X$150:$X$209</c:f>
              <c:numCache>
                <c:formatCode>General</c:formatCode>
                <c:ptCount val="60"/>
                <c:pt idx="0">
                  <c:v>2</c:v>
                </c:pt>
                <c:pt idx="1">
                  <c:v>2</c:v>
                </c:pt>
                <c:pt idx="2">
                  <c:v>2</c:v>
                </c:pt>
                <c:pt idx="3">
                  <c:v>2</c:v>
                </c:pt>
                <c:pt idx="4">
                  <c:v>2</c:v>
                </c:pt>
                <c:pt idx="5">
                  <c:v>2</c:v>
                </c:pt>
                <c:pt idx="6">
                  <c:v>2</c:v>
                </c:pt>
                <c:pt idx="7">
                  <c:v>2</c:v>
                </c:pt>
                <c:pt idx="8">
                  <c:v>1</c:v>
                </c:pt>
                <c:pt idx="9">
                  <c:v>1</c:v>
                </c:pt>
                <c:pt idx="10">
                  <c:v>1</c:v>
                </c:pt>
                <c:pt idx="11">
                  <c:v>1</c:v>
                </c:pt>
                <c:pt idx="12">
                  <c:v>1</c:v>
                </c:pt>
                <c:pt idx="13">
                  <c:v>2</c:v>
                </c:pt>
                <c:pt idx="14">
                  <c:v>2</c:v>
                </c:pt>
                <c:pt idx="15">
                  <c:v>2</c:v>
                </c:pt>
                <c:pt idx="16">
                  <c:v>1</c:v>
                </c:pt>
                <c:pt idx="17">
                  <c:v>2</c:v>
                </c:pt>
                <c:pt idx="18">
                  <c:v>2</c:v>
                </c:pt>
                <c:pt idx="19">
                  <c:v>2</c:v>
                </c:pt>
                <c:pt idx="20">
                  <c:v>3</c:v>
                </c:pt>
                <c:pt idx="21">
                  <c:v>3</c:v>
                </c:pt>
                <c:pt idx="22">
                  <c:v>3</c:v>
                </c:pt>
                <c:pt idx="23">
                  <c:v>3</c:v>
                </c:pt>
                <c:pt idx="24">
                  <c:v>1</c:v>
                </c:pt>
                <c:pt idx="25">
                  <c:v>1</c:v>
                </c:pt>
                <c:pt idx="26">
                  <c:v>1</c:v>
                </c:pt>
                <c:pt idx="27">
                  <c:v>1</c:v>
                </c:pt>
                <c:pt idx="28">
                  <c:v>1</c:v>
                </c:pt>
                <c:pt idx="29">
                  <c:v>1</c:v>
                </c:pt>
                <c:pt idx="30">
                  <c:v>1</c:v>
                </c:pt>
                <c:pt idx="31">
                  <c:v>1</c:v>
                </c:pt>
                <c:pt idx="32">
                  <c:v>0</c:v>
                </c:pt>
                <c:pt idx="33">
                  <c:v>1</c:v>
                </c:pt>
                <c:pt idx="34">
                  <c:v>1</c:v>
                </c:pt>
                <c:pt idx="35">
                  <c:v>1</c:v>
                </c:pt>
                <c:pt idx="36">
                  <c:v>1</c:v>
                </c:pt>
                <c:pt idx="37">
                  <c:v>1</c:v>
                </c:pt>
                <c:pt idx="38">
                  <c:v>1</c:v>
                </c:pt>
                <c:pt idx="39">
                  <c:v>1</c:v>
                </c:pt>
                <c:pt idx="40">
                  <c:v>2</c:v>
                </c:pt>
                <c:pt idx="41">
                  <c:v>2</c:v>
                </c:pt>
                <c:pt idx="42">
                  <c:v>3</c:v>
                </c:pt>
                <c:pt idx="43">
                  <c:v>2</c:v>
                </c:pt>
                <c:pt idx="44">
                  <c:v>1</c:v>
                </c:pt>
                <c:pt idx="45">
                  <c:v>2</c:v>
                </c:pt>
                <c:pt idx="46">
                  <c:v>2</c:v>
                </c:pt>
                <c:pt idx="47">
                  <c:v>2</c:v>
                </c:pt>
                <c:pt idx="48">
                  <c:v>0</c:v>
                </c:pt>
                <c:pt idx="49">
                  <c:v>1</c:v>
                </c:pt>
                <c:pt idx="50">
                  <c:v>1</c:v>
                </c:pt>
                <c:pt idx="51">
                  <c:v>1</c:v>
                </c:pt>
                <c:pt idx="52">
                  <c:v>1</c:v>
                </c:pt>
                <c:pt idx="53">
                  <c:v>2</c:v>
                </c:pt>
                <c:pt idx="54">
                  <c:v>2</c:v>
                </c:pt>
                <c:pt idx="55">
                  <c:v>2</c:v>
                </c:pt>
                <c:pt idx="56">
                  <c:v>0</c:v>
                </c:pt>
                <c:pt idx="57">
                  <c:v>1</c:v>
                </c:pt>
                <c:pt idx="58">
                  <c:v>1</c:v>
                </c:pt>
                <c:pt idx="59">
                  <c:v>1</c:v>
                </c:pt>
              </c:numCache>
            </c:numRef>
          </c:val>
        </c:ser>
        <c:ser>
          <c:idx val="1"/>
          <c:order val="1"/>
          <c:invertIfNegative val="0"/>
          <c:cat>
            <c:multiLvlStrRef>
              <c:f>Лист7!$V$150:$W$209</c:f>
              <c:multiLvlStrCache>
                <c:ptCount val="60"/>
                <c:lvl>
                  <c:pt idx="0">
                    <c:v>1срез</c:v>
                  </c:pt>
                  <c:pt idx="1">
                    <c:v>2 срез</c:v>
                  </c:pt>
                  <c:pt idx="2">
                    <c:v>3 срез</c:v>
                  </c:pt>
                  <c:pt idx="3">
                    <c:v>4 срез</c:v>
                  </c:pt>
                  <c:pt idx="4">
                    <c:v>1срез</c:v>
                  </c:pt>
                  <c:pt idx="5">
                    <c:v>2 срез</c:v>
                  </c:pt>
                  <c:pt idx="6">
                    <c:v>3 срез</c:v>
                  </c:pt>
                  <c:pt idx="7">
                    <c:v>4 срез</c:v>
                  </c:pt>
                  <c:pt idx="8">
                    <c:v>1срез</c:v>
                  </c:pt>
                  <c:pt idx="9">
                    <c:v>2 срез</c:v>
                  </c:pt>
                  <c:pt idx="10">
                    <c:v>3 срез</c:v>
                  </c:pt>
                  <c:pt idx="11">
                    <c:v>4 срез</c:v>
                  </c:pt>
                  <c:pt idx="12">
                    <c:v>1срез</c:v>
                  </c:pt>
                  <c:pt idx="13">
                    <c:v>2 срез</c:v>
                  </c:pt>
                  <c:pt idx="14">
                    <c:v>3 срез</c:v>
                  </c:pt>
                  <c:pt idx="15">
                    <c:v>4 срез</c:v>
                  </c:pt>
                  <c:pt idx="16">
                    <c:v>1срез</c:v>
                  </c:pt>
                  <c:pt idx="17">
                    <c:v>2 срез</c:v>
                  </c:pt>
                  <c:pt idx="18">
                    <c:v>3 срез</c:v>
                  </c:pt>
                  <c:pt idx="19">
                    <c:v>4 срез</c:v>
                  </c:pt>
                  <c:pt idx="20">
                    <c:v>1срез</c:v>
                  </c:pt>
                  <c:pt idx="21">
                    <c:v>2 срез</c:v>
                  </c:pt>
                  <c:pt idx="22">
                    <c:v>3 срез</c:v>
                  </c:pt>
                  <c:pt idx="23">
                    <c:v>4 срез</c:v>
                  </c:pt>
                  <c:pt idx="24">
                    <c:v>1срез</c:v>
                  </c:pt>
                  <c:pt idx="25">
                    <c:v>2 срез</c:v>
                  </c:pt>
                  <c:pt idx="26">
                    <c:v>3 срез</c:v>
                  </c:pt>
                  <c:pt idx="27">
                    <c:v>4 срез</c:v>
                  </c:pt>
                  <c:pt idx="28">
                    <c:v>1срез</c:v>
                  </c:pt>
                  <c:pt idx="29">
                    <c:v>2 срез</c:v>
                  </c:pt>
                  <c:pt idx="30">
                    <c:v>3 срез</c:v>
                  </c:pt>
                  <c:pt idx="31">
                    <c:v>4 срез</c:v>
                  </c:pt>
                  <c:pt idx="32">
                    <c:v>1срез</c:v>
                  </c:pt>
                  <c:pt idx="33">
                    <c:v>2 срез</c:v>
                  </c:pt>
                  <c:pt idx="34">
                    <c:v>3 срез</c:v>
                  </c:pt>
                  <c:pt idx="35">
                    <c:v>4 срез</c:v>
                  </c:pt>
                  <c:pt idx="36">
                    <c:v>1срез</c:v>
                  </c:pt>
                  <c:pt idx="37">
                    <c:v>2 срез</c:v>
                  </c:pt>
                  <c:pt idx="38">
                    <c:v>3 срез</c:v>
                  </c:pt>
                  <c:pt idx="39">
                    <c:v>4 срез</c:v>
                  </c:pt>
                  <c:pt idx="40">
                    <c:v>1срез</c:v>
                  </c:pt>
                  <c:pt idx="41">
                    <c:v>2 срез</c:v>
                  </c:pt>
                  <c:pt idx="42">
                    <c:v>3 срез</c:v>
                  </c:pt>
                  <c:pt idx="43">
                    <c:v>4 срез</c:v>
                  </c:pt>
                  <c:pt idx="44">
                    <c:v>1срез</c:v>
                  </c:pt>
                  <c:pt idx="45">
                    <c:v>2 срез</c:v>
                  </c:pt>
                  <c:pt idx="46">
                    <c:v>3 срез</c:v>
                  </c:pt>
                  <c:pt idx="47">
                    <c:v>4 срез</c:v>
                  </c:pt>
                  <c:pt idx="48">
                    <c:v>1срез</c:v>
                  </c:pt>
                  <c:pt idx="49">
                    <c:v>2 срез</c:v>
                  </c:pt>
                  <c:pt idx="50">
                    <c:v>3 срез</c:v>
                  </c:pt>
                  <c:pt idx="51">
                    <c:v>4 срез</c:v>
                  </c:pt>
                  <c:pt idx="52">
                    <c:v>1срез</c:v>
                  </c:pt>
                  <c:pt idx="53">
                    <c:v>2 срез</c:v>
                  </c:pt>
                  <c:pt idx="54">
                    <c:v>3 срез</c:v>
                  </c:pt>
                  <c:pt idx="55">
                    <c:v>4 срез</c:v>
                  </c:pt>
                  <c:pt idx="56">
                    <c:v>1срез</c:v>
                  </c:pt>
                  <c:pt idx="57">
                    <c:v>2 срез</c:v>
                  </c:pt>
                  <c:pt idx="58">
                    <c:v>3 срез</c:v>
                  </c:pt>
                  <c:pt idx="59">
                    <c:v>4 срез</c:v>
                  </c:pt>
                </c:lvl>
                <c:lvl>
                  <c:pt idx="0">
                    <c:v>1</c:v>
                  </c:pt>
                  <c:pt idx="4">
                    <c:v>2</c:v>
                  </c:pt>
                  <c:pt idx="8">
                    <c:v>3</c:v>
                  </c:pt>
                  <c:pt idx="12">
                    <c:v>4</c:v>
                  </c:pt>
                  <c:pt idx="16">
                    <c:v>5</c:v>
                  </c:pt>
                  <c:pt idx="20">
                    <c:v>6</c:v>
                  </c:pt>
                  <c:pt idx="24">
                    <c:v>7</c:v>
                  </c:pt>
                  <c:pt idx="28">
                    <c:v>8</c:v>
                  </c:pt>
                  <c:pt idx="32">
                    <c:v>9</c:v>
                  </c:pt>
                  <c:pt idx="36">
                    <c:v>10</c:v>
                  </c:pt>
                  <c:pt idx="40">
                    <c:v>11</c:v>
                  </c:pt>
                  <c:pt idx="44">
                    <c:v>12</c:v>
                  </c:pt>
                  <c:pt idx="48">
                    <c:v>13</c:v>
                  </c:pt>
                  <c:pt idx="52">
                    <c:v>14</c:v>
                  </c:pt>
                  <c:pt idx="56">
                    <c:v>15</c:v>
                  </c:pt>
                </c:lvl>
              </c:multiLvlStrCache>
            </c:multiLvlStrRef>
          </c:cat>
          <c:val>
            <c:numRef>
              <c:f>Лист7!$Y$150:$Y$209</c:f>
              <c:numCache>
                <c:formatCode>General</c:formatCode>
                <c:ptCount val="60"/>
                <c:pt idx="0">
                  <c:v>2</c:v>
                </c:pt>
                <c:pt idx="1">
                  <c:v>2</c:v>
                </c:pt>
                <c:pt idx="2">
                  <c:v>2</c:v>
                </c:pt>
                <c:pt idx="3">
                  <c:v>2</c:v>
                </c:pt>
                <c:pt idx="4">
                  <c:v>1</c:v>
                </c:pt>
                <c:pt idx="5">
                  <c:v>2</c:v>
                </c:pt>
                <c:pt idx="6">
                  <c:v>3</c:v>
                </c:pt>
                <c:pt idx="7">
                  <c:v>3</c:v>
                </c:pt>
                <c:pt idx="8">
                  <c:v>0</c:v>
                </c:pt>
                <c:pt idx="9">
                  <c:v>0</c:v>
                </c:pt>
                <c:pt idx="10">
                  <c:v>1</c:v>
                </c:pt>
                <c:pt idx="11">
                  <c:v>1</c:v>
                </c:pt>
                <c:pt idx="12">
                  <c:v>1</c:v>
                </c:pt>
                <c:pt idx="13">
                  <c:v>2</c:v>
                </c:pt>
                <c:pt idx="14">
                  <c:v>2</c:v>
                </c:pt>
                <c:pt idx="15">
                  <c:v>2</c:v>
                </c:pt>
                <c:pt idx="16">
                  <c:v>2</c:v>
                </c:pt>
                <c:pt idx="17">
                  <c:v>2</c:v>
                </c:pt>
                <c:pt idx="18">
                  <c:v>2</c:v>
                </c:pt>
                <c:pt idx="19">
                  <c:v>2</c:v>
                </c:pt>
                <c:pt idx="20">
                  <c:v>1</c:v>
                </c:pt>
                <c:pt idx="21">
                  <c:v>1</c:v>
                </c:pt>
                <c:pt idx="22">
                  <c:v>1</c:v>
                </c:pt>
                <c:pt idx="23">
                  <c:v>1</c:v>
                </c:pt>
                <c:pt idx="24">
                  <c:v>0</c:v>
                </c:pt>
                <c:pt idx="25">
                  <c:v>1</c:v>
                </c:pt>
                <c:pt idx="26">
                  <c:v>1</c:v>
                </c:pt>
                <c:pt idx="27">
                  <c:v>1</c:v>
                </c:pt>
                <c:pt idx="28">
                  <c:v>0</c:v>
                </c:pt>
                <c:pt idx="29">
                  <c:v>0</c:v>
                </c:pt>
                <c:pt idx="30">
                  <c:v>1</c:v>
                </c:pt>
                <c:pt idx="31">
                  <c:v>1</c:v>
                </c:pt>
                <c:pt idx="32">
                  <c:v>0</c:v>
                </c:pt>
                <c:pt idx="33">
                  <c:v>1</c:v>
                </c:pt>
                <c:pt idx="34">
                  <c:v>1</c:v>
                </c:pt>
                <c:pt idx="35">
                  <c:v>1</c:v>
                </c:pt>
                <c:pt idx="36">
                  <c:v>0</c:v>
                </c:pt>
                <c:pt idx="37">
                  <c:v>1</c:v>
                </c:pt>
                <c:pt idx="38">
                  <c:v>1</c:v>
                </c:pt>
                <c:pt idx="39">
                  <c:v>1</c:v>
                </c:pt>
                <c:pt idx="40">
                  <c:v>2</c:v>
                </c:pt>
                <c:pt idx="41">
                  <c:v>2</c:v>
                </c:pt>
                <c:pt idx="42">
                  <c:v>3</c:v>
                </c:pt>
                <c:pt idx="43">
                  <c:v>3</c:v>
                </c:pt>
                <c:pt idx="44">
                  <c:v>1</c:v>
                </c:pt>
                <c:pt idx="45">
                  <c:v>1</c:v>
                </c:pt>
                <c:pt idx="46">
                  <c:v>1</c:v>
                </c:pt>
                <c:pt idx="47">
                  <c:v>1</c:v>
                </c:pt>
                <c:pt idx="48">
                  <c:v>0</c:v>
                </c:pt>
                <c:pt idx="49">
                  <c:v>0</c:v>
                </c:pt>
                <c:pt idx="50">
                  <c:v>1</c:v>
                </c:pt>
                <c:pt idx="51">
                  <c:v>1</c:v>
                </c:pt>
                <c:pt idx="52">
                  <c:v>1</c:v>
                </c:pt>
                <c:pt idx="53">
                  <c:v>2</c:v>
                </c:pt>
                <c:pt idx="54">
                  <c:v>2</c:v>
                </c:pt>
                <c:pt idx="55">
                  <c:v>2</c:v>
                </c:pt>
                <c:pt idx="56">
                  <c:v>0</c:v>
                </c:pt>
                <c:pt idx="57">
                  <c:v>1</c:v>
                </c:pt>
                <c:pt idx="58">
                  <c:v>1</c:v>
                </c:pt>
                <c:pt idx="59">
                  <c:v>1</c:v>
                </c:pt>
              </c:numCache>
            </c:numRef>
          </c:val>
        </c:ser>
        <c:dLbls>
          <c:showLegendKey val="0"/>
          <c:showVal val="0"/>
          <c:showCatName val="0"/>
          <c:showSerName val="0"/>
          <c:showPercent val="0"/>
          <c:showBubbleSize val="0"/>
        </c:dLbls>
        <c:gapWidth val="75"/>
        <c:overlap val="-25"/>
        <c:axId val="102788480"/>
        <c:axId val="102798848"/>
      </c:barChart>
      <c:catAx>
        <c:axId val="102788480"/>
        <c:scaling>
          <c:orientation val="minMax"/>
        </c:scaling>
        <c:delete val="0"/>
        <c:axPos val="b"/>
        <c:majorGridlines/>
        <c:title>
          <c:tx>
            <c:rich>
              <a:bodyPr/>
              <a:lstStyle/>
              <a:p>
                <a:pPr>
                  <a:defRPr/>
                </a:pPr>
                <a:r>
                  <a:rPr lang="ru-RU"/>
                  <a:t>Количество студентов</a:t>
                </a:r>
              </a:p>
            </c:rich>
          </c:tx>
          <c:layout/>
          <c:overlay val="0"/>
        </c:title>
        <c:numFmt formatCode="General" sourceLinked="0"/>
        <c:majorTickMark val="none"/>
        <c:minorTickMark val="none"/>
        <c:tickLblPos val="nextTo"/>
        <c:crossAx val="102798848"/>
        <c:crosses val="autoZero"/>
        <c:auto val="1"/>
        <c:lblAlgn val="ctr"/>
        <c:lblOffset val="100"/>
        <c:noMultiLvlLbl val="0"/>
      </c:catAx>
      <c:valAx>
        <c:axId val="102798848"/>
        <c:scaling>
          <c:orientation val="minMax"/>
        </c:scaling>
        <c:delete val="0"/>
        <c:axPos val="l"/>
        <c:majorGridlines/>
        <c:title>
          <c:tx>
            <c:rich>
              <a:bodyPr rot="-5400000" vert="horz"/>
              <a:lstStyle/>
              <a:p>
                <a:pPr>
                  <a:defRPr/>
                </a:pPr>
                <a:r>
                  <a:rPr lang="ru-RU"/>
                  <a:t>Субъективная оценка</a:t>
                </a:r>
              </a:p>
            </c:rich>
          </c:tx>
          <c:layout/>
          <c:overlay val="0"/>
        </c:title>
        <c:numFmt formatCode="General" sourceLinked="1"/>
        <c:majorTickMark val="none"/>
        <c:minorTickMark val="none"/>
        <c:tickLblPos val="nextTo"/>
        <c:crossAx val="102788480"/>
        <c:crosses val="autoZero"/>
        <c:crossBetween val="between"/>
      </c:valAx>
    </c:plotArea>
    <c:legend>
      <c:legendPos val="b"/>
      <c:layou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200"/>
            </a:pPr>
            <a:r>
              <a:rPr lang="ru-RU" sz="1200"/>
              <a:t>Сформированность способности к автономному аудированию по показателю рефлексивность</a:t>
            </a:r>
          </a:p>
        </c:rich>
      </c:tx>
      <c:layout/>
      <c:overlay val="0"/>
    </c:title>
    <c:autoTitleDeleted val="0"/>
    <c:plotArea>
      <c:layout/>
      <c:barChart>
        <c:barDir val="col"/>
        <c:grouping val="clustered"/>
        <c:varyColors val="0"/>
        <c:ser>
          <c:idx val="0"/>
          <c:order val="0"/>
          <c:invertIfNegative val="0"/>
          <c:cat>
            <c:multiLvlStrRef>
              <c:f>Лист7!$Z$150:$AA$209</c:f>
              <c:multiLvlStrCache>
                <c:ptCount val="60"/>
                <c:lvl>
                  <c:pt idx="0">
                    <c:v>1срез</c:v>
                  </c:pt>
                  <c:pt idx="1">
                    <c:v>2 срез</c:v>
                  </c:pt>
                  <c:pt idx="2">
                    <c:v>3 срез</c:v>
                  </c:pt>
                  <c:pt idx="3">
                    <c:v>4 срез</c:v>
                  </c:pt>
                  <c:pt idx="4">
                    <c:v>1срез</c:v>
                  </c:pt>
                  <c:pt idx="5">
                    <c:v>2 срез</c:v>
                  </c:pt>
                  <c:pt idx="6">
                    <c:v>3 срез</c:v>
                  </c:pt>
                  <c:pt idx="7">
                    <c:v>4 срез</c:v>
                  </c:pt>
                  <c:pt idx="8">
                    <c:v>1срез</c:v>
                  </c:pt>
                  <c:pt idx="9">
                    <c:v>2 срез</c:v>
                  </c:pt>
                  <c:pt idx="10">
                    <c:v>3 срез</c:v>
                  </c:pt>
                  <c:pt idx="11">
                    <c:v>4 срез</c:v>
                  </c:pt>
                  <c:pt idx="12">
                    <c:v>1срез</c:v>
                  </c:pt>
                  <c:pt idx="13">
                    <c:v>2 срез</c:v>
                  </c:pt>
                  <c:pt idx="14">
                    <c:v>3 срез</c:v>
                  </c:pt>
                  <c:pt idx="15">
                    <c:v>4 срез</c:v>
                  </c:pt>
                  <c:pt idx="16">
                    <c:v>1срез</c:v>
                  </c:pt>
                  <c:pt idx="17">
                    <c:v>2 срез</c:v>
                  </c:pt>
                  <c:pt idx="18">
                    <c:v>3 срез</c:v>
                  </c:pt>
                  <c:pt idx="19">
                    <c:v>4 срез</c:v>
                  </c:pt>
                  <c:pt idx="20">
                    <c:v>1срез</c:v>
                  </c:pt>
                  <c:pt idx="21">
                    <c:v>2 срез</c:v>
                  </c:pt>
                  <c:pt idx="22">
                    <c:v>3 срез</c:v>
                  </c:pt>
                  <c:pt idx="23">
                    <c:v>4 срез</c:v>
                  </c:pt>
                  <c:pt idx="24">
                    <c:v>1срез</c:v>
                  </c:pt>
                  <c:pt idx="25">
                    <c:v>2 срез</c:v>
                  </c:pt>
                  <c:pt idx="26">
                    <c:v>3 срез</c:v>
                  </c:pt>
                  <c:pt idx="27">
                    <c:v>4 срез</c:v>
                  </c:pt>
                  <c:pt idx="28">
                    <c:v>1срез</c:v>
                  </c:pt>
                  <c:pt idx="29">
                    <c:v>2 срез</c:v>
                  </c:pt>
                  <c:pt idx="30">
                    <c:v>3 срез</c:v>
                  </c:pt>
                  <c:pt idx="31">
                    <c:v>4 срез</c:v>
                  </c:pt>
                  <c:pt idx="32">
                    <c:v>1срез</c:v>
                  </c:pt>
                  <c:pt idx="33">
                    <c:v>2 срез</c:v>
                  </c:pt>
                  <c:pt idx="34">
                    <c:v>3 срез</c:v>
                  </c:pt>
                  <c:pt idx="35">
                    <c:v>4 срез</c:v>
                  </c:pt>
                  <c:pt idx="36">
                    <c:v>1срез</c:v>
                  </c:pt>
                  <c:pt idx="37">
                    <c:v>2 срез</c:v>
                  </c:pt>
                  <c:pt idx="38">
                    <c:v>3 срез</c:v>
                  </c:pt>
                  <c:pt idx="39">
                    <c:v>4 срез</c:v>
                  </c:pt>
                  <c:pt idx="40">
                    <c:v>1срез</c:v>
                  </c:pt>
                  <c:pt idx="41">
                    <c:v>2 срез</c:v>
                  </c:pt>
                  <c:pt idx="42">
                    <c:v>3 срез</c:v>
                  </c:pt>
                  <c:pt idx="43">
                    <c:v>4 срез</c:v>
                  </c:pt>
                  <c:pt idx="44">
                    <c:v>1срез</c:v>
                  </c:pt>
                  <c:pt idx="45">
                    <c:v>2 срез</c:v>
                  </c:pt>
                  <c:pt idx="46">
                    <c:v>3 срез</c:v>
                  </c:pt>
                  <c:pt idx="47">
                    <c:v>4 срез</c:v>
                  </c:pt>
                  <c:pt idx="48">
                    <c:v>1срез</c:v>
                  </c:pt>
                  <c:pt idx="49">
                    <c:v>2 срез</c:v>
                  </c:pt>
                  <c:pt idx="50">
                    <c:v>3 срез</c:v>
                  </c:pt>
                  <c:pt idx="51">
                    <c:v>4 срез</c:v>
                  </c:pt>
                  <c:pt idx="52">
                    <c:v>1срез</c:v>
                  </c:pt>
                  <c:pt idx="53">
                    <c:v>2 срез</c:v>
                  </c:pt>
                  <c:pt idx="54">
                    <c:v>3 срез</c:v>
                  </c:pt>
                  <c:pt idx="55">
                    <c:v>4 срез</c:v>
                  </c:pt>
                  <c:pt idx="56">
                    <c:v>1срез</c:v>
                  </c:pt>
                  <c:pt idx="57">
                    <c:v>2 срез</c:v>
                  </c:pt>
                  <c:pt idx="58">
                    <c:v>3 срез</c:v>
                  </c:pt>
                  <c:pt idx="59">
                    <c:v>4 срез</c:v>
                  </c:pt>
                </c:lvl>
                <c:lvl>
                  <c:pt idx="0">
                    <c:v>1</c:v>
                  </c:pt>
                  <c:pt idx="4">
                    <c:v>2</c:v>
                  </c:pt>
                  <c:pt idx="8">
                    <c:v>3</c:v>
                  </c:pt>
                  <c:pt idx="12">
                    <c:v>4</c:v>
                  </c:pt>
                  <c:pt idx="16">
                    <c:v>5</c:v>
                  </c:pt>
                  <c:pt idx="20">
                    <c:v>6</c:v>
                  </c:pt>
                  <c:pt idx="24">
                    <c:v>7</c:v>
                  </c:pt>
                  <c:pt idx="28">
                    <c:v>8</c:v>
                  </c:pt>
                  <c:pt idx="32">
                    <c:v>9</c:v>
                  </c:pt>
                  <c:pt idx="36">
                    <c:v>10</c:v>
                  </c:pt>
                  <c:pt idx="40">
                    <c:v>11</c:v>
                  </c:pt>
                  <c:pt idx="44">
                    <c:v>12</c:v>
                  </c:pt>
                  <c:pt idx="48">
                    <c:v>13</c:v>
                  </c:pt>
                  <c:pt idx="52">
                    <c:v>14</c:v>
                  </c:pt>
                  <c:pt idx="56">
                    <c:v>15</c:v>
                  </c:pt>
                </c:lvl>
              </c:multiLvlStrCache>
            </c:multiLvlStrRef>
          </c:cat>
          <c:val>
            <c:numRef>
              <c:f>Лист7!$AB$150:$AB$209</c:f>
              <c:numCache>
                <c:formatCode>General</c:formatCode>
                <c:ptCount val="60"/>
                <c:pt idx="0">
                  <c:v>2</c:v>
                </c:pt>
                <c:pt idx="1">
                  <c:v>2</c:v>
                </c:pt>
                <c:pt idx="2">
                  <c:v>2</c:v>
                </c:pt>
                <c:pt idx="3">
                  <c:v>2</c:v>
                </c:pt>
                <c:pt idx="4">
                  <c:v>1</c:v>
                </c:pt>
                <c:pt idx="5">
                  <c:v>1</c:v>
                </c:pt>
                <c:pt idx="6">
                  <c:v>2</c:v>
                </c:pt>
                <c:pt idx="7">
                  <c:v>2</c:v>
                </c:pt>
                <c:pt idx="8">
                  <c:v>1</c:v>
                </c:pt>
                <c:pt idx="9">
                  <c:v>1</c:v>
                </c:pt>
                <c:pt idx="10">
                  <c:v>1</c:v>
                </c:pt>
                <c:pt idx="11">
                  <c:v>1</c:v>
                </c:pt>
                <c:pt idx="12">
                  <c:v>1</c:v>
                </c:pt>
                <c:pt idx="13">
                  <c:v>2</c:v>
                </c:pt>
                <c:pt idx="14">
                  <c:v>2</c:v>
                </c:pt>
                <c:pt idx="15">
                  <c:v>2</c:v>
                </c:pt>
                <c:pt idx="16">
                  <c:v>1</c:v>
                </c:pt>
                <c:pt idx="17">
                  <c:v>2</c:v>
                </c:pt>
                <c:pt idx="18">
                  <c:v>2</c:v>
                </c:pt>
                <c:pt idx="19">
                  <c:v>2</c:v>
                </c:pt>
                <c:pt idx="20">
                  <c:v>2</c:v>
                </c:pt>
                <c:pt idx="21">
                  <c:v>2</c:v>
                </c:pt>
                <c:pt idx="22">
                  <c:v>2</c:v>
                </c:pt>
                <c:pt idx="23">
                  <c:v>2</c:v>
                </c:pt>
                <c:pt idx="24">
                  <c:v>1</c:v>
                </c:pt>
                <c:pt idx="25">
                  <c:v>1</c:v>
                </c:pt>
                <c:pt idx="26">
                  <c:v>1</c:v>
                </c:pt>
                <c:pt idx="27">
                  <c:v>1</c:v>
                </c:pt>
                <c:pt idx="28">
                  <c:v>0</c:v>
                </c:pt>
                <c:pt idx="29">
                  <c:v>0</c:v>
                </c:pt>
                <c:pt idx="30">
                  <c:v>1</c:v>
                </c:pt>
                <c:pt idx="31">
                  <c:v>1</c:v>
                </c:pt>
                <c:pt idx="32">
                  <c:v>0</c:v>
                </c:pt>
                <c:pt idx="33">
                  <c:v>1</c:v>
                </c:pt>
                <c:pt idx="34">
                  <c:v>2</c:v>
                </c:pt>
                <c:pt idx="35">
                  <c:v>2</c:v>
                </c:pt>
                <c:pt idx="36">
                  <c:v>0</c:v>
                </c:pt>
                <c:pt idx="37">
                  <c:v>1</c:v>
                </c:pt>
                <c:pt idx="38">
                  <c:v>2</c:v>
                </c:pt>
                <c:pt idx="39">
                  <c:v>2</c:v>
                </c:pt>
                <c:pt idx="40">
                  <c:v>1</c:v>
                </c:pt>
                <c:pt idx="41">
                  <c:v>2</c:v>
                </c:pt>
                <c:pt idx="42">
                  <c:v>2</c:v>
                </c:pt>
                <c:pt idx="43">
                  <c:v>2</c:v>
                </c:pt>
                <c:pt idx="44">
                  <c:v>1</c:v>
                </c:pt>
                <c:pt idx="45">
                  <c:v>2</c:v>
                </c:pt>
                <c:pt idx="46">
                  <c:v>2</c:v>
                </c:pt>
                <c:pt idx="47">
                  <c:v>2</c:v>
                </c:pt>
                <c:pt idx="48">
                  <c:v>0</c:v>
                </c:pt>
                <c:pt idx="49">
                  <c:v>1</c:v>
                </c:pt>
                <c:pt idx="50">
                  <c:v>1</c:v>
                </c:pt>
                <c:pt idx="51">
                  <c:v>1</c:v>
                </c:pt>
                <c:pt idx="52">
                  <c:v>1</c:v>
                </c:pt>
                <c:pt idx="53">
                  <c:v>2</c:v>
                </c:pt>
                <c:pt idx="54">
                  <c:v>2</c:v>
                </c:pt>
                <c:pt idx="55">
                  <c:v>2</c:v>
                </c:pt>
                <c:pt idx="56">
                  <c:v>1</c:v>
                </c:pt>
                <c:pt idx="57">
                  <c:v>1</c:v>
                </c:pt>
                <c:pt idx="58">
                  <c:v>1</c:v>
                </c:pt>
                <c:pt idx="59">
                  <c:v>1</c:v>
                </c:pt>
              </c:numCache>
            </c:numRef>
          </c:val>
        </c:ser>
        <c:ser>
          <c:idx val="1"/>
          <c:order val="1"/>
          <c:invertIfNegative val="0"/>
          <c:cat>
            <c:multiLvlStrRef>
              <c:f>Лист7!$Z$150:$AA$209</c:f>
              <c:multiLvlStrCache>
                <c:ptCount val="60"/>
                <c:lvl>
                  <c:pt idx="0">
                    <c:v>1срез</c:v>
                  </c:pt>
                  <c:pt idx="1">
                    <c:v>2 срез</c:v>
                  </c:pt>
                  <c:pt idx="2">
                    <c:v>3 срез</c:v>
                  </c:pt>
                  <c:pt idx="3">
                    <c:v>4 срез</c:v>
                  </c:pt>
                  <c:pt idx="4">
                    <c:v>1срез</c:v>
                  </c:pt>
                  <c:pt idx="5">
                    <c:v>2 срез</c:v>
                  </c:pt>
                  <c:pt idx="6">
                    <c:v>3 срез</c:v>
                  </c:pt>
                  <c:pt idx="7">
                    <c:v>4 срез</c:v>
                  </c:pt>
                  <c:pt idx="8">
                    <c:v>1срез</c:v>
                  </c:pt>
                  <c:pt idx="9">
                    <c:v>2 срез</c:v>
                  </c:pt>
                  <c:pt idx="10">
                    <c:v>3 срез</c:v>
                  </c:pt>
                  <c:pt idx="11">
                    <c:v>4 срез</c:v>
                  </c:pt>
                  <c:pt idx="12">
                    <c:v>1срез</c:v>
                  </c:pt>
                  <c:pt idx="13">
                    <c:v>2 срез</c:v>
                  </c:pt>
                  <c:pt idx="14">
                    <c:v>3 срез</c:v>
                  </c:pt>
                  <c:pt idx="15">
                    <c:v>4 срез</c:v>
                  </c:pt>
                  <c:pt idx="16">
                    <c:v>1срез</c:v>
                  </c:pt>
                  <c:pt idx="17">
                    <c:v>2 срез</c:v>
                  </c:pt>
                  <c:pt idx="18">
                    <c:v>3 срез</c:v>
                  </c:pt>
                  <c:pt idx="19">
                    <c:v>4 срез</c:v>
                  </c:pt>
                  <c:pt idx="20">
                    <c:v>1срез</c:v>
                  </c:pt>
                  <c:pt idx="21">
                    <c:v>2 срез</c:v>
                  </c:pt>
                  <c:pt idx="22">
                    <c:v>3 срез</c:v>
                  </c:pt>
                  <c:pt idx="23">
                    <c:v>4 срез</c:v>
                  </c:pt>
                  <c:pt idx="24">
                    <c:v>1срез</c:v>
                  </c:pt>
                  <c:pt idx="25">
                    <c:v>2 срез</c:v>
                  </c:pt>
                  <c:pt idx="26">
                    <c:v>3 срез</c:v>
                  </c:pt>
                  <c:pt idx="27">
                    <c:v>4 срез</c:v>
                  </c:pt>
                  <c:pt idx="28">
                    <c:v>1срез</c:v>
                  </c:pt>
                  <c:pt idx="29">
                    <c:v>2 срез</c:v>
                  </c:pt>
                  <c:pt idx="30">
                    <c:v>3 срез</c:v>
                  </c:pt>
                  <c:pt idx="31">
                    <c:v>4 срез</c:v>
                  </c:pt>
                  <c:pt idx="32">
                    <c:v>1срез</c:v>
                  </c:pt>
                  <c:pt idx="33">
                    <c:v>2 срез</c:v>
                  </c:pt>
                  <c:pt idx="34">
                    <c:v>3 срез</c:v>
                  </c:pt>
                  <c:pt idx="35">
                    <c:v>4 срез</c:v>
                  </c:pt>
                  <c:pt idx="36">
                    <c:v>1срез</c:v>
                  </c:pt>
                  <c:pt idx="37">
                    <c:v>2 срез</c:v>
                  </c:pt>
                  <c:pt idx="38">
                    <c:v>3 срез</c:v>
                  </c:pt>
                  <c:pt idx="39">
                    <c:v>4 срез</c:v>
                  </c:pt>
                  <c:pt idx="40">
                    <c:v>1срез</c:v>
                  </c:pt>
                  <c:pt idx="41">
                    <c:v>2 срез</c:v>
                  </c:pt>
                  <c:pt idx="42">
                    <c:v>3 срез</c:v>
                  </c:pt>
                  <c:pt idx="43">
                    <c:v>4 срез</c:v>
                  </c:pt>
                  <c:pt idx="44">
                    <c:v>1срез</c:v>
                  </c:pt>
                  <c:pt idx="45">
                    <c:v>2 срез</c:v>
                  </c:pt>
                  <c:pt idx="46">
                    <c:v>3 срез</c:v>
                  </c:pt>
                  <c:pt idx="47">
                    <c:v>4 срез</c:v>
                  </c:pt>
                  <c:pt idx="48">
                    <c:v>1срез</c:v>
                  </c:pt>
                  <c:pt idx="49">
                    <c:v>2 срез</c:v>
                  </c:pt>
                  <c:pt idx="50">
                    <c:v>3 срез</c:v>
                  </c:pt>
                  <c:pt idx="51">
                    <c:v>4 срез</c:v>
                  </c:pt>
                  <c:pt idx="52">
                    <c:v>1срез</c:v>
                  </c:pt>
                  <c:pt idx="53">
                    <c:v>2 срез</c:v>
                  </c:pt>
                  <c:pt idx="54">
                    <c:v>3 срез</c:v>
                  </c:pt>
                  <c:pt idx="55">
                    <c:v>4 срез</c:v>
                  </c:pt>
                  <c:pt idx="56">
                    <c:v>1срез</c:v>
                  </c:pt>
                  <c:pt idx="57">
                    <c:v>2 срез</c:v>
                  </c:pt>
                  <c:pt idx="58">
                    <c:v>3 срез</c:v>
                  </c:pt>
                  <c:pt idx="59">
                    <c:v>4 срез</c:v>
                  </c:pt>
                </c:lvl>
                <c:lvl>
                  <c:pt idx="0">
                    <c:v>1</c:v>
                  </c:pt>
                  <c:pt idx="4">
                    <c:v>2</c:v>
                  </c:pt>
                  <c:pt idx="8">
                    <c:v>3</c:v>
                  </c:pt>
                  <c:pt idx="12">
                    <c:v>4</c:v>
                  </c:pt>
                  <c:pt idx="16">
                    <c:v>5</c:v>
                  </c:pt>
                  <c:pt idx="20">
                    <c:v>6</c:v>
                  </c:pt>
                  <c:pt idx="24">
                    <c:v>7</c:v>
                  </c:pt>
                  <c:pt idx="28">
                    <c:v>8</c:v>
                  </c:pt>
                  <c:pt idx="32">
                    <c:v>9</c:v>
                  </c:pt>
                  <c:pt idx="36">
                    <c:v>10</c:v>
                  </c:pt>
                  <c:pt idx="40">
                    <c:v>11</c:v>
                  </c:pt>
                  <c:pt idx="44">
                    <c:v>12</c:v>
                  </c:pt>
                  <c:pt idx="48">
                    <c:v>13</c:v>
                  </c:pt>
                  <c:pt idx="52">
                    <c:v>14</c:v>
                  </c:pt>
                  <c:pt idx="56">
                    <c:v>15</c:v>
                  </c:pt>
                </c:lvl>
              </c:multiLvlStrCache>
            </c:multiLvlStrRef>
          </c:cat>
          <c:val>
            <c:numRef>
              <c:f>Лист7!$AC$150:$AC$209</c:f>
              <c:numCache>
                <c:formatCode>General</c:formatCode>
                <c:ptCount val="60"/>
                <c:pt idx="0">
                  <c:v>1</c:v>
                </c:pt>
                <c:pt idx="1">
                  <c:v>2</c:v>
                </c:pt>
                <c:pt idx="2">
                  <c:v>2</c:v>
                </c:pt>
                <c:pt idx="3">
                  <c:v>2</c:v>
                </c:pt>
                <c:pt idx="4">
                  <c:v>1</c:v>
                </c:pt>
                <c:pt idx="5">
                  <c:v>2</c:v>
                </c:pt>
                <c:pt idx="6">
                  <c:v>2</c:v>
                </c:pt>
                <c:pt idx="7">
                  <c:v>2</c:v>
                </c:pt>
                <c:pt idx="8">
                  <c:v>0</c:v>
                </c:pt>
                <c:pt idx="9">
                  <c:v>0</c:v>
                </c:pt>
                <c:pt idx="10">
                  <c:v>1</c:v>
                </c:pt>
                <c:pt idx="11">
                  <c:v>1</c:v>
                </c:pt>
                <c:pt idx="12">
                  <c:v>1</c:v>
                </c:pt>
                <c:pt idx="13">
                  <c:v>2</c:v>
                </c:pt>
                <c:pt idx="14">
                  <c:v>2</c:v>
                </c:pt>
                <c:pt idx="15">
                  <c:v>3</c:v>
                </c:pt>
                <c:pt idx="16">
                  <c:v>1</c:v>
                </c:pt>
                <c:pt idx="17">
                  <c:v>2</c:v>
                </c:pt>
                <c:pt idx="18">
                  <c:v>2</c:v>
                </c:pt>
                <c:pt idx="19">
                  <c:v>2</c:v>
                </c:pt>
                <c:pt idx="20">
                  <c:v>1</c:v>
                </c:pt>
                <c:pt idx="21">
                  <c:v>2</c:v>
                </c:pt>
                <c:pt idx="22">
                  <c:v>2</c:v>
                </c:pt>
                <c:pt idx="23">
                  <c:v>2</c:v>
                </c:pt>
                <c:pt idx="24">
                  <c:v>0</c:v>
                </c:pt>
                <c:pt idx="25">
                  <c:v>0</c:v>
                </c:pt>
                <c:pt idx="26">
                  <c:v>1</c:v>
                </c:pt>
                <c:pt idx="27">
                  <c:v>1</c:v>
                </c:pt>
                <c:pt idx="28">
                  <c:v>0</c:v>
                </c:pt>
                <c:pt idx="29">
                  <c:v>0</c:v>
                </c:pt>
                <c:pt idx="30">
                  <c:v>1</c:v>
                </c:pt>
                <c:pt idx="31">
                  <c:v>1</c:v>
                </c:pt>
                <c:pt idx="32">
                  <c:v>0</c:v>
                </c:pt>
                <c:pt idx="33">
                  <c:v>0</c:v>
                </c:pt>
                <c:pt idx="34">
                  <c:v>1</c:v>
                </c:pt>
                <c:pt idx="35">
                  <c:v>1</c:v>
                </c:pt>
                <c:pt idx="36">
                  <c:v>0</c:v>
                </c:pt>
                <c:pt idx="37">
                  <c:v>0</c:v>
                </c:pt>
                <c:pt idx="38">
                  <c:v>1</c:v>
                </c:pt>
                <c:pt idx="39">
                  <c:v>1</c:v>
                </c:pt>
                <c:pt idx="40">
                  <c:v>1</c:v>
                </c:pt>
                <c:pt idx="41">
                  <c:v>2</c:v>
                </c:pt>
                <c:pt idx="42">
                  <c:v>2</c:v>
                </c:pt>
                <c:pt idx="43">
                  <c:v>2</c:v>
                </c:pt>
                <c:pt idx="44">
                  <c:v>1</c:v>
                </c:pt>
                <c:pt idx="45">
                  <c:v>2</c:v>
                </c:pt>
                <c:pt idx="46">
                  <c:v>2</c:v>
                </c:pt>
                <c:pt idx="47">
                  <c:v>2</c:v>
                </c:pt>
                <c:pt idx="48">
                  <c:v>0</c:v>
                </c:pt>
                <c:pt idx="49">
                  <c:v>0</c:v>
                </c:pt>
                <c:pt idx="50">
                  <c:v>1</c:v>
                </c:pt>
                <c:pt idx="51">
                  <c:v>1</c:v>
                </c:pt>
                <c:pt idx="52">
                  <c:v>1</c:v>
                </c:pt>
                <c:pt idx="53">
                  <c:v>2</c:v>
                </c:pt>
                <c:pt idx="54">
                  <c:v>2</c:v>
                </c:pt>
                <c:pt idx="55">
                  <c:v>3</c:v>
                </c:pt>
                <c:pt idx="56">
                  <c:v>1</c:v>
                </c:pt>
                <c:pt idx="57">
                  <c:v>0</c:v>
                </c:pt>
                <c:pt idx="58">
                  <c:v>1</c:v>
                </c:pt>
                <c:pt idx="59">
                  <c:v>1</c:v>
                </c:pt>
              </c:numCache>
            </c:numRef>
          </c:val>
        </c:ser>
        <c:dLbls>
          <c:showLegendKey val="0"/>
          <c:showVal val="0"/>
          <c:showCatName val="0"/>
          <c:showSerName val="0"/>
          <c:showPercent val="0"/>
          <c:showBubbleSize val="0"/>
        </c:dLbls>
        <c:gapWidth val="75"/>
        <c:overlap val="-25"/>
        <c:axId val="102816384"/>
        <c:axId val="102839040"/>
      </c:barChart>
      <c:catAx>
        <c:axId val="102816384"/>
        <c:scaling>
          <c:orientation val="minMax"/>
        </c:scaling>
        <c:delete val="0"/>
        <c:axPos val="b"/>
        <c:majorGridlines/>
        <c:title>
          <c:tx>
            <c:rich>
              <a:bodyPr/>
              <a:lstStyle/>
              <a:p>
                <a:pPr>
                  <a:defRPr/>
                </a:pPr>
                <a:r>
                  <a:rPr lang="ru-RU"/>
                  <a:t>Количество студентов</a:t>
                </a:r>
              </a:p>
            </c:rich>
          </c:tx>
          <c:layout/>
          <c:overlay val="0"/>
        </c:title>
        <c:numFmt formatCode="General" sourceLinked="0"/>
        <c:majorTickMark val="none"/>
        <c:minorTickMark val="none"/>
        <c:tickLblPos val="nextTo"/>
        <c:crossAx val="102839040"/>
        <c:crosses val="autoZero"/>
        <c:auto val="1"/>
        <c:lblAlgn val="ctr"/>
        <c:lblOffset val="100"/>
        <c:noMultiLvlLbl val="0"/>
      </c:catAx>
      <c:valAx>
        <c:axId val="102839040"/>
        <c:scaling>
          <c:orientation val="minMax"/>
        </c:scaling>
        <c:delete val="0"/>
        <c:axPos val="l"/>
        <c:majorGridlines/>
        <c:title>
          <c:tx>
            <c:rich>
              <a:bodyPr rot="-5400000" vert="horz"/>
              <a:lstStyle/>
              <a:p>
                <a:pPr>
                  <a:defRPr/>
                </a:pPr>
                <a:r>
                  <a:rPr lang="ru-RU"/>
                  <a:t>Субъективная оценка</a:t>
                </a:r>
              </a:p>
            </c:rich>
          </c:tx>
          <c:layout/>
          <c:overlay val="0"/>
        </c:title>
        <c:numFmt formatCode="General" sourceLinked="1"/>
        <c:majorTickMark val="none"/>
        <c:minorTickMark val="none"/>
        <c:tickLblPos val="nextTo"/>
        <c:crossAx val="102816384"/>
        <c:crosses val="autoZero"/>
        <c:crossBetween val="between"/>
      </c:valAx>
    </c:plotArea>
    <c:legend>
      <c:legendPos val="b"/>
      <c:layou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200"/>
            </a:pPr>
            <a:r>
              <a:rPr lang="ru-RU" sz="1200"/>
              <a:t>Сформированность способности к автономному аудированию по показателю целеполагание</a:t>
            </a:r>
          </a:p>
        </c:rich>
      </c:tx>
      <c:layout/>
      <c:overlay val="0"/>
    </c:title>
    <c:autoTitleDeleted val="0"/>
    <c:plotArea>
      <c:layout/>
      <c:barChart>
        <c:barDir val="col"/>
        <c:grouping val="clustered"/>
        <c:varyColors val="0"/>
        <c:ser>
          <c:idx val="0"/>
          <c:order val="0"/>
          <c:invertIfNegative val="0"/>
          <c:cat>
            <c:multiLvlStrRef>
              <c:f>Лист7!$AD$150:$AE$209</c:f>
              <c:multiLvlStrCache>
                <c:ptCount val="60"/>
                <c:lvl>
                  <c:pt idx="0">
                    <c:v>1срез</c:v>
                  </c:pt>
                  <c:pt idx="1">
                    <c:v>2 срез</c:v>
                  </c:pt>
                  <c:pt idx="2">
                    <c:v>3 срез</c:v>
                  </c:pt>
                  <c:pt idx="3">
                    <c:v>4 срез</c:v>
                  </c:pt>
                  <c:pt idx="4">
                    <c:v>1срез</c:v>
                  </c:pt>
                  <c:pt idx="5">
                    <c:v>2 срез</c:v>
                  </c:pt>
                  <c:pt idx="6">
                    <c:v>3 срез</c:v>
                  </c:pt>
                  <c:pt idx="7">
                    <c:v>4 срез</c:v>
                  </c:pt>
                  <c:pt idx="8">
                    <c:v>1срез</c:v>
                  </c:pt>
                  <c:pt idx="9">
                    <c:v>2 срез</c:v>
                  </c:pt>
                  <c:pt idx="10">
                    <c:v>3 срез</c:v>
                  </c:pt>
                  <c:pt idx="11">
                    <c:v>4 срез</c:v>
                  </c:pt>
                  <c:pt idx="12">
                    <c:v>1срез</c:v>
                  </c:pt>
                  <c:pt idx="13">
                    <c:v>2 срез</c:v>
                  </c:pt>
                  <c:pt idx="14">
                    <c:v>3 срез</c:v>
                  </c:pt>
                  <c:pt idx="15">
                    <c:v>4 срез</c:v>
                  </c:pt>
                  <c:pt idx="16">
                    <c:v>1срез</c:v>
                  </c:pt>
                  <c:pt idx="17">
                    <c:v>2 срез</c:v>
                  </c:pt>
                  <c:pt idx="18">
                    <c:v>3 срез</c:v>
                  </c:pt>
                  <c:pt idx="19">
                    <c:v>4 срез</c:v>
                  </c:pt>
                  <c:pt idx="20">
                    <c:v>1срез</c:v>
                  </c:pt>
                  <c:pt idx="21">
                    <c:v>2 срез</c:v>
                  </c:pt>
                  <c:pt idx="22">
                    <c:v>3 срез</c:v>
                  </c:pt>
                  <c:pt idx="23">
                    <c:v>4 срез</c:v>
                  </c:pt>
                  <c:pt idx="24">
                    <c:v>1срез</c:v>
                  </c:pt>
                  <c:pt idx="25">
                    <c:v>2 срез</c:v>
                  </c:pt>
                  <c:pt idx="26">
                    <c:v>3 срез</c:v>
                  </c:pt>
                  <c:pt idx="27">
                    <c:v>4 срез</c:v>
                  </c:pt>
                  <c:pt idx="28">
                    <c:v>1срез</c:v>
                  </c:pt>
                  <c:pt idx="29">
                    <c:v>2 срез</c:v>
                  </c:pt>
                  <c:pt idx="30">
                    <c:v>3 срез</c:v>
                  </c:pt>
                  <c:pt idx="31">
                    <c:v>4 срез</c:v>
                  </c:pt>
                  <c:pt idx="32">
                    <c:v>1срез</c:v>
                  </c:pt>
                  <c:pt idx="33">
                    <c:v>2 срез</c:v>
                  </c:pt>
                  <c:pt idx="34">
                    <c:v>3 срез</c:v>
                  </c:pt>
                  <c:pt idx="35">
                    <c:v>4 срез</c:v>
                  </c:pt>
                  <c:pt idx="36">
                    <c:v>1срез</c:v>
                  </c:pt>
                  <c:pt idx="37">
                    <c:v>2 срез</c:v>
                  </c:pt>
                  <c:pt idx="38">
                    <c:v>3 срез</c:v>
                  </c:pt>
                  <c:pt idx="39">
                    <c:v>4 срез</c:v>
                  </c:pt>
                  <c:pt idx="40">
                    <c:v>1срез</c:v>
                  </c:pt>
                  <c:pt idx="41">
                    <c:v>2 срез</c:v>
                  </c:pt>
                  <c:pt idx="42">
                    <c:v>3 срез</c:v>
                  </c:pt>
                  <c:pt idx="43">
                    <c:v>4 срез</c:v>
                  </c:pt>
                  <c:pt idx="44">
                    <c:v>1срез</c:v>
                  </c:pt>
                  <c:pt idx="45">
                    <c:v>2 срез</c:v>
                  </c:pt>
                  <c:pt idx="46">
                    <c:v>3 срез</c:v>
                  </c:pt>
                  <c:pt idx="47">
                    <c:v>4 срез</c:v>
                  </c:pt>
                  <c:pt idx="48">
                    <c:v>1срез</c:v>
                  </c:pt>
                  <c:pt idx="49">
                    <c:v>2 срез</c:v>
                  </c:pt>
                  <c:pt idx="50">
                    <c:v>3 срез</c:v>
                  </c:pt>
                  <c:pt idx="51">
                    <c:v>4 срез</c:v>
                  </c:pt>
                  <c:pt idx="52">
                    <c:v>1срез</c:v>
                  </c:pt>
                  <c:pt idx="53">
                    <c:v>2 срез</c:v>
                  </c:pt>
                  <c:pt idx="54">
                    <c:v>3 срез</c:v>
                  </c:pt>
                  <c:pt idx="55">
                    <c:v>4 срез</c:v>
                  </c:pt>
                  <c:pt idx="56">
                    <c:v>1срез</c:v>
                  </c:pt>
                  <c:pt idx="57">
                    <c:v>2 срез</c:v>
                  </c:pt>
                  <c:pt idx="58">
                    <c:v>3 срез</c:v>
                  </c:pt>
                  <c:pt idx="59">
                    <c:v>4 срез</c:v>
                  </c:pt>
                </c:lvl>
                <c:lvl>
                  <c:pt idx="0">
                    <c:v>1</c:v>
                  </c:pt>
                  <c:pt idx="4">
                    <c:v>2</c:v>
                  </c:pt>
                  <c:pt idx="8">
                    <c:v>3</c:v>
                  </c:pt>
                  <c:pt idx="12">
                    <c:v>4</c:v>
                  </c:pt>
                  <c:pt idx="16">
                    <c:v>5</c:v>
                  </c:pt>
                  <c:pt idx="20">
                    <c:v>6</c:v>
                  </c:pt>
                  <c:pt idx="24">
                    <c:v>7</c:v>
                  </c:pt>
                  <c:pt idx="28">
                    <c:v>8</c:v>
                  </c:pt>
                  <c:pt idx="32">
                    <c:v>9</c:v>
                  </c:pt>
                  <c:pt idx="36">
                    <c:v>10</c:v>
                  </c:pt>
                  <c:pt idx="40">
                    <c:v>11</c:v>
                  </c:pt>
                  <c:pt idx="44">
                    <c:v>12</c:v>
                  </c:pt>
                  <c:pt idx="48">
                    <c:v>13</c:v>
                  </c:pt>
                  <c:pt idx="52">
                    <c:v>14</c:v>
                  </c:pt>
                  <c:pt idx="56">
                    <c:v>15</c:v>
                  </c:pt>
                </c:lvl>
              </c:multiLvlStrCache>
            </c:multiLvlStrRef>
          </c:cat>
          <c:val>
            <c:numRef>
              <c:f>Лист7!$AF$150:$AF$209</c:f>
              <c:numCache>
                <c:formatCode>General</c:formatCode>
                <c:ptCount val="60"/>
                <c:pt idx="0">
                  <c:v>2</c:v>
                </c:pt>
                <c:pt idx="1">
                  <c:v>2</c:v>
                </c:pt>
                <c:pt idx="2">
                  <c:v>3</c:v>
                </c:pt>
                <c:pt idx="3">
                  <c:v>3</c:v>
                </c:pt>
                <c:pt idx="4">
                  <c:v>2</c:v>
                </c:pt>
                <c:pt idx="5">
                  <c:v>2</c:v>
                </c:pt>
                <c:pt idx="6">
                  <c:v>2</c:v>
                </c:pt>
                <c:pt idx="7">
                  <c:v>2</c:v>
                </c:pt>
                <c:pt idx="8">
                  <c:v>0</c:v>
                </c:pt>
                <c:pt idx="9">
                  <c:v>0</c:v>
                </c:pt>
                <c:pt idx="10">
                  <c:v>0</c:v>
                </c:pt>
                <c:pt idx="11">
                  <c:v>0</c:v>
                </c:pt>
                <c:pt idx="12">
                  <c:v>2</c:v>
                </c:pt>
                <c:pt idx="13">
                  <c:v>2</c:v>
                </c:pt>
                <c:pt idx="14">
                  <c:v>2</c:v>
                </c:pt>
                <c:pt idx="15">
                  <c:v>2</c:v>
                </c:pt>
                <c:pt idx="16">
                  <c:v>2</c:v>
                </c:pt>
                <c:pt idx="17">
                  <c:v>2</c:v>
                </c:pt>
                <c:pt idx="18">
                  <c:v>2</c:v>
                </c:pt>
                <c:pt idx="19">
                  <c:v>2</c:v>
                </c:pt>
                <c:pt idx="20">
                  <c:v>3</c:v>
                </c:pt>
                <c:pt idx="21">
                  <c:v>3</c:v>
                </c:pt>
                <c:pt idx="22">
                  <c:v>3</c:v>
                </c:pt>
                <c:pt idx="23">
                  <c:v>3</c:v>
                </c:pt>
                <c:pt idx="24">
                  <c:v>0</c:v>
                </c:pt>
                <c:pt idx="25">
                  <c:v>1</c:v>
                </c:pt>
                <c:pt idx="26">
                  <c:v>1</c:v>
                </c:pt>
                <c:pt idx="27">
                  <c:v>1</c:v>
                </c:pt>
                <c:pt idx="28">
                  <c:v>0</c:v>
                </c:pt>
                <c:pt idx="29">
                  <c:v>0</c:v>
                </c:pt>
                <c:pt idx="30">
                  <c:v>0</c:v>
                </c:pt>
                <c:pt idx="31">
                  <c:v>0</c:v>
                </c:pt>
                <c:pt idx="32">
                  <c:v>0</c:v>
                </c:pt>
                <c:pt idx="33">
                  <c:v>1</c:v>
                </c:pt>
                <c:pt idx="34">
                  <c:v>2</c:v>
                </c:pt>
                <c:pt idx="35">
                  <c:v>2</c:v>
                </c:pt>
                <c:pt idx="36">
                  <c:v>0</c:v>
                </c:pt>
                <c:pt idx="37">
                  <c:v>0</c:v>
                </c:pt>
                <c:pt idx="38">
                  <c:v>1</c:v>
                </c:pt>
                <c:pt idx="39">
                  <c:v>1</c:v>
                </c:pt>
                <c:pt idx="40">
                  <c:v>1</c:v>
                </c:pt>
                <c:pt idx="41">
                  <c:v>2</c:v>
                </c:pt>
                <c:pt idx="42">
                  <c:v>2</c:v>
                </c:pt>
                <c:pt idx="43">
                  <c:v>2</c:v>
                </c:pt>
                <c:pt idx="44">
                  <c:v>1</c:v>
                </c:pt>
                <c:pt idx="45">
                  <c:v>2</c:v>
                </c:pt>
                <c:pt idx="46">
                  <c:v>2</c:v>
                </c:pt>
                <c:pt idx="47">
                  <c:v>2</c:v>
                </c:pt>
                <c:pt idx="48">
                  <c:v>0</c:v>
                </c:pt>
                <c:pt idx="49">
                  <c:v>1</c:v>
                </c:pt>
                <c:pt idx="50">
                  <c:v>1</c:v>
                </c:pt>
                <c:pt idx="51">
                  <c:v>1</c:v>
                </c:pt>
                <c:pt idx="52">
                  <c:v>1</c:v>
                </c:pt>
                <c:pt idx="53">
                  <c:v>2</c:v>
                </c:pt>
                <c:pt idx="54">
                  <c:v>2</c:v>
                </c:pt>
                <c:pt idx="55">
                  <c:v>2</c:v>
                </c:pt>
                <c:pt idx="56">
                  <c:v>1</c:v>
                </c:pt>
                <c:pt idx="57">
                  <c:v>1</c:v>
                </c:pt>
                <c:pt idx="58">
                  <c:v>2</c:v>
                </c:pt>
                <c:pt idx="59">
                  <c:v>2</c:v>
                </c:pt>
              </c:numCache>
            </c:numRef>
          </c:val>
        </c:ser>
        <c:ser>
          <c:idx val="1"/>
          <c:order val="1"/>
          <c:invertIfNegative val="0"/>
          <c:cat>
            <c:multiLvlStrRef>
              <c:f>Лист7!$AD$150:$AE$209</c:f>
              <c:multiLvlStrCache>
                <c:ptCount val="60"/>
                <c:lvl>
                  <c:pt idx="0">
                    <c:v>1срез</c:v>
                  </c:pt>
                  <c:pt idx="1">
                    <c:v>2 срез</c:v>
                  </c:pt>
                  <c:pt idx="2">
                    <c:v>3 срез</c:v>
                  </c:pt>
                  <c:pt idx="3">
                    <c:v>4 срез</c:v>
                  </c:pt>
                  <c:pt idx="4">
                    <c:v>1срез</c:v>
                  </c:pt>
                  <c:pt idx="5">
                    <c:v>2 срез</c:v>
                  </c:pt>
                  <c:pt idx="6">
                    <c:v>3 срез</c:v>
                  </c:pt>
                  <c:pt idx="7">
                    <c:v>4 срез</c:v>
                  </c:pt>
                  <c:pt idx="8">
                    <c:v>1срез</c:v>
                  </c:pt>
                  <c:pt idx="9">
                    <c:v>2 срез</c:v>
                  </c:pt>
                  <c:pt idx="10">
                    <c:v>3 срез</c:v>
                  </c:pt>
                  <c:pt idx="11">
                    <c:v>4 срез</c:v>
                  </c:pt>
                  <c:pt idx="12">
                    <c:v>1срез</c:v>
                  </c:pt>
                  <c:pt idx="13">
                    <c:v>2 срез</c:v>
                  </c:pt>
                  <c:pt idx="14">
                    <c:v>3 срез</c:v>
                  </c:pt>
                  <c:pt idx="15">
                    <c:v>4 срез</c:v>
                  </c:pt>
                  <c:pt idx="16">
                    <c:v>1срез</c:v>
                  </c:pt>
                  <c:pt idx="17">
                    <c:v>2 срез</c:v>
                  </c:pt>
                  <c:pt idx="18">
                    <c:v>3 срез</c:v>
                  </c:pt>
                  <c:pt idx="19">
                    <c:v>4 срез</c:v>
                  </c:pt>
                  <c:pt idx="20">
                    <c:v>1срез</c:v>
                  </c:pt>
                  <c:pt idx="21">
                    <c:v>2 срез</c:v>
                  </c:pt>
                  <c:pt idx="22">
                    <c:v>3 срез</c:v>
                  </c:pt>
                  <c:pt idx="23">
                    <c:v>4 срез</c:v>
                  </c:pt>
                  <c:pt idx="24">
                    <c:v>1срез</c:v>
                  </c:pt>
                  <c:pt idx="25">
                    <c:v>2 срез</c:v>
                  </c:pt>
                  <c:pt idx="26">
                    <c:v>3 срез</c:v>
                  </c:pt>
                  <c:pt idx="27">
                    <c:v>4 срез</c:v>
                  </c:pt>
                  <c:pt idx="28">
                    <c:v>1срез</c:v>
                  </c:pt>
                  <c:pt idx="29">
                    <c:v>2 срез</c:v>
                  </c:pt>
                  <c:pt idx="30">
                    <c:v>3 срез</c:v>
                  </c:pt>
                  <c:pt idx="31">
                    <c:v>4 срез</c:v>
                  </c:pt>
                  <c:pt idx="32">
                    <c:v>1срез</c:v>
                  </c:pt>
                  <c:pt idx="33">
                    <c:v>2 срез</c:v>
                  </c:pt>
                  <c:pt idx="34">
                    <c:v>3 срез</c:v>
                  </c:pt>
                  <c:pt idx="35">
                    <c:v>4 срез</c:v>
                  </c:pt>
                  <c:pt idx="36">
                    <c:v>1срез</c:v>
                  </c:pt>
                  <c:pt idx="37">
                    <c:v>2 срез</c:v>
                  </c:pt>
                  <c:pt idx="38">
                    <c:v>3 срез</c:v>
                  </c:pt>
                  <c:pt idx="39">
                    <c:v>4 срез</c:v>
                  </c:pt>
                  <c:pt idx="40">
                    <c:v>1срез</c:v>
                  </c:pt>
                  <c:pt idx="41">
                    <c:v>2 срез</c:v>
                  </c:pt>
                  <c:pt idx="42">
                    <c:v>3 срез</c:v>
                  </c:pt>
                  <c:pt idx="43">
                    <c:v>4 срез</c:v>
                  </c:pt>
                  <c:pt idx="44">
                    <c:v>1срез</c:v>
                  </c:pt>
                  <c:pt idx="45">
                    <c:v>2 срез</c:v>
                  </c:pt>
                  <c:pt idx="46">
                    <c:v>3 срез</c:v>
                  </c:pt>
                  <c:pt idx="47">
                    <c:v>4 срез</c:v>
                  </c:pt>
                  <c:pt idx="48">
                    <c:v>1срез</c:v>
                  </c:pt>
                  <c:pt idx="49">
                    <c:v>2 срез</c:v>
                  </c:pt>
                  <c:pt idx="50">
                    <c:v>3 срез</c:v>
                  </c:pt>
                  <c:pt idx="51">
                    <c:v>4 срез</c:v>
                  </c:pt>
                  <c:pt idx="52">
                    <c:v>1срез</c:v>
                  </c:pt>
                  <c:pt idx="53">
                    <c:v>2 срез</c:v>
                  </c:pt>
                  <c:pt idx="54">
                    <c:v>3 срез</c:v>
                  </c:pt>
                  <c:pt idx="55">
                    <c:v>4 срез</c:v>
                  </c:pt>
                  <c:pt idx="56">
                    <c:v>1срез</c:v>
                  </c:pt>
                  <c:pt idx="57">
                    <c:v>2 срез</c:v>
                  </c:pt>
                  <c:pt idx="58">
                    <c:v>3 срез</c:v>
                  </c:pt>
                  <c:pt idx="59">
                    <c:v>4 срез</c:v>
                  </c:pt>
                </c:lvl>
                <c:lvl>
                  <c:pt idx="0">
                    <c:v>1</c:v>
                  </c:pt>
                  <c:pt idx="4">
                    <c:v>2</c:v>
                  </c:pt>
                  <c:pt idx="8">
                    <c:v>3</c:v>
                  </c:pt>
                  <c:pt idx="12">
                    <c:v>4</c:v>
                  </c:pt>
                  <c:pt idx="16">
                    <c:v>5</c:v>
                  </c:pt>
                  <c:pt idx="20">
                    <c:v>6</c:v>
                  </c:pt>
                  <c:pt idx="24">
                    <c:v>7</c:v>
                  </c:pt>
                  <c:pt idx="28">
                    <c:v>8</c:v>
                  </c:pt>
                  <c:pt idx="32">
                    <c:v>9</c:v>
                  </c:pt>
                  <c:pt idx="36">
                    <c:v>10</c:v>
                  </c:pt>
                  <c:pt idx="40">
                    <c:v>11</c:v>
                  </c:pt>
                  <c:pt idx="44">
                    <c:v>12</c:v>
                  </c:pt>
                  <c:pt idx="48">
                    <c:v>13</c:v>
                  </c:pt>
                  <c:pt idx="52">
                    <c:v>14</c:v>
                  </c:pt>
                  <c:pt idx="56">
                    <c:v>15</c:v>
                  </c:pt>
                </c:lvl>
              </c:multiLvlStrCache>
            </c:multiLvlStrRef>
          </c:cat>
          <c:val>
            <c:numRef>
              <c:f>Лист7!$AG$150:$AG$209</c:f>
              <c:numCache>
                <c:formatCode>General</c:formatCode>
                <c:ptCount val="60"/>
                <c:pt idx="0">
                  <c:v>1</c:v>
                </c:pt>
                <c:pt idx="1">
                  <c:v>2</c:v>
                </c:pt>
                <c:pt idx="2">
                  <c:v>2</c:v>
                </c:pt>
                <c:pt idx="3">
                  <c:v>2</c:v>
                </c:pt>
                <c:pt idx="4">
                  <c:v>1</c:v>
                </c:pt>
                <c:pt idx="5">
                  <c:v>2</c:v>
                </c:pt>
                <c:pt idx="6">
                  <c:v>2</c:v>
                </c:pt>
                <c:pt idx="7">
                  <c:v>2</c:v>
                </c:pt>
                <c:pt idx="8">
                  <c:v>0</c:v>
                </c:pt>
                <c:pt idx="9">
                  <c:v>0</c:v>
                </c:pt>
                <c:pt idx="10">
                  <c:v>0</c:v>
                </c:pt>
                <c:pt idx="11">
                  <c:v>0</c:v>
                </c:pt>
                <c:pt idx="12">
                  <c:v>1</c:v>
                </c:pt>
                <c:pt idx="13">
                  <c:v>1</c:v>
                </c:pt>
                <c:pt idx="14">
                  <c:v>2</c:v>
                </c:pt>
                <c:pt idx="15">
                  <c:v>2</c:v>
                </c:pt>
                <c:pt idx="16">
                  <c:v>1</c:v>
                </c:pt>
                <c:pt idx="17">
                  <c:v>2</c:v>
                </c:pt>
                <c:pt idx="18">
                  <c:v>2</c:v>
                </c:pt>
                <c:pt idx="19">
                  <c:v>2</c:v>
                </c:pt>
                <c:pt idx="20">
                  <c:v>1</c:v>
                </c:pt>
                <c:pt idx="21">
                  <c:v>2</c:v>
                </c:pt>
                <c:pt idx="22">
                  <c:v>2</c:v>
                </c:pt>
                <c:pt idx="23">
                  <c:v>2</c:v>
                </c:pt>
                <c:pt idx="24">
                  <c:v>0</c:v>
                </c:pt>
                <c:pt idx="25">
                  <c:v>0</c:v>
                </c:pt>
                <c:pt idx="26">
                  <c:v>0</c:v>
                </c:pt>
                <c:pt idx="27">
                  <c:v>1</c:v>
                </c:pt>
                <c:pt idx="28">
                  <c:v>0</c:v>
                </c:pt>
                <c:pt idx="29">
                  <c:v>0</c:v>
                </c:pt>
                <c:pt idx="30">
                  <c:v>0</c:v>
                </c:pt>
                <c:pt idx="31">
                  <c:v>0</c:v>
                </c:pt>
                <c:pt idx="32">
                  <c:v>0</c:v>
                </c:pt>
                <c:pt idx="33">
                  <c:v>1</c:v>
                </c:pt>
                <c:pt idx="34">
                  <c:v>1</c:v>
                </c:pt>
                <c:pt idx="35">
                  <c:v>2</c:v>
                </c:pt>
                <c:pt idx="36">
                  <c:v>0</c:v>
                </c:pt>
                <c:pt idx="37">
                  <c:v>0</c:v>
                </c:pt>
                <c:pt idx="38">
                  <c:v>0</c:v>
                </c:pt>
                <c:pt idx="39">
                  <c:v>1</c:v>
                </c:pt>
                <c:pt idx="40">
                  <c:v>1</c:v>
                </c:pt>
                <c:pt idx="41">
                  <c:v>2</c:v>
                </c:pt>
                <c:pt idx="42">
                  <c:v>2</c:v>
                </c:pt>
                <c:pt idx="43">
                  <c:v>2</c:v>
                </c:pt>
                <c:pt idx="44">
                  <c:v>1</c:v>
                </c:pt>
                <c:pt idx="45">
                  <c:v>2</c:v>
                </c:pt>
                <c:pt idx="46">
                  <c:v>2</c:v>
                </c:pt>
                <c:pt idx="47">
                  <c:v>2</c:v>
                </c:pt>
                <c:pt idx="48">
                  <c:v>0</c:v>
                </c:pt>
                <c:pt idx="49">
                  <c:v>0</c:v>
                </c:pt>
                <c:pt idx="50">
                  <c:v>0</c:v>
                </c:pt>
                <c:pt idx="51">
                  <c:v>0</c:v>
                </c:pt>
                <c:pt idx="52">
                  <c:v>1</c:v>
                </c:pt>
                <c:pt idx="53">
                  <c:v>1</c:v>
                </c:pt>
                <c:pt idx="54">
                  <c:v>2</c:v>
                </c:pt>
                <c:pt idx="55">
                  <c:v>2</c:v>
                </c:pt>
                <c:pt idx="56">
                  <c:v>0</c:v>
                </c:pt>
                <c:pt idx="57">
                  <c:v>1</c:v>
                </c:pt>
                <c:pt idx="58">
                  <c:v>2</c:v>
                </c:pt>
                <c:pt idx="59">
                  <c:v>2</c:v>
                </c:pt>
              </c:numCache>
            </c:numRef>
          </c:val>
        </c:ser>
        <c:dLbls>
          <c:showLegendKey val="0"/>
          <c:showVal val="0"/>
          <c:showCatName val="0"/>
          <c:showSerName val="0"/>
          <c:showPercent val="0"/>
          <c:showBubbleSize val="0"/>
        </c:dLbls>
        <c:gapWidth val="75"/>
        <c:overlap val="-25"/>
        <c:axId val="102864768"/>
        <c:axId val="102866944"/>
      </c:barChart>
      <c:catAx>
        <c:axId val="102864768"/>
        <c:scaling>
          <c:orientation val="minMax"/>
        </c:scaling>
        <c:delete val="0"/>
        <c:axPos val="b"/>
        <c:majorGridlines/>
        <c:title>
          <c:tx>
            <c:rich>
              <a:bodyPr/>
              <a:lstStyle/>
              <a:p>
                <a:pPr>
                  <a:defRPr/>
                </a:pPr>
                <a:r>
                  <a:rPr lang="ru-RU"/>
                  <a:t>Количество студентов</a:t>
                </a:r>
              </a:p>
            </c:rich>
          </c:tx>
          <c:layout/>
          <c:overlay val="0"/>
        </c:title>
        <c:numFmt formatCode="General" sourceLinked="0"/>
        <c:majorTickMark val="none"/>
        <c:minorTickMark val="none"/>
        <c:tickLblPos val="nextTo"/>
        <c:crossAx val="102866944"/>
        <c:crosses val="autoZero"/>
        <c:auto val="1"/>
        <c:lblAlgn val="ctr"/>
        <c:lblOffset val="100"/>
        <c:noMultiLvlLbl val="0"/>
      </c:catAx>
      <c:valAx>
        <c:axId val="102866944"/>
        <c:scaling>
          <c:orientation val="minMax"/>
        </c:scaling>
        <c:delete val="0"/>
        <c:axPos val="l"/>
        <c:majorGridlines/>
        <c:title>
          <c:tx>
            <c:rich>
              <a:bodyPr rot="-5400000" vert="horz"/>
              <a:lstStyle/>
              <a:p>
                <a:pPr>
                  <a:defRPr/>
                </a:pPr>
                <a:r>
                  <a:rPr lang="ru-RU"/>
                  <a:t>Субъективная оценка</a:t>
                </a:r>
              </a:p>
            </c:rich>
          </c:tx>
          <c:layout/>
          <c:overlay val="0"/>
        </c:title>
        <c:numFmt formatCode="General" sourceLinked="1"/>
        <c:majorTickMark val="none"/>
        <c:minorTickMark val="none"/>
        <c:tickLblPos val="nextTo"/>
        <c:crossAx val="102864768"/>
        <c:crosses val="autoZero"/>
        <c:crossBetween val="between"/>
      </c:valAx>
    </c:plotArea>
    <c:legend>
      <c:legendPos val="b"/>
      <c:layou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1 срез</c:v>
                </c:pt>
              </c:strCache>
            </c:strRef>
          </c:tx>
          <c:spPr>
            <a:solidFill>
              <a:schemeClr val="tx1">
                <a:lumMod val="85000"/>
                <a:lumOff val="15000"/>
              </a:schemeClr>
            </a:solidFill>
          </c:spPr>
          <c:invertIfNegative val="0"/>
          <c:cat>
            <c:strRef>
              <c:f>Лист1!$A$2:$A$4</c:f>
              <c:strCache>
                <c:ptCount val="3"/>
                <c:pt idx="0">
                  <c:v>«Личностные» умения</c:v>
                </c:pt>
                <c:pt idx="1">
                  <c:v>«Психофизиологические» умения</c:v>
                </c:pt>
                <c:pt idx="2">
                  <c:v>«Деятельностные» умения</c:v>
                </c:pt>
              </c:strCache>
            </c:strRef>
          </c:cat>
          <c:val>
            <c:numRef>
              <c:f>Лист1!$B$2:$B$4</c:f>
              <c:numCache>
                <c:formatCode>General</c:formatCode>
                <c:ptCount val="3"/>
                <c:pt idx="0">
                  <c:v>1.5</c:v>
                </c:pt>
                <c:pt idx="1">
                  <c:v>1.1000000000000001</c:v>
                </c:pt>
                <c:pt idx="2">
                  <c:v>2.5</c:v>
                </c:pt>
              </c:numCache>
            </c:numRef>
          </c:val>
        </c:ser>
        <c:ser>
          <c:idx val="1"/>
          <c:order val="1"/>
          <c:tx>
            <c:strRef>
              <c:f>Лист1!$C$1</c:f>
              <c:strCache>
                <c:ptCount val="1"/>
                <c:pt idx="0">
                  <c:v>2 срез</c:v>
                </c:pt>
              </c:strCache>
            </c:strRef>
          </c:tx>
          <c:spPr>
            <a:solidFill>
              <a:schemeClr val="bg1">
                <a:lumMod val="50000"/>
              </a:schemeClr>
            </a:solidFill>
          </c:spPr>
          <c:invertIfNegative val="0"/>
          <c:cat>
            <c:strRef>
              <c:f>Лист1!$A$2:$A$4</c:f>
              <c:strCache>
                <c:ptCount val="3"/>
                <c:pt idx="0">
                  <c:v>«Личностные» умения</c:v>
                </c:pt>
                <c:pt idx="1">
                  <c:v>«Психофизиологические» умения</c:v>
                </c:pt>
                <c:pt idx="2">
                  <c:v>«Деятельностные» умения</c:v>
                </c:pt>
              </c:strCache>
            </c:strRef>
          </c:cat>
          <c:val>
            <c:numRef>
              <c:f>Лист1!$C$2:$C$4</c:f>
              <c:numCache>
                <c:formatCode>General</c:formatCode>
                <c:ptCount val="3"/>
                <c:pt idx="0">
                  <c:v>2.4</c:v>
                </c:pt>
                <c:pt idx="1">
                  <c:v>2.6</c:v>
                </c:pt>
                <c:pt idx="2">
                  <c:v>3.7</c:v>
                </c:pt>
              </c:numCache>
            </c:numRef>
          </c:val>
        </c:ser>
        <c:ser>
          <c:idx val="2"/>
          <c:order val="2"/>
          <c:tx>
            <c:strRef>
              <c:f>Лист1!$D$1</c:f>
              <c:strCache>
                <c:ptCount val="1"/>
                <c:pt idx="0">
                  <c:v>3 срез</c:v>
                </c:pt>
              </c:strCache>
            </c:strRef>
          </c:tx>
          <c:spPr>
            <a:solidFill>
              <a:schemeClr val="bg1">
                <a:lumMod val="85000"/>
              </a:schemeClr>
            </a:solidFill>
          </c:spPr>
          <c:invertIfNegative val="0"/>
          <c:cat>
            <c:strRef>
              <c:f>Лист1!$A$2:$A$4</c:f>
              <c:strCache>
                <c:ptCount val="3"/>
                <c:pt idx="0">
                  <c:v>«Личностные» умения</c:v>
                </c:pt>
                <c:pt idx="1">
                  <c:v>«Психофизиологические» умения</c:v>
                </c:pt>
                <c:pt idx="2">
                  <c:v>«Деятельностные» умения</c:v>
                </c:pt>
              </c:strCache>
            </c:strRef>
          </c:cat>
          <c:val>
            <c:numRef>
              <c:f>Лист1!$D$2:$D$4</c:f>
              <c:numCache>
                <c:formatCode>General</c:formatCode>
                <c:ptCount val="3"/>
                <c:pt idx="0">
                  <c:v>4.0999999999999996</c:v>
                </c:pt>
                <c:pt idx="1">
                  <c:v>3.9</c:v>
                </c:pt>
                <c:pt idx="2">
                  <c:v>4.5999999999999996</c:v>
                </c:pt>
              </c:numCache>
            </c:numRef>
          </c:val>
        </c:ser>
        <c:dLbls>
          <c:showLegendKey val="0"/>
          <c:showVal val="0"/>
          <c:showCatName val="0"/>
          <c:showSerName val="0"/>
          <c:showPercent val="0"/>
          <c:showBubbleSize val="0"/>
        </c:dLbls>
        <c:gapWidth val="150"/>
        <c:shape val="box"/>
        <c:axId val="119023872"/>
        <c:axId val="119033856"/>
        <c:axId val="0"/>
      </c:bar3DChart>
      <c:catAx>
        <c:axId val="119023872"/>
        <c:scaling>
          <c:orientation val="minMax"/>
        </c:scaling>
        <c:delete val="0"/>
        <c:axPos val="b"/>
        <c:numFmt formatCode="General" sourceLinked="1"/>
        <c:majorTickMark val="out"/>
        <c:minorTickMark val="none"/>
        <c:tickLblPos val="nextTo"/>
        <c:crossAx val="119033856"/>
        <c:crosses val="autoZero"/>
        <c:auto val="1"/>
        <c:lblAlgn val="ctr"/>
        <c:lblOffset val="100"/>
        <c:noMultiLvlLbl val="0"/>
      </c:catAx>
      <c:valAx>
        <c:axId val="119033856"/>
        <c:scaling>
          <c:orientation val="minMax"/>
        </c:scaling>
        <c:delete val="0"/>
        <c:axPos val="l"/>
        <c:majorGridlines/>
        <c:numFmt formatCode="General" sourceLinked="1"/>
        <c:majorTickMark val="out"/>
        <c:minorTickMark val="none"/>
        <c:tickLblPos val="nextTo"/>
        <c:crossAx val="119023872"/>
        <c:crosses val="autoZero"/>
        <c:crossBetween val="between"/>
      </c:valAx>
      <c:dTable>
        <c:showHorzBorder val="1"/>
        <c:showVertBorder val="1"/>
        <c:showOutline val="1"/>
        <c:showKeys val="1"/>
        <c:txPr>
          <a:bodyPr/>
          <a:lstStyle/>
          <a:p>
            <a:pPr rtl="0">
              <a:defRPr sz="1100">
                <a:latin typeface="Times New Roman" pitchFamily="18" charset="0"/>
                <a:cs typeface="Times New Roman" pitchFamily="18" charset="0"/>
              </a:defRPr>
            </a:pPr>
            <a:endParaRPr lang="ru-RU"/>
          </a:p>
        </c:txPr>
      </c:dTable>
      <c:spPr>
        <a:noFill/>
        <a:ln w="25453">
          <a:noFill/>
        </a:ln>
      </c:spPr>
    </c:plotArea>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48046C5-013C-470A-9B6C-795464BD0693}" type="doc">
      <dgm:prSet loTypeId="urn:microsoft.com/office/officeart/2005/8/layout/hierarchy3" loCatId="relationship" qsTypeId="urn:microsoft.com/office/officeart/2005/8/quickstyle/simple1" qsCatId="simple" csTypeId="urn:microsoft.com/office/officeart/2005/8/colors/accent0_1" csCatId="mainScheme" phldr="1"/>
      <dgm:spPr/>
      <dgm:t>
        <a:bodyPr/>
        <a:lstStyle/>
        <a:p>
          <a:endParaRPr lang="ru-RU"/>
        </a:p>
      </dgm:t>
    </dgm:pt>
    <dgm:pt modelId="{09AAD9BC-5119-4DE0-8FAD-A6B55B078C8F}">
      <dgm:prSet phldrT="[Текст]" custT="1"/>
      <dgm:spPr>
        <a:xfrm>
          <a:off x="325708" y="578"/>
          <a:ext cx="1830228" cy="915114"/>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400" b="0" cap="none" spc="0">
              <a:ln w="9207" cmpd="sng">
                <a:prstDash val="solid"/>
              </a:ln>
              <a:solidFill>
                <a:sysClr val="windowText" lastClr="000000">
                  <a:hueOff val="0"/>
                  <a:satOff val="0"/>
                  <a:lumOff val="0"/>
                  <a:alphaOff val="0"/>
                </a:sysClr>
              </a:solidFill>
              <a:effectLst>
                <a:outerShdw blurRad="63500" dir="3600000" algn="tl" rotWithShape="0">
                  <a:srgbClr val="000000">
                    <a:alpha val="70000"/>
                  </a:srgbClr>
                </a:outerShdw>
              </a:effectLst>
              <a:latin typeface="Times New Roman" pitchFamily="18" charset="0"/>
              <a:ea typeface="+mn-ea"/>
              <a:cs typeface="Times New Roman" pitchFamily="18" charset="0"/>
            </a:rPr>
            <a:t>ВНЕЛИЧНОСТНАЯ</a:t>
          </a:r>
        </a:p>
      </dgm:t>
    </dgm:pt>
    <dgm:pt modelId="{6DB659EA-D604-4641-9B92-8447129820C8}" type="parTrans" cxnId="{3E9B0F38-FC6F-4122-9F8D-1B96C25511B4}">
      <dgm:prSet/>
      <dgm:spPr/>
      <dgm:t>
        <a:bodyPr/>
        <a:lstStyle/>
        <a:p>
          <a:endParaRPr lang="ru-RU"/>
        </a:p>
      </dgm:t>
    </dgm:pt>
    <dgm:pt modelId="{ADC52D9E-20FD-429E-926D-139C0C312C13}" type="sibTrans" cxnId="{3E9B0F38-FC6F-4122-9F8D-1B96C25511B4}">
      <dgm:prSet/>
      <dgm:spPr/>
      <dgm:t>
        <a:bodyPr/>
        <a:lstStyle/>
        <a:p>
          <a:endParaRPr lang="ru-RU"/>
        </a:p>
      </dgm:t>
    </dgm:pt>
    <dgm:pt modelId="{726206A2-AFF2-4896-BEA0-9D6CC2517E86}">
      <dgm:prSet phldrT="[Текст]" custT="1"/>
      <dgm:spPr>
        <a:xfrm>
          <a:off x="657184" y="2288942"/>
          <a:ext cx="2782020" cy="915114"/>
        </a:xfrm>
        <a:solidFill>
          <a:schemeClr val="bg1">
            <a:lumMod val="95000"/>
            <a:alpha val="90000"/>
          </a:schemeClr>
        </a:solidFill>
        <a:ln w="25400" cap="flat" cmpd="sng" algn="ctr">
          <a:solidFill>
            <a:sysClr val="windowText" lastClr="000000">
              <a:hueOff val="0"/>
              <a:satOff val="0"/>
              <a:lumOff val="0"/>
              <a:alphaOff val="0"/>
            </a:sysClr>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государственных органов и учреждений, в том числе университетов (административная, финансовая,    экономическая)</a:t>
          </a:r>
        </a:p>
      </dgm:t>
    </dgm:pt>
    <dgm:pt modelId="{BBEEEFF5-7119-4181-8B63-D3794F834E1E}" type="parTrans" cxnId="{6F662B34-CE18-44AE-BC7E-DFD1DFF684D1}">
      <dgm:prSet/>
      <dgm:spPr>
        <a:xfrm>
          <a:off x="508731" y="915692"/>
          <a:ext cx="148453" cy="1830807"/>
        </a:xfrm>
        <a:noFill/>
        <a:ln w="25400" cap="flat" cmpd="sng" algn="ctr">
          <a:solidFill>
            <a:sysClr val="windowText" lastClr="000000">
              <a:shade val="60000"/>
              <a:hueOff val="0"/>
              <a:satOff val="0"/>
              <a:lumOff val="0"/>
              <a:alphaOff val="0"/>
            </a:sysClr>
          </a:solidFill>
          <a:prstDash val="solid"/>
        </a:ln>
        <a:effectLst/>
      </dgm:spPr>
      <dgm:t>
        <a:bodyPr/>
        <a:lstStyle/>
        <a:p>
          <a:endParaRPr lang="ru-RU"/>
        </a:p>
      </dgm:t>
    </dgm:pt>
    <dgm:pt modelId="{33C7DD36-51AA-4A87-A5F6-47905ED94EE9}" type="sibTrans" cxnId="{6F662B34-CE18-44AE-BC7E-DFD1DFF684D1}">
      <dgm:prSet/>
      <dgm:spPr/>
      <dgm:t>
        <a:bodyPr/>
        <a:lstStyle/>
        <a:p>
          <a:endParaRPr lang="ru-RU"/>
        </a:p>
      </dgm:t>
    </dgm:pt>
    <dgm:pt modelId="{A838916D-4A9E-4C52-B6A1-F233BCE8475D}">
      <dgm:prSet phldrT="[Текст]" custT="1"/>
      <dgm:spPr>
        <a:xfrm>
          <a:off x="3565286" y="578"/>
          <a:ext cx="1830228" cy="915114"/>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400" b="0" cap="none" spc="0">
              <a:ln w="9207" cmpd="sng">
                <a:prstDash val="solid"/>
              </a:ln>
              <a:solidFill>
                <a:sysClr val="windowText" lastClr="000000">
                  <a:hueOff val="0"/>
                  <a:satOff val="0"/>
                  <a:lumOff val="0"/>
                  <a:alphaOff val="0"/>
                </a:sysClr>
              </a:solidFill>
              <a:effectLst>
                <a:outerShdw blurRad="63500" dir="3600000" algn="tl" rotWithShape="0">
                  <a:srgbClr val="000000">
                    <a:alpha val="70000"/>
                  </a:srgbClr>
                </a:outerShdw>
              </a:effectLst>
              <a:latin typeface="Times New Roman" pitchFamily="18" charset="0"/>
              <a:ea typeface="+mn-ea"/>
              <a:cs typeface="Times New Roman" pitchFamily="18" charset="0"/>
            </a:rPr>
            <a:t>ЛИЧНОСТНАЯ</a:t>
          </a:r>
        </a:p>
      </dgm:t>
    </dgm:pt>
    <dgm:pt modelId="{D4FF3996-6346-44F5-BBC7-C6A8830F33D1}" type="parTrans" cxnId="{CD6A1AFB-D029-41CF-A39C-982EC5912734}">
      <dgm:prSet/>
      <dgm:spPr/>
      <dgm:t>
        <a:bodyPr/>
        <a:lstStyle/>
        <a:p>
          <a:endParaRPr lang="ru-RU"/>
        </a:p>
      </dgm:t>
    </dgm:pt>
    <dgm:pt modelId="{317C9474-81B5-4BB3-BDB8-47907899257E}" type="sibTrans" cxnId="{CD6A1AFB-D029-41CF-A39C-982EC5912734}">
      <dgm:prSet/>
      <dgm:spPr/>
      <dgm:t>
        <a:bodyPr/>
        <a:lstStyle/>
        <a:p>
          <a:endParaRPr lang="ru-RU"/>
        </a:p>
      </dgm:t>
    </dgm:pt>
    <dgm:pt modelId="{506BCF0B-42C0-475C-B4AA-A0AED65F2672}">
      <dgm:prSet phldrT="[Текст]" custT="1"/>
      <dgm:spPr>
        <a:xfrm>
          <a:off x="3931332" y="1144471"/>
          <a:ext cx="1843831" cy="915114"/>
        </a:xfrm>
        <a:solidFill>
          <a:schemeClr val="bg1">
            <a:lumMod val="95000"/>
            <a:alpha val="90000"/>
          </a:schemeClr>
        </a:solidFill>
        <a:ln w="25400" cap="flat" cmpd="sng" algn="ctr">
          <a:solidFill>
            <a:sysClr val="windowText" lastClr="000000">
              <a:hueOff val="0"/>
              <a:satOff val="0"/>
              <a:lumOff val="0"/>
              <a:alphaOff val="0"/>
            </a:sysClr>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группа личностей (коллективное самоуправление)</a:t>
          </a:r>
        </a:p>
      </dgm:t>
    </dgm:pt>
    <dgm:pt modelId="{02E33583-62CE-46C6-9D6E-E2BCD0475C70}" type="parTrans" cxnId="{9C223E8B-6E84-40D0-B79B-682FBFA668C3}">
      <dgm:prSet/>
      <dgm:spPr>
        <a:xfrm>
          <a:off x="3748309" y="915692"/>
          <a:ext cx="183022" cy="686335"/>
        </a:xfrm>
        <a:noFill/>
        <a:ln w="25400" cap="flat" cmpd="sng" algn="ctr">
          <a:solidFill>
            <a:sysClr val="windowText" lastClr="000000">
              <a:shade val="60000"/>
              <a:hueOff val="0"/>
              <a:satOff val="0"/>
              <a:lumOff val="0"/>
              <a:alphaOff val="0"/>
            </a:sysClr>
          </a:solidFill>
          <a:prstDash val="solid"/>
        </a:ln>
        <a:effectLst/>
      </dgm:spPr>
      <dgm:t>
        <a:bodyPr/>
        <a:lstStyle/>
        <a:p>
          <a:endParaRPr lang="ru-RU"/>
        </a:p>
      </dgm:t>
    </dgm:pt>
    <dgm:pt modelId="{61193BB4-0A13-41BC-8011-B25AB8186751}" type="sibTrans" cxnId="{9C223E8B-6E84-40D0-B79B-682FBFA668C3}">
      <dgm:prSet/>
      <dgm:spPr/>
      <dgm:t>
        <a:bodyPr/>
        <a:lstStyle/>
        <a:p>
          <a:endParaRPr lang="ru-RU"/>
        </a:p>
      </dgm:t>
    </dgm:pt>
    <dgm:pt modelId="{F1719D8D-3B07-4727-B2A1-373A86BC9818}">
      <dgm:prSet phldrT="[Текст]" custT="1"/>
      <dgm:spPr>
        <a:xfrm>
          <a:off x="3931332" y="2288364"/>
          <a:ext cx="1887727" cy="915114"/>
        </a:xfrm>
        <a:solidFill>
          <a:schemeClr val="bg1">
            <a:lumMod val="95000"/>
            <a:alpha val="90000"/>
          </a:schemeClr>
        </a:solidFill>
        <a:ln w="25400" cap="flat" cmpd="sng" algn="ctr">
          <a:solidFill>
            <a:sysClr val="windowText" lastClr="000000">
              <a:hueOff val="0"/>
              <a:satOff val="0"/>
              <a:lumOff val="0"/>
              <a:alphaOff val="0"/>
            </a:sysClr>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одна личность</a:t>
          </a:r>
          <a:br>
            <a:rPr lang="ru-RU" sz="1400">
              <a:solidFill>
                <a:sysClr val="windowText" lastClr="000000">
                  <a:hueOff val="0"/>
                  <a:satOff val="0"/>
                  <a:lumOff val="0"/>
                  <a:alphaOff val="0"/>
                </a:sysClr>
              </a:solidFill>
              <a:latin typeface="Times New Roman" pitchFamily="18" charset="0"/>
              <a:ea typeface="+mn-ea"/>
              <a:cs typeface="Times New Roman" pitchFamily="18" charset="0"/>
            </a:rPr>
          </a:br>
          <a:r>
            <a:rPr lang="ru-RU" sz="1400">
              <a:solidFill>
                <a:sysClr val="windowText" lastClr="000000">
                  <a:hueOff val="0"/>
                  <a:satOff val="0"/>
                  <a:lumOff val="0"/>
                  <a:alphaOff val="0"/>
                </a:sysClr>
              </a:solidFill>
              <a:latin typeface="Times New Roman" pitchFamily="18" charset="0"/>
              <a:ea typeface="+mn-ea"/>
              <a:cs typeface="Times New Roman" pitchFamily="18" charset="0"/>
            </a:rPr>
            <a:t>(социальная, профес-сиональная, учебная)</a:t>
          </a:r>
        </a:p>
      </dgm:t>
    </dgm:pt>
    <dgm:pt modelId="{C4B95AA2-97EA-49DE-9CAF-B77AEC12EC03}" type="parTrans" cxnId="{85958BE6-AE26-4446-BD9B-4CD8567B3C8B}">
      <dgm:prSet/>
      <dgm:spPr>
        <a:xfrm>
          <a:off x="3748309" y="915692"/>
          <a:ext cx="183022" cy="1830228"/>
        </a:xfrm>
        <a:noFill/>
        <a:ln w="25400" cap="flat" cmpd="sng" algn="ctr">
          <a:solidFill>
            <a:sysClr val="windowText" lastClr="000000">
              <a:shade val="60000"/>
              <a:hueOff val="0"/>
              <a:satOff val="0"/>
              <a:lumOff val="0"/>
              <a:alphaOff val="0"/>
            </a:sysClr>
          </a:solidFill>
          <a:prstDash val="solid"/>
        </a:ln>
        <a:effectLst/>
      </dgm:spPr>
      <dgm:t>
        <a:bodyPr/>
        <a:lstStyle/>
        <a:p>
          <a:endParaRPr lang="ru-RU"/>
        </a:p>
      </dgm:t>
    </dgm:pt>
    <dgm:pt modelId="{A5C8A123-EC53-43E9-9E12-241B6492BF35}" type="sibTrans" cxnId="{85958BE6-AE26-4446-BD9B-4CD8567B3C8B}">
      <dgm:prSet/>
      <dgm:spPr/>
      <dgm:t>
        <a:bodyPr/>
        <a:lstStyle/>
        <a:p>
          <a:endParaRPr lang="ru-RU"/>
        </a:p>
      </dgm:t>
    </dgm:pt>
    <dgm:pt modelId="{4876808B-E39B-407B-8B82-B67F574A39B7}">
      <dgm:prSet phldrT="[Текст]" custT="1"/>
      <dgm:spPr>
        <a:xfrm>
          <a:off x="750277" y="1137159"/>
          <a:ext cx="2667595" cy="915114"/>
        </a:xfrm>
        <a:solidFill>
          <a:schemeClr val="bg1">
            <a:lumMod val="95000"/>
            <a:alpha val="90000"/>
          </a:schemeClr>
        </a:solidFill>
        <a:ln w="25400" cap="flat" cmpd="sng" algn="ctr">
          <a:solidFill>
            <a:sysClr val="windowText" lastClr="000000">
              <a:hueOff val="0"/>
              <a:satOff val="0"/>
              <a:lumOff val="0"/>
              <a:alphaOff val="0"/>
            </a:sysClr>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территорий  (административно-территориальная, национально-территориальная, национально-государственная) и культур </a:t>
          </a:r>
        </a:p>
      </dgm:t>
    </dgm:pt>
    <dgm:pt modelId="{A926C79A-33EA-4D96-8FB9-96CF8CAC911D}" type="sibTrans" cxnId="{EB7ED195-588E-446B-9ABD-DD8D9BC89FCC}">
      <dgm:prSet/>
      <dgm:spPr/>
      <dgm:t>
        <a:bodyPr/>
        <a:lstStyle/>
        <a:p>
          <a:endParaRPr lang="ru-RU"/>
        </a:p>
      </dgm:t>
    </dgm:pt>
    <dgm:pt modelId="{71687B19-3FB4-4345-A670-6FC97F53D791}" type="parTrans" cxnId="{EB7ED195-588E-446B-9ABD-DD8D9BC89FCC}">
      <dgm:prSet/>
      <dgm:spPr>
        <a:xfrm>
          <a:off x="508731" y="915692"/>
          <a:ext cx="241546" cy="679024"/>
        </a:xfrm>
        <a:noFill/>
        <a:ln w="25400" cap="flat" cmpd="sng" algn="ctr">
          <a:solidFill>
            <a:sysClr val="windowText" lastClr="000000">
              <a:shade val="60000"/>
              <a:hueOff val="0"/>
              <a:satOff val="0"/>
              <a:lumOff val="0"/>
              <a:alphaOff val="0"/>
            </a:sysClr>
          </a:solidFill>
          <a:prstDash val="solid"/>
        </a:ln>
        <a:effectLst/>
      </dgm:spPr>
      <dgm:t>
        <a:bodyPr/>
        <a:lstStyle/>
        <a:p>
          <a:endParaRPr lang="ru-RU"/>
        </a:p>
      </dgm:t>
    </dgm:pt>
    <dgm:pt modelId="{0F13488B-66DC-49C2-9ED9-1BF32F28E47C}" type="pres">
      <dgm:prSet presAssocID="{D48046C5-013C-470A-9B6C-795464BD0693}" presName="diagram" presStyleCnt="0">
        <dgm:presLayoutVars>
          <dgm:chPref val="1"/>
          <dgm:dir/>
          <dgm:animOne val="branch"/>
          <dgm:animLvl val="lvl"/>
          <dgm:resizeHandles/>
        </dgm:presLayoutVars>
      </dgm:prSet>
      <dgm:spPr/>
      <dgm:t>
        <a:bodyPr/>
        <a:lstStyle/>
        <a:p>
          <a:endParaRPr lang="ru-RU"/>
        </a:p>
      </dgm:t>
    </dgm:pt>
    <dgm:pt modelId="{5D481D27-7A88-430A-B56C-6544813698C3}" type="pres">
      <dgm:prSet presAssocID="{09AAD9BC-5119-4DE0-8FAD-A6B55B078C8F}" presName="root" presStyleCnt="0"/>
      <dgm:spPr/>
      <dgm:t>
        <a:bodyPr/>
        <a:lstStyle/>
        <a:p>
          <a:endParaRPr lang="ru-RU"/>
        </a:p>
      </dgm:t>
    </dgm:pt>
    <dgm:pt modelId="{A5BF401C-AEDC-42F5-937C-92751FE2E100}" type="pres">
      <dgm:prSet presAssocID="{09AAD9BC-5119-4DE0-8FAD-A6B55B078C8F}" presName="rootComposite" presStyleCnt="0"/>
      <dgm:spPr/>
      <dgm:t>
        <a:bodyPr/>
        <a:lstStyle/>
        <a:p>
          <a:endParaRPr lang="ru-RU"/>
        </a:p>
      </dgm:t>
    </dgm:pt>
    <dgm:pt modelId="{0629503C-6851-44CE-A5B6-7B479BC05CF7}" type="pres">
      <dgm:prSet presAssocID="{09AAD9BC-5119-4DE0-8FAD-A6B55B078C8F}" presName="rootText" presStyleLbl="node1" presStyleIdx="0" presStyleCnt="2"/>
      <dgm:spPr>
        <a:prstGeom prst="roundRect">
          <a:avLst>
            <a:gd name="adj" fmla="val 10000"/>
          </a:avLst>
        </a:prstGeom>
      </dgm:spPr>
      <dgm:t>
        <a:bodyPr/>
        <a:lstStyle/>
        <a:p>
          <a:endParaRPr lang="ru-RU"/>
        </a:p>
      </dgm:t>
    </dgm:pt>
    <dgm:pt modelId="{5724E5F3-48FE-4DFA-B495-8F4FD69CE6A4}" type="pres">
      <dgm:prSet presAssocID="{09AAD9BC-5119-4DE0-8FAD-A6B55B078C8F}" presName="rootConnector" presStyleLbl="node1" presStyleIdx="0" presStyleCnt="2"/>
      <dgm:spPr/>
      <dgm:t>
        <a:bodyPr/>
        <a:lstStyle/>
        <a:p>
          <a:endParaRPr lang="ru-RU"/>
        </a:p>
      </dgm:t>
    </dgm:pt>
    <dgm:pt modelId="{1E64D311-9254-469F-BEE5-4FF7695E9286}" type="pres">
      <dgm:prSet presAssocID="{09AAD9BC-5119-4DE0-8FAD-A6B55B078C8F}" presName="childShape" presStyleCnt="0"/>
      <dgm:spPr/>
      <dgm:t>
        <a:bodyPr/>
        <a:lstStyle/>
        <a:p>
          <a:endParaRPr lang="ru-RU"/>
        </a:p>
      </dgm:t>
    </dgm:pt>
    <dgm:pt modelId="{3D007548-DBA5-426C-8278-946DF91FE299}" type="pres">
      <dgm:prSet presAssocID="{71687B19-3FB4-4345-A670-6FC97F53D791}" presName="Name13" presStyleLbl="parChTrans1D2" presStyleIdx="0" presStyleCnt="4"/>
      <dgm:spPr>
        <a:custGeom>
          <a:avLst/>
          <a:gdLst/>
          <a:ahLst/>
          <a:cxnLst/>
          <a:rect l="0" t="0" r="0" b="0"/>
          <a:pathLst>
            <a:path>
              <a:moveTo>
                <a:pt x="0" y="0"/>
              </a:moveTo>
              <a:lnTo>
                <a:pt x="0" y="679024"/>
              </a:lnTo>
              <a:lnTo>
                <a:pt x="241546" y="679024"/>
              </a:lnTo>
            </a:path>
          </a:pathLst>
        </a:custGeom>
      </dgm:spPr>
      <dgm:t>
        <a:bodyPr/>
        <a:lstStyle/>
        <a:p>
          <a:endParaRPr lang="ru-RU"/>
        </a:p>
      </dgm:t>
    </dgm:pt>
    <dgm:pt modelId="{DA38E31C-CA0A-4140-81D0-6B134751DCC2}" type="pres">
      <dgm:prSet presAssocID="{4876808B-E39B-407B-8B82-B67F574A39B7}" presName="childText" presStyleLbl="bgAcc1" presStyleIdx="0" presStyleCnt="4" custScaleX="182190" custLinFactNeighborX="3997" custLinFactNeighborY="-799">
        <dgm:presLayoutVars>
          <dgm:bulletEnabled val="1"/>
        </dgm:presLayoutVars>
      </dgm:prSet>
      <dgm:spPr>
        <a:prstGeom prst="roundRect">
          <a:avLst>
            <a:gd name="adj" fmla="val 10000"/>
          </a:avLst>
        </a:prstGeom>
      </dgm:spPr>
      <dgm:t>
        <a:bodyPr/>
        <a:lstStyle/>
        <a:p>
          <a:endParaRPr lang="ru-RU"/>
        </a:p>
      </dgm:t>
    </dgm:pt>
    <dgm:pt modelId="{4B478F79-6961-46B2-B4EC-EB9B414F3B2F}" type="pres">
      <dgm:prSet presAssocID="{BBEEEFF5-7119-4181-8B63-D3794F834E1E}" presName="Name13" presStyleLbl="parChTrans1D2" presStyleIdx="1" presStyleCnt="4"/>
      <dgm:spPr>
        <a:custGeom>
          <a:avLst/>
          <a:gdLst/>
          <a:ahLst/>
          <a:cxnLst/>
          <a:rect l="0" t="0" r="0" b="0"/>
          <a:pathLst>
            <a:path>
              <a:moveTo>
                <a:pt x="0" y="0"/>
              </a:moveTo>
              <a:lnTo>
                <a:pt x="0" y="1830807"/>
              </a:lnTo>
              <a:lnTo>
                <a:pt x="148453" y="1830807"/>
              </a:lnTo>
            </a:path>
          </a:pathLst>
        </a:custGeom>
      </dgm:spPr>
      <dgm:t>
        <a:bodyPr/>
        <a:lstStyle/>
        <a:p>
          <a:endParaRPr lang="ru-RU"/>
        </a:p>
      </dgm:t>
    </dgm:pt>
    <dgm:pt modelId="{9972A911-2C83-423C-947F-9EF5002A988C}" type="pres">
      <dgm:prSet presAssocID="{726206A2-AFF2-4896-BEA0-9D6CC2517E86}" presName="childText" presStyleLbl="bgAcc1" presStyleIdx="1" presStyleCnt="4" custScaleX="190005" custLinFactNeighborX="-2361" custLinFactNeighborY="171">
        <dgm:presLayoutVars>
          <dgm:bulletEnabled val="1"/>
        </dgm:presLayoutVars>
      </dgm:prSet>
      <dgm:spPr>
        <a:prstGeom prst="roundRect">
          <a:avLst>
            <a:gd name="adj" fmla="val 10000"/>
          </a:avLst>
        </a:prstGeom>
      </dgm:spPr>
      <dgm:t>
        <a:bodyPr/>
        <a:lstStyle/>
        <a:p>
          <a:endParaRPr lang="ru-RU"/>
        </a:p>
      </dgm:t>
    </dgm:pt>
    <dgm:pt modelId="{F5F907A8-E1A7-47D0-B80B-54708CC65E14}" type="pres">
      <dgm:prSet presAssocID="{A838916D-4A9E-4C52-B6A1-F233BCE8475D}" presName="root" presStyleCnt="0"/>
      <dgm:spPr/>
      <dgm:t>
        <a:bodyPr/>
        <a:lstStyle/>
        <a:p>
          <a:endParaRPr lang="ru-RU"/>
        </a:p>
      </dgm:t>
    </dgm:pt>
    <dgm:pt modelId="{2F21BCE3-FB86-40F2-B8F0-F8BECD4CAB5E}" type="pres">
      <dgm:prSet presAssocID="{A838916D-4A9E-4C52-B6A1-F233BCE8475D}" presName="rootComposite" presStyleCnt="0"/>
      <dgm:spPr/>
      <dgm:t>
        <a:bodyPr/>
        <a:lstStyle/>
        <a:p>
          <a:endParaRPr lang="ru-RU"/>
        </a:p>
      </dgm:t>
    </dgm:pt>
    <dgm:pt modelId="{7A0833FB-CB5A-4C7C-BFC8-A8A1AB732692}" type="pres">
      <dgm:prSet presAssocID="{A838916D-4A9E-4C52-B6A1-F233BCE8475D}" presName="rootText" presStyleLbl="node1" presStyleIdx="1" presStyleCnt="2"/>
      <dgm:spPr>
        <a:prstGeom prst="roundRect">
          <a:avLst>
            <a:gd name="adj" fmla="val 10000"/>
          </a:avLst>
        </a:prstGeom>
      </dgm:spPr>
      <dgm:t>
        <a:bodyPr/>
        <a:lstStyle/>
        <a:p>
          <a:endParaRPr lang="ru-RU"/>
        </a:p>
      </dgm:t>
    </dgm:pt>
    <dgm:pt modelId="{B1E59DA8-F58D-4AC5-9BCC-36750C4E094A}" type="pres">
      <dgm:prSet presAssocID="{A838916D-4A9E-4C52-B6A1-F233BCE8475D}" presName="rootConnector" presStyleLbl="node1" presStyleIdx="1" presStyleCnt="2"/>
      <dgm:spPr/>
      <dgm:t>
        <a:bodyPr/>
        <a:lstStyle/>
        <a:p>
          <a:endParaRPr lang="ru-RU"/>
        </a:p>
      </dgm:t>
    </dgm:pt>
    <dgm:pt modelId="{A47BD492-3908-4516-AA25-463E77E86B66}" type="pres">
      <dgm:prSet presAssocID="{A838916D-4A9E-4C52-B6A1-F233BCE8475D}" presName="childShape" presStyleCnt="0"/>
      <dgm:spPr/>
      <dgm:t>
        <a:bodyPr/>
        <a:lstStyle/>
        <a:p>
          <a:endParaRPr lang="ru-RU"/>
        </a:p>
      </dgm:t>
    </dgm:pt>
    <dgm:pt modelId="{A4CC1E0F-7E1C-420A-8F16-23EA8C60CAFD}" type="pres">
      <dgm:prSet presAssocID="{02E33583-62CE-46C6-9D6E-E2BCD0475C70}" presName="Name13" presStyleLbl="parChTrans1D2" presStyleIdx="2" presStyleCnt="4"/>
      <dgm:spPr>
        <a:custGeom>
          <a:avLst/>
          <a:gdLst/>
          <a:ahLst/>
          <a:cxnLst/>
          <a:rect l="0" t="0" r="0" b="0"/>
          <a:pathLst>
            <a:path>
              <a:moveTo>
                <a:pt x="0" y="0"/>
              </a:moveTo>
              <a:lnTo>
                <a:pt x="0" y="686335"/>
              </a:lnTo>
              <a:lnTo>
                <a:pt x="183022" y="686335"/>
              </a:lnTo>
            </a:path>
          </a:pathLst>
        </a:custGeom>
      </dgm:spPr>
      <dgm:t>
        <a:bodyPr/>
        <a:lstStyle/>
        <a:p>
          <a:endParaRPr lang="ru-RU"/>
        </a:p>
      </dgm:t>
    </dgm:pt>
    <dgm:pt modelId="{CB2EDF1B-E8E2-49F2-84B8-3893C0174965}" type="pres">
      <dgm:prSet presAssocID="{506BCF0B-42C0-475C-B4AA-A0AED65F2672}" presName="childText" presStyleLbl="bgAcc1" presStyleIdx="2" presStyleCnt="4" custScaleX="141247">
        <dgm:presLayoutVars>
          <dgm:bulletEnabled val="1"/>
        </dgm:presLayoutVars>
      </dgm:prSet>
      <dgm:spPr>
        <a:prstGeom prst="roundRect">
          <a:avLst>
            <a:gd name="adj" fmla="val 10000"/>
          </a:avLst>
        </a:prstGeom>
      </dgm:spPr>
      <dgm:t>
        <a:bodyPr/>
        <a:lstStyle/>
        <a:p>
          <a:endParaRPr lang="ru-RU"/>
        </a:p>
      </dgm:t>
    </dgm:pt>
    <dgm:pt modelId="{6726BEE4-8F88-42F1-8A7D-CC818E7D0599}" type="pres">
      <dgm:prSet presAssocID="{C4B95AA2-97EA-49DE-9CAF-B77AEC12EC03}" presName="Name13" presStyleLbl="parChTrans1D2" presStyleIdx="3" presStyleCnt="4"/>
      <dgm:spPr>
        <a:custGeom>
          <a:avLst/>
          <a:gdLst/>
          <a:ahLst/>
          <a:cxnLst/>
          <a:rect l="0" t="0" r="0" b="0"/>
          <a:pathLst>
            <a:path>
              <a:moveTo>
                <a:pt x="0" y="0"/>
              </a:moveTo>
              <a:lnTo>
                <a:pt x="0" y="1830228"/>
              </a:lnTo>
              <a:lnTo>
                <a:pt x="183022" y="1830228"/>
              </a:lnTo>
            </a:path>
          </a:pathLst>
        </a:custGeom>
      </dgm:spPr>
      <dgm:t>
        <a:bodyPr/>
        <a:lstStyle/>
        <a:p>
          <a:endParaRPr lang="ru-RU"/>
        </a:p>
      </dgm:t>
    </dgm:pt>
    <dgm:pt modelId="{2BF475AE-B828-4841-BCA3-C9EC4750E3F1}" type="pres">
      <dgm:prSet presAssocID="{F1719D8D-3B07-4727-B2A1-373A86BC9818}" presName="childText" presStyleLbl="bgAcc1" presStyleIdx="3" presStyleCnt="4" custScaleX="140950">
        <dgm:presLayoutVars>
          <dgm:bulletEnabled val="1"/>
        </dgm:presLayoutVars>
      </dgm:prSet>
      <dgm:spPr>
        <a:prstGeom prst="roundRect">
          <a:avLst>
            <a:gd name="adj" fmla="val 10000"/>
          </a:avLst>
        </a:prstGeom>
      </dgm:spPr>
      <dgm:t>
        <a:bodyPr/>
        <a:lstStyle/>
        <a:p>
          <a:endParaRPr lang="ru-RU"/>
        </a:p>
      </dgm:t>
    </dgm:pt>
  </dgm:ptLst>
  <dgm:cxnLst>
    <dgm:cxn modelId="{85958BE6-AE26-4446-BD9B-4CD8567B3C8B}" srcId="{A838916D-4A9E-4C52-B6A1-F233BCE8475D}" destId="{F1719D8D-3B07-4727-B2A1-373A86BC9818}" srcOrd="1" destOrd="0" parTransId="{C4B95AA2-97EA-49DE-9CAF-B77AEC12EC03}" sibTransId="{A5C8A123-EC53-43E9-9E12-241B6492BF35}"/>
    <dgm:cxn modelId="{6F662B34-CE18-44AE-BC7E-DFD1DFF684D1}" srcId="{09AAD9BC-5119-4DE0-8FAD-A6B55B078C8F}" destId="{726206A2-AFF2-4896-BEA0-9D6CC2517E86}" srcOrd="1" destOrd="0" parTransId="{BBEEEFF5-7119-4181-8B63-D3794F834E1E}" sibTransId="{33C7DD36-51AA-4A87-A5F6-47905ED94EE9}"/>
    <dgm:cxn modelId="{9C009CC6-96C7-41C6-AD0A-900A10DCC2EC}" type="presOf" srcId="{A838916D-4A9E-4C52-B6A1-F233BCE8475D}" destId="{7A0833FB-CB5A-4C7C-BFC8-A8A1AB732692}" srcOrd="0" destOrd="0" presId="urn:microsoft.com/office/officeart/2005/8/layout/hierarchy3"/>
    <dgm:cxn modelId="{CD6A1AFB-D029-41CF-A39C-982EC5912734}" srcId="{D48046C5-013C-470A-9B6C-795464BD0693}" destId="{A838916D-4A9E-4C52-B6A1-F233BCE8475D}" srcOrd="1" destOrd="0" parTransId="{D4FF3996-6346-44F5-BBC7-C6A8830F33D1}" sibTransId="{317C9474-81B5-4BB3-BDB8-47907899257E}"/>
    <dgm:cxn modelId="{5B726DCD-A69D-4A8F-91D6-C8BDD4937360}" type="presOf" srcId="{71687B19-3FB4-4345-A670-6FC97F53D791}" destId="{3D007548-DBA5-426C-8278-946DF91FE299}" srcOrd="0" destOrd="0" presId="urn:microsoft.com/office/officeart/2005/8/layout/hierarchy3"/>
    <dgm:cxn modelId="{9C223E8B-6E84-40D0-B79B-682FBFA668C3}" srcId="{A838916D-4A9E-4C52-B6A1-F233BCE8475D}" destId="{506BCF0B-42C0-475C-B4AA-A0AED65F2672}" srcOrd="0" destOrd="0" parTransId="{02E33583-62CE-46C6-9D6E-E2BCD0475C70}" sibTransId="{61193BB4-0A13-41BC-8011-B25AB8186751}"/>
    <dgm:cxn modelId="{3E9B0F38-FC6F-4122-9F8D-1B96C25511B4}" srcId="{D48046C5-013C-470A-9B6C-795464BD0693}" destId="{09AAD9BC-5119-4DE0-8FAD-A6B55B078C8F}" srcOrd="0" destOrd="0" parTransId="{6DB659EA-D604-4641-9B92-8447129820C8}" sibTransId="{ADC52D9E-20FD-429E-926D-139C0C312C13}"/>
    <dgm:cxn modelId="{A2B6BEF0-CC15-4149-8B64-9B597FB517CD}" type="presOf" srcId="{D48046C5-013C-470A-9B6C-795464BD0693}" destId="{0F13488B-66DC-49C2-9ED9-1BF32F28E47C}" srcOrd="0" destOrd="0" presId="urn:microsoft.com/office/officeart/2005/8/layout/hierarchy3"/>
    <dgm:cxn modelId="{1997F4C3-056B-42A8-B273-E62F0AB729F5}" type="presOf" srcId="{A838916D-4A9E-4C52-B6A1-F233BCE8475D}" destId="{B1E59DA8-F58D-4AC5-9BCC-36750C4E094A}" srcOrd="1" destOrd="0" presId="urn:microsoft.com/office/officeart/2005/8/layout/hierarchy3"/>
    <dgm:cxn modelId="{365FEDD6-0912-43C5-BA69-E51CBC01B7D8}" type="presOf" srcId="{F1719D8D-3B07-4727-B2A1-373A86BC9818}" destId="{2BF475AE-B828-4841-BCA3-C9EC4750E3F1}" srcOrd="0" destOrd="0" presId="urn:microsoft.com/office/officeart/2005/8/layout/hierarchy3"/>
    <dgm:cxn modelId="{EB7ED195-588E-446B-9ABD-DD8D9BC89FCC}" srcId="{09AAD9BC-5119-4DE0-8FAD-A6B55B078C8F}" destId="{4876808B-E39B-407B-8B82-B67F574A39B7}" srcOrd="0" destOrd="0" parTransId="{71687B19-3FB4-4345-A670-6FC97F53D791}" sibTransId="{A926C79A-33EA-4D96-8FB9-96CF8CAC911D}"/>
    <dgm:cxn modelId="{3D0D49E4-A7E9-446D-81AE-0287B58F7F3B}" type="presOf" srcId="{506BCF0B-42C0-475C-B4AA-A0AED65F2672}" destId="{CB2EDF1B-E8E2-49F2-84B8-3893C0174965}" srcOrd="0" destOrd="0" presId="urn:microsoft.com/office/officeart/2005/8/layout/hierarchy3"/>
    <dgm:cxn modelId="{9C1387BB-F782-4E7D-B504-CBA6B5C76264}" type="presOf" srcId="{726206A2-AFF2-4896-BEA0-9D6CC2517E86}" destId="{9972A911-2C83-423C-947F-9EF5002A988C}" srcOrd="0" destOrd="0" presId="urn:microsoft.com/office/officeart/2005/8/layout/hierarchy3"/>
    <dgm:cxn modelId="{B39CC9D5-9E55-418C-B554-AA3F81F20E7C}" type="presOf" srcId="{09AAD9BC-5119-4DE0-8FAD-A6B55B078C8F}" destId="{0629503C-6851-44CE-A5B6-7B479BC05CF7}" srcOrd="0" destOrd="0" presId="urn:microsoft.com/office/officeart/2005/8/layout/hierarchy3"/>
    <dgm:cxn modelId="{A2992A73-B0B8-4223-BFB0-83FE52FC0FF1}" type="presOf" srcId="{C4B95AA2-97EA-49DE-9CAF-B77AEC12EC03}" destId="{6726BEE4-8F88-42F1-8A7D-CC818E7D0599}" srcOrd="0" destOrd="0" presId="urn:microsoft.com/office/officeart/2005/8/layout/hierarchy3"/>
    <dgm:cxn modelId="{D9F779FC-113A-4614-BA2F-116D4890BF28}" type="presOf" srcId="{02E33583-62CE-46C6-9D6E-E2BCD0475C70}" destId="{A4CC1E0F-7E1C-420A-8F16-23EA8C60CAFD}" srcOrd="0" destOrd="0" presId="urn:microsoft.com/office/officeart/2005/8/layout/hierarchy3"/>
    <dgm:cxn modelId="{6A444137-EC7C-4F04-A583-6BBC86D73875}" type="presOf" srcId="{BBEEEFF5-7119-4181-8B63-D3794F834E1E}" destId="{4B478F79-6961-46B2-B4EC-EB9B414F3B2F}" srcOrd="0" destOrd="0" presId="urn:microsoft.com/office/officeart/2005/8/layout/hierarchy3"/>
    <dgm:cxn modelId="{C5A7DD10-4A5D-4F57-B292-42116791800E}" type="presOf" srcId="{4876808B-E39B-407B-8B82-B67F574A39B7}" destId="{DA38E31C-CA0A-4140-81D0-6B134751DCC2}" srcOrd="0" destOrd="0" presId="urn:microsoft.com/office/officeart/2005/8/layout/hierarchy3"/>
    <dgm:cxn modelId="{12ECF77B-7438-4564-B7B1-2BDB4E32842E}" type="presOf" srcId="{09AAD9BC-5119-4DE0-8FAD-A6B55B078C8F}" destId="{5724E5F3-48FE-4DFA-B495-8F4FD69CE6A4}" srcOrd="1" destOrd="0" presId="urn:microsoft.com/office/officeart/2005/8/layout/hierarchy3"/>
    <dgm:cxn modelId="{B9767C2D-64AF-4716-9242-54EABC958FF3}" type="presParOf" srcId="{0F13488B-66DC-49C2-9ED9-1BF32F28E47C}" destId="{5D481D27-7A88-430A-B56C-6544813698C3}" srcOrd="0" destOrd="0" presId="urn:microsoft.com/office/officeart/2005/8/layout/hierarchy3"/>
    <dgm:cxn modelId="{A73AEAD9-B290-438A-9AE6-0D72014B493F}" type="presParOf" srcId="{5D481D27-7A88-430A-B56C-6544813698C3}" destId="{A5BF401C-AEDC-42F5-937C-92751FE2E100}" srcOrd="0" destOrd="0" presId="urn:microsoft.com/office/officeart/2005/8/layout/hierarchy3"/>
    <dgm:cxn modelId="{02F7C0AA-B1B3-423D-93A4-664EB10B22CB}" type="presParOf" srcId="{A5BF401C-AEDC-42F5-937C-92751FE2E100}" destId="{0629503C-6851-44CE-A5B6-7B479BC05CF7}" srcOrd="0" destOrd="0" presId="urn:microsoft.com/office/officeart/2005/8/layout/hierarchy3"/>
    <dgm:cxn modelId="{7B7C184A-34F8-49B0-97FE-754D7A807259}" type="presParOf" srcId="{A5BF401C-AEDC-42F5-937C-92751FE2E100}" destId="{5724E5F3-48FE-4DFA-B495-8F4FD69CE6A4}" srcOrd="1" destOrd="0" presId="urn:microsoft.com/office/officeart/2005/8/layout/hierarchy3"/>
    <dgm:cxn modelId="{438FDA51-E480-4FF0-B324-AF50C5753256}" type="presParOf" srcId="{5D481D27-7A88-430A-B56C-6544813698C3}" destId="{1E64D311-9254-469F-BEE5-4FF7695E9286}" srcOrd="1" destOrd="0" presId="urn:microsoft.com/office/officeart/2005/8/layout/hierarchy3"/>
    <dgm:cxn modelId="{C5545016-6F5A-4C45-8456-0248B0A7B4A9}" type="presParOf" srcId="{1E64D311-9254-469F-BEE5-4FF7695E9286}" destId="{3D007548-DBA5-426C-8278-946DF91FE299}" srcOrd="0" destOrd="0" presId="urn:microsoft.com/office/officeart/2005/8/layout/hierarchy3"/>
    <dgm:cxn modelId="{435EE9C9-AE30-4B5A-9C9B-114082C5016D}" type="presParOf" srcId="{1E64D311-9254-469F-BEE5-4FF7695E9286}" destId="{DA38E31C-CA0A-4140-81D0-6B134751DCC2}" srcOrd="1" destOrd="0" presId="urn:microsoft.com/office/officeart/2005/8/layout/hierarchy3"/>
    <dgm:cxn modelId="{22D4DBA1-7785-4618-AE01-E28E16281392}" type="presParOf" srcId="{1E64D311-9254-469F-BEE5-4FF7695E9286}" destId="{4B478F79-6961-46B2-B4EC-EB9B414F3B2F}" srcOrd="2" destOrd="0" presId="urn:microsoft.com/office/officeart/2005/8/layout/hierarchy3"/>
    <dgm:cxn modelId="{BA7A990E-C385-4497-850F-588C2DF7A620}" type="presParOf" srcId="{1E64D311-9254-469F-BEE5-4FF7695E9286}" destId="{9972A911-2C83-423C-947F-9EF5002A988C}" srcOrd="3" destOrd="0" presId="urn:microsoft.com/office/officeart/2005/8/layout/hierarchy3"/>
    <dgm:cxn modelId="{02475501-F992-436E-B432-335DD2E6935A}" type="presParOf" srcId="{0F13488B-66DC-49C2-9ED9-1BF32F28E47C}" destId="{F5F907A8-E1A7-47D0-B80B-54708CC65E14}" srcOrd="1" destOrd="0" presId="urn:microsoft.com/office/officeart/2005/8/layout/hierarchy3"/>
    <dgm:cxn modelId="{D711E16E-0892-4AF5-BCDA-9784DE4BB5FD}" type="presParOf" srcId="{F5F907A8-E1A7-47D0-B80B-54708CC65E14}" destId="{2F21BCE3-FB86-40F2-B8F0-F8BECD4CAB5E}" srcOrd="0" destOrd="0" presId="urn:microsoft.com/office/officeart/2005/8/layout/hierarchy3"/>
    <dgm:cxn modelId="{38F4BCFA-4B40-4DED-BE61-7C617AC0C6D3}" type="presParOf" srcId="{2F21BCE3-FB86-40F2-B8F0-F8BECD4CAB5E}" destId="{7A0833FB-CB5A-4C7C-BFC8-A8A1AB732692}" srcOrd="0" destOrd="0" presId="urn:microsoft.com/office/officeart/2005/8/layout/hierarchy3"/>
    <dgm:cxn modelId="{905A6B47-2383-4718-B62E-2713A7F8C0BC}" type="presParOf" srcId="{2F21BCE3-FB86-40F2-B8F0-F8BECD4CAB5E}" destId="{B1E59DA8-F58D-4AC5-9BCC-36750C4E094A}" srcOrd="1" destOrd="0" presId="urn:microsoft.com/office/officeart/2005/8/layout/hierarchy3"/>
    <dgm:cxn modelId="{8D1F29B3-6362-4941-8E92-483A79BC9C87}" type="presParOf" srcId="{F5F907A8-E1A7-47D0-B80B-54708CC65E14}" destId="{A47BD492-3908-4516-AA25-463E77E86B66}" srcOrd="1" destOrd="0" presId="urn:microsoft.com/office/officeart/2005/8/layout/hierarchy3"/>
    <dgm:cxn modelId="{4CFEE045-5249-4713-99F6-25C87D3D1872}" type="presParOf" srcId="{A47BD492-3908-4516-AA25-463E77E86B66}" destId="{A4CC1E0F-7E1C-420A-8F16-23EA8C60CAFD}" srcOrd="0" destOrd="0" presId="urn:microsoft.com/office/officeart/2005/8/layout/hierarchy3"/>
    <dgm:cxn modelId="{657ABE8B-A92E-47AC-B9E0-A4FA18FD9B30}" type="presParOf" srcId="{A47BD492-3908-4516-AA25-463E77E86B66}" destId="{CB2EDF1B-E8E2-49F2-84B8-3893C0174965}" srcOrd="1" destOrd="0" presId="urn:microsoft.com/office/officeart/2005/8/layout/hierarchy3"/>
    <dgm:cxn modelId="{D052AADF-6F70-45E3-AD71-48C178ED49B9}" type="presParOf" srcId="{A47BD492-3908-4516-AA25-463E77E86B66}" destId="{6726BEE4-8F88-42F1-8A7D-CC818E7D0599}" srcOrd="2" destOrd="0" presId="urn:microsoft.com/office/officeart/2005/8/layout/hierarchy3"/>
    <dgm:cxn modelId="{6C0BF2AD-2955-419D-8ED1-F49D5CDE682A}" type="presParOf" srcId="{A47BD492-3908-4516-AA25-463E77E86B66}" destId="{2BF475AE-B828-4841-BCA3-C9EC4750E3F1}" srcOrd="3" destOrd="0" presId="urn:microsoft.com/office/officeart/2005/8/layout/hierarchy3"/>
  </dgm:cxnLst>
  <dgm:bg>
    <a:noFill/>
  </dgm:bg>
  <dgm:whole>
    <a:ln>
      <a:noFill/>
    </a:ln>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E23EB41-8BCF-4441-B1C4-168D8A131352}" type="doc">
      <dgm:prSet loTypeId="urn:microsoft.com/office/officeart/2005/8/layout/target1" loCatId="relationship" qsTypeId="urn:microsoft.com/office/officeart/2005/8/quickstyle/simple1" qsCatId="simple" csTypeId="urn:microsoft.com/office/officeart/2005/8/colors/accent0_1" csCatId="mainScheme" phldr="1"/>
      <dgm:spPr/>
    </dgm:pt>
    <dgm:pt modelId="{D4B9505E-E546-408C-BBB2-D49D789F980D}">
      <dgm:prSet phldrT="[Текст]" custT="1"/>
      <dgm:spPr>
        <a:xfrm>
          <a:off x="2460363" y="0"/>
          <a:ext cx="1484795" cy="681037"/>
        </a:xfrm>
        <a:noFill/>
        <a:ln>
          <a:noFill/>
        </a:ln>
        <a:effectLst/>
      </dgm:spPr>
      <dgm:t>
        <a:bodyPr/>
        <a:lstStyle/>
        <a:p>
          <a:pPr algn="r"/>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Компетенция</a:t>
          </a:r>
          <a:endParaRPr lang="en-GB"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62652A6-1B59-4E45-94A5-74A2FD605354}" type="parTrans" cxnId="{1B1B2462-A33C-4FE3-9651-C23954F194A8}">
      <dgm:prSet/>
      <dgm:spPr/>
      <dgm:t>
        <a:bodyPr/>
        <a:lstStyle/>
        <a:p>
          <a:pPr algn="r"/>
          <a:endParaRPr lang="en-GB">
            <a:latin typeface="Times New Roman" panose="02020603050405020304" pitchFamily="18" charset="0"/>
            <a:cs typeface="Times New Roman" panose="02020603050405020304" pitchFamily="18" charset="0"/>
          </a:endParaRPr>
        </a:p>
      </dgm:t>
    </dgm:pt>
    <dgm:pt modelId="{3D6E6598-53F1-4F77-B0CF-D8DA85F5ECC0}" type="sibTrans" cxnId="{1B1B2462-A33C-4FE3-9651-C23954F194A8}">
      <dgm:prSet/>
      <dgm:spPr/>
      <dgm:t>
        <a:bodyPr/>
        <a:lstStyle/>
        <a:p>
          <a:pPr algn="r"/>
          <a:endParaRPr lang="en-GB">
            <a:latin typeface="Times New Roman" panose="02020603050405020304" pitchFamily="18" charset="0"/>
            <a:cs typeface="Times New Roman" panose="02020603050405020304" pitchFamily="18" charset="0"/>
          </a:endParaRPr>
        </a:p>
      </dgm:t>
    </dgm:pt>
    <dgm:pt modelId="{55B74E90-1198-4E5E-A2B8-3DCA5D5F9784}">
      <dgm:prSet phldrT="[Текст]" custT="1"/>
      <dgm:spPr>
        <a:xfrm>
          <a:off x="2587771" y="681037"/>
          <a:ext cx="1229978" cy="681037"/>
        </a:xfrm>
        <a:noFill/>
        <a:ln>
          <a:noFill/>
        </a:ln>
        <a:effectLst/>
      </dgm:spPr>
      <dgm:t>
        <a:bodyPr/>
        <a:lstStyle/>
        <a:p>
          <a:pPr algn="r"/>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Автономия</a:t>
          </a:r>
          <a:endParaRPr lang="en-GB"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D53B4BD0-2201-473F-9092-7AC4CE85DC3C}" type="parTrans" cxnId="{35FE83FC-5B64-4FCB-A625-DC6859540CCF}">
      <dgm:prSet/>
      <dgm:spPr/>
      <dgm:t>
        <a:bodyPr/>
        <a:lstStyle/>
        <a:p>
          <a:pPr algn="r"/>
          <a:endParaRPr lang="en-GB">
            <a:latin typeface="Times New Roman" panose="02020603050405020304" pitchFamily="18" charset="0"/>
            <a:cs typeface="Times New Roman" panose="02020603050405020304" pitchFamily="18" charset="0"/>
          </a:endParaRPr>
        </a:p>
      </dgm:t>
    </dgm:pt>
    <dgm:pt modelId="{53BA15ED-FFCE-4224-92A1-EC94528954E3}" type="sibTrans" cxnId="{35FE83FC-5B64-4FCB-A625-DC6859540CCF}">
      <dgm:prSet/>
      <dgm:spPr/>
      <dgm:t>
        <a:bodyPr/>
        <a:lstStyle/>
        <a:p>
          <a:pPr algn="r"/>
          <a:endParaRPr lang="en-GB">
            <a:latin typeface="Times New Roman" panose="02020603050405020304" pitchFamily="18" charset="0"/>
            <a:cs typeface="Times New Roman" panose="02020603050405020304" pitchFamily="18" charset="0"/>
          </a:endParaRPr>
        </a:p>
      </dgm:t>
    </dgm:pt>
    <dgm:pt modelId="{4C82A94C-2AA4-4E66-A4B3-557C01F8C8C9}" type="pres">
      <dgm:prSet presAssocID="{2E23EB41-8BCF-4441-B1C4-168D8A131352}" presName="composite" presStyleCnt="0">
        <dgm:presLayoutVars>
          <dgm:chMax val="5"/>
          <dgm:dir/>
          <dgm:resizeHandles val="exact"/>
        </dgm:presLayoutVars>
      </dgm:prSet>
      <dgm:spPr/>
    </dgm:pt>
    <dgm:pt modelId="{58570F38-5140-4202-A36F-9A5CEF760621}" type="pres">
      <dgm:prSet presAssocID="{D4B9505E-E546-408C-BBB2-D49D789F980D}" presName="circle1" presStyleLbl="lnNode1" presStyleIdx="0" presStyleCnt="2"/>
      <dgm:spPr>
        <a:xfrm>
          <a:off x="1432063" y="1089660"/>
          <a:ext cx="544830" cy="544830"/>
        </a:xfrm>
        <a:prstGeom prst="ellips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pt>
    <dgm:pt modelId="{A64D8FE8-4615-4AF7-AA69-65F43A5C0F4C}" type="pres">
      <dgm:prSet presAssocID="{D4B9505E-E546-408C-BBB2-D49D789F980D}" presName="text1" presStyleLbl="revTx" presStyleIdx="0" presStyleCnt="2" custScaleX="181683">
        <dgm:presLayoutVars>
          <dgm:bulletEnabled val="1"/>
        </dgm:presLayoutVars>
      </dgm:prSet>
      <dgm:spPr>
        <a:prstGeom prst="rect">
          <a:avLst/>
        </a:prstGeom>
      </dgm:spPr>
      <dgm:t>
        <a:bodyPr/>
        <a:lstStyle/>
        <a:p>
          <a:endParaRPr lang="ru-RU"/>
        </a:p>
      </dgm:t>
    </dgm:pt>
    <dgm:pt modelId="{8F52E775-0FE7-433F-83BB-55A816D8A7F5}" type="pres">
      <dgm:prSet presAssocID="{D4B9505E-E546-408C-BBB2-D49D789F980D}" presName="line1" presStyleLbl="callout" presStyleIdx="0" presStyleCnt="4"/>
      <dgm:spPr>
        <a:xfrm>
          <a:off x="2589827" y="340518"/>
          <a:ext cx="204311" cy="0"/>
        </a:xfrm>
        <a:prstGeom prst="line">
          <a:avLst/>
        </a:prstGeom>
        <a:solidFill>
          <a:sysClr val="windowText" lastClr="000000">
            <a:hueOff val="0"/>
            <a:satOff val="0"/>
            <a:lumOff val="0"/>
            <a:alphaOff val="0"/>
          </a:sysClr>
        </a:solidFill>
        <a:ln w="25400" cap="flat" cmpd="sng" algn="ctr">
          <a:solidFill>
            <a:sysClr val="windowText" lastClr="000000">
              <a:hueOff val="0"/>
              <a:satOff val="0"/>
              <a:lumOff val="0"/>
              <a:alphaOff val="0"/>
            </a:sysClr>
          </a:solidFill>
          <a:prstDash val="solid"/>
        </a:ln>
        <a:effectLst/>
      </dgm:spPr>
    </dgm:pt>
    <dgm:pt modelId="{DA91D62D-33D0-4359-9594-F41572B39E24}" type="pres">
      <dgm:prSet presAssocID="{D4B9505E-E546-408C-BBB2-D49D789F980D}" presName="d1" presStyleLbl="callout" presStyleIdx="1" presStyleCnt="4"/>
      <dgm:spPr>
        <a:xfrm rot="5400000">
          <a:off x="1635761" y="408690"/>
          <a:ext cx="1022101" cy="884667"/>
        </a:xfrm>
        <a:prstGeom prst="line">
          <a:avLst/>
        </a:prstGeom>
        <a:solidFill>
          <a:sysClr val="windowText" lastClr="000000">
            <a:hueOff val="0"/>
            <a:satOff val="0"/>
            <a:lumOff val="0"/>
            <a:alphaOff val="0"/>
          </a:sysClr>
        </a:solidFill>
        <a:ln w="25400" cap="flat" cmpd="sng" algn="ctr">
          <a:solidFill>
            <a:sysClr val="windowText" lastClr="000000">
              <a:hueOff val="0"/>
              <a:satOff val="0"/>
              <a:lumOff val="0"/>
              <a:alphaOff val="0"/>
            </a:sysClr>
          </a:solidFill>
          <a:prstDash val="solid"/>
        </a:ln>
        <a:effectLst/>
      </dgm:spPr>
    </dgm:pt>
    <dgm:pt modelId="{809E7434-A74A-4232-8498-FEC35DD6C257}" type="pres">
      <dgm:prSet presAssocID="{55B74E90-1198-4E5E-A2B8-3DCA5D5F9784}" presName="circle2" presStyleLbl="lnNode1" presStyleIdx="1" presStyleCnt="2"/>
      <dgm:spPr>
        <a:xfrm>
          <a:off x="887233" y="544829"/>
          <a:ext cx="1634490" cy="1634490"/>
        </a:xfrm>
        <a:prstGeom prst="ellips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pt>
    <dgm:pt modelId="{1B282E0D-A1F4-433F-9254-5B7C51B66BE4}" type="pres">
      <dgm:prSet presAssocID="{55B74E90-1198-4E5E-A2B8-3DCA5D5F9784}" presName="text2" presStyleLbl="revTx" presStyleIdx="1" presStyleCnt="2" custScaleX="150503">
        <dgm:presLayoutVars>
          <dgm:bulletEnabled val="1"/>
        </dgm:presLayoutVars>
      </dgm:prSet>
      <dgm:spPr>
        <a:prstGeom prst="rect">
          <a:avLst/>
        </a:prstGeom>
      </dgm:spPr>
      <dgm:t>
        <a:bodyPr/>
        <a:lstStyle/>
        <a:p>
          <a:endParaRPr lang="ru-RU"/>
        </a:p>
      </dgm:t>
    </dgm:pt>
    <dgm:pt modelId="{43DCEA67-7440-4DC3-9DE1-07148C3F7CD7}" type="pres">
      <dgm:prSet presAssocID="{55B74E90-1198-4E5E-A2B8-3DCA5D5F9784}" presName="line2" presStyleLbl="callout" presStyleIdx="2" presStyleCnt="4"/>
      <dgm:spPr>
        <a:xfrm>
          <a:off x="2589827" y="1021556"/>
          <a:ext cx="204311" cy="0"/>
        </a:xfrm>
        <a:prstGeom prst="line">
          <a:avLst/>
        </a:prstGeom>
        <a:solidFill>
          <a:sysClr val="windowText" lastClr="000000">
            <a:hueOff val="0"/>
            <a:satOff val="0"/>
            <a:lumOff val="0"/>
            <a:alphaOff val="0"/>
          </a:sysClr>
        </a:solidFill>
        <a:ln w="25400" cap="flat" cmpd="sng" algn="ctr">
          <a:solidFill>
            <a:sysClr val="windowText" lastClr="000000">
              <a:hueOff val="0"/>
              <a:satOff val="0"/>
              <a:lumOff val="0"/>
              <a:alphaOff val="0"/>
            </a:sysClr>
          </a:solidFill>
          <a:prstDash val="solid"/>
        </a:ln>
        <a:effectLst/>
      </dgm:spPr>
    </dgm:pt>
    <dgm:pt modelId="{7E9BFC45-CE2E-49BD-860D-57A0504988A4}" type="pres">
      <dgm:prSet presAssocID="{55B74E90-1198-4E5E-A2B8-3DCA5D5F9784}" presName="d2" presStyleLbl="callout" presStyleIdx="3" presStyleCnt="4"/>
      <dgm:spPr>
        <a:xfrm rot="5400000">
          <a:off x="1984194" y="1133055"/>
          <a:ext cx="715470" cy="494433"/>
        </a:xfrm>
        <a:prstGeom prst="line">
          <a:avLst/>
        </a:prstGeom>
        <a:solidFill>
          <a:sysClr val="windowText" lastClr="000000">
            <a:hueOff val="0"/>
            <a:satOff val="0"/>
            <a:lumOff val="0"/>
            <a:alphaOff val="0"/>
          </a:sysClr>
        </a:solidFill>
        <a:ln w="25400" cap="flat" cmpd="sng" algn="ctr">
          <a:solidFill>
            <a:sysClr val="windowText" lastClr="000000">
              <a:hueOff val="0"/>
              <a:satOff val="0"/>
              <a:lumOff val="0"/>
              <a:alphaOff val="0"/>
            </a:sysClr>
          </a:solidFill>
          <a:prstDash val="solid"/>
        </a:ln>
        <a:effectLst/>
      </dgm:spPr>
    </dgm:pt>
  </dgm:ptLst>
  <dgm:cxnLst>
    <dgm:cxn modelId="{1B1B2462-A33C-4FE3-9651-C23954F194A8}" srcId="{2E23EB41-8BCF-4441-B1C4-168D8A131352}" destId="{D4B9505E-E546-408C-BBB2-D49D789F980D}" srcOrd="0" destOrd="0" parTransId="{062652A6-1B59-4E45-94A5-74A2FD605354}" sibTransId="{3D6E6598-53F1-4F77-B0CF-D8DA85F5ECC0}"/>
    <dgm:cxn modelId="{B943E09C-FDD0-4E16-94AF-C96D87CF9655}" type="presOf" srcId="{55B74E90-1198-4E5E-A2B8-3DCA5D5F9784}" destId="{1B282E0D-A1F4-433F-9254-5B7C51B66BE4}" srcOrd="0" destOrd="0" presId="urn:microsoft.com/office/officeart/2005/8/layout/target1"/>
    <dgm:cxn modelId="{9E19F5E5-7EF1-4A84-AEBF-58328201A963}" type="presOf" srcId="{2E23EB41-8BCF-4441-B1C4-168D8A131352}" destId="{4C82A94C-2AA4-4E66-A4B3-557C01F8C8C9}" srcOrd="0" destOrd="0" presId="urn:microsoft.com/office/officeart/2005/8/layout/target1"/>
    <dgm:cxn modelId="{5B8311F6-5568-4257-A9FA-B66C25D72103}" type="presOf" srcId="{D4B9505E-E546-408C-BBB2-D49D789F980D}" destId="{A64D8FE8-4615-4AF7-AA69-65F43A5C0F4C}" srcOrd="0" destOrd="0" presId="urn:microsoft.com/office/officeart/2005/8/layout/target1"/>
    <dgm:cxn modelId="{35FE83FC-5B64-4FCB-A625-DC6859540CCF}" srcId="{2E23EB41-8BCF-4441-B1C4-168D8A131352}" destId="{55B74E90-1198-4E5E-A2B8-3DCA5D5F9784}" srcOrd="1" destOrd="0" parTransId="{D53B4BD0-2201-473F-9092-7AC4CE85DC3C}" sibTransId="{53BA15ED-FFCE-4224-92A1-EC94528954E3}"/>
    <dgm:cxn modelId="{2B0633F6-6D92-4AC7-BE18-A0CB23AB32D3}" type="presParOf" srcId="{4C82A94C-2AA4-4E66-A4B3-557C01F8C8C9}" destId="{58570F38-5140-4202-A36F-9A5CEF760621}" srcOrd="0" destOrd="0" presId="urn:microsoft.com/office/officeart/2005/8/layout/target1"/>
    <dgm:cxn modelId="{7CDB98AA-ED79-4A69-A315-69E3ACC8A671}" type="presParOf" srcId="{4C82A94C-2AA4-4E66-A4B3-557C01F8C8C9}" destId="{A64D8FE8-4615-4AF7-AA69-65F43A5C0F4C}" srcOrd="1" destOrd="0" presId="urn:microsoft.com/office/officeart/2005/8/layout/target1"/>
    <dgm:cxn modelId="{5AC26BBF-C300-44AA-BD39-78E276164CAE}" type="presParOf" srcId="{4C82A94C-2AA4-4E66-A4B3-557C01F8C8C9}" destId="{8F52E775-0FE7-433F-83BB-55A816D8A7F5}" srcOrd="2" destOrd="0" presId="urn:microsoft.com/office/officeart/2005/8/layout/target1"/>
    <dgm:cxn modelId="{5FD2B726-0A24-47E7-A574-BAF162D98F80}" type="presParOf" srcId="{4C82A94C-2AA4-4E66-A4B3-557C01F8C8C9}" destId="{DA91D62D-33D0-4359-9594-F41572B39E24}" srcOrd="3" destOrd="0" presId="urn:microsoft.com/office/officeart/2005/8/layout/target1"/>
    <dgm:cxn modelId="{11E95A6B-CA4C-4D87-9928-2504255BBF22}" type="presParOf" srcId="{4C82A94C-2AA4-4E66-A4B3-557C01F8C8C9}" destId="{809E7434-A74A-4232-8498-FEC35DD6C257}" srcOrd="4" destOrd="0" presId="urn:microsoft.com/office/officeart/2005/8/layout/target1"/>
    <dgm:cxn modelId="{D820CFDF-F3C1-4DFA-BB20-888511D1D74D}" type="presParOf" srcId="{4C82A94C-2AA4-4E66-A4B3-557C01F8C8C9}" destId="{1B282E0D-A1F4-433F-9254-5B7C51B66BE4}" srcOrd="5" destOrd="0" presId="urn:microsoft.com/office/officeart/2005/8/layout/target1"/>
    <dgm:cxn modelId="{74491299-3A9F-47CA-B0C6-297E180F6EE7}" type="presParOf" srcId="{4C82A94C-2AA4-4E66-A4B3-557C01F8C8C9}" destId="{43DCEA67-7440-4DC3-9DE1-07148C3F7CD7}" srcOrd="6" destOrd="0" presId="urn:microsoft.com/office/officeart/2005/8/layout/target1"/>
    <dgm:cxn modelId="{86929B0F-92F8-417C-8687-ECB0CD813412}" type="presParOf" srcId="{4C82A94C-2AA4-4E66-A4B3-557C01F8C8C9}" destId="{7E9BFC45-CE2E-49BD-860D-57A0504988A4}" srcOrd="7" destOrd="0" presId="urn:microsoft.com/office/officeart/2005/8/layout/targe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E23EB41-8BCF-4441-B1C4-168D8A131352}" type="doc">
      <dgm:prSet loTypeId="urn:microsoft.com/office/officeart/2005/8/layout/target1" loCatId="relationship" qsTypeId="urn:microsoft.com/office/officeart/2005/8/quickstyle/simple1" qsCatId="simple" csTypeId="urn:microsoft.com/office/officeart/2005/8/colors/accent0_1" csCatId="mainScheme" phldr="1"/>
      <dgm:spPr/>
    </dgm:pt>
    <dgm:pt modelId="{D4B9505E-E546-408C-BBB2-D49D789F980D}">
      <dgm:prSet phldrT="[Текст]" custT="1"/>
      <dgm:spPr>
        <a:xfrm>
          <a:off x="2460363" y="0"/>
          <a:ext cx="1484795" cy="681037"/>
        </a:xfrm>
        <a:noFill/>
        <a:ln>
          <a:noFill/>
        </a:ln>
        <a:effectLst/>
      </dgm:spPr>
      <dgm:t>
        <a:bodyPr/>
        <a:lstStyle/>
        <a:p>
          <a:pPr algn="ctr"/>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Автономия</a:t>
          </a:r>
          <a:endParaRPr lang="en-GB"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62652A6-1B59-4E45-94A5-74A2FD605354}" type="parTrans" cxnId="{1B1B2462-A33C-4FE3-9651-C23954F194A8}">
      <dgm:prSet/>
      <dgm:spPr/>
      <dgm:t>
        <a:bodyPr/>
        <a:lstStyle/>
        <a:p>
          <a:pPr algn="r"/>
          <a:endParaRPr lang="en-GB">
            <a:latin typeface="Times New Roman" panose="02020603050405020304" pitchFamily="18" charset="0"/>
            <a:cs typeface="Times New Roman" panose="02020603050405020304" pitchFamily="18" charset="0"/>
          </a:endParaRPr>
        </a:p>
      </dgm:t>
    </dgm:pt>
    <dgm:pt modelId="{3D6E6598-53F1-4F77-B0CF-D8DA85F5ECC0}" type="sibTrans" cxnId="{1B1B2462-A33C-4FE3-9651-C23954F194A8}">
      <dgm:prSet/>
      <dgm:spPr/>
      <dgm:t>
        <a:bodyPr/>
        <a:lstStyle/>
        <a:p>
          <a:pPr algn="r"/>
          <a:endParaRPr lang="en-GB">
            <a:latin typeface="Times New Roman" panose="02020603050405020304" pitchFamily="18" charset="0"/>
            <a:cs typeface="Times New Roman" panose="02020603050405020304" pitchFamily="18" charset="0"/>
          </a:endParaRPr>
        </a:p>
      </dgm:t>
    </dgm:pt>
    <dgm:pt modelId="{55B74E90-1198-4E5E-A2B8-3DCA5D5F9784}">
      <dgm:prSet phldrT="[Текст]" custT="1"/>
      <dgm:spPr>
        <a:xfrm>
          <a:off x="2587771" y="681037"/>
          <a:ext cx="1229978" cy="681037"/>
        </a:xfrm>
        <a:noFill/>
        <a:ln>
          <a:noFill/>
        </a:ln>
        <a:effectLst/>
      </dgm:spPr>
      <dgm:t>
        <a:bodyPr/>
        <a:lstStyle/>
        <a:p>
          <a:pPr algn="r"/>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Компетенция</a:t>
          </a:r>
          <a:endParaRPr lang="en-GB"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D53B4BD0-2201-473F-9092-7AC4CE85DC3C}" type="parTrans" cxnId="{35FE83FC-5B64-4FCB-A625-DC6859540CCF}">
      <dgm:prSet/>
      <dgm:spPr/>
      <dgm:t>
        <a:bodyPr/>
        <a:lstStyle/>
        <a:p>
          <a:pPr algn="r"/>
          <a:endParaRPr lang="en-GB">
            <a:latin typeface="Times New Roman" panose="02020603050405020304" pitchFamily="18" charset="0"/>
            <a:cs typeface="Times New Roman" panose="02020603050405020304" pitchFamily="18" charset="0"/>
          </a:endParaRPr>
        </a:p>
      </dgm:t>
    </dgm:pt>
    <dgm:pt modelId="{53BA15ED-FFCE-4224-92A1-EC94528954E3}" type="sibTrans" cxnId="{35FE83FC-5B64-4FCB-A625-DC6859540CCF}">
      <dgm:prSet/>
      <dgm:spPr/>
      <dgm:t>
        <a:bodyPr/>
        <a:lstStyle/>
        <a:p>
          <a:pPr algn="r"/>
          <a:endParaRPr lang="en-GB">
            <a:latin typeface="Times New Roman" panose="02020603050405020304" pitchFamily="18" charset="0"/>
            <a:cs typeface="Times New Roman" panose="02020603050405020304" pitchFamily="18" charset="0"/>
          </a:endParaRPr>
        </a:p>
      </dgm:t>
    </dgm:pt>
    <dgm:pt modelId="{4C82A94C-2AA4-4E66-A4B3-557C01F8C8C9}" type="pres">
      <dgm:prSet presAssocID="{2E23EB41-8BCF-4441-B1C4-168D8A131352}" presName="composite" presStyleCnt="0">
        <dgm:presLayoutVars>
          <dgm:chMax val="5"/>
          <dgm:dir/>
          <dgm:resizeHandles val="exact"/>
        </dgm:presLayoutVars>
      </dgm:prSet>
      <dgm:spPr/>
    </dgm:pt>
    <dgm:pt modelId="{58570F38-5140-4202-A36F-9A5CEF760621}" type="pres">
      <dgm:prSet presAssocID="{D4B9505E-E546-408C-BBB2-D49D789F980D}" presName="circle1" presStyleLbl="lnNode1" presStyleIdx="0" presStyleCnt="2"/>
      <dgm:spPr>
        <a:xfrm>
          <a:off x="1432063" y="1089660"/>
          <a:ext cx="544830" cy="544830"/>
        </a:xfrm>
        <a:prstGeom prst="ellips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pt>
    <dgm:pt modelId="{A64D8FE8-4615-4AF7-AA69-65F43A5C0F4C}" type="pres">
      <dgm:prSet presAssocID="{D4B9505E-E546-408C-BBB2-D49D789F980D}" presName="text1" presStyleLbl="revTx" presStyleIdx="0" presStyleCnt="2" custScaleX="181683">
        <dgm:presLayoutVars>
          <dgm:bulletEnabled val="1"/>
        </dgm:presLayoutVars>
      </dgm:prSet>
      <dgm:spPr>
        <a:prstGeom prst="rect">
          <a:avLst/>
        </a:prstGeom>
      </dgm:spPr>
      <dgm:t>
        <a:bodyPr/>
        <a:lstStyle/>
        <a:p>
          <a:endParaRPr lang="en-GB"/>
        </a:p>
      </dgm:t>
    </dgm:pt>
    <dgm:pt modelId="{8F52E775-0FE7-433F-83BB-55A816D8A7F5}" type="pres">
      <dgm:prSet presAssocID="{D4B9505E-E546-408C-BBB2-D49D789F980D}" presName="line1" presStyleLbl="callout" presStyleIdx="0" presStyleCnt="4"/>
      <dgm:spPr>
        <a:xfrm>
          <a:off x="2589827" y="340518"/>
          <a:ext cx="204311" cy="0"/>
        </a:xfrm>
        <a:prstGeom prst="line">
          <a:avLst/>
        </a:prstGeom>
        <a:solidFill>
          <a:sysClr val="windowText" lastClr="000000">
            <a:hueOff val="0"/>
            <a:satOff val="0"/>
            <a:lumOff val="0"/>
            <a:alphaOff val="0"/>
          </a:sysClr>
        </a:solidFill>
        <a:ln w="25400" cap="flat" cmpd="sng" algn="ctr">
          <a:solidFill>
            <a:sysClr val="windowText" lastClr="000000">
              <a:hueOff val="0"/>
              <a:satOff val="0"/>
              <a:lumOff val="0"/>
              <a:alphaOff val="0"/>
            </a:sysClr>
          </a:solidFill>
          <a:prstDash val="solid"/>
        </a:ln>
        <a:effectLst/>
      </dgm:spPr>
    </dgm:pt>
    <dgm:pt modelId="{DA91D62D-33D0-4359-9594-F41572B39E24}" type="pres">
      <dgm:prSet presAssocID="{D4B9505E-E546-408C-BBB2-D49D789F980D}" presName="d1" presStyleLbl="callout" presStyleIdx="1" presStyleCnt="4"/>
      <dgm:spPr>
        <a:xfrm rot="5400000">
          <a:off x="1635761" y="408690"/>
          <a:ext cx="1022101" cy="884667"/>
        </a:xfrm>
        <a:prstGeom prst="line">
          <a:avLst/>
        </a:prstGeom>
        <a:solidFill>
          <a:sysClr val="windowText" lastClr="000000">
            <a:hueOff val="0"/>
            <a:satOff val="0"/>
            <a:lumOff val="0"/>
            <a:alphaOff val="0"/>
          </a:sysClr>
        </a:solidFill>
        <a:ln w="25400" cap="flat" cmpd="sng" algn="ctr">
          <a:solidFill>
            <a:sysClr val="windowText" lastClr="000000">
              <a:hueOff val="0"/>
              <a:satOff val="0"/>
              <a:lumOff val="0"/>
              <a:alphaOff val="0"/>
            </a:sysClr>
          </a:solidFill>
          <a:prstDash val="solid"/>
        </a:ln>
        <a:effectLst/>
      </dgm:spPr>
    </dgm:pt>
    <dgm:pt modelId="{809E7434-A74A-4232-8498-FEC35DD6C257}" type="pres">
      <dgm:prSet presAssocID="{55B74E90-1198-4E5E-A2B8-3DCA5D5F9784}" presName="circle2" presStyleLbl="lnNode1" presStyleIdx="1" presStyleCnt="2"/>
      <dgm:spPr>
        <a:xfrm>
          <a:off x="887233" y="544829"/>
          <a:ext cx="1634490" cy="1634490"/>
        </a:xfrm>
        <a:prstGeom prst="ellips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pt>
    <dgm:pt modelId="{1B282E0D-A1F4-433F-9254-5B7C51B66BE4}" type="pres">
      <dgm:prSet presAssocID="{55B74E90-1198-4E5E-A2B8-3DCA5D5F9784}" presName="text2" presStyleLbl="revTx" presStyleIdx="1" presStyleCnt="2" custScaleX="150503">
        <dgm:presLayoutVars>
          <dgm:bulletEnabled val="1"/>
        </dgm:presLayoutVars>
      </dgm:prSet>
      <dgm:spPr>
        <a:prstGeom prst="rect">
          <a:avLst/>
        </a:prstGeom>
      </dgm:spPr>
      <dgm:t>
        <a:bodyPr/>
        <a:lstStyle/>
        <a:p>
          <a:endParaRPr lang="ru-RU"/>
        </a:p>
      </dgm:t>
    </dgm:pt>
    <dgm:pt modelId="{43DCEA67-7440-4DC3-9DE1-07148C3F7CD7}" type="pres">
      <dgm:prSet presAssocID="{55B74E90-1198-4E5E-A2B8-3DCA5D5F9784}" presName="line2" presStyleLbl="callout" presStyleIdx="2" presStyleCnt="4"/>
      <dgm:spPr>
        <a:xfrm>
          <a:off x="2589827" y="1021556"/>
          <a:ext cx="204311" cy="0"/>
        </a:xfrm>
        <a:prstGeom prst="line">
          <a:avLst/>
        </a:prstGeom>
        <a:solidFill>
          <a:sysClr val="windowText" lastClr="000000">
            <a:hueOff val="0"/>
            <a:satOff val="0"/>
            <a:lumOff val="0"/>
            <a:alphaOff val="0"/>
          </a:sysClr>
        </a:solidFill>
        <a:ln w="25400" cap="flat" cmpd="sng" algn="ctr">
          <a:solidFill>
            <a:sysClr val="windowText" lastClr="000000">
              <a:hueOff val="0"/>
              <a:satOff val="0"/>
              <a:lumOff val="0"/>
              <a:alphaOff val="0"/>
            </a:sysClr>
          </a:solidFill>
          <a:prstDash val="solid"/>
        </a:ln>
        <a:effectLst/>
      </dgm:spPr>
    </dgm:pt>
    <dgm:pt modelId="{7E9BFC45-CE2E-49BD-860D-57A0504988A4}" type="pres">
      <dgm:prSet presAssocID="{55B74E90-1198-4E5E-A2B8-3DCA5D5F9784}" presName="d2" presStyleLbl="callout" presStyleIdx="3" presStyleCnt="4"/>
      <dgm:spPr>
        <a:xfrm rot="5400000">
          <a:off x="1984194" y="1133055"/>
          <a:ext cx="715470" cy="494433"/>
        </a:xfrm>
        <a:prstGeom prst="line">
          <a:avLst/>
        </a:prstGeom>
        <a:solidFill>
          <a:sysClr val="windowText" lastClr="000000">
            <a:hueOff val="0"/>
            <a:satOff val="0"/>
            <a:lumOff val="0"/>
            <a:alphaOff val="0"/>
          </a:sysClr>
        </a:solidFill>
        <a:ln w="25400" cap="flat" cmpd="sng" algn="ctr">
          <a:solidFill>
            <a:sysClr val="windowText" lastClr="000000">
              <a:hueOff val="0"/>
              <a:satOff val="0"/>
              <a:lumOff val="0"/>
              <a:alphaOff val="0"/>
            </a:sysClr>
          </a:solidFill>
          <a:prstDash val="solid"/>
        </a:ln>
        <a:effectLst/>
      </dgm:spPr>
    </dgm:pt>
  </dgm:ptLst>
  <dgm:cxnLst>
    <dgm:cxn modelId="{1B1B2462-A33C-4FE3-9651-C23954F194A8}" srcId="{2E23EB41-8BCF-4441-B1C4-168D8A131352}" destId="{D4B9505E-E546-408C-BBB2-D49D789F980D}" srcOrd="0" destOrd="0" parTransId="{062652A6-1B59-4E45-94A5-74A2FD605354}" sibTransId="{3D6E6598-53F1-4F77-B0CF-D8DA85F5ECC0}"/>
    <dgm:cxn modelId="{991327A5-9A61-4E15-9C7B-144F9CB2198A}" type="presOf" srcId="{2E23EB41-8BCF-4441-B1C4-168D8A131352}" destId="{4C82A94C-2AA4-4E66-A4B3-557C01F8C8C9}" srcOrd="0" destOrd="0" presId="urn:microsoft.com/office/officeart/2005/8/layout/target1"/>
    <dgm:cxn modelId="{2BCF7FAE-E816-4BC1-B36D-8EC8422BA7D8}" type="presOf" srcId="{55B74E90-1198-4E5E-A2B8-3DCA5D5F9784}" destId="{1B282E0D-A1F4-433F-9254-5B7C51B66BE4}" srcOrd="0" destOrd="0" presId="urn:microsoft.com/office/officeart/2005/8/layout/target1"/>
    <dgm:cxn modelId="{35FE83FC-5B64-4FCB-A625-DC6859540CCF}" srcId="{2E23EB41-8BCF-4441-B1C4-168D8A131352}" destId="{55B74E90-1198-4E5E-A2B8-3DCA5D5F9784}" srcOrd="1" destOrd="0" parTransId="{D53B4BD0-2201-473F-9092-7AC4CE85DC3C}" sibTransId="{53BA15ED-FFCE-4224-92A1-EC94528954E3}"/>
    <dgm:cxn modelId="{C762E264-88C5-4A27-8EE6-A752B2A98005}" type="presOf" srcId="{D4B9505E-E546-408C-BBB2-D49D789F980D}" destId="{A64D8FE8-4615-4AF7-AA69-65F43A5C0F4C}" srcOrd="0" destOrd="0" presId="urn:microsoft.com/office/officeart/2005/8/layout/target1"/>
    <dgm:cxn modelId="{83128573-512D-42A8-BB83-59FB47233006}" type="presParOf" srcId="{4C82A94C-2AA4-4E66-A4B3-557C01F8C8C9}" destId="{58570F38-5140-4202-A36F-9A5CEF760621}" srcOrd="0" destOrd="0" presId="urn:microsoft.com/office/officeart/2005/8/layout/target1"/>
    <dgm:cxn modelId="{1D2CFB51-100D-4862-B682-B0FBFA32882C}" type="presParOf" srcId="{4C82A94C-2AA4-4E66-A4B3-557C01F8C8C9}" destId="{A64D8FE8-4615-4AF7-AA69-65F43A5C0F4C}" srcOrd="1" destOrd="0" presId="urn:microsoft.com/office/officeart/2005/8/layout/target1"/>
    <dgm:cxn modelId="{4C6EE274-06C5-4932-8BDB-344AC81574DC}" type="presParOf" srcId="{4C82A94C-2AA4-4E66-A4B3-557C01F8C8C9}" destId="{8F52E775-0FE7-433F-83BB-55A816D8A7F5}" srcOrd="2" destOrd="0" presId="urn:microsoft.com/office/officeart/2005/8/layout/target1"/>
    <dgm:cxn modelId="{F5899B8F-3F79-49F4-83BC-7879AC937218}" type="presParOf" srcId="{4C82A94C-2AA4-4E66-A4B3-557C01F8C8C9}" destId="{DA91D62D-33D0-4359-9594-F41572B39E24}" srcOrd="3" destOrd="0" presId="urn:microsoft.com/office/officeart/2005/8/layout/target1"/>
    <dgm:cxn modelId="{6D0D5697-6634-4CC2-9AB9-042C15D8CD1C}" type="presParOf" srcId="{4C82A94C-2AA4-4E66-A4B3-557C01F8C8C9}" destId="{809E7434-A74A-4232-8498-FEC35DD6C257}" srcOrd="4" destOrd="0" presId="urn:microsoft.com/office/officeart/2005/8/layout/target1"/>
    <dgm:cxn modelId="{19B1398E-83F7-44C4-B79E-D5ED5F4C6B53}" type="presParOf" srcId="{4C82A94C-2AA4-4E66-A4B3-557C01F8C8C9}" destId="{1B282E0D-A1F4-433F-9254-5B7C51B66BE4}" srcOrd="5" destOrd="0" presId="urn:microsoft.com/office/officeart/2005/8/layout/target1"/>
    <dgm:cxn modelId="{F218D182-16A4-4F99-BA4D-8C9BC4178976}" type="presParOf" srcId="{4C82A94C-2AA4-4E66-A4B3-557C01F8C8C9}" destId="{43DCEA67-7440-4DC3-9DE1-07148C3F7CD7}" srcOrd="6" destOrd="0" presId="urn:microsoft.com/office/officeart/2005/8/layout/target1"/>
    <dgm:cxn modelId="{5CB128B7-AD2E-4231-9ACC-12ACF0E59D7F}" type="presParOf" srcId="{4C82A94C-2AA4-4E66-A4B3-557C01F8C8C9}" destId="{7E9BFC45-CE2E-49BD-860D-57A0504988A4}" srcOrd="7" destOrd="0" presId="urn:microsoft.com/office/officeart/2005/8/layout/targe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09D0AAF-E585-4A19-AE7A-6C5F6830D9BF}" type="doc">
      <dgm:prSet loTypeId="urn:microsoft.com/office/officeart/2005/8/layout/process1" loCatId="process" qsTypeId="urn:microsoft.com/office/officeart/2005/8/quickstyle/simple1" qsCatId="simple" csTypeId="urn:microsoft.com/office/officeart/2005/8/colors/accent0_1" csCatId="mainScheme" phldr="1"/>
      <dgm:spPr/>
    </dgm:pt>
    <dgm:pt modelId="{57042AC3-DCAE-4F4E-828D-47D86741988A}">
      <dgm:prSet phldrT="[Текст]" custT="1"/>
      <dgm:spPr>
        <a:xfrm>
          <a:off x="5380" y="0"/>
          <a:ext cx="1608284" cy="568959"/>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Учебная компетенция</a:t>
          </a:r>
          <a:endParaRPr lang="en-GB"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13F3222-D787-41F9-AC90-2F72BFCBA7E9}" type="parTrans" cxnId="{2D7DB46D-A904-4F24-9EC4-3F1EAFABC968}">
      <dgm:prSet/>
      <dgm:spPr/>
      <dgm:t>
        <a:bodyPr/>
        <a:lstStyle/>
        <a:p>
          <a:pPr algn="ctr"/>
          <a:endParaRPr lang="en-GB" sz="1400">
            <a:latin typeface="Times New Roman" panose="02020603050405020304" pitchFamily="18" charset="0"/>
            <a:cs typeface="Times New Roman" panose="02020603050405020304" pitchFamily="18" charset="0"/>
          </a:endParaRPr>
        </a:p>
      </dgm:t>
    </dgm:pt>
    <dgm:pt modelId="{5953F379-8429-4199-8B5E-C286B4041B10}" type="sibTrans" cxnId="{2D7DB46D-A904-4F24-9EC4-3F1EAFABC968}">
      <dgm:prSet custT="1"/>
      <dgm:spPr>
        <a:xfrm>
          <a:off x="1774493" y="85052"/>
          <a:ext cx="340956" cy="398854"/>
        </a:xfrm>
        <a:solidFill>
          <a:sysClr val="windowText" lastClr="000000">
            <a:tint val="60000"/>
            <a:hueOff val="0"/>
            <a:satOff val="0"/>
            <a:lumOff val="0"/>
            <a:alphaOff val="0"/>
          </a:sysClr>
        </a:solidFill>
        <a:ln>
          <a:noFill/>
        </a:ln>
        <a:effectLst/>
      </dgm:spPr>
      <dgm:t>
        <a:bodyPr/>
        <a:lstStyle/>
        <a:p>
          <a:pPr algn="ctr"/>
          <a:endParaRPr lang="en-GB"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5885B0B9-1A40-48F8-A668-329D6868BC6B}">
      <dgm:prSet phldrT="[Текст]" custT="1"/>
      <dgm:spPr>
        <a:xfrm>
          <a:off x="2256978" y="0"/>
          <a:ext cx="1608284" cy="568959"/>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Учебная автономия</a:t>
          </a:r>
          <a:endParaRPr lang="en-GB"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26FD05F0-08E2-4472-9647-9FB1289CF768}" type="parTrans" cxnId="{1976C0E3-7D22-47EA-AE2C-FC75455BD1B5}">
      <dgm:prSet/>
      <dgm:spPr/>
      <dgm:t>
        <a:bodyPr/>
        <a:lstStyle/>
        <a:p>
          <a:pPr algn="ctr"/>
          <a:endParaRPr lang="en-GB" sz="1400">
            <a:latin typeface="Times New Roman" panose="02020603050405020304" pitchFamily="18" charset="0"/>
            <a:cs typeface="Times New Roman" panose="02020603050405020304" pitchFamily="18" charset="0"/>
          </a:endParaRPr>
        </a:p>
      </dgm:t>
    </dgm:pt>
    <dgm:pt modelId="{34C5AE70-D723-4710-BF0B-9B0DD36BEDE1}" type="sibTrans" cxnId="{1976C0E3-7D22-47EA-AE2C-FC75455BD1B5}">
      <dgm:prSet custT="1"/>
      <dgm:spPr>
        <a:xfrm>
          <a:off x="4026090" y="85052"/>
          <a:ext cx="340956" cy="398854"/>
        </a:xfrm>
        <a:solidFill>
          <a:sysClr val="windowText" lastClr="000000">
            <a:tint val="60000"/>
            <a:hueOff val="0"/>
            <a:satOff val="0"/>
            <a:lumOff val="0"/>
            <a:alphaOff val="0"/>
          </a:sysClr>
        </a:solidFill>
        <a:ln>
          <a:noFill/>
        </a:ln>
        <a:effectLst/>
      </dgm:spPr>
      <dgm:t>
        <a:bodyPr/>
        <a:lstStyle/>
        <a:p>
          <a:pPr algn="ctr"/>
          <a:endParaRPr lang="en-GB"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38609AB-736E-4F04-B9F1-71D2485D83AF}">
      <dgm:prSet phldrT="[Текст]" custT="1"/>
      <dgm:spPr>
        <a:xfrm>
          <a:off x="4508576" y="0"/>
          <a:ext cx="1608284" cy="568959"/>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Автономность личности</a:t>
          </a:r>
          <a:endParaRPr lang="en-GB"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DF4295FA-83B0-4564-ABA6-DAD46BAB7CCD}" type="parTrans" cxnId="{CD7CB7B7-5B9F-4650-9336-01E90717290E}">
      <dgm:prSet/>
      <dgm:spPr/>
      <dgm:t>
        <a:bodyPr/>
        <a:lstStyle/>
        <a:p>
          <a:pPr algn="ctr"/>
          <a:endParaRPr lang="en-GB" sz="1400">
            <a:latin typeface="Times New Roman" panose="02020603050405020304" pitchFamily="18" charset="0"/>
            <a:cs typeface="Times New Roman" panose="02020603050405020304" pitchFamily="18" charset="0"/>
          </a:endParaRPr>
        </a:p>
      </dgm:t>
    </dgm:pt>
    <dgm:pt modelId="{9BFA3D67-88F5-4104-A6E6-BC7AFF903E0E}" type="sibTrans" cxnId="{CD7CB7B7-5B9F-4650-9336-01E90717290E}">
      <dgm:prSet/>
      <dgm:spPr/>
      <dgm:t>
        <a:bodyPr/>
        <a:lstStyle/>
        <a:p>
          <a:pPr algn="ctr"/>
          <a:endParaRPr lang="en-GB" sz="1400">
            <a:latin typeface="Times New Roman" panose="02020603050405020304" pitchFamily="18" charset="0"/>
            <a:cs typeface="Times New Roman" panose="02020603050405020304" pitchFamily="18" charset="0"/>
          </a:endParaRPr>
        </a:p>
      </dgm:t>
    </dgm:pt>
    <dgm:pt modelId="{52459191-9FE5-462B-9927-E4270AB75D98}" type="pres">
      <dgm:prSet presAssocID="{109D0AAF-E585-4A19-AE7A-6C5F6830D9BF}" presName="Name0" presStyleCnt="0">
        <dgm:presLayoutVars>
          <dgm:dir/>
          <dgm:resizeHandles val="exact"/>
        </dgm:presLayoutVars>
      </dgm:prSet>
      <dgm:spPr/>
    </dgm:pt>
    <dgm:pt modelId="{36BB34AC-4E2B-41B1-AD36-558D3DF46471}" type="pres">
      <dgm:prSet presAssocID="{57042AC3-DCAE-4F4E-828D-47D86741988A}" presName="node" presStyleLbl="node1" presStyleIdx="0" presStyleCnt="3">
        <dgm:presLayoutVars>
          <dgm:bulletEnabled val="1"/>
        </dgm:presLayoutVars>
      </dgm:prSet>
      <dgm:spPr>
        <a:prstGeom prst="roundRect">
          <a:avLst>
            <a:gd name="adj" fmla="val 10000"/>
          </a:avLst>
        </a:prstGeom>
      </dgm:spPr>
      <dgm:t>
        <a:bodyPr/>
        <a:lstStyle/>
        <a:p>
          <a:endParaRPr lang="ru-RU"/>
        </a:p>
      </dgm:t>
    </dgm:pt>
    <dgm:pt modelId="{6E573F96-5E95-4450-9F9F-C014AA36CB4B}" type="pres">
      <dgm:prSet presAssocID="{5953F379-8429-4199-8B5E-C286B4041B10}" presName="sibTrans" presStyleLbl="sibTrans2D1" presStyleIdx="0" presStyleCnt="2"/>
      <dgm:spPr>
        <a:prstGeom prst="rightArrow">
          <a:avLst>
            <a:gd name="adj1" fmla="val 60000"/>
            <a:gd name="adj2" fmla="val 50000"/>
          </a:avLst>
        </a:prstGeom>
      </dgm:spPr>
      <dgm:t>
        <a:bodyPr/>
        <a:lstStyle/>
        <a:p>
          <a:endParaRPr lang="ru-RU"/>
        </a:p>
      </dgm:t>
    </dgm:pt>
    <dgm:pt modelId="{D6554AA4-09C4-4403-B3FB-74AA0138B8A8}" type="pres">
      <dgm:prSet presAssocID="{5953F379-8429-4199-8B5E-C286B4041B10}" presName="connectorText" presStyleLbl="sibTrans2D1" presStyleIdx="0" presStyleCnt="2"/>
      <dgm:spPr/>
      <dgm:t>
        <a:bodyPr/>
        <a:lstStyle/>
        <a:p>
          <a:endParaRPr lang="ru-RU"/>
        </a:p>
      </dgm:t>
    </dgm:pt>
    <dgm:pt modelId="{E9978411-A462-4F6C-9D98-23D8E07C9060}" type="pres">
      <dgm:prSet presAssocID="{5885B0B9-1A40-48F8-A668-329D6868BC6B}" presName="node" presStyleLbl="node1" presStyleIdx="1" presStyleCnt="3" custLinFactNeighborX="-3492">
        <dgm:presLayoutVars>
          <dgm:bulletEnabled val="1"/>
        </dgm:presLayoutVars>
      </dgm:prSet>
      <dgm:spPr>
        <a:prstGeom prst="roundRect">
          <a:avLst>
            <a:gd name="adj" fmla="val 10000"/>
          </a:avLst>
        </a:prstGeom>
      </dgm:spPr>
      <dgm:t>
        <a:bodyPr/>
        <a:lstStyle/>
        <a:p>
          <a:endParaRPr lang="ru-RU"/>
        </a:p>
      </dgm:t>
    </dgm:pt>
    <dgm:pt modelId="{1E56EE99-7754-4EEB-856C-BB9D7BC23055}" type="pres">
      <dgm:prSet presAssocID="{34C5AE70-D723-4710-BF0B-9B0DD36BEDE1}" presName="sibTrans" presStyleLbl="sibTrans2D1" presStyleIdx="1" presStyleCnt="2" custLinFactNeighborX="-8845" custLinFactNeighborY="3184"/>
      <dgm:spPr>
        <a:prstGeom prst="rightArrow">
          <a:avLst>
            <a:gd name="adj1" fmla="val 60000"/>
            <a:gd name="adj2" fmla="val 50000"/>
          </a:avLst>
        </a:prstGeom>
      </dgm:spPr>
      <dgm:t>
        <a:bodyPr/>
        <a:lstStyle/>
        <a:p>
          <a:endParaRPr lang="ru-RU"/>
        </a:p>
      </dgm:t>
    </dgm:pt>
    <dgm:pt modelId="{6B7E4205-7DA7-4DD5-9785-9A4565E1A53E}" type="pres">
      <dgm:prSet presAssocID="{34C5AE70-D723-4710-BF0B-9B0DD36BEDE1}" presName="connectorText" presStyleLbl="sibTrans2D1" presStyleIdx="1" presStyleCnt="2"/>
      <dgm:spPr/>
      <dgm:t>
        <a:bodyPr/>
        <a:lstStyle/>
        <a:p>
          <a:endParaRPr lang="ru-RU"/>
        </a:p>
      </dgm:t>
    </dgm:pt>
    <dgm:pt modelId="{87AB4311-9238-4976-8501-8F4D2266907B}" type="pres">
      <dgm:prSet presAssocID="{038609AB-736E-4F04-B9F1-71D2485D83AF}" presName="node" presStyleLbl="node1" presStyleIdx="2" presStyleCnt="3" custLinFactNeighborX="814">
        <dgm:presLayoutVars>
          <dgm:bulletEnabled val="1"/>
        </dgm:presLayoutVars>
      </dgm:prSet>
      <dgm:spPr>
        <a:prstGeom prst="roundRect">
          <a:avLst>
            <a:gd name="adj" fmla="val 10000"/>
          </a:avLst>
        </a:prstGeom>
      </dgm:spPr>
      <dgm:t>
        <a:bodyPr/>
        <a:lstStyle/>
        <a:p>
          <a:endParaRPr lang="en-GB"/>
        </a:p>
      </dgm:t>
    </dgm:pt>
  </dgm:ptLst>
  <dgm:cxnLst>
    <dgm:cxn modelId="{CD7CB7B7-5B9F-4650-9336-01E90717290E}" srcId="{109D0AAF-E585-4A19-AE7A-6C5F6830D9BF}" destId="{038609AB-736E-4F04-B9F1-71D2485D83AF}" srcOrd="2" destOrd="0" parTransId="{DF4295FA-83B0-4564-ABA6-DAD46BAB7CCD}" sibTransId="{9BFA3D67-88F5-4104-A6E6-BC7AFF903E0E}"/>
    <dgm:cxn modelId="{BB604CD8-E0F0-484C-B1C1-362B6EF115B6}" type="presOf" srcId="{038609AB-736E-4F04-B9F1-71D2485D83AF}" destId="{87AB4311-9238-4976-8501-8F4D2266907B}" srcOrd="0" destOrd="0" presId="urn:microsoft.com/office/officeart/2005/8/layout/process1"/>
    <dgm:cxn modelId="{B434C6EF-4A05-466E-8635-29B29ED7215B}" type="presOf" srcId="{34C5AE70-D723-4710-BF0B-9B0DD36BEDE1}" destId="{1E56EE99-7754-4EEB-856C-BB9D7BC23055}" srcOrd="0" destOrd="0" presId="urn:microsoft.com/office/officeart/2005/8/layout/process1"/>
    <dgm:cxn modelId="{C49045C6-0383-4471-8529-2215E170D962}" type="presOf" srcId="{109D0AAF-E585-4A19-AE7A-6C5F6830D9BF}" destId="{52459191-9FE5-462B-9927-E4270AB75D98}" srcOrd="0" destOrd="0" presId="urn:microsoft.com/office/officeart/2005/8/layout/process1"/>
    <dgm:cxn modelId="{74994B29-7A36-4FE5-AC3B-40E73F77CACE}" type="presOf" srcId="{5953F379-8429-4199-8B5E-C286B4041B10}" destId="{D6554AA4-09C4-4403-B3FB-74AA0138B8A8}" srcOrd="1" destOrd="0" presId="urn:microsoft.com/office/officeart/2005/8/layout/process1"/>
    <dgm:cxn modelId="{F59EF873-D647-4A4E-B366-16FF763FC966}" type="presOf" srcId="{5953F379-8429-4199-8B5E-C286B4041B10}" destId="{6E573F96-5E95-4450-9F9F-C014AA36CB4B}" srcOrd="0" destOrd="0" presId="urn:microsoft.com/office/officeart/2005/8/layout/process1"/>
    <dgm:cxn modelId="{2D7DB46D-A904-4F24-9EC4-3F1EAFABC968}" srcId="{109D0AAF-E585-4A19-AE7A-6C5F6830D9BF}" destId="{57042AC3-DCAE-4F4E-828D-47D86741988A}" srcOrd="0" destOrd="0" parTransId="{E13F3222-D787-41F9-AC90-2F72BFCBA7E9}" sibTransId="{5953F379-8429-4199-8B5E-C286B4041B10}"/>
    <dgm:cxn modelId="{1976C0E3-7D22-47EA-AE2C-FC75455BD1B5}" srcId="{109D0AAF-E585-4A19-AE7A-6C5F6830D9BF}" destId="{5885B0B9-1A40-48F8-A668-329D6868BC6B}" srcOrd="1" destOrd="0" parTransId="{26FD05F0-08E2-4472-9647-9FB1289CF768}" sibTransId="{34C5AE70-D723-4710-BF0B-9B0DD36BEDE1}"/>
    <dgm:cxn modelId="{E60107D7-9200-4957-8DA6-335DA357C878}" type="presOf" srcId="{34C5AE70-D723-4710-BF0B-9B0DD36BEDE1}" destId="{6B7E4205-7DA7-4DD5-9785-9A4565E1A53E}" srcOrd="1" destOrd="0" presId="urn:microsoft.com/office/officeart/2005/8/layout/process1"/>
    <dgm:cxn modelId="{D63AD106-31B0-4750-B1CC-D455E4916437}" type="presOf" srcId="{57042AC3-DCAE-4F4E-828D-47D86741988A}" destId="{36BB34AC-4E2B-41B1-AD36-558D3DF46471}" srcOrd="0" destOrd="0" presId="urn:microsoft.com/office/officeart/2005/8/layout/process1"/>
    <dgm:cxn modelId="{5175003D-6453-4501-AAC1-482BC6B91A53}" type="presOf" srcId="{5885B0B9-1A40-48F8-A668-329D6868BC6B}" destId="{E9978411-A462-4F6C-9D98-23D8E07C9060}" srcOrd="0" destOrd="0" presId="urn:microsoft.com/office/officeart/2005/8/layout/process1"/>
    <dgm:cxn modelId="{DA72DE0B-44EE-43E2-A906-BDBFA2E4908A}" type="presParOf" srcId="{52459191-9FE5-462B-9927-E4270AB75D98}" destId="{36BB34AC-4E2B-41B1-AD36-558D3DF46471}" srcOrd="0" destOrd="0" presId="urn:microsoft.com/office/officeart/2005/8/layout/process1"/>
    <dgm:cxn modelId="{B31DFB83-62AD-4B45-88F1-602B1A1B71EC}" type="presParOf" srcId="{52459191-9FE5-462B-9927-E4270AB75D98}" destId="{6E573F96-5E95-4450-9F9F-C014AA36CB4B}" srcOrd="1" destOrd="0" presId="urn:microsoft.com/office/officeart/2005/8/layout/process1"/>
    <dgm:cxn modelId="{851C0B0F-A174-4801-BDE4-99C711F733FD}" type="presParOf" srcId="{6E573F96-5E95-4450-9F9F-C014AA36CB4B}" destId="{D6554AA4-09C4-4403-B3FB-74AA0138B8A8}" srcOrd="0" destOrd="0" presId="urn:microsoft.com/office/officeart/2005/8/layout/process1"/>
    <dgm:cxn modelId="{17A3DF96-C775-489B-B6FD-4D5D38B84A35}" type="presParOf" srcId="{52459191-9FE5-462B-9927-E4270AB75D98}" destId="{E9978411-A462-4F6C-9D98-23D8E07C9060}" srcOrd="2" destOrd="0" presId="urn:microsoft.com/office/officeart/2005/8/layout/process1"/>
    <dgm:cxn modelId="{9D81039C-5513-4F5D-9EB5-613B2D2D4FF1}" type="presParOf" srcId="{52459191-9FE5-462B-9927-E4270AB75D98}" destId="{1E56EE99-7754-4EEB-856C-BB9D7BC23055}" srcOrd="3" destOrd="0" presId="urn:microsoft.com/office/officeart/2005/8/layout/process1"/>
    <dgm:cxn modelId="{34822777-E175-49C9-BA54-39FBBA4B693C}" type="presParOf" srcId="{1E56EE99-7754-4EEB-856C-BB9D7BC23055}" destId="{6B7E4205-7DA7-4DD5-9785-9A4565E1A53E}" srcOrd="0" destOrd="0" presId="urn:microsoft.com/office/officeart/2005/8/layout/process1"/>
    <dgm:cxn modelId="{DBCBB225-81AC-41BC-80B4-EE5F5FF30EC7}" type="presParOf" srcId="{52459191-9FE5-462B-9927-E4270AB75D98}" destId="{87AB4311-9238-4976-8501-8F4D2266907B}" srcOrd="4" destOrd="0" presId="urn:microsoft.com/office/officeart/2005/8/layout/process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1C996BF-CFF1-4202-8134-3C58230D77CB}" type="doc">
      <dgm:prSet loTypeId="urn:microsoft.com/office/officeart/2005/8/layout/target3" loCatId="list" qsTypeId="urn:microsoft.com/office/officeart/2005/8/quickstyle/simple3" qsCatId="simple" csTypeId="urn:microsoft.com/office/officeart/2005/8/colors/accent1_2" csCatId="accent1" phldr="1"/>
      <dgm:spPr/>
      <dgm:t>
        <a:bodyPr/>
        <a:lstStyle/>
        <a:p>
          <a:endParaRPr lang="ru-RU"/>
        </a:p>
      </dgm:t>
    </dgm:pt>
    <dgm:pt modelId="{75D0D9C4-E5CD-4005-9991-DBFBE911518D}">
      <dgm:prSet phldrT="[Текст]" custT="1"/>
      <dgm:spPr>
        <a:xfrm>
          <a:off x="1655198" y="59699"/>
          <a:ext cx="4334510" cy="3511549"/>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pPr algn="r"/>
          <a:r>
            <a:rPr lang="ru-RU" sz="1400" b="0">
              <a:solidFill>
                <a:sysClr val="windowText" lastClr="000000">
                  <a:hueOff val="0"/>
                  <a:satOff val="0"/>
                  <a:lumOff val="0"/>
                  <a:alphaOff val="0"/>
                </a:sysClr>
              </a:solidFill>
              <a:latin typeface="Times New Roman" pitchFamily="18" charset="0"/>
              <a:ea typeface="+mn-ea"/>
              <a:cs typeface="Times New Roman" pitchFamily="18" charset="0"/>
            </a:rPr>
            <a:t>трудности лингвистического характера</a:t>
          </a:r>
        </a:p>
      </dgm:t>
    </dgm:pt>
    <dgm:pt modelId="{9C087CD6-AE8B-42B2-9CA1-27955AF3F82A}" type="parTrans" cxnId="{BDEC15A3-4D5F-4549-BA2A-A5F3F5EF9126}">
      <dgm:prSet/>
      <dgm:spPr/>
      <dgm:t>
        <a:bodyPr/>
        <a:lstStyle/>
        <a:p>
          <a:endParaRPr lang="ru-RU"/>
        </a:p>
      </dgm:t>
    </dgm:pt>
    <dgm:pt modelId="{6FAEB6A6-AFC2-4A25-B375-F196DA0432A4}" type="sibTrans" cxnId="{BDEC15A3-4D5F-4549-BA2A-A5F3F5EF9126}">
      <dgm:prSet/>
      <dgm:spPr/>
      <dgm:t>
        <a:bodyPr/>
        <a:lstStyle/>
        <a:p>
          <a:endParaRPr lang="ru-RU"/>
        </a:p>
      </dgm:t>
    </dgm:pt>
    <dgm:pt modelId="{3B8780F4-5CDF-406B-BE7D-880FC3A28C19}">
      <dgm:prSet phldrT="[Текст]" custT="1"/>
      <dgm:spPr>
        <a:xfrm>
          <a:off x="3621299" y="-59699"/>
          <a:ext cx="2569562" cy="1292267"/>
        </a:xfrm>
        <a:noFill/>
        <a:ln w="9525" cap="flat" cmpd="sng" algn="ctr">
          <a:noFill/>
          <a:prstDash val="solid"/>
        </a:ln>
        <a:effectLst/>
        <a:sp3d/>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лингвистическая компетенция</a:t>
          </a:r>
        </a:p>
      </dgm:t>
    </dgm:pt>
    <dgm:pt modelId="{8B81F4A8-4220-4C5D-BFEB-46E151BFC0FD}" type="parTrans" cxnId="{BE5DFFDC-0A2F-4FE6-9D1A-351FD6E1A7A6}">
      <dgm:prSet/>
      <dgm:spPr/>
      <dgm:t>
        <a:bodyPr/>
        <a:lstStyle/>
        <a:p>
          <a:endParaRPr lang="ru-RU"/>
        </a:p>
      </dgm:t>
    </dgm:pt>
    <dgm:pt modelId="{9EF2B6BF-A3DB-4D0E-A977-B9163DB2CFBC}" type="sibTrans" cxnId="{BE5DFFDC-0A2F-4FE6-9D1A-351FD6E1A7A6}">
      <dgm:prSet/>
      <dgm:spPr/>
      <dgm:t>
        <a:bodyPr/>
        <a:lstStyle/>
        <a:p>
          <a:endParaRPr lang="ru-RU"/>
        </a:p>
      </dgm:t>
    </dgm:pt>
    <dgm:pt modelId="{848F16D4-FA80-4E79-B817-5C55B1714910}">
      <dgm:prSet phldrT="[Текст]" custT="1"/>
      <dgm:spPr>
        <a:xfrm>
          <a:off x="3621299" y="-59699"/>
          <a:ext cx="2569562" cy="1292267"/>
        </a:xfrm>
        <a:noFill/>
        <a:ln w="9525" cap="flat" cmpd="sng" algn="ctr">
          <a:noFill/>
          <a:prstDash val="solid"/>
        </a:ln>
        <a:effectLst/>
        <a:sp3d/>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вербально-семантический уровень</a:t>
          </a:r>
        </a:p>
      </dgm:t>
    </dgm:pt>
    <dgm:pt modelId="{93AC96D3-BFF1-4F7A-9DFD-E840135A34C1}" type="parTrans" cxnId="{78750E78-DDA6-4287-8CEB-ADE72C160FB8}">
      <dgm:prSet/>
      <dgm:spPr/>
      <dgm:t>
        <a:bodyPr/>
        <a:lstStyle/>
        <a:p>
          <a:endParaRPr lang="ru-RU"/>
        </a:p>
      </dgm:t>
    </dgm:pt>
    <dgm:pt modelId="{3D492F04-7964-4639-A8D3-59535D285092}" type="sibTrans" cxnId="{78750E78-DDA6-4287-8CEB-ADE72C160FB8}">
      <dgm:prSet/>
      <dgm:spPr/>
      <dgm:t>
        <a:bodyPr/>
        <a:lstStyle/>
        <a:p>
          <a:endParaRPr lang="ru-RU"/>
        </a:p>
      </dgm:t>
    </dgm:pt>
    <dgm:pt modelId="{555D7711-5284-4E42-B542-8B412E65491B}">
      <dgm:prSet phldrT="[Текст]" custT="1"/>
      <dgm:spPr>
        <a:xfrm>
          <a:off x="1655198" y="1021182"/>
          <a:ext cx="4334510" cy="2466475"/>
        </a:xfrm>
        <a:solidFill>
          <a:schemeClr val="bg1">
            <a:lumMod val="95000"/>
            <a:alpha val="90000"/>
          </a:schemeClr>
        </a:solidFill>
        <a:ln w="9525" cap="flat" cmpd="sng" algn="ctr">
          <a:solidFill>
            <a:srgbClr val="4F81BD">
              <a:hueOff val="0"/>
              <a:satOff val="0"/>
              <a:lumOff val="0"/>
              <a:alphaOff val="0"/>
            </a:srgbClr>
          </a:solidFill>
          <a:prstDash val="solid"/>
        </a:ln>
        <a:effectLst/>
      </dgm:spPr>
      <dgm:t>
        <a:bodyPr/>
        <a:lstStyle/>
        <a:p>
          <a:pPr algn="r"/>
          <a:r>
            <a:rPr lang="ru-RU" sz="1200" b="1">
              <a:solidFill>
                <a:sysClr val="windowText" lastClr="000000">
                  <a:hueOff val="0"/>
                  <a:satOff val="0"/>
                  <a:lumOff val="0"/>
                  <a:alphaOff val="0"/>
                </a:sysClr>
              </a:solidFill>
              <a:latin typeface="Calibri"/>
              <a:ea typeface="+mn-ea"/>
              <a:cs typeface="+mn-cs"/>
            </a:rPr>
            <a:t> </a:t>
          </a:r>
          <a:r>
            <a:rPr lang="ru-RU" sz="1300" b="0">
              <a:solidFill>
                <a:sysClr val="windowText" lastClr="000000">
                  <a:hueOff val="0"/>
                  <a:satOff val="0"/>
                  <a:lumOff val="0"/>
                  <a:alphaOff val="0"/>
                </a:sysClr>
              </a:solidFill>
              <a:latin typeface="Times New Roman" pitchFamily="18" charset="0"/>
              <a:ea typeface="+mn-ea"/>
              <a:cs typeface="Times New Roman" pitchFamily="18" charset="0"/>
            </a:rPr>
            <a:t>трудности, обусловленные специфичностью франкоязычной картины мира и способами  вербализации  французских культурных концептов</a:t>
          </a:r>
        </a:p>
      </dgm:t>
    </dgm:pt>
    <dgm:pt modelId="{2B2EF3CA-4EB1-4F0C-B84E-06A8DBCDB5A4}" type="parTrans" cxnId="{03D846B7-F936-4E4F-88FA-91495242B5D3}">
      <dgm:prSet/>
      <dgm:spPr/>
      <dgm:t>
        <a:bodyPr/>
        <a:lstStyle/>
        <a:p>
          <a:endParaRPr lang="ru-RU"/>
        </a:p>
      </dgm:t>
    </dgm:pt>
    <dgm:pt modelId="{C513F6B5-FB0F-4620-A330-AA988DD0E48B}" type="sibTrans" cxnId="{03D846B7-F936-4E4F-88FA-91495242B5D3}">
      <dgm:prSet/>
      <dgm:spPr/>
      <dgm:t>
        <a:bodyPr/>
        <a:lstStyle/>
        <a:p>
          <a:endParaRPr lang="ru-RU"/>
        </a:p>
      </dgm:t>
    </dgm:pt>
    <dgm:pt modelId="{011C9B23-A573-4861-AC59-00BA9A4F800C}">
      <dgm:prSet phldrT="[Текст]" custT="1"/>
      <dgm:spPr>
        <a:xfrm>
          <a:off x="3688083" y="1113167"/>
          <a:ext cx="2435994" cy="1053463"/>
        </a:xfrm>
        <a:noFill/>
        <a:ln w="9525" cap="flat" cmpd="sng" algn="ctr">
          <a:noFill/>
          <a:prstDash val="solid"/>
        </a:ln>
        <a:effectLst/>
        <a:sp3d/>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социокультурная компетенция</a:t>
          </a:r>
        </a:p>
      </dgm:t>
    </dgm:pt>
    <dgm:pt modelId="{A26C7B8D-C685-4917-AD3A-9CF02A11421F}" type="parTrans" cxnId="{210FE17B-F3E4-447B-94FC-D131F66292C2}">
      <dgm:prSet/>
      <dgm:spPr/>
      <dgm:t>
        <a:bodyPr/>
        <a:lstStyle/>
        <a:p>
          <a:endParaRPr lang="ru-RU"/>
        </a:p>
      </dgm:t>
    </dgm:pt>
    <dgm:pt modelId="{8D4A4341-8593-408E-BCEA-091E8368BB46}" type="sibTrans" cxnId="{210FE17B-F3E4-447B-94FC-D131F66292C2}">
      <dgm:prSet/>
      <dgm:spPr/>
      <dgm:t>
        <a:bodyPr/>
        <a:lstStyle/>
        <a:p>
          <a:endParaRPr lang="ru-RU"/>
        </a:p>
      </dgm:t>
    </dgm:pt>
    <dgm:pt modelId="{10FA93FA-AD9A-449D-B959-854DCD79A4EC}">
      <dgm:prSet phldrT="[Текст]" custT="1"/>
      <dgm:spPr>
        <a:xfrm>
          <a:off x="1655198" y="2166631"/>
          <a:ext cx="4334510" cy="105346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pPr algn="r"/>
          <a:r>
            <a:rPr lang="ru-RU" sz="1400" b="0">
              <a:solidFill>
                <a:sysClr val="windowText" lastClr="000000">
                  <a:hueOff val="0"/>
                  <a:satOff val="0"/>
                  <a:lumOff val="0"/>
                  <a:alphaOff val="0"/>
                </a:sysClr>
              </a:solidFill>
              <a:latin typeface="Times New Roman" pitchFamily="18" charset="0"/>
              <a:ea typeface="+mn-ea"/>
              <a:cs typeface="Times New Roman" pitchFamily="18" charset="0"/>
            </a:rPr>
            <a:t>трудности, обусловленные национально-культурными особенностями автора текста – носителя языка</a:t>
          </a:r>
        </a:p>
      </dgm:t>
    </dgm:pt>
    <dgm:pt modelId="{2B28174E-9B2E-4950-9BE4-9C2FE98AEA87}" type="parTrans" cxnId="{31951014-D2BF-48E3-B530-F6E03F500426}">
      <dgm:prSet/>
      <dgm:spPr/>
      <dgm:t>
        <a:bodyPr/>
        <a:lstStyle/>
        <a:p>
          <a:endParaRPr lang="ru-RU"/>
        </a:p>
      </dgm:t>
    </dgm:pt>
    <dgm:pt modelId="{7BFDBEAC-5EC6-45E7-9632-9D746E7F96E0}" type="sibTrans" cxnId="{31951014-D2BF-48E3-B530-F6E03F500426}">
      <dgm:prSet/>
      <dgm:spPr/>
      <dgm:t>
        <a:bodyPr/>
        <a:lstStyle/>
        <a:p>
          <a:endParaRPr lang="ru-RU"/>
        </a:p>
      </dgm:t>
    </dgm:pt>
    <dgm:pt modelId="{563C76B0-BA78-447C-8621-8E5164DE658F}">
      <dgm:prSet phldrT="[Текст]" custT="1"/>
      <dgm:spPr>
        <a:xfrm>
          <a:off x="3661837" y="2166631"/>
          <a:ext cx="2488485" cy="1053463"/>
        </a:xfrm>
        <a:noFill/>
        <a:ln w="9525" cap="flat" cmpd="sng" algn="ctr">
          <a:noFill/>
          <a:prstDash val="solid"/>
        </a:ln>
        <a:effectLst/>
        <a:sp3d/>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социолингвистическая компетенция</a:t>
          </a:r>
        </a:p>
      </dgm:t>
    </dgm:pt>
    <dgm:pt modelId="{7FC96B85-BCFB-47EF-8BD3-1119D6C86EAD}" type="parTrans" cxnId="{B2753891-65EC-4B40-AB52-9F052C2BAF95}">
      <dgm:prSet/>
      <dgm:spPr/>
      <dgm:t>
        <a:bodyPr/>
        <a:lstStyle/>
        <a:p>
          <a:endParaRPr lang="ru-RU"/>
        </a:p>
      </dgm:t>
    </dgm:pt>
    <dgm:pt modelId="{DDF79996-2953-4661-8C9E-D833EF88FE46}" type="sibTrans" cxnId="{B2753891-65EC-4B40-AB52-9F052C2BAF95}">
      <dgm:prSet/>
      <dgm:spPr/>
      <dgm:t>
        <a:bodyPr/>
        <a:lstStyle/>
        <a:p>
          <a:endParaRPr lang="ru-RU"/>
        </a:p>
      </dgm:t>
    </dgm:pt>
    <dgm:pt modelId="{A75651F6-0F10-454B-B3BD-3968957519C0}">
      <dgm:prSet phldrT="[Текст]" custT="1"/>
      <dgm:spPr>
        <a:xfrm>
          <a:off x="3661837" y="2166631"/>
          <a:ext cx="2488485" cy="1053463"/>
        </a:xfrm>
        <a:noFill/>
        <a:ln w="9525" cap="flat" cmpd="sng" algn="ctr">
          <a:noFill/>
          <a:prstDash val="solid"/>
        </a:ln>
        <a:effectLst/>
        <a:sp3d/>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мотивационный уровень</a:t>
          </a:r>
        </a:p>
      </dgm:t>
    </dgm:pt>
    <dgm:pt modelId="{264901E2-DF09-4BE4-B02C-9A3077343476}" type="parTrans" cxnId="{767AFFAF-46E3-479A-8B11-AB71AFE0F0F1}">
      <dgm:prSet/>
      <dgm:spPr/>
      <dgm:t>
        <a:bodyPr/>
        <a:lstStyle/>
        <a:p>
          <a:endParaRPr lang="ru-RU"/>
        </a:p>
      </dgm:t>
    </dgm:pt>
    <dgm:pt modelId="{C8F9EC7B-DE12-4701-AABD-1BFB24DB3947}" type="sibTrans" cxnId="{767AFFAF-46E3-479A-8B11-AB71AFE0F0F1}">
      <dgm:prSet/>
      <dgm:spPr/>
      <dgm:t>
        <a:bodyPr/>
        <a:lstStyle/>
        <a:p>
          <a:endParaRPr lang="ru-RU"/>
        </a:p>
      </dgm:t>
    </dgm:pt>
    <dgm:pt modelId="{8518E183-04F1-400D-B606-85950AB533CE}">
      <dgm:prSet phldrT="[Текст]" custT="1"/>
      <dgm:spPr>
        <a:xfrm>
          <a:off x="3688083" y="1113167"/>
          <a:ext cx="2435994" cy="1053463"/>
        </a:xfrm>
        <a:noFill/>
        <a:ln w="9525" cap="flat" cmpd="sng" algn="ctr">
          <a:noFill/>
          <a:prstDash val="solid"/>
        </a:ln>
        <a:effectLst/>
        <a:sp3d/>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тезаурусный уровень</a:t>
          </a:r>
        </a:p>
      </dgm:t>
    </dgm:pt>
    <dgm:pt modelId="{63E0EAE1-549D-467A-A753-E0C261603DE8}" type="sibTrans" cxnId="{1FC60B5F-2551-4C22-A54E-E60587FDD177}">
      <dgm:prSet/>
      <dgm:spPr/>
      <dgm:t>
        <a:bodyPr/>
        <a:lstStyle/>
        <a:p>
          <a:endParaRPr lang="ru-RU"/>
        </a:p>
      </dgm:t>
    </dgm:pt>
    <dgm:pt modelId="{2B3C6CCE-CA58-482F-8F5B-81187FA7A70A}" type="parTrans" cxnId="{1FC60B5F-2551-4C22-A54E-E60587FDD177}">
      <dgm:prSet/>
      <dgm:spPr/>
      <dgm:t>
        <a:bodyPr/>
        <a:lstStyle/>
        <a:p>
          <a:endParaRPr lang="ru-RU"/>
        </a:p>
      </dgm:t>
    </dgm:pt>
    <dgm:pt modelId="{CA3E8345-5CD3-4CAC-BF46-FAF0A42C4EE9}" type="pres">
      <dgm:prSet presAssocID="{C1C996BF-CFF1-4202-8134-3C58230D77CB}" presName="Name0" presStyleCnt="0">
        <dgm:presLayoutVars>
          <dgm:chMax val="7"/>
          <dgm:dir/>
          <dgm:animLvl val="lvl"/>
          <dgm:resizeHandles val="exact"/>
        </dgm:presLayoutVars>
      </dgm:prSet>
      <dgm:spPr/>
      <dgm:t>
        <a:bodyPr/>
        <a:lstStyle/>
        <a:p>
          <a:endParaRPr lang="ru-RU"/>
        </a:p>
      </dgm:t>
    </dgm:pt>
    <dgm:pt modelId="{8DE7B7EE-DDE1-4127-8B1C-388BCD96C9B9}" type="pres">
      <dgm:prSet presAssocID="{75D0D9C4-E5CD-4005-9991-DBFBE911518D}" presName="circle1" presStyleLbl="node1" presStyleIdx="0" presStyleCnt="3"/>
      <dgm:spPr>
        <a:xfrm>
          <a:off x="-100576" y="59699"/>
          <a:ext cx="3511549" cy="3511549"/>
        </a:xfrm>
        <a:prstGeom prst="pie">
          <a:avLst>
            <a:gd name="adj1" fmla="val 5400000"/>
            <a:gd name="adj2" fmla="val 16200000"/>
          </a:avLst>
        </a:prstGeom>
        <a:solidFill>
          <a:sysClr val="window" lastClr="FFFFFF">
            <a:lumMod val="85000"/>
          </a:sys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a:p>
      </dgm:t>
    </dgm:pt>
    <dgm:pt modelId="{F4F3A00A-D7D1-462F-B3BD-D90D11B95B69}" type="pres">
      <dgm:prSet presAssocID="{75D0D9C4-E5CD-4005-9991-DBFBE911518D}" presName="space" presStyleCnt="0"/>
      <dgm:spPr/>
      <dgm:t>
        <a:bodyPr/>
        <a:lstStyle/>
        <a:p>
          <a:endParaRPr lang="ru-RU"/>
        </a:p>
      </dgm:t>
    </dgm:pt>
    <dgm:pt modelId="{A4B2C95E-812D-4A04-9E78-227EEB7C56AA}" type="pres">
      <dgm:prSet presAssocID="{75D0D9C4-E5CD-4005-9991-DBFBE911518D}" presName="rect1" presStyleLbl="alignAcc1" presStyleIdx="0" presStyleCnt="3"/>
      <dgm:spPr>
        <a:prstGeom prst="rect">
          <a:avLst/>
        </a:prstGeom>
      </dgm:spPr>
      <dgm:t>
        <a:bodyPr/>
        <a:lstStyle/>
        <a:p>
          <a:endParaRPr lang="ru-RU"/>
        </a:p>
      </dgm:t>
    </dgm:pt>
    <dgm:pt modelId="{3D32884B-DC66-4A8F-A661-E49E6A80C67F}" type="pres">
      <dgm:prSet presAssocID="{555D7711-5284-4E42-B542-8B412E65491B}" presName="vertSpace2" presStyleLbl="node1" presStyleIdx="0" presStyleCnt="3"/>
      <dgm:spPr/>
      <dgm:t>
        <a:bodyPr/>
        <a:lstStyle/>
        <a:p>
          <a:endParaRPr lang="ru-RU"/>
        </a:p>
      </dgm:t>
    </dgm:pt>
    <dgm:pt modelId="{9DAEF269-49B4-4037-94CA-ABABCD98717D}" type="pres">
      <dgm:prSet presAssocID="{555D7711-5284-4E42-B542-8B412E65491B}" presName="circle2" presStyleLbl="node1" presStyleIdx="1" presStyleCnt="3"/>
      <dgm:spPr>
        <a:xfrm>
          <a:off x="513945" y="1113167"/>
          <a:ext cx="2282505" cy="2282505"/>
        </a:xfrm>
        <a:prstGeom prst="pie">
          <a:avLst>
            <a:gd name="adj1" fmla="val 5400000"/>
            <a:gd name="adj2" fmla="val 16200000"/>
          </a:avLst>
        </a:prstGeom>
        <a:solidFill>
          <a:sysClr val="window" lastClr="FFFFFF">
            <a:lumMod val="75000"/>
          </a:sys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a:p>
      </dgm:t>
    </dgm:pt>
    <dgm:pt modelId="{B62FD3B5-BF02-4683-9E75-95DF416DD59E}" type="pres">
      <dgm:prSet presAssocID="{555D7711-5284-4E42-B542-8B412E65491B}" presName="rect2" presStyleLbl="alignAcc1" presStyleIdx="1" presStyleCnt="3" custScaleY="108060"/>
      <dgm:spPr>
        <a:prstGeom prst="rect">
          <a:avLst/>
        </a:prstGeom>
      </dgm:spPr>
      <dgm:t>
        <a:bodyPr/>
        <a:lstStyle/>
        <a:p>
          <a:endParaRPr lang="ru-RU"/>
        </a:p>
      </dgm:t>
    </dgm:pt>
    <dgm:pt modelId="{BE6675CB-EBE9-4A78-ACFC-C0D8041459C4}" type="pres">
      <dgm:prSet presAssocID="{10FA93FA-AD9A-449D-B959-854DCD79A4EC}" presName="vertSpace3" presStyleLbl="node1" presStyleIdx="1" presStyleCnt="3"/>
      <dgm:spPr/>
      <dgm:t>
        <a:bodyPr/>
        <a:lstStyle/>
        <a:p>
          <a:endParaRPr lang="ru-RU"/>
        </a:p>
      </dgm:t>
    </dgm:pt>
    <dgm:pt modelId="{AD8516C3-9B65-44CF-9FF5-F2700B2FDBA1}" type="pres">
      <dgm:prSet presAssocID="{10FA93FA-AD9A-449D-B959-854DCD79A4EC}" presName="circle3" presStyleLbl="node1" presStyleIdx="2" presStyleCnt="3"/>
      <dgm:spPr>
        <a:xfrm>
          <a:off x="1128466" y="2166631"/>
          <a:ext cx="1053463" cy="1053463"/>
        </a:xfrm>
        <a:prstGeom prst="pie">
          <a:avLst>
            <a:gd name="adj1" fmla="val 5400000"/>
            <a:gd name="adj2" fmla="val 16200000"/>
          </a:avLst>
        </a:prstGeom>
        <a:solidFill>
          <a:sysClr val="window" lastClr="FFFFFF">
            <a:lumMod val="95000"/>
          </a:sys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a:p>
      </dgm:t>
    </dgm:pt>
    <dgm:pt modelId="{E4261119-4B13-4B21-9E6C-E42958BE363E}" type="pres">
      <dgm:prSet presAssocID="{10FA93FA-AD9A-449D-B959-854DCD79A4EC}" presName="rect3" presStyleLbl="alignAcc1" presStyleIdx="2" presStyleCnt="3"/>
      <dgm:spPr>
        <a:prstGeom prst="rect">
          <a:avLst/>
        </a:prstGeom>
      </dgm:spPr>
      <dgm:t>
        <a:bodyPr/>
        <a:lstStyle/>
        <a:p>
          <a:endParaRPr lang="ru-RU"/>
        </a:p>
      </dgm:t>
    </dgm:pt>
    <dgm:pt modelId="{48571336-BEF0-42BE-895B-F9540A94C4B1}" type="pres">
      <dgm:prSet presAssocID="{75D0D9C4-E5CD-4005-9991-DBFBE911518D}" presName="rect1ParTx" presStyleLbl="alignAcc1" presStyleIdx="2" presStyleCnt="3">
        <dgm:presLayoutVars>
          <dgm:chMax val="1"/>
          <dgm:bulletEnabled val="1"/>
        </dgm:presLayoutVars>
      </dgm:prSet>
      <dgm:spPr/>
      <dgm:t>
        <a:bodyPr/>
        <a:lstStyle/>
        <a:p>
          <a:endParaRPr lang="ru-RU"/>
        </a:p>
      </dgm:t>
    </dgm:pt>
    <dgm:pt modelId="{76D44F7B-C188-4879-AE90-366FC4F7FA63}" type="pres">
      <dgm:prSet presAssocID="{75D0D9C4-E5CD-4005-9991-DBFBE911518D}" presName="rect1ChTx" presStyleLbl="alignAcc1" presStyleIdx="2" presStyleCnt="3" custScaleX="118563" custScaleY="122668">
        <dgm:presLayoutVars>
          <dgm:bulletEnabled val="1"/>
        </dgm:presLayoutVars>
      </dgm:prSet>
      <dgm:spPr>
        <a:prstGeom prst="rect">
          <a:avLst/>
        </a:prstGeom>
      </dgm:spPr>
      <dgm:t>
        <a:bodyPr/>
        <a:lstStyle/>
        <a:p>
          <a:endParaRPr lang="ru-RU"/>
        </a:p>
      </dgm:t>
    </dgm:pt>
    <dgm:pt modelId="{A51F1968-BAF8-46BA-B2AD-A866E1EFDB9A}" type="pres">
      <dgm:prSet presAssocID="{555D7711-5284-4E42-B542-8B412E65491B}" presName="rect2ParTx" presStyleLbl="alignAcc1" presStyleIdx="2" presStyleCnt="3">
        <dgm:presLayoutVars>
          <dgm:chMax val="1"/>
          <dgm:bulletEnabled val="1"/>
        </dgm:presLayoutVars>
      </dgm:prSet>
      <dgm:spPr/>
      <dgm:t>
        <a:bodyPr/>
        <a:lstStyle/>
        <a:p>
          <a:endParaRPr lang="ru-RU"/>
        </a:p>
      </dgm:t>
    </dgm:pt>
    <dgm:pt modelId="{A9B10294-8C6C-40B7-9293-1EE219A0EB48}" type="pres">
      <dgm:prSet presAssocID="{555D7711-5284-4E42-B542-8B412E65491B}" presName="rect2ChTx" presStyleLbl="alignAcc1" presStyleIdx="2" presStyleCnt="3" custScaleX="112400">
        <dgm:presLayoutVars>
          <dgm:bulletEnabled val="1"/>
        </dgm:presLayoutVars>
      </dgm:prSet>
      <dgm:spPr>
        <a:prstGeom prst="rect">
          <a:avLst/>
        </a:prstGeom>
      </dgm:spPr>
      <dgm:t>
        <a:bodyPr/>
        <a:lstStyle/>
        <a:p>
          <a:endParaRPr lang="ru-RU"/>
        </a:p>
      </dgm:t>
    </dgm:pt>
    <dgm:pt modelId="{0D779205-6C71-4217-A3CF-8AC877D8C8EF}" type="pres">
      <dgm:prSet presAssocID="{10FA93FA-AD9A-449D-B959-854DCD79A4EC}" presName="rect3ParTx" presStyleLbl="alignAcc1" presStyleIdx="2" presStyleCnt="3">
        <dgm:presLayoutVars>
          <dgm:chMax val="1"/>
          <dgm:bulletEnabled val="1"/>
        </dgm:presLayoutVars>
      </dgm:prSet>
      <dgm:spPr/>
      <dgm:t>
        <a:bodyPr/>
        <a:lstStyle/>
        <a:p>
          <a:endParaRPr lang="ru-RU"/>
        </a:p>
      </dgm:t>
    </dgm:pt>
    <dgm:pt modelId="{6BA5D478-7DAC-4A6E-A755-FD9612B3EFDE}" type="pres">
      <dgm:prSet presAssocID="{10FA93FA-AD9A-449D-B959-854DCD79A4EC}" presName="rect3ChTx" presStyleLbl="alignAcc1" presStyleIdx="2" presStyleCnt="3" custScaleX="114822">
        <dgm:presLayoutVars>
          <dgm:bulletEnabled val="1"/>
        </dgm:presLayoutVars>
      </dgm:prSet>
      <dgm:spPr>
        <a:prstGeom prst="rect">
          <a:avLst/>
        </a:prstGeom>
      </dgm:spPr>
      <dgm:t>
        <a:bodyPr/>
        <a:lstStyle/>
        <a:p>
          <a:endParaRPr lang="ru-RU"/>
        </a:p>
      </dgm:t>
    </dgm:pt>
  </dgm:ptLst>
  <dgm:cxnLst>
    <dgm:cxn modelId="{F67AE584-7D69-424D-87D8-1C642CE66234}" type="presOf" srcId="{75D0D9C4-E5CD-4005-9991-DBFBE911518D}" destId="{48571336-BEF0-42BE-895B-F9540A94C4B1}" srcOrd="1" destOrd="0" presId="urn:microsoft.com/office/officeart/2005/8/layout/target3"/>
    <dgm:cxn modelId="{5ABCC30F-DB54-49E6-B0EA-6B130E82DB4C}" type="presOf" srcId="{555D7711-5284-4E42-B542-8B412E65491B}" destId="{B62FD3B5-BF02-4683-9E75-95DF416DD59E}" srcOrd="0" destOrd="0" presId="urn:microsoft.com/office/officeart/2005/8/layout/target3"/>
    <dgm:cxn modelId="{FF391E9D-9D42-4C4D-9AD5-832CEECCA4B5}" type="presOf" srcId="{3B8780F4-5CDF-406B-BE7D-880FC3A28C19}" destId="{76D44F7B-C188-4879-AE90-366FC4F7FA63}" srcOrd="0" destOrd="0" presId="urn:microsoft.com/office/officeart/2005/8/layout/target3"/>
    <dgm:cxn modelId="{92E1D7E6-AA41-416E-95A7-32C8A3ED29C3}" type="presOf" srcId="{C1C996BF-CFF1-4202-8134-3C58230D77CB}" destId="{CA3E8345-5CD3-4CAC-BF46-FAF0A42C4EE9}" srcOrd="0" destOrd="0" presId="urn:microsoft.com/office/officeart/2005/8/layout/target3"/>
    <dgm:cxn modelId="{7421A86E-98D0-4479-8235-4A114C3ED86E}" type="presOf" srcId="{563C76B0-BA78-447C-8621-8E5164DE658F}" destId="{6BA5D478-7DAC-4A6E-A755-FD9612B3EFDE}" srcOrd="0" destOrd="0" presId="urn:microsoft.com/office/officeart/2005/8/layout/target3"/>
    <dgm:cxn modelId="{B6601383-103E-40EE-ADCA-B95FBFAD446E}" type="presOf" srcId="{75D0D9C4-E5CD-4005-9991-DBFBE911518D}" destId="{A4B2C95E-812D-4A04-9E78-227EEB7C56AA}" srcOrd="0" destOrd="0" presId="urn:microsoft.com/office/officeart/2005/8/layout/target3"/>
    <dgm:cxn modelId="{F8351FD3-6A51-4859-B72F-DB9AA3F7535D}" type="presOf" srcId="{848F16D4-FA80-4E79-B817-5C55B1714910}" destId="{76D44F7B-C188-4879-AE90-366FC4F7FA63}" srcOrd="0" destOrd="1" presId="urn:microsoft.com/office/officeart/2005/8/layout/target3"/>
    <dgm:cxn modelId="{8392B617-672F-48C3-A805-63CD7DBFDFBA}" type="presOf" srcId="{A75651F6-0F10-454B-B3BD-3968957519C0}" destId="{6BA5D478-7DAC-4A6E-A755-FD9612B3EFDE}" srcOrd="0" destOrd="1" presId="urn:microsoft.com/office/officeart/2005/8/layout/target3"/>
    <dgm:cxn modelId="{2E5E35EF-CAB1-4345-8074-3126EED2B001}" type="presOf" srcId="{10FA93FA-AD9A-449D-B959-854DCD79A4EC}" destId="{0D779205-6C71-4217-A3CF-8AC877D8C8EF}" srcOrd="1" destOrd="0" presId="urn:microsoft.com/office/officeart/2005/8/layout/target3"/>
    <dgm:cxn modelId="{8CA9D8CA-2833-41B6-8D3E-EFFE6F722894}" type="presOf" srcId="{011C9B23-A573-4861-AC59-00BA9A4F800C}" destId="{A9B10294-8C6C-40B7-9293-1EE219A0EB48}" srcOrd="0" destOrd="0" presId="urn:microsoft.com/office/officeart/2005/8/layout/target3"/>
    <dgm:cxn modelId="{1FC60B5F-2551-4C22-A54E-E60587FDD177}" srcId="{555D7711-5284-4E42-B542-8B412E65491B}" destId="{8518E183-04F1-400D-B606-85950AB533CE}" srcOrd="1" destOrd="0" parTransId="{2B3C6CCE-CA58-482F-8F5B-81187FA7A70A}" sibTransId="{63E0EAE1-549D-467A-A753-E0C261603DE8}"/>
    <dgm:cxn modelId="{7302BC65-3A25-4092-AC41-D68D5E96B334}" type="presOf" srcId="{8518E183-04F1-400D-B606-85950AB533CE}" destId="{A9B10294-8C6C-40B7-9293-1EE219A0EB48}" srcOrd="0" destOrd="1" presId="urn:microsoft.com/office/officeart/2005/8/layout/target3"/>
    <dgm:cxn modelId="{2C6774E9-E2B8-44A4-855E-B95D38B70ACD}" type="presOf" srcId="{10FA93FA-AD9A-449D-B959-854DCD79A4EC}" destId="{E4261119-4B13-4B21-9E6C-E42958BE363E}" srcOrd="0" destOrd="0" presId="urn:microsoft.com/office/officeart/2005/8/layout/target3"/>
    <dgm:cxn modelId="{31951014-D2BF-48E3-B530-F6E03F500426}" srcId="{C1C996BF-CFF1-4202-8134-3C58230D77CB}" destId="{10FA93FA-AD9A-449D-B959-854DCD79A4EC}" srcOrd="2" destOrd="0" parTransId="{2B28174E-9B2E-4950-9BE4-9C2FE98AEA87}" sibTransId="{7BFDBEAC-5EC6-45E7-9632-9D746E7F96E0}"/>
    <dgm:cxn modelId="{F4AC7713-876F-4263-9212-68893BDC1C52}" type="presOf" srcId="{555D7711-5284-4E42-B542-8B412E65491B}" destId="{A51F1968-BAF8-46BA-B2AD-A866E1EFDB9A}" srcOrd="1" destOrd="0" presId="urn:microsoft.com/office/officeart/2005/8/layout/target3"/>
    <dgm:cxn modelId="{03D846B7-F936-4E4F-88FA-91495242B5D3}" srcId="{C1C996BF-CFF1-4202-8134-3C58230D77CB}" destId="{555D7711-5284-4E42-B542-8B412E65491B}" srcOrd="1" destOrd="0" parTransId="{2B2EF3CA-4EB1-4F0C-B84E-06A8DBCDB5A4}" sibTransId="{C513F6B5-FB0F-4620-A330-AA988DD0E48B}"/>
    <dgm:cxn modelId="{B2753891-65EC-4B40-AB52-9F052C2BAF95}" srcId="{10FA93FA-AD9A-449D-B959-854DCD79A4EC}" destId="{563C76B0-BA78-447C-8621-8E5164DE658F}" srcOrd="0" destOrd="0" parTransId="{7FC96B85-BCFB-47EF-8BD3-1119D6C86EAD}" sibTransId="{DDF79996-2953-4661-8C9E-D833EF88FE46}"/>
    <dgm:cxn modelId="{BE5DFFDC-0A2F-4FE6-9D1A-351FD6E1A7A6}" srcId="{75D0D9C4-E5CD-4005-9991-DBFBE911518D}" destId="{3B8780F4-5CDF-406B-BE7D-880FC3A28C19}" srcOrd="0" destOrd="0" parTransId="{8B81F4A8-4220-4C5D-BFEB-46E151BFC0FD}" sibTransId="{9EF2B6BF-A3DB-4D0E-A977-B9163DB2CFBC}"/>
    <dgm:cxn modelId="{767AFFAF-46E3-479A-8B11-AB71AFE0F0F1}" srcId="{10FA93FA-AD9A-449D-B959-854DCD79A4EC}" destId="{A75651F6-0F10-454B-B3BD-3968957519C0}" srcOrd="1" destOrd="0" parTransId="{264901E2-DF09-4BE4-B02C-9A3077343476}" sibTransId="{C8F9EC7B-DE12-4701-AABD-1BFB24DB3947}"/>
    <dgm:cxn modelId="{BDEC15A3-4D5F-4549-BA2A-A5F3F5EF9126}" srcId="{C1C996BF-CFF1-4202-8134-3C58230D77CB}" destId="{75D0D9C4-E5CD-4005-9991-DBFBE911518D}" srcOrd="0" destOrd="0" parTransId="{9C087CD6-AE8B-42B2-9CA1-27955AF3F82A}" sibTransId="{6FAEB6A6-AFC2-4A25-B375-F196DA0432A4}"/>
    <dgm:cxn modelId="{210FE17B-F3E4-447B-94FC-D131F66292C2}" srcId="{555D7711-5284-4E42-B542-8B412E65491B}" destId="{011C9B23-A573-4861-AC59-00BA9A4F800C}" srcOrd="0" destOrd="0" parTransId="{A26C7B8D-C685-4917-AD3A-9CF02A11421F}" sibTransId="{8D4A4341-8593-408E-BCEA-091E8368BB46}"/>
    <dgm:cxn modelId="{78750E78-DDA6-4287-8CEB-ADE72C160FB8}" srcId="{75D0D9C4-E5CD-4005-9991-DBFBE911518D}" destId="{848F16D4-FA80-4E79-B817-5C55B1714910}" srcOrd="1" destOrd="0" parTransId="{93AC96D3-BFF1-4F7A-9DFD-E840135A34C1}" sibTransId="{3D492F04-7964-4639-A8D3-59535D285092}"/>
    <dgm:cxn modelId="{198399A9-0379-4602-9651-FDFD76088C8A}" type="presParOf" srcId="{CA3E8345-5CD3-4CAC-BF46-FAF0A42C4EE9}" destId="{8DE7B7EE-DDE1-4127-8B1C-388BCD96C9B9}" srcOrd="0" destOrd="0" presId="urn:microsoft.com/office/officeart/2005/8/layout/target3"/>
    <dgm:cxn modelId="{16C199DE-597B-43E6-8389-D038A7BBCB7F}" type="presParOf" srcId="{CA3E8345-5CD3-4CAC-BF46-FAF0A42C4EE9}" destId="{F4F3A00A-D7D1-462F-B3BD-D90D11B95B69}" srcOrd="1" destOrd="0" presId="urn:microsoft.com/office/officeart/2005/8/layout/target3"/>
    <dgm:cxn modelId="{C17902EE-5009-43DC-B1BD-99BD8FAA624A}" type="presParOf" srcId="{CA3E8345-5CD3-4CAC-BF46-FAF0A42C4EE9}" destId="{A4B2C95E-812D-4A04-9E78-227EEB7C56AA}" srcOrd="2" destOrd="0" presId="urn:microsoft.com/office/officeart/2005/8/layout/target3"/>
    <dgm:cxn modelId="{513E7265-8AB5-4BD7-94D4-5FF9B5E4A21C}" type="presParOf" srcId="{CA3E8345-5CD3-4CAC-BF46-FAF0A42C4EE9}" destId="{3D32884B-DC66-4A8F-A661-E49E6A80C67F}" srcOrd="3" destOrd="0" presId="urn:microsoft.com/office/officeart/2005/8/layout/target3"/>
    <dgm:cxn modelId="{95A9F578-DE69-45BA-8193-AA9D9AAE861C}" type="presParOf" srcId="{CA3E8345-5CD3-4CAC-BF46-FAF0A42C4EE9}" destId="{9DAEF269-49B4-4037-94CA-ABABCD98717D}" srcOrd="4" destOrd="0" presId="urn:microsoft.com/office/officeart/2005/8/layout/target3"/>
    <dgm:cxn modelId="{F6BC3761-39C7-4298-9739-21F5E2071AED}" type="presParOf" srcId="{CA3E8345-5CD3-4CAC-BF46-FAF0A42C4EE9}" destId="{B62FD3B5-BF02-4683-9E75-95DF416DD59E}" srcOrd="5" destOrd="0" presId="urn:microsoft.com/office/officeart/2005/8/layout/target3"/>
    <dgm:cxn modelId="{CCC4FBE1-1DF8-46F8-BA6D-CB0541F8974E}" type="presParOf" srcId="{CA3E8345-5CD3-4CAC-BF46-FAF0A42C4EE9}" destId="{BE6675CB-EBE9-4A78-ACFC-C0D8041459C4}" srcOrd="6" destOrd="0" presId="urn:microsoft.com/office/officeart/2005/8/layout/target3"/>
    <dgm:cxn modelId="{152CAE15-ECE9-4188-87C2-EEF1C78EAC5B}" type="presParOf" srcId="{CA3E8345-5CD3-4CAC-BF46-FAF0A42C4EE9}" destId="{AD8516C3-9B65-44CF-9FF5-F2700B2FDBA1}" srcOrd="7" destOrd="0" presId="urn:microsoft.com/office/officeart/2005/8/layout/target3"/>
    <dgm:cxn modelId="{FDC9064F-63B6-4C18-B96A-3E37339AD136}" type="presParOf" srcId="{CA3E8345-5CD3-4CAC-BF46-FAF0A42C4EE9}" destId="{E4261119-4B13-4B21-9E6C-E42958BE363E}" srcOrd="8" destOrd="0" presId="urn:microsoft.com/office/officeart/2005/8/layout/target3"/>
    <dgm:cxn modelId="{4249332B-7498-41CD-95C8-DFB55480EBE7}" type="presParOf" srcId="{CA3E8345-5CD3-4CAC-BF46-FAF0A42C4EE9}" destId="{48571336-BEF0-42BE-895B-F9540A94C4B1}" srcOrd="9" destOrd="0" presId="urn:microsoft.com/office/officeart/2005/8/layout/target3"/>
    <dgm:cxn modelId="{BC9F90CC-7524-4349-B787-0B41529BF603}" type="presParOf" srcId="{CA3E8345-5CD3-4CAC-BF46-FAF0A42C4EE9}" destId="{76D44F7B-C188-4879-AE90-366FC4F7FA63}" srcOrd="10" destOrd="0" presId="urn:microsoft.com/office/officeart/2005/8/layout/target3"/>
    <dgm:cxn modelId="{E76E13F0-4516-49B5-A8CE-A7B3AB52CB7C}" type="presParOf" srcId="{CA3E8345-5CD3-4CAC-BF46-FAF0A42C4EE9}" destId="{A51F1968-BAF8-46BA-B2AD-A866E1EFDB9A}" srcOrd="11" destOrd="0" presId="urn:microsoft.com/office/officeart/2005/8/layout/target3"/>
    <dgm:cxn modelId="{190B8DDD-EE9C-4A16-98A1-3F6F40C3AEE1}" type="presParOf" srcId="{CA3E8345-5CD3-4CAC-BF46-FAF0A42C4EE9}" destId="{A9B10294-8C6C-40B7-9293-1EE219A0EB48}" srcOrd="12" destOrd="0" presId="urn:microsoft.com/office/officeart/2005/8/layout/target3"/>
    <dgm:cxn modelId="{7EEBBC40-0B8B-43C8-B4EC-5BC50E1C9EE5}" type="presParOf" srcId="{CA3E8345-5CD3-4CAC-BF46-FAF0A42C4EE9}" destId="{0D779205-6C71-4217-A3CF-8AC877D8C8EF}" srcOrd="13" destOrd="0" presId="urn:microsoft.com/office/officeart/2005/8/layout/target3"/>
    <dgm:cxn modelId="{314042BE-EDF2-43A2-86C7-EC794080E034}" type="presParOf" srcId="{CA3E8345-5CD3-4CAC-BF46-FAF0A42C4EE9}" destId="{6BA5D478-7DAC-4A6E-A755-FD9612B3EFDE}" srcOrd="14" destOrd="0" presId="urn:microsoft.com/office/officeart/2005/8/layout/target3"/>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1B98E37-3E70-4FA7-BB08-5137EECCA3D3}" type="doc">
      <dgm:prSet loTypeId="urn:microsoft.com/office/officeart/2005/8/layout/chevron2" loCatId="process" qsTypeId="urn:microsoft.com/office/officeart/2005/8/quickstyle/simple1" qsCatId="simple" csTypeId="urn:microsoft.com/office/officeart/2005/8/colors/accent0_1" csCatId="mainScheme" phldr="1"/>
      <dgm:spPr/>
      <dgm:t>
        <a:bodyPr/>
        <a:lstStyle/>
        <a:p>
          <a:endParaRPr lang="ru-RU"/>
        </a:p>
      </dgm:t>
    </dgm:pt>
    <dgm:pt modelId="{EEEB2AB3-0E2B-4523-88FC-6F9430A40DB8}">
      <dgm:prSet phldrT="[Текст]" custT="1"/>
      <dgm:spPr>
        <a:xfrm rot="5400000">
          <a:off x="-170082" y="243698"/>
          <a:ext cx="1133880" cy="793716"/>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 этап</a:t>
          </a:r>
        </a:p>
      </dgm:t>
    </dgm:pt>
    <dgm:pt modelId="{7CB2508D-095C-492E-8197-19CA377F911C}" type="parTrans" cxnId="{FBA19836-ADB6-48CE-B6C6-351B738B43CA}">
      <dgm:prSet/>
      <dgm:spPr/>
      <dgm:t>
        <a:bodyPr/>
        <a:lstStyle/>
        <a:p>
          <a:endParaRPr lang="ru-RU" sz="1400">
            <a:latin typeface="Times New Roman" panose="02020603050405020304" pitchFamily="18" charset="0"/>
            <a:cs typeface="Times New Roman" panose="02020603050405020304" pitchFamily="18" charset="0"/>
          </a:endParaRPr>
        </a:p>
      </dgm:t>
    </dgm:pt>
    <dgm:pt modelId="{26321B79-7B25-4EB8-A31E-56CD4A1B8FBB}" type="sibTrans" cxnId="{FBA19836-ADB6-48CE-B6C6-351B738B43CA}">
      <dgm:prSet/>
      <dgm:spPr/>
      <dgm:t>
        <a:bodyPr/>
        <a:lstStyle/>
        <a:p>
          <a:endParaRPr lang="ru-RU" sz="1400">
            <a:latin typeface="Times New Roman" panose="02020603050405020304" pitchFamily="18" charset="0"/>
            <a:cs typeface="Times New Roman" panose="02020603050405020304" pitchFamily="18" charset="0"/>
          </a:endParaRPr>
        </a:p>
      </dgm:t>
    </dgm:pt>
    <dgm:pt modelId="{5143DFDA-3B28-42AD-9D8D-BBA0967F34C1}">
      <dgm:prSet phldrT="[Текст]" custT="1"/>
      <dgm:spPr>
        <a:xfrm rot="5400000">
          <a:off x="2882438" y="-2087094"/>
          <a:ext cx="880999" cy="5058443"/>
        </a:xfrm>
        <a:solidFill>
          <a:schemeClr val="bg1">
            <a:lumMod val="95000"/>
            <a:alpha val="90000"/>
          </a:schemeClr>
        </a:solidFill>
        <a:ln w="25400" cap="flat" cmpd="sng" algn="ctr">
          <a:solidFill>
            <a:sysClr val="windowText" lastClr="000000">
              <a:hueOff val="0"/>
              <a:satOff val="0"/>
              <a:lumOff val="0"/>
              <a:alphaOff val="0"/>
            </a:sysClr>
          </a:solidFill>
          <a:prstDash val="solid"/>
        </a:ln>
        <a:effectLst/>
      </dgm:spPr>
      <dgm:t>
        <a:bodyPr/>
        <a:lstStyle/>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Осознание студентом собственной потребности, мотива и цели слушания</a:t>
          </a:r>
        </a:p>
      </dgm:t>
    </dgm:pt>
    <dgm:pt modelId="{7B9C6ABB-C6F9-4745-8398-2838D8F721D8}" type="parTrans" cxnId="{50308568-8848-49BE-BE37-AF7EAC98F2D9}">
      <dgm:prSet/>
      <dgm:spPr/>
      <dgm:t>
        <a:bodyPr/>
        <a:lstStyle/>
        <a:p>
          <a:endParaRPr lang="ru-RU" sz="1400">
            <a:latin typeface="Times New Roman" panose="02020603050405020304" pitchFamily="18" charset="0"/>
            <a:cs typeface="Times New Roman" panose="02020603050405020304" pitchFamily="18" charset="0"/>
          </a:endParaRPr>
        </a:p>
      </dgm:t>
    </dgm:pt>
    <dgm:pt modelId="{FCC0FAE8-EFC0-4896-81EC-EA76A01D710F}" type="sibTrans" cxnId="{50308568-8848-49BE-BE37-AF7EAC98F2D9}">
      <dgm:prSet/>
      <dgm:spPr/>
      <dgm:t>
        <a:bodyPr/>
        <a:lstStyle/>
        <a:p>
          <a:endParaRPr lang="ru-RU" sz="1400">
            <a:latin typeface="Times New Roman" panose="02020603050405020304" pitchFamily="18" charset="0"/>
            <a:cs typeface="Times New Roman" panose="02020603050405020304" pitchFamily="18" charset="0"/>
          </a:endParaRPr>
        </a:p>
      </dgm:t>
    </dgm:pt>
    <dgm:pt modelId="{89E63EBE-1755-4357-B774-2791CE278019}">
      <dgm:prSet phldrT="[Текст]" custT="1"/>
      <dgm:spPr>
        <a:xfrm rot="5400000">
          <a:off x="2882438" y="-2087094"/>
          <a:ext cx="880999" cy="5058443"/>
        </a:xfrm>
        <a:solidFill>
          <a:schemeClr val="bg1">
            <a:lumMod val="95000"/>
            <a:alpha val="90000"/>
          </a:schemeClr>
        </a:solidFill>
        <a:ln w="25400" cap="flat" cmpd="sng" algn="ctr">
          <a:solidFill>
            <a:sysClr val="windowText" lastClr="000000">
              <a:hueOff val="0"/>
              <a:satOff val="0"/>
              <a:lumOff val="0"/>
              <a:alphaOff val="0"/>
            </a:sysClr>
          </a:solidFill>
          <a:prstDash val="solid"/>
        </a:ln>
        <a:effectLst/>
      </dgm:spPr>
      <dgm:t>
        <a:bodyPr/>
        <a:lstStyle/>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Определение студентом потенциальных источников отбора в ресурсах Интернет</a:t>
          </a:r>
        </a:p>
      </dgm:t>
    </dgm:pt>
    <dgm:pt modelId="{0394CEC6-0968-4B29-93BB-F2DF19CFCDBB}" type="parTrans" cxnId="{E969CC4C-3274-48EA-AE58-047F91CCA7BD}">
      <dgm:prSet/>
      <dgm:spPr/>
      <dgm:t>
        <a:bodyPr/>
        <a:lstStyle/>
        <a:p>
          <a:endParaRPr lang="ru-RU" sz="1400">
            <a:latin typeface="Times New Roman" panose="02020603050405020304" pitchFamily="18" charset="0"/>
            <a:cs typeface="Times New Roman" panose="02020603050405020304" pitchFamily="18" charset="0"/>
          </a:endParaRPr>
        </a:p>
      </dgm:t>
    </dgm:pt>
    <dgm:pt modelId="{F9AFB0E8-149D-4FA9-A475-016CFE581426}" type="sibTrans" cxnId="{E969CC4C-3274-48EA-AE58-047F91CCA7BD}">
      <dgm:prSet/>
      <dgm:spPr/>
      <dgm:t>
        <a:bodyPr/>
        <a:lstStyle/>
        <a:p>
          <a:endParaRPr lang="ru-RU" sz="1400">
            <a:latin typeface="Times New Roman" panose="02020603050405020304" pitchFamily="18" charset="0"/>
            <a:cs typeface="Times New Roman" panose="02020603050405020304" pitchFamily="18" charset="0"/>
          </a:endParaRPr>
        </a:p>
      </dgm:t>
    </dgm:pt>
    <dgm:pt modelId="{DE38483E-11DB-4F26-A8D6-46E7334A99A7}">
      <dgm:prSet phldrT="[Текст]" custT="1"/>
      <dgm:spPr>
        <a:xfrm rot="5400000">
          <a:off x="-170082" y="1180553"/>
          <a:ext cx="1133880" cy="793716"/>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 этап</a:t>
          </a:r>
        </a:p>
      </dgm:t>
    </dgm:pt>
    <dgm:pt modelId="{097953B7-3012-4C42-9977-C4B1EAF0FB5C}" type="parTrans" cxnId="{19F76831-AF1F-4022-A2FA-BA5D7997FBAF}">
      <dgm:prSet/>
      <dgm:spPr/>
      <dgm:t>
        <a:bodyPr/>
        <a:lstStyle/>
        <a:p>
          <a:endParaRPr lang="ru-RU" sz="1400">
            <a:latin typeface="Times New Roman" panose="02020603050405020304" pitchFamily="18" charset="0"/>
            <a:cs typeface="Times New Roman" panose="02020603050405020304" pitchFamily="18" charset="0"/>
          </a:endParaRPr>
        </a:p>
      </dgm:t>
    </dgm:pt>
    <dgm:pt modelId="{5836B8E1-0B6F-4326-987F-982984CA74F6}" type="sibTrans" cxnId="{19F76831-AF1F-4022-A2FA-BA5D7997FBAF}">
      <dgm:prSet/>
      <dgm:spPr/>
      <dgm:t>
        <a:bodyPr/>
        <a:lstStyle/>
        <a:p>
          <a:endParaRPr lang="ru-RU" sz="1400">
            <a:latin typeface="Times New Roman" panose="02020603050405020304" pitchFamily="18" charset="0"/>
            <a:cs typeface="Times New Roman" panose="02020603050405020304" pitchFamily="18" charset="0"/>
          </a:endParaRPr>
        </a:p>
      </dgm:t>
    </dgm:pt>
    <dgm:pt modelId="{9FA9A708-0BF7-42F9-BFEA-F7B92C7C5B76}">
      <dgm:prSet phldrT="[Текст]" custT="1"/>
      <dgm:spPr>
        <a:xfrm rot="5400000">
          <a:off x="2954427" y="-1150239"/>
          <a:ext cx="737022" cy="5058443"/>
        </a:xfrm>
        <a:solidFill>
          <a:schemeClr val="bg1">
            <a:lumMod val="95000"/>
            <a:alpha val="90000"/>
          </a:schemeClr>
        </a:solidFill>
        <a:ln w="25400" cap="flat" cmpd="sng" algn="ctr">
          <a:solidFill>
            <a:sysClr val="windowText" lastClr="000000">
              <a:hueOff val="0"/>
              <a:satOff val="0"/>
              <a:lumOff val="0"/>
              <a:alphaOff val="0"/>
            </a:sysClr>
          </a:solidFill>
          <a:prstDash val="solid"/>
        </a:ln>
        <a:effectLst/>
      </dgm:spPr>
      <dgm:t>
        <a:bodyPr/>
        <a:lstStyle/>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Оценка самим студентом найденных аудиоресурсов на предмет их соответствия принипам отбора (об этом см. ниже) </a:t>
          </a:r>
        </a:p>
      </dgm:t>
    </dgm:pt>
    <dgm:pt modelId="{23D19CB9-61E2-4D08-86A1-7AB4E4AA1A86}" type="parTrans" cxnId="{DB385465-4E57-4423-8A14-04FD7D082C5A}">
      <dgm:prSet/>
      <dgm:spPr/>
      <dgm:t>
        <a:bodyPr/>
        <a:lstStyle/>
        <a:p>
          <a:endParaRPr lang="ru-RU" sz="1400">
            <a:latin typeface="Times New Roman" panose="02020603050405020304" pitchFamily="18" charset="0"/>
            <a:cs typeface="Times New Roman" panose="02020603050405020304" pitchFamily="18" charset="0"/>
          </a:endParaRPr>
        </a:p>
      </dgm:t>
    </dgm:pt>
    <dgm:pt modelId="{9E61A5F7-DC4A-419F-8404-0E4DBBFB6302}" type="sibTrans" cxnId="{DB385465-4E57-4423-8A14-04FD7D082C5A}">
      <dgm:prSet/>
      <dgm:spPr/>
      <dgm:t>
        <a:bodyPr/>
        <a:lstStyle/>
        <a:p>
          <a:endParaRPr lang="ru-RU" sz="1400">
            <a:latin typeface="Times New Roman" panose="02020603050405020304" pitchFamily="18" charset="0"/>
            <a:cs typeface="Times New Roman" panose="02020603050405020304" pitchFamily="18" charset="0"/>
          </a:endParaRPr>
        </a:p>
      </dgm:t>
    </dgm:pt>
    <dgm:pt modelId="{1421F1DB-9FBF-41AF-9848-5FED8278CCDD}">
      <dgm:prSet phldrT="[Текст]" custT="1"/>
      <dgm:spPr>
        <a:xfrm rot="5400000">
          <a:off x="-170082" y="2117407"/>
          <a:ext cx="1133880" cy="793716"/>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 этап</a:t>
          </a:r>
        </a:p>
      </dgm:t>
    </dgm:pt>
    <dgm:pt modelId="{03A9A042-F3CD-4F3D-B5DB-A0487E94BCD7}" type="parTrans" cxnId="{ADAAD6BC-42DA-414D-BE89-552E2A5906E9}">
      <dgm:prSet/>
      <dgm:spPr/>
      <dgm:t>
        <a:bodyPr/>
        <a:lstStyle/>
        <a:p>
          <a:endParaRPr lang="ru-RU" sz="1400">
            <a:latin typeface="Times New Roman" panose="02020603050405020304" pitchFamily="18" charset="0"/>
            <a:cs typeface="Times New Roman" panose="02020603050405020304" pitchFamily="18" charset="0"/>
          </a:endParaRPr>
        </a:p>
      </dgm:t>
    </dgm:pt>
    <dgm:pt modelId="{40B4A5C0-DAD9-4EE5-B12E-0A31B84E75C8}" type="sibTrans" cxnId="{ADAAD6BC-42DA-414D-BE89-552E2A5906E9}">
      <dgm:prSet/>
      <dgm:spPr/>
      <dgm:t>
        <a:bodyPr/>
        <a:lstStyle/>
        <a:p>
          <a:endParaRPr lang="ru-RU" sz="1400">
            <a:latin typeface="Times New Roman" panose="02020603050405020304" pitchFamily="18" charset="0"/>
            <a:cs typeface="Times New Roman" panose="02020603050405020304" pitchFamily="18" charset="0"/>
          </a:endParaRPr>
        </a:p>
      </dgm:t>
    </dgm:pt>
    <dgm:pt modelId="{315F92C1-1256-4B7E-A526-0C6134F3E88A}">
      <dgm:prSet phldrT="[Текст]" custT="1"/>
      <dgm:spPr>
        <a:xfrm rot="5400000">
          <a:off x="2954427" y="-213384"/>
          <a:ext cx="737022" cy="5058443"/>
        </a:xfrm>
        <a:solidFill>
          <a:schemeClr val="bg1">
            <a:lumMod val="95000"/>
            <a:alpha val="90000"/>
          </a:schemeClr>
        </a:solidFill>
        <a:ln w="25400" cap="flat" cmpd="sng" algn="ctr">
          <a:solidFill>
            <a:sysClr val="windowText" lastClr="000000">
              <a:hueOff val="0"/>
              <a:satOff val="0"/>
              <a:lumOff val="0"/>
              <a:alphaOff val="0"/>
            </a:sysClr>
          </a:solidFill>
          <a:prstDash val="solid"/>
        </a:ln>
        <a:effectLst/>
      </dgm:spPr>
      <dgm:t>
        <a:bodyPr/>
        <a:lstStyle/>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Принятие студентом решения о прослушивании / об отказе от прослушивания </a:t>
          </a:r>
        </a:p>
      </dgm:t>
    </dgm:pt>
    <dgm:pt modelId="{8FCE64A3-5C4D-4502-8DCB-94123BC6E9DA}" type="parTrans" cxnId="{B1C2DF27-38C2-48D8-B6A8-285C6E35CA27}">
      <dgm:prSet/>
      <dgm:spPr/>
      <dgm:t>
        <a:bodyPr/>
        <a:lstStyle/>
        <a:p>
          <a:endParaRPr lang="ru-RU" sz="1400">
            <a:latin typeface="Times New Roman" panose="02020603050405020304" pitchFamily="18" charset="0"/>
            <a:cs typeface="Times New Roman" panose="02020603050405020304" pitchFamily="18" charset="0"/>
          </a:endParaRPr>
        </a:p>
      </dgm:t>
    </dgm:pt>
    <dgm:pt modelId="{26FD3537-830A-4593-BECF-D78FFD3AA68F}" type="sibTrans" cxnId="{B1C2DF27-38C2-48D8-B6A8-285C6E35CA27}">
      <dgm:prSet/>
      <dgm:spPr/>
      <dgm:t>
        <a:bodyPr/>
        <a:lstStyle/>
        <a:p>
          <a:endParaRPr lang="ru-RU" sz="1400">
            <a:latin typeface="Times New Roman" panose="02020603050405020304" pitchFamily="18" charset="0"/>
            <a:cs typeface="Times New Roman" panose="02020603050405020304" pitchFamily="18" charset="0"/>
          </a:endParaRPr>
        </a:p>
      </dgm:t>
    </dgm:pt>
    <dgm:pt modelId="{88831814-9D51-4302-90E0-602B44F1E5CA}" type="pres">
      <dgm:prSet presAssocID="{91B98E37-3E70-4FA7-BB08-5137EECCA3D3}" presName="linearFlow" presStyleCnt="0">
        <dgm:presLayoutVars>
          <dgm:dir/>
          <dgm:animLvl val="lvl"/>
          <dgm:resizeHandles val="exact"/>
        </dgm:presLayoutVars>
      </dgm:prSet>
      <dgm:spPr/>
      <dgm:t>
        <a:bodyPr/>
        <a:lstStyle/>
        <a:p>
          <a:endParaRPr lang="ru-RU"/>
        </a:p>
      </dgm:t>
    </dgm:pt>
    <dgm:pt modelId="{9605EDF1-EDCE-430C-B314-C427F656F01B}" type="pres">
      <dgm:prSet presAssocID="{EEEB2AB3-0E2B-4523-88FC-6F9430A40DB8}" presName="composite" presStyleCnt="0"/>
      <dgm:spPr/>
    </dgm:pt>
    <dgm:pt modelId="{B31F2537-9234-4C5B-A9CD-B7030D680E7D}" type="pres">
      <dgm:prSet presAssocID="{EEEB2AB3-0E2B-4523-88FC-6F9430A40DB8}" presName="parentText" presStyleLbl="alignNode1" presStyleIdx="0" presStyleCnt="3">
        <dgm:presLayoutVars>
          <dgm:chMax val="1"/>
          <dgm:bulletEnabled val="1"/>
        </dgm:presLayoutVars>
      </dgm:prSet>
      <dgm:spPr>
        <a:prstGeom prst="chevron">
          <a:avLst/>
        </a:prstGeom>
      </dgm:spPr>
      <dgm:t>
        <a:bodyPr/>
        <a:lstStyle/>
        <a:p>
          <a:endParaRPr lang="ru-RU"/>
        </a:p>
      </dgm:t>
    </dgm:pt>
    <dgm:pt modelId="{D94B99C6-A51C-4F47-9C41-C6A1D088CB4E}" type="pres">
      <dgm:prSet presAssocID="{EEEB2AB3-0E2B-4523-88FC-6F9430A40DB8}" presName="descendantText" presStyleLbl="alignAcc1" presStyleIdx="0" presStyleCnt="3" custScaleY="119535" custLinFactNeighborX="0" custLinFactNeighborY="-258">
        <dgm:presLayoutVars>
          <dgm:bulletEnabled val="1"/>
        </dgm:presLayoutVars>
      </dgm:prSet>
      <dgm:spPr>
        <a:prstGeom prst="round2SameRect">
          <a:avLst/>
        </a:prstGeom>
      </dgm:spPr>
      <dgm:t>
        <a:bodyPr/>
        <a:lstStyle/>
        <a:p>
          <a:endParaRPr lang="ru-RU"/>
        </a:p>
      </dgm:t>
    </dgm:pt>
    <dgm:pt modelId="{15CD42C6-CC89-4E10-9147-106C62DEE57F}" type="pres">
      <dgm:prSet presAssocID="{26321B79-7B25-4EB8-A31E-56CD4A1B8FBB}" presName="sp" presStyleCnt="0"/>
      <dgm:spPr/>
    </dgm:pt>
    <dgm:pt modelId="{2B637989-6326-41C7-94F3-4C92F8F314B1}" type="pres">
      <dgm:prSet presAssocID="{DE38483E-11DB-4F26-A8D6-46E7334A99A7}" presName="composite" presStyleCnt="0"/>
      <dgm:spPr/>
    </dgm:pt>
    <dgm:pt modelId="{01390D31-EC52-4806-BAF8-E897630AC5CE}" type="pres">
      <dgm:prSet presAssocID="{DE38483E-11DB-4F26-A8D6-46E7334A99A7}" presName="parentText" presStyleLbl="alignNode1" presStyleIdx="1" presStyleCnt="3">
        <dgm:presLayoutVars>
          <dgm:chMax val="1"/>
          <dgm:bulletEnabled val="1"/>
        </dgm:presLayoutVars>
      </dgm:prSet>
      <dgm:spPr>
        <a:prstGeom prst="chevron">
          <a:avLst/>
        </a:prstGeom>
      </dgm:spPr>
      <dgm:t>
        <a:bodyPr/>
        <a:lstStyle/>
        <a:p>
          <a:endParaRPr lang="ru-RU"/>
        </a:p>
      </dgm:t>
    </dgm:pt>
    <dgm:pt modelId="{D8CCAF6C-A544-433C-B514-D4A70DCE1F4C}" type="pres">
      <dgm:prSet presAssocID="{DE38483E-11DB-4F26-A8D6-46E7334A99A7}" presName="descendantText" presStyleLbl="alignAcc1" presStyleIdx="1" presStyleCnt="3" custLinFactNeighborX="0" custLinFactNeighborY="0">
        <dgm:presLayoutVars>
          <dgm:bulletEnabled val="1"/>
        </dgm:presLayoutVars>
      </dgm:prSet>
      <dgm:spPr>
        <a:prstGeom prst="round2SameRect">
          <a:avLst/>
        </a:prstGeom>
      </dgm:spPr>
      <dgm:t>
        <a:bodyPr/>
        <a:lstStyle/>
        <a:p>
          <a:endParaRPr lang="ru-RU"/>
        </a:p>
      </dgm:t>
    </dgm:pt>
    <dgm:pt modelId="{14778379-1024-46C3-A090-99BC4242E4E8}" type="pres">
      <dgm:prSet presAssocID="{5836B8E1-0B6F-4326-987F-982984CA74F6}" presName="sp" presStyleCnt="0"/>
      <dgm:spPr/>
    </dgm:pt>
    <dgm:pt modelId="{AAA0C644-221F-4DEC-A4A6-296E9B7B3DEF}" type="pres">
      <dgm:prSet presAssocID="{1421F1DB-9FBF-41AF-9848-5FED8278CCDD}" presName="composite" presStyleCnt="0"/>
      <dgm:spPr/>
    </dgm:pt>
    <dgm:pt modelId="{B3CDD28C-60AD-47AA-AAA5-5044CD2F1C40}" type="pres">
      <dgm:prSet presAssocID="{1421F1DB-9FBF-41AF-9848-5FED8278CCDD}" presName="parentText" presStyleLbl="alignNode1" presStyleIdx="2" presStyleCnt="3">
        <dgm:presLayoutVars>
          <dgm:chMax val="1"/>
          <dgm:bulletEnabled val="1"/>
        </dgm:presLayoutVars>
      </dgm:prSet>
      <dgm:spPr>
        <a:prstGeom prst="chevron">
          <a:avLst/>
        </a:prstGeom>
      </dgm:spPr>
      <dgm:t>
        <a:bodyPr/>
        <a:lstStyle/>
        <a:p>
          <a:endParaRPr lang="ru-RU"/>
        </a:p>
      </dgm:t>
    </dgm:pt>
    <dgm:pt modelId="{0DB793EE-3544-41EE-AB26-69B0BC5C3D34}" type="pres">
      <dgm:prSet presAssocID="{1421F1DB-9FBF-41AF-9848-5FED8278CCDD}" presName="descendantText" presStyleLbl="alignAcc1" presStyleIdx="2" presStyleCnt="3">
        <dgm:presLayoutVars>
          <dgm:bulletEnabled val="1"/>
        </dgm:presLayoutVars>
      </dgm:prSet>
      <dgm:spPr>
        <a:prstGeom prst="round2SameRect">
          <a:avLst/>
        </a:prstGeom>
      </dgm:spPr>
      <dgm:t>
        <a:bodyPr/>
        <a:lstStyle/>
        <a:p>
          <a:endParaRPr lang="ru-RU"/>
        </a:p>
      </dgm:t>
    </dgm:pt>
  </dgm:ptLst>
  <dgm:cxnLst>
    <dgm:cxn modelId="{DF6829CD-41E7-492A-B799-86A51C0DBA1D}" type="presOf" srcId="{91B98E37-3E70-4FA7-BB08-5137EECCA3D3}" destId="{88831814-9D51-4302-90E0-602B44F1E5CA}" srcOrd="0" destOrd="0" presId="urn:microsoft.com/office/officeart/2005/8/layout/chevron2"/>
    <dgm:cxn modelId="{ADAAD6BC-42DA-414D-BE89-552E2A5906E9}" srcId="{91B98E37-3E70-4FA7-BB08-5137EECCA3D3}" destId="{1421F1DB-9FBF-41AF-9848-5FED8278CCDD}" srcOrd="2" destOrd="0" parTransId="{03A9A042-F3CD-4F3D-B5DB-A0487E94BCD7}" sibTransId="{40B4A5C0-DAD9-4EE5-B12E-0A31B84E75C8}"/>
    <dgm:cxn modelId="{979D4373-497F-48FD-8981-F48699A61FA4}" type="presOf" srcId="{EEEB2AB3-0E2B-4523-88FC-6F9430A40DB8}" destId="{B31F2537-9234-4C5B-A9CD-B7030D680E7D}" srcOrd="0" destOrd="0" presId="urn:microsoft.com/office/officeart/2005/8/layout/chevron2"/>
    <dgm:cxn modelId="{EBFBA057-D54A-4E9D-B807-E863AD2DDF98}" type="presOf" srcId="{315F92C1-1256-4B7E-A526-0C6134F3E88A}" destId="{0DB793EE-3544-41EE-AB26-69B0BC5C3D34}" srcOrd="0" destOrd="0" presId="urn:microsoft.com/office/officeart/2005/8/layout/chevron2"/>
    <dgm:cxn modelId="{9B64C1D2-E1F6-4AD8-B1E0-C8F36D5B3820}" type="presOf" srcId="{5143DFDA-3B28-42AD-9D8D-BBA0967F34C1}" destId="{D94B99C6-A51C-4F47-9C41-C6A1D088CB4E}" srcOrd="0" destOrd="0" presId="urn:microsoft.com/office/officeart/2005/8/layout/chevron2"/>
    <dgm:cxn modelId="{0E9FDF1C-FF23-4AD1-9626-A3734230C29E}" type="presOf" srcId="{1421F1DB-9FBF-41AF-9848-5FED8278CCDD}" destId="{B3CDD28C-60AD-47AA-AAA5-5044CD2F1C40}" srcOrd="0" destOrd="0" presId="urn:microsoft.com/office/officeart/2005/8/layout/chevron2"/>
    <dgm:cxn modelId="{FBA19836-ADB6-48CE-B6C6-351B738B43CA}" srcId="{91B98E37-3E70-4FA7-BB08-5137EECCA3D3}" destId="{EEEB2AB3-0E2B-4523-88FC-6F9430A40DB8}" srcOrd="0" destOrd="0" parTransId="{7CB2508D-095C-492E-8197-19CA377F911C}" sibTransId="{26321B79-7B25-4EB8-A31E-56CD4A1B8FBB}"/>
    <dgm:cxn modelId="{19F76831-AF1F-4022-A2FA-BA5D7997FBAF}" srcId="{91B98E37-3E70-4FA7-BB08-5137EECCA3D3}" destId="{DE38483E-11DB-4F26-A8D6-46E7334A99A7}" srcOrd="1" destOrd="0" parTransId="{097953B7-3012-4C42-9977-C4B1EAF0FB5C}" sibTransId="{5836B8E1-0B6F-4326-987F-982984CA74F6}"/>
    <dgm:cxn modelId="{B1C2DF27-38C2-48D8-B6A8-285C6E35CA27}" srcId="{1421F1DB-9FBF-41AF-9848-5FED8278CCDD}" destId="{315F92C1-1256-4B7E-A526-0C6134F3E88A}" srcOrd="0" destOrd="0" parTransId="{8FCE64A3-5C4D-4502-8DCB-94123BC6E9DA}" sibTransId="{26FD3537-830A-4593-BECF-D78FFD3AA68F}"/>
    <dgm:cxn modelId="{67C20DE8-45FD-4D72-B0EF-779F6F441199}" type="presOf" srcId="{9FA9A708-0BF7-42F9-BFEA-F7B92C7C5B76}" destId="{D8CCAF6C-A544-433C-B514-D4A70DCE1F4C}" srcOrd="0" destOrd="0" presId="urn:microsoft.com/office/officeart/2005/8/layout/chevron2"/>
    <dgm:cxn modelId="{E969CC4C-3274-48EA-AE58-047F91CCA7BD}" srcId="{EEEB2AB3-0E2B-4523-88FC-6F9430A40DB8}" destId="{89E63EBE-1755-4357-B774-2791CE278019}" srcOrd="1" destOrd="0" parTransId="{0394CEC6-0968-4B29-93BB-F2DF19CFCDBB}" sibTransId="{F9AFB0E8-149D-4FA9-A475-016CFE581426}"/>
    <dgm:cxn modelId="{1943336E-BB98-46BF-A538-E5A6DFE87681}" type="presOf" srcId="{DE38483E-11DB-4F26-A8D6-46E7334A99A7}" destId="{01390D31-EC52-4806-BAF8-E897630AC5CE}" srcOrd="0" destOrd="0" presId="urn:microsoft.com/office/officeart/2005/8/layout/chevron2"/>
    <dgm:cxn modelId="{50308568-8848-49BE-BE37-AF7EAC98F2D9}" srcId="{EEEB2AB3-0E2B-4523-88FC-6F9430A40DB8}" destId="{5143DFDA-3B28-42AD-9D8D-BBA0967F34C1}" srcOrd="0" destOrd="0" parTransId="{7B9C6ABB-C6F9-4745-8398-2838D8F721D8}" sibTransId="{FCC0FAE8-EFC0-4896-81EC-EA76A01D710F}"/>
    <dgm:cxn modelId="{1D2960D5-6DC3-4B6F-9FDA-F3F44F4BA298}" type="presOf" srcId="{89E63EBE-1755-4357-B774-2791CE278019}" destId="{D94B99C6-A51C-4F47-9C41-C6A1D088CB4E}" srcOrd="0" destOrd="1" presId="urn:microsoft.com/office/officeart/2005/8/layout/chevron2"/>
    <dgm:cxn modelId="{DB385465-4E57-4423-8A14-04FD7D082C5A}" srcId="{DE38483E-11DB-4F26-A8D6-46E7334A99A7}" destId="{9FA9A708-0BF7-42F9-BFEA-F7B92C7C5B76}" srcOrd="0" destOrd="0" parTransId="{23D19CB9-61E2-4D08-86A1-7AB4E4AA1A86}" sibTransId="{9E61A5F7-DC4A-419F-8404-0E4DBBFB6302}"/>
    <dgm:cxn modelId="{C737EED1-4903-466C-BB70-329EAAC13D83}" type="presParOf" srcId="{88831814-9D51-4302-90E0-602B44F1E5CA}" destId="{9605EDF1-EDCE-430C-B314-C427F656F01B}" srcOrd="0" destOrd="0" presId="urn:microsoft.com/office/officeart/2005/8/layout/chevron2"/>
    <dgm:cxn modelId="{994EBEB3-5CDD-42E7-868A-CF9ABB0054A1}" type="presParOf" srcId="{9605EDF1-EDCE-430C-B314-C427F656F01B}" destId="{B31F2537-9234-4C5B-A9CD-B7030D680E7D}" srcOrd="0" destOrd="0" presId="urn:microsoft.com/office/officeart/2005/8/layout/chevron2"/>
    <dgm:cxn modelId="{779F9881-6FDC-4465-9740-E4CD674145D6}" type="presParOf" srcId="{9605EDF1-EDCE-430C-B314-C427F656F01B}" destId="{D94B99C6-A51C-4F47-9C41-C6A1D088CB4E}" srcOrd="1" destOrd="0" presId="urn:microsoft.com/office/officeart/2005/8/layout/chevron2"/>
    <dgm:cxn modelId="{364BD928-4997-456B-B67C-E336ABC1C3BC}" type="presParOf" srcId="{88831814-9D51-4302-90E0-602B44F1E5CA}" destId="{15CD42C6-CC89-4E10-9147-106C62DEE57F}" srcOrd="1" destOrd="0" presId="urn:microsoft.com/office/officeart/2005/8/layout/chevron2"/>
    <dgm:cxn modelId="{D327EF0B-6B8E-4E26-8CA0-85FC9FF24A78}" type="presParOf" srcId="{88831814-9D51-4302-90E0-602B44F1E5CA}" destId="{2B637989-6326-41C7-94F3-4C92F8F314B1}" srcOrd="2" destOrd="0" presId="urn:microsoft.com/office/officeart/2005/8/layout/chevron2"/>
    <dgm:cxn modelId="{F518CEC0-1D9D-46DD-BBA3-75DDC7065FA9}" type="presParOf" srcId="{2B637989-6326-41C7-94F3-4C92F8F314B1}" destId="{01390D31-EC52-4806-BAF8-E897630AC5CE}" srcOrd="0" destOrd="0" presId="urn:microsoft.com/office/officeart/2005/8/layout/chevron2"/>
    <dgm:cxn modelId="{2FE596B2-C592-44F2-BC76-B236B8F51D53}" type="presParOf" srcId="{2B637989-6326-41C7-94F3-4C92F8F314B1}" destId="{D8CCAF6C-A544-433C-B514-D4A70DCE1F4C}" srcOrd="1" destOrd="0" presId="urn:microsoft.com/office/officeart/2005/8/layout/chevron2"/>
    <dgm:cxn modelId="{FE86F944-1AB3-4E05-8E20-3FB77C9ED605}" type="presParOf" srcId="{88831814-9D51-4302-90E0-602B44F1E5CA}" destId="{14778379-1024-46C3-A090-99BC4242E4E8}" srcOrd="3" destOrd="0" presId="urn:microsoft.com/office/officeart/2005/8/layout/chevron2"/>
    <dgm:cxn modelId="{6C2508D7-AB86-43BB-B8CD-2111E2BFB20E}" type="presParOf" srcId="{88831814-9D51-4302-90E0-602B44F1E5CA}" destId="{AAA0C644-221F-4DEC-A4A6-296E9B7B3DEF}" srcOrd="4" destOrd="0" presId="urn:microsoft.com/office/officeart/2005/8/layout/chevron2"/>
    <dgm:cxn modelId="{65A92DA7-EEDD-432A-B929-572D6CB7C386}" type="presParOf" srcId="{AAA0C644-221F-4DEC-A4A6-296E9B7B3DEF}" destId="{B3CDD28C-60AD-47AA-AAA5-5044CD2F1C40}" srcOrd="0" destOrd="0" presId="urn:microsoft.com/office/officeart/2005/8/layout/chevron2"/>
    <dgm:cxn modelId="{94FB5100-678E-48B7-B233-66A25CE06B04}" type="presParOf" srcId="{AAA0C644-221F-4DEC-A4A6-296E9B7B3DEF}" destId="{0DB793EE-3544-41EE-AB26-69B0BC5C3D34}" srcOrd="1" destOrd="0" presId="urn:microsoft.com/office/officeart/2005/8/layout/chevron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9503C-6851-44CE-A5B6-7B479BC05CF7}">
      <dsp:nvSpPr>
        <dsp:cNvPr id="0" name=""/>
        <dsp:cNvSpPr/>
      </dsp:nvSpPr>
      <dsp:spPr>
        <a:xfrm>
          <a:off x="235514" y="578"/>
          <a:ext cx="1830228" cy="915114"/>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b="0" kern="1200" cap="none" spc="0">
              <a:ln w="9207" cmpd="sng">
                <a:prstDash val="solid"/>
              </a:ln>
              <a:solidFill>
                <a:sysClr val="windowText" lastClr="000000">
                  <a:hueOff val="0"/>
                  <a:satOff val="0"/>
                  <a:lumOff val="0"/>
                  <a:alphaOff val="0"/>
                </a:sysClr>
              </a:solidFill>
              <a:effectLst>
                <a:outerShdw blurRad="63500" dir="3600000" algn="tl" rotWithShape="0">
                  <a:srgbClr val="000000">
                    <a:alpha val="70000"/>
                  </a:srgbClr>
                </a:outerShdw>
              </a:effectLst>
              <a:latin typeface="Times New Roman" pitchFamily="18" charset="0"/>
              <a:ea typeface="+mn-ea"/>
              <a:cs typeface="Times New Roman" pitchFamily="18" charset="0"/>
            </a:rPr>
            <a:t>ВНЕЛИЧНОСТНАЯ</a:t>
          </a:r>
        </a:p>
      </dsp:txBody>
      <dsp:txXfrm>
        <a:off x="262317" y="27381"/>
        <a:ext cx="1776622" cy="861508"/>
      </dsp:txXfrm>
    </dsp:sp>
    <dsp:sp modelId="{3D007548-DBA5-426C-8278-946DF91FE299}">
      <dsp:nvSpPr>
        <dsp:cNvPr id="0" name=""/>
        <dsp:cNvSpPr/>
      </dsp:nvSpPr>
      <dsp:spPr>
        <a:xfrm>
          <a:off x="418537" y="915692"/>
          <a:ext cx="241546" cy="679024"/>
        </a:xfrm>
        <a:custGeom>
          <a:avLst/>
          <a:gdLst/>
          <a:ahLst/>
          <a:cxnLst/>
          <a:rect l="0" t="0" r="0" b="0"/>
          <a:pathLst>
            <a:path>
              <a:moveTo>
                <a:pt x="0" y="0"/>
              </a:moveTo>
              <a:lnTo>
                <a:pt x="0" y="679024"/>
              </a:lnTo>
              <a:lnTo>
                <a:pt x="241546" y="679024"/>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DA38E31C-CA0A-4140-81D0-6B134751DCC2}">
      <dsp:nvSpPr>
        <dsp:cNvPr id="0" name=""/>
        <dsp:cNvSpPr/>
      </dsp:nvSpPr>
      <dsp:spPr>
        <a:xfrm>
          <a:off x="660083" y="1137159"/>
          <a:ext cx="2667595" cy="915114"/>
        </a:xfrm>
        <a:prstGeom prst="roundRect">
          <a:avLst>
            <a:gd name="adj" fmla="val 10000"/>
          </a:avLst>
        </a:prstGeom>
        <a:solidFill>
          <a:schemeClr val="bg1">
            <a:lumMod val="95000"/>
            <a:alpha val="90000"/>
          </a:scheme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территорий  (административно-территориальная, национально-территориальная, национально-государственная) и культур </a:t>
          </a:r>
        </a:p>
      </dsp:txBody>
      <dsp:txXfrm>
        <a:off x="686886" y="1163962"/>
        <a:ext cx="2613989" cy="861508"/>
      </dsp:txXfrm>
    </dsp:sp>
    <dsp:sp modelId="{4B478F79-6961-46B2-B4EC-EB9B414F3B2F}">
      <dsp:nvSpPr>
        <dsp:cNvPr id="0" name=""/>
        <dsp:cNvSpPr/>
      </dsp:nvSpPr>
      <dsp:spPr>
        <a:xfrm>
          <a:off x="418537" y="915692"/>
          <a:ext cx="148453" cy="1830807"/>
        </a:xfrm>
        <a:custGeom>
          <a:avLst/>
          <a:gdLst/>
          <a:ahLst/>
          <a:cxnLst/>
          <a:rect l="0" t="0" r="0" b="0"/>
          <a:pathLst>
            <a:path>
              <a:moveTo>
                <a:pt x="0" y="0"/>
              </a:moveTo>
              <a:lnTo>
                <a:pt x="0" y="1830807"/>
              </a:lnTo>
              <a:lnTo>
                <a:pt x="148453" y="1830807"/>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9972A911-2C83-423C-947F-9EF5002A988C}">
      <dsp:nvSpPr>
        <dsp:cNvPr id="0" name=""/>
        <dsp:cNvSpPr/>
      </dsp:nvSpPr>
      <dsp:spPr>
        <a:xfrm>
          <a:off x="566991" y="2288942"/>
          <a:ext cx="2782020" cy="915114"/>
        </a:xfrm>
        <a:prstGeom prst="roundRect">
          <a:avLst>
            <a:gd name="adj" fmla="val 10000"/>
          </a:avLst>
        </a:prstGeom>
        <a:solidFill>
          <a:schemeClr val="bg1">
            <a:lumMod val="95000"/>
            <a:alpha val="90000"/>
          </a:scheme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государственных органов и учреждений, в том числе университетов (административная, финансовая,    экономическая)</a:t>
          </a:r>
        </a:p>
      </dsp:txBody>
      <dsp:txXfrm>
        <a:off x="593794" y="2315745"/>
        <a:ext cx="2728414" cy="861508"/>
      </dsp:txXfrm>
    </dsp:sp>
    <dsp:sp modelId="{7A0833FB-CB5A-4C7C-BFC8-A8A1AB732692}">
      <dsp:nvSpPr>
        <dsp:cNvPr id="0" name=""/>
        <dsp:cNvSpPr/>
      </dsp:nvSpPr>
      <dsp:spPr>
        <a:xfrm>
          <a:off x="3475092" y="578"/>
          <a:ext cx="1830228" cy="915114"/>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b="0" kern="1200" cap="none" spc="0">
              <a:ln w="9207" cmpd="sng">
                <a:prstDash val="solid"/>
              </a:ln>
              <a:solidFill>
                <a:sysClr val="windowText" lastClr="000000">
                  <a:hueOff val="0"/>
                  <a:satOff val="0"/>
                  <a:lumOff val="0"/>
                  <a:alphaOff val="0"/>
                </a:sysClr>
              </a:solidFill>
              <a:effectLst>
                <a:outerShdw blurRad="63500" dir="3600000" algn="tl" rotWithShape="0">
                  <a:srgbClr val="000000">
                    <a:alpha val="70000"/>
                  </a:srgbClr>
                </a:outerShdw>
              </a:effectLst>
              <a:latin typeface="Times New Roman" pitchFamily="18" charset="0"/>
              <a:ea typeface="+mn-ea"/>
              <a:cs typeface="Times New Roman" pitchFamily="18" charset="0"/>
            </a:rPr>
            <a:t>ЛИЧНОСТНАЯ</a:t>
          </a:r>
        </a:p>
      </dsp:txBody>
      <dsp:txXfrm>
        <a:off x="3501895" y="27381"/>
        <a:ext cx="1776622" cy="861508"/>
      </dsp:txXfrm>
    </dsp:sp>
    <dsp:sp modelId="{A4CC1E0F-7E1C-420A-8F16-23EA8C60CAFD}">
      <dsp:nvSpPr>
        <dsp:cNvPr id="0" name=""/>
        <dsp:cNvSpPr/>
      </dsp:nvSpPr>
      <dsp:spPr>
        <a:xfrm>
          <a:off x="3658115" y="915692"/>
          <a:ext cx="183022" cy="686335"/>
        </a:xfrm>
        <a:custGeom>
          <a:avLst/>
          <a:gdLst/>
          <a:ahLst/>
          <a:cxnLst/>
          <a:rect l="0" t="0" r="0" b="0"/>
          <a:pathLst>
            <a:path>
              <a:moveTo>
                <a:pt x="0" y="0"/>
              </a:moveTo>
              <a:lnTo>
                <a:pt x="0" y="686335"/>
              </a:lnTo>
              <a:lnTo>
                <a:pt x="183022" y="686335"/>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CB2EDF1B-E8E2-49F2-84B8-3893C0174965}">
      <dsp:nvSpPr>
        <dsp:cNvPr id="0" name=""/>
        <dsp:cNvSpPr/>
      </dsp:nvSpPr>
      <dsp:spPr>
        <a:xfrm>
          <a:off x="3841138" y="1144471"/>
          <a:ext cx="2068114" cy="915114"/>
        </a:xfrm>
        <a:prstGeom prst="roundRect">
          <a:avLst>
            <a:gd name="adj" fmla="val 10000"/>
          </a:avLst>
        </a:prstGeom>
        <a:solidFill>
          <a:schemeClr val="bg1">
            <a:lumMod val="95000"/>
            <a:alpha val="90000"/>
          </a:scheme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группа личностей (коллективное самоуправление)</a:t>
          </a:r>
        </a:p>
      </dsp:txBody>
      <dsp:txXfrm>
        <a:off x="3867941" y="1171274"/>
        <a:ext cx="2014508" cy="861508"/>
      </dsp:txXfrm>
    </dsp:sp>
    <dsp:sp modelId="{6726BEE4-8F88-42F1-8A7D-CC818E7D0599}">
      <dsp:nvSpPr>
        <dsp:cNvPr id="0" name=""/>
        <dsp:cNvSpPr/>
      </dsp:nvSpPr>
      <dsp:spPr>
        <a:xfrm>
          <a:off x="3658115" y="915692"/>
          <a:ext cx="183022" cy="1830228"/>
        </a:xfrm>
        <a:custGeom>
          <a:avLst/>
          <a:gdLst/>
          <a:ahLst/>
          <a:cxnLst/>
          <a:rect l="0" t="0" r="0" b="0"/>
          <a:pathLst>
            <a:path>
              <a:moveTo>
                <a:pt x="0" y="0"/>
              </a:moveTo>
              <a:lnTo>
                <a:pt x="0" y="1830228"/>
              </a:lnTo>
              <a:lnTo>
                <a:pt x="183022" y="1830228"/>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2BF475AE-B828-4841-BCA3-C9EC4750E3F1}">
      <dsp:nvSpPr>
        <dsp:cNvPr id="0" name=""/>
        <dsp:cNvSpPr/>
      </dsp:nvSpPr>
      <dsp:spPr>
        <a:xfrm>
          <a:off x="3841138" y="2288364"/>
          <a:ext cx="2063765" cy="915114"/>
        </a:xfrm>
        <a:prstGeom prst="roundRect">
          <a:avLst>
            <a:gd name="adj" fmla="val 10000"/>
          </a:avLst>
        </a:prstGeom>
        <a:solidFill>
          <a:schemeClr val="bg1">
            <a:lumMod val="95000"/>
            <a:alpha val="90000"/>
          </a:scheme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одна личность</a:t>
          </a:r>
          <a:b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b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(социальная, профес-сиональная, учебная)</a:t>
          </a:r>
        </a:p>
      </dsp:txBody>
      <dsp:txXfrm>
        <a:off x="3867941" y="2315167"/>
        <a:ext cx="2010159" cy="86150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9E7434-A74A-4232-8498-FEC35DD6C257}">
      <dsp:nvSpPr>
        <dsp:cNvPr id="0" name=""/>
        <dsp:cNvSpPr/>
      </dsp:nvSpPr>
      <dsp:spPr>
        <a:xfrm>
          <a:off x="887233" y="544829"/>
          <a:ext cx="1634490" cy="1634490"/>
        </a:xfrm>
        <a:prstGeom prst="ellips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58570F38-5140-4202-A36F-9A5CEF760621}">
      <dsp:nvSpPr>
        <dsp:cNvPr id="0" name=""/>
        <dsp:cNvSpPr/>
      </dsp:nvSpPr>
      <dsp:spPr>
        <a:xfrm>
          <a:off x="1432063" y="1089660"/>
          <a:ext cx="544830" cy="544830"/>
        </a:xfrm>
        <a:prstGeom prst="ellips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A64D8FE8-4615-4AF7-AA69-65F43A5C0F4C}">
      <dsp:nvSpPr>
        <dsp:cNvPr id="0" name=""/>
        <dsp:cNvSpPr/>
      </dsp:nvSpPr>
      <dsp:spPr>
        <a:xfrm>
          <a:off x="2460363" y="0"/>
          <a:ext cx="1484795" cy="6810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17780" rIns="17780" bIns="17780" numCol="1" spcCol="1270" anchor="ctr" anchorCtr="0">
          <a:noAutofit/>
        </a:bodyPr>
        <a:lstStyle/>
        <a:p>
          <a:pPr lvl="0" algn="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Компетенция</a:t>
          </a:r>
          <a:endParaRPr lang="en-GB"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460363" y="0"/>
        <a:ext cx="1484795" cy="681037"/>
      </dsp:txXfrm>
    </dsp:sp>
    <dsp:sp modelId="{8F52E775-0FE7-433F-83BB-55A816D8A7F5}">
      <dsp:nvSpPr>
        <dsp:cNvPr id="0" name=""/>
        <dsp:cNvSpPr/>
      </dsp:nvSpPr>
      <dsp:spPr>
        <a:xfrm>
          <a:off x="2589827" y="340518"/>
          <a:ext cx="204311" cy="0"/>
        </a:xfrm>
        <a:prstGeom prst="line">
          <a:avLst/>
        </a:prstGeom>
        <a:solidFill>
          <a:sysClr val="windowText" lastClr="000000">
            <a:hueOff val="0"/>
            <a:satOff val="0"/>
            <a:lumOff val="0"/>
            <a:alphaOff val="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DA91D62D-33D0-4359-9594-F41572B39E24}">
      <dsp:nvSpPr>
        <dsp:cNvPr id="0" name=""/>
        <dsp:cNvSpPr/>
      </dsp:nvSpPr>
      <dsp:spPr>
        <a:xfrm rot="5400000">
          <a:off x="1635761" y="408690"/>
          <a:ext cx="1022101" cy="884667"/>
        </a:xfrm>
        <a:prstGeom prst="line">
          <a:avLst/>
        </a:prstGeom>
        <a:solidFill>
          <a:sysClr val="windowText" lastClr="000000">
            <a:hueOff val="0"/>
            <a:satOff val="0"/>
            <a:lumOff val="0"/>
            <a:alphaOff val="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1B282E0D-A1F4-433F-9254-5B7C51B66BE4}">
      <dsp:nvSpPr>
        <dsp:cNvPr id="0" name=""/>
        <dsp:cNvSpPr/>
      </dsp:nvSpPr>
      <dsp:spPr>
        <a:xfrm>
          <a:off x="2587771" y="681037"/>
          <a:ext cx="1229978" cy="6810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17780" rIns="17780" bIns="17780" numCol="1" spcCol="1270" anchor="ctr" anchorCtr="0">
          <a:noAutofit/>
        </a:bodyPr>
        <a:lstStyle/>
        <a:p>
          <a:pPr lvl="0" algn="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Автономия</a:t>
          </a:r>
          <a:endParaRPr lang="en-GB"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587771" y="681037"/>
        <a:ext cx="1229978" cy="681037"/>
      </dsp:txXfrm>
    </dsp:sp>
    <dsp:sp modelId="{43DCEA67-7440-4DC3-9DE1-07148C3F7CD7}">
      <dsp:nvSpPr>
        <dsp:cNvPr id="0" name=""/>
        <dsp:cNvSpPr/>
      </dsp:nvSpPr>
      <dsp:spPr>
        <a:xfrm>
          <a:off x="2589827" y="1021556"/>
          <a:ext cx="204311" cy="0"/>
        </a:xfrm>
        <a:prstGeom prst="line">
          <a:avLst/>
        </a:prstGeom>
        <a:solidFill>
          <a:sysClr val="windowText" lastClr="000000">
            <a:hueOff val="0"/>
            <a:satOff val="0"/>
            <a:lumOff val="0"/>
            <a:alphaOff val="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7E9BFC45-CE2E-49BD-860D-57A0504988A4}">
      <dsp:nvSpPr>
        <dsp:cNvPr id="0" name=""/>
        <dsp:cNvSpPr/>
      </dsp:nvSpPr>
      <dsp:spPr>
        <a:xfrm rot="5400000">
          <a:off x="1984194" y="1133055"/>
          <a:ext cx="715470" cy="494433"/>
        </a:xfrm>
        <a:prstGeom prst="line">
          <a:avLst/>
        </a:prstGeom>
        <a:solidFill>
          <a:sysClr val="windowText" lastClr="000000">
            <a:hueOff val="0"/>
            <a:satOff val="0"/>
            <a:lumOff val="0"/>
            <a:alphaOff val="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9E7434-A74A-4232-8498-FEC35DD6C257}">
      <dsp:nvSpPr>
        <dsp:cNvPr id="0" name=""/>
        <dsp:cNvSpPr/>
      </dsp:nvSpPr>
      <dsp:spPr>
        <a:xfrm>
          <a:off x="887233" y="544829"/>
          <a:ext cx="1634490" cy="1634490"/>
        </a:xfrm>
        <a:prstGeom prst="ellips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58570F38-5140-4202-A36F-9A5CEF760621}">
      <dsp:nvSpPr>
        <dsp:cNvPr id="0" name=""/>
        <dsp:cNvSpPr/>
      </dsp:nvSpPr>
      <dsp:spPr>
        <a:xfrm>
          <a:off x="1432063" y="1089660"/>
          <a:ext cx="544830" cy="544830"/>
        </a:xfrm>
        <a:prstGeom prst="ellips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A64D8FE8-4615-4AF7-AA69-65F43A5C0F4C}">
      <dsp:nvSpPr>
        <dsp:cNvPr id="0" name=""/>
        <dsp:cNvSpPr/>
      </dsp:nvSpPr>
      <dsp:spPr>
        <a:xfrm>
          <a:off x="2460363" y="0"/>
          <a:ext cx="1484795" cy="6810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17780" rIns="17780" bIns="1778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Автономия</a:t>
          </a:r>
          <a:endParaRPr lang="en-GB"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460363" y="0"/>
        <a:ext cx="1484795" cy="681037"/>
      </dsp:txXfrm>
    </dsp:sp>
    <dsp:sp modelId="{8F52E775-0FE7-433F-83BB-55A816D8A7F5}">
      <dsp:nvSpPr>
        <dsp:cNvPr id="0" name=""/>
        <dsp:cNvSpPr/>
      </dsp:nvSpPr>
      <dsp:spPr>
        <a:xfrm>
          <a:off x="2589827" y="340518"/>
          <a:ext cx="204311" cy="0"/>
        </a:xfrm>
        <a:prstGeom prst="line">
          <a:avLst/>
        </a:prstGeom>
        <a:solidFill>
          <a:sysClr val="windowText" lastClr="000000">
            <a:hueOff val="0"/>
            <a:satOff val="0"/>
            <a:lumOff val="0"/>
            <a:alphaOff val="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DA91D62D-33D0-4359-9594-F41572B39E24}">
      <dsp:nvSpPr>
        <dsp:cNvPr id="0" name=""/>
        <dsp:cNvSpPr/>
      </dsp:nvSpPr>
      <dsp:spPr>
        <a:xfrm rot="5400000">
          <a:off x="1635761" y="408690"/>
          <a:ext cx="1022101" cy="884667"/>
        </a:xfrm>
        <a:prstGeom prst="line">
          <a:avLst/>
        </a:prstGeom>
        <a:solidFill>
          <a:sysClr val="windowText" lastClr="000000">
            <a:hueOff val="0"/>
            <a:satOff val="0"/>
            <a:lumOff val="0"/>
            <a:alphaOff val="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1B282E0D-A1F4-433F-9254-5B7C51B66BE4}">
      <dsp:nvSpPr>
        <dsp:cNvPr id="0" name=""/>
        <dsp:cNvSpPr/>
      </dsp:nvSpPr>
      <dsp:spPr>
        <a:xfrm>
          <a:off x="2587771" y="681037"/>
          <a:ext cx="1229978" cy="6810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17780" rIns="17780" bIns="17780" numCol="1" spcCol="1270" anchor="ctr" anchorCtr="0">
          <a:noAutofit/>
        </a:bodyPr>
        <a:lstStyle/>
        <a:p>
          <a:pPr lvl="0" algn="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Компетенция</a:t>
          </a:r>
          <a:endParaRPr lang="en-GB"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587771" y="681037"/>
        <a:ext cx="1229978" cy="681037"/>
      </dsp:txXfrm>
    </dsp:sp>
    <dsp:sp modelId="{43DCEA67-7440-4DC3-9DE1-07148C3F7CD7}">
      <dsp:nvSpPr>
        <dsp:cNvPr id="0" name=""/>
        <dsp:cNvSpPr/>
      </dsp:nvSpPr>
      <dsp:spPr>
        <a:xfrm>
          <a:off x="2589827" y="1021556"/>
          <a:ext cx="204311" cy="0"/>
        </a:xfrm>
        <a:prstGeom prst="line">
          <a:avLst/>
        </a:prstGeom>
        <a:solidFill>
          <a:sysClr val="windowText" lastClr="000000">
            <a:hueOff val="0"/>
            <a:satOff val="0"/>
            <a:lumOff val="0"/>
            <a:alphaOff val="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7E9BFC45-CE2E-49BD-860D-57A0504988A4}">
      <dsp:nvSpPr>
        <dsp:cNvPr id="0" name=""/>
        <dsp:cNvSpPr/>
      </dsp:nvSpPr>
      <dsp:spPr>
        <a:xfrm rot="5400000">
          <a:off x="1984194" y="1133055"/>
          <a:ext cx="715470" cy="494433"/>
        </a:xfrm>
        <a:prstGeom prst="line">
          <a:avLst/>
        </a:prstGeom>
        <a:solidFill>
          <a:sysClr val="windowText" lastClr="000000">
            <a:hueOff val="0"/>
            <a:satOff val="0"/>
            <a:lumOff val="0"/>
            <a:alphaOff val="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BB34AC-4E2B-41B1-AD36-558D3DF46471}">
      <dsp:nvSpPr>
        <dsp:cNvPr id="0" name=""/>
        <dsp:cNvSpPr/>
      </dsp:nvSpPr>
      <dsp:spPr>
        <a:xfrm>
          <a:off x="5292" y="0"/>
          <a:ext cx="1581758" cy="568959"/>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Учебная компетенция</a:t>
          </a:r>
          <a:endParaRPr lang="en-GB"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1956" y="16664"/>
        <a:ext cx="1548430" cy="535631"/>
      </dsp:txXfrm>
    </dsp:sp>
    <dsp:sp modelId="{6E573F96-5E95-4450-9F9F-C014AA36CB4B}">
      <dsp:nvSpPr>
        <dsp:cNvPr id="0" name=""/>
        <dsp:cNvSpPr/>
      </dsp:nvSpPr>
      <dsp:spPr>
        <a:xfrm>
          <a:off x="1739702" y="88341"/>
          <a:ext cx="323622" cy="392276"/>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GB"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739702" y="166796"/>
        <a:ext cx="226535" cy="235366"/>
      </dsp:txXfrm>
    </dsp:sp>
    <dsp:sp modelId="{E9978411-A462-4F6C-9D98-23D8E07C9060}">
      <dsp:nvSpPr>
        <dsp:cNvPr id="0" name=""/>
        <dsp:cNvSpPr/>
      </dsp:nvSpPr>
      <dsp:spPr>
        <a:xfrm>
          <a:off x="2197659" y="0"/>
          <a:ext cx="1581758" cy="568959"/>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Учебная автономия</a:t>
          </a:r>
          <a:endParaRPr lang="en-GB"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214323" y="16664"/>
        <a:ext cx="1548430" cy="535631"/>
      </dsp:txXfrm>
    </dsp:sp>
    <dsp:sp modelId="{1E56EE99-7754-4EEB-856C-BB9D7BC23055}">
      <dsp:nvSpPr>
        <dsp:cNvPr id="0" name=""/>
        <dsp:cNvSpPr/>
      </dsp:nvSpPr>
      <dsp:spPr>
        <a:xfrm>
          <a:off x="3913467" y="100832"/>
          <a:ext cx="349772" cy="392276"/>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GB"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913467" y="179287"/>
        <a:ext cx="244840" cy="235366"/>
      </dsp:txXfrm>
    </dsp:sp>
    <dsp:sp modelId="{87AB4311-9238-4976-8501-8F4D2266907B}">
      <dsp:nvSpPr>
        <dsp:cNvPr id="0" name=""/>
        <dsp:cNvSpPr/>
      </dsp:nvSpPr>
      <dsp:spPr>
        <a:xfrm>
          <a:off x="4439364" y="0"/>
          <a:ext cx="1581758" cy="568959"/>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Автономность личности</a:t>
          </a:r>
          <a:endParaRPr lang="en-GB"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4456028" y="16664"/>
        <a:ext cx="1548430" cy="53563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E7B7EE-DDE1-4127-8B1C-388BCD96C9B9}">
      <dsp:nvSpPr>
        <dsp:cNvPr id="0" name=""/>
        <dsp:cNvSpPr/>
      </dsp:nvSpPr>
      <dsp:spPr>
        <a:xfrm>
          <a:off x="-100576" y="59699"/>
          <a:ext cx="3511549" cy="3511549"/>
        </a:xfrm>
        <a:prstGeom prst="pie">
          <a:avLst>
            <a:gd name="adj1" fmla="val 5400000"/>
            <a:gd name="adj2" fmla="val 16200000"/>
          </a:avLst>
        </a:prstGeom>
        <a:solidFill>
          <a:sysClr val="window" lastClr="FFFFFF">
            <a:lumMod val="85000"/>
          </a:sys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4B2C95E-812D-4A04-9E78-227EEB7C56AA}">
      <dsp:nvSpPr>
        <dsp:cNvPr id="0" name=""/>
        <dsp:cNvSpPr/>
      </dsp:nvSpPr>
      <dsp:spPr>
        <a:xfrm>
          <a:off x="1655198" y="59699"/>
          <a:ext cx="4334510" cy="3511549"/>
        </a:xfrm>
        <a:prstGeom prst="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r" defTabSz="622300">
            <a:lnSpc>
              <a:spcPct val="90000"/>
            </a:lnSpc>
            <a:spcBef>
              <a:spcPct val="0"/>
            </a:spcBef>
            <a:spcAft>
              <a:spcPct val="35000"/>
            </a:spcAft>
          </a:pPr>
          <a:r>
            <a:rPr lang="ru-RU" sz="1400" b="0" kern="1200">
              <a:solidFill>
                <a:sysClr val="windowText" lastClr="000000">
                  <a:hueOff val="0"/>
                  <a:satOff val="0"/>
                  <a:lumOff val="0"/>
                  <a:alphaOff val="0"/>
                </a:sysClr>
              </a:solidFill>
              <a:latin typeface="Times New Roman" pitchFamily="18" charset="0"/>
              <a:ea typeface="+mn-ea"/>
              <a:cs typeface="Times New Roman" pitchFamily="18" charset="0"/>
            </a:rPr>
            <a:t>трудности лингвистического характера</a:t>
          </a:r>
        </a:p>
      </dsp:txBody>
      <dsp:txXfrm>
        <a:off x="1655198" y="59699"/>
        <a:ext cx="2167255" cy="1053467"/>
      </dsp:txXfrm>
    </dsp:sp>
    <dsp:sp modelId="{9DAEF269-49B4-4037-94CA-ABABCD98717D}">
      <dsp:nvSpPr>
        <dsp:cNvPr id="0" name=""/>
        <dsp:cNvSpPr/>
      </dsp:nvSpPr>
      <dsp:spPr>
        <a:xfrm>
          <a:off x="513945" y="1113167"/>
          <a:ext cx="2282505" cy="2282505"/>
        </a:xfrm>
        <a:prstGeom prst="pie">
          <a:avLst>
            <a:gd name="adj1" fmla="val 5400000"/>
            <a:gd name="adj2" fmla="val 16200000"/>
          </a:avLst>
        </a:prstGeom>
        <a:solidFill>
          <a:sysClr val="window" lastClr="FFFFFF">
            <a:lumMod val="75000"/>
          </a:sys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62FD3B5-BF02-4683-9E75-95DF416DD59E}">
      <dsp:nvSpPr>
        <dsp:cNvPr id="0" name=""/>
        <dsp:cNvSpPr/>
      </dsp:nvSpPr>
      <dsp:spPr>
        <a:xfrm>
          <a:off x="1655198" y="1021182"/>
          <a:ext cx="4334510" cy="2466475"/>
        </a:xfrm>
        <a:prstGeom prst="rect">
          <a:avLst/>
        </a:prstGeom>
        <a:solidFill>
          <a:schemeClr val="bg1">
            <a:lumMod val="95000"/>
            <a:alpha val="90000"/>
          </a:scheme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r" defTabSz="533400">
            <a:lnSpc>
              <a:spcPct val="90000"/>
            </a:lnSpc>
            <a:spcBef>
              <a:spcPct val="0"/>
            </a:spcBef>
            <a:spcAft>
              <a:spcPct val="35000"/>
            </a:spcAft>
          </a:pPr>
          <a:r>
            <a:rPr lang="ru-RU" sz="1200" b="1" kern="1200">
              <a:solidFill>
                <a:sysClr val="windowText" lastClr="000000">
                  <a:hueOff val="0"/>
                  <a:satOff val="0"/>
                  <a:lumOff val="0"/>
                  <a:alphaOff val="0"/>
                </a:sysClr>
              </a:solidFill>
              <a:latin typeface="Calibri"/>
              <a:ea typeface="+mn-ea"/>
              <a:cs typeface="+mn-cs"/>
            </a:rPr>
            <a:t> </a:t>
          </a:r>
          <a:r>
            <a:rPr lang="ru-RU" sz="1300" b="0" kern="1200">
              <a:solidFill>
                <a:sysClr val="windowText" lastClr="000000">
                  <a:hueOff val="0"/>
                  <a:satOff val="0"/>
                  <a:lumOff val="0"/>
                  <a:alphaOff val="0"/>
                </a:sysClr>
              </a:solidFill>
              <a:latin typeface="Times New Roman" pitchFamily="18" charset="0"/>
              <a:ea typeface="+mn-ea"/>
              <a:cs typeface="Times New Roman" pitchFamily="18" charset="0"/>
            </a:rPr>
            <a:t>трудности, обусловленные специфичностью франкоязычной картины мира и способами  вербализации  французских культурных концептов</a:t>
          </a:r>
        </a:p>
      </dsp:txBody>
      <dsp:txXfrm>
        <a:off x="1655198" y="1021182"/>
        <a:ext cx="2167255" cy="1138372"/>
      </dsp:txXfrm>
    </dsp:sp>
    <dsp:sp modelId="{AD8516C3-9B65-44CF-9FF5-F2700B2FDBA1}">
      <dsp:nvSpPr>
        <dsp:cNvPr id="0" name=""/>
        <dsp:cNvSpPr/>
      </dsp:nvSpPr>
      <dsp:spPr>
        <a:xfrm>
          <a:off x="1128466" y="2166631"/>
          <a:ext cx="1053463" cy="1053463"/>
        </a:xfrm>
        <a:prstGeom prst="pie">
          <a:avLst>
            <a:gd name="adj1" fmla="val 5400000"/>
            <a:gd name="adj2" fmla="val 16200000"/>
          </a:avLst>
        </a:prstGeom>
        <a:solidFill>
          <a:sysClr val="window" lastClr="FFFFFF">
            <a:lumMod val="95000"/>
          </a:sys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4261119-4B13-4B21-9E6C-E42958BE363E}">
      <dsp:nvSpPr>
        <dsp:cNvPr id="0" name=""/>
        <dsp:cNvSpPr/>
      </dsp:nvSpPr>
      <dsp:spPr>
        <a:xfrm>
          <a:off x="1655198" y="2166631"/>
          <a:ext cx="4334510" cy="1053463"/>
        </a:xfrm>
        <a:prstGeom prst="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r" defTabSz="622300">
            <a:lnSpc>
              <a:spcPct val="90000"/>
            </a:lnSpc>
            <a:spcBef>
              <a:spcPct val="0"/>
            </a:spcBef>
            <a:spcAft>
              <a:spcPct val="35000"/>
            </a:spcAft>
          </a:pPr>
          <a:r>
            <a:rPr lang="ru-RU" sz="1400" b="0" kern="1200">
              <a:solidFill>
                <a:sysClr val="windowText" lastClr="000000">
                  <a:hueOff val="0"/>
                  <a:satOff val="0"/>
                  <a:lumOff val="0"/>
                  <a:alphaOff val="0"/>
                </a:sysClr>
              </a:solidFill>
              <a:latin typeface="Times New Roman" pitchFamily="18" charset="0"/>
              <a:ea typeface="+mn-ea"/>
              <a:cs typeface="Times New Roman" pitchFamily="18" charset="0"/>
            </a:rPr>
            <a:t>трудности, обусловленные национально-культурными особенностями автора текста – носителя языка</a:t>
          </a:r>
        </a:p>
      </dsp:txBody>
      <dsp:txXfrm>
        <a:off x="1655198" y="2166631"/>
        <a:ext cx="2167255" cy="1053463"/>
      </dsp:txXfrm>
    </dsp:sp>
    <dsp:sp modelId="{76D44F7B-C188-4879-AE90-366FC4F7FA63}">
      <dsp:nvSpPr>
        <dsp:cNvPr id="0" name=""/>
        <dsp:cNvSpPr/>
      </dsp:nvSpPr>
      <dsp:spPr>
        <a:xfrm>
          <a:off x="3621299" y="-59699"/>
          <a:ext cx="2569562" cy="1292267"/>
        </a:xfrm>
        <a:prstGeom prst="rect">
          <a:avLst/>
        </a:prstGeom>
        <a:noFill/>
        <a:ln w="9525" cap="flat" cmpd="sng" algn="ctr">
          <a:noFill/>
          <a:prstDash val="solid"/>
        </a:ln>
        <a:effectLst/>
        <a:sp3d/>
      </dsp:spPr>
      <dsp:style>
        <a:lnRef idx="1">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лингвистическая компетенция</a:t>
          </a:r>
        </a:p>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вербально-семантический уровень</a:t>
          </a:r>
        </a:p>
      </dsp:txBody>
      <dsp:txXfrm>
        <a:off x="3621299" y="-59699"/>
        <a:ext cx="2569562" cy="1292267"/>
      </dsp:txXfrm>
    </dsp:sp>
    <dsp:sp modelId="{A9B10294-8C6C-40B7-9293-1EE219A0EB48}">
      <dsp:nvSpPr>
        <dsp:cNvPr id="0" name=""/>
        <dsp:cNvSpPr/>
      </dsp:nvSpPr>
      <dsp:spPr>
        <a:xfrm>
          <a:off x="3688083" y="1113167"/>
          <a:ext cx="2435994" cy="1053463"/>
        </a:xfrm>
        <a:prstGeom prst="rect">
          <a:avLst/>
        </a:prstGeom>
        <a:noFill/>
        <a:ln w="9525" cap="flat" cmpd="sng" algn="ctr">
          <a:noFill/>
          <a:prstDash val="solid"/>
        </a:ln>
        <a:effectLst/>
        <a:sp3d/>
      </dsp:spPr>
      <dsp:style>
        <a:lnRef idx="1">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социокультурная компетенция</a:t>
          </a:r>
        </a:p>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тезаурусный уровень</a:t>
          </a:r>
        </a:p>
      </dsp:txBody>
      <dsp:txXfrm>
        <a:off x="3688083" y="1113167"/>
        <a:ext cx="2435994" cy="1053463"/>
      </dsp:txXfrm>
    </dsp:sp>
    <dsp:sp modelId="{6BA5D478-7DAC-4A6E-A755-FD9612B3EFDE}">
      <dsp:nvSpPr>
        <dsp:cNvPr id="0" name=""/>
        <dsp:cNvSpPr/>
      </dsp:nvSpPr>
      <dsp:spPr>
        <a:xfrm>
          <a:off x="3661837" y="2166631"/>
          <a:ext cx="2488485" cy="1053463"/>
        </a:xfrm>
        <a:prstGeom prst="rect">
          <a:avLst/>
        </a:prstGeom>
        <a:noFill/>
        <a:ln w="9525" cap="flat" cmpd="sng" algn="ctr">
          <a:noFill/>
          <a:prstDash val="solid"/>
        </a:ln>
        <a:effectLst/>
        <a:sp3d/>
      </dsp:spPr>
      <dsp:style>
        <a:lnRef idx="1">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социолингвистическая компетенция</a:t>
          </a:r>
        </a:p>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мотивационный уровень</a:t>
          </a:r>
        </a:p>
      </dsp:txBody>
      <dsp:txXfrm>
        <a:off x="3661837" y="2166631"/>
        <a:ext cx="2488485" cy="105346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1F2537-9234-4C5B-A9CD-B7030D680E7D}">
      <dsp:nvSpPr>
        <dsp:cNvPr id="0" name=""/>
        <dsp:cNvSpPr/>
      </dsp:nvSpPr>
      <dsp:spPr>
        <a:xfrm rot="5400000">
          <a:off x="-162601" y="233244"/>
          <a:ext cx="1084013" cy="758809"/>
        </a:xfrm>
        <a:prstGeom prst="chevron">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 этап</a:t>
          </a:r>
        </a:p>
      </dsp:txBody>
      <dsp:txXfrm rot="-5400000">
        <a:off x="2" y="450047"/>
        <a:ext cx="758809" cy="325204"/>
      </dsp:txXfrm>
    </dsp:sp>
    <dsp:sp modelId="{D94B99C6-A51C-4F47-9C41-C6A1D088CB4E}">
      <dsp:nvSpPr>
        <dsp:cNvPr id="0" name=""/>
        <dsp:cNvSpPr/>
      </dsp:nvSpPr>
      <dsp:spPr>
        <a:xfrm rot="5400000">
          <a:off x="2884357" y="-2125546"/>
          <a:ext cx="842253" cy="5093350"/>
        </a:xfrm>
        <a:prstGeom prst="round2SameRect">
          <a:avLst/>
        </a:prstGeom>
        <a:solidFill>
          <a:schemeClr val="bg1">
            <a:lumMod val="95000"/>
            <a:alpha val="90000"/>
          </a:scheme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Осознание студентом собственной потребности, мотива и цели слушания</a:t>
          </a:r>
        </a:p>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Определение студентом потенциальных источников отбора в ресурсах Интернет</a:t>
          </a:r>
        </a:p>
      </dsp:txBody>
      <dsp:txXfrm rot="-5400000">
        <a:off x="758809" y="41117"/>
        <a:ext cx="5052235" cy="760023"/>
      </dsp:txXfrm>
    </dsp:sp>
    <dsp:sp modelId="{01390D31-EC52-4806-BAF8-E897630AC5CE}">
      <dsp:nvSpPr>
        <dsp:cNvPr id="0" name=""/>
        <dsp:cNvSpPr/>
      </dsp:nvSpPr>
      <dsp:spPr>
        <a:xfrm rot="5400000">
          <a:off x="-162601" y="1118925"/>
          <a:ext cx="1084013" cy="758809"/>
        </a:xfrm>
        <a:prstGeom prst="chevron">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 этап</a:t>
          </a:r>
        </a:p>
      </dsp:txBody>
      <dsp:txXfrm rot="-5400000">
        <a:off x="2" y="1335728"/>
        <a:ext cx="758809" cy="325204"/>
      </dsp:txXfrm>
    </dsp:sp>
    <dsp:sp modelId="{D8CCAF6C-A544-433C-B514-D4A70DCE1F4C}">
      <dsp:nvSpPr>
        <dsp:cNvPr id="0" name=""/>
        <dsp:cNvSpPr/>
      </dsp:nvSpPr>
      <dsp:spPr>
        <a:xfrm rot="5400000">
          <a:off x="2953180" y="-1238047"/>
          <a:ext cx="704608" cy="5093350"/>
        </a:xfrm>
        <a:prstGeom prst="round2SameRect">
          <a:avLst/>
        </a:prstGeom>
        <a:solidFill>
          <a:schemeClr val="bg1">
            <a:lumMod val="95000"/>
            <a:alpha val="90000"/>
          </a:scheme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Оценка самим студентом найденных аудиоресурсов на предмет их соответствия принипам отбора (об этом см. ниже) </a:t>
          </a:r>
        </a:p>
      </dsp:txBody>
      <dsp:txXfrm rot="-5400000">
        <a:off x="758809" y="990720"/>
        <a:ext cx="5058954" cy="635816"/>
      </dsp:txXfrm>
    </dsp:sp>
    <dsp:sp modelId="{B3CDD28C-60AD-47AA-AAA5-5044CD2F1C40}">
      <dsp:nvSpPr>
        <dsp:cNvPr id="0" name=""/>
        <dsp:cNvSpPr/>
      </dsp:nvSpPr>
      <dsp:spPr>
        <a:xfrm rot="5400000">
          <a:off x="-162601" y="2004606"/>
          <a:ext cx="1084013" cy="758809"/>
        </a:xfrm>
        <a:prstGeom prst="chevron">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 этап</a:t>
          </a:r>
        </a:p>
      </dsp:txBody>
      <dsp:txXfrm rot="-5400000">
        <a:off x="2" y="2221409"/>
        <a:ext cx="758809" cy="325204"/>
      </dsp:txXfrm>
    </dsp:sp>
    <dsp:sp modelId="{0DB793EE-3544-41EE-AB26-69B0BC5C3D34}">
      <dsp:nvSpPr>
        <dsp:cNvPr id="0" name=""/>
        <dsp:cNvSpPr/>
      </dsp:nvSpPr>
      <dsp:spPr>
        <a:xfrm rot="5400000">
          <a:off x="2953180" y="-352366"/>
          <a:ext cx="704608" cy="5093350"/>
        </a:xfrm>
        <a:prstGeom prst="round2SameRect">
          <a:avLst/>
        </a:prstGeom>
        <a:solidFill>
          <a:schemeClr val="bg1">
            <a:lumMod val="95000"/>
            <a:alpha val="90000"/>
          </a:scheme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Принятие студентом решения о прослушивании / об отказе от прослушивания </a:t>
          </a:r>
        </a:p>
      </dsp:txBody>
      <dsp:txXfrm rot="-5400000">
        <a:off x="758809" y="1876401"/>
        <a:ext cx="5058954" cy="63581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BC1D6A-BBB6-4210-8E57-AB0FDE9AF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3550</TotalTime>
  <Pages>195</Pages>
  <Words>54178</Words>
  <Characters>308815</Characters>
  <Application>Microsoft Office Word</Application>
  <DocSecurity>0</DocSecurity>
  <Lines>2573</Lines>
  <Paragraphs>724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362269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62</cp:revision>
  <dcterms:created xsi:type="dcterms:W3CDTF">2015-01-28T09:43:00Z</dcterms:created>
  <dcterms:modified xsi:type="dcterms:W3CDTF">2015-03-09T20:20:00Z</dcterms:modified>
</cp:coreProperties>
</file>