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4" w:rsidRPr="00922F47" w:rsidRDefault="00964A14" w:rsidP="00964A14">
      <w:pPr>
        <w:spacing w:before="0" w:after="0" w:line="240" w:lineRule="auto"/>
        <w:jc w:val="center"/>
        <w:rPr>
          <w:sz w:val="28"/>
          <w:szCs w:val="28"/>
        </w:rPr>
      </w:pPr>
      <w:bookmarkStart w:id="0" w:name="_GoBack"/>
      <w:bookmarkEnd w:id="0"/>
    </w:p>
    <w:p w:rsidR="00964A14" w:rsidRPr="00FF2766" w:rsidRDefault="00964A14" w:rsidP="00964A14">
      <w:pPr>
        <w:spacing w:before="0" w:after="0" w:line="240" w:lineRule="auto"/>
        <w:jc w:val="center"/>
        <w:rPr>
          <w:sz w:val="28"/>
          <w:szCs w:val="28"/>
          <w:lang w:val="ru-RU"/>
        </w:rPr>
      </w:pPr>
    </w:p>
    <w:p w:rsidR="00964A14" w:rsidRPr="00FF2766" w:rsidRDefault="00964A14" w:rsidP="00964A14">
      <w:pPr>
        <w:spacing w:before="0" w:after="0" w:line="240" w:lineRule="auto"/>
        <w:jc w:val="center"/>
        <w:rPr>
          <w:sz w:val="28"/>
          <w:szCs w:val="28"/>
          <w:lang w:val="ru-RU"/>
        </w:rPr>
      </w:pPr>
    </w:p>
    <w:p w:rsidR="00964A14" w:rsidRPr="00FF2766" w:rsidRDefault="00964A14" w:rsidP="00964A14">
      <w:pPr>
        <w:spacing w:before="0" w:after="0" w:line="240" w:lineRule="auto"/>
        <w:jc w:val="center"/>
        <w:rPr>
          <w:sz w:val="28"/>
          <w:szCs w:val="28"/>
          <w:lang w:val="ru-RU"/>
        </w:rPr>
      </w:pPr>
    </w:p>
    <w:p w:rsidR="00964A14" w:rsidRPr="00FF2766" w:rsidRDefault="00964A14" w:rsidP="00964A14">
      <w:pPr>
        <w:spacing w:before="0" w:after="0" w:line="240" w:lineRule="auto"/>
        <w:jc w:val="center"/>
        <w:rPr>
          <w:sz w:val="28"/>
          <w:szCs w:val="28"/>
          <w:lang w:val="ru-RU"/>
        </w:rPr>
      </w:pPr>
    </w:p>
    <w:p w:rsidR="00964A14" w:rsidRPr="002E054D" w:rsidRDefault="00964A14" w:rsidP="00964A14">
      <w:pPr>
        <w:spacing w:before="0" w:after="0" w:line="240" w:lineRule="auto"/>
        <w:jc w:val="right"/>
        <w:rPr>
          <w:lang w:val="ru-RU"/>
        </w:rPr>
      </w:pPr>
      <w:r w:rsidRPr="002E054D">
        <w:rPr>
          <w:lang w:val="ru-RU"/>
        </w:rPr>
        <w:t>На правах рукописи</w:t>
      </w:r>
    </w:p>
    <w:p w:rsidR="00964A14" w:rsidRPr="002E054D" w:rsidRDefault="00964A14" w:rsidP="00964A14">
      <w:pPr>
        <w:spacing w:before="0" w:after="0" w:line="240" w:lineRule="auto"/>
        <w:jc w:val="center"/>
        <w:rPr>
          <w:lang w:val="ru-RU"/>
        </w:rPr>
      </w:pPr>
    </w:p>
    <w:p w:rsidR="00964A14" w:rsidRPr="002E054D" w:rsidRDefault="00964A14" w:rsidP="00964A14">
      <w:pPr>
        <w:spacing w:before="0" w:after="0" w:line="240" w:lineRule="auto"/>
        <w:jc w:val="center"/>
        <w:rPr>
          <w:lang w:val="ru-RU"/>
        </w:rPr>
      </w:pPr>
    </w:p>
    <w:p w:rsidR="00964A14" w:rsidRDefault="00964A14" w:rsidP="00964A14">
      <w:pPr>
        <w:spacing w:before="0" w:after="0" w:line="240" w:lineRule="auto"/>
        <w:jc w:val="center"/>
        <w:rPr>
          <w:lang w:val="ru-RU"/>
        </w:rPr>
      </w:pPr>
    </w:p>
    <w:p w:rsidR="00F01DC7" w:rsidRPr="002E054D" w:rsidRDefault="00F01DC7" w:rsidP="00964A14">
      <w:pPr>
        <w:spacing w:before="0" w:after="0" w:line="240" w:lineRule="auto"/>
        <w:jc w:val="center"/>
        <w:rPr>
          <w:lang w:val="ru-RU"/>
        </w:rPr>
      </w:pPr>
    </w:p>
    <w:p w:rsidR="00964A14" w:rsidRPr="002E054D" w:rsidRDefault="00964A14" w:rsidP="00964A14">
      <w:pPr>
        <w:spacing w:before="0" w:after="0" w:line="240" w:lineRule="auto"/>
        <w:jc w:val="center"/>
        <w:rPr>
          <w:lang w:val="ru-RU"/>
        </w:rPr>
      </w:pPr>
    </w:p>
    <w:p w:rsidR="00964A14" w:rsidRPr="002E054D" w:rsidRDefault="00964A14" w:rsidP="00964A14">
      <w:pPr>
        <w:spacing w:before="0" w:after="0" w:line="240" w:lineRule="auto"/>
        <w:jc w:val="center"/>
        <w:rPr>
          <w:lang w:val="ru-RU"/>
        </w:rPr>
      </w:pPr>
      <w:r w:rsidRPr="002E054D">
        <w:rPr>
          <w:lang w:val="ru-RU"/>
        </w:rPr>
        <w:t>СОЛЖЕНИЦЫНА Марина Витальевна</w:t>
      </w:r>
    </w:p>
    <w:p w:rsidR="00964A14" w:rsidRDefault="00964A14" w:rsidP="00964A14">
      <w:pPr>
        <w:spacing w:before="0" w:after="0" w:line="240" w:lineRule="auto"/>
        <w:jc w:val="center"/>
        <w:rPr>
          <w:lang w:val="ru-RU"/>
        </w:rPr>
      </w:pPr>
    </w:p>
    <w:p w:rsidR="00F01DC7" w:rsidRPr="002E054D" w:rsidRDefault="00F01DC7" w:rsidP="00964A14">
      <w:pPr>
        <w:spacing w:before="0" w:after="0" w:line="240" w:lineRule="auto"/>
        <w:jc w:val="center"/>
        <w:rPr>
          <w:lang w:val="ru-RU"/>
        </w:rPr>
      </w:pPr>
    </w:p>
    <w:p w:rsidR="00964A14" w:rsidRPr="002E054D" w:rsidRDefault="00964A14" w:rsidP="00964A14">
      <w:pPr>
        <w:spacing w:before="0" w:after="0" w:line="240" w:lineRule="auto"/>
        <w:jc w:val="center"/>
        <w:rPr>
          <w:b/>
          <w:lang w:val="ru-RU"/>
        </w:rPr>
      </w:pPr>
      <w:r w:rsidRPr="002E054D">
        <w:rPr>
          <w:rFonts w:cs="Times New Roman"/>
          <w:b/>
          <w:lang w:val="ru-RU"/>
        </w:rPr>
        <w:t xml:space="preserve">СОЦИОЛИНГВИСТИЧЕСКИЕ МЕХАНИЗМЫ ПОРОЖДЕНИЯ И ОСОБЕННОСТИ ФУНКЦИОНИРОВАНИЯ </w:t>
      </w:r>
      <w:r w:rsidRPr="002E054D">
        <w:rPr>
          <w:rFonts w:cs="Times New Roman"/>
          <w:b/>
          <w:i/>
        </w:rPr>
        <w:t>SPANGLISH</w:t>
      </w:r>
      <w:r w:rsidRPr="002E054D">
        <w:rPr>
          <w:rFonts w:cs="Times New Roman"/>
          <w:b/>
          <w:lang w:val="ru-RU"/>
        </w:rPr>
        <w:t xml:space="preserve"> (НА МАТЕРИАЛЕ АУДИОВИЗУАЛЬНЫХ МЕДИАТЕКСТОВ</w:t>
      </w:r>
      <w:r w:rsidRPr="002E054D">
        <w:rPr>
          <w:b/>
          <w:lang w:val="ru-RU"/>
        </w:rPr>
        <w:t>)</w:t>
      </w:r>
    </w:p>
    <w:p w:rsidR="00964A14" w:rsidRDefault="00964A14" w:rsidP="00964A14">
      <w:pPr>
        <w:spacing w:before="0" w:after="0" w:line="240" w:lineRule="auto"/>
        <w:jc w:val="center"/>
        <w:rPr>
          <w:b/>
          <w:lang w:val="ru-RU"/>
        </w:rPr>
      </w:pPr>
    </w:p>
    <w:p w:rsidR="00F01DC7" w:rsidRPr="002E054D" w:rsidRDefault="00F01DC7" w:rsidP="00964A14">
      <w:pPr>
        <w:spacing w:before="0" w:after="0" w:line="240" w:lineRule="auto"/>
        <w:jc w:val="center"/>
        <w:rPr>
          <w:b/>
          <w:lang w:val="ru-RU"/>
        </w:rPr>
      </w:pPr>
    </w:p>
    <w:p w:rsidR="00964A14" w:rsidRPr="002E054D" w:rsidRDefault="00964A14" w:rsidP="00964A14">
      <w:pPr>
        <w:spacing w:before="0" w:after="0" w:line="240" w:lineRule="auto"/>
        <w:jc w:val="center"/>
        <w:rPr>
          <w:b/>
          <w:lang w:val="ru-RU"/>
        </w:rPr>
      </w:pPr>
    </w:p>
    <w:p w:rsidR="00964A14" w:rsidRPr="002E054D" w:rsidRDefault="00964A14" w:rsidP="00964A14">
      <w:pPr>
        <w:spacing w:before="0" w:after="0" w:line="240" w:lineRule="auto"/>
        <w:jc w:val="center"/>
        <w:rPr>
          <w:lang w:val="ru-RU" w:eastAsia="ja-JP"/>
        </w:rPr>
      </w:pPr>
      <w:r w:rsidRPr="002E054D">
        <w:rPr>
          <w:lang w:val="ru-RU" w:eastAsia="ja-JP"/>
        </w:rPr>
        <w:t>Специальность 10.02.20 – сравнительно-историческое, типологическое и сопоставительное языкознание</w:t>
      </w:r>
    </w:p>
    <w:p w:rsidR="00964A14" w:rsidRPr="002E054D" w:rsidRDefault="00964A14" w:rsidP="00964A14">
      <w:pPr>
        <w:spacing w:before="0" w:after="0" w:line="240" w:lineRule="auto"/>
        <w:jc w:val="center"/>
        <w:rPr>
          <w:lang w:val="ru-RU" w:eastAsia="ja-JP"/>
        </w:rPr>
      </w:pPr>
    </w:p>
    <w:p w:rsidR="00964A14" w:rsidRDefault="00964A14" w:rsidP="00964A14">
      <w:pPr>
        <w:spacing w:before="0" w:after="0" w:line="240" w:lineRule="auto"/>
        <w:jc w:val="center"/>
        <w:rPr>
          <w:lang w:val="ru-RU" w:eastAsia="ja-JP"/>
        </w:rPr>
      </w:pPr>
    </w:p>
    <w:p w:rsidR="00F01DC7" w:rsidRPr="002E054D" w:rsidRDefault="00F01DC7" w:rsidP="00964A14">
      <w:pPr>
        <w:spacing w:before="0" w:after="0" w:line="240" w:lineRule="auto"/>
        <w:jc w:val="center"/>
        <w:rPr>
          <w:lang w:val="ru-RU" w:eastAsia="ja-JP"/>
        </w:rPr>
      </w:pPr>
    </w:p>
    <w:p w:rsidR="00964A14" w:rsidRPr="002E054D" w:rsidRDefault="00964A14" w:rsidP="00964A14">
      <w:pPr>
        <w:spacing w:before="0" w:after="0" w:line="240" w:lineRule="auto"/>
        <w:jc w:val="center"/>
        <w:rPr>
          <w:b/>
          <w:lang w:val="ru-RU" w:eastAsia="ja-JP"/>
        </w:rPr>
      </w:pPr>
      <w:r w:rsidRPr="002E054D">
        <w:rPr>
          <w:b/>
          <w:lang w:val="ru-RU" w:eastAsia="ja-JP"/>
        </w:rPr>
        <w:t>АВТОРЕФЕРАТ</w:t>
      </w:r>
    </w:p>
    <w:p w:rsidR="00964A14" w:rsidRPr="002E054D" w:rsidRDefault="00EE693C" w:rsidP="00964A14">
      <w:pPr>
        <w:spacing w:before="0" w:after="0" w:line="240" w:lineRule="auto"/>
        <w:jc w:val="center"/>
        <w:rPr>
          <w:lang w:val="ru-RU" w:eastAsia="ja-JP"/>
        </w:rPr>
      </w:pPr>
      <w:r>
        <w:rPr>
          <w:lang w:val="ru-RU" w:eastAsia="ja-JP"/>
        </w:rPr>
        <w:t>д</w:t>
      </w:r>
      <w:r w:rsidR="00964A14" w:rsidRPr="002E054D">
        <w:rPr>
          <w:lang w:val="ru-RU" w:eastAsia="ja-JP"/>
        </w:rPr>
        <w:t>иссертации на соискание учёной степени</w:t>
      </w:r>
    </w:p>
    <w:p w:rsidR="00964A14" w:rsidRPr="002E054D" w:rsidRDefault="00964A14" w:rsidP="002E054D">
      <w:pPr>
        <w:spacing w:before="0" w:after="0" w:line="240" w:lineRule="auto"/>
        <w:jc w:val="center"/>
        <w:rPr>
          <w:lang w:val="ru-RU" w:eastAsia="ja-JP"/>
        </w:rPr>
      </w:pPr>
      <w:r w:rsidRPr="002E054D">
        <w:rPr>
          <w:lang w:val="ru-RU" w:eastAsia="ja-JP"/>
        </w:rPr>
        <w:t>кандидата филологических наук</w:t>
      </w:r>
    </w:p>
    <w:p w:rsidR="00964A14" w:rsidRPr="002E054D" w:rsidRDefault="00964A14" w:rsidP="00964A14">
      <w:pPr>
        <w:spacing w:before="0" w:after="0" w:line="240" w:lineRule="auto"/>
        <w:jc w:val="center"/>
        <w:rPr>
          <w:lang w:val="ru-RU" w:eastAsia="ja-JP"/>
        </w:rPr>
      </w:pPr>
    </w:p>
    <w:p w:rsidR="00964A14" w:rsidRPr="002E054D" w:rsidRDefault="00964A14" w:rsidP="00964A14">
      <w:pPr>
        <w:spacing w:before="0" w:after="0" w:line="240" w:lineRule="auto"/>
        <w:jc w:val="center"/>
        <w:rPr>
          <w:b/>
          <w:lang w:val="ru-RU"/>
        </w:rPr>
      </w:pPr>
    </w:p>
    <w:p w:rsidR="00F01DC7" w:rsidRPr="002E054D" w:rsidRDefault="00F01DC7" w:rsidP="00964A14">
      <w:pPr>
        <w:spacing w:before="0" w:after="0" w:line="240" w:lineRule="auto"/>
        <w:jc w:val="center"/>
        <w:rPr>
          <w:b/>
          <w:lang w:val="ru-RU"/>
        </w:rPr>
      </w:pPr>
    </w:p>
    <w:p w:rsidR="00E337E6" w:rsidRDefault="00E337E6" w:rsidP="00964A14">
      <w:pPr>
        <w:spacing w:before="0" w:after="0" w:line="240" w:lineRule="auto"/>
        <w:jc w:val="center"/>
        <w:rPr>
          <w:lang w:val="ru-RU"/>
        </w:rPr>
      </w:pPr>
    </w:p>
    <w:p w:rsidR="00E337E6" w:rsidRDefault="00E337E6" w:rsidP="00964A14">
      <w:pPr>
        <w:spacing w:before="0" w:after="0" w:line="240" w:lineRule="auto"/>
        <w:jc w:val="center"/>
        <w:rPr>
          <w:lang w:val="ru-RU"/>
        </w:rPr>
      </w:pPr>
    </w:p>
    <w:p w:rsidR="00E337E6" w:rsidRDefault="00E337E6" w:rsidP="00964A14">
      <w:pPr>
        <w:spacing w:before="0" w:after="0" w:line="240" w:lineRule="auto"/>
        <w:jc w:val="center"/>
        <w:rPr>
          <w:lang w:val="ru-RU"/>
        </w:rPr>
      </w:pPr>
    </w:p>
    <w:p w:rsidR="00E337E6" w:rsidRDefault="00E337E6" w:rsidP="00964A14">
      <w:pPr>
        <w:spacing w:before="0" w:after="0" w:line="240" w:lineRule="auto"/>
        <w:jc w:val="center"/>
        <w:rPr>
          <w:lang w:val="ru-RU"/>
        </w:rPr>
      </w:pPr>
    </w:p>
    <w:p w:rsidR="00E337E6" w:rsidRDefault="00E337E6" w:rsidP="00964A14">
      <w:pPr>
        <w:spacing w:before="0" w:after="0" w:line="240" w:lineRule="auto"/>
        <w:jc w:val="center"/>
        <w:rPr>
          <w:lang w:val="ru-RU"/>
        </w:rPr>
      </w:pPr>
    </w:p>
    <w:p w:rsidR="00E337E6" w:rsidRDefault="00E337E6" w:rsidP="00964A14">
      <w:pPr>
        <w:spacing w:before="0" w:after="0" w:line="240" w:lineRule="auto"/>
        <w:jc w:val="center"/>
        <w:rPr>
          <w:lang w:val="ru-RU"/>
        </w:rPr>
      </w:pPr>
    </w:p>
    <w:p w:rsidR="00E337E6" w:rsidRDefault="00E337E6" w:rsidP="00964A14">
      <w:pPr>
        <w:spacing w:before="0" w:after="0" w:line="240" w:lineRule="auto"/>
        <w:jc w:val="center"/>
        <w:rPr>
          <w:lang w:val="ru-RU"/>
        </w:rPr>
      </w:pPr>
    </w:p>
    <w:p w:rsidR="00E337E6" w:rsidRDefault="00E337E6" w:rsidP="00964A14">
      <w:pPr>
        <w:spacing w:before="0" w:after="0" w:line="240" w:lineRule="auto"/>
        <w:jc w:val="center"/>
        <w:rPr>
          <w:lang w:val="ru-RU"/>
        </w:rPr>
      </w:pPr>
    </w:p>
    <w:p w:rsidR="00E337E6" w:rsidRDefault="00E337E6" w:rsidP="00964A14">
      <w:pPr>
        <w:spacing w:before="0" w:after="0" w:line="240" w:lineRule="auto"/>
        <w:jc w:val="center"/>
        <w:rPr>
          <w:lang w:val="ru-RU"/>
        </w:rPr>
      </w:pPr>
    </w:p>
    <w:p w:rsidR="00E337E6" w:rsidRDefault="00E337E6" w:rsidP="00964A14">
      <w:pPr>
        <w:spacing w:before="0" w:after="0" w:line="240" w:lineRule="auto"/>
        <w:jc w:val="center"/>
        <w:rPr>
          <w:lang w:val="ru-RU"/>
        </w:rPr>
      </w:pPr>
    </w:p>
    <w:p w:rsidR="00E337E6" w:rsidRDefault="00E337E6" w:rsidP="00964A14">
      <w:pPr>
        <w:spacing w:before="0" w:after="0" w:line="240" w:lineRule="auto"/>
        <w:jc w:val="center"/>
        <w:rPr>
          <w:lang w:val="ru-RU"/>
        </w:rPr>
      </w:pPr>
    </w:p>
    <w:p w:rsidR="00E337E6" w:rsidRDefault="00E337E6" w:rsidP="00964A14">
      <w:pPr>
        <w:spacing w:before="0" w:after="0" w:line="240" w:lineRule="auto"/>
        <w:jc w:val="center"/>
        <w:rPr>
          <w:lang w:val="ru-RU"/>
        </w:rPr>
      </w:pPr>
    </w:p>
    <w:p w:rsidR="00E337E6" w:rsidRDefault="00E337E6" w:rsidP="00964A14">
      <w:pPr>
        <w:spacing w:before="0" w:after="0" w:line="240" w:lineRule="auto"/>
        <w:jc w:val="center"/>
        <w:rPr>
          <w:lang w:val="ru-RU"/>
        </w:rPr>
      </w:pPr>
    </w:p>
    <w:p w:rsidR="00E337E6" w:rsidRDefault="00E337E6" w:rsidP="00964A14">
      <w:pPr>
        <w:spacing w:before="0" w:after="0" w:line="240" w:lineRule="auto"/>
        <w:jc w:val="center"/>
        <w:rPr>
          <w:lang w:val="ru-RU"/>
        </w:rPr>
      </w:pPr>
    </w:p>
    <w:p w:rsidR="00E337E6" w:rsidRDefault="00E337E6" w:rsidP="00964A14">
      <w:pPr>
        <w:spacing w:before="0" w:after="0" w:line="240" w:lineRule="auto"/>
        <w:jc w:val="center"/>
        <w:rPr>
          <w:lang w:val="ru-RU"/>
        </w:rPr>
      </w:pPr>
    </w:p>
    <w:p w:rsidR="00E337E6" w:rsidRDefault="00E337E6" w:rsidP="00964A14">
      <w:pPr>
        <w:spacing w:before="0" w:after="0" w:line="240" w:lineRule="auto"/>
        <w:jc w:val="center"/>
        <w:rPr>
          <w:lang w:val="ru-RU"/>
        </w:rPr>
      </w:pPr>
    </w:p>
    <w:p w:rsidR="00E337E6" w:rsidRDefault="00E337E6" w:rsidP="00964A14">
      <w:pPr>
        <w:spacing w:before="0" w:after="0" w:line="240" w:lineRule="auto"/>
        <w:jc w:val="center"/>
        <w:rPr>
          <w:lang w:val="ru-RU"/>
        </w:rPr>
      </w:pPr>
    </w:p>
    <w:p w:rsidR="00E337E6" w:rsidRDefault="00964A14" w:rsidP="00E337E6">
      <w:pPr>
        <w:spacing w:before="0" w:after="0" w:line="240" w:lineRule="auto"/>
        <w:jc w:val="center"/>
        <w:rPr>
          <w:lang w:val="ru-RU"/>
        </w:rPr>
      </w:pPr>
      <w:r w:rsidRPr="002E054D">
        <w:rPr>
          <w:lang w:val="ru-RU"/>
        </w:rPr>
        <w:t>Москва 2014</w:t>
      </w:r>
    </w:p>
    <w:p w:rsidR="00E337E6" w:rsidRDefault="00E337E6" w:rsidP="00F01DC7">
      <w:pPr>
        <w:spacing w:before="0" w:after="0" w:line="240" w:lineRule="auto"/>
        <w:jc w:val="left"/>
        <w:rPr>
          <w:lang w:val="ru-RU"/>
        </w:rPr>
      </w:pPr>
    </w:p>
    <w:p w:rsidR="00E337E6" w:rsidRDefault="00E337E6" w:rsidP="00F01DC7">
      <w:pPr>
        <w:spacing w:before="0" w:after="0" w:line="240" w:lineRule="auto"/>
        <w:jc w:val="left"/>
        <w:rPr>
          <w:lang w:val="ru-RU"/>
        </w:rPr>
      </w:pPr>
    </w:p>
    <w:p w:rsidR="002E054D" w:rsidRDefault="00F01DC7" w:rsidP="00F01DC7">
      <w:pPr>
        <w:spacing w:before="0" w:after="0" w:line="240" w:lineRule="auto"/>
        <w:jc w:val="left"/>
        <w:rPr>
          <w:lang w:val="ru-RU"/>
        </w:rPr>
      </w:pPr>
      <w:r>
        <w:rPr>
          <w:lang w:val="ru-RU"/>
        </w:rPr>
        <w:t xml:space="preserve">Работа выполнена на кафедре </w:t>
      </w:r>
      <w:r w:rsidR="0031259E">
        <w:rPr>
          <w:lang w:val="ru-RU"/>
        </w:rPr>
        <w:t>теории преподавания иностранных языков</w:t>
      </w:r>
      <w:r>
        <w:rPr>
          <w:lang w:val="ru-RU"/>
        </w:rPr>
        <w:t xml:space="preserve"> факультета иностранных языков и регионоведения</w:t>
      </w:r>
      <w:r w:rsidR="0031259E">
        <w:rPr>
          <w:lang w:val="ru-RU"/>
        </w:rPr>
        <w:t xml:space="preserve"> ФГОУ ВПО</w:t>
      </w:r>
      <w:r>
        <w:rPr>
          <w:lang w:val="ru-RU"/>
        </w:rPr>
        <w:t xml:space="preserve"> </w:t>
      </w:r>
      <w:r w:rsidR="0031259E">
        <w:rPr>
          <w:lang w:val="ru-RU"/>
        </w:rPr>
        <w:t>«Московский</w:t>
      </w:r>
      <w:r>
        <w:rPr>
          <w:lang w:val="ru-RU"/>
        </w:rPr>
        <w:t xml:space="preserve"> </w:t>
      </w:r>
      <w:r w:rsidR="0031259E">
        <w:rPr>
          <w:lang w:val="ru-RU"/>
        </w:rPr>
        <w:t>государственный университет</w:t>
      </w:r>
      <w:r>
        <w:rPr>
          <w:lang w:val="ru-RU"/>
        </w:rPr>
        <w:t xml:space="preserve"> имени М.В. Ломоносова</w:t>
      </w:r>
      <w:r w:rsidR="0031259E">
        <w:rPr>
          <w:lang w:val="ru-RU"/>
        </w:rPr>
        <w:t>»</w:t>
      </w:r>
      <w:r>
        <w:rPr>
          <w:lang w:val="ru-RU"/>
        </w:rPr>
        <w:t>.</w:t>
      </w:r>
    </w:p>
    <w:p w:rsidR="00A415A8" w:rsidRDefault="00A415A8" w:rsidP="00F01DC7">
      <w:pPr>
        <w:spacing w:before="0" w:after="0" w:line="240" w:lineRule="auto"/>
        <w:jc w:val="left"/>
        <w:rPr>
          <w:lang w:val="ru-RU"/>
        </w:rPr>
      </w:pPr>
    </w:p>
    <w:p w:rsidR="00F01DC7" w:rsidRDefault="00F01DC7" w:rsidP="00F01DC7">
      <w:pPr>
        <w:spacing w:before="0" w:after="0" w:line="240" w:lineRule="auto"/>
        <w:ind w:firstLine="567"/>
        <w:jc w:val="left"/>
        <w:rPr>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151"/>
      </w:tblGrid>
      <w:tr w:rsidR="00F01DC7" w:rsidRPr="00EE693C" w:rsidTr="00F01DC7">
        <w:tc>
          <w:tcPr>
            <w:tcW w:w="3085" w:type="dxa"/>
          </w:tcPr>
          <w:p w:rsidR="00F01DC7" w:rsidRPr="00F01DC7" w:rsidRDefault="00F01DC7" w:rsidP="00F01DC7">
            <w:pPr>
              <w:spacing w:before="0" w:after="0" w:line="240" w:lineRule="auto"/>
              <w:jc w:val="left"/>
              <w:rPr>
                <w:sz w:val="24"/>
                <w:szCs w:val="24"/>
              </w:rPr>
            </w:pPr>
            <w:r w:rsidRPr="00F01DC7">
              <w:rPr>
                <w:sz w:val="24"/>
                <w:szCs w:val="24"/>
              </w:rPr>
              <w:t>Научный руководитель:</w:t>
            </w:r>
          </w:p>
        </w:tc>
        <w:tc>
          <w:tcPr>
            <w:tcW w:w="6151" w:type="dxa"/>
          </w:tcPr>
          <w:p w:rsidR="00E337E6" w:rsidRDefault="00E337E6" w:rsidP="00F01DC7">
            <w:pPr>
              <w:spacing w:before="0" w:after="0" w:line="240" w:lineRule="auto"/>
              <w:jc w:val="left"/>
              <w:rPr>
                <w:sz w:val="24"/>
                <w:szCs w:val="24"/>
              </w:rPr>
            </w:pPr>
            <w:r>
              <w:rPr>
                <w:sz w:val="24"/>
                <w:szCs w:val="24"/>
              </w:rPr>
              <w:t xml:space="preserve">доктор педагогических наук, </w:t>
            </w:r>
            <w:r w:rsidR="00F01DC7" w:rsidRPr="00F01DC7">
              <w:rPr>
                <w:sz w:val="24"/>
                <w:szCs w:val="24"/>
              </w:rPr>
              <w:t xml:space="preserve">профессор </w:t>
            </w:r>
          </w:p>
          <w:p w:rsidR="00F01DC7" w:rsidRPr="00E337E6" w:rsidRDefault="00F01DC7" w:rsidP="00F01DC7">
            <w:pPr>
              <w:spacing w:before="0" w:after="0" w:line="240" w:lineRule="auto"/>
              <w:jc w:val="left"/>
              <w:rPr>
                <w:b/>
                <w:sz w:val="24"/>
                <w:szCs w:val="24"/>
              </w:rPr>
            </w:pPr>
            <w:r w:rsidRPr="00E337E6">
              <w:rPr>
                <w:b/>
                <w:sz w:val="24"/>
                <w:szCs w:val="24"/>
              </w:rPr>
              <w:t>Титова Светлана Владимировна</w:t>
            </w:r>
          </w:p>
          <w:p w:rsidR="00F01DC7" w:rsidRPr="00F01DC7" w:rsidRDefault="00F01DC7" w:rsidP="00F01DC7">
            <w:pPr>
              <w:spacing w:before="0" w:after="0" w:line="240" w:lineRule="auto"/>
              <w:jc w:val="left"/>
              <w:rPr>
                <w:sz w:val="24"/>
                <w:szCs w:val="24"/>
              </w:rPr>
            </w:pPr>
          </w:p>
        </w:tc>
      </w:tr>
      <w:tr w:rsidR="00F01DC7" w:rsidRPr="00EE693C" w:rsidTr="00F01DC7">
        <w:tc>
          <w:tcPr>
            <w:tcW w:w="3085" w:type="dxa"/>
          </w:tcPr>
          <w:p w:rsidR="00F01DC7" w:rsidRPr="00F01DC7" w:rsidRDefault="00F01DC7" w:rsidP="00F01DC7">
            <w:pPr>
              <w:spacing w:before="0" w:after="0" w:line="240" w:lineRule="auto"/>
              <w:jc w:val="left"/>
              <w:rPr>
                <w:sz w:val="24"/>
                <w:szCs w:val="24"/>
              </w:rPr>
            </w:pPr>
            <w:r w:rsidRPr="00F01DC7">
              <w:rPr>
                <w:sz w:val="24"/>
                <w:szCs w:val="24"/>
              </w:rPr>
              <w:t>Официальные оппоненты:</w:t>
            </w:r>
          </w:p>
        </w:tc>
        <w:tc>
          <w:tcPr>
            <w:tcW w:w="6151" w:type="dxa"/>
          </w:tcPr>
          <w:p w:rsidR="00F01DC7" w:rsidRPr="00F01DC7" w:rsidRDefault="0031259E" w:rsidP="00F01DC7">
            <w:pPr>
              <w:spacing w:before="0" w:after="0" w:line="240" w:lineRule="auto"/>
              <w:jc w:val="left"/>
              <w:rPr>
                <w:sz w:val="24"/>
                <w:szCs w:val="24"/>
              </w:rPr>
            </w:pPr>
            <w:r>
              <w:rPr>
                <w:sz w:val="24"/>
                <w:szCs w:val="24"/>
              </w:rPr>
              <w:t>доктор филологических наук, профессор</w:t>
            </w:r>
          </w:p>
          <w:p w:rsidR="00F01DC7" w:rsidRPr="0031259E" w:rsidRDefault="0031259E" w:rsidP="00F01DC7">
            <w:pPr>
              <w:spacing w:before="0" w:after="0" w:line="240" w:lineRule="auto"/>
              <w:jc w:val="left"/>
              <w:rPr>
                <w:b/>
                <w:sz w:val="24"/>
                <w:szCs w:val="24"/>
              </w:rPr>
            </w:pPr>
            <w:proofErr w:type="spellStart"/>
            <w:r w:rsidRPr="0031259E">
              <w:rPr>
                <w:b/>
                <w:sz w:val="24"/>
                <w:szCs w:val="24"/>
              </w:rPr>
              <w:t>Стернин</w:t>
            </w:r>
            <w:proofErr w:type="spellEnd"/>
            <w:r w:rsidRPr="0031259E">
              <w:rPr>
                <w:b/>
                <w:sz w:val="24"/>
                <w:szCs w:val="24"/>
              </w:rPr>
              <w:t xml:space="preserve"> Иосиф Абрамович</w:t>
            </w:r>
          </w:p>
          <w:p w:rsidR="00F01DC7" w:rsidRDefault="0031259E" w:rsidP="00F01DC7">
            <w:pPr>
              <w:spacing w:before="0" w:after="0" w:line="240" w:lineRule="auto"/>
              <w:jc w:val="left"/>
              <w:rPr>
                <w:sz w:val="24"/>
                <w:szCs w:val="24"/>
              </w:rPr>
            </w:pPr>
            <w:r>
              <w:rPr>
                <w:sz w:val="24"/>
                <w:szCs w:val="24"/>
              </w:rPr>
              <w:t xml:space="preserve">Кафедра общего языкознания и стилистики Воронежского государственного университета, </w:t>
            </w:r>
            <w:r w:rsidR="00E337E6">
              <w:rPr>
                <w:sz w:val="24"/>
                <w:szCs w:val="24"/>
              </w:rPr>
              <w:t>зав.</w:t>
            </w:r>
            <w:r w:rsidR="00A415A8">
              <w:rPr>
                <w:sz w:val="24"/>
                <w:szCs w:val="24"/>
              </w:rPr>
              <w:t xml:space="preserve"> </w:t>
            </w:r>
            <w:r w:rsidR="00E337E6">
              <w:rPr>
                <w:sz w:val="24"/>
                <w:szCs w:val="24"/>
              </w:rPr>
              <w:t>кафедрой</w:t>
            </w:r>
          </w:p>
          <w:p w:rsidR="0031259E" w:rsidRDefault="0031259E" w:rsidP="00F01DC7">
            <w:pPr>
              <w:spacing w:before="0" w:after="0" w:line="240" w:lineRule="auto"/>
              <w:jc w:val="left"/>
              <w:rPr>
                <w:sz w:val="24"/>
                <w:szCs w:val="24"/>
              </w:rPr>
            </w:pPr>
          </w:p>
          <w:p w:rsidR="0031259E" w:rsidRDefault="00EE693C" w:rsidP="00F01DC7">
            <w:pPr>
              <w:spacing w:before="0" w:after="0" w:line="240" w:lineRule="auto"/>
              <w:jc w:val="left"/>
              <w:rPr>
                <w:sz w:val="24"/>
                <w:szCs w:val="24"/>
              </w:rPr>
            </w:pPr>
            <w:r>
              <w:rPr>
                <w:sz w:val="24"/>
                <w:szCs w:val="24"/>
              </w:rPr>
              <w:t>кандидат филологических наук</w:t>
            </w:r>
          </w:p>
          <w:p w:rsidR="0031259E" w:rsidRPr="00E337E6" w:rsidRDefault="00B74417" w:rsidP="00F01DC7">
            <w:pPr>
              <w:spacing w:before="0" w:after="0" w:line="240" w:lineRule="auto"/>
              <w:jc w:val="left"/>
              <w:rPr>
                <w:b/>
                <w:sz w:val="24"/>
                <w:szCs w:val="24"/>
              </w:rPr>
            </w:pPr>
            <w:r>
              <w:rPr>
                <w:b/>
                <w:sz w:val="24"/>
                <w:szCs w:val="24"/>
              </w:rPr>
              <w:t>Окунева Ирина Олеговна</w:t>
            </w:r>
          </w:p>
          <w:p w:rsidR="0031259E" w:rsidRDefault="0031259E" w:rsidP="00F01DC7">
            <w:pPr>
              <w:spacing w:before="0" w:after="0" w:line="240" w:lineRule="auto"/>
              <w:jc w:val="left"/>
              <w:rPr>
                <w:sz w:val="24"/>
                <w:szCs w:val="24"/>
              </w:rPr>
            </w:pPr>
            <w:r>
              <w:rPr>
                <w:sz w:val="24"/>
                <w:szCs w:val="24"/>
              </w:rPr>
              <w:t xml:space="preserve">Кафедра английского языка </w:t>
            </w:r>
            <w:r w:rsidR="00B74417">
              <w:rPr>
                <w:sz w:val="24"/>
                <w:szCs w:val="24"/>
              </w:rPr>
              <w:t xml:space="preserve">Российского </w:t>
            </w:r>
            <w:r w:rsidR="00E337E6" w:rsidRPr="00E337E6">
              <w:rPr>
                <w:sz w:val="24"/>
                <w:szCs w:val="24"/>
              </w:rPr>
              <w:t>гос</w:t>
            </w:r>
            <w:r w:rsidR="00E337E6">
              <w:rPr>
                <w:sz w:val="24"/>
                <w:szCs w:val="24"/>
              </w:rPr>
              <w:t xml:space="preserve">ударственного </w:t>
            </w:r>
            <w:r w:rsidR="00B74417">
              <w:rPr>
                <w:sz w:val="24"/>
                <w:szCs w:val="24"/>
              </w:rPr>
              <w:t>гуманитарного</w:t>
            </w:r>
            <w:r w:rsidR="00E337E6">
              <w:rPr>
                <w:sz w:val="24"/>
                <w:szCs w:val="24"/>
              </w:rPr>
              <w:t xml:space="preserve"> </w:t>
            </w:r>
            <w:r w:rsidR="00EE693C">
              <w:rPr>
                <w:sz w:val="24"/>
                <w:szCs w:val="24"/>
              </w:rPr>
              <w:t>университета, доцент</w:t>
            </w:r>
          </w:p>
          <w:p w:rsidR="00A415A8" w:rsidRPr="00F01DC7" w:rsidRDefault="00A415A8" w:rsidP="00F01DC7">
            <w:pPr>
              <w:spacing w:before="0" w:after="0" w:line="240" w:lineRule="auto"/>
              <w:jc w:val="left"/>
              <w:rPr>
                <w:sz w:val="24"/>
                <w:szCs w:val="24"/>
              </w:rPr>
            </w:pPr>
          </w:p>
        </w:tc>
      </w:tr>
      <w:tr w:rsidR="00F01DC7" w:rsidRPr="00EE693C" w:rsidTr="00F01DC7">
        <w:tc>
          <w:tcPr>
            <w:tcW w:w="3085" w:type="dxa"/>
          </w:tcPr>
          <w:p w:rsidR="00F01DC7" w:rsidRPr="00F01DC7" w:rsidRDefault="00F01DC7" w:rsidP="00F01DC7">
            <w:pPr>
              <w:spacing w:before="0" w:after="0" w:line="240" w:lineRule="auto"/>
              <w:jc w:val="left"/>
              <w:rPr>
                <w:sz w:val="24"/>
                <w:szCs w:val="24"/>
              </w:rPr>
            </w:pPr>
            <w:r w:rsidRPr="00F01DC7">
              <w:rPr>
                <w:sz w:val="24"/>
                <w:szCs w:val="24"/>
              </w:rPr>
              <w:t>Ведущая организация:</w:t>
            </w:r>
          </w:p>
        </w:tc>
        <w:tc>
          <w:tcPr>
            <w:tcW w:w="6151" w:type="dxa"/>
          </w:tcPr>
          <w:p w:rsidR="00F01DC7" w:rsidRPr="00F01DC7" w:rsidRDefault="00A11DEC" w:rsidP="002A71C6">
            <w:pPr>
              <w:spacing w:before="0" w:after="0" w:line="240" w:lineRule="auto"/>
              <w:jc w:val="left"/>
              <w:rPr>
                <w:sz w:val="24"/>
                <w:szCs w:val="24"/>
              </w:rPr>
            </w:pPr>
            <w:r>
              <w:rPr>
                <w:sz w:val="24"/>
                <w:szCs w:val="24"/>
              </w:rPr>
              <w:t>Ф</w:t>
            </w:r>
            <w:r w:rsidR="001D1DA2">
              <w:rPr>
                <w:sz w:val="24"/>
                <w:szCs w:val="24"/>
              </w:rPr>
              <w:t>едеральное государственное бюджетное образовательное учреждение высшего профессионального образования «</w:t>
            </w:r>
            <w:r w:rsidR="00B74417">
              <w:rPr>
                <w:sz w:val="24"/>
                <w:szCs w:val="24"/>
              </w:rPr>
              <w:t>Поволжская государственная социаль</w:t>
            </w:r>
            <w:r w:rsidR="001D1DA2">
              <w:rPr>
                <w:sz w:val="24"/>
                <w:szCs w:val="24"/>
              </w:rPr>
              <w:t>но-гуманитарная академия»</w:t>
            </w:r>
          </w:p>
        </w:tc>
      </w:tr>
    </w:tbl>
    <w:p w:rsidR="00F01DC7" w:rsidRDefault="00F01DC7" w:rsidP="00F01DC7">
      <w:pPr>
        <w:spacing w:before="0" w:after="0" w:line="240" w:lineRule="auto"/>
        <w:jc w:val="left"/>
        <w:rPr>
          <w:lang w:val="ru-RU"/>
        </w:rPr>
      </w:pPr>
    </w:p>
    <w:p w:rsidR="002A71C6" w:rsidRDefault="002A71C6" w:rsidP="00F01DC7">
      <w:pPr>
        <w:spacing w:before="0" w:after="0" w:line="240" w:lineRule="auto"/>
        <w:jc w:val="left"/>
        <w:rPr>
          <w:lang w:val="ru-RU"/>
        </w:rPr>
      </w:pPr>
      <w:r>
        <w:rPr>
          <w:lang w:val="ru-RU"/>
        </w:rPr>
        <w:t xml:space="preserve">   Защита диссертации состоится «</w:t>
      </w:r>
      <w:r w:rsidR="00B85E86">
        <w:rPr>
          <w:lang w:val="ru-RU"/>
        </w:rPr>
        <w:t>_____</w:t>
      </w:r>
      <w:r>
        <w:rPr>
          <w:lang w:val="ru-RU"/>
        </w:rPr>
        <w:t>» __________________ 2014 г. в _________ на заседании диссертационного совета Д 501.001.04 при Московском государственном университете имени М.В. Ломоносова по адресу: 119192, Москва, Ломоносовский прос</w:t>
      </w:r>
      <w:r w:rsidR="00B74417">
        <w:rPr>
          <w:lang w:val="ru-RU"/>
        </w:rPr>
        <w:t>пект, д. 31, корп. 1, факультет</w:t>
      </w:r>
      <w:r>
        <w:rPr>
          <w:lang w:val="ru-RU"/>
        </w:rPr>
        <w:t xml:space="preserve"> иностранных языков и регионоведения, </w:t>
      </w:r>
    </w:p>
    <w:p w:rsidR="002A71C6" w:rsidRDefault="002A71C6" w:rsidP="00F01DC7">
      <w:pPr>
        <w:spacing w:before="0" w:after="0" w:line="240" w:lineRule="auto"/>
        <w:jc w:val="left"/>
        <w:rPr>
          <w:lang w:val="ru-RU"/>
        </w:rPr>
      </w:pPr>
      <w:r>
        <w:rPr>
          <w:lang w:val="ru-RU"/>
        </w:rPr>
        <w:t>ауд. 107-108.</w:t>
      </w:r>
    </w:p>
    <w:p w:rsidR="002A71C6" w:rsidRDefault="002A71C6" w:rsidP="00F01DC7">
      <w:pPr>
        <w:spacing w:before="0" w:after="0" w:line="240" w:lineRule="auto"/>
        <w:jc w:val="left"/>
        <w:rPr>
          <w:lang w:val="ru-RU"/>
        </w:rPr>
      </w:pPr>
    </w:p>
    <w:p w:rsidR="002A71C6" w:rsidRPr="00EE693C" w:rsidRDefault="002A71C6" w:rsidP="00F01DC7">
      <w:pPr>
        <w:spacing w:before="0" w:after="0" w:line="240" w:lineRule="auto"/>
        <w:jc w:val="left"/>
        <w:rPr>
          <w:lang w:val="ru-RU"/>
        </w:rPr>
      </w:pPr>
      <w:r>
        <w:rPr>
          <w:lang w:val="ru-RU"/>
        </w:rPr>
        <w:t xml:space="preserve">   С диссертацией можно </w:t>
      </w:r>
      <w:r w:rsidR="00A415A8">
        <w:rPr>
          <w:lang w:val="ru-RU"/>
        </w:rPr>
        <w:t>озна</w:t>
      </w:r>
      <w:r w:rsidR="00B85E86">
        <w:rPr>
          <w:lang w:val="ru-RU"/>
        </w:rPr>
        <w:t xml:space="preserve">комиться в </w:t>
      </w:r>
      <w:r w:rsidR="00A415A8">
        <w:rPr>
          <w:lang w:val="ru-RU"/>
        </w:rPr>
        <w:t xml:space="preserve"> </w:t>
      </w:r>
      <w:r w:rsidR="00B85E86">
        <w:rPr>
          <w:lang w:val="ru-RU"/>
        </w:rPr>
        <w:t>Фундаментальной библиотеке МГУ имени М.В. Ломоносова</w:t>
      </w:r>
      <w:r w:rsidR="00EE693C">
        <w:rPr>
          <w:lang w:val="ru-RU"/>
        </w:rPr>
        <w:t xml:space="preserve"> и на сайте </w:t>
      </w:r>
      <w:r w:rsidR="00EE693C" w:rsidRPr="00EE693C">
        <w:rPr>
          <w:lang w:val="ru-RU"/>
        </w:rPr>
        <w:t>http://www.ffl.msu.ru/</w:t>
      </w:r>
    </w:p>
    <w:p w:rsidR="00A415A8" w:rsidRDefault="00A415A8" w:rsidP="00F01DC7">
      <w:pPr>
        <w:spacing w:before="0" w:after="0" w:line="240" w:lineRule="auto"/>
        <w:jc w:val="left"/>
        <w:rPr>
          <w:lang w:val="ru-RU"/>
        </w:rPr>
      </w:pPr>
    </w:p>
    <w:p w:rsidR="00A415A8" w:rsidRDefault="00A415A8" w:rsidP="00F01DC7">
      <w:pPr>
        <w:spacing w:before="0" w:after="0" w:line="240" w:lineRule="auto"/>
        <w:jc w:val="left"/>
        <w:rPr>
          <w:lang w:val="ru-RU"/>
        </w:rPr>
      </w:pPr>
      <w:r>
        <w:rPr>
          <w:lang w:val="ru-RU"/>
        </w:rPr>
        <w:t xml:space="preserve">   Автореферат разослан «____»__________________2014 г.</w:t>
      </w:r>
    </w:p>
    <w:p w:rsidR="00A415A8" w:rsidRDefault="00A415A8" w:rsidP="00F01DC7">
      <w:pPr>
        <w:spacing w:before="0" w:after="0" w:line="240" w:lineRule="auto"/>
        <w:jc w:val="left"/>
        <w:rPr>
          <w:lang w:val="ru-RU"/>
        </w:rPr>
      </w:pPr>
    </w:p>
    <w:p w:rsidR="00A415A8" w:rsidRDefault="00A415A8" w:rsidP="00F01DC7">
      <w:pPr>
        <w:spacing w:before="0" w:after="0" w:line="240" w:lineRule="auto"/>
        <w:jc w:val="left"/>
        <w:rPr>
          <w:lang w:val="ru-RU"/>
        </w:rPr>
      </w:pPr>
      <w:r>
        <w:rPr>
          <w:lang w:val="ru-RU"/>
        </w:rPr>
        <w:t xml:space="preserve">   Ученый секретарь</w:t>
      </w:r>
    </w:p>
    <w:p w:rsidR="00A415A8" w:rsidRPr="00F01DC7" w:rsidRDefault="00A415A8" w:rsidP="00F01DC7">
      <w:pPr>
        <w:spacing w:before="0" w:after="0" w:line="240" w:lineRule="auto"/>
        <w:jc w:val="left"/>
        <w:rPr>
          <w:lang w:val="ru-RU"/>
        </w:rPr>
      </w:pPr>
      <w:r>
        <w:rPr>
          <w:lang w:val="ru-RU"/>
        </w:rPr>
        <w:t xml:space="preserve">   диссертационного совета                                                     Маринина Е.В.</w:t>
      </w:r>
    </w:p>
    <w:p w:rsidR="00964A14" w:rsidRDefault="00964A14" w:rsidP="00964A14">
      <w:pPr>
        <w:spacing w:line="240" w:lineRule="auto"/>
        <w:rPr>
          <w:b/>
          <w:sz w:val="28"/>
          <w:szCs w:val="28"/>
          <w:lang w:val="ru-RU"/>
        </w:rPr>
      </w:pPr>
      <w:r>
        <w:rPr>
          <w:b/>
          <w:lang w:val="ru-RU"/>
        </w:rPr>
        <w:br w:type="page"/>
      </w:r>
    </w:p>
    <w:p w:rsidR="002E054D" w:rsidRDefault="002E054D" w:rsidP="00F01DC7">
      <w:pPr>
        <w:spacing w:before="0" w:after="0" w:line="240" w:lineRule="auto"/>
        <w:rPr>
          <w:rFonts w:eastAsiaTheme="majorEastAsia" w:cstheme="majorBidi"/>
          <w:b/>
          <w:bCs/>
          <w:sz w:val="28"/>
          <w:szCs w:val="28"/>
          <w:lang w:val="ru-RU"/>
        </w:rPr>
        <w:sectPr w:rsidR="002E054D" w:rsidSect="00F01DC7">
          <w:footerReference w:type="even" r:id="rId8"/>
          <w:footerReference w:type="default" r:id="rId9"/>
          <w:pgSz w:w="11900" w:h="16840"/>
          <w:pgMar w:top="1440" w:right="1440" w:bottom="1440" w:left="1440" w:header="709" w:footer="709" w:gutter="0"/>
          <w:cols w:space="708"/>
          <w:titlePg/>
          <w:docGrid w:linePitch="360"/>
        </w:sectPr>
      </w:pPr>
    </w:p>
    <w:p w:rsidR="008375B6" w:rsidRDefault="007B66C7" w:rsidP="008375B6">
      <w:pPr>
        <w:spacing w:before="0" w:after="0" w:line="240" w:lineRule="auto"/>
        <w:jc w:val="center"/>
        <w:rPr>
          <w:rFonts w:eastAsiaTheme="majorEastAsia" w:cstheme="majorBidi"/>
          <w:b/>
          <w:bCs/>
          <w:sz w:val="28"/>
          <w:szCs w:val="28"/>
          <w:lang w:val="ru-RU"/>
        </w:rPr>
      </w:pPr>
      <w:r>
        <w:rPr>
          <w:rFonts w:eastAsiaTheme="majorEastAsia" w:cstheme="majorBidi"/>
          <w:b/>
          <w:bCs/>
          <w:sz w:val="28"/>
          <w:szCs w:val="28"/>
          <w:lang w:val="ru-RU"/>
        </w:rPr>
        <w:lastRenderedPageBreak/>
        <w:t>ОБЩАЯ ХАРАКТЕРИСТИКА</w:t>
      </w:r>
      <w:r w:rsidR="008375B6">
        <w:rPr>
          <w:rFonts w:eastAsiaTheme="majorEastAsia" w:cstheme="majorBidi"/>
          <w:b/>
          <w:bCs/>
          <w:sz w:val="28"/>
          <w:szCs w:val="28"/>
          <w:lang w:val="ru-RU"/>
        </w:rPr>
        <w:t xml:space="preserve"> ДИССЕРТАЦИОННОГО ИССЛЕДОВАНИЯ</w:t>
      </w:r>
    </w:p>
    <w:p w:rsidR="008375B6" w:rsidRDefault="008375B6" w:rsidP="008375B6">
      <w:pPr>
        <w:widowControl w:val="0"/>
        <w:autoSpaceDE w:val="0"/>
        <w:autoSpaceDN w:val="0"/>
        <w:adjustRightInd w:val="0"/>
        <w:ind w:firstLine="720"/>
        <w:rPr>
          <w:rFonts w:cs="Times New Roman"/>
          <w:lang w:val="ru-RU"/>
        </w:rPr>
      </w:pPr>
      <w:r w:rsidRPr="009C47B6">
        <w:rPr>
          <w:rFonts w:cs="Times New Roman"/>
          <w:lang w:val="ru-RU"/>
        </w:rPr>
        <w:t xml:space="preserve">В эпоху глобализации </w:t>
      </w:r>
      <w:r>
        <w:rPr>
          <w:rFonts w:cs="Times New Roman"/>
          <w:lang w:val="ru-RU"/>
        </w:rPr>
        <w:t>вопрос многонациональности</w:t>
      </w:r>
      <w:r w:rsidR="0061300D">
        <w:rPr>
          <w:rFonts w:cs="Times New Roman"/>
          <w:lang w:val="ru-RU"/>
        </w:rPr>
        <w:t xml:space="preserve"> и </w:t>
      </w:r>
      <w:r w:rsidR="005D2C33">
        <w:rPr>
          <w:rFonts w:cs="Times New Roman"/>
          <w:lang w:val="ru-RU"/>
        </w:rPr>
        <w:t xml:space="preserve">языковой политики </w:t>
      </w:r>
      <w:r>
        <w:rPr>
          <w:rFonts w:cs="Times New Roman"/>
          <w:lang w:val="ru-RU"/>
        </w:rPr>
        <w:t>представляется острой проблемой во многих странах мира и вызывает горячую полемику как на высших уровнях государственного управления, так и среди обычных граждан. В некоторых обществах культивируется толерантность к иммигрантам</w:t>
      </w:r>
      <w:r w:rsidR="0061300D">
        <w:rPr>
          <w:rFonts w:cs="Times New Roman"/>
          <w:lang w:val="ru-RU"/>
        </w:rPr>
        <w:t xml:space="preserve"> и их языковому наследию</w:t>
      </w:r>
      <w:r>
        <w:rPr>
          <w:rFonts w:cs="Times New Roman"/>
          <w:lang w:val="ru-RU"/>
        </w:rPr>
        <w:t xml:space="preserve">, тогда как в других – политические лидеры открыто признают безуспешность попыток построить </w:t>
      </w:r>
      <w:proofErr w:type="spellStart"/>
      <w:r>
        <w:rPr>
          <w:rFonts w:cs="Times New Roman"/>
          <w:lang w:val="ru-RU"/>
        </w:rPr>
        <w:t>м</w:t>
      </w:r>
      <w:r w:rsidR="008B1CEC">
        <w:rPr>
          <w:rFonts w:cs="Times New Roman"/>
          <w:lang w:val="ru-RU"/>
        </w:rPr>
        <w:t>ультикультурную</w:t>
      </w:r>
      <w:proofErr w:type="spellEnd"/>
      <w:r w:rsidR="008B1CEC">
        <w:rPr>
          <w:rFonts w:cs="Times New Roman"/>
          <w:lang w:val="ru-RU"/>
        </w:rPr>
        <w:t xml:space="preserve"> модель социума. </w:t>
      </w:r>
      <w:r w:rsidR="008B1CEC" w:rsidRPr="00504541">
        <w:rPr>
          <w:rFonts w:cs="Times New Roman"/>
          <w:lang w:val="ru-RU"/>
        </w:rPr>
        <w:t xml:space="preserve">Современные тенденции, затрагивающие </w:t>
      </w:r>
      <w:r w:rsidR="00A9766C" w:rsidRPr="00504541">
        <w:rPr>
          <w:rFonts w:cs="Times New Roman"/>
          <w:lang w:val="ru-RU"/>
        </w:rPr>
        <w:t>проблемы многонациональности и многоязычия</w:t>
      </w:r>
      <w:r w:rsidR="008B1CEC" w:rsidRPr="00504541">
        <w:rPr>
          <w:rFonts w:cs="Times New Roman"/>
          <w:lang w:val="ru-RU"/>
        </w:rPr>
        <w:t xml:space="preserve">, </w:t>
      </w:r>
      <w:r w:rsidR="00A9766C" w:rsidRPr="00504541">
        <w:rPr>
          <w:rFonts w:cs="Times New Roman"/>
          <w:lang w:val="ru-RU"/>
        </w:rPr>
        <w:t>бросают вызов не только политикам, но и лингвистам.</w:t>
      </w:r>
      <w:r w:rsidR="00332C65" w:rsidRPr="00504541">
        <w:rPr>
          <w:rFonts w:cs="Times New Roman"/>
          <w:lang w:val="ru-RU"/>
        </w:rPr>
        <w:t xml:space="preserve"> Хотя изучение разных типов смешений, изменений и адаптаций, вызванных взаимодействием языков, всегда являлось предметом интереса для лингвистов, только в последние десятилетия особо остро обнаружилась необходимость новых кросс-дисциплинарных подходов к результатам языкового контакта.</w:t>
      </w:r>
    </w:p>
    <w:p w:rsidR="008375B6" w:rsidRDefault="008375B6" w:rsidP="008375B6">
      <w:pPr>
        <w:widowControl w:val="0"/>
        <w:autoSpaceDE w:val="0"/>
        <w:autoSpaceDN w:val="0"/>
        <w:adjustRightInd w:val="0"/>
        <w:ind w:firstLine="720"/>
        <w:rPr>
          <w:rFonts w:cs="Times New Roman"/>
          <w:lang w:val="ru-RU"/>
        </w:rPr>
      </w:pPr>
      <w:r>
        <w:rPr>
          <w:rFonts w:cs="Times New Roman"/>
          <w:lang w:val="ru-RU"/>
        </w:rPr>
        <w:t xml:space="preserve">Соединенные Штаты Америки традиционно рассматривают как образец государства, которому удалось создать единство из множества – </w:t>
      </w:r>
      <w:proofErr w:type="spellStart"/>
      <w:r>
        <w:rPr>
          <w:rFonts w:cs="Times New Roman"/>
          <w:lang w:val="ru-RU"/>
        </w:rPr>
        <w:t>e</w:t>
      </w:r>
      <w:proofErr w:type="spellEnd"/>
      <w:r>
        <w:rPr>
          <w:rFonts w:cs="Times New Roman"/>
          <w:lang w:val="ru-RU"/>
        </w:rPr>
        <w:t xml:space="preserve"> </w:t>
      </w:r>
      <w:proofErr w:type="spellStart"/>
      <w:r>
        <w:rPr>
          <w:rFonts w:cs="Times New Roman"/>
          <w:lang w:val="ru-RU"/>
        </w:rPr>
        <w:t>pluribus</w:t>
      </w:r>
      <w:proofErr w:type="spellEnd"/>
      <w:r>
        <w:rPr>
          <w:rFonts w:cs="Times New Roman"/>
          <w:lang w:val="ru-RU"/>
        </w:rPr>
        <w:t xml:space="preserve"> </w:t>
      </w:r>
      <w:proofErr w:type="spellStart"/>
      <w:r>
        <w:rPr>
          <w:rFonts w:cs="Times New Roman"/>
          <w:lang w:val="ru-RU"/>
        </w:rPr>
        <w:t>unum</w:t>
      </w:r>
      <w:proofErr w:type="spellEnd"/>
      <w:r>
        <w:rPr>
          <w:rFonts w:cs="Times New Roman"/>
          <w:lang w:val="ru-RU"/>
        </w:rPr>
        <w:t xml:space="preserve">. В отношении к иммигрантам </w:t>
      </w:r>
      <w:r w:rsidR="0061300D">
        <w:rPr>
          <w:rFonts w:cs="Times New Roman"/>
          <w:lang w:val="ru-RU"/>
        </w:rPr>
        <w:t xml:space="preserve">в </w:t>
      </w:r>
      <w:r>
        <w:rPr>
          <w:rFonts w:cs="Times New Roman"/>
          <w:lang w:val="ru-RU"/>
        </w:rPr>
        <w:t>США исторически применяли ассимиляционную модель, в рамках которо</w:t>
      </w:r>
      <w:r w:rsidR="0061300D">
        <w:rPr>
          <w:rFonts w:cs="Times New Roman"/>
          <w:lang w:val="ru-RU"/>
        </w:rPr>
        <w:t>й ключевым для интеграции являлось владение английским</w:t>
      </w:r>
      <w:r>
        <w:rPr>
          <w:rFonts w:cs="Times New Roman"/>
          <w:lang w:val="ru-RU"/>
        </w:rPr>
        <w:t xml:space="preserve"> язык</w:t>
      </w:r>
      <w:r w:rsidR="0061300D">
        <w:rPr>
          <w:rFonts w:cs="Times New Roman"/>
          <w:lang w:val="ru-RU"/>
        </w:rPr>
        <w:t>ом</w:t>
      </w:r>
      <w:r>
        <w:rPr>
          <w:rFonts w:cs="Times New Roman"/>
          <w:lang w:val="ru-RU"/>
        </w:rPr>
        <w:t>. Подобная модель обеспечила двустороннюю выгоду: государство наблюдало быстрый экономический подъем за счет роста трудовых ресурсов, а иммигранты получали работу и вместе с ней дос</w:t>
      </w:r>
      <w:r w:rsidR="0061300D">
        <w:rPr>
          <w:rFonts w:cs="Times New Roman"/>
          <w:lang w:val="ru-RU"/>
        </w:rPr>
        <w:t xml:space="preserve">тойное существование. Важность </w:t>
      </w:r>
      <w:r>
        <w:rPr>
          <w:rFonts w:cs="Times New Roman"/>
          <w:lang w:val="ru-RU"/>
        </w:rPr>
        <w:t xml:space="preserve">владения английским языком считалась неоспоримой. Однако в конце </w:t>
      </w:r>
      <w:r>
        <w:rPr>
          <w:rFonts w:cs="Times New Roman"/>
        </w:rPr>
        <w:t>XX</w:t>
      </w:r>
      <w:r>
        <w:rPr>
          <w:rFonts w:cs="Times New Roman"/>
          <w:lang w:val="ru-RU"/>
        </w:rPr>
        <w:t xml:space="preserve"> в. многочисленные иммигранты из стран Латинской Америки (преимущественно из Мексики, Пуэрто-Рико, Доминиканской Республики и с Кубы) поставили непреложность этого ассимиляционного курса под вопрос. Для этой группы населения США существует целый ряд испаноязычных пространств жизнедеятельности, уменьшающих необходимость изучения английского языка. Более того, </w:t>
      </w:r>
      <w:r w:rsidRPr="00446FC8">
        <w:rPr>
          <w:rFonts w:cs="Times New Roman"/>
          <w:lang w:val="ru-RU"/>
        </w:rPr>
        <w:t xml:space="preserve">в последнее десятилетие </w:t>
      </w:r>
      <w:r>
        <w:rPr>
          <w:rFonts w:cs="Times New Roman"/>
          <w:lang w:val="ru-RU"/>
        </w:rPr>
        <w:t xml:space="preserve">получил распространение особый лингвистический феномен </w:t>
      </w:r>
      <w:r w:rsidRPr="00C87933">
        <w:rPr>
          <w:rFonts w:cs="Times New Roman"/>
          <w:i/>
        </w:rPr>
        <w:t>Spanglish</w:t>
      </w:r>
      <w:r w:rsidRPr="00FF2766">
        <w:rPr>
          <w:rFonts w:cs="Times New Roman"/>
          <w:lang w:val="ru-RU"/>
        </w:rPr>
        <w:t xml:space="preserve">, </w:t>
      </w:r>
      <w:r>
        <w:rPr>
          <w:rFonts w:cs="Times New Roman"/>
          <w:lang w:val="ru-RU"/>
        </w:rPr>
        <w:t>образовавшийся в результате языкового контакта и</w:t>
      </w:r>
      <w:r w:rsidRPr="00FF2766">
        <w:rPr>
          <w:rFonts w:cs="Times New Roman"/>
          <w:lang w:val="ru-RU"/>
        </w:rPr>
        <w:t xml:space="preserve"> позволяющий латиноамериканцам в США лавировать между английским и испанским языками в зависимости от ситуации и условий общения. Изучение </w:t>
      </w:r>
      <w:r w:rsidRPr="00446FC8">
        <w:rPr>
          <w:rFonts w:cs="Times New Roman"/>
          <w:lang w:val="ru-RU"/>
        </w:rPr>
        <w:lastRenderedPageBreak/>
        <w:t>данного</w:t>
      </w:r>
      <w:r>
        <w:rPr>
          <w:rFonts w:cs="Times New Roman"/>
          <w:lang w:val="ru-RU"/>
        </w:rPr>
        <w:t xml:space="preserve"> </w:t>
      </w:r>
      <w:r w:rsidRPr="00FF2766">
        <w:rPr>
          <w:rFonts w:cs="Times New Roman"/>
          <w:lang w:val="ru-RU"/>
        </w:rPr>
        <w:t xml:space="preserve">гибридного явления </w:t>
      </w:r>
      <w:r>
        <w:rPr>
          <w:rFonts w:cs="Times New Roman"/>
          <w:lang w:val="ru-RU"/>
        </w:rPr>
        <w:t xml:space="preserve">влечет за собой учет не только лингвистических, но и социальных, экономических, психологических и политических факторов, так как </w:t>
      </w:r>
      <w:r w:rsidRPr="00C87933">
        <w:rPr>
          <w:rFonts w:cs="Times New Roman"/>
          <w:i/>
        </w:rPr>
        <w:t>Spanglish</w:t>
      </w:r>
      <w:r>
        <w:rPr>
          <w:rFonts w:cs="Times New Roman"/>
          <w:lang w:val="ru-RU"/>
        </w:rPr>
        <w:t xml:space="preserve"> является отражением социально-культурных особенностей</w:t>
      </w:r>
      <w:r w:rsidRPr="00FB294F">
        <w:rPr>
          <w:rFonts w:cs="Times New Roman"/>
          <w:lang w:val="ru-RU"/>
        </w:rPr>
        <w:t xml:space="preserve"> латиноамериканского</w:t>
      </w:r>
      <w:r>
        <w:rPr>
          <w:rFonts w:cs="Times New Roman"/>
          <w:lang w:val="ru-RU"/>
        </w:rPr>
        <w:t xml:space="preserve"> сообщества в США, адаптации </w:t>
      </w:r>
      <w:r w:rsidRPr="00446FC8">
        <w:rPr>
          <w:rFonts w:cs="Times New Roman"/>
          <w:lang w:val="ru-RU"/>
        </w:rPr>
        <w:t>латиноамериканцев</w:t>
      </w:r>
      <w:r>
        <w:rPr>
          <w:rFonts w:cs="Times New Roman"/>
          <w:lang w:val="ru-RU"/>
        </w:rPr>
        <w:t xml:space="preserve"> к англо</w:t>
      </w:r>
      <w:r w:rsidRPr="00FB294F">
        <w:rPr>
          <w:rFonts w:cs="Times New Roman"/>
          <w:lang w:val="ru-RU"/>
        </w:rPr>
        <w:t>саксонской мажоритарн</w:t>
      </w:r>
      <w:r>
        <w:rPr>
          <w:rFonts w:cs="Times New Roman"/>
          <w:lang w:val="ru-RU"/>
        </w:rPr>
        <w:t>ой культуре, мировоззрени</w:t>
      </w:r>
      <w:r w:rsidRPr="00446FC8">
        <w:rPr>
          <w:rFonts w:cs="Times New Roman"/>
          <w:lang w:val="ru-RU"/>
        </w:rPr>
        <w:t>ю</w:t>
      </w:r>
      <w:r>
        <w:rPr>
          <w:rFonts w:cs="Times New Roman"/>
          <w:lang w:val="ru-RU"/>
        </w:rPr>
        <w:t xml:space="preserve"> и менталитет</w:t>
      </w:r>
      <w:r w:rsidRPr="00446FC8">
        <w:rPr>
          <w:rFonts w:cs="Times New Roman"/>
          <w:lang w:val="ru-RU"/>
        </w:rPr>
        <w:t>у</w:t>
      </w:r>
      <w:r>
        <w:rPr>
          <w:rFonts w:cs="Times New Roman"/>
          <w:lang w:val="ru-RU"/>
        </w:rPr>
        <w:t>.</w:t>
      </w:r>
    </w:p>
    <w:p w:rsidR="008375B6" w:rsidRDefault="008375B6" w:rsidP="008375B6">
      <w:pPr>
        <w:widowControl w:val="0"/>
        <w:autoSpaceDE w:val="0"/>
        <w:autoSpaceDN w:val="0"/>
        <w:adjustRightInd w:val="0"/>
        <w:rPr>
          <w:rFonts w:cs="Times New Roman"/>
          <w:lang w:val="ru-RU"/>
        </w:rPr>
      </w:pPr>
      <w:r>
        <w:rPr>
          <w:rFonts w:cs="Times New Roman"/>
          <w:lang w:val="ru-RU"/>
        </w:rPr>
        <w:t xml:space="preserve">При объективной значимости данного явления далеко не все лингвисты признают научную состоятельность термина </w:t>
      </w:r>
      <w:r w:rsidRPr="008819CF">
        <w:rPr>
          <w:rFonts w:cs="Times New Roman"/>
          <w:i/>
        </w:rPr>
        <w:t>Spanglish</w:t>
      </w:r>
      <w:r w:rsidRPr="008819CF">
        <w:rPr>
          <w:rFonts w:cs="Times New Roman"/>
          <w:i/>
          <w:lang w:val="ru-RU"/>
        </w:rPr>
        <w:t xml:space="preserve"> </w:t>
      </w:r>
      <w:r>
        <w:rPr>
          <w:rFonts w:cs="Times New Roman"/>
          <w:lang w:val="ru-RU"/>
        </w:rPr>
        <w:t xml:space="preserve">и видят в нем популяризацию конвенциальных языковых процессов, относящихся к категории языкового варьирования. </w:t>
      </w:r>
    </w:p>
    <w:p w:rsidR="008375B6" w:rsidRPr="004B4B86" w:rsidRDefault="008375B6" w:rsidP="008375B6">
      <w:pPr>
        <w:widowControl w:val="0"/>
        <w:autoSpaceDE w:val="0"/>
        <w:autoSpaceDN w:val="0"/>
        <w:adjustRightInd w:val="0"/>
        <w:ind w:firstLine="720"/>
        <w:rPr>
          <w:lang w:val="ru-RU"/>
        </w:rPr>
      </w:pPr>
      <w:r w:rsidRPr="00751D5F">
        <w:rPr>
          <w:b/>
          <w:lang w:val="ru-RU"/>
        </w:rPr>
        <w:t>Актуальность</w:t>
      </w:r>
      <w:r w:rsidRPr="00751D5F">
        <w:rPr>
          <w:lang w:val="ru-RU"/>
        </w:rPr>
        <w:t xml:space="preserve"> данного исследования продиктована необходимостью изучения вариативности английского и испанского языков, а также последствий их контакта на территории США в контексте не только лингвистики, но и социологии, культурологии, антропологии, психологии и т.п.</w:t>
      </w:r>
    </w:p>
    <w:p w:rsidR="008375B6" w:rsidRDefault="008375B6" w:rsidP="008375B6">
      <w:pPr>
        <w:widowControl w:val="0"/>
        <w:autoSpaceDE w:val="0"/>
        <w:autoSpaceDN w:val="0"/>
        <w:adjustRightInd w:val="0"/>
        <w:ind w:firstLine="720"/>
        <w:rPr>
          <w:lang w:val="ru-RU"/>
        </w:rPr>
      </w:pPr>
      <w:r w:rsidRPr="00FF2766">
        <w:rPr>
          <w:b/>
          <w:lang w:val="ru-RU"/>
        </w:rPr>
        <w:t>Объектом исследования</w:t>
      </w:r>
      <w:r w:rsidRPr="00FF2766">
        <w:rPr>
          <w:lang w:val="ru-RU"/>
        </w:rPr>
        <w:t xml:space="preserve"> являются механизмы порождения </w:t>
      </w:r>
      <w:r>
        <w:rPr>
          <w:lang w:val="ru-RU"/>
        </w:rPr>
        <w:t xml:space="preserve">и функционирование </w:t>
      </w:r>
      <w:r w:rsidRPr="008819CF">
        <w:rPr>
          <w:i/>
        </w:rPr>
        <w:t>Spanglish</w:t>
      </w:r>
      <w:r>
        <w:rPr>
          <w:lang w:val="ru-RU"/>
        </w:rPr>
        <w:t xml:space="preserve"> в речи жителей США латиноамериканского происхождения.</w:t>
      </w:r>
    </w:p>
    <w:p w:rsidR="008375B6" w:rsidRPr="00751D5F" w:rsidRDefault="008375B6" w:rsidP="008375B6">
      <w:pPr>
        <w:ind w:firstLine="720"/>
        <w:rPr>
          <w:rFonts w:cstheme="majorHAnsi"/>
          <w:lang w:val="ru-RU"/>
        </w:rPr>
      </w:pPr>
      <w:r w:rsidRPr="00751D5F">
        <w:rPr>
          <w:lang w:val="ru-RU"/>
        </w:rPr>
        <w:t xml:space="preserve">В качестве </w:t>
      </w:r>
      <w:r w:rsidRPr="00751D5F">
        <w:rPr>
          <w:b/>
          <w:lang w:val="ru-RU"/>
        </w:rPr>
        <w:t xml:space="preserve">предмета исследования </w:t>
      </w:r>
      <w:r w:rsidRPr="00751D5F">
        <w:rPr>
          <w:lang w:val="ru-RU"/>
        </w:rPr>
        <w:t xml:space="preserve">выступают лингвистические, социолингвистические и прагматические особенности функционирования </w:t>
      </w:r>
      <w:r w:rsidRPr="00C87933">
        <w:rPr>
          <w:i/>
        </w:rPr>
        <w:t>Spanglish</w:t>
      </w:r>
      <w:r w:rsidRPr="00751D5F">
        <w:rPr>
          <w:lang w:val="ru-RU"/>
        </w:rPr>
        <w:t xml:space="preserve"> в </w:t>
      </w:r>
      <w:proofErr w:type="spellStart"/>
      <w:r w:rsidRPr="00751D5F">
        <w:rPr>
          <w:lang w:val="ru-RU"/>
        </w:rPr>
        <w:t>медиатекстах</w:t>
      </w:r>
      <w:proofErr w:type="spellEnd"/>
      <w:r w:rsidRPr="00751D5F">
        <w:rPr>
          <w:lang w:val="ru-RU"/>
        </w:rPr>
        <w:t xml:space="preserve">, передаваемых по </w:t>
      </w:r>
      <w:proofErr w:type="spellStart"/>
      <w:r w:rsidRPr="00751D5F">
        <w:rPr>
          <w:lang w:val="ru-RU"/>
        </w:rPr>
        <w:t>испаноязычным</w:t>
      </w:r>
      <w:proofErr w:type="spellEnd"/>
      <w:r w:rsidRPr="00751D5F">
        <w:rPr>
          <w:lang w:val="ru-RU"/>
        </w:rPr>
        <w:t xml:space="preserve"> теле- и радиоканалам в США. В рамках данного исследования мы, подобно</w:t>
      </w:r>
      <w:r w:rsidRPr="00751D5F">
        <w:rPr>
          <w:rFonts w:cstheme="majorHAnsi"/>
          <w:lang w:val="ru-RU"/>
        </w:rPr>
        <w:t xml:space="preserve"> Ф. Джонсону и К. </w:t>
      </w:r>
      <w:proofErr w:type="spellStart"/>
      <w:r w:rsidRPr="00751D5F">
        <w:rPr>
          <w:rFonts w:cstheme="majorHAnsi"/>
          <w:lang w:val="ru-RU"/>
        </w:rPr>
        <w:t>Пунтэну</w:t>
      </w:r>
      <w:proofErr w:type="spellEnd"/>
      <w:r w:rsidRPr="00751D5F">
        <w:rPr>
          <w:rFonts w:cstheme="majorHAnsi"/>
          <w:lang w:val="ru-RU"/>
        </w:rPr>
        <w:t>,</w:t>
      </w:r>
      <w:r>
        <w:rPr>
          <w:rFonts w:cstheme="majorHAnsi"/>
          <w:lang w:val="ru-RU"/>
        </w:rPr>
        <w:t xml:space="preserve"> </w:t>
      </w:r>
      <w:r w:rsidRPr="00751D5F">
        <w:rPr>
          <w:lang w:val="ru-RU"/>
        </w:rPr>
        <w:t xml:space="preserve">рассматриваем </w:t>
      </w:r>
      <w:proofErr w:type="spellStart"/>
      <w:r w:rsidRPr="00C87933">
        <w:rPr>
          <w:i/>
        </w:rPr>
        <w:t>Spanglish</w:t>
      </w:r>
      <w:proofErr w:type="spellEnd"/>
      <w:r>
        <w:rPr>
          <w:lang w:val="ru-RU"/>
        </w:rPr>
        <w:t xml:space="preserve"> </w:t>
      </w:r>
      <w:r w:rsidRPr="008819CF">
        <w:rPr>
          <w:i/>
          <w:lang w:val="ru-RU"/>
        </w:rPr>
        <w:t>как гибридное лингвистическое явление, в котором принимающим языком является испанский, а принимаемым – английский</w:t>
      </w:r>
      <w:r w:rsidRPr="00751D5F">
        <w:rPr>
          <w:lang w:val="ru-RU"/>
        </w:rPr>
        <w:t xml:space="preserve"> </w:t>
      </w:r>
      <w:r w:rsidRPr="009A1A54">
        <w:rPr>
          <w:rFonts w:cstheme="majorHAnsi"/>
          <w:lang w:val="ru-RU"/>
        </w:rPr>
        <w:t>[</w:t>
      </w:r>
      <w:r w:rsidRPr="00751D5F">
        <w:rPr>
          <w:rFonts w:cstheme="majorHAnsi"/>
        </w:rPr>
        <w:t>Johnson</w:t>
      </w:r>
      <w:r w:rsidRPr="009A1A54">
        <w:rPr>
          <w:rFonts w:cstheme="majorHAnsi"/>
          <w:lang w:val="ru-RU"/>
        </w:rPr>
        <w:t xml:space="preserve">, 2000; </w:t>
      </w:r>
      <w:proofErr w:type="spellStart"/>
      <w:r w:rsidRPr="00751D5F">
        <w:rPr>
          <w:rFonts w:cstheme="majorHAnsi"/>
        </w:rPr>
        <w:t>Pountain</w:t>
      </w:r>
      <w:proofErr w:type="spellEnd"/>
      <w:r w:rsidRPr="009A1A54">
        <w:rPr>
          <w:rFonts w:cstheme="majorHAnsi"/>
          <w:lang w:val="ru-RU"/>
        </w:rPr>
        <w:t>, 1999]</w:t>
      </w:r>
      <w:r>
        <w:rPr>
          <w:lang w:val="ru-RU"/>
        </w:rPr>
        <w:t>. Тем не менее</w:t>
      </w:r>
      <w:r w:rsidRPr="00751D5F">
        <w:rPr>
          <w:lang w:val="ru-RU"/>
        </w:rPr>
        <w:t xml:space="preserve"> парадигма таких отношений между языками в </w:t>
      </w:r>
      <w:r w:rsidRPr="00C87933">
        <w:rPr>
          <w:i/>
        </w:rPr>
        <w:t>Spanglish</w:t>
      </w:r>
      <w:r>
        <w:rPr>
          <w:lang w:val="ru-RU"/>
        </w:rPr>
        <w:t xml:space="preserve"> </w:t>
      </w:r>
      <w:r w:rsidRPr="00751D5F">
        <w:rPr>
          <w:lang w:val="ru-RU"/>
        </w:rPr>
        <w:t xml:space="preserve">может носить и обратный характер: матричный – английский язык, гостевой – испанский </w:t>
      </w:r>
      <w:r w:rsidRPr="009A1A54">
        <w:rPr>
          <w:lang w:val="ru-RU"/>
        </w:rPr>
        <w:t>[</w:t>
      </w:r>
      <w:r w:rsidRPr="00751D5F">
        <w:t>Crystal</w:t>
      </w:r>
      <w:r w:rsidRPr="009A1A54">
        <w:rPr>
          <w:lang w:val="ru-RU"/>
        </w:rPr>
        <w:t>, 2003]</w:t>
      </w:r>
      <w:r w:rsidRPr="00751D5F">
        <w:rPr>
          <w:lang w:val="ru-RU"/>
        </w:rPr>
        <w:t xml:space="preserve">.  На наш взгляд, </w:t>
      </w:r>
      <w:r w:rsidRPr="00C87933">
        <w:rPr>
          <w:i/>
        </w:rPr>
        <w:t>Spanglish</w:t>
      </w:r>
      <w:r w:rsidRPr="009A1A54">
        <w:rPr>
          <w:lang w:val="ru-RU"/>
        </w:rPr>
        <w:t xml:space="preserve">, в котором языком-рецептором </w:t>
      </w:r>
      <w:r w:rsidRPr="00751D5F">
        <w:rPr>
          <w:lang w:val="ru-RU"/>
        </w:rPr>
        <w:t xml:space="preserve">является испанский, наиболее полно охватывает проявления языковой вариативности в зависимости от </w:t>
      </w:r>
      <w:proofErr w:type="spellStart"/>
      <w:r w:rsidRPr="00751D5F">
        <w:rPr>
          <w:lang w:val="ru-RU"/>
        </w:rPr>
        <w:t>билингвальной</w:t>
      </w:r>
      <w:proofErr w:type="spellEnd"/>
      <w:r w:rsidRPr="00751D5F">
        <w:rPr>
          <w:lang w:val="ru-RU"/>
        </w:rPr>
        <w:t xml:space="preserve"> компетенции, свойственной латиноамериканцам в США. </w:t>
      </w:r>
    </w:p>
    <w:p w:rsidR="008375B6" w:rsidRPr="00751D5F" w:rsidRDefault="008375B6" w:rsidP="008375B6">
      <w:pPr>
        <w:widowControl w:val="0"/>
        <w:autoSpaceDE w:val="0"/>
        <w:autoSpaceDN w:val="0"/>
        <w:adjustRightInd w:val="0"/>
        <w:ind w:firstLine="720"/>
        <w:rPr>
          <w:lang w:val="ru-RU"/>
        </w:rPr>
      </w:pPr>
      <w:r w:rsidRPr="00751D5F">
        <w:rPr>
          <w:lang w:val="ru-RU"/>
        </w:rPr>
        <w:t xml:space="preserve">Несмотря на </w:t>
      </w:r>
      <w:proofErr w:type="gramStart"/>
      <w:r w:rsidRPr="00751D5F">
        <w:rPr>
          <w:lang w:val="ru-RU"/>
        </w:rPr>
        <w:t>то</w:t>
      </w:r>
      <w:proofErr w:type="gramEnd"/>
      <w:r w:rsidRPr="00751D5F">
        <w:rPr>
          <w:lang w:val="ru-RU"/>
        </w:rPr>
        <w:t xml:space="preserve"> что на территории США проживают выходцы из разных стран Латинской Америки, владеющие соответствующими вариантами испанского языка (мексиканским, пуэрториканским, доминиканским, </w:t>
      </w:r>
      <w:r w:rsidRPr="00751D5F">
        <w:rPr>
          <w:lang w:val="ru-RU"/>
        </w:rPr>
        <w:lastRenderedPageBreak/>
        <w:t xml:space="preserve">кубинским и т.п.), </w:t>
      </w:r>
      <w:r w:rsidRPr="00C87933">
        <w:rPr>
          <w:i/>
        </w:rPr>
        <w:t>Spanglish</w:t>
      </w:r>
      <w:r>
        <w:rPr>
          <w:lang w:val="ru-RU"/>
        </w:rPr>
        <w:t xml:space="preserve"> является </w:t>
      </w:r>
      <w:r w:rsidRPr="00751D5F">
        <w:rPr>
          <w:lang w:val="ru-RU"/>
        </w:rPr>
        <w:t xml:space="preserve">для них </w:t>
      </w:r>
      <w:proofErr w:type="spellStart"/>
      <w:r w:rsidRPr="00751D5F">
        <w:rPr>
          <w:lang w:val="ru-RU"/>
        </w:rPr>
        <w:t>взаимопонятным</w:t>
      </w:r>
      <w:proofErr w:type="spellEnd"/>
      <w:r w:rsidRPr="00751D5F">
        <w:rPr>
          <w:lang w:val="ru-RU"/>
        </w:rPr>
        <w:t xml:space="preserve"> коммуникативным средством, за которым не закреплена определенная зона распространения. При этом зафиксировать случаи употребления </w:t>
      </w:r>
      <w:r w:rsidRPr="00C87933">
        <w:rPr>
          <w:i/>
        </w:rPr>
        <w:t>Spanglish</w:t>
      </w:r>
      <w:r>
        <w:rPr>
          <w:lang w:val="ru-RU"/>
        </w:rPr>
        <w:t xml:space="preserve"> </w:t>
      </w:r>
      <w:r w:rsidRPr="00751D5F">
        <w:rPr>
          <w:lang w:val="ru-RU"/>
        </w:rPr>
        <w:t>оказывается гораздо легче в штатах с наибольшей концентрацией населения ла</w:t>
      </w:r>
      <w:r>
        <w:rPr>
          <w:lang w:val="ru-RU"/>
        </w:rPr>
        <w:t>тиноамериканского происхождения</w:t>
      </w:r>
      <w:r w:rsidRPr="00446FC8">
        <w:rPr>
          <w:lang w:val="ru-RU"/>
        </w:rPr>
        <w:t>, т.е.</w:t>
      </w:r>
      <w:r>
        <w:rPr>
          <w:lang w:val="ru-RU"/>
        </w:rPr>
        <w:t xml:space="preserve"> в Калифорнии (37,7 млн), Техасе (25,7 млн), Флориде (19,1 млн), Нью-Йорке (19,5 млн), Иллинойсе  (12,9 </w:t>
      </w:r>
      <w:proofErr w:type="spellStart"/>
      <w:r>
        <w:rPr>
          <w:lang w:val="ru-RU"/>
        </w:rPr>
        <w:t>млн</w:t>
      </w:r>
      <w:proofErr w:type="spellEnd"/>
      <w:r w:rsidRPr="00751D5F">
        <w:rPr>
          <w:lang w:val="ru-RU"/>
        </w:rPr>
        <w:t xml:space="preserve">) и </w:t>
      </w:r>
      <w:proofErr w:type="spellStart"/>
      <w:r w:rsidRPr="00751D5F">
        <w:rPr>
          <w:lang w:val="ru-RU"/>
        </w:rPr>
        <w:t>т.д</w:t>
      </w:r>
      <w:proofErr w:type="spellEnd"/>
      <w:r>
        <w:rPr>
          <w:rStyle w:val="ab"/>
        </w:rPr>
        <w:footnoteReference w:id="1"/>
      </w:r>
      <w:r w:rsidRPr="00751D5F">
        <w:rPr>
          <w:lang w:val="ru-RU"/>
        </w:rPr>
        <w:t xml:space="preserve">. </w:t>
      </w:r>
    </w:p>
    <w:p w:rsidR="008375B6" w:rsidRPr="0064686F" w:rsidRDefault="008375B6" w:rsidP="0064686F">
      <w:pPr>
        <w:widowControl w:val="0"/>
        <w:autoSpaceDE w:val="0"/>
        <w:autoSpaceDN w:val="0"/>
        <w:adjustRightInd w:val="0"/>
        <w:ind w:firstLine="720"/>
        <w:rPr>
          <w:lang w:val="ru-RU"/>
        </w:rPr>
      </w:pPr>
      <w:r w:rsidRPr="00751D5F">
        <w:rPr>
          <w:lang w:val="ru-RU"/>
        </w:rPr>
        <w:t xml:space="preserve">Сложность </w:t>
      </w:r>
      <w:r w:rsidRPr="00525E8B">
        <w:rPr>
          <w:lang w:val="ru-RU"/>
        </w:rPr>
        <w:t>выбора</w:t>
      </w:r>
      <w:r w:rsidRPr="00751D5F">
        <w:rPr>
          <w:lang w:val="ru-RU"/>
        </w:rPr>
        <w:t xml:space="preserve"> материала для </w:t>
      </w:r>
      <w:r w:rsidRPr="00525E8B">
        <w:rPr>
          <w:lang w:val="ru-RU"/>
        </w:rPr>
        <w:t>данного</w:t>
      </w:r>
      <w:r>
        <w:rPr>
          <w:lang w:val="ru-RU"/>
        </w:rPr>
        <w:t xml:space="preserve"> </w:t>
      </w:r>
      <w:r w:rsidRPr="00751D5F">
        <w:rPr>
          <w:lang w:val="ru-RU"/>
        </w:rPr>
        <w:t>исследования объяснялась устной формой ра</w:t>
      </w:r>
      <w:r>
        <w:rPr>
          <w:lang w:val="ru-RU"/>
        </w:rPr>
        <w:t xml:space="preserve">спространения </w:t>
      </w:r>
      <w:r w:rsidRPr="00C87933">
        <w:rPr>
          <w:i/>
        </w:rPr>
        <w:t>Spanglish</w:t>
      </w:r>
      <w:r w:rsidRPr="00525E8B">
        <w:rPr>
          <w:lang w:val="ru-RU"/>
        </w:rPr>
        <w:t>, который продуцируется</w:t>
      </w:r>
      <w:r w:rsidRPr="00751D5F">
        <w:rPr>
          <w:lang w:val="ru-RU"/>
        </w:rPr>
        <w:t xml:space="preserve"> при определенных условиях, в рамках рутинного речевого поведения проживающих в США латиноамериканцев</w:t>
      </w:r>
      <w:r>
        <w:rPr>
          <w:lang w:val="ru-RU"/>
        </w:rPr>
        <w:t xml:space="preserve">. </w:t>
      </w:r>
      <w:r w:rsidRPr="00751D5F">
        <w:rPr>
          <w:lang w:val="ru-RU"/>
        </w:rPr>
        <w:t xml:space="preserve">Определяющим в </w:t>
      </w:r>
      <w:r w:rsidRPr="0063667C">
        <w:rPr>
          <w:lang w:val="ru-RU"/>
        </w:rPr>
        <w:t>выборе</w:t>
      </w:r>
      <w:r w:rsidRPr="0048431F">
        <w:rPr>
          <w:lang w:val="ru-RU"/>
        </w:rPr>
        <w:t xml:space="preserve"> источников материала</w:t>
      </w:r>
      <w:r w:rsidRPr="00751D5F">
        <w:rPr>
          <w:lang w:val="ru-RU"/>
        </w:rPr>
        <w:t xml:space="preserve"> стали результаты проведенного нами опроса 26 информантов в Нью-Йорке в июне 2012 г., </w:t>
      </w:r>
      <w:r>
        <w:rPr>
          <w:lang w:val="ru-RU"/>
        </w:rPr>
        <w:t xml:space="preserve">согласно которым </w:t>
      </w:r>
      <w:r w:rsidRPr="00525E8B">
        <w:rPr>
          <w:lang w:val="ru-RU"/>
        </w:rPr>
        <w:t>большинство</w:t>
      </w:r>
      <w:r>
        <w:rPr>
          <w:lang w:val="ru-RU"/>
        </w:rPr>
        <w:t xml:space="preserve"> </w:t>
      </w:r>
      <w:r w:rsidRPr="00751D5F">
        <w:rPr>
          <w:lang w:val="ru-RU"/>
        </w:rPr>
        <w:t>интервьюир</w:t>
      </w:r>
      <w:r>
        <w:rPr>
          <w:lang w:val="ru-RU"/>
        </w:rPr>
        <w:t>уемых</w:t>
      </w:r>
      <w:r w:rsidRPr="00751D5F">
        <w:rPr>
          <w:lang w:val="ru-RU"/>
        </w:rPr>
        <w:t xml:space="preserve"> латиноамериканцев смотрит (23%) и слушает (31%) испаноязы</w:t>
      </w:r>
      <w:r>
        <w:rPr>
          <w:lang w:val="ru-RU"/>
        </w:rPr>
        <w:t>чные программы на ТВ и по радио</w:t>
      </w:r>
      <w:r w:rsidRPr="00751D5F">
        <w:rPr>
          <w:lang w:val="ru-RU"/>
        </w:rPr>
        <w:t xml:space="preserve">. </w:t>
      </w:r>
      <w:r w:rsidRPr="00525E8B">
        <w:rPr>
          <w:lang w:val="ru-RU"/>
        </w:rPr>
        <w:t>Обращение к</w:t>
      </w:r>
      <w:r>
        <w:rPr>
          <w:lang w:val="ru-RU"/>
        </w:rPr>
        <w:t xml:space="preserve"> аудиовизуальным </w:t>
      </w:r>
      <w:proofErr w:type="spellStart"/>
      <w:r>
        <w:rPr>
          <w:lang w:val="ru-RU"/>
        </w:rPr>
        <w:t>медиатекстам</w:t>
      </w:r>
      <w:proofErr w:type="spellEnd"/>
      <w:r w:rsidRPr="00751D5F">
        <w:rPr>
          <w:lang w:val="ru-RU"/>
        </w:rPr>
        <w:t xml:space="preserve"> для анализа функционирования и проявления рассматриваемого феномена соответствует распространенному умозрению о том, что СМИ быстрее всего отражают коммуникативные тенденции и изменения, происходящие в языке и речи. Понятие </w:t>
      </w:r>
      <w:proofErr w:type="spellStart"/>
      <w:r>
        <w:rPr>
          <w:i/>
          <w:lang w:val="ru-RU"/>
        </w:rPr>
        <w:t>медиатекст</w:t>
      </w:r>
      <w:proofErr w:type="spellEnd"/>
      <w:r>
        <w:rPr>
          <w:i/>
          <w:lang w:val="ru-RU"/>
        </w:rPr>
        <w:t xml:space="preserve"> </w:t>
      </w:r>
      <w:r w:rsidRPr="00751D5F">
        <w:rPr>
          <w:lang w:val="ru-RU"/>
        </w:rPr>
        <w:t xml:space="preserve">применяется нами по отношению к ТВ- и радиопередачам в трактовке Т.Г. </w:t>
      </w:r>
      <w:proofErr w:type="spellStart"/>
      <w:r w:rsidRPr="00751D5F">
        <w:rPr>
          <w:lang w:val="ru-RU"/>
        </w:rPr>
        <w:t>Добросклонской</w:t>
      </w:r>
      <w:proofErr w:type="spellEnd"/>
      <w:r w:rsidRPr="00751D5F">
        <w:rPr>
          <w:lang w:val="ru-RU"/>
        </w:rPr>
        <w:t xml:space="preserve">. Ее классификация, в которой выделяются 6 параметров, позволяет </w:t>
      </w:r>
      <w:r w:rsidRPr="00751D5F">
        <w:rPr>
          <w:rFonts w:cs="Times New Roman"/>
          <w:lang w:val="ru-RU"/>
        </w:rPr>
        <w:t xml:space="preserve">характеризовать тексты массовой информации по языковым, </w:t>
      </w:r>
      <w:proofErr w:type="spellStart"/>
      <w:r w:rsidRPr="00751D5F">
        <w:rPr>
          <w:rFonts w:cs="Times New Roman"/>
          <w:lang w:val="ru-RU"/>
        </w:rPr>
        <w:t>медийным</w:t>
      </w:r>
      <w:proofErr w:type="spellEnd"/>
      <w:r w:rsidRPr="00751D5F">
        <w:rPr>
          <w:rFonts w:cs="Times New Roman"/>
          <w:lang w:val="ru-RU"/>
        </w:rPr>
        <w:t xml:space="preserve"> и форматным признакам </w:t>
      </w:r>
      <w:r w:rsidRPr="00E13926">
        <w:rPr>
          <w:rFonts w:cs="Times New Roman"/>
          <w:szCs w:val="22"/>
          <w:lang w:val="ru-RU"/>
        </w:rPr>
        <w:t>[</w:t>
      </w:r>
      <w:proofErr w:type="spellStart"/>
      <w:r w:rsidRPr="00E13926">
        <w:rPr>
          <w:szCs w:val="22"/>
          <w:lang w:val="ru-RU"/>
        </w:rPr>
        <w:t>Добросклонская</w:t>
      </w:r>
      <w:proofErr w:type="spellEnd"/>
      <w:r w:rsidRPr="00E13926">
        <w:rPr>
          <w:szCs w:val="22"/>
          <w:lang w:val="ru-RU"/>
        </w:rPr>
        <w:t>, 2008]</w:t>
      </w:r>
      <w:r w:rsidRPr="00E13926">
        <w:rPr>
          <w:rFonts w:cs="Times New Roman"/>
          <w:lang w:val="ru-RU"/>
        </w:rPr>
        <w:t>.</w:t>
      </w:r>
      <w:r w:rsidRPr="00751D5F">
        <w:rPr>
          <w:rFonts w:cs="Times New Roman"/>
          <w:lang w:val="ru-RU"/>
        </w:rPr>
        <w:t xml:space="preserve"> </w:t>
      </w:r>
      <w:r w:rsidRPr="00751D5F">
        <w:rPr>
          <w:lang w:val="ru-RU"/>
        </w:rPr>
        <w:t xml:space="preserve">В общей сложности было прослушано </w:t>
      </w:r>
      <w:r w:rsidRPr="00751D5F">
        <w:rPr>
          <w:b/>
          <w:lang w:val="ru-RU"/>
        </w:rPr>
        <w:t>4195 минут (70 часов)</w:t>
      </w:r>
      <w:r w:rsidRPr="00751D5F">
        <w:rPr>
          <w:lang w:val="ru-RU"/>
        </w:rPr>
        <w:t xml:space="preserve"> звучащей речи в ТВ- и радиопрограммах, выпускаемых двумя самыми крупными в США </w:t>
      </w:r>
      <w:proofErr w:type="spellStart"/>
      <w:r w:rsidRPr="00751D5F">
        <w:rPr>
          <w:lang w:val="ru-RU"/>
        </w:rPr>
        <w:t>испаноязычными</w:t>
      </w:r>
      <w:proofErr w:type="spellEnd"/>
      <w:r w:rsidRPr="00751D5F">
        <w:rPr>
          <w:lang w:val="ru-RU"/>
        </w:rPr>
        <w:t xml:space="preserve"> теле- и радиокомпаниями </w:t>
      </w:r>
      <w:proofErr w:type="spellStart"/>
      <w:r w:rsidRPr="0063667C">
        <w:rPr>
          <w:i/>
        </w:rPr>
        <w:t>Telemundo</w:t>
      </w:r>
      <w:proofErr w:type="spellEnd"/>
      <w:r w:rsidRPr="00751D5F">
        <w:rPr>
          <w:lang w:val="ru-RU"/>
        </w:rPr>
        <w:t xml:space="preserve"> и </w:t>
      </w:r>
      <w:proofErr w:type="spellStart"/>
      <w:r w:rsidRPr="0063667C">
        <w:rPr>
          <w:i/>
        </w:rPr>
        <w:t>Univisi</w:t>
      </w:r>
      <w:r w:rsidRPr="0063667C">
        <w:rPr>
          <w:i/>
          <w:lang w:val="ru-RU"/>
        </w:rPr>
        <w:t>ó</w:t>
      </w:r>
      <w:proofErr w:type="spellEnd"/>
      <w:r w:rsidRPr="0063667C">
        <w:rPr>
          <w:i/>
        </w:rPr>
        <w:t>n</w:t>
      </w:r>
      <w:r w:rsidRPr="0063667C">
        <w:rPr>
          <w:i/>
          <w:lang w:val="ru-RU"/>
        </w:rPr>
        <w:t xml:space="preserve">. </w:t>
      </w:r>
    </w:p>
    <w:p w:rsidR="008375B6" w:rsidRDefault="008375B6" w:rsidP="008375B6">
      <w:pPr>
        <w:widowControl w:val="0"/>
        <w:autoSpaceDE w:val="0"/>
        <w:autoSpaceDN w:val="0"/>
        <w:adjustRightInd w:val="0"/>
        <w:ind w:firstLine="720"/>
        <w:rPr>
          <w:lang w:val="ru-RU"/>
        </w:rPr>
      </w:pPr>
      <w:r w:rsidRPr="0071385C">
        <w:rPr>
          <w:b/>
          <w:lang w:val="ru-RU"/>
        </w:rPr>
        <w:t>Гипотезой исследования</w:t>
      </w:r>
      <w:r w:rsidRPr="0071385C">
        <w:rPr>
          <w:lang w:val="ru-RU"/>
        </w:rPr>
        <w:t xml:space="preserve"> служит предположение о том, что случаи употребления</w:t>
      </w:r>
      <w:r>
        <w:rPr>
          <w:lang w:val="ru-RU"/>
        </w:rPr>
        <w:t xml:space="preserve"> </w:t>
      </w:r>
      <w:r w:rsidRPr="00446FC8">
        <w:rPr>
          <w:lang w:val="ru-RU"/>
        </w:rPr>
        <w:t>и особенности функционирования</w:t>
      </w:r>
      <w:r w:rsidRPr="0071385C">
        <w:rPr>
          <w:lang w:val="ru-RU"/>
        </w:rPr>
        <w:t xml:space="preserve"> </w:t>
      </w:r>
      <w:r w:rsidRPr="00C87933">
        <w:rPr>
          <w:i/>
        </w:rPr>
        <w:t>Spanglish</w:t>
      </w:r>
      <w:r>
        <w:rPr>
          <w:lang w:val="ru-RU"/>
        </w:rPr>
        <w:t xml:space="preserve"> </w:t>
      </w:r>
      <w:r w:rsidRPr="0071385C">
        <w:rPr>
          <w:lang w:val="ru-RU"/>
        </w:rPr>
        <w:t>в речи латиноамериканцев детерминированы</w:t>
      </w:r>
      <w:r>
        <w:rPr>
          <w:lang w:val="ru-RU"/>
        </w:rPr>
        <w:t xml:space="preserve"> социальным статусом говорящих, уровнем их </w:t>
      </w:r>
      <w:proofErr w:type="spellStart"/>
      <w:r>
        <w:rPr>
          <w:lang w:val="ru-RU"/>
        </w:rPr>
        <w:t>билингвальной</w:t>
      </w:r>
      <w:proofErr w:type="spellEnd"/>
      <w:r>
        <w:rPr>
          <w:lang w:val="ru-RU"/>
        </w:rPr>
        <w:t xml:space="preserve"> компетенции, ситуацией общения (место и адресат) и целями коммуникации.</w:t>
      </w:r>
    </w:p>
    <w:p w:rsidR="008375B6" w:rsidRDefault="008375B6" w:rsidP="008375B6">
      <w:pPr>
        <w:widowControl w:val="0"/>
        <w:autoSpaceDE w:val="0"/>
        <w:autoSpaceDN w:val="0"/>
        <w:adjustRightInd w:val="0"/>
        <w:ind w:firstLine="720"/>
        <w:rPr>
          <w:lang w:val="ru-RU"/>
        </w:rPr>
      </w:pPr>
      <w:r w:rsidRPr="000012B1">
        <w:rPr>
          <w:b/>
          <w:lang w:val="ru-RU"/>
        </w:rPr>
        <w:t>Цель исследования</w:t>
      </w:r>
      <w:r>
        <w:rPr>
          <w:lang w:val="ru-RU"/>
        </w:rPr>
        <w:t xml:space="preserve"> состоит в разработке теоретической базы для </w:t>
      </w:r>
      <w:r>
        <w:rPr>
          <w:lang w:val="ru-RU"/>
        </w:rPr>
        <w:lastRenderedPageBreak/>
        <w:t xml:space="preserve">определения статуса </w:t>
      </w:r>
      <w:r w:rsidRPr="00C87933">
        <w:rPr>
          <w:i/>
        </w:rPr>
        <w:t>Spanglish</w:t>
      </w:r>
      <w:r w:rsidRPr="00FF2766">
        <w:rPr>
          <w:lang w:val="ru-RU"/>
        </w:rPr>
        <w:t xml:space="preserve">, </w:t>
      </w:r>
      <w:r>
        <w:rPr>
          <w:lang w:val="ru-RU"/>
        </w:rPr>
        <w:t xml:space="preserve">механизмов его порождения, в выявлении его </w:t>
      </w:r>
      <w:r w:rsidRPr="00446FC8">
        <w:rPr>
          <w:lang w:val="ru-RU"/>
        </w:rPr>
        <w:t>структуры</w:t>
      </w:r>
      <w:r>
        <w:rPr>
          <w:lang w:val="ru-RU"/>
        </w:rPr>
        <w:t xml:space="preserve"> и особенностей функционирования.</w:t>
      </w:r>
    </w:p>
    <w:p w:rsidR="008375B6" w:rsidRPr="00FB294F" w:rsidRDefault="008375B6" w:rsidP="008375B6">
      <w:pPr>
        <w:widowControl w:val="0"/>
        <w:autoSpaceDE w:val="0"/>
        <w:autoSpaceDN w:val="0"/>
        <w:adjustRightInd w:val="0"/>
        <w:ind w:firstLine="720"/>
        <w:rPr>
          <w:rFonts w:cs="Times New Roman"/>
          <w:lang w:val="ru-RU"/>
        </w:rPr>
      </w:pPr>
      <w:r w:rsidRPr="00FB294F">
        <w:rPr>
          <w:rFonts w:cs="Times New Roman"/>
          <w:lang w:val="ru-RU"/>
        </w:rPr>
        <w:t xml:space="preserve">Для достижения этой цели были поставлены следующие </w:t>
      </w:r>
      <w:r w:rsidRPr="00FB294F">
        <w:rPr>
          <w:rFonts w:cs="Times New Roman"/>
          <w:b/>
          <w:lang w:val="ru-RU"/>
        </w:rPr>
        <w:t>задачи</w:t>
      </w:r>
      <w:r w:rsidRPr="00FB294F">
        <w:rPr>
          <w:rFonts w:cs="Times New Roman"/>
          <w:lang w:val="ru-RU"/>
        </w:rPr>
        <w:t>:</w:t>
      </w:r>
    </w:p>
    <w:p w:rsidR="008375B6" w:rsidRDefault="008375B6" w:rsidP="008375B6">
      <w:pPr>
        <w:pStyle w:val="a3"/>
        <w:widowControl w:val="0"/>
        <w:numPr>
          <w:ilvl w:val="0"/>
          <w:numId w:val="1"/>
        </w:numPr>
        <w:autoSpaceDE w:val="0"/>
        <w:autoSpaceDN w:val="0"/>
        <w:adjustRightInd w:val="0"/>
        <w:rPr>
          <w:rFonts w:cs="Times New Roman"/>
          <w:lang w:val="ru-RU"/>
        </w:rPr>
      </w:pPr>
      <w:r w:rsidRPr="00FB294F">
        <w:rPr>
          <w:rFonts w:cs="Times New Roman"/>
          <w:i/>
          <w:lang w:val="ru-RU"/>
        </w:rPr>
        <w:t>систематизировать</w:t>
      </w:r>
      <w:r w:rsidRPr="00FB294F">
        <w:rPr>
          <w:rFonts w:cs="Times New Roman"/>
          <w:lang w:val="ru-RU"/>
        </w:rPr>
        <w:t xml:space="preserve"> теоретическую базу и терминологический аппарат, необходимые для определения статуса </w:t>
      </w:r>
      <w:r w:rsidRPr="00C87933">
        <w:rPr>
          <w:rFonts w:cs="Times New Roman"/>
          <w:i/>
        </w:rPr>
        <w:t>Spanglish</w:t>
      </w:r>
      <w:r w:rsidRPr="0063667C">
        <w:rPr>
          <w:rFonts w:cs="Times New Roman"/>
          <w:lang w:val="ru-RU"/>
        </w:rPr>
        <w:t xml:space="preserve"> </w:t>
      </w:r>
      <w:r w:rsidRPr="00FB294F">
        <w:rPr>
          <w:rFonts w:cs="Times New Roman"/>
          <w:lang w:val="ru-RU"/>
        </w:rPr>
        <w:t>в контексте современных лингвистических исследований;</w:t>
      </w:r>
    </w:p>
    <w:p w:rsidR="008375B6" w:rsidRPr="00B857C8" w:rsidRDefault="008375B6" w:rsidP="008375B6">
      <w:pPr>
        <w:pStyle w:val="a3"/>
        <w:widowControl w:val="0"/>
        <w:numPr>
          <w:ilvl w:val="0"/>
          <w:numId w:val="1"/>
        </w:numPr>
        <w:autoSpaceDE w:val="0"/>
        <w:autoSpaceDN w:val="0"/>
        <w:adjustRightInd w:val="0"/>
        <w:rPr>
          <w:rFonts w:cs="Times New Roman"/>
          <w:lang w:val="ru-RU"/>
        </w:rPr>
      </w:pPr>
      <w:r>
        <w:rPr>
          <w:rFonts w:cs="Times New Roman"/>
          <w:i/>
          <w:lang w:val="ru-RU"/>
        </w:rPr>
        <w:t>выяв</w:t>
      </w:r>
      <w:r w:rsidRPr="00FB294F">
        <w:rPr>
          <w:rFonts w:cs="Times New Roman"/>
          <w:i/>
          <w:lang w:val="ru-RU"/>
        </w:rPr>
        <w:t>ить</w:t>
      </w:r>
      <w:r w:rsidRPr="00FB294F">
        <w:rPr>
          <w:rFonts w:cs="Times New Roman"/>
          <w:lang w:val="ru-RU"/>
        </w:rPr>
        <w:t xml:space="preserve"> основные условия </w:t>
      </w:r>
      <w:r>
        <w:rPr>
          <w:rFonts w:cs="Times New Roman"/>
          <w:lang w:val="ru-RU"/>
        </w:rPr>
        <w:t xml:space="preserve">порождения </w:t>
      </w:r>
      <w:r w:rsidRPr="00C87933">
        <w:rPr>
          <w:rFonts w:cs="Times New Roman"/>
          <w:i/>
        </w:rPr>
        <w:t>Spanglish</w:t>
      </w:r>
      <w:r w:rsidRPr="0063667C">
        <w:rPr>
          <w:rFonts w:cs="Times New Roman"/>
          <w:lang w:val="ru-RU"/>
        </w:rPr>
        <w:t xml:space="preserve"> </w:t>
      </w:r>
      <w:r>
        <w:rPr>
          <w:rFonts w:cs="Times New Roman"/>
          <w:lang w:val="ru-RU"/>
        </w:rPr>
        <w:t>с точки зрения социолингвистических особенностей его функционирования;</w:t>
      </w:r>
    </w:p>
    <w:p w:rsidR="008375B6" w:rsidRPr="009237A7" w:rsidRDefault="008375B6" w:rsidP="008375B6">
      <w:pPr>
        <w:pStyle w:val="a3"/>
        <w:widowControl w:val="0"/>
        <w:numPr>
          <w:ilvl w:val="0"/>
          <w:numId w:val="1"/>
        </w:numPr>
        <w:autoSpaceDE w:val="0"/>
        <w:autoSpaceDN w:val="0"/>
        <w:adjustRightInd w:val="0"/>
        <w:rPr>
          <w:rFonts w:cs="Times New Roman"/>
          <w:lang w:val="ru-RU"/>
        </w:rPr>
      </w:pPr>
      <w:r>
        <w:rPr>
          <w:rFonts w:cs="Times New Roman"/>
          <w:i/>
          <w:lang w:val="ru-RU"/>
        </w:rPr>
        <w:t xml:space="preserve">выделить </w:t>
      </w:r>
      <w:r w:rsidRPr="009237A7">
        <w:rPr>
          <w:rFonts w:cs="Times New Roman"/>
          <w:lang w:val="ru-RU"/>
        </w:rPr>
        <w:t>ключевые</w:t>
      </w:r>
      <w:r w:rsidRPr="0063667C">
        <w:rPr>
          <w:rFonts w:cs="Times New Roman"/>
          <w:lang w:val="ru-RU"/>
        </w:rPr>
        <w:t xml:space="preserve"> </w:t>
      </w:r>
      <w:r>
        <w:rPr>
          <w:rFonts w:cs="Times New Roman"/>
          <w:lang w:val="ru-RU"/>
        </w:rPr>
        <w:t>типологии</w:t>
      </w:r>
      <w:r w:rsidRPr="009237A7">
        <w:rPr>
          <w:rFonts w:cs="Times New Roman"/>
          <w:lang w:val="ru-RU"/>
        </w:rPr>
        <w:t xml:space="preserve"> билингвизма и </w:t>
      </w:r>
      <w:r w:rsidRPr="009237A7">
        <w:rPr>
          <w:rFonts w:cs="Times New Roman"/>
          <w:i/>
          <w:lang w:val="ru-RU"/>
        </w:rPr>
        <w:t xml:space="preserve">определить </w:t>
      </w:r>
      <w:r w:rsidRPr="009237A7">
        <w:rPr>
          <w:rFonts w:cs="Times New Roman"/>
          <w:lang w:val="ru-RU"/>
        </w:rPr>
        <w:t>зависимость уровней языковой компетенции латиноамериканцев от времени их пребывания на территории США;</w:t>
      </w:r>
    </w:p>
    <w:p w:rsidR="008375B6" w:rsidRPr="00890336" w:rsidRDefault="008375B6" w:rsidP="008375B6">
      <w:pPr>
        <w:pStyle w:val="a3"/>
        <w:widowControl w:val="0"/>
        <w:numPr>
          <w:ilvl w:val="0"/>
          <w:numId w:val="1"/>
        </w:numPr>
        <w:autoSpaceDE w:val="0"/>
        <w:autoSpaceDN w:val="0"/>
        <w:adjustRightInd w:val="0"/>
        <w:rPr>
          <w:rFonts w:cs="Times New Roman"/>
          <w:lang w:val="ru-RU"/>
        </w:rPr>
      </w:pPr>
      <w:r>
        <w:rPr>
          <w:rFonts w:cs="Times New Roman"/>
          <w:i/>
          <w:lang w:val="ru-RU"/>
        </w:rPr>
        <w:t xml:space="preserve">разработать </w:t>
      </w:r>
      <w:r>
        <w:rPr>
          <w:rFonts w:cs="Times New Roman"/>
          <w:lang w:val="ru-RU"/>
        </w:rPr>
        <w:t xml:space="preserve">критерии для анализа </w:t>
      </w:r>
      <w:r w:rsidRPr="00C87933">
        <w:rPr>
          <w:rFonts w:cs="Times New Roman"/>
          <w:i/>
        </w:rPr>
        <w:t>Spanglish</w:t>
      </w:r>
      <w:r w:rsidRPr="00232434">
        <w:rPr>
          <w:rFonts w:cs="Times New Roman"/>
          <w:i/>
          <w:lang w:val="ru-RU"/>
        </w:rPr>
        <w:t xml:space="preserve"> </w:t>
      </w:r>
      <w:r w:rsidRPr="00FF2766">
        <w:rPr>
          <w:rFonts w:cs="Times New Roman"/>
          <w:lang w:val="ru-RU"/>
        </w:rPr>
        <w:t xml:space="preserve">в </w:t>
      </w:r>
      <w:proofErr w:type="spellStart"/>
      <w:r w:rsidRPr="00FF2766">
        <w:rPr>
          <w:rFonts w:cs="Times New Roman"/>
          <w:lang w:val="ru-RU"/>
        </w:rPr>
        <w:t>медиатекстах</w:t>
      </w:r>
      <w:proofErr w:type="spellEnd"/>
      <w:r w:rsidRPr="0063667C">
        <w:rPr>
          <w:rFonts w:cs="Times New Roman"/>
          <w:lang w:val="ru-RU"/>
        </w:rPr>
        <w:t xml:space="preserve"> </w:t>
      </w:r>
      <w:r w:rsidRPr="00FB294F">
        <w:rPr>
          <w:rFonts w:cs="Times New Roman"/>
          <w:lang w:val="ru-RU"/>
        </w:rPr>
        <w:t xml:space="preserve">с </w:t>
      </w:r>
      <w:r>
        <w:rPr>
          <w:rFonts w:cs="Times New Roman"/>
          <w:lang w:val="ru-RU"/>
        </w:rPr>
        <w:t>учетом</w:t>
      </w:r>
      <w:r w:rsidRPr="00FB294F">
        <w:rPr>
          <w:rFonts w:cs="Times New Roman"/>
          <w:lang w:val="ru-RU"/>
        </w:rPr>
        <w:t xml:space="preserve"> прагматического и социального контекстов речевого акта;</w:t>
      </w:r>
    </w:p>
    <w:p w:rsidR="008375B6" w:rsidRPr="00365D4C" w:rsidRDefault="008375B6" w:rsidP="008375B6">
      <w:pPr>
        <w:pStyle w:val="a3"/>
        <w:widowControl w:val="0"/>
        <w:numPr>
          <w:ilvl w:val="0"/>
          <w:numId w:val="1"/>
        </w:numPr>
        <w:autoSpaceDE w:val="0"/>
        <w:autoSpaceDN w:val="0"/>
        <w:adjustRightInd w:val="0"/>
        <w:rPr>
          <w:rFonts w:cs="Times New Roman"/>
          <w:lang w:val="ru-RU"/>
        </w:rPr>
      </w:pPr>
      <w:r w:rsidRPr="00525E8B">
        <w:rPr>
          <w:rFonts w:cs="Times New Roman"/>
          <w:i/>
          <w:lang w:val="ru-RU"/>
        </w:rPr>
        <w:t>проанализировать и</w:t>
      </w:r>
      <w:r w:rsidRPr="0063667C">
        <w:rPr>
          <w:rFonts w:cs="Times New Roman"/>
          <w:i/>
          <w:lang w:val="ru-RU"/>
        </w:rPr>
        <w:t xml:space="preserve"> </w:t>
      </w:r>
      <w:r>
        <w:rPr>
          <w:rFonts w:cs="Times New Roman"/>
          <w:i/>
          <w:lang w:val="ru-RU"/>
        </w:rPr>
        <w:t>выяви</w:t>
      </w:r>
      <w:r w:rsidRPr="00FB294F">
        <w:rPr>
          <w:rFonts w:cs="Times New Roman"/>
          <w:i/>
          <w:lang w:val="ru-RU"/>
        </w:rPr>
        <w:t>ть</w:t>
      </w:r>
      <w:r w:rsidRPr="00FB294F">
        <w:rPr>
          <w:rFonts w:cs="Times New Roman"/>
          <w:lang w:val="ru-RU"/>
        </w:rPr>
        <w:t xml:space="preserve"> лексические, синтаксические и стилистические особенности функционирования </w:t>
      </w:r>
      <w:r w:rsidRPr="00C87933">
        <w:rPr>
          <w:rFonts w:cs="Times New Roman"/>
          <w:i/>
        </w:rPr>
        <w:t>Spanglish</w:t>
      </w:r>
      <w:r w:rsidRPr="00FF2766">
        <w:rPr>
          <w:rFonts w:cs="Times New Roman"/>
          <w:lang w:val="ru-RU"/>
        </w:rPr>
        <w:t xml:space="preserve"> в </w:t>
      </w:r>
      <w:proofErr w:type="spellStart"/>
      <w:r w:rsidRPr="00FF2766">
        <w:rPr>
          <w:rFonts w:cs="Times New Roman"/>
          <w:lang w:val="ru-RU"/>
        </w:rPr>
        <w:t>медиатекстах</w:t>
      </w:r>
      <w:proofErr w:type="spellEnd"/>
      <w:r w:rsidRPr="00FF2766">
        <w:rPr>
          <w:rFonts w:cs="Times New Roman"/>
          <w:lang w:val="ru-RU"/>
        </w:rPr>
        <w:t>.</w:t>
      </w:r>
    </w:p>
    <w:p w:rsidR="008375B6" w:rsidRPr="00FF2766" w:rsidRDefault="008375B6" w:rsidP="008375B6">
      <w:pPr>
        <w:widowControl w:val="0"/>
        <w:autoSpaceDE w:val="0"/>
        <w:autoSpaceDN w:val="0"/>
        <w:adjustRightInd w:val="0"/>
        <w:ind w:firstLine="720"/>
        <w:rPr>
          <w:lang w:val="ru-RU"/>
        </w:rPr>
      </w:pPr>
      <w:r>
        <w:rPr>
          <w:rFonts w:cs="Times New Roman"/>
          <w:lang w:val="ru-RU"/>
        </w:rPr>
        <w:t>Для достижения цели исследования и решения поставленных задач в диссе</w:t>
      </w:r>
      <w:r w:rsidRPr="00FF2766">
        <w:rPr>
          <w:lang w:val="ru-RU"/>
        </w:rPr>
        <w:t xml:space="preserve">ртационной работе используются общенаучные </w:t>
      </w:r>
      <w:r w:rsidRPr="00FF2766">
        <w:rPr>
          <w:b/>
          <w:lang w:val="ru-RU"/>
        </w:rPr>
        <w:t>методы исследования</w:t>
      </w:r>
      <w:r>
        <w:rPr>
          <w:lang w:val="ru-RU"/>
        </w:rPr>
        <w:t>.</w:t>
      </w:r>
    </w:p>
    <w:p w:rsidR="008375B6" w:rsidRPr="006E6FCC" w:rsidRDefault="008375B6" w:rsidP="008375B6">
      <w:pPr>
        <w:pStyle w:val="a4"/>
        <w:spacing w:line="360" w:lineRule="auto"/>
        <w:jc w:val="both"/>
        <w:rPr>
          <w:rFonts w:ascii="Times New Roman" w:hAnsi="Times New Roman"/>
          <w:i/>
        </w:rPr>
      </w:pPr>
      <w:r w:rsidRPr="006E6FCC">
        <w:rPr>
          <w:rFonts w:ascii="Times New Roman" w:hAnsi="Times New Roman"/>
          <w:i/>
        </w:rPr>
        <w:t>Теоретические:</w:t>
      </w:r>
    </w:p>
    <w:p w:rsidR="008375B6" w:rsidRPr="00FF2766" w:rsidRDefault="008375B6" w:rsidP="008375B6">
      <w:pPr>
        <w:pStyle w:val="a3"/>
        <w:widowControl w:val="0"/>
        <w:numPr>
          <w:ilvl w:val="0"/>
          <w:numId w:val="2"/>
        </w:numPr>
        <w:autoSpaceDE w:val="0"/>
        <w:autoSpaceDN w:val="0"/>
        <w:adjustRightInd w:val="0"/>
        <w:rPr>
          <w:lang w:val="ru-RU"/>
        </w:rPr>
      </w:pPr>
      <w:r w:rsidRPr="00FF2766">
        <w:rPr>
          <w:lang w:val="ru-RU"/>
        </w:rPr>
        <w:t xml:space="preserve">Обобщение </w:t>
      </w:r>
      <w:r>
        <w:rPr>
          <w:lang w:val="ru-RU"/>
        </w:rPr>
        <w:t xml:space="preserve">теоретико-терминологического материала в изучении вопросов языковых контактов, билингвизма и языковой вариативности. </w:t>
      </w:r>
    </w:p>
    <w:p w:rsidR="008375B6" w:rsidRPr="00FF2766" w:rsidRDefault="008375B6" w:rsidP="008375B6">
      <w:pPr>
        <w:pStyle w:val="a3"/>
        <w:widowControl w:val="0"/>
        <w:numPr>
          <w:ilvl w:val="0"/>
          <w:numId w:val="2"/>
        </w:numPr>
        <w:autoSpaceDE w:val="0"/>
        <w:autoSpaceDN w:val="0"/>
        <w:adjustRightInd w:val="0"/>
        <w:rPr>
          <w:lang w:val="ru-RU"/>
        </w:rPr>
      </w:pPr>
      <w:r w:rsidRPr="00FF2766">
        <w:rPr>
          <w:lang w:val="ru-RU"/>
        </w:rPr>
        <w:t xml:space="preserve">Систематизация основных механизмов </w:t>
      </w:r>
      <w:r>
        <w:rPr>
          <w:lang w:val="ru-RU"/>
        </w:rPr>
        <w:t xml:space="preserve">порождения </w:t>
      </w:r>
      <w:r w:rsidRPr="00C87933">
        <w:rPr>
          <w:i/>
        </w:rPr>
        <w:t>Spanglish</w:t>
      </w:r>
      <w:r w:rsidRPr="00FF2766">
        <w:rPr>
          <w:lang w:val="ru-RU"/>
        </w:rPr>
        <w:t xml:space="preserve"> и лексико-синтаксических особенностей его функционирования.</w:t>
      </w:r>
    </w:p>
    <w:p w:rsidR="008375B6" w:rsidRPr="00FF2766" w:rsidRDefault="008375B6" w:rsidP="008375B6">
      <w:pPr>
        <w:pStyle w:val="a3"/>
        <w:widowControl w:val="0"/>
        <w:numPr>
          <w:ilvl w:val="0"/>
          <w:numId w:val="2"/>
        </w:numPr>
        <w:autoSpaceDE w:val="0"/>
        <w:autoSpaceDN w:val="0"/>
        <w:adjustRightInd w:val="0"/>
        <w:rPr>
          <w:lang w:val="ru-RU"/>
        </w:rPr>
      </w:pPr>
      <w:r>
        <w:rPr>
          <w:lang w:val="ru-RU"/>
        </w:rPr>
        <w:t>К</w:t>
      </w:r>
      <w:r w:rsidRPr="00FF2766">
        <w:rPr>
          <w:lang w:val="ru-RU"/>
        </w:rPr>
        <w:t xml:space="preserve">лассификация материала для комплексного анализа </w:t>
      </w:r>
      <w:r w:rsidRPr="00C87933">
        <w:rPr>
          <w:i/>
        </w:rPr>
        <w:t>Spanglish</w:t>
      </w:r>
      <w:r w:rsidRPr="00232434">
        <w:rPr>
          <w:i/>
          <w:lang w:val="ru-RU"/>
        </w:rPr>
        <w:t xml:space="preserve"> </w:t>
      </w:r>
      <w:r>
        <w:rPr>
          <w:lang w:val="ru-RU"/>
        </w:rPr>
        <w:t xml:space="preserve">в </w:t>
      </w:r>
      <w:proofErr w:type="spellStart"/>
      <w:r>
        <w:rPr>
          <w:lang w:val="ru-RU"/>
        </w:rPr>
        <w:t>медиатекстах</w:t>
      </w:r>
      <w:proofErr w:type="spellEnd"/>
      <w:r>
        <w:rPr>
          <w:lang w:val="ru-RU"/>
        </w:rPr>
        <w:t xml:space="preserve"> и его количественная оценка.</w:t>
      </w:r>
    </w:p>
    <w:p w:rsidR="008375B6" w:rsidRPr="00FF2766" w:rsidRDefault="008375B6" w:rsidP="008375B6">
      <w:pPr>
        <w:pStyle w:val="a3"/>
        <w:widowControl w:val="0"/>
        <w:numPr>
          <w:ilvl w:val="0"/>
          <w:numId w:val="2"/>
        </w:numPr>
        <w:autoSpaceDE w:val="0"/>
        <w:autoSpaceDN w:val="0"/>
        <w:adjustRightInd w:val="0"/>
        <w:rPr>
          <w:lang w:val="ru-RU"/>
        </w:rPr>
      </w:pPr>
      <w:r w:rsidRPr="00FF2766">
        <w:rPr>
          <w:lang w:val="ru-RU"/>
        </w:rPr>
        <w:t xml:space="preserve">Анализ выявленных смешений в </w:t>
      </w:r>
      <w:proofErr w:type="spellStart"/>
      <w:r w:rsidRPr="00FF2766">
        <w:rPr>
          <w:lang w:val="ru-RU"/>
        </w:rPr>
        <w:t>медиатекстах</w:t>
      </w:r>
      <w:proofErr w:type="spellEnd"/>
      <w:r w:rsidRPr="00FF2766">
        <w:rPr>
          <w:lang w:val="ru-RU"/>
        </w:rPr>
        <w:t>.</w:t>
      </w:r>
    </w:p>
    <w:p w:rsidR="008375B6" w:rsidRPr="006E6FCC" w:rsidRDefault="008375B6" w:rsidP="008375B6">
      <w:pPr>
        <w:pStyle w:val="a4"/>
        <w:spacing w:line="360" w:lineRule="auto"/>
        <w:jc w:val="both"/>
        <w:rPr>
          <w:rFonts w:ascii="Times New Roman" w:hAnsi="Times New Roman"/>
          <w:i/>
        </w:rPr>
      </w:pPr>
      <w:r w:rsidRPr="006E6FCC">
        <w:rPr>
          <w:rFonts w:ascii="Times New Roman" w:hAnsi="Times New Roman"/>
          <w:i/>
        </w:rPr>
        <w:t>Эмпирические:</w:t>
      </w:r>
    </w:p>
    <w:p w:rsidR="008375B6" w:rsidRPr="00FF2766" w:rsidRDefault="008375B6" w:rsidP="008375B6">
      <w:pPr>
        <w:pStyle w:val="a3"/>
        <w:widowControl w:val="0"/>
        <w:numPr>
          <w:ilvl w:val="0"/>
          <w:numId w:val="3"/>
        </w:numPr>
        <w:autoSpaceDE w:val="0"/>
        <w:autoSpaceDN w:val="0"/>
        <w:adjustRightInd w:val="0"/>
        <w:rPr>
          <w:lang w:val="ru-RU"/>
        </w:rPr>
      </w:pPr>
      <w:r w:rsidRPr="00FF2766">
        <w:rPr>
          <w:lang w:val="ru-RU"/>
        </w:rPr>
        <w:t>Опрос: анкетирование и интервьюирование членов латиноамериканского сообще</w:t>
      </w:r>
      <w:r>
        <w:rPr>
          <w:lang w:val="ru-RU"/>
        </w:rPr>
        <w:t>ства в Нью-Йорке летом 2012 г.</w:t>
      </w:r>
    </w:p>
    <w:p w:rsidR="008375B6" w:rsidRPr="00751D5F" w:rsidRDefault="008375B6" w:rsidP="008375B6">
      <w:pPr>
        <w:pStyle w:val="a3"/>
        <w:numPr>
          <w:ilvl w:val="0"/>
          <w:numId w:val="3"/>
        </w:numPr>
        <w:rPr>
          <w:rFonts w:cs="Times New Roman"/>
        </w:rPr>
      </w:pPr>
      <w:r w:rsidRPr="00751D5F">
        <w:rPr>
          <w:rFonts w:cs="Times New Roman"/>
          <w:lang w:val="ru-RU"/>
        </w:rPr>
        <w:t>Сбор материала:</w:t>
      </w:r>
    </w:p>
    <w:p w:rsidR="008375B6" w:rsidRPr="00751D5F" w:rsidRDefault="008375B6" w:rsidP="008375B6">
      <w:pPr>
        <w:pStyle w:val="a3"/>
        <w:numPr>
          <w:ilvl w:val="0"/>
          <w:numId w:val="15"/>
        </w:numPr>
        <w:rPr>
          <w:rFonts w:cs="Times New Roman"/>
          <w:lang w:val="ru-RU"/>
        </w:rPr>
      </w:pPr>
      <w:proofErr w:type="spellStart"/>
      <w:r>
        <w:rPr>
          <w:rFonts w:cs="Times New Roman"/>
          <w:lang w:val="ru-RU"/>
        </w:rPr>
        <w:lastRenderedPageBreak/>
        <w:t>аудиовосприятие</w:t>
      </w:r>
      <w:proofErr w:type="spellEnd"/>
      <w:r>
        <w:rPr>
          <w:rFonts w:cs="Times New Roman"/>
          <w:lang w:val="ru-RU"/>
        </w:rPr>
        <w:t xml:space="preserve">, </w:t>
      </w:r>
      <w:r w:rsidRPr="00751D5F">
        <w:rPr>
          <w:rFonts w:cs="Times New Roman"/>
          <w:lang w:val="ru-RU"/>
        </w:rPr>
        <w:t>т.е. прослушивание той или иной программы в объеме ее полного звучания;</w:t>
      </w:r>
    </w:p>
    <w:p w:rsidR="008375B6" w:rsidRPr="00751D5F" w:rsidRDefault="008375B6" w:rsidP="008375B6">
      <w:pPr>
        <w:pStyle w:val="a3"/>
        <w:numPr>
          <w:ilvl w:val="0"/>
          <w:numId w:val="15"/>
        </w:numPr>
        <w:rPr>
          <w:rFonts w:cs="Times New Roman"/>
          <w:lang w:val="ru-RU"/>
        </w:rPr>
      </w:pPr>
      <w:r w:rsidRPr="00751D5F">
        <w:rPr>
          <w:rFonts w:cs="Times New Roman"/>
          <w:lang w:val="ru-RU"/>
        </w:rPr>
        <w:t xml:space="preserve">вычленение случаев </w:t>
      </w:r>
      <w:r w:rsidRPr="00C87933">
        <w:rPr>
          <w:rFonts w:cs="Times New Roman"/>
          <w:i/>
        </w:rPr>
        <w:t>Spanglish</w:t>
      </w:r>
      <w:r w:rsidRPr="00751D5F">
        <w:rPr>
          <w:rFonts w:cs="Times New Roman"/>
          <w:lang w:val="ru-RU"/>
        </w:rPr>
        <w:t xml:space="preserve"> и их письменная фиксация</w:t>
      </w:r>
      <w:r>
        <w:rPr>
          <w:rFonts w:cs="Times New Roman"/>
          <w:lang w:val="ru-RU"/>
        </w:rPr>
        <w:t>.</w:t>
      </w:r>
      <w:r w:rsidRPr="00751D5F">
        <w:rPr>
          <w:rFonts w:cs="Times New Roman"/>
          <w:lang w:val="ru-RU"/>
        </w:rPr>
        <w:t xml:space="preserve"> </w:t>
      </w:r>
    </w:p>
    <w:p w:rsidR="008375B6" w:rsidRPr="009A1A54" w:rsidRDefault="008375B6" w:rsidP="008375B6">
      <w:pPr>
        <w:pStyle w:val="a3"/>
        <w:numPr>
          <w:ilvl w:val="0"/>
          <w:numId w:val="3"/>
        </w:numPr>
        <w:rPr>
          <w:rFonts w:cs="Times New Roman"/>
          <w:lang w:val="ru-RU"/>
        </w:rPr>
      </w:pPr>
      <w:r w:rsidRPr="009A1A54">
        <w:rPr>
          <w:rFonts w:cs="Times New Roman"/>
          <w:lang w:val="ru-RU"/>
        </w:rPr>
        <w:t xml:space="preserve">Отбор примеров осуществлялся методом </w:t>
      </w:r>
      <w:r w:rsidRPr="009A1A54">
        <w:rPr>
          <w:rFonts w:cs="Times New Roman"/>
          <w:i/>
          <w:lang w:val="ru-RU"/>
        </w:rPr>
        <w:t>сплошной выборки</w:t>
      </w:r>
      <w:r w:rsidRPr="009A1A54">
        <w:rPr>
          <w:rFonts w:cs="Times New Roman"/>
          <w:lang w:val="ru-RU"/>
        </w:rPr>
        <w:t>. Кроме того, для определения частотности того или иного типа</w:t>
      </w:r>
      <w:r>
        <w:rPr>
          <w:rFonts w:cs="Times New Roman"/>
          <w:lang w:val="ru-RU"/>
        </w:rPr>
        <w:t xml:space="preserve"> языкового смешения </w:t>
      </w:r>
      <w:r w:rsidRPr="00525E8B">
        <w:rPr>
          <w:rFonts w:cs="Times New Roman"/>
          <w:lang w:val="ru-RU"/>
        </w:rPr>
        <w:t>использовался</w:t>
      </w:r>
      <w:r w:rsidRPr="0063667C">
        <w:rPr>
          <w:rFonts w:cs="Times New Roman"/>
          <w:lang w:val="ru-RU"/>
        </w:rPr>
        <w:t xml:space="preserve"> </w:t>
      </w:r>
      <w:r w:rsidRPr="009A1A54">
        <w:rPr>
          <w:rFonts w:cs="Times New Roman"/>
          <w:i/>
          <w:lang w:val="ru-RU"/>
        </w:rPr>
        <w:t>статистический метод</w:t>
      </w:r>
      <w:r w:rsidRPr="009A1A54">
        <w:rPr>
          <w:rFonts w:cs="Times New Roman"/>
          <w:lang w:val="ru-RU"/>
        </w:rPr>
        <w:t xml:space="preserve"> обработки материала.</w:t>
      </w:r>
    </w:p>
    <w:p w:rsidR="008375B6" w:rsidRPr="00751D5F" w:rsidRDefault="008375B6" w:rsidP="008375B6">
      <w:pPr>
        <w:pStyle w:val="a3"/>
        <w:widowControl w:val="0"/>
        <w:numPr>
          <w:ilvl w:val="0"/>
          <w:numId w:val="3"/>
        </w:numPr>
        <w:autoSpaceDE w:val="0"/>
        <w:autoSpaceDN w:val="0"/>
        <w:adjustRightInd w:val="0"/>
        <w:rPr>
          <w:lang w:val="ru-RU"/>
        </w:rPr>
      </w:pPr>
      <w:r w:rsidRPr="00751D5F">
        <w:rPr>
          <w:rFonts w:cs="Times New Roman"/>
          <w:lang w:val="ru-RU"/>
        </w:rPr>
        <w:t>Пр</w:t>
      </w:r>
      <w:r>
        <w:rPr>
          <w:rFonts w:cs="Times New Roman"/>
          <w:lang w:val="ru-RU"/>
        </w:rPr>
        <w:t xml:space="preserve">и анализе материала </w:t>
      </w:r>
      <w:r w:rsidRPr="00525E8B">
        <w:rPr>
          <w:rFonts w:cs="Times New Roman"/>
          <w:lang w:val="ru-RU"/>
        </w:rPr>
        <w:t>применялся</w:t>
      </w:r>
      <w:r w:rsidRPr="0063667C">
        <w:rPr>
          <w:rFonts w:cs="Times New Roman"/>
          <w:lang w:val="ru-RU"/>
        </w:rPr>
        <w:t xml:space="preserve"> </w:t>
      </w:r>
      <w:proofErr w:type="spellStart"/>
      <w:r w:rsidRPr="00751D5F">
        <w:rPr>
          <w:rFonts w:cs="Times New Roman"/>
          <w:i/>
          <w:lang w:val="ru-RU"/>
        </w:rPr>
        <w:t>контекстологический</w:t>
      </w:r>
      <w:proofErr w:type="spellEnd"/>
      <w:r w:rsidRPr="00751D5F">
        <w:rPr>
          <w:rFonts w:cs="Times New Roman"/>
          <w:lang w:val="ru-RU"/>
        </w:rPr>
        <w:t xml:space="preserve"> подход, учитывающий влияние на рассматриваемое явление коммуникативной ситуации, ролевой структуры общения, социальных факторов и условий функционирования языка [Арнольд, 2011]</w:t>
      </w:r>
      <w:r w:rsidRPr="009A1A54">
        <w:rPr>
          <w:rFonts w:cs="Times New Roman"/>
          <w:lang w:val="ru-RU"/>
        </w:rPr>
        <w:t xml:space="preserve">. </w:t>
      </w:r>
    </w:p>
    <w:p w:rsidR="008375B6" w:rsidRDefault="008375B6" w:rsidP="008375B6">
      <w:pPr>
        <w:widowControl w:val="0"/>
        <w:autoSpaceDE w:val="0"/>
        <w:autoSpaceDN w:val="0"/>
        <w:adjustRightInd w:val="0"/>
        <w:rPr>
          <w:lang w:val="ru-RU"/>
        </w:rPr>
      </w:pPr>
      <w:r w:rsidRPr="00625E00">
        <w:rPr>
          <w:b/>
          <w:lang w:val="ru-RU"/>
        </w:rPr>
        <w:t>Теоретическую базу</w:t>
      </w:r>
      <w:r>
        <w:rPr>
          <w:lang w:val="ru-RU"/>
        </w:rPr>
        <w:t xml:space="preserve"> исследования представляют научные работы в области:</w:t>
      </w:r>
    </w:p>
    <w:p w:rsidR="008375B6" w:rsidRPr="00A120B5" w:rsidRDefault="008375B6" w:rsidP="008375B6">
      <w:pPr>
        <w:pStyle w:val="a3"/>
        <w:widowControl w:val="0"/>
        <w:numPr>
          <w:ilvl w:val="0"/>
          <w:numId w:val="3"/>
        </w:numPr>
        <w:autoSpaceDE w:val="0"/>
        <w:autoSpaceDN w:val="0"/>
        <w:adjustRightInd w:val="0"/>
        <w:rPr>
          <w:lang w:val="ru-RU"/>
        </w:rPr>
      </w:pPr>
      <w:r>
        <w:rPr>
          <w:lang w:val="ru-RU"/>
        </w:rPr>
        <w:t>к</w:t>
      </w:r>
      <w:r w:rsidRPr="00A120B5">
        <w:rPr>
          <w:lang w:val="ru-RU"/>
        </w:rPr>
        <w:t>онтактной лингвистики (О.С.</w:t>
      </w:r>
      <w:r>
        <w:t> </w:t>
      </w:r>
      <w:r w:rsidRPr="00A120B5">
        <w:rPr>
          <w:lang w:val="ru-RU"/>
        </w:rPr>
        <w:t>Ахманова, В.</w:t>
      </w:r>
      <w:r>
        <w:rPr>
          <w:lang w:val="ru-RU"/>
        </w:rPr>
        <w:t>И.</w:t>
      </w:r>
      <w:r>
        <w:t> </w:t>
      </w:r>
      <w:r>
        <w:rPr>
          <w:lang w:val="ru-RU"/>
        </w:rPr>
        <w:t>Беликов, Д.</w:t>
      </w:r>
      <w:r>
        <w:t> </w:t>
      </w:r>
      <w:proofErr w:type="spellStart"/>
      <w:r>
        <w:rPr>
          <w:lang w:val="ru-RU"/>
        </w:rPr>
        <w:t>Брозович</w:t>
      </w:r>
      <w:proofErr w:type="spellEnd"/>
      <w:r>
        <w:rPr>
          <w:lang w:val="ru-RU"/>
        </w:rPr>
        <w:t>,  Р.А. </w:t>
      </w:r>
      <w:proofErr w:type="spellStart"/>
      <w:r w:rsidRPr="00A120B5">
        <w:rPr>
          <w:lang w:val="ru-RU"/>
        </w:rPr>
        <w:t>Будагов</w:t>
      </w:r>
      <w:proofErr w:type="spellEnd"/>
      <w:r w:rsidRPr="00A120B5">
        <w:rPr>
          <w:lang w:val="ru-RU"/>
        </w:rPr>
        <w:t>, В.А.</w:t>
      </w:r>
      <w:r>
        <w:t> </w:t>
      </w:r>
      <w:r w:rsidRPr="00A120B5">
        <w:rPr>
          <w:lang w:val="ru-RU"/>
        </w:rPr>
        <w:t>В</w:t>
      </w:r>
      <w:r>
        <w:rPr>
          <w:lang w:val="ru-RU"/>
        </w:rPr>
        <w:t xml:space="preserve">иноградов, </w:t>
      </w:r>
      <w:r w:rsidRPr="00A120B5">
        <w:rPr>
          <w:lang w:val="ru-RU"/>
        </w:rPr>
        <w:t>А.</w:t>
      </w:r>
      <w:r>
        <w:rPr>
          <w:lang w:val="ru-RU"/>
        </w:rPr>
        <w:t>И.</w:t>
      </w:r>
      <w:r>
        <w:t> </w:t>
      </w:r>
      <w:r>
        <w:rPr>
          <w:lang w:val="ru-RU"/>
        </w:rPr>
        <w:t>Домашнев, М.В.</w:t>
      </w:r>
      <w:r>
        <w:t> </w:t>
      </w:r>
      <w:r>
        <w:rPr>
          <w:lang w:val="ru-RU"/>
        </w:rPr>
        <w:t>Дьячков, В.М. </w:t>
      </w:r>
      <w:proofErr w:type="spellStart"/>
      <w:r w:rsidRPr="00A120B5">
        <w:rPr>
          <w:lang w:val="ru-RU"/>
        </w:rPr>
        <w:t>Жирмунский</w:t>
      </w:r>
      <w:proofErr w:type="spellEnd"/>
      <w:r w:rsidRPr="00A120B5">
        <w:rPr>
          <w:lang w:val="ru-RU"/>
        </w:rPr>
        <w:t xml:space="preserve">, З. </w:t>
      </w:r>
      <w:proofErr w:type="spellStart"/>
      <w:r w:rsidRPr="00A120B5">
        <w:rPr>
          <w:lang w:val="ru-RU"/>
        </w:rPr>
        <w:t>Кёстер-Тома</w:t>
      </w:r>
      <w:proofErr w:type="spellEnd"/>
      <w:r w:rsidRPr="00A120B5">
        <w:rPr>
          <w:lang w:val="ru-RU"/>
        </w:rPr>
        <w:t>, А.И. Коваль, Л.П. Крысин, Б.А. Ларин, Г.А.</w:t>
      </w:r>
      <w:r>
        <w:t> </w:t>
      </w:r>
      <w:r w:rsidRPr="00A120B5">
        <w:rPr>
          <w:lang w:val="ru-RU"/>
        </w:rPr>
        <w:t>Мартинович, В.Я.</w:t>
      </w:r>
      <w:r>
        <w:t> </w:t>
      </w:r>
      <w:proofErr w:type="spellStart"/>
      <w:r w:rsidRPr="00A120B5">
        <w:rPr>
          <w:lang w:val="ru-RU"/>
        </w:rPr>
        <w:t>Порхомовский</w:t>
      </w:r>
      <w:proofErr w:type="spellEnd"/>
      <w:r w:rsidRPr="00A120B5">
        <w:rPr>
          <w:lang w:val="ru-RU"/>
        </w:rPr>
        <w:t xml:space="preserve">, </w:t>
      </w:r>
      <w:r w:rsidRPr="005F5408">
        <w:rPr>
          <w:lang w:val="ru-RU"/>
        </w:rPr>
        <w:t>З.Г. Прошина</w:t>
      </w:r>
      <w:r>
        <w:rPr>
          <w:lang w:val="ru-RU"/>
        </w:rPr>
        <w:t>, А.Д.</w:t>
      </w:r>
      <w:r>
        <w:t> </w:t>
      </w:r>
      <w:proofErr w:type="spellStart"/>
      <w:r>
        <w:rPr>
          <w:lang w:val="ru-RU"/>
        </w:rPr>
        <w:t>Швейцер</w:t>
      </w:r>
      <w:proofErr w:type="spellEnd"/>
      <w:r>
        <w:rPr>
          <w:lang w:val="ru-RU"/>
        </w:rPr>
        <w:t>, J.</w:t>
      </w:r>
      <w:r>
        <w:t> </w:t>
      </w:r>
      <w:proofErr w:type="spellStart"/>
      <w:r>
        <w:rPr>
          <w:lang w:val="ru-RU"/>
        </w:rPr>
        <w:t>Aitchison</w:t>
      </w:r>
      <w:proofErr w:type="spellEnd"/>
      <w:r>
        <w:rPr>
          <w:lang w:val="ru-RU"/>
        </w:rPr>
        <w:t>, A.</w:t>
      </w:r>
      <w:r>
        <w:t> </w:t>
      </w:r>
      <w:proofErr w:type="spellStart"/>
      <w:r w:rsidRPr="00A120B5">
        <w:rPr>
          <w:lang w:val="ru-RU"/>
        </w:rPr>
        <w:t>Ardila</w:t>
      </w:r>
      <w:proofErr w:type="spellEnd"/>
      <w:r w:rsidRPr="00A120B5">
        <w:rPr>
          <w:lang w:val="ru-RU"/>
        </w:rPr>
        <w:t xml:space="preserve">, </w:t>
      </w:r>
      <w:r w:rsidRPr="005F5408">
        <w:rPr>
          <w:lang w:val="ru-RU"/>
        </w:rPr>
        <w:t xml:space="preserve">D. </w:t>
      </w:r>
      <w:proofErr w:type="spellStart"/>
      <w:r w:rsidRPr="005F5408">
        <w:rPr>
          <w:lang w:val="ru-RU"/>
        </w:rPr>
        <w:t>Crystal</w:t>
      </w:r>
      <w:proofErr w:type="spellEnd"/>
      <w:r>
        <w:rPr>
          <w:lang w:val="ru-RU"/>
        </w:rPr>
        <w:t xml:space="preserve">, </w:t>
      </w:r>
      <w:r w:rsidRPr="00A120B5">
        <w:rPr>
          <w:lang w:val="ru-RU"/>
        </w:rPr>
        <w:t>R.</w:t>
      </w:r>
      <w:r>
        <w:t> </w:t>
      </w:r>
      <w:proofErr w:type="spellStart"/>
      <w:r w:rsidRPr="00A120B5">
        <w:rPr>
          <w:lang w:val="ru-RU"/>
        </w:rPr>
        <w:t>Fasold</w:t>
      </w:r>
      <w:proofErr w:type="spellEnd"/>
      <w:r w:rsidRPr="00A120B5">
        <w:rPr>
          <w:lang w:val="ru-RU"/>
        </w:rPr>
        <w:t>,</w:t>
      </w:r>
      <w:r>
        <w:rPr>
          <w:lang w:val="ru-RU"/>
        </w:rPr>
        <w:t xml:space="preserve"> </w:t>
      </w:r>
      <w:r w:rsidRPr="005F5408">
        <w:t>J</w:t>
      </w:r>
      <w:r w:rsidRPr="009A1A54">
        <w:rPr>
          <w:lang w:val="ru-RU"/>
        </w:rPr>
        <w:t xml:space="preserve">. </w:t>
      </w:r>
      <w:r w:rsidRPr="005F5408">
        <w:t>Holm</w:t>
      </w:r>
      <w:r w:rsidRPr="009A1A54">
        <w:rPr>
          <w:lang w:val="ru-RU"/>
        </w:rPr>
        <w:t>,</w:t>
      </w:r>
      <w:r w:rsidRPr="00A120B5">
        <w:rPr>
          <w:lang w:val="ru-RU"/>
        </w:rPr>
        <w:t xml:space="preserve"> R.A.</w:t>
      </w:r>
      <w:r>
        <w:t> </w:t>
      </w:r>
      <w:proofErr w:type="spellStart"/>
      <w:r w:rsidRPr="00A120B5">
        <w:rPr>
          <w:lang w:val="ru-RU"/>
        </w:rPr>
        <w:t>Hudson</w:t>
      </w:r>
      <w:proofErr w:type="spellEnd"/>
      <w:r w:rsidRPr="00A120B5">
        <w:rPr>
          <w:lang w:val="ru-RU"/>
        </w:rPr>
        <w:t xml:space="preserve">, </w:t>
      </w:r>
      <w:r w:rsidRPr="005F5408">
        <w:t>B</w:t>
      </w:r>
      <w:r w:rsidRPr="009A1A54">
        <w:rPr>
          <w:lang w:val="ru-RU"/>
        </w:rPr>
        <w:t xml:space="preserve">. </w:t>
      </w:r>
      <w:proofErr w:type="spellStart"/>
      <w:r w:rsidRPr="005F5408">
        <w:t>Kachru</w:t>
      </w:r>
      <w:proofErr w:type="spellEnd"/>
      <w:r w:rsidRPr="009A1A54">
        <w:rPr>
          <w:lang w:val="ru-RU"/>
        </w:rPr>
        <w:t xml:space="preserve">, </w:t>
      </w:r>
      <w:r w:rsidRPr="005F5408">
        <w:t>Y</w:t>
      </w:r>
      <w:r w:rsidRPr="009A1A54">
        <w:rPr>
          <w:lang w:val="ru-RU"/>
        </w:rPr>
        <w:t xml:space="preserve">. </w:t>
      </w:r>
      <w:proofErr w:type="spellStart"/>
      <w:r w:rsidRPr="005F5408">
        <w:t>Matras</w:t>
      </w:r>
      <w:proofErr w:type="spellEnd"/>
      <w:r w:rsidRPr="009A1A54">
        <w:rPr>
          <w:lang w:val="ru-RU"/>
        </w:rPr>
        <w:t xml:space="preserve">, </w:t>
      </w:r>
      <w:r w:rsidRPr="005F5408">
        <w:t>S</w:t>
      </w:r>
      <w:r w:rsidRPr="009A1A54">
        <w:rPr>
          <w:lang w:val="ru-RU"/>
        </w:rPr>
        <w:t>.</w:t>
      </w:r>
      <w:r w:rsidRPr="005F5408">
        <w:t>S</w:t>
      </w:r>
      <w:r w:rsidRPr="009A1A54">
        <w:rPr>
          <w:lang w:val="ru-RU"/>
        </w:rPr>
        <w:t xml:space="preserve">. </w:t>
      </w:r>
      <w:proofErr w:type="spellStart"/>
      <w:r w:rsidRPr="005F5408">
        <w:t>Mufwene</w:t>
      </w:r>
      <w:proofErr w:type="spellEnd"/>
      <w:r w:rsidRPr="009A1A54">
        <w:rPr>
          <w:lang w:val="ru-RU"/>
        </w:rPr>
        <w:t xml:space="preserve">, </w:t>
      </w:r>
      <w:r w:rsidRPr="005F5408">
        <w:t>M</w:t>
      </w:r>
      <w:r w:rsidRPr="009A1A54">
        <w:rPr>
          <w:lang w:val="ru-RU"/>
        </w:rPr>
        <w:t xml:space="preserve">. </w:t>
      </w:r>
      <w:proofErr w:type="spellStart"/>
      <w:r w:rsidRPr="005F5408">
        <w:t>Sebba</w:t>
      </w:r>
      <w:proofErr w:type="spellEnd"/>
      <w:r w:rsidRPr="009A1A54">
        <w:rPr>
          <w:lang w:val="ru-RU"/>
        </w:rPr>
        <w:t xml:space="preserve">, </w:t>
      </w:r>
      <w:r w:rsidRPr="005F5408">
        <w:t>S</w:t>
      </w:r>
      <w:r w:rsidRPr="009A1A54">
        <w:rPr>
          <w:lang w:val="ru-RU"/>
        </w:rPr>
        <w:t xml:space="preserve">. </w:t>
      </w:r>
      <w:r w:rsidRPr="005F5408">
        <w:t>Thomason</w:t>
      </w:r>
      <w:r w:rsidRPr="009A1A54">
        <w:rPr>
          <w:lang w:val="ru-RU"/>
        </w:rPr>
        <w:t xml:space="preserve">, </w:t>
      </w:r>
      <w:r w:rsidRPr="00A120B5">
        <w:rPr>
          <w:lang w:val="ru-RU"/>
        </w:rPr>
        <w:t>P.</w:t>
      </w:r>
      <w:r>
        <w:t> </w:t>
      </w:r>
      <w:proofErr w:type="spellStart"/>
      <w:r w:rsidRPr="00A120B5">
        <w:rPr>
          <w:lang w:val="ru-RU"/>
        </w:rPr>
        <w:t>Trudgill</w:t>
      </w:r>
      <w:proofErr w:type="spellEnd"/>
      <w:r w:rsidRPr="00A120B5">
        <w:rPr>
          <w:lang w:val="ru-RU"/>
        </w:rPr>
        <w:t>, R.</w:t>
      </w:r>
      <w:r>
        <w:t> </w:t>
      </w:r>
      <w:proofErr w:type="spellStart"/>
      <w:r>
        <w:rPr>
          <w:lang w:val="ru-RU"/>
        </w:rPr>
        <w:t>Wardhaugh</w:t>
      </w:r>
      <w:proofErr w:type="spellEnd"/>
      <w:r>
        <w:rPr>
          <w:lang w:val="ru-RU"/>
        </w:rPr>
        <w:t>);</w:t>
      </w:r>
    </w:p>
    <w:p w:rsidR="008375B6" w:rsidRPr="00A120B5" w:rsidRDefault="008375B6" w:rsidP="008375B6">
      <w:pPr>
        <w:pStyle w:val="a3"/>
        <w:widowControl w:val="0"/>
        <w:numPr>
          <w:ilvl w:val="0"/>
          <w:numId w:val="3"/>
        </w:numPr>
        <w:autoSpaceDE w:val="0"/>
        <w:autoSpaceDN w:val="0"/>
        <w:adjustRightInd w:val="0"/>
        <w:rPr>
          <w:lang w:val="ru-RU"/>
        </w:rPr>
      </w:pPr>
      <w:r>
        <w:rPr>
          <w:lang w:val="ru-RU"/>
        </w:rPr>
        <w:t>к</w:t>
      </w:r>
      <w:r w:rsidRPr="00A120B5">
        <w:rPr>
          <w:lang w:val="ru-RU"/>
        </w:rPr>
        <w:t xml:space="preserve">одовой вариативности (У. </w:t>
      </w:r>
      <w:proofErr w:type="spellStart"/>
      <w:r w:rsidRPr="00A120B5">
        <w:rPr>
          <w:lang w:val="ru-RU"/>
        </w:rPr>
        <w:t>Вайнрайх</w:t>
      </w:r>
      <w:proofErr w:type="spellEnd"/>
      <w:r w:rsidRPr="00A120B5">
        <w:rPr>
          <w:lang w:val="ru-RU"/>
        </w:rPr>
        <w:t xml:space="preserve">, А.Д. </w:t>
      </w:r>
      <w:proofErr w:type="spellStart"/>
      <w:r w:rsidRPr="00A120B5">
        <w:rPr>
          <w:lang w:val="ru-RU"/>
        </w:rPr>
        <w:t>Шв</w:t>
      </w:r>
      <w:r>
        <w:rPr>
          <w:lang w:val="ru-RU"/>
        </w:rPr>
        <w:t>ейцер</w:t>
      </w:r>
      <w:proofErr w:type="spellEnd"/>
      <w:r>
        <w:rPr>
          <w:lang w:val="ru-RU"/>
        </w:rPr>
        <w:t xml:space="preserve">, P. </w:t>
      </w:r>
      <w:proofErr w:type="spellStart"/>
      <w:r>
        <w:rPr>
          <w:lang w:val="ru-RU"/>
        </w:rPr>
        <w:t>Auer</w:t>
      </w:r>
      <w:proofErr w:type="spellEnd"/>
      <w:r>
        <w:rPr>
          <w:lang w:val="ru-RU"/>
        </w:rPr>
        <w:t xml:space="preserve">, F. </w:t>
      </w:r>
      <w:proofErr w:type="spellStart"/>
      <w:r>
        <w:rPr>
          <w:lang w:val="ru-RU"/>
        </w:rPr>
        <w:t>Barkin</w:t>
      </w:r>
      <w:proofErr w:type="spellEnd"/>
      <w:r>
        <w:rPr>
          <w:lang w:val="ru-RU"/>
        </w:rPr>
        <w:t>, J.P. </w:t>
      </w:r>
      <w:proofErr w:type="spellStart"/>
      <w:r w:rsidRPr="00A120B5">
        <w:rPr>
          <w:lang w:val="ru-RU"/>
        </w:rPr>
        <w:t>Blom</w:t>
      </w:r>
      <w:proofErr w:type="spellEnd"/>
      <w:r w:rsidRPr="00A120B5">
        <w:rPr>
          <w:lang w:val="ru-RU"/>
        </w:rPr>
        <w:t xml:space="preserve">, L. </w:t>
      </w:r>
      <w:proofErr w:type="spellStart"/>
      <w:r w:rsidRPr="00A120B5">
        <w:rPr>
          <w:lang w:val="ru-RU"/>
        </w:rPr>
        <w:t>Bloomfield</w:t>
      </w:r>
      <w:proofErr w:type="spellEnd"/>
      <w:r w:rsidRPr="00A120B5">
        <w:rPr>
          <w:lang w:val="ru-RU"/>
        </w:rPr>
        <w:t xml:space="preserve">, J.A. </w:t>
      </w:r>
      <w:proofErr w:type="spellStart"/>
      <w:r w:rsidRPr="00A120B5">
        <w:rPr>
          <w:lang w:val="ru-RU"/>
        </w:rPr>
        <w:t>Fishman</w:t>
      </w:r>
      <w:proofErr w:type="spellEnd"/>
      <w:r w:rsidRPr="00A120B5">
        <w:rPr>
          <w:lang w:val="ru-RU"/>
        </w:rPr>
        <w:t xml:space="preserve">, F. </w:t>
      </w:r>
      <w:proofErr w:type="spellStart"/>
      <w:r w:rsidRPr="00A120B5">
        <w:rPr>
          <w:lang w:val="ru-RU"/>
        </w:rPr>
        <w:t>Grosjean</w:t>
      </w:r>
      <w:proofErr w:type="spellEnd"/>
      <w:r w:rsidRPr="00A120B5">
        <w:rPr>
          <w:lang w:val="ru-RU"/>
        </w:rPr>
        <w:t xml:space="preserve">, J.J. </w:t>
      </w:r>
      <w:proofErr w:type="spellStart"/>
      <w:r w:rsidRPr="00A120B5">
        <w:rPr>
          <w:lang w:val="ru-RU"/>
        </w:rPr>
        <w:t>Gumperz</w:t>
      </w:r>
      <w:proofErr w:type="spellEnd"/>
      <w:r w:rsidRPr="00A120B5">
        <w:rPr>
          <w:lang w:val="ru-RU"/>
        </w:rPr>
        <w:t xml:space="preserve">, R. </w:t>
      </w:r>
      <w:proofErr w:type="spellStart"/>
      <w:r w:rsidRPr="00A120B5">
        <w:rPr>
          <w:lang w:val="ru-RU"/>
        </w:rPr>
        <w:t>Jacobson</w:t>
      </w:r>
      <w:proofErr w:type="spellEnd"/>
      <w:r w:rsidRPr="00A120B5">
        <w:rPr>
          <w:lang w:val="ru-RU"/>
        </w:rPr>
        <w:t xml:space="preserve">, A. </w:t>
      </w:r>
      <w:proofErr w:type="spellStart"/>
      <w:r w:rsidRPr="00A120B5">
        <w:rPr>
          <w:lang w:val="ru-RU"/>
        </w:rPr>
        <w:t>Jaffe</w:t>
      </w:r>
      <w:proofErr w:type="spellEnd"/>
      <w:r w:rsidRPr="00A120B5">
        <w:rPr>
          <w:lang w:val="ru-RU"/>
        </w:rPr>
        <w:t xml:space="preserve">, J.M. </w:t>
      </w:r>
      <w:proofErr w:type="spellStart"/>
      <w:r w:rsidRPr="00A120B5">
        <w:rPr>
          <w:lang w:val="ru-RU"/>
        </w:rPr>
        <w:t>Lipski</w:t>
      </w:r>
      <w:proofErr w:type="spellEnd"/>
      <w:r w:rsidRPr="00A120B5">
        <w:rPr>
          <w:lang w:val="ru-RU"/>
        </w:rPr>
        <w:t xml:space="preserve">, </w:t>
      </w:r>
      <w:r>
        <w:rPr>
          <w:lang w:val="ru-RU"/>
        </w:rPr>
        <w:t xml:space="preserve">P. </w:t>
      </w:r>
      <w:proofErr w:type="spellStart"/>
      <w:r>
        <w:rPr>
          <w:lang w:val="ru-RU"/>
        </w:rPr>
        <w:t>Muysken</w:t>
      </w:r>
      <w:proofErr w:type="spellEnd"/>
      <w:r>
        <w:rPr>
          <w:lang w:val="ru-RU"/>
        </w:rPr>
        <w:t xml:space="preserve">, </w:t>
      </w:r>
      <w:r w:rsidRPr="00A120B5">
        <w:rPr>
          <w:lang w:val="ru-RU"/>
        </w:rPr>
        <w:t xml:space="preserve">C. </w:t>
      </w:r>
      <w:proofErr w:type="spellStart"/>
      <w:r w:rsidRPr="00A120B5">
        <w:rPr>
          <w:lang w:val="ru-RU"/>
        </w:rPr>
        <w:t>Myers-Scotton</w:t>
      </w:r>
      <w:proofErr w:type="spellEnd"/>
      <w:r w:rsidRPr="00A120B5">
        <w:rPr>
          <w:lang w:val="ru-RU"/>
        </w:rPr>
        <w:t xml:space="preserve">,  C. </w:t>
      </w:r>
      <w:proofErr w:type="spellStart"/>
      <w:r w:rsidRPr="00A120B5">
        <w:rPr>
          <w:lang w:val="ru-RU"/>
        </w:rPr>
        <w:t>Pfaff</w:t>
      </w:r>
      <w:proofErr w:type="spellEnd"/>
      <w:r w:rsidRPr="00A120B5">
        <w:rPr>
          <w:lang w:val="ru-RU"/>
        </w:rPr>
        <w:t xml:space="preserve">, S. </w:t>
      </w:r>
      <w:proofErr w:type="spellStart"/>
      <w:r w:rsidRPr="00A120B5">
        <w:rPr>
          <w:lang w:val="ru-RU"/>
        </w:rPr>
        <w:t>Poplack</w:t>
      </w:r>
      <w:proofErr w:type="spellEnd"/>
      <w:r w:rsidRPr="00A120B5">
        <w:rPr>
          <w:lang w:val="ru-RU"/>
        </w:rPr>
        <w:t xml:space="preserve">, </w:t>
      </w:r>
      <w:r>
        <w:rPr>
          <w:lang w:val="ru-RU"/>
        </w:rPr>
        <w:t xml:space="preserve">       R. </w:t>
      </w:r>
      <w:proofErr w:type="spellStart"/>
      <w:r>
        <w:rPr>
          <w:lang w:val="ru-RU"/>
        </w:rPr>
        <w:t>Sanchéz</w:t>
      </w:r>
      <w:proofErr w:type="spellEnd"/>
      <w:r>
        <w:rPr>
          <w:lang w:val="ru-RU"/>
        </w:rPr>
        <w:t>);</w:t>
      </w:r>
    </w:p>
    <w:p w:rsidR="008375B6" w:rsidRPr="00A120B5" w:rsidRDefault="008375B6" w:rsidP="008375B6">
      <w:pPr>
        <w:pStyle w:val="a3"/>
        <w:widowControl w:val="0"/>
        <w:numPr>
          <w:ilvl w:val="0"/>
          <w:numId w:val="3"/>
        </w:numPr>
        <w:autoSpaceDE w:val="0"/>
        <w:autoSpaceDN w:val="0"/>
        <w:adjustRightInd w:val="0"/>
        <w:rPr>
          <w:lang w:val="ru-RU"/>
        </w:rPr>
      </w:pPr>
      <w:r>
        <w:rPr>
          <w:lang w:val="ru-RU"/>
        </w:rPr>
        <w:t>т</w:t>
      </w:r>
      <w:r w:rsidRPr="00A120B5">
        <w:rPr>
          <w:lang w:val="ru-RU"/>
        </w:rPr>
        <w:t xml:space="preserve">еории социальной стратификации языка (А.Д. </w:t>
      </w:r>
      <w:proofErr w:type="spellStart"/>
      <w:r w:rsidRPr="00A120B5">
        <w:rPr>
          <w:lang w:val="ru-RU"/>
        </w:rPr>
        <w:t>Швейцер</w:t>
      </w:r>
      <w:proofErr w:type="spellEnd"/>
      <w:r w:rsidRPr="00A120B5">
        <w:rPr>
          <w:lang w:val="ru-RU"/>
        </w:rPr>
        <w:t xml:space="preserve">, W. </w:t>
      </w:r>
      <w:proofErr w:type="spellStart"/>
      <w:r w:rsidRPr="00A120B5">
        <w:rPr>
          <w:lang w:val="ru-RU"/>
        </w:rPr>
        <w:t>La</w:t>
      </w:r>
      <w:r>
        <w:rPr>
          <w:lang w:val="ru-RU"/>
        </w:rPr>
        <w:t>bov</w:t>
      </w:r>
      <w:proofErr w:type="spellEnd"/>
      <w:r>
        <w:rPr>
          <w:lang w:val="ru-RU"/>
        </w:rPr>
        <w:t>);</w:t>
      </w:r>
    </w:p>
    <w:p w:rsidR="008375B6" w:rsidRPr="00A120B5" w:rsidRDefault="008375B6" w:rsidP="008375B6">
      <w:pPr>
        <w:pStyle w:val="a3"/>
        <w:widowControl w:val="0"/>
        <w:numPr>
          <w:ilvl w:val="0"/>
          <w:numId w:val="3"/>
        </w:numPr>
        <w:autoSpaceDE w:val="0"/>
        <w:autoSpaceDN w:val="0"/>
        <w:adjustRightInd w:val="0"/>
        <w:rPr>
          <w:lang w:val="ru-RU"/>
        </w:rPr>
      </w:pPr>
      <w:r>
        <w:rPr>
          <w:lang w:val="ru-RU"/>
        </w:rPr>
        <w:t>б</w:t>
      </w:r>
      <w:r w:rsidRPr="00A120B5">
        <w:rPr>
          <w:lang w:val="ru-RU"/>
        </w:rPr>
        <w:t xml:space="preserve">илингвизма (Е.М. Верещагин, </w:t>
      </w:r>
      <w:r w:rsidRPr="005F5408">
        <w:rPr>
          <w:lang w:val="ru-RU"/>
        </w:rPr>
        <w:t xml:space="preserve">Г.Н. </w:t>
      </w:r>
      <w:proofErr w:type="spellStart"/>
      <w:r w:rsidRPr="005F5408">
        <w:rPr>
          <w:lang w:val="ru-RU"/>
        </w:rPr>
        <w:t>Чиршева</w:t>
      </w:r>
      <w:proofErr w:type="spellEnd"/>
      <w:r>
        <w:rPr>
          <w:lang w:val="ru-RU"/>
        </w:rPr>
        <w:t xml:space="preserve">, </w:t>
      </w:r>
      <w:r w:rsidRPr="00A120B5">
        <w:rPr>
          <w:lang w:val="ru-RU"/>
        </w:rPr>
        <w:t>Л.В. Ще</w:t>
      </w:r>
      <w:r>
        <w:rPr>
          <w:lang w:val="ru-RU"/>
        </w:rPr>
        <w:t xml:space="preserve">рба, B.H. </w:t>
      </w:r>
      <w:proofErr w:type="spellStart"/>
      <w:r>
        <w:rPr>
          <w:lang w:val="ru-RU"/>
        </w:rPr>
        <w:t>Baetens</w:t>
      </w:r>
      <w:proofErr w:type="spellEnd"/>
      <w:r>
        <w:rPr>
          <w:lang w:val="ru-RU"/>
        </w:rPr>
        <w:t xml:space="preserve">,     C. </w:t>
      </w:r>
      <w:proofErr w:type="spellStart"/>
      <w:r>
        <w:rPr>
          <w:lang w:val="ru-RU"/>
        </w:rPr>
        <w:t>Baker</w:t>
      </w:r>
      <w:proofErr w:type="spellEnd"/>
      <w:r>
        <w:rPr>
          <w:lang w:val="ru-RU"/>
        </w:rPr>
        <w:t>, L. </w:t>
      </w:r>
      <w:proofErr w:type="spellStart"/>
      <w:r w:rsidRPr="00A120B5">
        <w:rPr>
          <w:lang w:val="ru-RU"/>
        </w:rPr>
        <w:t>Bloomfield</w:t>
      </w:r>
      <w:proofErr w:type="spellEnd"/>
      <w:r w:rsidRPr="00A120B5">
        <w:rPr>
          <w:lang w:val="ru-RU"/>
        </w:rPr>
        <w:t>, B.E.</w:t>
      </w:r>
      <w:r>
        <w:t> </w:t>
      </w:r>
      <w:proofErr w:type="spellStart"/>
      <w:r w:rsidRPr="00A120B5">
        <w:rPr>
          <w:lang w:val="ru-RU"/>
        </w:rPr>
        <w:t>Bullock</w:t>
      </w:r>
      <w:proofErr w:type="spellEnd"/>
      <w:r w:rsidRPr="00A120B5">
        <w:rPr>
          <w:lang w:val="ru-RU"/>
        </w:rPr>
        <w:t>, A.R.</w:t>
      </w:r>
      <w:r>
        <w:t> </w:t>
      </w:r>
      <w:proofErr w:type="spellStart"/>
      <w:r w:rsidRPr="00A120B5">
        <w:rPr>
          <w:lang w:val="ru-RU"/>
        </w:rPr>
        <w:t>Diebol</w:t>
      </w:r>
      <w:r>
        <w:rPr>
          <w:lang w:val="ru-RU"/>
        </w:rPr>
        <w:t>d</w:t>
      </w:r>
      <w:proofErr w:type="spellEnd"/>
      <w:r>
        <w:rPr>
          <w:lang w:val="ru-RU"/>
        </w:rPr>
        <w:t xml:space="preserve">, R. </w:t>
      </w:r>
      <w:proofErr w:type="spellStart"/>
      <w:r>
        <w:rPr>
          <w:lang w:val="ru-RU"/>
        </w:rPr>
        <w:t>Figueroa</w:t>
      </w:r>
      <w:proofErr w:type="spellEnd"/>
      <w:r>
        <w:rPr>
          <w:lang w:val="ru-RU"/>
        </w:rPr>
        <w:t xml:space="preserve">, </w:t>
      </w:r>
      <w:r>
        <w:t>E</w:t>
      </w:r>
      <w:r>
        <w:rPr>
          <w:lang w:val="ru-RU"/>
        </w:rPr>
        <w:t>.</w:t>
      </w:r>
      <w:r>
        <w:t>I</w:t>
      </w:r>
      <w:r w:rsidRPr="00BB75D5">
        <w:rPr>
          <w:lang w:val="ru-RU"/>
        </w:rPr>
        <w:t>.</w:t>
      </w:r>
      <w:r>
        <w:t> </w:t>
      </w:r>
      <w:proofErr w:type="spellStart"/>
      <w:r>
        <w:rPr>
          <w:lang w:val="ru-RU"/>
        </w:rPr>
        <w:t>Haugen</w:t>
      </w:r>
      <w:proofErr w:type="spellEnd"/>
      <w:r>
        <w:rPr>
          <w:lang w:val="ru-RU"/>
        </w:rPr>
        <w:t>, W.F. </w:t>
      </w:r>
      <w:proofErr w:type="spellStart"/>
      <w:r w:rsidRPr="00A120B5">
        <w:rPr>
          <w:lang w:val="ru-RU"/>
        </w:rPr>
        <w:t>Mackey</w:t>
      </w:r>
      <w:proofErr w:type="spellEnd"/>
      <w:r w:rsidRPr="00A120B5">
        <w:rPr>
          <w:lang w:val="ru-RU"/>
        </w:rPr>
        <w:t xml:space="preserve">, A.J. </w:t>
      </w:r>
      <w:proofErr w:type="spellStart"/>
      <w:r w:rsidRPr="00A120B5">
        <w:rPr>
          <w:lang w:val="ru-RU"/>
        </w:rPr>
        <w:t>To</w:t>
      </w:r>
      <w:r>
        <w:rPr>
          <w:lang w:val="ru-RU"/>
        </w:rPr>
        <w:t>ribio</w:t>
      </w:r>
      <w:proofErr w:type="spellEnd"/>
      <w:r>
        <w:rPr>
          <w:lang w:val="ru-RU"/>
        </w:rPr>
        <w:t xml:space="preserve">, G. </w:t>
      </w:r>
      <w:proofErr w:type="spellStart"/>
      <w:r>
        <w:rPr>
          <w:lang w:val="ru-RU"/>
        </w:rPr>
        <w:t>Valdés</w:t>
      </w:r>
      <w:proofErr w:type="spellEnd"/>
      <w:r>
        <w:rPr>
          <w:lang w:val="ru-RU"/>
        </w:rPr>
        <w:t xml:space="preserve">, U. </w:t>
      </w:r>
      <w:proofErr w:type="spellStart"/>
      <w:r>
        <w:rPr>
          <w:lang w:val="ru-RU"/>
        </w:rPr>
        <w:t>Weinreich</w:t>
      </w:r>
      <w:proofErr w:type="spellEnd"/>
      <w:r>
        <w:rPr>
          <w:lang w:val="ru-RU"/>
        </w:rPr>
        <w:t>);</w:t>
      </w:r>
    </w:p>
    <w:p w:rsidR="008375B6" w:rsidRPr="00A120B5" w:rsidRDefault="008375B6" w:rsidP="008375B6">
      <w:pPr>
        <w:pStyle w:val="a3"/>
        <w:widowControl w:val="0"/>
        <w:numPr>
          <w:ilvl w:val="0"/>
          <w:numId w:val="3"/>
        </w:numPr>
        <w:autoSpaceDE w:val="0"/>
        <w:autoSpaceDN w:val="0"/>
        <w:adjustRightInd w:val="0"/>
        <w:rPr>
          <w:lang w:val="ru-RU"/>
        </w:rPr>
      </w:pPr>
      <w:r>
        <w:rPr>
          <w:lang w:val="ru-RU"/>
        </w:rPr>
        <w:t>в</w:t>
      </w:r>
      <w:r w:rsidRPr="00A120B5">
        <w:rPr>
          <w:lang w:val="ru-RU"/>
        </w:rPr>
        <w:t>ысказывания и речевого поведения (М.М. Бахтин, Т.Г. Винокур</w:t>
      </w:r>
      <w:r>
        <w:rPr>
          <w:lang w:val="ru-RU"/>
        </w:rPr>
        <w:t xml:space="preserve">,            </w:t>
      </w:r>
      <w:r w:rsidRPr="005F5408">
        <w:rPr>
          <w:lang w:val="ru-RU"/>
        </w:rPr>
        <w:t xml:space="preserve">И.А. </w:t>
      </w:r>
      <w:proofErr w:type="spellStart"/>
      <w:r w:rsidRPr="005F5408">
        <w:rPr>
          <w:lang w:val="ru-RU"/>
        </w:rPr>
        <w:t>Стернин</w:t>
      </w:r>
      <w:proofErr w:type="spellEnd"/>
      <w:r w:rsidRPr="00A120B5">
        <w:rPr>
          <w:lang w:val="ru-RU"/>
        </w:rPr>
        <w:t>)</w:t>
      </w:r>
      <w:r>
        <w:rPr>
          <w:lang w:val="ru-RU"/>
        </w:rPr>
        <w:t>;</w:t>
      </w:r>
    </w:p>
    <w:p w:rsidR="008375B6" w:rsidRPr="00A120B5" w:rsidRDefault="008375B6" w:rsidP="008375B6">
      <w:pPr>
        <w:pStyle w:val="a3"/>
        <w:widowControl w:val="0"/>
        <w:numPr>
          <w:ilvl w:val="0"/>
          <w:numId w:val="3"/>
        </w:numPr>
        <w:autoSpaceDE w:val="0"/>
        <w:autoSpaceDN w:val="0"/>
        <w:adjustRightInd w:val="0"/>
        <w:rPr>
          <w:lang w:val="ru-RU"/>
        </w:rPr>
      </w:pPr>
      <w:r>
        <w:rPr>
          <w:lang w:val="ru-RU"/>
        </w:rPr>
        <w:t>теории</w:t>
      </w:r>
      <w:r w:rsidRPr="00A120B5">
        <w:rPr>
          <w:lang w:val="ru-RU"/>
        </w:rPr>
        <w:t xml:space="preserve"> речевого акта (J.L. </w:t>
      </w:r>
      <w:proofErr w:type="spellStart"/>
      <w:r w:rsidRPr="00A120B5">
        <w:rPr>
          <w:lang w:val="ru-RU"/>
        </w:rPr>
        <w:t>Aus</w:t>
      </w:r>
      <w:r>
        <w:rPr>
          <w:lang w:val="ru-RU"/>
        </w:rPr>
        <w:t>tin</w:t>
      </w:r>
      <w:proofErr w:type="spellEnd"/>
      <w:r>
        <w:rPr>
          <w:lang w:val="ru-RU"/>
        </w:rPr>
        <w:t xml:space="preserve">, T.A. </w:t>
      </w:r>
      <w:proofErr w:type="spellStart"/>
      <w:r>
        <w:rPr>
          <w:lang w:val="ru-RU"/>
        </w:rPr>
        <w:t>van</w:t>
      </w:r>
      <w:proofErr w:type="spellEnd"/>
      <w:r>
        <w:rPr>
          <w:lang w:val="ru-RU"/>
        </w:rPr>
        <w:t xml:space="preserve"> </w:t>
      </w:r>
      <w:proofErr w:type="spellStart"/>
      <w:r>
        <w:rPr>
          <w:lang w:val="ru-RU"/>
        </w:rPr>
        <w:t>Dejk</w:t>
      </w:r>
      <w:proofErr w:type="spellEnd"/>
      <w:r>
        <w:rPr>
          <w:lang w:val="ru-RU"/>
        </w:rPr>
        <w:t xml:space="preserve">, J.R. </w:t>
      </w:r>
      <w:proofErr w:type="spellStart"/>
      <w:r>
        <w:rPr>
          <w:lang w:val="ru-RU"/>
        </w:rPr>
        <w:t>Searle</w:t>
      </w:r>
      <w:proofErr w:type="spellEnd"/>
      <w:r>
        <w:rPr>
          <w:lang w:val="ru-RU"/>
        </w:rPr>
        <w:t>);</w:t>
      </w:r>
    </w:p>
    <w:p w:rsidR="008375B6" w:rsidRPr="00A120B5" w:rsidRDefault="008375B6" w:rsidP="008375B6">
      <w:pPr>
        <w:pStyle w:val="a3"/>
        <w:widowControl w:val="0"/>
        <w:numPr>
          <w:ilvl w:val="0"/>
          <w:numId w:val="3"/>
        </w:numPr>
        <w:autoSpaceDE w:val="0"/>
        <w:autoSpaceDN w:val="0"/>
        <w:adjustRightInd w:val="0"/>
        <w:rPr>
          <w:lang w:val="ru-RU"/>
        </w:rPr>
      </w:pPr>
      <w:r>
        <w:rPr>
          <w:lang w:val="ru-RU"/>
        </w:rPr>
        <w:lastRenderedPageBreak/>
        <w:t>а</w:t>
      </w:r>
      <w:r w:rsidRPr="00A120B5">
        <w:rPr>
          <w:lang w:val="ru-RU"/>
        </w:rPr>
        <w:t xml:space="preserve">нализа </w:t>
      </w:r>
      <w:proofErr w:type="spellStart"/>
      <w:r w:rsidRPr="00A120B5">
        <w:rPr>
          <w:lang w:val="ru-RU"/>
        </w:rPr>
        <w:t>медиа</w:t>
      </w:r>
      <w:proofErr w:type="spellEnd"/>
      <w:r w:rsidRPr="0063667C">
        <w:rPr>
          <w:lang w:val="ru-RU"/>
        </w:rPr>
        <w:t xml:space="preserve"> </w:t>
      </w:r>
      <w:proofErr w:type="spellStart"/>
      <w:r w:rsidRPr="00A120B5">
        <w:rPr>
          <w:lang w:val="ru-RU"/>
        </w:rPr>
        <w:t>дискурса</w:t>
      </w:r>
      <w:proofErr w:type="spellEnd"/>
      <w:r w:rsidRPr="00A120B5">
        <w:rPr>
          <w:lang w:val="ru-RU"/>
        </w:rPr>
        <w:t xml:space="preserve"> (Р.А.</w:t>
      </w:r>
      <w:r>
        <w:t> </w:t>
      </w:r>
      <w:proofErr w:type="spellStart"/>
      <w:r w:rsidRPr="00A120B5">
        <w:rPr>
          <w:lang w:val="ru-RU"/>
        </w:rPr>
        <w:t>Борецкий</w:t>
      </w:r>
      <w:proofErr w:type="spellEnd"/>
      <w:r w:rsidRPr="00A120B5">
        <w:rPr>
          <w:lang w:val="ru-RU"/>
        </w:rPr>
        <w:t>, Т.Г.</w:t>
      </w:r>
      <w:r>
        <w:t> </w:t>
      </w:r>
      <w:proofErr w:type="spellStart"/>
      <w:r>
        <w:rPr>
          <w:lang w:val="ru-RU"/>
        </w:rPr>
        <w:t>Добросклонская</w:t>
      </w:r>
      <w:proofErr w:type="spellEnd"/>
      <w:r>
        <w:rPr>
          <w:lang w:val="ru-RU"/>
        </w:rPr>
        <w:t>, В.М.</w:t>
      </w:r>
      <w:r>
        <w:t> </w:t>
      </w:r>
      <w:r w:rsidRPr="00A120B5">
        <w:rPr>
          <w:lang w:val="ru-RU"/>
        </w:rPr>
        <w:t>Кобозева, В.Л.</w:t>
      </w:r>
      <w:r>
        <w:t> </w:t>
      </w:r>
      <w:r w:rsidRPr="00A120B5">
        <w:rPr>
          <w:lang w:val="ru-RU"/>
        </w:rPr>
        <w:t>Цвик, N.</w:t>
      </w:r>
      <w:r>
        <w:t> </w:t>
      </w:r>
      <w:proofErr w:type="spellStart"/>
      <w:r w:rsidRPr="00A120B5">
        <w:rPr>
          <w:lang w:val="ru-RU"/>
        </w:rPr>
        <w:t>Fairclough</w:t>
      </w:r>
      <w:proofErr w:type="spellEnd"/>
      <w:r w:rsidRPr="00A120B5">
        <w:rPr>
          <w:lang w:val="ru-RU"/>
        </w:rPr>
        <w:t>, A.</w:t>
      </w:r>
      <w:r>
        <w:t> </w:t>
      </w:r>
      <w:proofErr w:type="spellStart"/>
      <w:r>
        <w:rPr>
          <w:lang w:val="ru-RU"/>
        </w:rPr>
        <w:t>O’Keefe</w:t>
      </w:r>
      <w:proofErr w:type="spellEnd"/>
      <w:r>
        <w:rPr>
          <w:lang w:val="ru-RU"/>
        </w:rPr>
        <w:t>);</w:t>
      </w:r>
    </w:p>
    <w:p w:rsidR="008375B6" w:rsidRPr="009347DE" w:rsidRDefault="008375B6" w:rsidP="008375B6">
      <w:pPr>
        <w:pStyle w:val="a3"/>
        <w:widowControl w:val="0"/>
        <w:numPr>
          <w:ilvl w:val="0"/>
          <w:numId w:val="3"/>
        </w:numPr>
        <w:autoSpaceDE w:val="0"/>
        <w:autoSpaceDN w:val="0"/>
        <w:adjustRightInd w:val="0"/>
        <w:rPr>
          <w:lang w:val="ru-RU"/>
        </w:rPr>
      </w:pPr>
      <w:r>
        <w:rPr>
          <w:lang w:val="ru-RU"/>
        </w:rPr>
        <w:t>с</w:t>
      </w:r>
      <w:r w:rsidRPr="00A120B5">
        <w:rPr>
          <w:lang w:val="ru-RU"/>
        </w:rPr>
        <w:t xml:space="preserve">тилистики </w:t>
      </w:r>
      <w:r>
        <w:rPr>
          <w:lang w:val="ru-RU"/>
        </w:rPr>
        <w:t>и с</w:t>
      </w:r>
      <w:r w:rsidRPr="00A120B5">
        <w:rPr>
          <w:lang w:val="ru-RU"/>
        </w:rPr>
        <w:t>интаксиса английского языка (</w:t>
      </w:r>
      <w:r w:rsidRPr="005F5408">
        <w:rPr>
          <w:lang w:val="ru-RU"/>
        </w:rPr>
        <w:t>И.В. Арнольд</w:t>
      </w:r>
      <w:r>
        <w:rPr>
          <w:lang w:val="ru-RU"/>
        </w:rPr>
        <w:t xml:space="preserve">, </w:t>
      </w:r>
      <w:r w:rsidRPr="00A120B5">
        <w:rPr>
          <w:lang w:val="ru-RU"/>
        </w:rPr>
        <w:t>О.С.</w:t>
      </w:r>
      <w:r>
        <w:t> </w:t>
      </w:r>
      <w:r w:rsidRPr="00A120B5">
        <w:rPr>
          <w:lang w:val="ru-RU"/>
        </w:rPr>
        <w:t>Ахманова, И.Р.</w:t>
      </w:r>
      <w:r>
        <w:t> </w:t>
      </w:r>
      <w:r>
        <w:rPr>
          <w:lang w:val="ru-RU"/>
        </w:rPr>
        <w:t>Гальперин,</w:t>
      </w:r>
      <w:r w:rsidRPr="00A120B5">
        <w:rPr>
          <w:lang w:val="ru-RU"/>
        </w:rPr>
        <w:t xml:space="preserve"> А.И.</w:t>
      </w:r>
      <w:r>
        <w:t> </w:t>
      </w:r>
      <w:r>
        <w:rPr>
          <w:lang w:val="ru-RU"/>
        </w:rPr>
        <w:t xml:space="preserve">Смирницкий, </w:t>
      </w:r>
      <w:r w:rsidRPr="009347DE">
        <w:rPr>
          <w:lang w:val="ru-RU"/>
        </w:rPr>
        <w:t>С.Г.</w:t>
      </w:r>
      <w:r>
        <w:t> </w:t>
      </w:r>
      <w:r w:rsidRPr="009347DE">
        <w:rPr>
          <w:lang w:val="ru-RU"/>
        </w:rPr>
        <w:t>Тер-Минасова).</w:t>
      </w:r>
    </w:p>
    <w:p w:rsidR="008375B6" w:rsidRPr="004F3D02" w:rsidRDefault="008375B6" w:rsidP="008375B6">
      <w:pPr>
        <w:widowControl w:val="0"/>
        <w:autoSpaceDE w:val="0"/>
        <w:autoSpaceDN w:val="0"/>
        <w:adjustRightInd w:val="0"/>
        <w:ind w:firstLine="720"/>
        <w:rPr>
          <w:b/>
          <w:lang w:val="ru-RU"/>
        </w:rPr>
      </w:pPr>
      <w:r w:rsidRPr="000240EB">
        <w:rPr>
          <w:b/>
          <w:lang w:val="ru-RU"/>
        </w:rPr>
        <w:t>Научная новизна</w:t>
      </w:r>
      <w:r w:rsidRPr="000240EB">
        <w:rPr>
          <w:lang w:val="ru-RU"/>
        </w:rPr>
        <w:t xml:space="preserve"> исследования заключается в том, что для анализа функционирования </w:t>
      </w:r>
      <w:r w:rsidRPr="0063667C">
        <w:rPr>
          <w:i/>
        </w:rPr>
        <w:t>Spanglish</w:t>
      </w:r>
      <w:r w:rsidRPr="000240EB">
        <w:rPr>
          <w:lang w:val="ru-RU"/>
        </w:rPr>
        <w:t xml:space="preserve"> разработан комплексный подход на основании  двух групп критериев: социально-прагматических (частотности переключения, прагматического контекста речевого акта, социальной характеристики адресанта и адресата, отношения </w:t>
      </w:r>
      <w:r w:rsidRPr="009A1A54">
        <w:rPr>
          <w:rFonts w:cs="Times New Roman"/>
          <w:i/>
          <w:lang w:val="ru-RU"/>
        </w:rPr>
        <w:t>говорящий – слушающий</w:t>
      </w:r>
      <w:r w:rsidRPr="000240EB">
        <w:rPr>
          <w:lang w:val="ru-RU"/>
        </w:rPr>
        <w:t>)  и лингвостилистических (вида выявленных смешений, лексико-синтаксической характеристики переключений, стилистической функции переключения).</w:t>
      </w:r>
      <w:r>
        <w:rPr>
          <w:lang w:val="ru-RU"/>
        </w:rPr>
        <w:t xml:space="preserve"> Такой подход позволил соотнести собственно лингвистические особенности проявления </w:t>
      </w:r>
      <w:r w:rsidRPr="00C87933">
        <w:rPr>
          <w:i/>
        </w:rPr>
        <w:t>Spanglish</w:t>
      </w:r>
      <w:r w:rsidRPr="009A1A54">
        <w:rPr>
          <w:lang w:val="ru-RU"/>
        </w:rPr>
        <w:t xml:space="preserve"> в речи латиноамериканцев с </w:t>
      </w:r>
      <w:r>
        <w:rPr>
          <w:lang w:val="ru-RU"/>
        </w:rPr>
        <w:t>экстралингвистическими факторами, определяющими закономерности функционирования этого смешанного кода.</w:t>
      </w:r>
    </w:p>
    <w:p w:rsidR="008375B6" w:rsidRDefault="008375B6" w:rsidP="008375B6">
      <w:pPr>
        <w:widowControl w:val="0"/>
        <w:autoSpaceDE w:val="0"/>
        <w:autoSpaceDN w:val="0"/>
        <w:adjustRightInd w:val="0"/>
        <w:ind w:firstLine="360"/>
        <w:rPr>
          <w:lang w:val="ru-RU"/>
        </w:rPr>
      </w:pPr>
      <w:r w:rsidRPr="004C68D6">
        <w:rPr>
          <w:b/>
          <w:lang w:val="ru-RU"/>
        </w:rPr>
        <w:t>Теоретическая значимость</w:t>
      </w:r>
      <w:r>
        <w:rPr>
          <w:lang w:val="ru-RU"/>
        </w:rPr>
        <w:t xml:space="preserve"> исследования состоит в следующем:</w:t>
      </w:r>
    </w:p>
    <w:p w:rsidR="008375B6" w:rsidRPr="00FF17EE" w:rsidRDefault="008375B6" w:rsidP="008375B6">
      <w:pPr>
        <w:pStyle w:val="a3"/>
        <w:widowControl w:val="0"/>
        <w:numPr>
          <w:ilvl w:val="0"/>
          <w:numId w:val="4"/>
        </w:numPr>
        <w:autoSpaceDE w:val="0"/>
        <w:autoSpaceDN w:val="0"/>
        <w:adjustRightInd w:val="0"/>
        <w:rPr>
          <w:lang w:val="ru-RU"/>
        </w:rPr>
      </w:pPr>
      <w:r w:rsidRPr="00FF17EE">
        <w:rPr>
          <w:lang w:val="ru-RU"/>
        </w:rPr>
        <w:t>произведен</w:t>
      </w:r>
      <w:r>
        <w:rPr>
          <w:lang w:val="ru-RU"/>
        </w:rPr>
        <w:t>ы</w:t>
      </w:r>
      <w:r w:rsidRPr="00FF17EE">
        <w:rPr>
          <w:lang w:val="ru-RU"/>
        </w:rPr>
        <w:t xml:space="preserve"> </w:t>
      </w:r>
      <w:r w:rsidRPr="00FF17EE">
        <w:rPr>
          <w:i/>
          <w:lang w:val="ru-RU"/>
        </w:rPr>
        <w:t>обзор</w:t>
      </w:r>
      <w:r w:rsidRPr="00FF17EE">
        <w:rPr>
          <w:lang w:val="ru-RU"/>
        </w:rPr>
        <w:t xml:space="preserve"> и </w:t>
      </w:r>
      <w:r w:rsidRPr="00FF17EE">
        <w:rPr>
          <w:i/>
          <w:lang w:val="ru-RU"/>
        </w:rPr>
        <w:t>систематизация</w:t>
      </w:r>
      <w:r w:rsidRPr="00FF17EE">
        <w:rPr>
          <w:lang w:val="ru-RU"/>
        </w:rPr>
        <w:t xml:space="preserve"> терминов и понятий, имеющих отношение к явлениям социальной дифференциации языка и языковой вариативности;</w:t>
      </w:r>
    </w:p>
    <w:p w:rsidR="008375B6" w:rsidRPr="00FF2766" w:rsidRDefault="008375B6" w:rsidP="008375B6">
      <w:pPr>
        <w:pStyle w:val="a3"/>
        <w:widowControl w:val="0"/>
        <w:numPr>
          <w:ilvl w:val="0"/>
          <w:numId w:val="4"/>
        </w:numPr>
        <w:autoSpaceDE w:val="0"/>
        <w:autoSpaceDN w:val="0"/>
        <w:adjustRightInd w:val="0"/>
        <w:rPr>
          <w:lang w:val="ru-RU"/>
        </w:rPr>
      </w:pPr>
      <w:r w:rsidRPr="00FF17EE">
        <w:rPr>
          <w:i/>
          <w:lang w:val="ru-RU"/>
        </w:rPr>
        <w:t>описаны</w:t>
      </w:r>
      <w:r w:rsidRPr="00FF17EE">
        <w:rPr>
          <w:lang w:val="ru-RU"/>
        </w:rPr>
        <w:t xml:space="preserve"> механизмы </w:t>
      </w:r>
      <w:proofErr w:type="spellStart"/>
      <w:r w:rsidRPr="00FF17EE">
        <w:rPr>
          <w:lang w:val="ru-RU"/>
        </w:rPr>
        <w:t>билингвального</w:t>
      </w:r>
      <w:proofErr w:type="spellEnd"/>
      <w:r w:rsidRPr="001D036D">
        <w:rPr>
          <w:lang w:val="ru-RU"/>
        </w:rPr>
        <w:t xml:space="preserve"> </w:t>
      </w:r>
      <w:proofErr w:type="spellStart"/>
      <w:r w:rsidRPr="00FF17EE">
        <w:rPr>
          <w:lang w:val="ru-RU"/>
        </w:rPr>
        <w:t>речепроизводства</w:t>
      </w:r>
      <w:proofErr w:type="spellEnd"/>
      <w:r w:rsidRPr="001D036D">
        <w:rPr>
          <w:lang w:val="ru-RU"/>
        </w:rPr>
        <w:t xml:space="preserve"> </w:t>
      </w:r>
      <w:r w:rsidRPr="00C87933">
        <w:rPr>
          <w:i/>
        </w:rPr>
        <w:t>Spanglish</w:t>
      </w:r>
      <w:r w:rsidRPr="00FF2766">
        <w:rPr>
          <w:lang w:val="ru-RU"/>
        </w:rPr>
        <w:t>;</w:t>
      </w:r>
    </w:p>
    <w:p w:rsidR="008375B6" w:rsidRPr="00185328" w:rsidRDefault="008375B6" w:rsidP="008375B6">
      <w:pPr>
        <w:pStyle w:val="a3"/>
        <w:widowControl w:val="0"/>
        <w:numPr>
          <w:ilvl w:val="0"/>
          <w:numId w:val="4"/>
        </w:numPr>
        <w:autoSpaceDE w:val="0"/>
        <w:autoSpaceDN w:val="0"/>
        <w:adjustRightInd w:val="0"/>
        <w:rPr>
          <w:lang w:val="ru-RU"/>
        </w:rPr>
      </w:pPr>
      <w:r>
        <w:rPr>
          <w:i/>
          <w:lang w:val="ru-RU"/>
        </w:rPr>
        <w:t xml:space="preserve">отобраны </w:t>
      </w:r>
      <w:r>
        <w:rPr>
          <w:lang w:val="ru-RU"/>
        </w:rPr>
        <w:t>релевантные для рассматриваемой аудитории</w:t>
      </w:r>
      <w:r w:rsidRPr="001D036D">
        <w:rPr>
          <w:lang w:val="ru-RU"/>
        </w:rPr>
        <w:t xml:space="preserve"> </w:t>
      </w:r>
      <w:r>
        <w:rPr>
          <w:lang w:val="ru-RU"/>
        </w:rPr>
        <w:t xml:space="preserve">типологии билингвизма, где главными принципами классификации были возраст овладения вторым языком и </w:t>
      </w:r>
      <w:r w:rsidRPr="00525E8B">
        <w:rPr>
          <w:lang w:val="ru-RU"/>
        </w:rPr>
        <w:t>уровень</w:t>
      </w:r>
      <w:r>
        <w:rPr>
          <w:lang w:val="ru-RU"/>
        </w:rPr>
        <w:t xml:space="preserve"> развития </w:t>
      </w:r>
      <w:r w:rsidRPr="00525E8B">
        <w:rPr>
          <w:lang w:val="ru-RU"/>
        </w:rPr>
        <w:t>устно-речевых умений</w:t>
      </w:r>
      <w:r>
        <w:rPr>
          <w:lang w:val="ru-RU"/>
        </w:rPr>
        <w:t>;</w:t>
      </w:r>
    </w:p>
    <w:p w:rsidR="008375B6" w:rsidRDefault="008375B6" w:rsidP="008375B6">
      <w:pPr>
        <w:pStyle w:val="a3"/>
        <w:widowControl w:val="0"/>
        <w:numPr>
          <w:ilvl w:val="0"/>
          <w:numId w:val="4"/>
        </w:numPr>
        <w:autoSpaceDE w:val="0"/>
        <w:autoSpaceDN w:val="0"/>
        <w:adjustRightInd w:val="0"/>
        <w:rPr>
          <w:lang w:val="ru-RU"/>
        </w:rPr>
      </w:pPr>
      <w:r w:rsidRPr="00FF2766">
        <w:rPr>
          <w:i/>
          <w:lang w:val="ru-RU"/>
        </w:rPr>
        <w:t>описана</w:t>
      </w:r>
      <w:r w:rsidRPr="00FF2766">
        <w:rPr>
          <w:lang w:val="ru-RU"/>
        </w:rPr>
        <w:t xml:space="preserve"> к</w:t>
      </w:r>
      <w:r>
        <w:rPr>
          <w:lang w:val="ru-RU"/>
        </w:rPr>
        <w:t>орреляция между уровнем коммуникативной</w:t>
      </w:r>
      <w:r w:rsidRPr="00FF2766">
        <w:rPr>
          <w:lang w:val="ru-RU"/>
        </w:rPr>
        <w:t xml:space="preserve"> компетенции латиноамериканца и продолжи</w:t>
      </w:r>
      <w:r w:rsidR="00EC1FE5">
        <w:rPr>
          <w:lang w:val="ru-RU"/>
        </w:rPr>
        <w:t>тельностью его пребывания в США;</w:t>
      </w:r>
    </w:p>
    <w:p w:rsidR="008375B6" w:rsidRDefault="008375B6" w:rsidP="008375B6">
      <w:pPr>
        <w:pStyle w:val="a3"/>
        <w:widowControl w:val="0"/>
        <w:numPr>
          <w:ilvl w:val="0"/>
          <w:numId w:val="4"/>
        </w:numPr>
        <w:autoSpaceDE w:val="0"/>
        <w:autoSpaceDN w:val="0"/>
        <w:adjustRightInd w:val="0"/>
        <w:rPr>
          <w:lang w:val="ru-RU"/>
        </w:rPr>
      </w:pPr>
      <w:r>
        <w:rPr>
          <w:lang w:val="ru-RU"/>
        </w:rPr>
        <w:t>на основании подхода У.</w:t>
      </w:r>
      <w:r w:rsidRPr="001D036D">
        <w:rPr>
          <w:lang w:val="ru-RU"/>
        </w:rPr>
        <w:t xml:space="preserve"> </w:t>
      </w:r>
      <w:proofErr w:type="spellStart"/>
      <w:r>
        <w:rPr>
          <w:lang w:val="ru-RU"/>
        </w:rPr>
        <w:t>Лабова</w:t>
      </w:r>
      <w:proofErr w:type="spellEnd"/>
      <w:r>
        <w:rPr>
          <w:lang w:val="ru-RU"/>
        </w:rPr>
        <w:t xml:space="preserve"> к социальной стратификации языка, в которой он выделил два измерения – социальной дифференциации и социальной оценки различий, </w:t>
      </w:r>
      <w:r w:rsidRPr="00525E8B">
        <w:rPr>
          <w:i/>
          <w:lang w:val="ru-RU"/>
        </w:rPr>
        <w:t>определены</w:t>
      </w:r>
      <w:r w:rsidRPr="001D036D">
        <w:rPr>
          <w:i/>
          <w:lang w:val="ru-RU"/>
        </w:rPr>
        <w:t xml:space="preserve"> </w:t>
      </w:r>
      <w:r>
        <w:rPr>
          <w:lang w:val="ru-RU"/>
        </w:rPr>
        <w:t xml:space="preserve">факторы, детерминирующие условия существования </w:t>
      </w:r>
      <w:r w:rsidRPr="00C87933">
        <w:rPr>
          <w:i/>
        </w:rPr>
        <w:t>Spanglish</w:t>
      </w:r>
      <w:r w:rsidRPr="00185328">
        <w:rPr>
          <w:lang w:val="ru-RU"/>
        </w:rPr>
        <w:t xml:space="preserve">, </w:t>
      </w:r>
      <w:r>
        <w:rPr>
          <w:lang w:val="ru-RU"/>
        </w:rPr>
        <w:t>и выработана траектория проведения полевого исследования.</w:t>
      </w:r>
    </w:p>
    <w:p w:rsidR="008375B6" w:rsidRPr="00D043EB" w:rsidRDefault="008375B6" w:rsidP="008375B6">
      <w:pPr>
        <w:widowControl w:val="0"/>
        <w:autoSpaceDE w:val="0"/>
        <w:autoSpaceDN w:val="0"/>
        <w:adjustRightInd w:val="0"/>
        <w:ind w:firstLine="360"/>
        <w:rPr>
          <w:b/>
          <w:color w:val="FF0000"/>
          <w:lang w:val="ru-RU"/>
        </w:rPr>
      </w:pPr>
      <w:r w:rsidRPr="00853A19">
        <w:rPr>
          <w:b/>
          <w:lang w:val="ru-RU"/>
        </w:rPr>
        <w:t>Практическая значимость</w:t>
      </w:r>
      <w:r w:rsidRPr="00853A19">
        <w:rPr>
          <w:lang w:val="ru-RU"/>
        </w:rPr>
        <w:t xml:space="preserve"> исследования заключается в том, что </w:t>
      </w:r>
      <w:r>
        <w:rPr>
          <w:lang w:val="ru-RU"/>
        </w:rPr>
        <w:lastRenderedPageBreak/>
        <w:t xml:space="preserve">результаты настоящей работы могут применяться в </w:t>
      </w:r>
      <w:r w:rsidRPr="00525E8B">
        <w:rPr>
          <w:lang w:val="ru-RU"/>
        </w:rPr>
        <w:t xml:space="preserve">курсах по сравнительно-сопоставительному языкознанию, </w:t>
      </w:r>
      <w:r>
        <w:rPr>
          <w:lang w:val="ru-RU"/>
        </w:rPr>
        <w:t>лингвостилистике</w:t>
      </w:r>
      <w:r w:rsidRPr="00525E8B">
        <w:rPr>
          <w:lang w:val="ru-RU"/>
        </w:rPr>
        <w:t xml:space="preserve"> английского и испанского языков, страноведению США, а также в курсах по переводу.</w:t>
      </w:r>
    </w:p>
    <w:p w:rsidR="008375B6" w:rsidRDefault="008375B6" w:rsidP="008375B6">
      <w:pPr>
        <w:widowControl w:val="0"/>
        <w:autoSpaceDE w:val="0"/>
        <w:autoSpaceDN w:val="0"/>
        <w:adjustRightInd w:val="0"/>
        <w:ind w:firstLine="360"/>
        <w:rPr>
          <w:b/>
          <w:lang w:val="ru-RU"/>
        </w:rPr>
      </w:pPr>
      <w:r w:rsidRPr="000240EB">
        <w:rPr>
          <w:b/>
          <w:lang w:val="ru-RU"/>
        </w:rPr>
        <w:t xml:space="preserve">На защиту выносятся следующие положения: </w:t>
      </w:r>
    </w:p>
    <w:p w:rsidR="008375B6" w:rsidRPr="00D84478" w:rsidRDefault="008375B6" w:rsidP="008375B6">
      <w:pPr>
        <w:pStyle w:val="a3"/>
        <w:numPr>
          <w:ilvl w:val="0"/>
          <w:numId w:val="13"/>
        </w:numPr>
        <w:rPr>
          <w:lang w:val="ru-RU"/>
        </w:rPr>
      </w:pPr>
      <w:r w:rsidRPr="00D84478">
        <w:rPr>
          <w:lang w:val="ru-RU"/>
        </w:rPr>
        <w:t xml:space="preserve">Обзор </w:t>
      </w:r>
      <w:r>
        <w:rPr>
          <w:lang w:val="ru-RU"/>
        </w:rPr>
        <w:t>языковых систем, характеризу</w:t>
      </w:r>
      <w:r w:rsidRPr="00446FC8">
        <w:rPr>
          <w:lang w:val="ru-RU"/>
        </w:rPr>
        <w:t>ющихся</w:t>
      </w:r>
      <w:r w:rsidRPr="00D84478">
        <w:rPr>
          <w:lang w:val="ru-RU"/>
        </w:rPr>
        <w:t xml:space="preserve"> вариативностью в рамках как одного языка, так и двух, способствует выявлению статуса </w:t>
      </w:r>
      <w:r w:rsidRPr="001D036D">
        <w:rPr>
          <w:i/>
        </w:rPr>
        <w:t>Spanglish</w:t>
      </w:r>
      <w:r w:rsidRPr="001D036D">
        <w:rPr>
          <w:i/>
          <w:lang w:val="ru-RU"/>
        </w:rPr>
        <w:t xml:space="preserve"> </w:t>
      </w:r>
      <w:r w:rsidRPr="00D84478">
        <w:rPr>
          <w:lang w:val="ru-RU"/>
        </w:rPr>
        <w:t>как особого</w:t>
      </w:r>
      <w:r>
        <w:rPr>
          <w:lang w:val="ru-RU"/>
        </w:rPr>
        <w:t xml:space="preserve"> </w:t>
      </w:r>
      <w:r w:rsidRPr="00D84478">
        <w:rPr>
          <w:lang w:val="ru-RU"/>
        </w:rPr>
        <w:t xml:space="preserve">лингвистического явления. Сопоставление данного феномена с диалектом, вариантом, креольским языком, </w:t>
      </w:r>
      <w:proofErr w:type="spellStart"/>
      <w:r w:rsidRPr="00D84478">
        <w:rPr>
          <w:lang w:val="ru-RU"/>
        </w:rPr>
        <w:t>пиджином</w:t>
      </w:r>
      <w:proofErr w:type="spellEnd"/>
      <w:r w:rsidRPr="00D84478">
        <w:rPr>
          <w:lang w:val="ru-RU"/>
        </w:rPr>
        <w:t xml:space="preserve"> и т.п. позволяет определить основные отличия </w:t>
      </w:r>
      <w:r w:rsidRPr="00C87933">
        <w:rPr>
          <w:i/>
        </w:rPr>
        <w:t>Spanglish</w:t>
      </w:r>
      <w:r w:rsidRPr="00D84478">
        <w:rPr>
          <w:lang w:val="ru-RU"/>
        </w:rPr>
        <w:t xml:space="preserve"> от данных коммуникативных систем. Выбранный нами термин </w:t>
      </w:r>
      <w:r w:rsidRPr="00D84478">
        <w:rPr>
          <w:i/>
          <w:lang w:val="ru-RU"/>
        </w:rPr>
        <w:t>смешанный код</w:t>
      </w:r>
      <w:r w:rsidRPr="00D84478">
        <w:rPr>
          <w:lang w:val="ru-RU"/>
        </w:rPr>
        <w:t xml:space="preserve"> раскрывает главные структурные и функциональные особенности </w:t>
      </w:r>
      <w:r w:rsidRPr="001D036D">
        <w:rPr>
          <w:i/>
        </w:rPr>
        <w:t>Spanglish</w:t>
      </w:r>
      <w:r>
        <w:rPr>
          <w:lang w:val="ru-RU"/>
        </w:rPr>
        <w:t xml:space="preserve">, а именно </w:t>
      </w:r>
      <w:r w:rsidRPr="00D84478">
        <w:rPr>
          <w:lang w:val="ru-RU"/>
        </w:rPr>
        <w:t xml:space="preserve">его гибридный характер и </w:t>
      </w:r>
      <w:proofErr w:type="spellStart"/>
      <w:r w:rsidRPr="00D84478">
        <w:rPr>
          <w:lang w:val="ru-RU"/>
        </w:rPr>
        <w:t>лингвоэтническую</w:t>
      </w:r>
      <w:proofErr w:type="spellEnd"/>
      <w:r w:rsidRPr="00D84478">
        <w:rPr>
          <w:lang w:val="ru-RU"/>
        </w:rPr>
        <w:t xml:space="preserve"> эксклюзивность. </w:t>
      </w:r>
    </w:p>
    <w:p w:rsidR="008375B6" w:rsidRPr="001D036D" w:rsidRDefault="008375B6" w:rsidP="008375B6">
      <w:pPr>
        <w:pStyle w:val="a3"/>
        <w:numPr>
          <w:ilvl w:val="0"/>
          <w:numId w:val="13"/>
        </w:numPr>
        <w:rPr>
          <w:color w:val="FF0000"/>
          <w:lang w:val="ru-RU"/>
        </w:rPr>
      </w:pPr>
      <w:r w:rsidRPr="004F43E6">
        <w:rPr>
          <w:lang w:val="ru-RU"/>
        </w:rPr>
        <w:t>Мех</w:t>
      </w:r>
      <w:r w:rsidRPr="00440F01">
        <w:rPr>
          <w:lang w:val="ru-RU"/>
        </w:rPr>
        <w:t xml:space="preserve">анизмами функционирования </w:t>
      </w:r>
      <w:r w:rsidRPr="00C87933">
        <w:rPr>
          <w:i/>
        </w:rPr>
        <w:t>Spanglish</w:t>
      </w:r>
      <w:r>
        <w:rPr>
          <w:lang w:val="ru-RU"/>
        </w:rPr>
        <w:t xml:space="preserve"> в речи латиноамериканцев являю</w:t>
      </w:r>
      <w:r w:rsidRPr="00440F01">
        <w:rPr>
          <w:lang w:val="ru-RU"/>
        </w:rPr>
        <w:t>тся не только кодовое переключение, но и окказиональн</w:t>
      </w:r>
      <w:r>
        <w:rPr>
          <w:lang w:val="ru-RU"/>
        </w:rPr>
        <w:t>ые заимствования и калькирование</w:t>
      </w:r>
      <w:r w:rsidRPr="00440F01">
        <w:rPr>
          <w:lang w:val="ru-RU"/>
        </w:rPr>
        <w:t xml:space="preserve">. </w:t>
      </w:r>
    </w:p>
    <w:p w:rsidR="008375B6" w:rsidRPr="00F92623" w:rsidRDefault="008375B6" w:rsidP="008375B6">
      <w:pPr>
        <w:pStyle w:val="a3"/>
        <w:numPr>
          <w:ilvl w:val="0"/>
          <w:numId w:val="13"/>
        </w:numPr>
        <w:rPr>
          <w:lang w:val="ru-RU"/>
        </w:rPr>
      </w:pPr>
      <w:r>
        <w:rPr>
          <w:lang w:val="ru-RU"/>
        </w:rPr>
        <w:t>Первичным фактором, обусло</w:t>
      </w:r>
      <w:r w:rsidRPr="00F92623">
        <w:rPr>
          <w:lang w:val="ru-RU"/>
        </w:rPr>
        <w:t xml:space="preserve">вливающим существование </w:t>
      </w:r>
      <w:r w:rsidRPr="001D036D">
        <w:rPr>
          <w:i/>
        </w:rPr>
        <w:t>Spanglish</w:t>
      </w:r>
      <w:r>
        <w:rPr>
          <w:lang w:val="ru-RU"/>
        </w:rPr>
        <w:t xml:space="preserve"> </w:t>
      </w:r>
      <w:r w:rsidRPr="00F92623">
        <w:rPr>
          <w:lang w:val="ru-RU"/>
        </w:rPr>
        <w:t xml:space="preserve">в речевом поведении латиноамериканца в США, является двуязычие индивида и его уровень владения языковыми системами. Вторичным фактором, влияющим на реальное применение </w:t>
      </w:r>
      <w:r w:rsidRPr="00C87933">
        <w:rPr>
          <w:i/>
        </w:rPr>
        <w:t>Spanglish</w:t>
      </w:r>
      <w:r>
        <w:rPr>
          <w:lang w:val="ru-RU"/>
        </w:rPr>
        <w:t xml:space="preserve"> </w:t>
      </w:r>
      <w:r w:rsidRPr="00F92623">
        <w:rPr>
          <w:lang w:val="ru-RU"/>
        </w:rPr>
        <w:t>в процессе коммуникации</w:t>
      </w:r>
      <w:r>
        <w:rPr>
          <w:lang w:val="ru-RU"/>
        </w:rPr>
        <w:t>,</w:t>
      </w:r>
      <w:r w:rsidRPr="00F92623">
        <w:rPr>
          <w:lang w:val="ru-RU"/>
        </w:rPr>
        <w:t xml:space="preserve"> является адресат, который должен иметь </w:t>
      </w:r>
      <w:proofErr w:type="spellStart"/>
      <w:r w:rsidRPr="00F92623">
        <w:rPr>
          <w:lang w:val="ru-RU"/>
        </w:rPr>
        <w:t>билингвальные</w:t>
      </w:r>
      <w:proofErr w:type="spellEnd"/>
      <w:r w:rsidRPr="00F92623">
        <w:rPr>
          <w:lang w:val="ru-RU"/>
        </w:rPr>
        <w:t xml:space="preserve"> навыки и принадлежать к той же </w:t>
      </w:r>
      <w:proofErr w:type="spellStart"/>
      <w:r w:rsidRPr="00F92623">
        <w:rPr>
          <w:lang w:val="ru-RU"/>
        </w:rPr>
        <w:t>лингвоэтнической</w:t>
      </w:r>
      <w:proofErr w:type="spellEnd"/>
      <w:r w:rsidRPr="00F92623">
        <w:rPr>
          <w:lang w:val="ru-RU"/>
        </w:rPr>
        <w:t xml:space="preserve"> группе, что и адресант.  </w:t>
      </w:r>
    </w:p>
    <w:p w:rsidR="008375B6" w:rsidRPr="001D036D" w:rsidRDefault="008375B6" w:rsidP="008375B6">
      <w:pPr>
        <w:pStyle w:val="a3"/>
        <w:numPr>
          <w:ilvl w:val="0"/>
          <w:numId w:val="13"/>
        </w:numPr>
        <w:rPr>
          <w:strike/>
          <w:lang w:val="ru-RU"/>
        </w:rPr>
      </w:pPr>
      <w:r w:rsidRPr="00446FC8">
        <w:rPr>
          <w:lang w:val="ru-RU"/>
        </w:rPr>
        <w:t>Если для</w:t>
      </w:r>
      <w:r w:rsidRPr="009A1A54">
        <w:rPr>
          <w:lang w:val="ru-RU"/>
        </w:rPr>
        <w:t xml:space="preserve"> социальной дифференциации </w:t>
      </w:r>
      <w:r w:rsidRPr="001D036D">
        <w:rPr>
          <w:i/>
        </w:rPr>
        <w:t>Spanglish</w:t>
      </w:r>
      <w:r w:rsidRPr="009A1A54">
        <w:rPr>
          <w:lang w:val="ru-RU"/>
        </w:rPr>
        <w:t xml:space="preserve"> ключевой является социально-экономическая характер</w:t>
      </w:r>
      <w:r>
        <w:rPr>
          <w:lang w:val="ru-RU"/>
        </w:rPr>
        <w:t xml:space="preserve">истика говорящего и слушающего, </w:t>
      </w:r>
      <w:r w:rsidRPr="00446FC8">
        <w:rPr>
          <w:lang w:val="ru-RU"/>
        </w:rPr>
        <w:t>то для</w:t>
      </w:r>
      <w:r w:rsidRPr="001D036D">
        <w:rPr>
          <w:color w:val="FF0000"/>
          <w:lang w:val="ru-RU"/>
        </w:rPr>
        <w:t xml:space="preserve"> </w:t>
      </w:r>
      <w:r w:rsidRPr="009A1A54">
        <w:rPr>
          <w:lang w:val="ru-RU"/>
        </w:rPr>
        <w:t>стилистической д</w:t>
      </w:r>
      <w:r>
        <w:rPr>
          <w:lang w:val="ru-RU"/>
        </w:rPr>
        <w:t>ифференциации важную роль играет</w:t>
      </w:r>
      <w:r w:rsidRPr="009A1A54">
        <w:rPr>
          <w:lang w:val="ru-RU"/>
        </w:rPr>
        <w:t xml:space="preserve"> кон</w:t>
      </w:r>
      <w:r>
        <w:rPr>
          <w:lang w:val="ru-RU"/>
        </w:rPr>
        <w:t>текст</w:t>
      </w:r>
      <w:r w:rsidRPr="009A1A54">
        <w:rPr>
          <w:lang w:val="ru-RU"/>
        </w:rPr>
        <w:t xml:space="preserve"> общения, под который говорящий “подстраивает” выбор языковых средств.  </w:t>
      </w:r>
    </w:p>
    <w:p w:rsidR="008375B6" w:rsidRPr="00F92623" w:rsidRDefault="008375B6" w:rsidP="008375B6">
      <w:pPr>
        <w:pStyle w:val="a3"/>
        <w:numPr>
          <w:ilvl w:val="0"/>
          <w:numId w:val="13"/>
        </w:numPr>
        <w:rPr>
          <w:lang w:val="ru-RU"/>
        </w:rPr>
      </w:pPr>
      <w:r w:rsidRPr="00F92623">
        <w:rPr>
          <w:lang w:val="ru-RU"/>
        </w:rPr>
        <w:t>Анализ по критерию  социального профи</w:t>
      </w:r>
      <w:r>
        <w:rPr>
          <w:lang w:val="ru-RU"/>
        </w:rPr>
        <w:t>ля адресата и адресанта позволяет</w:t>
      </w:r>
      <w:r w:rsidRPr="00F92623">
        <w:rPr>
          <w:lang w:val="ru-RU"/>
        </w:rPr>
        <w:t xml:space="preserve"> опровергнуть мнение о том, что </w:t>
      </w:r>
      <w:r w:rsidRPr="00C87933">
        <w:rPr>
          <w:i/>
        </w:rPr>
        <w:t>Spanglish</w:t>
      </w:r>
      <w:r>
        <w:rPr>
          <w:lang w:val="ru-RU"/>
        </w:rPr>
        <w:t xml:space="preserve"> </w:t>
      </w:r>
      <w:r w:rsidRPr="00F92623">
        <w:rPr>
          <w:lang w:val="ru-RU"/>
        </w:rPr>
        <w:t>обнаруживает себя только в речи социально не</w:t>
      </w:r>
      <w:r>
        <w:rPr>
          <w:lang w:val="ru-RU"/>
        </w:rPr>
        <w:t xml:space="preserve"> </w:t>
      </w:r>
      <w:r w:rsidRPr="00F92623">
        <w:rPr>
          <w:lang w:val="ru-RU"/>
        </w:rPr>
        <w:t>устроенных, необразованных и малоимущих граждан США  латин</w:t>
      </w:r>
      <w:r>
        <w:rPr>
          <w:lang w:val="ru-RU"/>
        </w:rPr>
        <w:t xml:space="preserve">оамериканского происхождения, </w:t>
      </w:r>
      <w:r w:rsidRPr="00446FC8">
        <w:rPr>
          <w:lang w:val="ru-RU"/>
        </w:rPr>
        <w:t>поскольку случаи</w:t>
      </w:r>
      <w:r w:rsidRPr="00F92623">
        <w:rPr>
          <w:lang w:val="ru-RU"/>
        </w:rPr>
        <w:t xml:space="preserve"> </w:t>
      </w:r>
      <w:r w:rsidRPr="00F92623">
        <w:rPr>
          <w:lang w:val="ru-RU"/>
        </w:rPr>
        <w:lastRenderedPageBreak/>
        <w:t xml:space="preserve">употребления </w:t>
      </w:r>
      <w:r w:rsidRPr="00C87933">
        <w:rPr>
          <w:i/>
        </w:rPr>
        <w:t>Spanglish</w:t>
      </w:r>
      <w:r>
        <w:rPr>
          <w:lang w:val="ru-RU"/>
        </w:rPr>
        <w:t xml:space="preserve"> </w:t>
      </w:r>
      <w:r w:rsidRPr="00F92623">
        <w:rPr>
          <w:lang w:val="ru-RU"/>
        </w:rPr>
        <w:t xml:space="preserve">встречались чаще в речи успешных, образованных и влиятельных людей. </w:t>
      </w:r>
    </w:p>
    <w:p w:rsidR="008375B6" w:rsidRPr="00D84478" w:rsidRDefault="008375B6" w:rsidP="008375B6">
      <w:pPr>
        <w:pStyle w:val="a3"/>
        <w:numPr>
          <w:ilvl w:val="0"/>
          <w:numId w:val="13"/>
        </w:numPr>
        <w:rPr>
          <w:lang w:val="ru-RU"/>
        </w:rPr>
      </w:pPr>
      <w:proofErr w:type="spellStart"/>
      <w:r>
        <w:rPr>
          <w:lang w:val="ru-RU"/>
        </w:rPr>
        <w:t>Интрасентенци</w:t>
      </w:r>
      <w:r w:rsidRPr="00D84478">
        <w:rPr>
          <w:lang w:val="ru-RU"/>
        </w:rPr>
        <w:t>альное</w:t>
      </w:r>
      <w:proofErr w:type="spellEnd"/>
      <w:r w:rsidRPr="00D84478">
        <w:rPr>
          <w:lang w:val="ru-RU"/>
        </w:rPr>
        <w:t xml:space="preserve"> кодовое переключение</w:t>
      </w:r>
      <w:r w:rsidR="00B26E03">
        <w:rPr>
          <w:lang w:val="ru-RU"/>
        </w:rPr>
        <w:t xml:space="preserve"> (внутри предложения)</w:t>
      </w:r>
      <w:r>
        <w:rPr>
          <w:lang w:val="ru-RU"/>
        </w:rPr>
        <w:t xml:space="preserve">, являющееся маркером высокой </w:t>
      </w:r>
      <w:proofErr w:type="spellStart"/>
      <w:r>
        <w:rPr>
          <w:lang w:val="ru-RU"/>
        </w:rPr>
        <w:t>билингвальной</w:t>
      </w:r>
      <w:proofErr w:type="spellEnd"/>
      <w:r>
        <w:rPr>
          <w:lang w:val="ru-RU"/>
        </w:rPr>
        <w:t xml:space="preserve"> компетенции говорящего,</w:t>
      </w:r>
      <w:r w:rsidRPr="00D84478">
        <w:rPr>
          <w:lang w:val="ru-RU"/>
        </w:rPr>
        <w:t xml:space="preserve"> используется в речи латиноамериканцев в ТВ- и радиопередачах реже, чем кодовое переключение в виде отдельной лексической единицы и </w:t>
      </w:r>
      <w:proofErr w:type="spellStart"/>
      <w:r w:rsidRPr="00D84478">
        <w:rPr>
          <w:lang w:val="ru-RU"/>
        </w:rPr>
        <w:t>инт</w:t>
      </w:r>
      <w:r>
        <w:rPr>
          <w:lang w:val="ru-RU"/>
        </w:rPr>
        <w:t>ерсентенци</w:t>
      </w:r>
      <w:r w:rsidRPr="00D84478">
        <w:rPr>
          <w:lang w:val="ru-RU"/>
        </w:rPr>
        <w:t>альное</w:t>
      </w:r>
      <w:proofErr w:type="spellEnd"/>
      <w:r w:rsidR="00B26E03">
        <w:rPr>
          <w:lang w:val="ru-RU"/>
        </w:rPr>
        <w:t xml:space="preserve"> </w:t>
      </w:r>
      <w:r w:rsidRPr="00D84478">
        <w:rPr>
          <w:lang w:val="ru-RU"/>
        </w:rPr>
        <w:t>переключение</w:t>
      </w:r>
      <w:r w:rsidR="00C51DB6">
        <w:rPr>
          <w:lang w:val="ru-RU"/>
        </w:rPr>
        <w:t xml:space="preserve"> (на границах предложений)</w:t>
      </w:r>
      <w:r w:rsidRPr="00D84478">
        <w:rPr>
          <w:lang w:val="ru-RU"/>
        </w:rPr>
        <w:t xml:space="preserve">.  </w:t>
      </w:r>
    </w:p>
    <w:p w:rsidR="008375B6" w:rsidRPr="009A1A54" w:rsidRDefault="008375B6" w:rsidP="008375B6">
      <w:pPr>
        <w:pStyle w:val="a3"/>
        <w:numPr>
          <w:ilvl w:val="0"/>
          <w:numId w:val="13"/>
        </w:numPr>
        <w:rPr>
          <w:lang w:val="ru-RU"/>
        </w:rPr>
      </w:pPr>
      <w:r>
        <w:rPr>
          <w:lang w:val="ru-RU"/>
        </w:rPr>
        <w:t>А</w:t>
      </w:r>
      <w:r w:rsidRPr="00F92623">
        <w:rPr>
          <w:lang w:val="ru-RU"/>
        </w:rPr>
        <w:t xml:space="preserve">нализ кодового переключения как одного из механизмов порождения </w:t>
      </w:r>
      <w:r w:rsidRPr="00C87933">
        <w:rPr>
          <w:i/>
        </w:rPr>
        <w:t>Spanglish</w:t>
      </w:r>
      <w:r>
        <w:rPr>
          <w:lang w:val="ru-RU"/>
        </w:rPr>
        <w:t xml:space="preserve"> </w:t>
      </w:r>
      <w:r w:rsidRPr="00446FC8">
        <w:rPr>
          <w:lang w:val="ru-RU"/>
        </w:rPr>
        <w:t>показал</w:t>
      </w:r>
      <w:r w:rsidRPr="009A1A54">
        <w:rPr>
          <w:lang w:val="ru-RU"/>
        </w:rPr>
        <w:t xml:space="preserve">, что главными прагматическими функциями этого вида </w:t>
      </w:r>
      <w:r w:rsidRPr="004F43E6">
        <w:rPr>
          <w:lang w:val="ru-RU"/>
        </w:rPr>
        <w:t>языкового смешения</w:t>
      </w:r>
      <w:r w:rsidRPr="009A1A54">
        <w:rPr>
          <w:lang w:val="ru-RU"/>
        </w:rPr>
        <w:t xml:space="preserve"> являются эмфатическая, заместительная, пояснительная, эмоциональная, предметно-тематическая и </w:t>
      </w:r>
      <w:proofErr w:type="spellStart"/>
      <w:r w:rsidRPr="009A1A54">
        <w:rPr>
          <w:lang w:val="ru-RU"/>
        </w:rPr>
        <w:t>самоидентификационная</w:t>
      </w:r>
      <w:proofErr w:type="spellEnd"/>
      <w:r w:rsidRPr="009A1A54">
        <w:rPr>
          <w:lang w:val="ru-RU"/>
        </w:rPr>
        <w:t>.</w:t>
      </w:r>
    </w:p>
    <w:p w:rsidR="009F2A24" w:rsidRPr="009F2A24" w:rsidRDefault="008375B6" w:rsidP="009F2A24">
      <w:pPr>
        <w:pStyle w:val="a3"/>
        <w:numPr>
          <w:ilvl w:val="0"/>
          <w:numId w:val="13"/>
        </w:numPr>
        <w:rPr>
          <w:lang w:val="ru-RU"/>
        </w:rPr>
      </w:pPr>
      <w:r w:rsidRPr="00446FC8">
        <w:rPr>
          <w:rFonts w:cs="Times New Roman"/>
          <w:lang w:val="ru-RU"/>
        </w:rPr>
        <w:t xml:space="preserve">Анализ </w:t>
      </w:r>
      <w:r w:rsidRPr="00446FC8">
        <w:rPr>
          <w:rFonts w:cs="Times New Roman"/>
          <w:i/>
          <w:lang w:val="ru-RU"/>
        </w:rPr>
        <w:t xml:space="preserve">стилистической функции переключений </w:t>
      </w:r>
      <w:r w:rsidRPr="00446FC8">
        <w:rPr>
          <w:rFonts w:cs="Times New Roman"/>
          <w:lang w:val="ru-RU"/>
        </w:rPr>
        <w:t xml:space="preserve">позволяет определить тесную взаимосвязь стилистической функции </w:t>
      </w:r>
      <w:r w:rsidRPr="00C87933">
        <w:rPr>
          <w:rFonts w:cs="Times New Roman"/>
          <w:i/>
        </w:rPr>
        <w:t>Spanglish</w:t>
      </w:r>
      <w:r w:rsidRPr="00446FC8">
        <w:rPr>
          <w:rFonts w:cs="Times New Roman"/>
          <w:lang w:val="ru-RU"/>
        </w:rPr>
        <w:t xml:space="preserve"> и его прагматической направленности.</w:t>
      </w:r>
      <w:r w:rsidRPr="00F92623">
        <w:rPr>
          <w:rFonts w:cs="Times New Roman"/>
          <w:lang w:val="ru-RU"/>
        </w:rPr>
        <w:t xml:space="preserve"> Благодаря кодовой вариативности заметно обогащается смысл высказывания, придается театральность посредством создания «коммуник</w:t>
      </w:r>
      <w:r>
        <w:rPr>
          <w:rFonts w:cs="Times New Roman"/>
          <w:lang w:val="ru-RU"/>
        </w:rPr>
        <w:t>ативного многоголосия», добавляю</w:t>
      </w:r>
      <w:r w:rsidRPr="00F92623">
        <w:rPr>
          <w:rFonts w:cs="Times New Roman"/>
          <w:lang w:val="ru-RU"/>
        </w:rPr>
        <w:t xml:space="preserve">тся образность и экспрессивность. </w:t>
      </w:r>
    </w:p>
    <w:p w:rsidR="008375B6" w:rsidRPr="00B6087D" w:rsidRDefault="008375B6" w:rsidP="008375B6">
      <w:pPr>
        <w:widowControl w:val="0"/>
        <w:autoSpaceDE w:val="0"/>
        <w:autoSpaceDN w:val="0"/>
        <w:adjustRightInd w:val="0"/>
        <w:ind w:firstLine="360"/>
        <w:rPr>
          <w:b/>
          <w:lang w:val="ru-RU"/>
        </w:rPr>
      </w:pPr>
      <w:r w:rsidRPr="00FF2766">
        <w:rPr>
          <w:b/>
          <w:lang w:val="ru-RU"/>
        </w:rPr>
        <w:t>Апробация</w:t>
      </w:r>
      <w:r>
        <w:rPr>
          <w:b/>
          <w:lang w:val="ru-RU"/>
        </w:rPr>
        <w:t xml:space="preserve"> и представление</w:t>
      </w:r>
      <w:r w:rsidRPr="00FF2766">
        <w:rPr>
          <w:b/>
          <w:lang w:val="ru-RU"/>
        </w:rPr>
        <w:t xml:space="preserve"> результатов </w:t>
      </w:r>
      <w:r w:rsidRPr="00FF2766">
        <w:rPr>
          <w:lang w:val="ru-RU"/>
        </w:rPr>
        <w:t xml:space="preserve">исследования на </w:t>
      </w:r>
      <w:r>
        <w:rPr>
          <w:lang w:val="ru-RU"/>
        </w:rPr>
        <w:t>различных стадиях осуществляли</w:t>
      </w:r>
      <w:r w:rsidRPr="00FF2766">
        <w:rPr>
          <w:lang w:val="ru-RU"/>
        </w:rPr>
        <w:t>сь посредством публикации статей и докладов. Выводы исследования</w:t>
      </w:r>
      <w:r>
        <w:rPr>
          <w:lang w:val="ru-RU"/>
        </w:rPr>
        <w:t xml:space="preserve"> </w:t>
      </w:r>
      <w:r w:rsidRPr="00FF2766">
        <w:rPr>
          <w:lang w:val="ru-RU"/>
        </w:rPr>
        <w:t>были положительно оценены на следующих международных научных и научно-практических конфере</w:t>
      </w:r>
      <w:r>
        <w:rPr>
          <w:lang w:val="ru-RU"/>
        </w:rPr>
        <w:t>нциях: «Россия и Запад: Диалог к</w:t>
      </w:r>
      <w:r w:rsidRPr="00FF2766">
        <w:rPr>
          <w:lang w:val="ru-RU"/>
        </w:rPr>
        <w:t>ультур</w:t>
      </w:r>
      <w:r>
        <w:rPr>
          <w:lang w:val="ru-RU"/>
        </w:rPr>
        <w:t>»</w:t>
      </w:r>
      <w:r w:rsidRPr="00FF2766">
        <w:rPr>
          <w:lang w:val="ru-RU"/>
        </w:rPr>
        <w:t xml:space="preserve"> (МГУ имени М.В. Ломоносова, 2011); «</w:t>
      </w:r>
      <w:r w:rsidRPr="006E6FCC">
        <w:rPr>
          <w:lang w:val="en-GB"/>
        </w:rPr>
        <w:t>Rivers</w:t>
      </w:r>
      <w:r w:rsidRPr="00232434">
        <w:rPr>
          <w:lang w:val="ru-RU"/>
        </w:rPr>
        <w:t xml:space="preserve"> </w:t>
      </w:r>
      <w:r w:rsidRPr="006E6FCC">
        <w:rPr>
          <w:lang w:val="en-GB"/>
        </w:rPr>
        <w:t>of</w:t>
      </w:r>
      <w:r w:rsidRPr="00232434">
        <w:rPr>
          <w:lang w:val="ru-RU"/>
        </w:rPr>
        <w:t xml:space="preserve"> </w:t>
      </w:r>
      <w:r w:rsidRPr="006E6FCC">
        <w:rPr>
          <w:lang w:val="en-GB"/>
        </w:rPr>
        <w:t>Language</w:t>
      </w:r>
      <w:r w:rsidRPr="00FF2766">
        <w:rPr>
          <w:lang w:val="ru-RU"/>
        </w:rPr>
        <w:t xml:space="preserve">, </w:t>
      </w:r>
      <w:r w:rsidRPr="006E6FCC">
        <w:rPr>
          <w:lang w:val="en-GB"/>
        </w:rPr>
        <w:t>Rivers</w:t>
      </w:r>
      <w:r w:rsidRPr="00232434">
        <w:rPr>
          <w:lang w:val="ru-RU"/>
        </w:rPr>
        <w:t xml:space="preserve"> </w:t>
      </w:r>
      <w:r w:rsidRPr="006E6FCC">
        <w:rPr>
          <w:lang w:val="en-GB"/>
        </w:rPr>
        <w:t>of</w:t>
      </w:r>
      <w:r w:rsidRPr="00232434">
        <w:rPr>
          <w:lang w:val="ru-RU"/>
        </w:rPr>
        <w:t xml:space="preserve"> </w:t>
      </w:r>
      <w:r w:rsidRPr="006E6FCC">
        <w:rPr>
          <w:lang w:val="en-GB"/>
        </w:rPr>
        <w:t>Learning</w:t>
      </w:r>
      <w:r w:rsidRPr="00FF2766">
        <w:rPr>
          <w:lang w:val="ru-RU"/>
        </w:rPr>
        <w:t>» (Ярославский государственный университет, 2012); «Языки в современном мире» (Саратовский государственный университет</w:t>
      </w:r>
      <w:r>
        <w:rPr>
          <w:lang w:val="ru-RU"/>
        </w:rPr>
        <w:t xml:space="preserve"> имени Н.Г. Чернышевского, 2012), «</w:t>
      </w:r>
      <w:r w:rsidRPr="002422D1">
        <w:rPr>
          <w:lang w:val="ru-RU"/>
        </w:rPr>
        <w:t>Фундаментальные и прикладные исследования, разработка и применение высоких технологий в экономике, управлении</w:t>
      </w:r>
      <w:r>
        <w:rPr>
          <w:lang w:val="ru-RU"/>
        </w:rPr>
        <w:t xml:space="preserve"> проектами, педагогике, праве, к</w:t>
      </w:r>
      <w:r w:rsidRPr="002422D1">
        <w:rPr>
          <w:lang w:val="ru-RU"/>
        </w:rPr>
        <w:t>ультурологии, языкознании, природопользовании, биологии, химии, политологии, психологии, медицине, филологии, философии, социологии, математике, технике, физике</w:t>
      </w:r>
      <w:r>
        <w:rPr>
          <w:lang w:val="ru-RU"/>
        </w:rPr>
        <w:t xml:space="preserve">» (Санкт-Петербургский институт проектного менеджмента, 2013). </w:t>
      </w:r>
      <w:r w:rsidRPr="00FF2766">
        <w:rPr>
          <w:lang w:val="ru-RU"/>
        </w:rPr>
        <w:t>По результ</w:t>
      </w:r>
      <w:r>
        <w:rPr>
          <w:lang w:val="ru-RU"/>
        </w:rPr>
        <w:t>атам исследования опубликовано 7</w:t>
      </w:r>
      <w:r w:rsidRPr="00FF2766">
        <w:rPr>
          <w:lang w:val="ru-RU"/>
        </w:rPr>
        <w:t xml:space="preserve"> статей, в том числе 3 статьи в рецензируемых журналах перечня Высшей аттестационной комиссии (ВАК).</w:t>
      </w:r>
    </w:p>
    <w:p w:rsidR="008375B6" w:rsidRPr="00FF2766" w:rsidRDefault="008375B6" w:rsidP="008375B6">
      <w:pPr>
        <w:widowControl w:val="0"/>
        <w:autoSpaceDE w:val="0"/>
        <w:autoSpaceDN w:val="0"/>
        <w:adjustRightInd w:val="0"/>
        <w:ind w:firstLine="360"/>
        <w:rPr>
          <w:lang w:val="ru-RU"/>
        </w:rPr>
      </w:pPr>
      <w:r w:rsidRPr="00FF2766">
        <w:rPr>
          <w:lang w:val="ru-RU"/>
        </w:rPr>
        <w:lastRenderedPageBreak/>
        <w:t>Задачи исследования определяют</w:t>
      </w:r>
      <w:r w:rsidRPr="00FF2766">
        <w:rPr>
          <w:b/>
          <w:lang w:val="ru-RU"/>
        </w:rPr>
        <w:t xml:space="preserve"> структуру диссертационной работы</w:t>
      </w:r>
      <w:r>
        <w:rPr>
          <w:lang w:val="ru-RU"/>
        </w:rPr>
        <w:t>. Её</w:t>
      </w:r>
      <w:r w:rsidRPr="00FF2766">
        <w:rPr>
          <w:lang w:val="ru-RU"/>
        </w:rPr>
        <w:t xml:space="preserve"> содержание изложено на </w:t>
      </w:r>
      <w:r w:rsidR="00E67096" w:rsidRPr="00E67096">
        <w:rPr>
          <w:lang w:val="ru-RU"/>
        </w:rPr>
        <w:t>177</w:t>
      </w:r>
      <w:r w:rsidRPr="00FF2766">
        <w:rPr>
          <w:lang w:val="ru-RU"/>
        </w:rPr>
        <w:t xml:space="preserve"> страницах</w:t>
      </w:r>
      <w:r>
        <w:rPr>
          <w:lang w:val="ru-RU"/>
        </w:rPr>
        <w:t xml:space="preserve"> и состоит из введения, трё</w:t>
      </w:r>
      <w:r w:rsidRPr="00FF2766">
        <w:rPr>
          <w:lang w:val="ru-RU"/>
        </w:rPr>
        <w:t>х глав, заключения, библиографического списка и приложения.</w:t>
      </w:r>
    </w:p>
    <w:p w:rsidR="008375B6" w:rsidRDefault="008375B6" w:rsidP="008375B6">
      <w:pPr>
        <w:pStyle w:val="a4"/>
        <w:spacing w:line="360" w:lineRule="auto"/>
        <w:ind w:firstLine="360"/>
        <w:jc w:val="both"/>
        <w:rPr>
          <w:rFonts w:ascii="Times New Roman" w:hAnsi="Times New Roman"/>
        </w:rPr>
      </w:pPr>
      <w:r w:rsidRPr="00F94DCE">
        <w:rPr>
          <w:rFonts w:ascii="Times New Roman" w:hAnsi="Times New Roman"/>
        </w:rPr>
        <w:t>Во</w:t>
      </w:r>
      <w:r w:rsidRPr="00E07E7A">
        <w:rPr>
          <w:rFonts w:ascii="Times New Roman" w:hAnsi="Times New Roman"/>
          <w:b/>
        </w:rPr>
        <w:t xml:space="preserve"> введении</w:t>
      </w:r>
      <w:r>
        <w:rPr>
          <w:rFonts w:ascii="Times New Roman" w:hAnsi="Times New Roman"/>
          <w:b/>
        </w:rPr>
        <w:t xml:space="preserve"> </w:t>
      </w:r>
      <w:r w:rsidRPr="006E6FCC">
        <w:rPr>
          <w:rFonts w:ascii="Times New Roman" w:hAnsi="Times New Roman"/>
        </w:rPr>
        <w:t>обоснованы актуальность и тема исследования; определены объект и предмет исследования; выдвинута гипотеза; изложены цель и задачи исследования; описаны методы, а также теорети</w:t>
      </w:r>
      <w:r>
        <w:rPr>
          <w:rFonts w:ascii="Times New Roman" w:hAnsi="Times New Roman"/>
        </w:rPr>
        <w:t>ческая</w:t>
      </w:r>
      <w:r w:rsidRPr="006E6FCC">
        <w:rPr>
          <w:rFonts w:ascii="Times New Roman" w:hAnsi="Times New Roman"/>
        </w:rPr>
        <w:t xml:space="preserve"> база исследования; выявлены новизна, теоретическая и практическая значимость исследования; сформулированы положения, выносимые на защиту; приведены сведе</w:t>
      </w:r>
      <w:r>
        <w:rPr>
          <w:rFonts w:ascii="Times New Roman" w:hAnsi="Times New Roman"/>
        </w:rPr>
        <w:t>ния об апробации и представлены результаты</w:t>
      </w:r>
      <w:r w:rsidRPr="006E6FCC">
        <w:rPr>
          <w:rFonts w:ascii="Times New Roman" w:hAnsi="Times New Roman"/>
        </w:rPr>
        <w:t xml:space="preserve"> исследования, подтверждающие его достоверность; раскрыта структура работы.</w:t>
      </w:r>
    </w:p>
    <w:p w:rsidR="008375B6" w:rsidRDefault="008375B6" w:rsidP="008375B6">
      <w:pPr>
        <w:pStyle w:val="a4"/>
        <w:spacing w:line="360" w:lineRule="auto"/>
        <w:ind w:firstLine="720"/>
        <w:jc w:val="both"/>
        <w:rPr>
          <w:rFonts w:ascii="Times New Roman" w:hAnsi="Times New Roman"/>
        </w:rPr>
      </w:pPr>
      <w:r w:rsidRPr="0045546E">
        <w:rPr>
          <w:rFonts w:ascii="Times New Roman" w:hAnsi="Times New Roman"/>
        </w:rPr>
        <w:t>В</w:t>
      </w:r>
      <w:r w:rsidRPr="00EC36C3">
        <w:rPr>
          <w:rFonts w:ascii="Times New Roman" w:hAnsi="Times New Roman"/>
          <w:b/>
        </w:rPr>
        <w:t xml:space="preserve"> первой главе</w:t>
      </w:r>
      <w:r>
        <w:rPr>
          <w:rFonts w:ascii="Times New Roman" w:hAnsi="Times New Roman"/>
        </w:rPr>
        <w:t xml:space="preserve"> </w:t>
      </w:r>
      <w:r w:rsidRPr="00232434">
        <w:rPr>
          <w:rFonts w:ascii="Times New Roman" w:hAnsi="Times New Roman"/>
        </w:rPr>
        <w:t>“</w:t>
      </w:r>
      <w:r w:rsidRPr="0045546E">
        <w:rPr>
          <w:rFonts w:ascii="Times New Roman" w:hAnsi="Times New Roman"/>
        </w:rPr>
        <w:t xml:space="preserve">Теоретико-терминологические основы исследования </w:t>
      </w:r>
      <w:proofErr w:type="spellStart"/>
      <w:r w:rsidRPr="008375B6">
        <w:rPr>
          <w:rFonts w:ascii="Times New Roman" w:hAnsi="Times New Roman"/>
          <w:i/>
        </w:rPr>
        <w:t>Spanglish</w:t>
      </w:r>
      <w:proofErr w:type="spellEnd"/>
      <w:r w:rsidRPr="0045546E">
        <w:rPr>
          <w:rFonts w:ascii="Times New Roman" w:hAnsi="Times New Roman"/>
        </w:rPr>
        <w:t xml:space="preserve"> как особого лингвистического явления</w:t>
      </w:r>
      <w:r w:rsidRPr="00232434">
        <w:rPr>
          <w:rFonts w:ascii="Times New Roman" w:hAnsi="Times New Roman"/>
        </w:rPr>
        <w:t>”</w:t>
      </w:r>
      <w:r>
        <w:rPr>
          <w:rFonts w:ascii="Times New Roman" w:hAnsi="Times New Roman"/>
        </w:rPr>
        <w:t xml:space="preserve"> систематизированы теоретическая база и терминологический аппарат для определения статуса </w:t>
      </w:r>
      <w:r w:rsidRPr="00E45917">
        <w:rPr>
          <w:rFonts w:ascii="Times New Roman" w:hAnsi="Times New Roman"/>
          <w:i/>
          <w:lang w:val="en-US"/>
        </w:rPr>
        <w:t>Spanglish</w:t>
      </w:r>
      <w:r w:rsidRPr="00FF2766">
        <w:rPr>
          <w:rFonts w:ascii="Times New Roman" w:hAnsi="Times New Roman"/>
        </w:rPr>
        <w:t xml:space="preserve"> в контексте современных лингвистич</w:t>
      </w:r>
      <w:r>
        <w:rPr>
          <w:rFonts w:ascii="Times New Roman" w:hAnsi="Times New Roman"/>
        </w:rPr>
        <w:t xml:space="preserve">еских исследований. </w:t>
      </w:r>
      <w:r w:rsidRPr="00751D5F">
        <w:rPr>
          <w:rFonts w:ascii="Times New Roman" w:hAnsi="Times New Roman"/>
        </w:rPr>
        <w:t>Рассматриваются такие понятия</w:t>
      </w:r>
      <w:r>
        <w:rPr>
          <w:rFonts w:ascii="Times New Roman" w:hAnsi="Times New Roman"/>
        </w:rPr>
        <w:t>,</w:t>
      </w:r>
      <w:r w:rsidRPr="00751D5F">
        <w:rPr>
          <w:rFonts w:ascii="Times New Roman" w:hAnsi="Times New Roman"/>
        </w:rPr>
        <w:t xml:space="preserve"> как диалект, </w:t>
      </w:r>
      <w:proofErr w:type="spellStart"/>
      <w:r w:rsidRPr="00751D5F">
        <w:rPr>
          <w:rFonts w:ascii="Times New Roman" w:hAnsi="Times New Roman"/>
        </w:rPr>
        <w:t>полудиалект</w:t>
      </w:r>
      <w:proofErr w:type="spellEnd"/>
      <w:r w:rsidRPr="00751D5F">
        <w:rPr>
          <w:rFonts w:ascii="Times New Roman" w:hAnsi="Times New Roman"/>
        </w:rPr>
        <w:t xml:space="preserve">, </w:t>
      </w:r>
      <w:proofErr w:type="spellStart"/>
      <w:r w:rsidRPr="00751D5F">
        <w:rPr>
          <w:rFonts w:ascii="Times New Roman" w:hAnsi="Times New Roman"/>
        </w:rPr>
        <w:t>социолект</w:t>
      </w:r>
      <w:proofErr w:type="spellEnd"/>
      <w:r w:rsidRPr="00751D5F">
        <w:rPr>
          <w:rFonts w:ascii="Times New Roman" w:hAnsi="Times New Roman"/>
        </w:rPr>
        <w:t>, вариант, идиом, контактные языки (</w:t>
      </w:r>
      <w:proofErr w:type="spellStart"/>
      <w:r w:rsidRPr="00751D5F">
        <w:rPr>
          <w:rFonts w:ascii="Times New Roman" w:hAnsi="Times New Roman"/>
        </w:rPr>
        <w:t>лингва</w:t>
      </w:r>
      <w:proofErr w:type="spellEnd"/>
      <w:r w:rsidRPr="00751D5F">
        <w:rPr>
          <w:rFonts w:ascii="Times New Roman" w:hAnsi="Times New Roman"/>
        </w:rPr>
        <w:t xml:space="preserve"> франка, </w:t>
      </w:r>
      <w:proofErr w:type="spellStart"/>
      <w:r w:rsidRPr="00751D5F">
        <w:rPr>
          <w:rFonts w:ascii="Times New Roman" w:hAnsi="Times New Roman"/>
        </w:rPr>
        <w:t>пиджин</w:t>
      </w:r>
      <w:proofErr w:type="spellEnd"/>
      <w:r w:rsidRPr="00751D5F">
        <w:rPr>
          <w:rFonts w:ascii="Times New Roman" w:hAnsi="Times New Roman"/>
        </w:rPr>
        <w:t xml:space="preserve">, креольский язык, койне), </w:t>
      </w:r>
      <w:proofErr w:type="spellStart"/>
      <w:r w:rsidRPr="00751D5F">
        <w:rPr>
          <w:rFonts w:ascii="Times New Roman" w:hAnsi="Times New Roman"/>
        </w:rPr>
        <w:t>диглоссия</w:t>
      </w:r>
      <w:proofErr w:type="spellEnd"/>
      <w:r w:rsidRPr="00751D5F">
        <w:rPr>
          <w:rFonts w:ascii="Times New Roman" w:hAnsi="Times New Roman"/>
        </w:rPr>
        <w:t xml:space="preserve">. Произведено разграничение смежных понятий кодового переключения, кодового смешения, смены кодов, кодового чередования и т.п. Испано-английское кодовое переключение рассматривается с точки зрения структурно-грамматического </w:t>
      </w:r>
      <w:r w:rsidRPr="009A1A54">
        <w:rPr>
          <w:rFonts w:ascii="Times New Roman" w:hAnsi="Times New Roman"/>
        </w:rPr>
        <w:t>[</w:t>
      </w:r>
      <w:proofErr w:type="spellStart"/>
      <w:r w:rsidRPr="00751D5F">
        <w:rPr>
          <w:rFonts w:ascii="Times New Roman" w:hAnsi="Times New Roman"/>
          <w:lang w:val="en-US"/>
        </w:rPr>
        <w:t>Poplack</w:t>
      </w:r>
      <w:proofErr w:type="spellEnd"/>
      <w:r w:rsidRPr="009A1A54">
        <w:rPr>
          <w:rFonts w:ascii="Times New Roman" w:hAnsi="Times New Roman"/>
        </w:rPr>
        <w:t xml:space="preserve">, 1980; </w:t>
      </w:r>
      <w:r w:rsidRPr="00751D5F">
        <w:rPr>
          <w:rFonts w:ascii="Times New Roman" w:hAnsi="Times New Roman"/>
          <w:lang w:val="en-US"/>
        </w:rPr>
        <w:t>Pfaff</w:t>
      </w:r>
      <w:r w:rsidRPr="009A1A54">
        <w:rPr>
          <w:rFonts w:ascii="Times New Roman" w:hAnsi="Times New Roman"/>
        </w:rPr>
        <w:t xml:space="preserve">, 1979; </w:t>
      </w:r>
      <w:r w:rsidRPr="00751D5F">
        <w:rPr>
          <w:rFonts w:ascii="Times New Roman" w:hAnsi="Times New Roman"/>
          <w:lang w:val="en-US"/>
        </w:rPr>
        <w:t>Myers</w:t>
      </w:r>
      <w:r w:rsidRPr="009A1A54">
        <w:rPr>
          <w:rFonts w:ascii="Times New Roman" w:hAnsi="Times New Roman"/>
        </w:rPr>
        <w:t>-</w:t>
      </w:r>
      <w:proofErr w:type="spellStart"/>
      <w:r w:rsidRPr="00751D5F">
        <w:rPr>
          <w:rFonts w:ascii="Times New Roman" w:hAnsi="Times New Roman"/>
          <w:lang w:val="en-US"/>
        </w:rPr>
        <w:t>Scotton</w:t>
      </w:r>
      <w:proofErr w:type="spellEnd"/>
      <w:r w:rsidRPr="009A1A54">
        <w:rPr>
          <w:rFonts w:ascii="Times New Roman" w:hAnsi="Times New Roman"/>
        </w:rPr>
        <w:t>, 1993]</w:t>
      </w:r>
      <w:r w:rsidRPr="00751D5F">
        <w:rPr>
          <w:rFonts w:ascii="Times New Roman" w:hAnsi="Times New Roman"/>
        </w:rPr>
        <w:t>, а также психолингвистического и социолингвистического подходов [</w:t>
      </w:r>
      <w:proofErr w:type="spellStart"/>
      <w:r w:rsidRPr="00751D5F">
        <w:rPr>
          <w:rFonts w:ascii="Times New Roman" w:hAnsi="Times New Roman"/>
        </w:rPr>
        <w:t>Jacobson</w:t>
      </w:r>
      <w:proofErr w:type="spellEnd"/>
      <w:r w:rsidRPr="00751D5F">
        <w:rPr>
          <w:rFonts w:ascii="Times New Roman" w:hAnsi="Times New Roman"/>
        </w:rPr>
        <w:t xml:space="preserve">, 1982; </w:t>
      </w:r>
      <w:proofErr w:type="spellStart"/>
      <w:r w:rsidRPr="00751D5F">
        <w:rPr>
          <w:rFonts w:ascii="Times New Roman" w:hAnsi="Times New Roman"/>
          <w:lang w:val="en-US"/>
        </w:rPr>
        <w:t>Grosjean</w:t>
      </w:r>
      <w:proofErr w:type="spellEnd"/>
      <w:r w:rsidRPr="009A1A54">
        <w:rPr>
          <w:rFonts w:ascii="Times New Roman" w:hAnsi="Times New Roman"/>
        </w:rPr>
        <w:t xml:space="preserve">, 2004; </w:t>
      </w:r>
      <w:proofErr w:type="spellStart"/>
      <w:r w:rsidRPr="00751D5F">
        <w:rPr>
          <w:rFonts w:ascii="Times New Roman" w:hAnsi="Times New Roman"/>
          <w:lang w:val="en-US"/>
        </w:rPr>
        <w:t>Blom</w:t>
      </w:r>
      <w:proofErr w:type="spellEnd"/>
      <w:r w:rsidRPr="009A1A54">
        <w:rPr>
          <w:rFonts w:ascii="Times New Roman" w:hAnsi="Times New Roman"/>
        </w:rPr>
        <w:t>&amp;</w:t>
      </w:r>
      <w:proofErr w:type="spellStart"/>
      <w:r w:rsidRPr="00751D5F">
        <w:rPr>
          <w:rFonts w:ascii="Times New Roman" w:hAnsi="Times New Roman"/>
          <w:lang w:val="en-US"/>
        </w:rPr>
        <w:t>Gumperz</w:t>
      </w:r>
      <w:proofErr w:type="spellEnd"/>
      <w:r w:rsidRPr="009A1A54">
        <w:rPr>
          <w:rFonts w:ascii="Times New Roman" w:hAnsi="Times New Roman"/>
        </w:rPr>
        <w:t xml:space="preserve">, 1972; </w:t>
      </w:r>
      <w:r w:rsidRPr="00751D5F">
        <w:rPr>
          <w:rFonts w:ascii="Times New Roman" w:hAnsi="Times New Roman"/>
          <w:lang w:val="en-US"/>
        </w:rPr>
        <w:t>Myers</w:t>
      </w:r>
      <w:r w:rsidRPr="009A1A54">
        <w:rPr>
          <w:rFonts w:ascii="Times New Roman" w:hAnsi="Times New Roman"/>
        </w:rPr>
        <w:t>-</w:t>
      </w:r>
      <w:proofErr w:type="spellStart"/>
      <w:r w:rsidRPr="00751D5F">
        <w:rPr>
          <w:rFonts w:ascii="Times New Roman" w:hAnsi="Times New Roman"/>
          <w:lang w:val="en-US"/>
        </w:rPr>
        <w:t>Scotton</w:t>
      </w:r>
      <w:proofErr w:type="spellEnd"/>
      <w:r w:rsidRPr="009A1A54">
        <w:rPr>
          <w:rFonts w:ascii="Times New Roman" w:hAnsi="Times New Roman"/>
        </w:rPr>
        <w:t>, 1993</w:t>
      </w:r>
      <w:r w:rsidRPr="00751D5F">
        <w:rPr>
          <w:rFonts w:ascii="Times New Roman" w:hAnsi="Times New Roman"/>
        </w:rPr>
        <w:t xml:space="preserve">]. </w:t>
      </w:r>
    </w:p>
    <w:p w:rsidR="008375B6" w:rsidRDefault="008375B6" w:rsidP="008375B6">
      <w:pPr>
        <w:pStyle w:val="a4"/>
        <w:spacing w:line="360" w:lineRule="auto"/>
        <w:ind w:firstLine="720"/>
        <w:jc w:val="both"/>
        <w:rPr>
          <w:rFonts w:ascii="Times New Roman" w:hAnsi="Times New Roman"/>
        </w:rPr>
      </w:pPr>
      <w:r w:rsidRPr="0045546E">
        <w:rPr>
          <w:rFonts w:ascii="Times New Roman" w:hAnsi="Times New Roman"/>
        </w:rPr>
        <w:t>Во</w:t>
      </w:r>
      <w:r w:rsidRPr="00A87FE7">
        <w:rPr>
          <w:rFonts w:ascii="Times New Roman" w:hAnsi="Times New Roman"/>
          <w:b/>
        </w:rPr>
        <w:t xml:space="preserve"> второй главе</w:t>
      </w:r>
      <w:r>
        <w:rPr>
          <w:rFonts w:ascii="Times New Roman" w:hAnsi="Times New Roman"/>
        </w:rPr>
        <w:t xml:space="preserve"> </w:t>
      </w:r>
      <w:r w:rsidRPr="00232434">
        <w:rPr>
          <w:rFonts w:ascii="Times New Roman" w:hAnsi="Times New Roman"/>
        </w:rPr>
        <w:t>“</w:t>
      </w:r>
      <w:r w:rsidRPr="0045546E">
        <w:rPr>
          <w:rFonts w:ascii="Times New Roman" w:hAnsi="Times New Roman"/>
        </w:rPr>
        <w:t>Социолингвистические механизмы порождения и фун</w:t>
      </w:r>
      <w:r>
        <w:rPr>
          <w:rFonts w:ascii="Times New Roman" w:hAnsi="Times New Roman"/>
        </w:rPr>
        <w:t xml:space="preserve">кционирования </w:t>
      </w:r>
      <w:proofErr w:type="spellStart"/>
      <w:r w:rsidRPr="008375B6">
        <w:rPr>
          <w:rFonts w:ascii="Times New Roman" w:hAnsi="Times New Roman"/>
          <w:i/>
        </w:rPr>
        <w:t>Spanglish</w:t>
      </w:r>
      <w:proofErr w:type="spellEnd"/>
      <w:r w:rsidRPr="00232434">
        <w:rPr>
          <w:rFonts w:ascii="Times New Roman" w:hAnsi="Times New Roman"/>
        </w:rPr>
        <w:t>”</w:t>
      </w:r>
      <w:r>
        <w:rPr>
          <w:rFonts w:ascii="Times New Roman" w:hAnsi="Times New Roman"/>
        </w:rPr>
        <w:t xml:space="preserve"> </w:t>
      </w:r>
      <w:r w:rsidRPr="005C0356">
        <w:rPr>
          <w:rFonts w:ascii="Times New Roman" w:hAnsi="Times New Roman"/>
        </w:rPr>
        <w:t>анализируется</w:t>
      </w:r>
      <w:r>
        <w:rPr>
          <w:rFonts w:ascii="Times New Roman" w:hAnsi="Times New Roman"/>
        </w:rPr>
        <w:t xml:space="preserve"> роль испанского языка в контексте современной языковой ситуации в США и определяется социальная обусловленность </w:t>
      </w:r>
      <w:r w:rsidRPr="00E45917">
        <w:rPr>
          <w:rFonts w:ascii="Times New Roman" w:hAnsi="Times New Roman"/>
          <w:i/>
          <w:lang w:val="en-US"/>
        </w:rPr>
        <w:t>Spanglish</w:t>
      </w:r>
      <w:r w:rsidRPr="009A1A54">
        <w:rPr>
          <w:rFonts w:ascii="Times New Roman" w:hAnsi="Times New Roman"/>
        </w:rPr>
        <w:t>,</w:t>
      </w:r>
      <w:r>
        <w:rPr>
          <w:rFonts w:ascii="Times New Roman" w:hAnsi="Times New Roman"/>
        </w:rPr>
        <w:t xml:space="preserve"> согласно теориям У. </w:t>
      </w:r>
      <w:proofErr w:type="spellStart"/>
      <w:r>
        <w:rPr>
          <w:rFonts w:ascii="Times New Roman" w:hAnsi="Times New Roman"/>
        </w:rPr>
        <w:t>Лабова</w:t>
      </w:r>
      <w:proofErr w:type="spellEnd"/>
      <w:r>
        <w:rPr>
          <w:rFonts w:ascii="Times New Roman" w:hAnsi="Times New Roman"/>
        </w:rPr>
        <w:t xml:space="preserve"> и А.Д. </w:t>
      </w:r>
      <w:proofErr w:type="spellStart"/>
      <w:r>
        <w:rPr>
          <w:rFonts w:ascii="Times New Roman" w:hAnsi="Times New Roman"/>
        </w:rPr>
        <w:t>Швейцера</w:t>
      </w:r>
      <w:proofErr w:type="spellEnd"/>
      <w:r>
        <w:rPr>
          <w:rFonts w:ascii="Times New Roman" w:hAnsi="Times New Roman"/>
        </w:rPr>
        <w:t xml:space="preserve">. </w:t>
      </w:r>
      <w:r w:rsidRPr="00AF25EE">
        <w:rPr>
          <w:rFonts w:ascii="Times New Roman" w:hAnsi="Times New Roman"/>
        </w:rPr>
        <w:t xml:space="preserve">В </w:t>
      </w:r>
      <w:r w:rsidRPr="005C0356">
        <w:rPr>
          <w:rFonts w:ascii="Times New Roman" w:hAnsi="Times New Roman"/>
        </w:rPr>
        <w:t>главе</w:t>
      </w:r>
      <w:r w:rsidRPr="00E45917">
        <w:rPr>
          <w:rFonts w:ascii="Times New Roman" w:hAnsi="Times New Roman"/>
          <w:color w:val="FF0000"/>
        </w:rPr>
        <w:t xml:space="preserve"> </w:t>
      </w:r>
      <w:r>
        <w:rPr>
          <w:rFonts w:ascii="Times New Roman" w:hAnsi="Times New Roman"/>
        </w:rPr>
        <w:t xml:space="preserve">описаны этапы полевого исследования на предмет выявления </w:t>
      </w:r>
      <w:r w:rsidRPr="00C87933">
        <w:rPr>
          <w:rFonts w:ascii="Times New Roman" w:hAnsi="Times New Roman"/>
          <w:i/>
          <w:lang w:val="en-US"/>
        </w:rPr>
        <w:t>Spanglish</w:t>
      </w:r>
      <w:r>
        <w:rPr>
          <w:rFonts w:ascii="Times New Roman" w:hAnsi="Times New Roman"/>
        </w:rPr>
        <w:t xml:space="preserve"> в речи латиноамериканцев, проживающих в г. Нью-Йорке, и проанализированы его результаты.  Выявлены основные условия порождения и функционирования </w:t>
      </w:r>
      <w:proofErr w:type="spellStart"/>
      <w:r w:rsidRPr="00E45917">
        <w:rPr>
          <w:rFonts w:ascii="Times New Roman" w:hAnsi="Times New Roman"/>
          <w:i/>
        </w:rPr>
        <w:t>Spanglish</w:t>
      </w:r>
      <w:proofErr w:type="spellEnd"/>
      <w:r>
        <w:rPr>
          <w:rFonts w:ascii="Times New Roman" w:hAnsi="Times New Roman"/>
        </w:rPr>
        <w:t xml:space="preserve"> с точки зрения социолингвистики. </w:t>
      </w:r>
      <w:r w:rsidRPr="00751D5F">
        <w:rPr>
          <w:rFonts w:ascii="Times New Roman" w:hAnsi="Times New Roman"/>
        </w:rPr>
        <w:t xml:space="preserve">Определены ключевые типологии билингвизма по типу усвоения языка, степени соотнесенности двух языковых систем, </w:t>
      </w:r>
      <w:r>
        <w:rPr>
          <w:rFonts w:ascii="Times New Roman" w:hAnsi="Times New Roman"/>
        </w:rPr>
        <w:t>по возрасту овладения,</w:t>
      </w:r>
      <w:r w:rsidRPr="00751D5F">
        <w:rPr>
          <w:rFonts w:ascii="Times New Roman" w:hAnsi="Times New Roman"/>
        </w:rPr>
        <w:t xml:space="preserve"> степени мотивации, </w:t>
      </w:r>
      <w:r>
        <w:rPr>
          <w:rFonts w:ascii="Times New Roman" w:hAnsi="Times New Roman"/>
        </w:rPr>
        <w:t xml:space="preserve">способностям и </w:t>
      </w:r>
      <w:r w:rsidRPr="00751D5F">
        <w:rPr>
          <w:rFonts w:ascii="Times New Roman" w:hAnsi="Times New Roman"/>
        </w:rPr>
        <w:t>степени развития языковых нав</w:t>
      </w:r>
      <w:r>
        <w:rPr>
          <w:rFonts w:ascii="Times New Roman" w:hAnsi="Times New Roman"/>
        </w:rPr>
        <w:t xml:space="preserve">ыков. Определены уровни </w:t>
      </w:r>
      <w:r w:rsidRPr="00525E8B">
        <w:rPr>
          <w:rFonts w:ascii="Times New Roman" w:hAnsi="Times New Roman"/>
        </w:rPr>
        <w:t>коммуникативной</w:t>
      </w:r>
      <w:r w:rsidRPr="00751D5F">
        <w:rPr>
          <w:rFonts w:ascii="Times New Roman" w:hAnsi="Times New Roman"/>
        </w:rPr>
        <w:t xml:space="preserve"> </w:t>
      </w:r>
      <w:r w:rsidRPr="00751D5F">
        <w:rPr>
          <w:rFonts w:ascii="Times New Roman" w:hAnsi="Times New Roman"/>
        </w:rPr>
        <w:lastRenderedPageBreak/>
        <w:t xml:space="preserve">компетенции латиноамериканцев в зависимости от продолжительности их пребывания на территории США. Определен социолингвистический статус </w:t>
      </w:r>
      <w:proofErr w:type="spellStart"/>
      <w:r w:rsidRPr="00C87933">
        <w:rPr>
          <w:rFonts w:ascii="Times New Roman" w:hAnsi="Times New Roman"/>
          <w:i/>
        </w:rPr>
        <w:t>Spanglish</w:t>
      </w:r>
      <w:proofErr w:type="spellEnd"/>
      <w:r w:rsidRPr="00751D5F">
        <w:rPr>
          <w:rFonts w:ascii="Times New Roman" w:hAnsi="Times New Roman"/>
        </w:rPr>
        <w:t xml:space="preserve"> на современном этапе.</w:t>
      </w:r>
    </w:p>
    <w:p w:rsidR="008375B6" w:rsidRPr="00FF2766" w:rsidRDefault="008375B6" w:rsidP="008375B6">
      <w:pPr>
        <w:widowControl w:val="0"/>
        <w:autoSpaceDE w:val="0"/>
        <w:autoSpaceDN w:val="0"/>
        <w:adjustRightInd w:val="0"/>
        <w:ind w:firstLine="720"/>
        <w:rPr>
          <w:rFonts w:cs="Times New Roman"/>
          <w:lang w:val="ru-RU"/>
        </w:rPr>
      </w:pPr>
      <w:r w:rsidRPr="0045546E">
        <w:rPr>
          <w:lang w:val="ru-RU"/>
        </w:rPr>
        <w:t>В</w:t>
      </w:r>
      <w:r w:rsidRPr="00FF2766">
        <w:rPr>
          <w:b/>
          <w:lang w:val="ru-RU"/>
        </w:rPr>
        <w:t xml:space="preserve"> третьей главе</w:t>
      </w:r>
      <w:r w:rsidRPr="00FF2766">
        <w:rPr>
          <w:lang w:val="ru-RU"/>
        </w:rPr>
        <w:t xml:space="preserve"> </w:t>
      </w:r>
      <w:r w:rsidRPr="00232434">
        <w:rPr>
          <w:lang w:val="ru-RU"/>
        </w:rPr>
        <w:t>“</w:t>
      </w:r>
      <w:r w:rsidRPr="0045546E">
        <w:rPr>
          <w:lang w:val="ru-RU"/>
        </w:rPr>
        <w:t xml:space="preserve">Комплексный анализ функционирования </w:t>
      </w:r>
      <w:r w:rsidRPr="008375B6">
        <w:rPr>
          <w:i/>
        </w:rPr>
        <w:t>Spanglish</w:t>
      </w:r>
      <w:r w:rsidRPr="0045546E">
        <w:rPr>
          <w:lang w:val="ru-RU"/>
        </w:rPr>
        <w:t xml:space="preserve"> в аудиовизуальных </w:t>
      </w:r>
      <w:proofErr w:type="spellStart"/>
      <w:r w:rsidRPr="0045546E">
        <w:rPr>
          <w:lang w:val="ru-RU"/>
        </w:rPr>
        <w:t>медиатекстах</w:t>
      </w:r>
      <w:proofErr w:type="spellEnd"/>
      <w:r w:rsidRPr="00232434">
        <w:rPr>
          <w:lang w:val="ru-RU"/>
        </w:rPr>
        <w:t>”</w:t>
      </w:r>
      <w:r w:rsidRPr="00C87933">
        <w:rPr>
          <w:i/>
          <w:lang w:val="ru-RU"/>
        </w:rPr>
        <w:t xml:space="preserve"> </w:t>
      </w:r>
      <w:r w:rsidRPr="00482B54">
        <w:rPr>
          <w:rFonts w:cs="Times New Roman"/>
          <w:lang w:val="ru-RU"/>
        </w:rPr>
        <w:t>обоснован</w:t>
      </w:r>
      <w:r>
        <w:rPr>
          <w:rFonts w:cs="Times New Roman"/>
          <w:lang w:val="ru-RU"/>
        </w:rPr>
        <w:t xml:space="preserve"> </w:t>
      </w:r>
      <w:r w:rsidRPr="00482B54">
        <w:rPr>
          <w:rFonts w:cs="Times New Roman"/>
          <w:lang w:val="ru-RU"/>
        </w:rPr>
        <w:t xml:space="preserve">выбор материала для анализа функционирования </w:t>
      </w:r>
      <w:r w:rsidRPr="00C87933">
        <w:rPr>
          <w:rFonts w:cs="Times New Roman"/>
          <w:i/>
        </w:rPr>
        <w:t>Spanglish</w:t>
      </w:r>
      <w:r>
        <w:rPr>
          <w:rFonts w:cs="Times New Roman"/>
          <w:lang w:val="ru-RU"/>
        </w:rPr>
        <w:t xml:space="preserve">. </w:t>
      </w:r>
      <w:r w:rsidRPr="00751D5F">
        <w:rPr>
          <w:rFonts w:cs="Times New Roman"/>
          <w:lang w:val="ru-RU"/>
        </w:rPr>
        <w:t xml:space="preserve">Аудиовизуальные </w:t>
      </w:r>
      <w:proofErr w:type="spellStart"/>
      <w:r w:rsidRPr="00751D5F">
        <w:rPr>
          <w:rFonts w:cs="Times New Roman"/>
          <w:lang w:val="ru-RU"/>
        </w:rPr>
        <w:t>медиатексты</w:t>
      </w:r>
      <w:proofErr w:type="spellEnd"/>
      <w:r w:rsidRPr="00751D5F">
        <w:rPr>
          <w:rFonts w:cs="Times New Roman"/>
          <w:lang w:val="ru-RU"/>
        </w:rPr>
        <w:t xml:space="preserve"> описаны согласно классификации Т.Г. </w:t>
      </w:r>
      <w:proofErr w:type="spellStart"/>
      <w:r w:rsidRPr="00751D5F">
        <w:rPr>
          <w:rFonts w:cs="Times New Roman"/>
          <w:lang w:val="ru-RU"/>
        </w:rPr>
        <w:t>Добросклонской</w:t>
      </w:r>
      <w:proofErr w:type="spellEnd"/>
      <w:r w:rsidRPr="00751D5F">
        <w:rPr>
          <w:rFonts w:cs="Times New Roman"/>
          <w:lang w:val="ru-RU"/>
        </w:rPr>
        <w:t xml:space="preserve">. Представлены разработанные критерии для комплексного анализа </w:t>
      </w:r>
      <w:r w:rsidRPr="00C87933">
        <w:rPr>
          <w:rFonts w:cs="Times New Roman"/>
          <w:i/>
        </w:rPr>
        <w:t>Spanglish</w:t>
      </w:r>
      <w:r w:rsidRPr="00751D5F">
        <w:rPr>
          <w:rFonts w:cs="Times New Roman"/>
          <w:lang w:val="ru-RU"/>
        </w:rPr>
        <w:t xml:space="preserve">. Проведен анализ функционирования </w:t>
      </w:r>
      <w:proofErr w:type="spellStart"/>
      <w:r w:rsidRPr="00C87933">
        <w:rPr>
          <w:rFonts w:cs="Times New Roman"/>
          <w:i/>
        </w:rPr>
        <w:t>Spanglish</w:t>
      </w:r>
      <w:proofErr w:type="spellEnd"/>
      <w:r w:rsidRPr="00751D5F">
        <w:rPr>
          <w:rFonts w:cs="Times New Roman"/>
          <w:lang w:val="ru-RU"/>
        </w:rPr>
        <w:t xml:space="preserve"> на примерах высказываний из ТВ- и радиопередач с точки зрения их зависимости от прагматического </w:t>
      </w:r>
      <w:r w:rsidRPr="009A1A54">
        <w:rPr>
          <w:rFonts w:cs="Times New Roman"/>
          <w:lang w:val="ru-RU"/>
        </w:rPr>
        <w:t>[</w:t>
      </w:r>
      <w:r w:rsidRPr="00751D5F">
        <w:rPr>
          <w:rFonts w:cs="Times New Roman"/>
          <w:lang w:val="ru-RU"/>
        </w:rPr>
        <w:t>Ван Дейк, 2000</w:t>
      </w:r>
      <w:r w:rsidRPr="009A1A54">
        <w:rPr>
          <w:rFonts w:cs="Times New Roman"/>
          <w:lang w:val="ru-RU"/>
        </w:rPr>
        <w:t xml:space="preserve">] </w:t>
      </w:r>
      <w:r w:rsidRPr="00751D5F">
        <w:rPr>
          <w:rFonts w:cs="Times New Roman"/>
          <w:lang w:val="ru-RU"/>
        </w:rPr>
        <w:t xml:space="preserve">и социального контекстов </w:t>
      </w:r>
      <w:r w:rsidRPr="009A1A54">
        <w:rPr>
          <w:rFonts w:cs="Times New Roman"/>
          <w:lang w:val="ru-RU"/>
        </w:rPr>
        <w:t>[</w:t>
      </w:r>
      <w:r w:rsidRPr="00751D5F">
        <w:rPr>
          <w:rFonts w:cs="Times New Roman"/>
          <w:lang w:val="ru-RU"/>
        </w:rPr>
        <w:t xml:space="preserve">Кобозева, 2001; Бахтин, 1979; </w:t>
      </w:r>
      <w:proofErr w:type="spellStart"/>
      <w:r w:rsidRPr="00751D5F">
        <w:rPr>
          <w:rFonts w:cs="Times New Roman"/>
        </w:rPr>
        <w:t>Labov</w:t>
      </w:r>
      <w:proofErr w:type="spellEnd"/>
      <w:r w:rsidRPr="009A1A54">
        <w:rPr>
          <w:rFonts w:cs="Times New Roman"/>
          <w:lang w:val="ru-RU"/>
        </w:rPr>
        <w:t>, 2006]</w:t>
      </w:r>
      <w:r w:rsidRPr="00751D5F">
        <w:rPr>
          <w:rFonts w:cs="Times New Roman"/>
          <w:lang w:val="ru-RU"/>
        </w:rPr>
        <w:t xml:space="preserve"> речевого акта. Проанализированы лексические, синтаксические и стилистические особенности функционирования </w:t>
      </w:r>
      <w:r w:rsidRPr="00C87933">
        <w:rPr>
          <w:rFonts w:cs="Times New Roman"/>
          <w:i/>
        </w:rPr>
        <w:t>Spanglish</w:t>
      </w:r>
      <w:r w:rsidRPr="00751D5F">
        <w:rPr>
          <w:rFonts w:cs="Times New Roman"/>
          <w:lang w:val="ru-RU"/>
        </w:rPr>
        <w:t xml:space="preserve"> в </w:t>
      </w:r>
      <w:proofErr w:type="spellStart"/>
      <w:r w:rsidRPr="00751D5F">
        <w:rPr>
          <w:rFonts w:cs="Times New Roman"/>
          <w:lang w:val="ru-RU"/>
        </w:rPr>
        <w:t>медиатекстах</w:t>
      </w:r>
      <w:proofErr w:type="spellEnd"/>
      <w:r w:rsidRPr="00751D5F">
        <w:rPr>
          <w:rFonts w:cs="Times New Roman"/>
          <w:lang w:val="ru-RU"/>
        </w:rPr>
        <w:t>.</w:t>
      </w:r>
    </w:p>
    <w:p w:rsidR="008375B6" w:rsidRPr="006E6FCC" w:rsidRDefault="008375B6" w:rsidP="008375B6">
      <w:pPr>
        <w:pStyle w:val="a4"/>
        <w:spacing w:line="360" w:lineRule="auto"/>
        <w:ind w:firstLine="720"/>
        <w:jc w:val="both"/>
        <w:rPr>
          <w:rFonts w:ascii="Times New Roman" w:hAnsi="Times New Roman"/>
        </w:rPr>
      </w:pPr>
      <w:r w:rsidRPr="0045546E">
        <w:rPr>
          <w:rFonts w:ascii="Times New Roman" w:hAnsi="Times New Roman"/>
        </w:rPr>
        <w:t>В</w:t>
      </w:r>
      <w:r w:rsidRPr="006E6FCC">
        <w:rPr>
          <w:rFonts w:ascii="Times New Roman" w:hAnsi="Times New Roman"/>
          <w:b/>
        </w:rPr>
        <w:t xml:space="preserve"> заключении</w:t>
      </w:r>
      <w:r>
        <w:rPr>
          <w:rFonts w:ascii="Times New Roman" w:hAnsi="Times New Roman"/>
        </w:rPr>
        <w:t xml:space="preserve"> обобщены</w:t>
      </w:r>
      <w:r w:rsidRPr="006E6FCC">
        <w:rPr>
          <w:rFonts w:ascii="Times New Roman" w:hAnsi="Times New Roman"/>
        </w:rPr>
        <w:t xml:space="preserve"> результаты исследования и </w:t>
      </w:r>
      <w:r>
        <w:rPr>
          <w:rFonts w:ascii="Times New Roman" w:hAnsi="Times New Roman"/>
        </w:rPr>
        <w:t>сделаны</w:t>
      </w:r>
      <w:r w:rsidRPr="006E6FCC">
        <w:rPr>
          <w:rFonts w:ascii="Times New Roman" w:hAnsi="Times New Roman"/>
        </w:rPr>
        <w:t xml:space="preserve"> выводы, позволяющие считать поставленные задачи решенными, а гипотезу подтвержде</w:t>
      </w:r>
      <w:r>
        <w:rPr>
          <w:rFonts w:ascii="Times New Roman" w:hAnsi="Times New Roman"/>
        </w:rPr>
        <w:t>нной. Указаны</w:t>
      </w:r>
      <w:r w:rsidRPr="006E6FCC">
        <w:rPr>
          <w:rFonts w:ascii="Times New Roman" w:hAnsi="Times New Roman"/>
        </w:rPr>
        <w:t xml:space="preserve"> возможности практического применения результатов </w:t>
      </w:r>
      <w:r w:rsidR="00EC1FE5">
        <w:rPr>
          <w:rFonts w:ascii="Times New Roman" w:hAnsi="Times New Roman"/>
        </w:rPr>
        <w:t>диссертационной работы</w:t>
      </w:r>
      <w:r>
        <w:rPr>
          <w:rFonts w:ascii="Times New Roman" w:hAnsi="Times New Roman"/>
        </w:rPr>
        <w:t>, а также намечены</w:t>
      </w:r>
      <w:r w:rsidRPr="006E6FCC">
        <w:rPr>
          <w:rFonts w:ascii="Times New Roman" w:hAnsi="Times New Roman"/>
        </w:rPr>
        <w:t xml:space="preserve"> перспективы и некоторые направления дальнейшего исследования в данной области.</w:t>
      </w:r>
    </w:p>
    <w:p w:rsidR="008375B6" w:rsidRPr="006E6FCC" w:rsidRDefault="008375B6" w:rsidP="008375B6">
      <w:pPr>
        <w:pStyle w:val="a4"/>
        <w:spacing w:line="360" w:lineRule="auto"/>
        <w:ind w:firstLine="360"/>
        <w:jc w:val="both"/>
        <w:rPr>
          <w:rFonts w:ascii="Times New Roman" w:hAnsi="Times New Roman"/>
        </w:rPr>
      </w:pPr>
      <w:r w:rsidRPr="006E6FCC">
        <w:rPr>
          <w:rFonts w:ascii="Times New Roman" w:hAnsi="Times New Roman"/>
          <w:b/>
        </w:rPr>
        <w:t>Библиографический список</w:t>
      </w:r>
      <w:r>
        <w:rPr>
          <w:rFonts w:ascii="Times New Roman" w:hAnsi="Times New Roman"/>
        </w:rPr>
        <w:t xml:space="preserve"> включает в себя </w:t>
      </w:r>
      <w:r w:rsidR="00E67096" w:rsidRPr="00E67096">
        <w:rPr>
          <w:rFonts w:ascii="Times New Roman" w:hAnsi="Times New Roman"/>
        </w:rPr>
        <w:t xml:space="preserve">155 </w:t>
      </w:r>
      <w:r w:rsidR="00EC1FE5">
        <w:rPr>
          <w:rFonts w:ascii="Times New Roman" w:hAnsi="Times New Roman"/>
        </w:rPr>
        <w:t>источников</w:t>
      </w:r>
      <w:r w:rsidRPr="006E6FCC">
        <w:rPr>
          <w:rFonts w:ascii="Times New Roman" w:hAnsi="Times New Roman"/>
        </w:rPr>
        <w:t>.</w:t>
      </w:r>
    </w:p>
    <w:p w:rsidR="008375B6" w:rsidRDefault="008375B6" w:rsidP="008375B6">
      <w:pPr>
        <w:pStyle w:val="a4"/>
        <w:spacing w:line="360" w:lineRule="auto"/>
        <w:ind w:firstLine="360"/>
        <w:jc w:val="both"/>
        <w:rPr>
          <w:rFonts w:ascii="Times New Roman" w:hAnsi="Times New Roman"/>
        </w:rPr>
      </w:pPr>
      <w:r w:rsidRPr="006E6FCC">
        <w:rPr>
          <w:rFonts w:ascii="Times New Roman" w:hAnsi="Times New Roman"/>
          <w:b/>
        </w:rPr>
        <w:t>Приложение</w:t>
      </w:r>
      <w:r>
        <w:rPr>
          <w:rFonts w:ascii="Times New Roman" w:hAnsi="Times New Roman"/>
        </w:rPr>
        <w:t xml:space="preserve"> состоит из </w:t>
      </w:r>
      <w:r w:rsidRPr="000240EB">
        <w:rPr>
          <w:rFonts w:ascii="Times New Roman" w:hAnsi="Times New Roman"/>
        </w:rPr>
        <w:t>четырех разделов</w:t>
      </w:r>
      <w:r>
        <w:rPr>
          <w:rFonts w:ascii="Times New Roman" w:hAnsi="Times New Roman"/>
        </w:rPr>
        <w:t>:</w:t>
      </w:r>
    </w:p>
    <w:p w:rsidR="008375B6" w:rsidRDefault="008375B6" w:rsidP="008375B6">
      <w:pPr>
        <w:pStyle w:val="a4"/>
        <w:numPr>
          <w:ilvl w:val="0"/>
          <w:numId w:val="7"/>
        </w:numPr>
        <w:spacing w:line="360" w:lineRule="auto"/>
        <w:jc w:val="both"/>
        <w:rPr>
          <w:rFonts w:ascii="Times New Roman" w:hAnsi="Times New Roman"/>
        </w:rPr>
      </w:pPr>
      <w:r>
        <w:rPr>
          <w:rFonts w:ascii="Times New Roman" w:hAnsi="Times New Roman"/>
        </w:rPr>
        <w:t>Опросник, предложенный интервьюируемым латиноамериканцам в ходе полевого исследования в Нью-</w:t>
      </w:r>
      <w:r w:rsidRPr="00525E8B">
        <w:rPr>
          <w:rFonts w:ascii="Times New Roman" w:hAnsi="Times New Roman"/>
        </w:rPr>
        <w:t>Йорке</w:t>
      </w:r>
      <w:r>
        <w:rPr>
          <w:rFonts w:ascii="Times New Roman" w:hAnsi="Times New Roman"/>
        </w:rPr>
        <w:t>.</w:t>
      </w:r>
    </w:p>
    <w:p w:rsidR="008375B6" w:rsidRDefault="008375B6" w:rsidP="008375B6">
      <w:pPr>
        <w:pStyle w:val="a4"/>
        <w:numPr>
          <w:ilvl w:val="0"/>
          <w:numId w:val="7"/>
        </w:numPr>
        <w:spacing w:line="360" w:lineRule="auto"/>
        <w:jc w:val="both"/>
        <w:rPr>
          <w:rFonts w:ascii="Times New Roman" w:hAnsi="Times New Roman"/>
        </w:rPr>
      </w:pPr>
      <w:r>
        <w:rPr>
          <w:rFonts w:ascii="Times New Roman" w:hAnsi="Times New Roman"/>
        </w:rPr>
        <w:t>Текст для пересказа.</w:t>
      </w:r>
    </w:p>
    <w:p w:rsidR="008375B6" w:rsidRDefault="008375B6" w:rsidP="008375B6">
      <w:pPr>
        <w:pStyle w:val="a4"/>
        <w:numPr>
          <w:ilvl w:val="0"/>
          <w:numId w:val="7"/>
        </w:numPr>
        <w:spacing w:line="360" w:lineRule="auto"/>
        <w:jc w:val="both"/>
        <w:rPr>
          <w:rFonts w:ascii="Times New Roman" w:hAnsi="Times New Roman"/>
        </w:rPr>
      </w:pPr>
      <w:r>
        <w:rPr>
          <w:rFonts w:ascii="Times New Roman" w:hAnsi="Times New Roman"/>
        </w:rPr>
        <w:t>Сводная таблица результатов опроса.</w:t>
      </w:r>
    </w:p>
    <w:p w:rsidR="008375B6" w:rsidRPr="00E45917" w:rsidRDefault="008375B6" w:rsidP="008375B6">
      <w:pPr>
        <w:pStyle w:val="a4"/>
        <w:numPr>
          <w:ilvl w:val="0"/>
          <w:numId w:val="7"/>
        </w:numPr>
        <w:spacing w:line="360" w:lineRule="auto"/>
        <w:jc w:val="both"/>
        <w:rPr>
          <w:rFonts w:ascii="Times New Roman" w:hAnsi="Times New Roman"/>
          <w:i/>
        </w:rPr>
      </w:pPr>
      <w:r>
        <w:rPr>
          <w:rFonts w:ascii="Times New Roman" w:hAnsi="Times New Roman"/>
        </w:rPr>
        <w:t xml:space="preserve">Зафиксированные контексты со случаями употребления </w:t>
      </w:r>
      <w:r w:rsidRPr="00E45917">
        <w:rPr>
          <w:rFonts w:ascii="Times New Roman" w:hAnsi="Times New Roman"/>
          <w:i/>
          <w:lang w:val="en-US"/>
        </w:rPr>
        <w:t>Spanglish</w:t>
      </w:r>
      <w:r w:rsidRPr="00E45917">
        <w:rPr>
          <w:rFonts w:ascii="Times New Roman" w:hAnsi="Times New Roman"/>
          <w:i/>
        </w:rPr>
        <w:t>.</w:t>
      </w:r>
    </w:p>
    <w:p w:rsidR="008375B6" w:rsidRDefault="008375B6" w:rsidP="008375B6">
      <w:pPr>
        <w:spacing w:before="0" w:after="0" w:line="240" w:lineRule="auto"/>
        <w:jc w:val="left"/>
        <w:rPr>
          <w:rFonts w:eastAsiaTheme="majorEastAsia" w:cstheme="majorBidi"/>
          <w:b/>
          <w:bCs/>
          <w:sz w:val="28"/>
          <w:szCs w:val="28"/>
          <w:lang w:val="ru-RU"/>
        </w:rPr>
      </w:pPr>
    </w:p>
    <w:p w:rsidR="005F5408" w:rsidRDefault="005F5408" w:rsidP="005F5408">
      <w:pPr>
        <w:spacing w:before="0" w:after="0" w:line="240" w:lineRule="auto"/>
        <w:jc w:val="left"/>
        <w:rPr>
          <w:rFonts w:eastAsiaTheme="majorEastAsia" w:cstheme="majorBidi"/>
          <w:b/>
          <w:bCs/>
          <w:sz w:val="28"/>
          <w:szCs w:val="28"/>
          <w:lang w:val="ru-RU"/>
        </w:rPr>
      </w:pPr>
    </w:p>
    <w:p w:rsidR="00EA199B" w:rsidRDefault="00EA199B" w:rsidP="000112C6">
      <w:pPr>
        <w:spacing w:before="0" w:after="0" w:line="240" w:lineRule="auto"/>
        <w:jc w:val="center"/>
        <w:rPr>
          <w:rFonts w:eastAsiaTheme="majorEastAsia" w:cstheme="majorBidi"/>
          <w:b/>
          <w:bCs/>
          <w:sz w:val="28"/>
          <w:szCs w:val="28"/>
          <w:lang w:val="ru-RU"/>
        </w:rPr>
      </w:pPr>
      <w:r>
        <w:rPr>
          <w:rFonts w:eastAsiaTheme="majorEastAsia" w:cstheme="majorBidi"/>
          <w:b/>
          <w:bCs/>
          <w:sz w:val="28"/>
          <w:szCs w:val="28"/>
          <w:lang w:val="ru-RU"/>
        </w:rPr>
        <w:t>ОСНОВНОЕ СОДЕРЖАНИЕ ДИССЕРТАЦИОННОГО ИССЛЕДОВАНИЯ</w:t>
      </w:r>
    </w:p>
    <w:p w:rsidR="00EA199B" w:rsidRDefault="00EA199B" w:rsidP="008375B6">
      <w:pPr>
        <w:pStyle w:val="a4"/>
        <w:spacing w:line="360" w:lineRule="auto"/>
        <w:ind w:firstLine="720"/>
        <w:jc w:val="both"/>
        <w:rPr>
          <w:rFonts w:ascii="Times New Roman" w:hAnsi="Times New Roman"/>
        </w:rPr>
      </w:pPr>
      <w:r w:rsidRPr="00EA199B">
        <w:rPr>
          <w:rFonts w:ascii="Times New Roman" w:hAnsi="Times New Roman"/>
        </w:rPr>
        <w:t xml:space="preserve">В </w:t>
      </w:r>
      <w:r w:rsidRPr="008D56A7">
        <w:rPr>
          <w:rFonts w:ascii="Times New Roman" w:hAnsi="Times New Roman"/>
          <w:b/>
        </w:rPr>
        <w:t>первой главе</w:t>
      </w:r>
      <w:r w:rsidR="00E45917">
        <w:rPr>
          <w:rFonts w:ascii="Times New Roman" w:hAnsi="Times New Roman"/>
          <w:b/>
        </w:rPr>
        <w:t xml:space="preserve"> </w:t>
      </w:r>
      <w:r w:rsidR="008375B6" w:rsidRPr="00232434">
        <w:rPr>
          <w:rFonts w:ascii="Times New Roman" w:hAnsi="Times New Roman"/>
        </w:rPr>
        <w:t>“</w:t>
      </w:r>
      <w:r w:rsidR="004F43E6" w:rsidRPr="008375B6">
        <w:rPr>
          <w:rFonts w:ascii="Times New Roman" w:hAnsi="Times New Roman"/>
        </w:rPr>
        <w:t xml:space="preserve">Теоретико-терминологические основы исследования </w:t>
      </w:r>
      <w:proofErr w:type="spellStart"/>
      <w:r w:rsidR="004F43E6" w:rsidRPr="008375B6">
        <w:rPr>
          <w:rFonts w:ascii="Times New Roman" w:hAnsi="Times New Roman"/>
          <w:i/>
        </w:rPr>
        <w:t>Spanglish</w:t>
      </w:r>
      <w:proofErr w:type="spellEnd"/>
      <w:r w:rsidR="004F43E6" w:rsidRPr="008375B6">
        <w:rPr>
          <w:rFonts w:ascii="Times New Roman" w:hAnsi="Times New Roman"/>
        </w:rPr>
        <w:t xml:space="preserve"> как особого лингвистического явления</w:t>
      </w:r>
      <w:r w:rsidR="008375B6" w:rsidRPr="00232434">
        <w:rPr>
          <w:rFonts w:ascii="Times New Roman" w:hAnsi="Times New Roman"/>
        </w:rPr>
        <w:t>”</w:t>
      </w:r>
      <w:r>
        <w:rPr>
          <w:rFonts w:ascii="Times New Roman" w:hAnsi="Times New Roman"/>
        </w:rPr>
        <w:t xml:space="preserve"> </w:t>
      </w:r>
      <w:r w:rsidR="00E45917" w:rsidRPr="005C0356">
        <w:rPr>
          <w:rFonts w:ascii="Times New Roman" w:hAnsi="Times New Roman"/>
        </w:rPr>
        <w:t>разрабатывается</w:t>
      </w:r>
      <w:r w:rsidR="00525E8B">
        <w:rPr>
          <w:rFonts w:ascii="Times New Roman" w:hAnsi="Times New Roman"/>
        </w:rPr>
        <w:t xml:space="preserve"> теоретико-терминологическая платформа</w:t>
      </w:r>
      <w:r w:rsidR="00302637">
        <w:rPr>
          <w:rFonts w:ascii="Times New Roman" w:hAnsi="Times New Roman"/>
        </w:rPr>
        <w:t xml:space="preserve"> на основе явлений, связанных с вариативностью в рамках одной и двух языковых систем, а также их функционированием в определенных социальных и территориальных условиях. Анализ таких понятий</w:t>
      </w:r>
      <w:r w:rsidR="008375B6">
        <w:rPr>
          <w:rFonts w:ascii="Times New Roman" w:hAnsi="Times New Roman"/>
        </w:rPr>
        <w:t>,</w:t>
      </w:r>
      <w:r w:rsidR="00302637">
        <w:rPr>
          <w:rFonts w:ascii="Times New Roman" w:hAnsi="Times New Roman"/>
        </w:rPr>
        <w:t xml:space="preserve"> </w:t>
      </w:r>
      <w:r w:rsidR="00302637">
        <w:rPr>
          <w:rFonts w:ascii="Times New Roman" w:hAnsi="Times New Roman"/>
        </w:rPr>
        <w:lastRenderedPageBreak/>
        <w:t>как</w:t>
      </w:r>
      <w:r w:rsidR="008375B6">
        <w:rPr>
          <w:rFonts w:ascii="Times New Roman" w:hAnsi="Times New Roman"/>
        </w:rPr>
        <w:t xml:space="preserve"> </w:t>
      </w:r>
      <w:r w:rsidR="00302637" w:rsidRPr="00E45917">
        <w:rPr>
          <w:rFonts w:ascii="Times New Roman" w:hAnsi="Times New Roman"/>
          <w:i/>
        </w:rPr>
        <w:t xml:space="preserve">диалект, </w:t>
      </w:r>
      <w:proofErr w:type="spellStart"/>
      <w:r w:rsidR="00302637" w:rsidRPr="00E45917">
        <w:rPr>
          <w:rFonts w:ascii="Times New Roman" w:hAnsi="Times New Roman"/>
          <w:i/>
        </w:rPr>
        <w:t>социолект</w:t>
      </w:r>
      <w:proofErr w:type="spellEnd"/>
      <w:r w:rsidR="00302637" w:rsidRPr="00E45917">
        <w:rPr>
          <w:rFonts w:ascii="Times New Roman" w:hAnsi="Times New Roman"/>
          <w:i/>
        </w:rPr>
        <w:t xml:space="preserve">, вариант, идиом, </w:t>
      </w:r>
      <w:proofErr w:type="spellStart"/>
      <w:r w:rsidR="007B6CAC" w:rsidRPr="00E45917">
        <w:rPr>
          <w:rFonts w:ascii="Times New Roman" w:hAnsi="Times New Roman"/>
          <w:i/>
        </w:rPr>
        <w:t>лингва</w:t>
      </w:r>
      <w:proofErr w:type="spellEnd"/>
      <w:r w:rsidR="007B6CAC" w:rsidRPr="00E45917">
        <w:rPr>
          <w:rFonts w:ascii="Times New Roman" w:hAnsi="Times New Roman"/>
          <w:i/>
        </w:rPr>
        <w:t xml:space="preserve"> франка, пиджин, креольский язык, койне</w:t>
      </w:r>
      <w:r w:rsidR="008375B6">
        <w:rPr>
          <w:rFonts w:ascii="Times New Roman" w:hAnsi="Times New Roman"/>
        </w:rPr>
        <w:t>,</w:t>
      </w:r>
      <w:r w:rsidR="007B6CAC">
        <w:rPr>
          <w:rFonts w:ascii="Times New Roman" w:hAnsi="Times New Roman"/>
        </w:rPr>
        <w:t xml:space="preserve"> позволяет определить основные сходства и различия этих явлений с гибридным языковым образованием </w:t>
      </w:r>
      <w:r w:rsidR="007B6CAC" w:rsidRPr="00E45917">
        <w:rPr>
          <w:rFonts w:ascii="Times New Roman" w:hAnsi="Times New Roman"/>
          <w:i/>
          <w:lang w:val="en-US"/>
        </w:rPr>
        <w:t>Spanglish</w:t>
      </w:r>
      <w:r w:rsidR="007B6CAC" w:rsidRPr="009A1A54">
        <w:rPr>
          <w:rFonts w:ascii="Times New Roman" w:hAnsi="Times New Roman"/>
        </w:rPr>
        <w:t xml:space="preserve">. </w:t>
      </w:r>
      <w:r w:rsidR="008D56A7" w:rsidRPr="009A1A54">
        <w:rPr>
          <w:rFonts w:ascii="Times New Roman" w:hAnsi="Times New Roman"/>
        </w:rPr>
        <w:t xml:space="preserve">Так, мы исключаем одно из существующих определений </w:t>
      </w:r>
      <w:r w:rsidR="008D56A7" w:rsidRPr="00E45917">
        <w:rPr>
          <w:rFonts w:ascii="Times New Roman" w:hAnsi="Times New Roman"/>
          <w:i/>
          <w:lang w:val="en-US"/>
        </w:rPr>
        <w:t>Spanglish</w:t>
      </w:r>
      <w:r w:rsidR="00E45917">
        <w:rPr>
          <w:rFonts w:ascii="Times New Roman" w:hAnsi="Times New Roman"/>
        </w:rPr>
        <w:t xml:space="preserve"> </w:t>
      </w:r>
      <w:r w:rsidR="008D56A7">
        <w:rPr>
          <w:rFonts w:ascii="Times New Roman" w:hAnsi="Times New Roman"/>
        </w:rPr>
        <w:t>как диалекта.</w:t>
      </w:r>
      <w:r w:rsidR="00E45917">
        <w:rPr>
          <w:rFonts w:ascii="Times New Roman" w:hAnsi="Times New Roman"/>
        </w:rPr>
        <w:t xml:space="preserve"> </w:t>
      </w:r>
      <w:r w:rsidR="008D56A7">
        <w:rPr>
          <w:rFonts w:ascii="Times New Roman" w:hAnsi="Times New Roman"/>
        </w:rPr>
        <w:t>П</w:t>
      </w:r>
      <w:r w:rsidR="008D56A7" w:rsidRPr="008D56A7">
        <w:rPr>
          <w:rFonts w:ascii="Times New Roman" w:hAnsi="Times New Roman"/>
        </w:rPr>
        <w:t>онятие диалекта связано с географией распространения этого идиома (</w:t>
      </w:r>
      <w:proofErr w:type="spellStart"/>
      <w:r w:rsidR="008D56A7" w:rsidRPr="008D56A7">
        <w:rPr>
          <w:rFonts w:ascii="Times New Roman" w:hAnsi="Times New Roman"/>
        </w:rPr>
        <w:t>geographic</w:t>
      </w:r>
      <w:proofErr w:type="spellEnd"/>
      <w:r w:rsidR="00E45917">
        <w:rPr>
          <w:rFonts w:ascii="Times New Roman" w:hAnsi="Times New Roman"/>
        </w:rPr>
        <w:t xml:space="preserve"> </w:t>
      </w:r>
      <w:proofErr w:type="spellStart"/>
      <w:r w:rsidR="008D56A7" w:rsidRPr="008D56A7">
        <w:rPr>
          <w:rFonts w:ascii="Times New Roman" w:hAnsi="Times New Roman"/>
        </w:rPr>
        <w:t>dialect</w:t>
      </w:r>
      <w:proofErr w:type="spellEnd"/>
      <w:r w:rsidR="008D56A7" w:rsidRPr="008D56A7">
        <w:rPr>
          <w:rFonts w:ascii="Times New Roman" w:hAnsi="Times New Roman"/>
        </w:rPr>
        <w:t>), с социальным происхождением его носителей (</w:t>
      </w:r>
      <w:proofErr w:type="spellStart"/>
      <w:r w:rsidR="008D56A7" w:rsidRPr="008D56A7">
        <w:rPr>
          <w:rFonts w:ascii="Times New Roman" w:hAnsi="Times New Roman"/>
        </w:rPr>
        <w:t>social</w:t>
      </w:r>
      <w:proofErr w:type="spellEnd"/>
      <w:r w:rsidR="00E45917">
        <w:rPr>
          <w:rFonts w:ascii="Times New Roman" w:hAnsi="Times New Roman"/>
        </w:rPr>
        <w:t xml:space="preserve"> </w:t>
      </w:r>
      <w:proofErr w:type="spellStart"/>
      <w:r w:rsidR="008D56A7" w:rsidRPr="008D56A7">
        <w:rPr>
          <w:rFonts w:ascii="Times New Roman" w:hAnsi="Times New Roman"/>
        </w:rPr>
        <w:t>dialect</w:t>
      </w:r>
      <w:proofErr w:type="spellEnd"/>
      <w:r w:rsidR="008D56A7" w:rsidRPr="008D56A7">
        <w:rPr>
          <w:rFonts w:ascii="Times New Roman" w:hAnsi="Times New Roman"/>
        </w:rPr>
        <w:t>) или с их родом деятельности (</w:t>
      </w:r>
      <w:proofErr w:type="spellStart"/>
      <w:r w:rsidR="008D56A7" w:rsidRPr="008D56A7">
        <w:rPr>
          <w:rFonts w:ascii="Times New Roman" w:hAnsi="Times New Roman"/>
        </w:rPr>
        <w:t>occupational</w:t>
      </w:r>
      <w:proofErr w:type="spellEnd"/>
      <w:r w:rsidR="00601F5C">
        <w:rPr>
          <w:rFonts w:ascii="Times New Roman" w:hAnsi="Times New Roman"/>
        </w:rPr>
        <w:t xml:space="preserve"> </w:t>
      </w:r>
      <w:proofErr w:type="spellStart"/>
      <w:r w:rsidR="008D56A7" w:rsidRPr="008D56A7">
        <w:rPr>
          <w:rFonts w:ascii="Times New Roman" w:hAnsi="Times New Roman"/>
        </w:rPr>
        <w:t>dialect</w:t>
      </w:r>
      <w:proofErr w:type="spellEnd"/>
      <w:r w:rsidR="008D56A7" w:rsidRPr="008D56A7">
        <w:rPr>
          <w:rFonts w:ascii="Times New Roman" w:hAnsi="Times New Roman"/>
        </w:rPr>
        <w:t xml:space="preserve">). Дифференцировать </w:t>
      </w:r>
      <w:proofErr w:type="spellStart"/>
      <w:r w:rsidR="00B078D7" w:rsidRPr="00B078D7">
        <w:rPr>
          <w:rFonts w:ascii="Times New Roman" w:hAnsi="Times New Roman"/>
          <w:i/>
        </w:rPr>
        <w:t>Spanglish</w:t>
      </w:r>
      <w:proofErr w:type="spellEnd"/>
      <w:r w:rsidR="008D56A7" w:rsidRPr="008D56A7">
        <w:rPr>
          <w:rFonts w:ascii="Times New Roman" w:hAnsi="Times New Roman"/>
        </w:rPr>
        <w:t xml:space="preserve"> по этим признакам на территории США оказалось бы крайне сложной задачей. Во-первых, проживающие в США латиноамериканцы используют эту гибридную языковую форму вне зависимости от зоны их пр</w:t>
      </w:r>
      <w:r w:rsidR="00D45341">
        <w:rPr>
          <w:rFonts w:ascii="Times New Roman" w:hAnsi="Times New Roman"/>
        </w:rPr>
        <w:t xml:space="preserve">оживания. Во-вторых, как </w:t>
      </w:r>
      <w:r w:rsidR="00D45341" w:rsidRPr="00525E8B">
        <w:rPr>
          <w:rFonts w:ascii="Times New Roman" w:hAnsi="Times New Roman"/>
        </w:rPr>
        <w:t xml:space="preserve">показал </w:t>
      </w:r>
      <w:r w:rsidR="00D45341">
        <w:rPr>
          <w:rFonts w:ascii="Times New Roman" w:hAnsi="Times New Roman"/>
        </w:rPr>
        <w:t xml:space="preserve">практический анализ (см. </w:t>
      </w:r>
      <w:r w:rsidR="00D45341" w:rsidRPr="00525E8B">
        <w:rPr>
          <w:rFonts w:ascii="Times New Roman" w:hAnsi="Times New Roman"/>
        </w:rPr>
        <w:t>главу</w:t>
      </w:r>
      <w:r w:rsidR="008D56A7" w:rsidRPr="008D56A7">
        <w:rPr>
          <w:rFonts w:ascii="Times New Roman" w:hAnsi="Times New Roman"/>
        </w:rPr>
        <w:t xml:space="preserve"> 3), </w:t>
      </w:r>
      <w:proofErr w:type="spellStart"/>
      <w:r w:rsidR="00B078D7" w:rsidRPr="00B078D7">
        <w:rPr>
          <w:rFonts w:ascii="Times New Roman" w:hAnsi="Times New Roman"/>
          <w:i/>
        </w:rPr>
        <w:t>Spanglish</w:t>
      </w:r>
      <w:proofErr w:type="spellEnd"/>
      <w:r w:rsidR="008D56A7" w:rsidRPr="008D56A7">
        <w:rPr>
          <w:rFonts w:ascii="Times New Roman" w:hAnsi="Times New Roman"/>
        </w:rPr>
        <w:t xml:space="preserve"> может употребляться в речевом общении как малообе</w:t>
      </w:r>
      <w:r w:rsidR="00D45341">
        <w:rPr>
          <w:rFonts w:ascii="Times New Roman" w:hAnsi="Times New Roman"/>
        </w:rPr>
        <w:t xml:space="preserve">спеченных, так и </w:t>
      </w:r>
      <w:r w:rsidR="00D45341" w:rsidRPr="00525E8B">
        <w:rPr>
          <w:rFonts w:ascii="Times New Roman" w:hAnsi="Times New Roman"/>
        </w:rPr>
        <w:t>преуспевающих</w:t>
      </w:r>
      <w:r w:rsidR="005C0356">
        <w:rPr>
          <w:rFonts w:ascii="Times New Roman" w:hAnsi="Times New Roman"/>
        </w:rPr>
        <w:t xml:space="preserve"> </w:t>
      </w:r>
      <w:r w:rsidR="008D56A7" w:rsidRPr="008D56A7">
        <w:rPr>
          <w:rFonts w:ascii="Times New Roman" w:hAnsi="Times New Roman"/>
        </w:rPr>
        <w:t xml:space="preserve">членов латиноамериканского сообщества. Более того, в классическом понимании термин </w:t>
      </w:r>
      <w:r w:rsidR="008D56A7" w:rsidRPr="00D45341">
        <w:rPr>
          <w:rFonts w:ascii="Times New Roman" w:hAnsi="Times New Roman"/>
          <w:i/>
        </w:rPr>
        <w:t>диалект</w:t>
      </w:r>
      <w:r w:rsidR="008D56A7" w:rsidRPr="008D56A7">
        <w:rPr>
          <w:rFonts w:ascii="Times New Roman" w:hAnsi="Times New Roman"/>
        </w:rPr>
        <w:t xml:space="preserve"> используется применительно к формам существования одного национального языка, в то время как мы имеем дело с производным двух языков.</w:t>
      </w:r>
    </w:p>
    <w:p w:rsidR="008D56A7" w:rsidRPr="00EF2DB8" w:rsidRDefault="008D56A7" w:rsidP="008375B6">
      <w:pPr>
        <w:ind w:firstLine="720"/>
        <w:rPr>
          <w:rFonts w:cs="Times New Roman"/>
          <w:color w:val="FF0000"/>
          <w:lang w:val="ru-RU"/>
        </w:rPr>
      </w:pPr>
      <w:r w:rsidRPr="008D56A7">
        <w:rPr>
          <w:rFonts w:cs="Times New Roman"/>
          <w:lang w:val="ru-RU"/>
        </w:rPr>
        <w:t xml:space="preserve">Если же ориентироваться на контактные языки (пиджин или креольский), то по фактическим признакам происхождение </w:t>
      </w:r>
      <w:r w:rsidR="00B078D7" w:rsidRPr="00B078D7">
        <w:rPr>
          <w:rFonts w:cs="Times New Roman"/>
          <w:i/>
        </w:rPr>
        <w:t>Spanglish</w:t>
      </w:r>
      <w:r w:rsidR="00601F5C">
        <w:rPr>
          <w:rFonts w:cs="Times New Roman"/>
          <w:lang w:val="ru-RU"/>
        </w:rPr>
        <w:t xml:space="preserve"> </w:t>
      </w:r>
      <w:r w:rsidR="00601F5C" w:rsidRPr="005C0356">
        <w:rPr>
          <w:rFonts w:cs="Times New Roman"/>
          <w:lang w:val="ru-RU"/>
        </w:rPr>
        <w:t>подобно</w:t>
      </w:r>
      <w:r w:rsidRPr="008D56A7">
        <w:rPr>
          <w:rFonts w:cs="Times New Roman"/>
          <w:lang w:val="ru-RU"/>
        </w:rPr>
        <w:t xml:space="preserve"> процессу </w:t>
      </w:r>
      <w:proofErr w:type="spellStart"/>
      <w:r w:rsidRPr="008D56A7">
        <w:rPr>
          <w:rFonts w:cs="Times New Roman"/>
          <w:lang w:val="ru-RU"/>
        </w:rPr>
        <w:t>креолизации</w:t>
      </w:r>
      <w:proofErr w:type="spellEnd"/>
      <w:r w:rsidRPr="008D56A7">
        <w:rPr>
          <w:rFonts w:cs="Times New Roman"/>
          <w:lang w:val="ru-RU"/>
        </w:rPr>
        <w:t xml:space="preserve"> в том смысле, что происходит конвергенция языков, которая приводит к образованию новых языковых единиц. Однако по формальным признакам наблюдается ряд существенных отличий. Так, пиджин возникает в ситуациях, когда для разноязычны</w:t>
      </w:r>
      <w:r w:rsidR="008375B6">
        <w:rPr>
          <w:rFonts w:cs="Times New Roman"/>
          <w:lang w:val="ru-RU"/>
        </w:rPr>
        <w:t>х групп контактирующих людей</w:t>
      </w:r>
      <w:r w:rsidRPr="008D56A7">
        <w:rPr>
          <w:rFonts w:cs="Times New Roman"/>
          <w:lang w:val="ru-RU"/>
        </w:rPr>
        <w:t xml:space="preserve"> требуется </w:t>
      </w:r>
      <w:proofErr w:type="spellStart"/>
      <w:r w:rsidRPr="008D56A7">
        <w:rPr>
          <w:rFonts w:cs="Times New Roman"/>
          <w:lang w:val="ru-RU"/>
        </w:rPr>
        <w:t>взаимопонятная</w:t>
      </w:r>
      <w:proofErr w:type="spellEnd"/>
      <w:r w:rsidRPr="008D56A7">
        <w:rPr>
          <w:rFonts w:cs="Times New Roman"/>
          <w:lang w:val="ru-RU"/>
        </w:rPr>
        <w:t xml:space="preserve"> вербальная система. Зародившийся в Пуэрто</w:t>
      </w:r>
      <w:r w:rsidR="008375B6">
        <w:rPr>
          <w:rFonts w:cs="Times New Roman"/>
          <w:lang w:val="ru-RU"/>
        </w:rPr>
        <w:t>-</w:t>
      </w:r>
      <w:r w:rsidRPr="008D56A7">
        <w:rPr>
          <w:rFonts w:cs="Times New Roman"/>
          <w:lang w:val="ru-RU"/>
        </w:rPr>
        <w:t>Рико</w:t>
      </w:r>
      <w:r w:rsidR="00601F5C">
        <w:rPr>
          <w:rFonts w:cs="Times New Roman"/>
          <w:lang w:val="ru-RU"/>
        </w:rPr>
        <w:t xml:space="preserve"> </w:t>
      </w:r>
      <w:r w:rsidR="00B078D7" w:rsidRPr="00B078D7">
        <w:rPr>
          <w:rFonts w:cs="Times New Roman"/>
          <w:i/>
        </w:rPr>
        <w:t>Spanglish</w:t>
      </w:r>
      <w:r w:rsidR="00601F5C">
        <w:rPr>
          <w:rFonts w:cs="Times New Roman"/>
          <w:lang w:val="ru-RU"/>
        </w:rPr>
        <w:t xml:space="preserve"> </w:t>
      </w:r>
      <w:r w:rsidRPr="008D56A7">
        <w:rPr>
          <w:rFonts w:cs="Times New Roman"/>
          <w:lang w:val="ru-RU"/>
        </w:rPr>
        <w:t>не был предназначен для оптимизации общения англоязычных людей, приехавших из США, с местным испаноязычным населением. Наблюдалось односторо</w:t>
      </w:r>
      <w:r w:rsidR="00F92623">
        <w:rPr>
          <w:rFonts w:cs="Times New Roman"/>
          <w:lang w:val="ru-RU"/>
        </w:rPr>
        <w:t>н</w:t>
      </w:r>
      <w:r w:rsidRPr="008D56A7">
        <w:rPr>
          <w:rFonts w:cs="Times New Roman"/>
          <w:lang w:val="ru-RU"/>
        </w:rPr>
        <w:t xml:space="preserve">нее лексическое влияние английского на испанский. Возникший в результате контакта, в функциональном плане </w:t>
      </w:r>
      <w:proofErr w:type="spellStart"/>
      <w:r w:rsidRPr="00601F5C">
        <w:rPr>
          <w:rFonts w:cs="Times New Roman"/>
          <w:i/>
          <w:lang w:val="ru-RU"/>
        </w:rPr>
        <w:t>Span</w:t>
      </w:r>
      <w:r w:rsidRPr="00601F5C">
        <w:rPr>
          <w:rFonts w:cs="Times New Roman"/>
          <w:i/>
        </w:rPr>
        <w:t>glish</w:t>
      </w:r>
      <w:proofErr w:type="spellEnd"/>
      <w:r w:rsidRPr="009A1A54">
        <w:rPr>
          <w:rFonts w:cs="Times New Roman"/>
          <w:lang w:val="ru-RU"/>
        </w:rPr>
        <w:t xml:space="preserve"> не развился в контактный язык для </w:t>
      </w:r>
      <w:r w:rsidRPr="009A1A54">
        <w:rPr>
          <w:rFonts w:cs="Times New Roman"/>
          <w:i/>
          <w:lang w:val="ru-RU"/>
        </w:rPr>
        <w:t>внешней</w:t>
      </w:r>
      <w:r w:rsidRPr="009A1A54">
        <w:rPr>
          <w:rFonts w:cs="Times New Roman"/>
          <w:lang w:val="ru-RU"/>
        </w:rPr>
        <w:t xml:space="preserve"> коммуникации. </w:t>
      </w:r>
      <w:r w:rsidRPr="008D56A7">
        <w:rPr>
          <w:rFonts w:cs="Times New Roman"/>
          <w:lang w:val="ru-RU"/>
        </w:rPr>
        <w:t xml:space="preserve">Движущим фактором, благодаря которому </w:t>
      </w:r>
      <w:r w:rsidR="00B078D7" w:rsidRPr="00B078D7">
        <w:rPr>
          <w:rFonts w:cs="Times New Roman"/>
          <w:i/>
        </w:rPr>
        <w:t>Spanglish</w:t>
      </w:r>
      <w:r w:rsidR="00601F5C">
        <w:rPr>
          <w:rFonts w:cs="Times New Roman"/>
          <w:lang w:val="ru-RU"/>
        </w:rPr>
        <w:t xml:space="preserve"> </w:t>
      </w:r>
      <w:r w:rsidRPr="008D56A7">
        <w:rPr>
          <w:rFonts w:cs="Times New Roman"/>
          <w:lang w:val="ru-RU"/>
        </w:rPr>
        <w:t xml:space="preserve">распространялся, был </w:t>
      </w:r>
      <w:r w:rsidRPr="00601F5C">
        <w:rPr>
          <w:rFonts w:cs="Times New Roman"/>
          <w:i/>
          <w:lang w:val="ru-RU"/>
        </w:rPr>
        <w:t>процесс аккультурации и</w:t>
      </w:r>
      <w:r w:rsidRPr="008D56A7">
        <w:rPr>
          <w:rFonts w:cs="Times New Roman"/>
          <w:lang w:val="ru-RU"/>
        </w:rPr>
        <w:t xml:space="preserve"> </w:t>
      </w:r>
      <w:r w:rsidRPr="006075BE">
        <w:rPr>
          <w:rFonts w:cs="Times New Roman"/>
          <w:i/>
          <w:lang w:val="ru-RU"/>
        </w:rPr>
        <w:t>смены идентичности</w:t>
      </w:r>
      <w:r w:rsidRPr="008D56A7">
        <w:rPr>
          <w:rFonts w:cs="Times New Roman"/>
          <w:lang w:val="ru-RU"/>
        </w:rPr>
        <w:t xml:space="preserve"> (</w:t>
      </w:r>
      <w:r w:rsidRPr="008D56A7">
        <w:rPr>
          <w:rFonts w:cs="Times New Roman"/>
        </w:rPr>
        <w:t>identity</w:t>
      </w:r>
      <w:r w:rsidR="00601F5C">
        <w:rPr>
          <w:rFonts w:cs="Times New Roman"/>
          <w:lang w:val="ru-RU"/>
        </w:rPr>
        <w:t xml:space="preserve"> </w:t>
      </w:r>
      <w:r w:rsidRPr="008D56A7">
        <w:rPr>
          <w:rFonts w:cs="Times New Roman"/>
        </w:rPr>
        <w:t>shift</w:t>
      </w:r>
      <w:r>
        <w:rPr>
          <w:rFonts w:cs="Times New Roman"/>
          <w:lang w:val="ru-RU"/>
        </w:rPr>
        <w:t>)</w:t>
      </w:r>
      <w:r w:rsidR="0061300D">
        <w:rPr>
          <w:rFonts w:cs="Times New Roman"/>
          <w:lang w:val="ru-RU"/>
        </w:rPr>
        <w:t xml:space="preserve"> </w:t>
      </w:r>
      <w:r w:rsidR="0061300D" w:rsidRPr="006D4000">
        <w:rPr>
          <w:rFonts w:cs="Times New Roman"/>
          <w:lang w:val="ru-RU"/>
        </w:rPr>
        <w:t>[</w:t>
      </w:r>
      <w:r w:rsidR="0061300D" w:rsidRPr="006D4000">
        <w:rPr>
          <w:spacing w:val="-1"/>
        </w:rPr>
        <w:t>McWhorte</w:t>
      </w:r>
      <w:r w:rsidR="0061300D" w:rsidRPr="006D4000">
        <w:t>r</w:t>
      </w:r>
      <w:r w:rsidR="0061300D" w:rsidRPr="000359DD">
        <w:rPr>
          <w:lang w:val="ru-RU"/>
        </w:rPr>
        <w:t>, 2005</w:t>
      </w:r>
      <w:r w:rsidR="0061300D" w:rsidRPr="006D4000">
        <w:rPr>
          <w:rFonts w:cs="Times New Roman"/>
          <w:lang w:val="ru-RU"/>
        </w:rPr>
        <w:t>]</w:t>
      </w:r>
      <w:r w:rsidRPr="008D56A7">
        <w:rPr>
          <w:rFonts w:cs="Times New Roman"/>
          <w:lang w:val="ru-RU"/>
        </w:rPr>
        <w:t xml:space="preserve">. Кроме того, </w:t>
      </w:r>
      <w:r w:rsidR="00B078D7" w:rsidRPr="00B078D7">
        <w:rPr>
          <w:rFonts w:cs="Times New Roman"/>
          <w:i/>
        </w:rPr>
        <w:t>Spanglish</w:t>
      </w:r>
      <w:r w:rsidR="008375B6" w:rsidRPr="00232434">
        <w:rPr>
          <w:rFonts w:cs="Times New Roman"/>
          <w:i/>
          <w:lang w:val="ru-RU"/>
        </w:rPr>
        <w:t xml:space="preserve"> </w:t>
      </w:r>
      <w:r w:rsidRPr="008D56A7">
        <w:rPr>
          <w:rFonts w:cs="Times New Roman"/>
          <w:lang w:val="ru-RU"/>
        </w:rPr>
        <w:t xml:space="preserve">в отличие от </w:t>
      </w:r>
      <w:proofErr w:type="spellStart"/>
      <w:r w:rsidRPr="008D56A7">
        <w:rPr>
          <w:rFonts w:cs="Times New Roman"/>
          <w:lang w:val="ru-RU"/>
        </w:rPr>
        <w:t>пиджина</w:t>
      </w:r>
      <w:proofErr w:type="spellEnd"/>
      <w:r w:rsidRPr="008D56A7">
        <w:rPr>
          <w:rFonts w:cs="Times New Roman"/>
          <w:lang w:val="ru-RU"/>
        </w:rPr>
        <w:t xml:space="preserve"> и креола, не становится ни вторым, ни родным языком. Если в </w:t>
      </w:r>
      <w:proofErr w:type="spellStart"/>
      <w:r w:rsidRPr="008D56A7">
        <w:rPr>
          <w:rFonts w:cs="Times New Roman"/>
          <w:lang w:val="ru-RU"/>
        </w:rPr>
        <w:t>пиджине</w:t>
      </w:r>
      <w:proofErr w:type="spellEnd"/>
      <w:r w:rsidRPr="008D56A7">
        <w:rPr>
          <w:rFonts w:cs="Times New Roman"/>
          <w:lang w:val="ru-RU"/>
        </w:rPr>
        <w:t xml:space="preserve"> и креольском языке разграничивают суперстрат и субстрат, то в смешанном коде </w:t>
      </w:r>
      <w:r w:rsidR="00B078D7" w:rsidRPr="00B078D7">
        <w:rPr>
          <w:rFonts w:cs="Times New Roman"/>
          <w:i/>
        </w:rPr>
        <w:t>Spanglish</w:t>
      </w:r>
      <w:r w:rsidRPr="009A1A54">
        <w:rPr>
          <w:rFonts w:cs="Times New Roman"/>
          <w:lang w:val="ru-RU"/>
        </w:rPr>
        <w:t xml:space="preserve"> языки проявляют себя как матричный (язык-</w:t>
      </w:r>
      <w:r w:rsidRPr="009A1A54">
        <w:rPr>
          <w:rFonts w:cs="Times New Roman"/>
          <w:lang w:val="ru-RU"/>
        </w:rPr>
        <w:lastRenderedPageBreak/>
        <w:t xml:space="preserve">рецептор) и гостевой (язык-донор) вне зависимости от </w:t>
      </w:r>
      <w:proofErr w:type="spellStart"/>
      <w:r w:rsidRPr="008D56A7">
        <w:rPr>
          <w:rFonts w:cs="Times New Roman"/>
          <w:lang w:val="ru-RU"/>
        </w:rPr>
        <w:t>социоэкономического</w:t>
      </w:r>
      <w:proofErr w:type="spellEnd"/>
      <w:r w:rsidRPr="008D56A7">
        <w:rPr>
          <w:rFonts w:cs="Times New Roman"/>
          <w:lang w:val="ru-RU"/>
        </w:rPr>
        <w:t xml:space="preserve"> статуса или доминирующего характера одного из них. </w:t>
      </w:r>
      <w:r w:rsidRPr="009A1A54">
        <w:rPr>
          <w:rFonts w:cs="Times New Roman"/>
          <w:lang w:val="ru-RU"/>
        </w:rPr>
        <w:t xml:space="preserve">В данном диссертационном исследовании </w:t>
      </w:r>
      <w:r w:rsidRPr="00BA4F31">
        <w:rPr>
          <w:rFonts w:cs="Times New Roman"/>
          <w:lang w:val="ru-RU"/>
        </w:rPr>
        <w:t>мы</w:t>
      </w:r>
      <w:r w:rsidR="00EF2DB8" w:rsidRPr="00BA4F31">
        <w:rPr>
          <w:rFonts w:cs="Times New Roman"/>
          <w:lang w:val="ru-RU"/>
        </w:rPr>
        <w:t xml:space="preserve"> исходим из предположения, что</w:t>
      </w:r>
      <w:r w:rsidRPr="00BA4F31">
        <w:rPr>
          <w:rFonts w:cs="Times New Roman"/>
          <w:lang w:val="ru-RU"/>
        </w:rPr>
        <w:t xml:space="preserve"> </w:t>
      </w:r>
      <w:r w:rsidRPr="00601F5C">
        <w:rPr>
          <w:rFonts w:cs="Times New Roman"/>
          <w:i/>
          <w:lang w:val="ru-RU"/>
        </w:rPr>
        <w:t xml:space="preserve">матричным языком </w:t>
      </w:r>
      <w:r w:rsidR="00EF2DB8" w:rsidRPr="00601F5C">
        <w:rPr>
          <w:rFonts w:cs="Times New Roman"/>
          <w:i/>
          <w:lang w:val="ru-RU"/>
        </w:rPr>
        <w:t xml:space="preserve">для </w:t>
      </w:r>
      <w:r w:rsidR="00EF2DB8" w:rsidRPr="00601F5C">
        <w:rPr>
          <w:rFonts w:cs="Times New Roman"/>
          <w:i/>
        </w:rPr>
        <w:t>Spanglish</w:t>
      </w:r>
      <w:r w:rsidR="00601F5C" w:rsidRPr="00601F5C">
        <w:rPr>
          <w:rFonts w:cs="Times New Roman"/>
          <w:i/>
          <w:lang w:val="ru-RU"/>
        </w:rPr>
        <w:t xml:space="preserve"> </w:t>
      </w:r>
      <w:r w:rsidRPr="00601F5C">
        <w:rPr>
          <w:rFonts w:cs="Times New Roman"/>
          <w:i/>
          <w:lang w:val="ru-RU"/>
        </w:rPr>
        <w:t>является испанский</w:t>
      </w:r>
      <w:r w:rsidRPr="00BA4F31">
        <w:rPr>
          <w:rFonts w:cs="Times New Roman"/>
          <w:lang w:val="ru-RU"/>
        </w:rPr>
        <w:t>.</w:t>
      </w:r>
    </w:p>
    <w:p w:rsidR="008D56A7" w:rsidRPr="009A1A54" w:rsidRDefault="00EF2DB8" w:rsidP="008375B6">
      <w:pPr>
        <w:ind w:firstLine="720"/>
        <w:rPr>
          <w:rFonts w:cs="Times New Roman"/>
          <w:lang w:val="ru-RU"/>
        </w:rPr>
      </w:pPr>
      <w:r w:rsidRPr="00BA4F31">
        <w:rPr>
          <w:rFonts w:cs="Times New Roman"/>
          <w:lang w:val="ru-RU"/>
        </w:rPr>
        <w:t>П</w:t>
      </w:r>
      <w:r w:rsidR="008D56A7" w:rsidRPr="00BA4F31">
        <w:rPr>
          <w:rFonts w:cs="Times New Roman"/>
          <w:lang w:val="ru-RU"/>
        </w:rPr>
        <w:t>редставляется</w:t>
      </w:r>
      <w:r w:rsidRPr="00BA4F31">
        <w:rPr>
          <w:rFonts w:cs="Times New Roman"/>
          <w:lang w:val="ru-RU"/>
        </w:rPr>
        <w:t xml:space="preserve"> не менее важным указать </w:t>
      </w:r>
      <w:r w:rsidR="008D56A7" w:rsidRPr="00BA4F31">
        <w:rPr>
          <w:rFonts w:cs="Times New Roman"/>
          <w:lang w:val="ru-RU"/>
        </w:rPr>
        <w:t>причины,</w:t>
      </w:r>
      <w:r w:rsidRPr="00BA4F31">
        <w:rPr>
          <w:rFonts w:cs="Times New Roman"/>
          <w:lang w:val="ru-RU"/>
        </w:rPr>
        <w:t xml:space="preserve"> не позволившие рассматривать </w:t>
      </w:r>
      <w:proofErr w:type="spellStart"/>
      <w:r w:rsidR="00B078D7" w:rsidRPr="00B078D7">
        <w:rPr>
          <w:rFonts w:cs="Times New Roman"/>
          <w:i/>
          <w:lang w:val="ru-RU"/>
        </w:rPr>
        <w:t>Spanglish</w:t>
      </w:r>
      <w:proofErr w:type="spellEnd"/>
      <w:r w:rsidR="008D56A7" w:rsidRPr="00BA4F31">
        <w:rPr>
          <w:rFonts w:cs="Times New Roman"/>
          <w:lang w:val="ru-RU"/>
        </w:rPr>
        <w:t xml:space="preserve"> как вариант</w:t>
      </w:r>
      <w:r w:rsidR="008D56A7" w:rsidRPr="008D56A7">
        <w:rPr>
          <w:rFonts w:cs="Times New Roman"/>
          <w:lang w:val="ru-RU"/>
        </w:rPr>
        <w:t xml:space="preserve">. Во-первых, вариант представляет собой нейтральный </w:t>
      </w:r>
      <w:r w:rsidR="008D56A7">
        <w:rPr>
          <w:rFonts w:cs="Times New Roman"/>
          <w:lang w:val="ru-RU"/>
        </w:rPr>
        <w:t>и безопасный термин дл</w:t>
      </w:r>
      <w:r w:rsidR="00995AE8">
        <w:rPr>
          <w:rFonts w:cs="Times New Roman"/>
          <w:lang w:val="ru-RU"/>
        </w:rPr>
        <w:t xml:space="preserve">я определения языковых явлений в тех случаях, когда точность выявления статуса не является обязательной. </w:t>
      </w:r>
      <w:r w:rsidR="00995AE8" w:rsidRPr="00995AE8">
        <w:rPr>
          <w:rFonts w:cs="Times New Roman"/>
          <w:lang w:val="ru-RU"/>
        </w:rPr>
        <w:t xml:space="preserve">Во-вторых, рассмотрение  </w:t>
      </w:r>
      <w:r w:rsidR="00B078D7" w:rsidRPr="00B078D7">
        <w:rPr>
          <w:rFonts w:cs="Times New Roman"/>
          <w:i/>
        </w:rPr>
        <w:t>Spanglish</w:t>
      </w:r>
      <w:r w:rsidR="00601F5C">
        <w:rPr>
          <w:rFonts w:cs="Times New Roman"/>
          <w:lang w:val="ru-RU"/>
        </w:rPr>
        <w:t xml:space="preserve"> </w:t>
      </w:r>
      <w:r w:rsidR="00995AE8" w:rsidRPr="00995AE8">
        <w:rPr>
          <w:rFonts w:cs="Times New Roman"/>
          <w:lang w:val="ru-RU"/>
        </w:rPr>
        <w:t xml:space="preserve">как варианта английского будет противоречить нашему исходному положению о том, что для </w:t>
      </w:r>
      <w:r w:rsidR="00B078D7" w:rsidRPr="00B078D7">
        <w:rPr>
          <w:rFonts w:cs="Times New Roman"/>
          <w:i/>
        </w:rPr>
        <w:t>Spanglish</w:t>
      </w:r>
      <w:r w:rsidR="00601F5C">
        <w:rPr>
          <w:rFonts w:cs="Times New Roman"/>
          <w:lang w:val="ru-RU"/>
        </w:rPr>
        <w:t xml:space="preserve"> </w:t>
      </w:r>
      <w:r w:rsidR="00995AE8" w:rsidRPr="00995AE8">
        <w:rPr>
          <w:rFonts w:cs="Times New Roman"/>
          <w:lang w:val="ru-RU"/>
        </w:rPr>
        <w:t xml:space="preserve">в нашем исследовании матричным языком является испанский. </w:t>
      </w:r>
      <w:r w:rsidR="00995AE8" w:rsidRPr="00BF6C39">
        <w:rPr>
          <w:rFonts w:cs="Times New Roman"/>
          <w:lang w:val="ru-RU"/>
        </w:rPr>
        <w:t>В</w:t>
      </w:r>
      <w:r w:rsidRPr="00BF6C39">
        <w:rPr>
          <w:rFonts w:cs="Times New Roman"/>
          <w:lang w:val="ru-RU"/>
        </w:rPr>
        <w:t>-третьих,</w:t>
      </w:r>
      <w:r w:rsidR="00995AE8" w:rsidRPr="00995AE8">
        <w:rPr>
          <w:rFonts w:cs="Times New Roman"/>
          <w:lang w:val="ru-RU"/>
        </w:rPr>
        <w:t xml:space="preserve"> называть исследуемое явление вариантом испанского не совсем корректно, так как вариант испанского, в лексический пласт которого попадают заимствования </w:t>
      </w:r>
      <w:r w:rsidR="00995AE8">
        <w:rPr>
          <w:rFonts w:cs="Times New Roman"/>
          <w:lang w:val="ru-RU"/>
        </w:rPr>
        <w:t xml:space="preserve">из английского, продолжает оставаться цельнооформленным естественным языком, в то время как </w:t>
      </w:r>
      <w:r w:rsidR="00B078D7" w:rsidRPr="00B078D7">
        <w:rPr>
          <w:rFonts w:cs="Times New Roman"/>
          <w:i/>
        </w:rPr>
        <w:t>Spanglish</w:t>
      </w:r>
      <w:r w:rsidR="00995AE8" w:rsidRPr="009A1A54">
        <w:rPr>
          <w:rFonts w:cs="Times New Roman"/>
          <w:lang w:val="ru-RU"/>
        </w:rPr>
        <w:t xml:space="preserve"> представляет собой смешанную форму. </w:t>
      </w:r>
    </w:p>
    <w:p w:rsidR="00995AE8" w:rsidRDefault="00995AE8" w:rsidP="008375B6">
      <w:pPr>
        <w:widowControl w:val="0"/>
        <w:autoSpaceDE w:val="0"/>
        <w:autoSpaceDN w:val="0"/>
        <w:adjustRightInd w:val="0"/>
        <w:ind w:firstLine="720"/>
        <w:rPr>
          <w:rFonts w:cs="Times New Roman"/>
          <w:lang w:val="ru-RU"/>
        </w:rPr>
      </w:pPr>
      <w:r w:rsidRPr="00995AE8">
        <w:rPr>
          <w:rFonts w:cs="Times New Roman"/>
          <w:lang w:val="ru-RU"/>
        </w:rPr>
        <w:t>Приняв во внимание разные точки зрения на</w:t>
      </w:r>
      <w:r w:rsidR="00EF2DB8">
        <w:rPr>
          <w:rFonts w:cs="Times New Roman"/>
          <w:lang w:val="ru-RU"/>
        </w:rPr>
        <w:t xml:space="preserve"> статус</w:t>
      </w:r>
      <w:r w:rsidR="00601F5C">
        <w:rPr>
          <w:rFonts w:cs="Times New Roman"/>
          <w:lang w:val="ru-RU"/>
        </w:rPr>
        <w:t xml:space="preserve"> </w:t>
      </w:r>
      <w:r w:rsidR="00B078D7" w:rsidRPr="00B078D7">
        <w:rPr>
          <w:rFonts w:cs="Times New Roman"/>
          <w:i/>
          <w:lang w:val="es-ES_tradnl"/>
        </w:rPr>
        <w:t>Spanglish</w:t>
      </w:r>
      <w:r w:rsidRPr="00995AE8">
        <w:rPr>
          <w:rFonts w:cs="Times New Roman"/>
          <w:lang w:val="ru-RU"/>
        </w:rPr>
        <w:t xml:space="preserve"> и сопоставив </w:t>
      </w:r>
      <w:r w:rsidRPr="009A1A54">
        <w:rPr>
          <w:rFonts w:cs="Times New Roman"/>
          <w:lang w:val="ru-RU"/>
        </w:rPr>
        <w:t xml:space="preserve">его </w:t>
      </w:r>
      <w:r w:rsidRPr="00995AE8">
        <w:rPr>
          <w:rFonts w:cs="Times New Roman"/>
          <w:lang w:val="ru-RU"/>
        </w:rPr>
        <w:t xml:space="preserve">с рядом языковых коммуникативных систем, мы пришли к выводу, что наиболее подходящим </w:t>
      </w:r>
      <w:r w:rsidR="00EF2DB8" w:rsidRPr="00BF6C39">
        <w:rPr>
          <w:rFonts w:cs="Times New Roman"/>
          <w:lang w:val="ru-RU"/>
        </w:rPr>
        <w:t>термином для</w:t>
      </w:r>
      <w:r w:rsidR="00601F5C">
        <w:rPr>
          <w:rFonts w:cs="Times New Roman"/>
          <w:lang w:val="ru-RU"/>
        </w:rPr>
        <w:t xml:space="preserve"> </w:t>
      </w:r>
      <w:r w:rsidR="00350CAF">
        <w:rPr>
          <w:rFonts w:cs="Times New Roman"/>
          <w:lang w:val="ru-RU"/>
        </w:rPr>
        <w:t>определения</w:t>
      </w:r>
      <w:r w:rsidRPr="00995AE8">
        <w:rPr>
          <w:rFonts w:cs="Times New Roman"/>
          <w:lang w:val="ru-RU"/>
        </w:rPr>
        <w:t xml:space="preserve"> статуса этого явления может быть </w:t>
      </w:r>
      <w:r w:rsidRPr="00995AE8">
        <w:rPr>
          <w:rFonts w:cs="Times New Roman"/>
          <w:i/>
          <w:lang w:val="ru-RU"/>
        </w:rPr>
        <w:t>смешанный код</w:t>
      </w:r>
      <w:r w:rsidRPr="00995AE8">
        <w:rPr>
          <w:rFonts w:cs="Times New Roman"/>
          <w:lang w:val="ru-RU"/>
        </w:rPr>
        <w:t>. Этот термин удобен тем, что он подчеркивает не только амбивалентный характер этого явления, но и его социолингвистическую функцию – быть «паролем» доступа к внутригрупповой коммуникации латиноамериканцев в США.</w:t>
      </w:r>
    </w:p>
    <w:p w:rsidR="00995AE8" w:rsidRDefault="00030387" w:rsidP="008375B6">
      <w:pPr>
        <w:widowControl w:val="0"/>
        <w:autoSpaceDE w:val="0"/>
        <w:autoSpaceDN w:val="0"/>
        <w:adjustRightInd w:val="0"/>
        <w:ind w:firstLine="720"/>
        <w:rPr>
          <w:rFonts w:cs="Times New Roman"/>
          <w:lang w:val="ru-RU"/>
        </w:rPr>
      </w:pPr>
      <w:r w:rsidRPr="00030387">
        <w:rPr>
          <w:rFonts w:cs="Times New Roman"/>
          <w:lang w:val="ru-RU"/>
        </w:rPr>
        <w:t>Обзор</w:t>
      </w:r>
      <w:r w:rsidR="00995AE8" w:rsidRPr="00030387">
        <w:rPr>
          <w:rFonts w:cs="Times New Roman"/>
          <w:lang w:val="ru-RU"/>
        </w:rPr>
        <w:t xml:space="preserve"> явлений лингвистической интерференции, необходимых для анализа механизмов порождения и функционирования </w:t>
      </w:r>
      <w:r w:rsidR="00B078D7" w:rsidRPr="00B078D7">
        <w:rPr>
          <w:rFonts w:cs="Times New Roman"/>
          <w:i/>
        </w:rPr>
        <w:t>Spanglish</w:t>
      </w:r>
      <w:r w:rsidR="00995AE8" w:rsidRPr="00030387">
        <w:rPr>
          <w:rFonts w:cs="Times New Roman"/>
          <w:lang w:val="ru-RU"/>
        </w:rPr>
        <w:t xml:space="preserve"> как продукта </w:t>
      </w:r>
      <w:proofErr w:type="spellStart"/>
      <w:r w:rsidR="00995AE8" w:rsidRPr="00030387">
        <w:rPr>
          <w:rFonts w:cs="Times New Roman"/>
          <w:lang w:val="ru-RU"/>
        </w:rPr>
        <w:t>билингвального</w:t>
      </w:r>
      <w:proofErr w:type="spellEnd"/>
      <w:r w:rsidR="00601F5C">
        <w:rPr>
          <w:rFonts w:cs="Times New Roman"/>
          <w:lang w:val="ru-RU"/>
        </w:rPr>
        <w:t xml:space="preserve"> </w:t>
      </w:r>
      <w:proofErr w:type="spellStart"/>
      <w:r w:rsidR="00995AE8" w:rsidRPr="00030387">
        <w:rPr>
          <w:rFonts w:cs="Times New Roman"/>
          <w:lang w:val="ru-RU"/>
        </w:rPr>
        <w:t>речепроизводства</w:t>
      </w:r>
      <w:proofErr w:type="spellEnd"/>
      <w:r w:rsidR="00995AE8" w:rsidRPr="00030387">
        <w:rPr>
          <w:rFonts w:cs="Times New Roman"/>
          <w:lang w:val="ru-RU"/>
        </w:rPr>
        <w:t xml:space="preserve">, помог выявить несколько важных для нашего исследования аспектов. Во-первых, рассмотренные явления кодового переключения, заимствования и калькирования поставили под большое сомнение рассуждения некоторых лингвистов о </w:t>
      </w:r>
      <w:proofErr w:type="spellStart"/>
      <w:r w:rsidR="00995AE8" w:rsidRPr="00030387">
        <w:rPr>
          <w:rFonts w:cs="Times New Roman"/>
          <w:lang w:val="ru-RU"/>
        </w:rPr>
        <w:t>ненаучности</w:t>
      </w:r>
      <w:proofErr w:type="spellEnd"/>
      <w:r w:rsidR="00995AE8" w:rsidRPr="00030387">
        <w:rPr>
          <w:rFonts w:cs="Times New Roman"/>
          <w:lang w:val="ru-RU"/>
        </w:rPr>
        <w:t xml:space="preserve"> термина </w:t>
      </w:r>
      <w:r w:rsidR="00B078D7" w:rsidRPr="00B078D7">
        <w:rPr>
          <w:rFonts w:cs="Times New Roman"/>
          <w:i/>
        </w:rPr>
        <w:t>Spanglish</w:t>
      </w:r>
      <w:r w:rsidR="00995AE8" w:rsidRPr="00030387">
        <w:rPr>
          <w:rFonts w:cs="Times New Roman"/>
          <w:lang w:val="ru-RU"/>
        </w:rPr>
        <w:t xml:space="preserve"> и необходимости замены его термином </w:t>
      </w:r>
      <w:r w:rsidR="00995AE8" w:rsidRPr="00030387">
        <w:rPr>
          <w:rFonts w:cs="Times New Roman"/>
          <w:i/>
          <w:lang w:val="ru-RU"/>
        </w:rPr>
        <w:t>кодовое переключение</w:t>
      </w:r>
      <w:r w:rsidR="00995AE8" w:rsidRPr="00030387">
        <w:rPr>
          <w:rFonts w:cs="Times New Roman"/>
          <w:lang w:val="ru-RU"/>
        </w:rPr>
        <w:t>. На наш взгляд, пос</w:t>
      </w:r>
      <w:r w:rsidR="008375B6">
        <w:rPr>
          <w:rFonts w:cs="Times New Roman"/>
          <w:lang w:val="ru-RU"/>
        </w:rPr>
        <w:t xml:space="preserve">ледний только частично отражает </w:t>
      </w:r>
      <w:r w:rsidR="00995AE8" w:rsidRPr="00030387">
        <w:rPr>
          <w:rFonts w:cs="Times New Roman"/>
          <w:lang w:val="ru-RU"/>
        </w:rPr>
        <w:t xml:space="preserve">рассматриваемое нами явление. Таким образом, отказавшись от термина </w:t>
      </w:r>
      <w:r w:rsidR="00B078D7" w:rsidRPr="00B078D7">
        <w:rPr>
          <w:rFonts w:cs="Times New Roman"/>
          <w:i/>
        </w:rPr>
        <w:t>Spanglish</w:t>
      </w:r>
      <w:r w:rsidR="00995AE8" w:rsidRPr="00030387">
        <w:rPr>
          <w:rFonts w:cs="Times New Roman"/>
          <w:lang w:val="ru-RU"/>
        </w:rPr>
        <w:t xml:space="preserve"> в угоду кодовому переключению, мы несправедливо исключим из исследуемого нами феномена два других проявления языковой вариативности – заимствование и калькирование.  Ввиду </w:t>
      </w:r>
      <w:r w:rsidR="00995AE8" w:rsidRPr="00030387">
        <w:rPr>
          <w:rFonts w:cs="Times New Roman"/>
          <w:lang w:val="ru-RU"/>
        </w:rPr>
        <w:lastRenderedPageBreak/>
        <w:t xml:space="preserve">неоднозначности терминологического аппарата и существующих до сих пор разных интерпретаций явлений интерференции, было решено выбрать в качестве зонтичного термина для кодового переключения, заимствования и калькирования </w:t>
      </w:r>
      <w:r w:rsidR="00995AE8" w:rsidRPr="00030387">
        <w:rPr>
          <w:rFonts w:cs="Times New Roman"/>
          <w:i/>
          <w:lang w:val="ru-RU"/>
        </w:rPr>
        <w:t>языковое смешение</w:t>
      </w:r>
      <w:r w:rsidR="00995AE8" w:rsidRPr="00030387">
        <w:rPr>
          <w:rFonts w:cs="Times New Roman"/>
          <w:lang w:val="ru-RU"/>
        </w:rPr>
        <w:t xml:space="preserve">, отказавшись от кодового смешения и чередования. Вопрос заимствования представил необходимость четкого разграничения между устоявшимися заимствованиями в речи </w:t>
      </w:r>
      <w:proofErr w:type="spellStart"/>
      <w:r w:rsidR="00995AE8" w:rsidRPr="00030387">
        <w:rPr>
          <w:rFonts w:cs="Times New Roman"/>
          <w:lang w:val="ru-RU"/>
        </w:rPr>
        <w:t>монолингвов</w:t>
      </w:r>
      <w:proofErr w:type="spellEnd"/>
      <w:r w:rsidR="00995AE8" w:rsidRPr="00030387">
        <w:rPr>
          <w:rFonts w:cs="Times New Roman"/>
          <w:lang w:val="ru-RU"/>
        </w:rPr>
        <w:t xml:space="preserve">, которые не рассматриваются в </w:t>
      </w:r>
      <w:r w:rsidR="008375B6">
        <w:rPr>
          <w:rFonts w:cs="Times New Roman"/>
          <w:lang w:val="ru-RU"/>
        </w:rPr>
        <w:t>настоящей</w:t>
      </w:r>
      <w:r w:rsidR="00995AE8" w:rsidRPr="00030387">
        <w:rPr>
          <w:rFonts w:cs="Times New Roman"/>
          <w:lang w:val="ru-RU"/>
        </w:rPr>
        <w:t xml:space="preserve"> работе, и окказиональными заимствованиями, которые являются одним из механизмов порождения </w:t>
      </w:r>
      <w:r w:rsidR="00B078D7" w:rsidRPr="00B078D7">
        <w:rPr>
          <w:rFonts w:cs="Times New Roman"/>
          <w:i/>
        </w:rPr>
        <w:t>Spanglish</w:t>
      </w:r>
      <w:r w:rsidR="00995AE8" w:rsidRPr="009A1A54">
        <w:rPr>
          <w:rFonts w:cs="Times New Roman"/>
          <w:lang w:val="ru-RU"/>
        </w:rPr>
        <w:t>. Способ адаптации слов из гостевого языка к фонетике и морфологии матричного языка стал ключевым для дифференциации окказиональных или интегрированных заимствований от кодового переключения на уро</w:t>
      </w:r>
      <w:r w:rsidR="008375B6">
        <w:rPr>
          <w:rFonts w:cs="Times New Roman"/>
          <w:lang w:val="ru-RU"/>
        </w:rPr>
        <w:t>в</w:t>
      </w:r>
      <w:r w:rsidR="00995AE8" w:rsidRPr="009A1A54">
        <w:rPr>
          <w:rFonts w:cs="Times New Roman"/>
          <w:lang w:val="ru-RU"/>
        </w:rPr>
        <w:t xml:space="preserve">не отдельных лексических единиц. </w:t>
      </w:r>
      <w:r w:rsidR="00995AE8" w:rsidRPr="00030387">
        <w:rPr>
          <w:rFonts w:cs="Times New Roman"/>
          <w:lang w:val="ru-RU"/>
        </w:rPr>
        <w:t>Эти аспекты б</w:t>
      </w:r>
      <w:r w:rsidR="00F92623">
        <w:rPr>
          <w:rFonts w:cs="Times New Roman"/>
          <w:lang w:val="ru-RU"/>
        </w:rPr>
        <w:t xml:space="preserve">ыли </w:t>
      </w:r>
      <w:r w:rsidR="00995AE8" w:rsidRPr="00030387">
        <w:rPr>
          <w:rFonts w:cs="Times New Roman"/>
          <w:lang w:val="ru-RU"/>
        </w:rPr>
        <w:t>использованы нами в гл</w:t>
      </w:r>
      <w:r w:rsidR="008375B6">
        <w:rPr>
          <w:rFonts w:cs="Times New Roman"/>
          <w:lang w:val="ru-RU"/>
        </w:rPr>
        <w:t>.</w:t>
      </w:r>
      <w:r w:rsidR="00995AE8" w:rsidRPr="00030387">
        <w:rPr>
          <w:rFonts w:cs="Times New Roman"/>
          <w:lang w:val="ru-RU"/>
        </w:rPr>
        <w:t xml:space="preserve"> 3 при анализе случаев проявления и функционирования </w:t>
      </w:r>
      <w:r w:rsidR="00B078D7" w:rsidRPr="00B078D7">
        <w:rPr>
          <w:rFonts w:cs="Times New Roman"/>
          <w:i/>
        </w:rPr>
        <w:t>Spanglish</w:t>
      </w:r>
      <w:r w:rsidR="00995AE8" w:rsidRPr="00030387">
        <w:rPr>
          <w:rFonts w:cs="Times New Roman"/>
          <w:lang w:val="ru-RU"/>
        </w:rPr>
        <w:t xml:space="preserve">  в </w:t>
      </w:r>
      <w:proofErr w:type="spellStart"/>
      <w:r w:rsidR="00995AE8" w:rsidRPr="00030387">
        <w:rPr>
          <w:rFonts w:cs="Times New Roman"/>
          <w:lang w:val="ru-RU"/>
        </w:rPr>
        <w:t>медиатекстах</w:t>
      </w:r>
      <w:proofErr w:type="spellEnd"/>
      <w:r w:rsidR="00995AE8" w:rsidRPr="00030387">
        <w:rPr>
          <w:rFonts w:cs="Times New Roman"/>
          <w:lang w:val="ru-RU"/>
        </w:rPr>
        <w:t>.</w:t>
      </w:r>
    </w:p>
    <w:p w:rsidR="00995AE8" w:rsidRPr="00EC1FE5" w:rsidRDefault="00030387" w:rsidP="00EC1FE5">
      <w:pPr>
        <w:widowControl w:val="0"/>
        <w:autoSpaceDE w:val="0"/>
        <w:autoSpaceDN w:val="0"/>
        <w:adjustRightInd w:val="0"/>
        <w:ind w:firstLine="720"/>
        <w:rPr>
          <w:highlight w:val="yellow"/>
          <w:lang w:val="ru-RU"/>
        </w:rPr>
      </w:pPr>
      <w:r>
        <w:rPr>
          <w:rFonts w:cs="Times New Roman"/>
          <w:lang w:val="ru-RU"/>
        </w:rPr>
        <w:t>В функционально-прагматическом аспекте кодовое переключение</w:t>
      </w:r>
      <w:r w:rsidR="00D30285">
        <w:rPr>
          <w:rFonts w:cs="Times New Roman"/>
          <w:lang w:val="ru-RU"/>
        </w:rPr>
        <w:t xml:space="preserve"> (КП)</w:t>
      </w:r>
      <w:r>
        <w:rPr>
          <w:rFonts w:cs="Times New Roman"/>
          <w:lang w:val="ru-RU"/>
        </w:rPr>
        <w:t xml:space="preserve">, </w:t>
      </w:r>
      <w:r w:rsidRPr="00EF7BC1">
        <w:rPr>
          <w:rFonts w:cs="Times New Roman"/>
          <w:lang w:val="ru-RU"/>
        </w:rPr>
        <w:t>в б</w:t>
      </w:r>
      <w:r w:rsidRPr="00EF7BC1">
        <w:rPr>
          <w:rFonts w:cs="Times New Roman"/>
          <w:lang w:val="es-ES_tradnl"/>
        </w:rPr>
        <w:t>ó</w:t>
      </w:r>
      <w:proofErr w:type="spellStart"/>
      <w:r w:rsidRPr="00EF7BC1">
        <w:rPr>
          <w:rFonts w:cs="Times New Roman"/>
          <w:lang w:val="ru-RU"/>
        </w:rPr>
        <w:t>льшей</w:t>
      </w:r>
      <w:proofErr w:type="spellEnd"/>
      <w:r w:rsidRPr="00EF7BC1">
        <w:rPr>
          <w:rFonts w:cs="Times New Roman"/>
          <w:lang w:val="ru-RU"/>
        </w:rPr>
        <w:t xml:space="preserve"> степени, чем за</w:t>
      </w:r>
      <w:r w:rsidR="008375B6">
        <w:rPr>
          <w:rFonts w:cs="Times New Roman"/>
          <w:lang w:val="ru-RU"/>
        </w:rPr>
        <w:t>имствования и калькирование</w:t>
      </w:r>
      <w:r w:rsidRPr="00EF7BC1">
        <w:rPr>
          <w:rFonts w:cs="Times New Roman"/>
          <w:lang w:val="ru-RU"/>
        </w:rPr>
        <w:t>, ориентировано на собеседника, тему и ситуацию общения, установление контакта, самоидентификацию, выражение эмоций и т.д.</w:t>
      </w:r>
      <w:r w:rsidR="00601F5C">
        <w:rPr>
          <w:rFonts w:cs="Times New Roman"/>
          <w:lang w:val="ru-RU"/>
        </w:rPr>
        <w:t xml:space="preserve"> </w:t>
      </w:r>
      <w:r w:rsidR="00D30285">
        <w:rPr>
          <w:rFonts w:cs="Times New Roman"/>
          <w:lang w:val="ru-RU"/>
        </w:rPr>
        <w:t>Важным</w:t>
      </w:r>
      <w:r w:rsidR="00EC1FE5">
        <w:rPr>
          <w:rFonts w:cs="Times New Roman"/>
          <w:lang w:val="ru-RU"/>
        </w:rPr>
        <w:t>и</w:t>
      </w:r>
      <w:r w:rsidR="00D30285">
        <w:rPr>
          <w:rFonts w:cs="Times New Roman"/>
          <w:lang w:val="ru-RU"/>
        </w:rPr>
        <w:t xml:space="preserve"> для кодового переключения являются психолингвистический и социолингвистиче</w:t>
      </w:r>
      <w:r w:rsidR="00884C40">
        <w:rPr>
          <w:rFonts w:cs="Times New Roman"/>
          <w:lang w:val="ru-RU"/>
        </w:rPr>
        <w:t>ский подходы. В социолингвисти</w:t>
      </w:r>
      <w:r w:rsidR="00BF6C39">
        <w:rPr>
          <w:rFonts w:cs="Times New Roman"/>
          <w:lang w:val="ru-RU"/>
        </w:rPr>
        <w:t>чес</w:t>
      </w:r>
      <w:r w:rsidR="00884C40">
        <w:rPr>
          <w:rFonts w:cs="Times New Roman"/>
          <w:lang w:val="ru-RU"/>
        </w:rPr>
        <w:t>ком аспекте значимыми прагматическими функциями</w:t>
      </w:r>
      <w:r w:rsidR="00D30285">
        <w:rPr>
          <w:rFonts w:cs="Times New Roman"/>
          <w:lang w:val="ru-RU"/>
        </w:rPr>
        <w:t xml:space="preserve"> кодового переключения</w:t>
      </w:r>
      <w:r w:rsidR="00884C40">
        <w:rPr>
          <w:rFonts w:cs="Times New Roman"/>
          <w:lang w:val="ru-RU"/>
        </w:rPr>
        <w:t>, которые были также рассмотрены в гл</w:t>
      </w:r>
      <w:r w:rsidR="008375B6">
        <w:rPr>
          <w:rFonts w:cs="Times New Roman"/>
          <w:lang w:val="ru-RU"/>
        </w:rPr>
        <w:t>.</w:t>
      </w:r>
      <w:r w:rsidR="00884C40">
        <w:rPr>
          <w:rFonts w:cs="Times New Roman"/>
          <w:lang w:val="ru-RU"/>
        </w:rPr>
        <w:t xml:space="preserve"> 3, являются</w:t>
      </w:r>
      <w:r w:rsidR="00D30285">
        <w:rPr>
          <w:rFonts w:cs="Times New Roman"/>
          <w:lang w:val="ru-RU"/>
        </w:rPr>
        <w:t xml:space="preserve">: </w:t>
      </w:r>
      <w:r w:rsidR="00BF6C39">
        <w:rPr>
          <w:lang w:val="ru-RU"/>
        </w:rPr>
        <w:t>э</w:t>
      </w:r>
      <w:r w:rsidR="00D30285" w:rsidRPr="005F518F">
        <w:rPr>
          <w:lang w:val="ru-RU"/>
        </w:rPr>
        <w:t>мфатическая</w:t>
      </w:r>
      <w:r w:rsidR="00EF2DB8">
        <w:rPr>
          <w:lang w:val="ru-RU"/>
        </w:rPr>
        <w:t xml:space="preserve">, </w:t>
      </w:r>
      <w:r w:rsidR="00BF6C39">
        <w:rPr>
          <w:lang w:val="ru-RU"/>
        </w:rPr>
        <w:t>з</w:t>
      </w:r>
      <w:r w:rsidR="00D30285" w:rsidRPr="005F518F">
        <w:rPr>
          <w:lang w:val="ru-RU"/>
        </w:rPr>
        <w:t>аместительная</w:t>
      </w:r>
      <w:r w:rsidR="00EF2DB8">
        <w:rPr>
          <w:lang w:val="ru-RU"/>
        </w:rPr>
        <w:t xml:space="preserve">, </w:t>
      </w:r>
      <w:r w:rsidR="00BF6C39">
        <w:rPr>
          <w:lang w:val="ru-RU"/>
        </w:rPr>
        <w:t>п</w:t>
      </w:r>
      <w:r w:rsidR="00D30285" w:rsidRPr="005F518F">
        <w:rPr>
          <w:lang w:val="ru-RU"/>
        </w:rPr>
        <w:t>ояснительная</w:t>
      </w:r>
      <w:r w:rsidR="00EF2DB8">
        <w:rPr>
          <w:lang w:val="ru-RU"/>
        </w:rPr>
        <w:t xml:space="preserve">,  </w:t>
      </w:r>
      <w:r w:rsidR="00BF6C39">
        <w:rPr>
          <w:lang w:val="ru-RU"/>
        </w:rPr>
        <w:t>э</w:t>
      </w:r>
      <w:r w:rsidR="00D30285" w:rsidRPr="005F518F">
        <w:rPr>
          <w:lang w:val="ru-RU"/>
        </w:rPr>
        <w:t>моциональная</w:t>
      </w:r>
      <w:r w:rsidR="00EF2DB8">
        <w:rPr>
          <w:lang w:val="ru-RU"/>
        </w:rPr>
        <w:t xml:space="preserve">, </w:t>
      </w:r>
      <w:r w:rsidR="00BF6C39">
        <w:rPr>
          <w:lang w:val="ru-RU"/>
        </w:rPr>
        <w:t>п</w:t>
      </w:r>
      <w:r w:rsidR="00D30285" w:rsidRPr="005F518F">
        <w:rPr>
          <w:lang w:val="ru-RU"/>
        </w:rPr>
        <w:t>обудительная</w:t>
      </w:r>
      <w:r w:rsidR="00EF2DB8">
        <w:rPr>
          <w:lang w:val="ru-RU"/>
        </w:rPr>
        <w:t xml:space="preserve">, </w:t>
      </w:r>
      <w:r w:rsidR="00BF6C39">
        <w:rPr>
          <w:lang w:val="ru-RU"/>
        </w:rPr>
        <w:t>п</w:t>
      </w:r>
      <w:r w:rsidR="00F92623">
        <w:rPr>
          <w:lang w:val="ru-RU"/>
        </w:rPr>
        <w:t>редметно-тематическая</w:t>
      </w:r>
      <w:r w:rsidR="00EF2DB8">
        <w:rPr>
          <w:lang w:val="ru-RU"/>
        </w:rPr>
        <w:t xml:space="preserve">, </w:t>
      </w:r>
      <w:proofErr w:type="spellStart"/>
      <w:r w:rsidR="00BF6C39">
        <w:rPr>
          <w:lang w:val="ru-RU"/>
        </w:rPr>
        <w:t>с</w:t>
      </w:r>
      <w:r w:rsidR="00D30285" w:rsidRPr="005F518F">
        <w:rPr>
          <w:lang w:val="ru-RU"/>
        </w:rPr>
        <w:t>амоид</w:t>
      </w:r>
      <w:r w:rsidR="008375B6">
        <w:rPr>
          <w:lang w:val="ru-RU"/>
        </w:rPr>
        <w:t>ентификационная</w:t>
      </w:r>
      <w:proofErr w:type="spellEnd"/>
      <w:r w:rsidR="008375B6">
        <w:rPr>
          <w:lang w:val="ru-RU"/>
        </w:rPr>
        <w:t>/</w:t>
      </w:r>
      <w:proofErr w:type="spellStart"/>
      <w:r w:rsidR="00BF6C39">
        <w:rPr>
          <w:lang w:val="ru-RU"/>
        </w:rPr>
        <w:t>эмотивная</w:t>
      </w:r>
      <w:proofErr w:type="spellEnd"/>
      <w:r w:rsidR="00BF6C39">
        <w:rPr>
          <w:lang w:val="ru-RU"/>
        </w:rPr>
        <w:t>.</w:t>
      </w:r>
      <w:r w:rsidR="00EC1FE5">
        <w:rPr>
          <w:lang w:val="ru-RU"/>
        </w:rPr>
        <w:t xml:space="preserve"> </w:t>
      </w:r>
      <w:r w:rsidR="00D30285">
        <w:rPr>
          <w:rFonts w:cs="Times New Roman"/>
          <w:lang w:val="ru-RU"/>
        </w:rPr>
        <w:t>Для психол</w:t>
      </w:r>
      <w:r w:rsidR="00EF7BC1">
        <w:rPr>
          <w:rFonts w:cs="Times New Roman"/>
          <w:lang w:val="ru-RU"/>
        </w:rPr>
        <w:t>ингвистического подхода определ</w:t>
      </w:r>
      <w:r w:rsidR="00D30285">
        <w:rPr>
          <w:rFonts w:cs="Times New Roman"/>
          <w:lang w:val="ru-RU"/>
        </w:rPr>
        <w:t xml:space="preserve">яющим является рассмотрение кодового переключения сугубо в рамках речемыслительной деятельности индивида и его способности </w:t>
      </w:r>
      <w:r w:rsidR="007B78F6">
        <w:rPr>
          <w:rFonts w:cs="Times New Roman"/>
          <w:lang w:val="ru-RU"/>
        </w:rPr>
        <w:t xml:space="preserve">контролировать и активизировать свои языковые навыки в зависимости от </w:t>
      </w:r>
      <w:r w:rsidR="00EF7BC1" w:rsidRPr="006075BE">
        <w:rPr>
          <w:rFonts w:cs="Times New Roman"/>
          <w:i/>
          <w:lang w:val="ru-RU"/>
        </w:rPr>
        <w:t>одноязычного</w:t>
      </w:r>
      <w:r w:rsidR="007B78F6">
        <w:rPr>
          <w:rFonts w:cs="Times New Roman"/>
          <w:lang w:val="ru-RU"/>
        </w:rPr>
        <w:t xml:space="preserve"> и </w:t>
      </w:r>
      <w:r w:rsidR="00EF7BC1" w:rsidRPr="006075BE">
        <w:rPr>
          <w:rFonts w:cs="Times New Roman"/>
          <w:i/>
          <w:lang w:val="ru-RU"/>
        </w:rPr>
        <w:t>двуязыч</w:t>
      </w:r>
      <w:r w:rsidR="007B78F6" w:rsidRPr="006075BE">
        <w:rPr>
          <w:rFonts w:cs="Times New Roman"/>
          <w:i/>
          <w:lang w:val="ru-RU"/>
        </w:rPr>
        <w:t>ного</w:t>
      </w:r>
      <w:r w:rsidR="00601F5C">
        <w:rPr>
          <w:rFonts w:cs="Times New Roman"/>
          <w:i/>
          <w:lang w:val="ru-RU"/>
        </w:rPr>
        <w:t xml:space="preserve"> </w:t>
      </w:r>
      <w:r w:rsidR="00EF7BC1" w:rsidRPr="006075BE">
        <w:rPr>
          <w:rFonts w:cs="Times New Roman"/>
          <w:i/>
          <w:lang w:val="ru-RU"/>
        </w:rPr>
        <w:t>режимов</w:t>
      </w:r>
      <w:r w:rsidR="00EF7BC1">
        <w:rPr>
          <w:rFonts w:cs="Times New Roman"/>
          <w:lang w:val="ru-RU"/>
        </w:rPr>
        <w:t>.</w:t>
      </w:r>
    </w:p>
    <w:p w:rsidR="00995AE8" w:rsidRDefault="000C5CC6" w:rsidP="008375B6">
      <w:pPr>
        <w:ind w:firstLine="720"/>
        <w:rPr>
          <w:lang w:val="ru-RU"/>
        </w:rPr>
      </w:pPr>
      <w:r w:rsidRPr="000C5CC6">
        <w:rPr>
          <w:rFonts w:cs="Times New Roman"/>
          <w:lang w:val="ru-RU"/>
        </w:rPr>
        <w:t>Во</w:t>
      </w:r>
      <w:r>
        <w:rPr>
          <w:rFonts w:cs="Times New Roman"/>
          <w:b/>
          <w:lang w:val="ru-RU"/>
        </w:rPr>
        <w:t xml:space="preserve"> второй главе</w:t>
      </w:r>
      <w:r w:rsidR="00601F5C">
        <w:rPr>
          <w:rFonts w:cs="Times New Roman"/>
          <w:b/>
          <w:lang w:val="ru-RU"/>
        </w:rPr>
        <w:t xml:space="preserve"> </w:t>
      </w:r>
      <w:r w:rsidR="006075BE" w:rsidRPr="009A1A54">
        <w:rPr>
          <w:lang w:val="ru-RU"/>
        </w:rPr>
        <w:t xml:space="preserve">«Социолингвистические механизмы порождения и функционирования </w:t>
      </w:r>
      <w:r w:rsidR="00B078D7" w:rsidRPr="00B078D7">
        <w:rPr>
          <w:i/>
        </w:rPr>
        <w:t>Spanglish</w:t>
      </w:r>
      <w:r w:rsidR="006075BE" w:rsidRPr="009A1A54">
        <w:rPr>
          <w:lang w:val="ru-RU"/>
        </w:rPr>
        <w:t>»</w:t>
      </w:r>
      <w:r w:rsidRPr="009A1A54">
        <w:rPr>
          <w:lang w:val="ru-RU"/>
        </w:rPr>
        <w:t xml:space="preserve"> описываются основные </w:t>
      </w:r>
      <w:r>
        <w:rPr>
          <w:lang w:val="ru-RU"/>
        </w:rPr>
        <w:t>социолингвистические факторы, определяющие п</w:t>
      </w:r>
      <w:r w:rsidR="00946570">
        <w:rPr>
          <w:lang w:val="ru-RU"/>
        </w:rPr>
        <w:t>р</w:t>
      </w:r>
      <w:r>
        <w:rPr>
          <w:lang w:val="ru-RU"/>
        </w:rPr>
        <w:t>оявление</w:t>
      </w:r>
      <w:r w:rsidR="00601F5C">
        <w:rPr>
          <w:lang w:val="ru-RU"/>
        </w:rPr>
        <w:t xml:space="preserve"> </w:t>
      </w:r>
      <w:r>
        <w:rPr>
          <w:lang w:val="ru-RU"/>
        </w:rPr>
        <w:t>рассматриваемого феномена в речи проживающих в США латиноамериканцев.</w:t>
      </w:r>
    </w:p>
    <w:p w:rsidR="00052684" w:rsidRDefault="00052684" w:rsidP="008375B6">
      <w:pPr>
        <w:ind w:firstLine="720"/>
        <w:rPr>
          <w:lang w:val="ru-RU"/>
        </w:rPr>
      </w:pPr>
      <w:r w:rsidRPr="00AA3EA1">
        <w:rPr>
          <w:rFonts w:cs="Times New Roman"/>
          <w:lang w:val="ru-RU"/>
        </w:rPr>
        <w:t>Одной из важных составляющих социолингвистического контекста для оценки исследуемого феномена является языковая ситуация в США. Распространение испанского языка в силу масштабных миг</w:t>
      </w:r>
      <w:r w:rsidR="00EC1FE5">
        <w:rPr>
          <w:rFonts w:cs="Times New Roman"/>
          <w:lang w:val="ru-RU"/>
        </w:rPr>
        <w:t xml:space="preserve">рационных </w:t>
      </w:r>
      <w:r w:rsidR="00EC1FE5">
        <w:rPr>
          <w:rFonts w:cs="Times New Roman"/>
          <w:lang w:val="ru-RU"/>
        </w:rPr>
        <w:lastRenderedPageBreak/>
        <w:t>процессов и утверждение</w:t>
      </w:r>
      <w:r w:rsidRPr="00AA3EA1">
        <w:rPr>
          <w:rFonts w:cs="Times New Roman"/>
          <w:lang w:val="ru-RU"/>
        </w:rPr>
        <w:t xml:space="preserve"> за ним статуса второго самого используемого языка после английского ставят под вопрос социальный престиж последнего. Закрепление роли испанского в США происходит благодаря широкому функциональному спектру. В политике использование испанского способствует завоеванию голосов и необходимой поддержки от и</w:t>
      </w:r>
      <w:r>
        <w:rPr>
          <w:rFonts w:cs="Times New Roman"/>
          <w:lang w:val="ru-RU"/>
        </w:rPr>
        <w:t>спаноязычного сегмента населения</w:t>
      </w:r>
      <w:r w:rsidRPr="00AA3EA1">
        <w:rPr>
          <w:rFonts w:cs="Times New Roman"/>
          <w:lang w:val="ru-RU"/>
        </w:rPr>
        <w:t xml:space="preserve"> страны. В образовании привлечение испанского языка в дидактических целях ускоряет усвоение материала билингвами. В литературе наблюдается популяризация не только испанского, но и </w:t>
      </w:r>
      <w:proofErr w:type="spellStart"/>
      <w:r w:rsidR="00B078D7" w:rsidRPr="00B078D7">
        <w:rPr>
          <w:rFonts w:cs="Times New Roman"/>
          <w:i/>
          <w:lang w:val="ru-RU"/>
        </w:rPr>
        <w:t>Spanglish</w:t>
      </w:r>
      <w:proofErr w:type="spellEnd"/>
      <w:r w:rsidRPr="00AA3EA1">
        <w:rPr>
          <w:rFonts w:cs="Times New Roman"/>
          <w:lang w:val="ru-RU"/>
        </w:rPr>
        <w:t xml:space="preserve"> как художественных средств. Влияние латиноамериканцев заметно и в экономической сфере в США: крупные американские производители т</w:t>
      </w:r>
      <w:r w:rsidR="008375B6">
        <w:rPr>
          <w:rFonts w:cs="Times New Roman"/>
          <w:lang w:val="ru-RU"/>
        </w:rPr>
        <w:t>оваров и услуг выпускают рекламу</w:t>
      </w:r>
      <w:r w:rsidRPr="00AA3EA1">
        <w:rPr>
          <w:rFonts w:cs="Times New Roman"/>
          <w:lang w:val="ru-RU"/>
        </w:rPr>
        <w:t xml:space="preserve">, используя испанский язык и </w:t>
      </w:r>
      <w:proofErr w:type="spellStart"/>
      <w:r w:rsidR="00B078D7" w:rsidRPr="00B078D7">
        <w:rPr>
          <w:rFonts w:cs="Times New Roman"/>
          <w:i/>
          <w:lang w:val="ru-RU"/>
        </w:rPr>
        <w:t>Spanglish</w:t>
      </w:r>
      <w:proofErr w:type="spellEnd"/>
      <w:r w:rsidRPr="00AA3EA1">
        <w:rPr>
          <w:rFonts w:cs="Times New Roman"/>
          <w:lang w:val="ru-RU"/>
        </w:rPr>
        <w:t xml:space="preserve"> с целью привлечения аудитории потребителей латиноамериканского происхождения.</w:t>
      </w:r>
    </w:p>
    <w:p w:rsidR="00052684" w:rsidRDefault="00052684" w:rsidP="008375B6">
      <w:pPr>
        <w:ind w:firstLine="720"/>
        <w:rPr>
          <w:rFonts w:cs="Times New Roman"/>
          <w:lang w:val="ru-RU"/>
        </w:rPr>
      </w:pPr>
      <w:r w:rsidRPr="00AA3EA1">
        <w:rPr>
          <w:rFonts w:cs="Times New Roman"/>
          <w:lang w:val="ru-RU"/>
        </w:rPr>
        <w:t xml:space="preserve">Теория У. </w:t>
      </w:r>
      <w:proofErr w:type="spellStart"/>
      <w:r w:rsidRPr="00AA3EA1">
        <w:rPr>
          <w:rFonts w:cs="Times New Roman"/>
          <w:lang w:val="ru-RU"/>
        </w:rPr>
        <w:t>Лабова</w:t>
      </w:r>
      <w:proofErr w:type="spellEnd"/>
      <w:r w:rsidRPr="00AA3EA1">
        <w:rPr>
          <w:rFonts w:cs="Times New Roman"/>
          <w:lang w:val="ru-RU"/>
        </w:rPr>
        <w:t xml:space="preserve"> о социальной стратификации английского языка стала основной в выработке критериев для анализа </w:t>
      </w:r>
      <w:proofErr w:type="spellStart"/>
      <w:r w:rsidR="00B078D7" w:rsidRPr="00B078D7">
        <w:rPr>
          <w:rFonts w:cs="Times New Roman"/>
          <w:i/>
          <w:lang w:val="ru-RU"/>
        </w:rPr>
        <w:t>Spanglish</w:t>
      </w:r>
      <w:proofErr w:type="spellEnd"/>
      <w:r w:rsidRPr="00AA3EA1">
        <w:rPr>
          <w:rFonts w:cs="Times New Roman"/>
          <w:lang w:val="ru-RU"/>
        </w:rPr>
        <w:t xml:space="preserve"> как особого лингвистического явления. Его подход к социальной стратификации языка, в которой он выделил два измерения – социальной дифференциации (социально-экономический класс) и социальной оценки различий (оценочно-субъективное восприятие языка самими говорящими)</w:t>
      </w:r>
      <w:r w:rsidR="008375B6">
        <w:rPr>
          <w:rFonts w:cs="Times New Roman"/>
          <w:lang w:val="ru-RU"/>
        </w:rPr>
        <w:t>,</w:t>
      </w:r>
      <w:r w:rsidRPr="00AA3EA1">
        <w:rPr>
          <w:rFonts w:cs="Times New Roman"/>
          <w:lang w:val="ru-RU"/>
        </w:rPr>
        <w:t xml:space="preserve"> позволил нам выделить факторы, детерминирующие условия существования </w:t>
      </w:r>
      <w:proofErr w:type="spellStart"/>
      <w:r w:rsidR="00B078D7" w:rsidRPr="00B078D7">
        <w:rPr>
          <w:rFonts w:cs="Times New Roman"/>
          <w:i/>
          <w:lang w:val="ru-RU"/>
        </w:rPr>
        <w:t>Spanglish</w:t>
      </w:r>
      <w:proofErr w:type="spellEnd"/>
      <w:r w:rsidRPr="00AA3EA1">
        <w:rPr>
          <w:rFonts w:cs="Times New Roman"/>
          <w:lang w:val="ru-RU"/>
        </w:rPr>
        <w:t xml:space="preserve">, и выработать траекторию проведения полевого исследования. Хотя наши попытки зафиксировать случаи употребления </w:t>
      </w:r>
      <w:proofErr w:type="spellStart"/>
      <w:r w:rsidR="00B078D7" w:rsidRPr="00B078D7">
        <w:rPr>
          <w:rFonts w:cs="Times New Roman"/>
          <w:i/>
          <w:lang w:val="ru-RU"/>
        </w:rPr>
        <w:t>Spanglish</w:t>
      </w:r>
      <w:proofErr w:type="spellEnd"/>
      <w:r w:rsidRPr="00AA3EA1">
        <w:rPr>
          <w:rFonts w:cs="Times New Roman"/>
          <w:lang w:val="ru-RU"/>
        </w:rPr>
        <w:t xml:space="preserve"> в речи информантов не принесли весомых результатов, проведенное полевое исследование подтвердило теорию У. </w:t>
      </w:r>
      <w:proofErr w:type="spellStart"/>
      <w:r w:rsidRPr="00AA3EA1">
        <w:rPr>
          <w:rFonts w:cs="Times New Roman"/>
          <w:lang w:val="ru-RU"/>
        </w:rPr>
        <w:t>Лабова</w:t>
      </w:r>
      <w:proofErr w:type="spellEnd"/>
      <w:r w:rsidRPr="00AA3EA1">
        <w:rPr>
          <w:rFonts w:cs="Times New Roman"/>
          <w:lang w:val="ru-RU"/>
        </w:rPr>
        <w:t xml:space="preserve"> о стилистической стратификации языка. Находящиеся в рамках интервью опрашиваемые латиноамериканцы придерживались «стиля тщательной речи» и внимательнее относились к используемым языковым средствам, нежели если бы они находились в непринужденных условиях общения с членами одной </w:t>
      </w:r>
      <w:proofErr w:type="spellStart"/>
      <w:r w:rsidRPr="00AA3EA1">
        <w:rPr>
          <w:rFonts w:cs="Times New Roman"/>
          <w:lang w:val="ru-RU"/>
        </w:rPr>
        <w:t>лингвоэтнической</w:t>
      </w:r>
      <w:proofErr w:type="spellEnd"/>
      <w:r w:rsidRPr="00AA3EA1">
        <w:rPr>
          <w:rFonts w:cs="Times New Roman"/>
          <w:lang w:val="ru-RU"/>
        </w:rPr>
        <w:t xml:space="preserve"> группы. </w:t>
      </w:r>
    </w:p>
    <w:p w:rsidR="006075BE" w:rsidRPr="00DA72EF" w:rsidRDefault="00052684" w:rsidP="008375B6">
      <w:pPr>
        <w:ind w:firstLine="720"/>
        <w:rPr>
          <w:rFonts w:cs="Times New Roman"/>
          <w:lang w:val="ru-RU"/>
        </w:rPr>
      </w:pPr>
      <w:r>
        <w:rPr>
          <w:rFonts w:cs="Times New Roman"/>
          <w:lang w:val="ru-RU"/>
        </w:rPr>
        <w:t xml:space="preserve">Анализ ответов респондентов на вопрос, основанный на оценочно-субъективном измерении У. </w:t>
      </w:r>
      <w:proofErr w:type="spellStart"/>
      <w:r>
        <w:rPr>
          <w:rFonts w:cs="Times New Roman"/>
          <w:lang w:val="ru-RU"/>
        </w:rPr>
        <w:t>Лабова</w:t>
      </w:r>
      <w:proofErr w:type="spellEnd"/>
      <w:r>
        <w:rPr>
          <w:rFonts w:cs="Times New Roman"/>
          <w:lang w:val="ru-RU"/>
        </w:rPr>
        <w:t xml:space="preserve"> </w:t>
      </w:r>
      <w:r w:rsidR="00293E14">
        <w:rPr>
          <w:rFonts w:cs="Times New Roman"/>
          <w:lang w:val="ru-RU"/>
        </w:rPr>
        <w:t>–</w:t>
      </w:r>
      <w:r>
        <w:rPr>
          <w:rFonts w:cs="Times New Roman"/>
          <w:lang w:val="ru-RU"/>
        </w:rPr>
        <w:t xml:space="preserve"> </w:t>
      </w:r>
      <w:r w:rsidRPr="006D488B">
        <w:rPr>
          <w:rFonts w:cs="Times New Roman"/>
          <w:i/>
          <w:lang w:val="ru-RU"/>
        </w:rPr>
        <w:t>социальной оценке различий</w:t>
      </w:r>
      <w:r>
        <w:rPr>
          <w:rFonts w:cs="Times New Roman"/>
          <w:lang w:val="ru-RU"/>
        </w:rPr>
        <w:t>, принес значимый для нашего исследования результат. Интервьюируемым латиноамериканцам было предложено самим определить частотность допускаемой в их речи вариа</w:t>
      </w:r>
      <w:r w:rsidR="00EF2DB8">
        <w:rPr>
          <w:rFonts w:cs="Times New Roman"/>
          <w:lang w:val="ru-RU"/>
        </w:rPr>
        <w:t>тивности при ответе на вопрос «К</w:t>
      </w:r>
      <w:r>
        <w:rPr>
          <w:rFonts w:cs="Times New Roman"/>
          <w:lang w:val="ru-RU"/>
        </w:rPr>
        <w:t>ак часто Вы переключаетесь с одного языка на другой?»</w:t>
      </w:r>
      <w:r w:rsidR="00DA72EF">
        <w:rPr>
          <w:rFonts w:cs="Times New Roman"/>
          <w:lang w:val="ru-RU"/>
        </w:rPr>
        <w:t xml:space="preserve">. В итоге получилось следующее </w:t>
      </w:r>
      <w:r w:rsidR="00DA72EF">
        <w:rPr>
          <w:rFonts w:cs="Times New Roman"/>
          <w:lang w:val="ru-RU"/>
        </w:rPr>
        <w:lastRenderedPageBreak/>
        <w:t>распределение: десять из опрошенных – «часто», восемь из опрошенных – «регулярно», остальные  восемь – «редко/никогда».</w:t>
      </w:r>
    </w:p>
    <w:p w:rsidR="00C63D53" w:rsidRDefault="00E84088" w:rsidP="00293E14">
      <w:pPr>
        <w:ind w:firstLine="720"/>
        <w:rPr>
          <w:lang w:val="ru-RU"/>
        </w:rPr>
      </w:pPr>
      <w:r>
        <w:rPr>
          <w:lang w:val="ru-RU"/>
        </w:rPr>
        <w:t xml:space="preserve">Не менее важным результатом анализа собранного материала стали показатели проникновения английского в языковые предпочтения опрошенных в разных </w:t>
      </w:r>
      <w:r w:rsidRPr="00D21B1C">
        <w:rPr>
          <w:lang w:val="ru-RU"/>
        </w:rPr>
        <w:t xml:space="preserve">ситуациях, что подтвердило теорию А.Д. </w:t>
      </w:r>
      <w:proofErr w:type="spellStart"/>
      <w:r w:rsidRPr="00D21B1C">
        <w:rPr>
          <w:lang w:val="ru-RU"/>
        </w:rPr>
        <w:t>Швейцера</w:t>
      </w:r>
      <w:proofErr w:type="spellEnd"/>
      <w:r w:rsidRPr="00D21B1C">
        <w:rPr>
          <w:lang w:val="ru-RU"/>
        </w:rPr>
        <w:t xml:space="preserve"> о ситуативной вариативности</w:t>
      </w:r>
      <w:r>
        <w:rPr>
          <w:lang w:val="ru-RU"/>
        </w:rPr>
        <w:t xml:space="preserve"> (</w:t>
      </w:r>
      <w:r w:rsidRPr="000240EB">
        <w:rPr>
          <w:lang w:val="ru-RU"/>
        </w:rPr>
        <w:t>рис.</w:t>
      </w:r>
      <w:r w:rsidR="00DA72EF">
        <w:rPr>
          <w:lang w:val="ru-RU"/>
        </w:rPr>
        <w:t xml:space="preserve"> 1</w:t>
      </w:r>
      <w:r>
        <w:rPr>
          <w:lang w:val="ru-RU"/>
        </w:rPr>
        <w:t xml:space="preserve"> )</w:t>
      </w:r>
      <w:r w:rsidR="00293E14">
        <w:rPr>
          <w:lang w:val="ru-RU"/>
        </w:rPr>
        <w:t>.</w:t>
      </w:r>
    </w:p>
    <w:p w:rsidR="00350CAF" w:rsidRPr="00826F34" w:rsidRDefault="00350CAF" w:rsidP="00350CAF">
      <w:pPr>
        <w:rPr>
          <w:lang w:val="ru-RU"/>
        </w:rPr>
      </w:pPr>
      <w:r>
        <w:rPr>
          <w:noProof/>
          <w:lang w:val="ru-RU" w:eastAsia="ru-RU"/>
        </w:rPr>
        <w:drawing>
          <wp:inline distT="0" distB="0" distL="0" distR="0">
            <wp:extent cx="5405755" cy="2387600"/>
            <wp:effectExtent l="0" t="0" r="29845" b="254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0CAF" w:rsidRDefault="00350CAF" w:rsidP="00350CAF">
      <w:pPr>
        <w:rPr>
          <w:lang w:val="ru-RU"/>
        </w:rPr>
      </w:pPr>
      <w:r w:rsidRPr="00293E14">
        <w:rPr>
          <w:lang w:val="ru-RU"/>
        </w:rPr>
        <w:t xml:space="preserve">Рис.1. Индикатор степени проникновения английского </w:t>
      </w:r>
      <w:r>
        <w:rPr>
          <w:lang w:val="ru-RU"/>
        </w:rPr>
        <w:t>в языковые предпочтения по восьми ситуациям</w:t>
      </w:r>
    </w:p>
    <w:p w:rsidR="0079446A" w:rsidRPr="00F92623" w:rsidRDefault="0079446A" w:rsidP="001973B6">
      <w:pPr>
        <w:ind w:firstLine="720"/>
        <w:rPr>
          <w:lang w:val="ru-RU"/>
        </w:rPr>
      </w:pPr>
      <w:r>
        <w:rPr>
          <w:lang w:val="ru-RU"/>
        </w:rPr>
        <w:t xml:space="preserve">Выяснилось, что место учебы или работы, а также визуальные СМИ являются теми областями, где языковые предпочтения латиноамериканцев склоняются к английскому.  Однако дома, в неформальной обстановке, при прослушивании радио и чтении на досуге эта группа американского населения предпочитает испанский язык. Из этого можно заключить, что языковая ассимиляция латиноамериканцев проходит успешнее в тех ситуациях, где мажоритарный язык преобладает. Для образовательного и профессионального роста необходимо знание английского языка. Что касается визуальных (журналы, газеты) и аудиовизуальных (ТВ) средств массовой информации, то их выпуск на английском языке превышает выпуск на испанском. Более того, восприятие информации из источников с визуальной репрезентацией легче, чем </w:t>
      </w:r>
      <w:proofErr w:type="spellStart"/>
      <w:r>
        <w:rPr>
          <w:lang w:val="ru-RU"/>
        </w:rPr>
        <w:t>аудиовосприятие</w:t>
      </w:r>
      <w:proofErr w:type="spellEnd"/>
      <w:r>
        <w:rPr>
          <w:lang w:val="ru-RU"/>
        </w:rPr>
        <w:t>, что объясняет предпочтение латиноамериканцев слушать радио на испанском языке. Ситуации, где латиноамериканцам комфортнее общаться на миноритарном языке (с домочадцами, родственниками, друзьями), замедляют их языковую ассимиляцию.</w:t>
      </w:r>
    </w:p>
    <w:p w:rsidR="00C63D53" w:rsidRPr="00AA3EA1" w:rsidRDefault="00C63D53" w:rsidP="00293E14">
      <w:pPr>
        <w:ind w:firstLine="720"/>
        <w:rPr>
          <w:rFonts w:cs="Times New Roman"/>
          <w:lang w:val="ru-RU"/>
        </w:rPr>
      </w:pPr>
      <w:r w:rsidRPr="00AA3EA1">
        <w:rPr>
          <w:rFonts w:cs="Times New Roman"/>
          <w:lang w:val="ru-RU"/>
        </w:rPr>
        <w:lastRenderedPageBreak/>
        <w:t xml:space="preserve">В рамках социолингвистического подхода основным условием существования и функционирования </w:t>
      </w:r>
      <w:proofErr w:type="spellStart"/>
      <w:r w:rsidR="00B078D7" w:rsidRPr="00B078D7">
        <w:rPr>
          <w:rFonts w:cs="Times New Roman"/>
          <w:i/>
          <w:lang w:val="ru-RU"/>
        </w:rPr>
        <w:t>Spanglish</w:t>
      </w:r>
      <w:proofErr w:type="spellEnd"/>
      <w:r w:rsidRPr="00AA3EA1">
        <w:rPr>
          <w:rFonts w:cs="Times New Roman"/>
          <w:lang w:val="ru-RU"/>
        </w:rPr>
        <w:t xml:space="preserve"> является билингвизм. </w:t>
      </w:r>
      <w:r w:rsidRPr="00BF6C39">
        <w:rPr>
          <w:rFonts w:cs="Times New Roman"/>
          <w:lang w:val="ru-RU"/>
        </w:rPr>
        <w:t xml:space="preserve">Анализ </w:t>
      </w:r>
      <w:r w:rsidR="00591D8B" w:rsidRPr="00BF6C39">
        <w:rPr>
          <w:rFonts w:cs="Times New Roman"/>
          <w:lang w:val="ru-RU"/>
        </w:rPr>
        <w:t>современных лингвистических исследований</w:t>
      </w:r>
      <w:r w:rsidRPr="00AA3EA1">
        <w:rPr>
          <w:rFonts w:cs="Times New Roman"/>
          <w:lang w:val="ru-RU"/>
        </w:rPr>
        <w:t xml:space="preserve"> выявил важность применения междисциплинарного подхода к билингвизму с учетом психологических, социологических и лингвистических особенностей. Ввиду специфики рассматриваемой аудитории, ключевыми типологиями билингвизма, релевантными для нашей работы, стали подходы Б. </w:t>
      </w:r>
      <w:proofErr w:type="spellStart"/>
      <w:r w:rsidRPr="00AA3EA1">
        <w:rPr>
          <w:rFonts w:cs="Times New Roman"/>
          <w:lang w:val="ru-RU"/>
        </w:rPr>
        <w:t>Буллок</w:t>
      </w:r>
      <w:proofErr w:type="spellEnd"/>
      <w:r w:rsidRPr="00AA3EA1">
        <w:rPr>
          <w:rFonts w:cs="Times New Roman"/>
          <w:lang w:val="ru-RU"/>
        </w:rPr>
        <w:t xml:space="preserve"> и А. </w:t>
      </w:r>
      <w:proofErr w:type="spellStart"/>
      <w:r w:rsidRPr="00AA3EA1">
        <w:rPr>
          <w:rFonts w:cs="Times New Roman"/>
          <w:lang w:val="ru-RU"/>
        </w:rPr>
        <w:t>Торрибио</w:t>
      </w:r>
      <w:proofErr w:type="spellEnd"/>
      <w:r w:rsidRPr="00AA3EA1">
        <w:rPr>
          <w:rFonts w:cs="Times New Roman"/>
          <w:lang w:val="ru-RU"/>
        </w:rPr>
        <w:t>, где главный принцип клас</w:t>
      </w:r>
      <w:r w:rsidR="00601F5C">
        <w:rPr>
          <w:rFonts w:cs="Times New Roman"/>
          <w:lang w:val="ru-RU"/>
        </w:rPr>
        <w:t xml:space="preserve">сификации – возраст овладения, </w:t>
      </w:r>
      <w:r w:rsidR="00293E14">
        <w:rPr>
          <w:rFonts w:cs="Times New Roman"/>
          <w:lang w:val="ru-RU"/>
        </w:rPr>
        <w:t>а также</w:t>
      </w:r>
      <w:r w:rsidRPr="00AA3EA1">
        <w:rPr>
          <w:rFonts w:cs="Times New Roman"/>
          <w:lang w:val="ru-RU"/>
        </w:rPr>
        <w:t xml:space="preserve"> А.</w:t>
      </w:r>
      <w:r w:rsidR="00B17DE7">
        <w:rPr>
          <w:rFonts w:cs="Times New Roman"/>
          <w:lang w:val="ru-RU"/>
        </w:rPr>
        <w:t>Р.</w:t>
      </w:r>
      <w:r w:rsidRPr="00AA3EA1">
        <w:rPr>
          <w:rFonts w:cs="Times New Roman"/>
          <w:lang w:val="ru-RU"/>
        </w:rPr>
        <w:t xml:space="preserve"> </w:t>
      </w:r>
      <w:proofErr w:type="spellStart"/>
      <w:r w:rsidRPr="00AA3EA1">
        <w:rPr>
          <w:rFonts w:cs="Times New Roman"/>
          <w:lang w:val="ru-RU"/>
        </w:rPr>
        <w:t>Диболд</w:t>
      </w:r>
      <w:r w:rsidR="00B17DE7">
        <w:rPr>
          <w:rFonts w:cs="Times New Roman"/>
          <w:lang w:val="ru-RU"/>
        </w:rPr>
        <w:t>а</w:t>
      </w:r>
      <w:proofErr w:type="spellEnd"/>
      <w:r w:rsidRPr="00AA3EA1">
        <w:rPr>
          <w:rFonts w:cs="Times New Roman"/>
          <w:lang w:val="ru-RU"/>
        </w:rPr>
        <w:t xml:space="preserve">, Х. </w:t>
      </w:r>
      <w:proofErr w:type="spellStart"/>
      <w:r w:rsidRPr="00AA3EA1">
        <w:rPr>
          <w:rFonts w:cs="Times New Roman"/>
          <w:lang w:val="ru-RU"/>
        </w:rPr>
        <w:t>Бейтенс</w:t>
      </w:r>
      <w:r w:rsidR="00293E14">
        <w:rPr>
          <w:rFonts w:cs="Times New Roman"/>
          <w:lang w:val="ru-RU"/>
        </w:rPr>
        <w:t>а</w:t>
      </w:r>
      <w:proofErr w:type="spellEnd"/>
      <w:r w:rsidR="00601F5C">
        <w:rPr>
          <w:rFonts w:cs="Times New Roman"/>
          <w:lang w:val="ru-RU"/>
        </w:rPr>
        <w:t xml:space="preserve"> </w:t>
      </w:r>
      <w:proofErr w:type="spellStart"/>
      <w:r w:rsidRPr="00AA3EA1">
        <w:rPr>
          <w:rFonts w:cs="Times New Roman"/>
          <w:lang w:val="ru-RU"/>
        </w:rPr>
        <w:t>Бирдсмора</w:t>
      </w:r>
      <w:proofErr w:type="spellEnd"/>
      <w:r w:rsidRPr="00AA3EA1">
        <w:rPr>
          <w:rFonts w:cs="Times New Roman"/>
          <w:lang w:val="ru-RU"/>
        </w:rPr>
        <w:t xml:space="preserve"> и К</w:t>
      </w:r>
      <w:r>
        <w:rPr>
          <w:rFonts w:cs="Times New Roman"/>
          <w:lang w:val="ru-RU"/>
        </w:rPr>
        <w:t>.</w:t>
      </w:r>
      <w:r>
        <w:rPr>
          <w:rFonts w:cs="Times New Roman"/>
        </w:rPr>
        <w:t> </w:t>
      </w:r>
      <w:r w:rsidRPr="00AA3EA1">
        <w:rPr>
          <w:rFonts w:cs="Times New Roman"/>
          <w:lang w:val="ru-RU"/>
        </w:rPr>
        <w:t xml:space="preserve">Бейкера, классифицировавших билингвизм по степени развития языковых навыков. </w:t>
      </w:r>
    </w:p>
    <w:p w:rsidR="009F2A24" w:rsidRPr="00350CAF" w:rsidRDefault="00C63D53" w:rsidP="00350CAF">
      <w:pPr>
        <w:ind w:firstLine="720"/>
        <w:rPr>
          <w:rFonts w:cs="Times New Roman"/>
          <w:lang w:val="ru-RU"/>
        </w:rPr>
      </w:pPr>
      <w:r w:rsidRPr="00AA3EA1">
        <w:rPr>
          <w:rFonts w:cs="Times New Roman"/>
          <w:lang w:val="ru-RU"/>
        </w:rPr>
        <w:t>При рассмотрении двуязычия в латиноамериканской среде в США было обнаружено, что уровень языковой компетенции меняется в зависимости от поколения говорящего. Первое поколение проходит через стадию зарождающегося билингвизма, постепенно овладевая навыками английского языка. Ко второму поколению наблюдается прогрессирующий билингвизм, при котором навыки испанского языка удерживаются путем общения с домочадцами и родственниками, а  владение английским языком приближается к свободному в силу ежедневного англоязычного общения на учебе или работе. Третье поколение является примером регрессирующего билингвизма, так как необходимость общения с родителями на испанском языке исчезает</w:t>
      </w:r>
      <w:r w:rsidR="00601F5C">
        <w:rPr>
          <w:rFonts w:cs="Times New Roman"/>
          <w:lang w:val="ru-RU"/>
        </w:rPr>
        <w:t xml:space="preserve"> </w:t>
      </w:r>
      <w:r w:rsidR="00BF6C39">
        <w:rPr>
          <w:rFonts w:cs="Times New Roman"/>
          <w:lang w:val="ru-RU"/>
        </w:rPr>
        <w:t xml:space="preserve"> </w:t>
      </w:r>
      <w:r w:rsidR="00601F5C">
        <w:rPr>
          <w:rFonts w:cs="Times New Roman"/>
          <w:lang w:val="ru-RU"/>
        </w:rPr>
        <w:t>(</w:t>
      </w:r>
      <w:r w:rsidRPr="005C0356">
        <w:rPr>
          <w:rFonts w:cs="Times New Roman"/>
          <w:lang w:val="ru-RU"/>
        </w:rPr>
        <w:t>табл</w:t>
      </w:r>
      <w:r w:rsidR="00B17DE7">
        <w:rPr>
          <w:rFonts w:cs="Times New Roman"/>
          <w:lang w:val="ru-RU"/>
        </w:rPr>
        <w:t>.</w:t>
      </w:r>
      <w:r>
        <w:rPr>
          <w:rFonts w:cs="Times New Roman"/>
          <w:lang w:val="ru-RU"/>
        </w:rPr>
        <w:t>1)</w:t>
      </w:r>
      <w:r w:rsidRPr="00AA3EA1">
        <w:rPr>
          <w:rFonts w:cs="Times New Roman"/>
          <w:lang w:val="ru-RU"/>
        </w:rPr>
        <w:t xml:space="preserve">. </w:t>
      </w:r>
    </w:p>
    <w:p w:rsidR="006075BE" w:rsidRPr="006075BE" w:rsidRDefault="009F2A24" w:rsidP="006075BE">
      <w:pPr>
        <w:pStyle w:val="a9"/>
      </w:pPr>
      <w:r>
        <w:t xml:space="preserve">Таблица 1. </w:t>
      </w:r>
      <w:r w:rsidR="006075BE" w:rsidRPr="00E67096">
        <w:rPr>
          <w:i w:val="0"/>
        </w:rPr>
        <w:t xml:space="preserve">Типология </w:t>
      </w:r>
      <w:proofErr w:type="spellStart"/>
      <w:r w:rsidR="006075BE" w:rsidRPr="00E67096">
        <w:rPr>
          <w:i w:val="0"/>
        </w:rPr>
        <w:t>билингвального</w:t>
      </w:r>
      <w:proofErr w:type="spellEnd"/>
      <w:r w:rsidR="006075BE" w:rsidRPr="00E67096">
        <w:rPr>
          <w:i w:val="0"/>
        </w:rPr>
        <w:t xml:space="preserve"> поведения латиноамериканцев в США по поколениям</w:t>
      </w:r>
      <w:r w:rsidR="006075BE" w:rsidRPr="006075BE">
        <w:t xml:space="preserve"> </w:t>
      </w:r>
    </w:p>
    <w:tbl>
      <w:tblPr>
        <w:tblStyle w:val="a8"/>
        <w:tblW w:w="0" w:type="auto"/>
        <w:tblLook w:val="04A0"/>
      </w:tblPr>
      <w:tblGrid>
        <w:gridCol w:w="1951"/>
        <w:gridCol w:w="4253"/>
        <w:gridCol w:w="2126"/>
      </w:tblGrid>
      <w:tr w:rsidR="006075BE" w:rsidRPr="006075BE" w:rsidTr="003A6E3B">
        <w:tc>
          <w:tcPr>
            <w:tcW w:w="1951" w:type="dxa"/>
          </w:tcPr>
          <w:p w:rsidR="006075BE" w:rsidRPr="00B17DE7" w:rsidRDefault="006075BE" w:rsidP="000C5CC6">
            <w:pPr>
              <w:spacing w:before="0" w:after="0"/>
              <w:rPr>
                <w:b/>
                <w:sz w:val="22"/>
                <w:szCs w:val="22"/>
              </w:rPr>
            </w:pPr>
            <w:r w:rsidRPr="00B17DE7">
              <w:rPr>
                <w:b/>
                <w:sz w:val="22"/>
                <w:szCs w:val="22"/>
              </w:rPr>
              <w:t>1-е поколение</w:t>
            </w:r>
          </w:p>
        </w:tc>
        <w:tc>
          <w:tcPr>
            <w:tcW w:w="4253" w:type="dxa"/>
          </w:tcPr>
          <w:p w:rsidR="006075BE" w:rsidRPr="00B17DE7" w:rsidRDefault="006075BE" w:rsidP="000C5CC6">
            <w:pPr>
              <w:spacing w:before="0" w:after="0"/>
              <w:rPr>
                <w:b/>
                <w:sz w:val="22"/>
                <w:szCs w:val="22"/>
              </w:rPr>
            </w:pPr>
            <w:r w:rsidRPr="00B17DE7">
              <w:rPr>
                <w:b/>
                <w:sz w:val="22"/>
                <w:szCs w:val="22"/>
              </w:rPr>
              <w:t>2-е поколение</w:t>
            </w:r>
          </w:p>
        </w:tc>
        <w:tc>
          <w:tcPr>
            <w:tcW w:w="2126" w:type="dxa"/>
          </w:tcPr>
          <w:p w:rsidR="006075BE" w:rsidRPr="00B17DE7" w:rsidRDefault="006075BE" w:rsidP="000C5CC6">
            <w:pPr>
              <w:spacing w:before="0" w:after="0"/>
              <w:rPr>
                <w:b/>
                <w:sz w:val="22"/>
                <w:szCs w:val="22"/>
              </w:rPr>
            </w:pPr>
            <w:r w:rsidRPr="00B17DE7">
              <w:rPr>
                <w:b/>
                <w:sz w:val="22"/>
                <w:szCs w:val="22"/>
              </w:rPr>
              <w:t>3-е поколение</w:t>
            </w:r>
          </w:p>
        </w:tc>
      </w:tr>
      <w:tr w:rsidR="006075BE" w:rsidRPr="006075BE" w:rsidTr="003A6E3B">
        <w:tc>
          <w:tcPr>
            <w:tcW w:w="1951" w:type="dxa"/>
          </w:tcPr>
          <w:p w:rsidR="006075BE" w:rsidRPr="006075BE" w:rsidRDefault="006075BE" w:rsidP="000C5CC6">
            <w:pPr>
              <w:spacing w:before="0" w:after="0"/>
              <w:rPr>
                <w:sz w:val="22"/>
                <w:szCs w:val="22"/>
              </w:rPr>
            </w:pPr>
            <w:r w:rsidRPr="006075BE">
              <w:rPr>
                <w:sz w:val="22"/>
                <w:szCs w:val="22"/>
              </w:rPr>
              <w:t>поздний</w:t>
            </w:r>
          </w:p>
        </w:tc>
        <w:tc>
          <w:tcPr>
            <w:tcW w:w="4253" w:type="dxa"/>
          </w:tcPr>
          <w:p w:rsidR="006075BE" w:rsidRPr="006075BE" w:rsidRDefault="006075BE" w:rsidP="000C5CC6">
            <w:pPr>
              <w:spacing w:before="0" w:after="0"/>
              <w:rPr>
                <w:sz w:val="22"/>
                <w:szCs w:val="22"/>
              </w:rPr>
            </w:pPr>
            <w:r w:rsidRPr="006075BE">
              <w:rPr>
                <w:sz w:val="22"/>
                <w:szCs w:val="22"/>
              </w:rPr>
              <w:t>наследственный</w:t>
            </w:r>
          </w:p>
        </w:tc>
        <w:tc>
          <w:tcPr>
            <w:tcW w:w="2126" w:type="dxa"/>
          </w:tcPr>
          <w:p w:rsidR="006075BE" w:rsidRPr="006075BE" w:rsidRDefault="006075BE" w:rsidP="000C5CC6">
            <w:pPr>
              <w:spacing w:before="0" w:after="0"/>
              <w:rPr>
                <w:sz w:val="22"/>
                <w:szCs w:val="22"/>
              </w:rPr>
            </w:pPr>
            <w:r w:rsidRPr="006075BE">
              <w:rPr>
                <w:sz w:val="22"/>
                <w:szCs w:val="22"/>
              </w:rPr>
              <w:t>наследственный</w:t>
            </w:r>
          </w:p>
        </w:tc>
      </w:tr>
      <w:tr w:rsidR="006075BE" w:rsidRPr="006075BE" w:rsidTr="003A6E3B">
        <w:tc>
          <w:tcPr>
            <w:tcW w:w="1951" w:type="dxa"/>
          </w:tcPr>
          <w:p w:rsidR="006075BE" w:rsidRPr="006075BE" w:rsidRDefault="006075BE" w:rsidP="000C5CC6">
            <w:pPr>
              <w:spacing w:before="0" w:after="0"/>
              <w:rPr>
                <w:sz w:val="22"/>
                <w:szCs w:val="22"/>
              </w:rPr>
            </w:pPr>
            <w:proofErr w:type="spellStart"/>
            <w:r w:rsidRPr="006075BE">
              <w:rPr>
                <w:sz w:val="22"/>
                <w:szCs w:val="22"/>
              </w:rPr>
              <w:t>координативный</w:t>
            </w:r>
            <w:proofErr w:type="spellEnd"/>
          </w:p>
        </w:tc>
        <w:tc>
          <w:tcPr>
            <w:tcW w:w="4253" w:type="dxa"/>
          </w:tcPr>
          <w:p w:rsidR="006075BE" w:rsidRPr="006075BE" w:rsidRDefault="006075BE" w:rsidP="000C5CC6">
            <w:pPr>
              <w:spacing w:before="0" w:after="0"/>
              <w:rPr>
                <w:sz w:val="22"/>
                <w:szCs w:val="22"/>
              </w:rPr>
            </w:pPr>
            <w:r w:rsidRPr="006075BE">
              <w:rPr>
                <w:sz w:val="22"/>
                <w:szCs w:val="22"/>
              </w:rPr>
              <w:t>составной</w:t>
            </w:r>
          </w:p>
        </w:tc>
        <w:tc>
          <w:tcPr>
            <w:tcW w:w="2126" w:type="dxa"/>
          </w:tcPr>
          <w:p w:rsidR="006075BE" w:rsidRPr="006075BE" w:rsidRDefault="006075BE" w:rsidP="000C5CC6">
            <w:pPr>
              <w:spacing w:before="0" w:after="0"/>
              <w:rPr>
                <w:sz w:val="22"/>
                <w:szCs w:val="22"/>
              </w:rPr>
            </w:pPr>
            <w:proofErr w:type="spellStart"/>
            <w:r w:rsidRPr="006075BE">
              <w:rPr>
                <w:sz w:val="22"/>
                <w:szCs w:val="22"/>
              </w:rPr>
              <w:t>субординативный</w:t>
            </w:r>
            <w:proofErr w:type="spellEnd"/>
          </w:p>
        </w:tc>
      </w:tr>
      <w:tr w:rsidR="006075BE" w:rsidRPr="006075BE" w:rsidTr="003A6E3B">
        <w:tc>
          <w:tcPr>
            <w:tcW w:w="1951" w:type="dxa"/>
          </w:tcPr>
          <w:p w:rsidR="006075BE" w:rsidRPr="006075BE" w:rsidRDefault="006075BE" w:rsidP="000C5CC6">
            <w:pPr>
              <w:spacing w:before="0" w:after="0"/>
              <w:rPr>
                <w:sz w:val="22"/>
                <w:szCs w:val="22"/>
              </w:rPr>
            </w:pPr>
            <w:r w:rsidRPr="006075BE">
              <w:rPr>
                <w:sz w:val="22"/>
                <w:szCs w:val="22"/>
              </w:rPr>
              <w:t>смешанный</w:t>
            </w:r>
          </w:p>
        </w:tc>
        <w:tc>
          <w:tcPr>
            <w:tcW w:w="4253" w:type="dxa"/>
          </w:tcPr>
          <w:p w:rsidR="006075BE" w:rsidRPr="006075BE" w:rsidRDefault="006075BE" w:rsidP="000C5CC6">
            <w:pPr>
              <w:spacing w:before="0" w:after="0"/>
              <w:rPr>
                <w:sz w:val="22"/>
                <w:szCs w:val="22"/>
              </w:rPr>
            </w:pPr>
            <w:r w:rsidRPr="006075BE">
              <w:rPr>
                <w:sz w:val="22"/>
                <w:szCs w:val="22"/>
              </w:rPr>
              <w:t>чистый</w:t>
            </w:r>
          </w:p>
        </w:tc>
        <w:tc>
          <w:tcPr>
            <w:tcW w:w="2126" w:type="dxa"/>
          </w:tcPr>
          <w:p w:rsidR="006075BE" w:rsidRPr="006075BE" w:rsidRDefault="006075BE" w:rsidP="000C5CC6">
            <w:pPr>
              <w:spacing w:before="0" w:after="0"/>
              <w:rPr>
                <w:sz w:val="22"/>
                <w:szCs w:val="22"/>
              </w:rPr>
            </w:pPr>
            <w:r w:rsidRPr="006075BE">
              <w:rPr>
                <w:sz w:val="22"/>
                <w:szCs w:val="22"/>
              </w:rPr>
              <w:t>смешанный</w:t>
            </w:r>
          </w:p>
        </w:tc>
      </w:tr>
      <w:tr w:rsidR="006075BE" w:rsidRPr="006075BE" w:rsidTr="003A6E3B">
        <w:tc>
          <w:tcPr>
            <w:tcW w:w="1951" w:type="dxa"/>
          </w:tcPr>
          <w:p w:rsidR="006075BE" w:rsidRPr="006075BE" w:rsidRDefault="006075BE" w:rsidP="000C5CC6">
            <w:pPr>
              <w:spacing w:before="0" w:after="0"/>
              <w:rPr>
                <w:sz w:val="22"/>
                <w:szCs w:val="22"/>
              </w:rPr>
            </w:pPr>
            <w:r w:rsidRPr="006075BE">
              <w:rPr>
                <w:sz w:val="22"/>
                <w:szCs w:val="22"/>
              </w:rPr>
              <w:t>обязательный</w:t>
            </w:r>
          </w:p>
        </w:tc>
        <w:tc>
          <w:tcPr>
            <w:tcW w:w="4253" w:type="dxa"/>
          </w:tcPr>
          <w:p w:rsidR="006075BE" w:rsidRPr="006075BE" w:rsidRDefault="006075BE" w:rsidP="000C5CC6">
            <w:pPr>
              <w:spacing w:before="0" w:after="0"/>
              <w:rPr>
                <w:sz w:val="22"/>
                <w:szCs w:val="22"/>
              </w:rPr>
            </w:pPr>
            <w:r w:rsidRPr="006075BE">
              <w:rPr>
                <w:sz w:val="22"/>
                <w:szCs w:val="22"/>
              </w:rPr>
              <w:t>факультативный</w:t>
            </w:r>
          </w:p>
        </w:tc>
        <w:tc>
          <w:tcPr>
            <w:tcW w:w="2126" w:type="dxa"/>
          </w:tcPr>
          <w:p w:rsidR="006075BE" w:rsidRPr="006075BE" w:rsidRDefault="006075BE" w:rsidP="000C5CC6">
            <w:pPr>
              <w:spacing w:before="0" w:after="0"/>
              <w:rPr>
                <w:sz w:val="22"/>
                <w:szCs w:val="22"/>
              </w:rPr>
            </w:pPr>
            <w:r w:rsidRPr="006075BE">
              <w:rPr>
                <w:sz w:val="22"/>
                <w:szCs w:val="22"/>
              </w:rPr>
              <w:t>факультативный</w:t>
            </w:r>
          </w:p>
        </w:tc>
      </w:tr>
      <w:tr w:rsidR="006075BE" w:rsidTr="003A6E3B">
        <w:tc>
          <w:tcPr>
            <w:tcW w:w="1951" w:type="dxa"/>
          </w:tcPr>
          <w:p w:rsidR="006075BE" w:rsidRPr="006075BE" w:rsidRDefault="006075BE" w:rsidP="000C5CC6">
            <w:pPr>
              <w:spacing w:before="0" w:after="0"/>
              <w:rPr>
                <w:sz w:val="22"/>
                <w:szCs w:val="22"/>
              </w:rPr>
            </w:pPr>
            <w:r w:rsidRPr="006075BE">
              <w:rPr>
                <w:sz w:val="22"/>
                <w:szCs w:val="22"/>
              </w:rPr>
              <w:t>зарождающийся</w:t>
            </w:r>
          </w:p>
        </w:tc>
        <w:tc>
          <w:tcPr>
            <w:tcW w:w="4253" w:type="dxa"/>
          </w:tcPr>
          <w:p w:rsidR="006075BE" w:rsidRPr="006075BE" w:rsidRDefault="006075BE" w:rsidP="000C5CC6">
            <w:pPr>
              <w:spacing w:before="0" w:after="0"/>
              <w:rPr>
                <w:sz w:val="22"/>
                <w:szCs w:val="22"/>
              </w:rPr>
            </w:pPr>
            <w:r w:rsidRPr="006075BE">
              <w:rPr>
                <w:sz w:val="22"/>
                <w:szCs w:val="22"/>
              </w:rPr>
              <w:t>прогрессирующий/ регрессирующий</w:t>
            </w:r>
          </w:p>
        </w:tc>
        <w:tc>
          <w:tcPr>
            <w:tcW w:w="2126" w:type="dxa"/>
          </w:tcPr>
          <w:p w:rsidR="006075BE" w:rsidRPr="00FE28A4" w:rsidRDefault="006075BE" w:rsidP="000C5CC6">
            <w:pPr>
              <w:spacing w:before="0" w:after="0"/>
              <w:rPr>
                <w:i/>
                <w:sz w:val="22"/>
                <w:szCs w:val="22"/>
              </w:rPr>
            </w:pPr>
            <w:r w:rsidRPr="006075BE">
              <w:rPr>
                <w:sz w:val="22"/>
                <w:szCs w:val="22"/>
              </w:rPr>
              <w:t>регрессирующий</w:t>
            </w:r>
          </w:p>
        </w:tc>
      </w:tr>
    </w:tbl>
    <w:p w:rsidR="00C63D53" w:rsidRPr="00AA3EA1" w:rsidRDefault="00C63D53" w:rsidP="00B17DE7">
      <w:pPr>
        <w:ind w:firstLine="720"/>
        <w:rPr>
          <w:rFonts w:cs="Times New Roman"/>
          <w:lang w:val="ru-RU"/>
        </w:rPr>
      </w:pPr>
      <w:r w:rsidRPr="00AA3EA1">
        <w:rPr>
          <w:rFonts w:cs="Times New Roman"/>
          <w:lang w:val="ru-RU"/>
        </w:rPr>
        <w:t xml:space="preserve">Не менее важным механизмом запуска </w:t>
      </w:r>
      <w:proofErr w:type="spellStart"/>
      <w:r w:rsidR="00B078D7" w:rsidRPr="00B078D7">
        <w:rPr>
          <w:rFonts w:cs="Times New Roman"/>
          <w:i/>
          <w:lang w:val="ru-RU"/>
        </w:rPr>
        <w:t>Spanglish</w:t>
      </w:r>
      <w:proofErr w:type="spellEnd"/>
      <w:r w:rsidRPr="00AA3EA1">
        <w:rPr>
          <w:rFonts w:cs="Times New Roman"/>
          <w:lang w:val="ru-RU"/>
        </w:rPr>
        <w:t xml:space="preserve"> является адресат, прина</w:t>
      </w:r>
      <w:r>
        <w:rPr>
          <w:rFonts w:cs="Times New Roman"/>
          <w:lang w:val="ru-RU"/>
        </w:rPr>
        <w:t xml:space="preserve">длежащий к той же </w:t>
      </w:r>
      <w:proofErr w:type="spellStart"/>
      <w:r>
        <w:rPr>
          <w:rFonts w:cs="Times New Roman"/>
          <w:lang w:val="ru-RU"/>
        </w:rPr>
        <w:t>лингвоэтничес</w:t>
      </w:r>
      <w:r w:rsidRPr="00AA3EA1">
        <w:rPr>
          <w:rFonts w:cs="Times New Roman"/>
          <w:lang w:val="ru-RU"/>
        </w:rPr>
        <w:t>кой</w:t>
      </w:r>
      <w:proofErr w:type="spellEnd"/>
      <w:r w:rsidRPr="00AA3EA1">
        <w:rPr>
          <w:rFonts w:cs="Times New Roman"/>
          <w:lang w:val="ru-RU"/>
        </w:rPr>
        <w:t xml:space="preserve"> группе, что и говорящий. Учет этого фактора особо целесообразен при анализе речевого взаимодействия латиноамериканцев в теле- и радиопрограммах, отобранных для практической части нашего исследования. </w:t>
      </w:r>
    </w:p>
    <w:p w:rsidR="00C63D53" w:rsidRPr="000240EB" w:rsidRDefault="00C63D53" w:rsidP="00B17DE7">
      <w:pPr>
        <w:ind w:firstLine="720"/>
        <w:rPr>
          <w:rFonts w:cs="Times New Roman"/>
          <w:lang w:val="ru-RU"/>
        </w:rPr>
      </w:pPr>
      <w:r w:rsidRPr="00AA3EA1">
        <w:rPr>
          <w:rFonts w:cs="Times New Roman"/>
          <w:lang w:val="ru-RU"/>
        </w:rPr>
        <w:lastRenderedPageBreak/>
        <w:t xml:space="preserve">При выявлении социолингвистического статуса </w:t>
      </w:r>
      <w:proofErr w:type="spellStart"/>
      <w:r w:rsidR="00B078D7" w:rsidRPr="00B078D7">
        <w:rPr>
          <w:rFonts w:cs="Times New Roman"/>
          <w:i/>
          <w:lang w:val="ru-RU"/>
        </w:rPr>
        <w:t>Spanglish</w:t>
      </w:r>
      <w:proofErr w:type="spellEnd"/>
      <w:r w:rsidRPr="00AA3EA1">
        <w:rPr>
          <w:rFonts w:cs="Times New Roman"/>
          <w:lang w:val="ru-RU"/>
        </w:rPr>
        <w:t xml:space="preserve"> необходимо определить место этого явления в парадигме язык</w:t>
      </w:r>
      <w:r w:rsidR="00B17DE7">
        <w:rPr>
          <w:rFonts w:cs="Times New Roman"/>
          <w:lang w:val="ru-RU"/>
        </w:rPr>
        <w:t xml:space="preserve"> – </w:t>
      </w:r>
      <w:r w:rsidRPr="00AA3EA1">
        <w:rPr>
          <w:rFonts w:cs="Times New Roman"/>
          <w:lang w:val="ru-RU"/>
        </w:rPr>
        <w:t>речь. Для этог</w:t>
      </w:r>
      <w:r w:rsidR="00591D8B">
        <w:rPr>
          <w:rFonts w:cs="Times New Roman"/>
          <w:lang w:val="ru-RU"/>
        </w:rPr>
        <w:t xml:space="preserve">о важно выявить уровень </w:t>
      </w:r>
      <w:r w:rsidR="00591D8B" w:rsidRPr="00BF6C39">
        <w:rPr>
          <w:rFonts w:cs="Times New Roman"/>
          <w:lang w:val="ru-RU"/>
        </w:rPr>
        <w:t>коммуникативной</w:t>
      </w:r>
      <w:r w:rsidRPr="00AA3EA1">
        <w:rPr>
          <w:rFonts w:cs="Times New Roman"/>
          <w:lang w:val="ru-RU"/>
        </w:rPr>
        <w:t xml:space="preserve"> компетенции латиноамериканца и используемые им маркеры </w:t>
      </w:r>
      <w:proofErr w:type="spellStart"/>
      <w:r w:rsidRPr="00AA3EA1">
        <w:rPr>
          <w:rFonts w:cs="Times New Roman"/>
          <w:lang w:val="ru-RU"/>
        </w:rPr>
        <w:t>билингвальной</w:t>
      </w:r>
      <w:proofErr w:type="spellEnd"/>
      <w:r w:rsidRPr="00AA3EA1">
        <w:rPr>
          <w:rFonts w:cs="Times New Roman"/>
          <w:lang w:val="ru-RU"/>
        </w:rPr>
        <w:t xml:space="preserve"> реч</w:t>
      </w:r>
      <w:r w:rsidR="00B17DE7">
        <w:rPr>
          <w:rFonts w:cs="Times New Roman"/>
          <w:lang w:val="ru-RU"/>
        </w:rPr>
        <w:t>и. Заимствования и калькирование</w:t>
      </w:r>
      <w:r w:rsidRPr="00AA3EA1">
        <w:rPr>
          <w:rFonts w:cs="Times New Roman"/>
          <w:lang w:val="ru-RU"/>
        </w:rPr>
        <w:t xml:space="preserve">, являющиеся одним из механизмов порождения </w:t>
      </w:r>
      <w:proofErr w:type="spellStart"/>
      <w:r w:rsidR="00B078D7" w:rsidRPr="00B078D7">
        <w:rPr>
          <w:rFonts w:cs="Times New Roman"/>
          <w:i/>
          <w:lang w:val="ru-RU"/>
        </w:rPr>
        <w:t>Spanglish</w:t>
      </w:r>
      <w:proofErr w:type="spellEnd"/>
      <w:r w:rsidRPr="00AA3EA1">
        <w:rPr>
          <w:rFonts w:cs="Times New Roman"/>
          <w:lang w:val="ru-RU"/>
        </w:rPr>
        <w:t xml:space="preserve"> и влекущие за собой закрепление и </w:t>
      </w:r>
      <w:proofErr w:type="spellStart"/>
      <w:r w:rsidRPr="00AA3EA1">
        <w:rPr>
          <w:rFonts w:cs="Times New Roman"/>
          <w:lang w:val="ru-RU"/>
        </w:rPr>
        <w:t>во</w:t>
      </w:r>
      <w:r w:rsidR="005C0356">
        <w:rPr>
          <w:rFonts w:cs="Times New Roman"/>
          <w:lang w:val="ru-RU"/>
        </w:rPr>
        <w:t>с</w:t>
      </w:r>
      <w:r w:rsidRPr="00AA3EA1">
        <w:rPr>
          <w:rFonts w:cs="Times New Roman"/>
          <w:lang w:val="ru-RU"/>
        </w:rPr>
        <w:t>производимос</w:t>
      </w:r>
      <w:r w:rsidR="005C0356">
        <w:rPr>
          <w:rFonts w:cs="Times New Roman"/>
          <w:lang w:val="ru-RU"/>
        </w:rPr>
        <w:t>т</w:t>
      </w:r>
      <w:r w:rsidRPr="00AA3EA1">
        <w:rPr>
          <w:rFonts w:cs="Times New Roman"/>
          <w:lang w:val="ru-RU"/>
        </w:rPr>
        <w:t>ь</w:t>
      </w:r>
      <w:proofErr w:type="spellEnd"/>
      <w:r w:rsidRPr="00AA3EA1">
        <w:rPr>
          <w:rFonts w:cs="Times New Roman"/>
          <w:lang w:val="ru-RU"/>
        </w:rPr>
        <w:t xml:space="preserve"> лексических единиц из гостевого языка в матричном языке, характеризуют рассматриваемый феномен как явление языка. В свою очередь, кодовое переключение, являющееся неповторимым творением говорящего в определенных условиях, относит </w:t>
      </w:r>
      <w:proofErr w:type="spellStart"/>
      <w:r w:rsidR="00B078D7" w:rsidRPr="00B078D7">
        <w:rPr>
          <w:rFonts w:cs="Times New Roman"/>
          <w:i/>
          <w:lang w:val="ru-RU"/>
        </w:rPr>
        <w:t>Spanglish</w:t>
      </w:r>
      <w:proofErr w:type="spellEnd"/>
      <w:r w:rsidRPr="00AA3EA1">
        <w:rPr>
          <w:rFonts w:cs="Times New Roman"/>
          <w:lang w:val="ru-RU"/>
        </w:rPr>
        <w:t xml:space="preserve"> к явлениям речи. </w:t>
      </w:r>
    </w:p>
    <w:p w:rsidR="00D44FA9" w:rsidRPr="00771D54" w:rsidRDefault="00EC1FE5" w:rsidP="00771D54">
      <w:pPr>
        <w:ind w:firstLine="720"/>
        <w:rPr>
          <w:rFonts w:cs="Times New Roman"/>
          <w:lang w:val="ru-RU"/>
        </w:rPr>
      </w:pPr>
      <w:r w:rsidRPr="00EC1FE5">
        <w:rPr>
          <w:b/>
          <w:lang w:val="ru-RU"/>
        </w:rPr>
        <w:t>Третья</w:t>
      </w:r>
      <w:r>
        <w:rPr>
          <w:b/>
          <w:lang w:val="ru-RU"/>
        </w:rPr>
        <w:t xml:space="preserve"> глава</w:t>
      </w:r>
      <w:r w:rsidR="003A6E3B">
        <w:rPr>
          <w:b/>
          <w:lang w:val="ru-RU"/>
        </w:rPr>
        <w:t xml:space="preserve"> </w:t>
      </w:r>
      <w:r w:rsidR="00EB28CA" w:rsidRPr="00FF2766">
        <w:rPr>
          <w:lang w:val="ru-RU"/>
        </w:rPr>
        <w:t xml:space="preserve">«Комплексный анализ функционирования </w:t>
      </w:r>
      <w:r w:rsidR="00B078D7" w:rsidRPr="00B078D7">
        <w:rPr>
          <w:i/>
        </w:rPr>
        <w:t>Spanglish</w:t>
      </w:r>
      <w:r w:rsidR="00EB28CA" w:rsidRPr="00FF2766">
        <w:rPr>
          <w:lang w:val="ru-RU"/>
        </w:rPr>
        <w:t xml:space="preserve"> в </w:t>
      </w:r>
      <w:r w:rsidR="00EB28CA">
        <w:rPr>
          <w:lang w:val="ru-RU"/>
        </w:rPr>
        <w:t xml:space="preserve">аудиовизуальных </w:t>
      </w:r>
      <w:proofErr w:type="spellStart"/>
      <w:r w:rsidR="00EB28CA" w:rsidRPr="00FF2766">
        <w:rPr>
          <w:lang w:val="ru-RU"/>
        </w:rPr>
        <w:t>медиатекстах</w:t>
      </w:r>
      <w:proofErr w:type="spellEnd"/>
      <w:r w:rsidR="00EB28CA" w:rsidRPr="00FF2766">
        <w:rPr>
          <w:lang w:val="ru-RU"/>
        </w:rPr>
        <w:t>»</w:t>
      </w:r>
      <w:r w:rsidR="003A6E3B">
        <w:rPr>
          <w:lang w:val="ru-RU"/>
        </w:rPr>
        <w:t xml:space="preserve"> </w:t>
      </w:r>
      <w:r w:rsidR="00597F01">
        <w:rPr>
          <w:lang w:val="ru-RU"/>
        </w:rPr>
        <w:t>пре</w:t>
      </w:r>
      <w:r w:rsidR="00EB28CA">
        <w:rPr>
          <w:lang w:val="ru-RU"/>
        </w:rPr>
        <w:t>дставляет собой практический</w:t>
      </w:r>
      <w:r w:rsidR="00597F01">
        <w:rPr>
          <w:lang w:val="ru-RU"/>
        </w:rPr>
        <w:t xml:space="preserve"> анализ функционирования </w:t>
      </w:r>
      <w:r w:rsidR="00B078D7" w:rsidRPr="00B078D7">
        <w:rPr>
          <w:i/>
        </w:rPr>
        <w:t>Spanglish</w:t>
      </w:r>
      <w:r w:rsidR="00597F01">
        <w:rPr>
          <w:lang w:val="ru-RU"/>
        </w:rPr>
        <w:t xml:space="preserve">. </w:t>
      </w:r>
      <w:r w:rsidR="00597F01">
        <w:rPr>
          <w:rFonts w:cs="Times New Roman"/>
          <w:lang w:val="ru-RU"/>
        </w:rPr>
        <w:t>Не</w:t>
      </w:r>
      <w:r w:rsidR="00B17DE7">
        <w:rPr>
          <w:rFonts w:cs="Times New Roman"/>
          <w:lang w:val="ru-RU"/>
        </w:rPr>
        <w:t>смотря на то</w:t>
      </w:r>
      <w:r w:rsidR="00597F01" w:rsidRPr="00C50026">
        <w:rPr>
          <w:rFonts w:cs="Times New Roman"/>
          <w:lang w:val="ru-RU"/>
        </w:rPr>
        <w:t xml:space="preserve"> что в ходе полевого исследования не удалось собрать образцы живой речи с зафиксированными случаями </w:t>
      </w:r>
      <w:r w:rsidR="00597F01">
        <w:rPr>
          <w:rFonts w:cs="Times New Roman"/>
          <w:lang w:val="ru-RU"/>
        </w:rPr>
        <w:t xml:space="preserve">употребления </w:t>
      </w:r>
      <w:proofErr w:type="spellStart"/>
      <w:r w:rsidR="00B078D7" w:rsidRPr="00B078D7">
        <w:rPr>
          <w:rFonts w:cs="Times New Roman"/>
          <w:i/>
          <w:lang w:val="ru-RU"/>
        </w:rPr>
        <w:t>Spanglish</w:t>
      </w:r>
      <w:proofErr w:type="spellEnd"/>
      <w:r w:rsidR="00597F01" w:rsidRPr="00C50026">
        <w:rPr>
          <w:rFonts w:cs="Times New Roman"/>
          <w:lang w:val="ru-RU"/>
        </w:rPr>
        <w:t xml:space="preserve">, проведённый нами опрос выявил, что большой процент </w:t>
      </w:r>
      <w:r w:rsidR="00597F01" w:rsidRPr="00AF2327">
        <w:rPr>
          <w:rFonts w:cs="Times New Roman"/>
          <w:lang w:val="ru-RU"/>
        </w:rPr>
        <w:t>и</w:t>
      </w:r>
      <w:r w:rsidR="00597F01" w:rsidRPr="00C50026">
        <w:rPr>
          <w:rFonts w:cs="Times New Roman"/>
          <w:lang w:val="ru-RU"/>
        </w:rPr>
        <w:t>нформантов смотрит (23%) и слушает (31%) испаноязычные про</w:t>
      </w:r>
      <w:r w:rsidR="00884C40">
        <w:rPr>
          <w:rFonts w:cs="Times New Roman"/>
          <w:lang w:val="ru-RU"/>
        </w:rPr>
        <w:t>граммы на ТВ и по радио.</w:t>
      </w:r>
      <w:r w:rsidR="005C0356">
        <w:rPr>
          <w:rFonts w:cs="Times New Roman"/>
          <w:lang w:val="ru-RU"/>
        </w:rPr>
        <w:t xml:space="preserve"> </w:t>
      </w:r>
      <w:r w:rsidR="00597F01" w:rsidRPr="00C50026">
        <w:rPr>
          <w:rFonts w:cs="Times New Roman"/>
          <w:lang w:val="ru-RU"/>
        </w:rPr>
        <w:t xml:space="preserve">Эти данные стали определяющими в выборе источников материала для анализа случаев переключения на </w:t>
      </w:r>
      <w:r w:rsidR="00B078D7" w:rsidRPr="00B078D7">
        <w:rPr>
          <w:rFonts w:cs="Times New Roman"/>
          <w:i/>
        </w:rPr>
        <w:t>Spanglish</w:t>
      </w:r>
      <w:r w:rsidR="00597F01" w:rsidRPr="00AF2327">
        <w:rPr>
          <w:rFonts w:cs="Times New Roman"/>
          <w:lang w:val="ru-RU"/>
        </w:rPr>
        <w:t xml:space="preserve">. </w:t>
      </w:r>
      <w:r w:rsidR="00597F01" w:rsidRPr="00C50026">
        <w:rPr>
          <w:rFonts w:cs="Times New Roman"/>
          <w:lang w:val="ru-RU"/>
        </w:rPr>
        <w:t>Мы решили обратиться к ТВ</w:t>
      </w:r>
      <w:r w:rsidR="00597F01">
        <w:rPr>
          <w:rFonts w:cs="Times New Roman"/>
          <w:lang w:val="ru-RU"/>
        </w:rPr>
        <w:t>- и радио</w:t>
      </w:r>
      <w:r w:rsidR="00597F01" w:rsidRPr="00C50026">
        <w:rPr>
          <w:rFonts w:cs="Times New Roman"/>
          <w:lang w:val="ru-RU"/>
        </w:rPr>
        <w:t>передачам (</w:t>
      </w:r>
      <w:r w:rsidR="00B17DE7" w:rsidRPr="00232434">
        <w:rPr>
          <w:rFonts w:cs="Times New Roman"/>
          <w:lang w:val="ru-RU"/>
        </w:rPr>
        <w:t>“</w:t>
      </w:r>
      <w:r w:rsidR="00597F01" w:rsidRPr="00C50026">
        <w:rPr>
          <w:rFonts w:cs="Times New Roman"/>
          <w:lang w:val="es-ES_tradnl"/>
        </w:rPr>
        <w:t>Un Nuevo Día</w:t>
      </w:r>
      <w:r w:rsidR="00B17DE7">
        <w:rPr>
          <w:rFonts w:cs="Times New Roman"/>
          <w:lang w:val="es-ES_tradnl"/>
        </w:rPr>
        <w:t>”</w:t>
      </w:r>
      <w:r w:rsidR="00597F01" w:rsidRPr="00C50026">
        <w:rPr>
          <w:rFonts w:cs="Times New Roman"/>
          <w:lang w:val="es-ES_tradnl"/>
        </w:rPr>
        <w:t xml:space="preserve">, </w:t>
      </w:r>
      <w:r w:rsidR="00B17DE7">
        <w:rPr>
          <w:rFonts w:cs="Times New Roman"/>
          <w:lang w:val="es-ES_tradnl"/>
        </w:rPr>
        <w:t>“</w:t>
      </w:r>
      <w:r w:rsidR="00597F01" w:rsidRPr="00C50026">
        <w:rPr>
          <w:rFonts w:cs="Times New Roman"/>
          <w:lang w:val="es-ES_tradnl"/>
        </w:rPr>
        <w:t>Enfoque</w:t>
      </w:r>
      <w:r w:rsidR="00B17DE7">
        <w:rPr>
          <w:rFonts w:cs="Times New Roman"/>
          <w:lang w:val="es-ES_tradnl"/>
        </w:rPr>
        <w:t>”</w:t>
      </w:r>
      <w:r w:rsidR="00597F01" w:rsidRPr="00C50026">
        <w:rPr>
          <w:rFonts w:cs="Times New Roman"/>
          <w:lang w:val="es-ES_tradnl"/>
        </w:rPr>
        <w:t xml:space="preserve">, </w:t>
      </w:r>
      <w:r w:rsidR="00B17DE7">
        <w:rPr>
          <w:rFonts w:cs="Times New Roman"/>
          <w:lang w:val="es-ES_tradnl"/>
        </w:rPr>
        <w:t>“</w:t>
      </w:r>
      <w:r w:rsidR="00597F01" w:rsidRPr="00C50026">
        <w:rPr>
          <w:rFonts w:cs="Times New Roman"/>
          <w:lang w:val="es-ES_tradnl"/>
        </w:rPr>
        <w:t>Al Rojo Vivo</w:t>
      </w:r>
      <w:r w:rsidR="00B17DE7">
        <w:rPr>
          <w:rFonts w:cs="Times New Roman"/>
          <w:lang w:val="es-ES_tradnl"/>
        </w:rPr>
        <w:t>”</w:t>
      </w:r>
      <w:r w:rsidR="00597F01" w:rsidRPr="00C50026">
        <w:rPr>
          <w:rFonts w:cs="Times New Roman"/>
          <w:lang w:val="es-ES_tradnl"/>
        </w:rPr>
        <w:t xml:space="preserve">, </w:t>
      </w:r>
      <w:r w:rsidR="00B17DE7">
        <w:rPr>
          <w:rFonts w:cs="Times New Roman"/>
          <w:lang w:val="es-ES_tradnl"/>
        </w:rPr>
        <w:t>“</w:t>
      </w:r>
      <w:r w:rsidR="00597F01" w:rsidRPr="00C50026">
        <w:rPr>
          <w:rFonts w:cs="Times New Roman"/>
          <w:lang w:val="es-ES_tradnl"/>
        </w:rPr>
        <w:t>El Colmillo</w:t>
      </w:r>
      <w:r w:rsidR="00B17DE7">
        <w:rPr>
          <w:rFonts w:cs="Times New Roman"/>
          <w:lang w:val="es-ES_tradnl"/>
        </w:rPr>
        <w:t>”</w:t>
      </w:r>
      <w:r w:rsidR="00597F01" w:rsidRPr="00C50026">
        <w:rPr>
          <w:rFonts w:cs="Times New Roman"/>
          <w:lang w:val="es-ES_tradnl"/>
        </w:rPr>
        <w:t xml:space="preserve">, </w:t>
      </w:r>
      <w:r w:rsidR="00B17DE7">
        <w:rPr>
          <w:rFonts w:cs="Times New Roman"/>
          <w:lang w:val="es-ES_tradnl"/>
        </w:rPr>
        <w:t>“</w:t>
      </w:r>
      <w:r w:rsidR="00597F01" w:rsidRPr="00C50026">
        <w:rPr>
          <w:rFonts w:cs="Times New Roman"/>
          <w:lang w:val="es-ES_tradnl"/>
        </w:rPr>
        <w:t>Cuentas Claras</w:t>
      </w:r>
      <w:r w:rsidR="00B17DE7">
        <w:rPr>
          <w:rFonts w:cs="Times New Roman"/>
          <w:lang w:val="es-ES_tradnl"/>
        </w:rPr>
        <w:t>”</w:t>
      </w:r>
      <w:r w:rsidR="00597F01" w:rsidRPr="00C50026">
        <w:rPr>
          <w:rFonts w:cs="Times New Roman"/>
          <w:lang w:val="ru-RU"/>
        </w:rPr>
        <w:t>), выпускаемым лидерами на рынке ис</w:t>
      </w:r>
      <w:r w:rsidR="00597F01">
        <w:rPr>
          <w:rFonts w:cs="Times New Roman"/>
          <w:lang w:val="ru-RU"/>
        </w:rPr>
        <w:t>паноязычной теле- и радио</w:t>
      </w:r>
      <w:r w:rsidR="00B17DE7">
        <w:rPr>
          <w:rFonts w:cs="Times New Roman"/>
          <w:lang w:val="ru-RU"/>
        </w:rPr>
        <w:t xml:space="preserve">коммуникации в США – </w:t>
      </w:r>
      <w:r w:rsidR="00B17DE7" w:rsidRPr="00232434">
        <w:rPr>
          <w:rFonts w:cs="Times New Roman"/>
          <w:lang w:val="ru-RU"/>
        </w:rPr>
        <w:t>“</w:t>
      </w:r>
      <w:r w:rsidR="00597F01" w:rsidRPr="00C50026">
        <w:rPr>
          <w:rFonts w:cs="Times New Roman"/>
          <w:lang w:val="es-ES_tradnl"/>
        </w:rPr>
        <w:t>Univisión</w:t>
      </w:r>
      <w:r w:rsidR="00B17DE7" w:rsidRPr="00232434">
        <w:rPr>
          <w:rFonts w:cs="Times New Roman"/>
          <w:lang w:val="ru-RU"/>
        </w:rPr>
        <w:t>”</w:t>
      </w:r>
      <w:r w:rsidR="00B17DE7">
        <w:rPr>
          <w:rFonts w:cs="Times New Roman"/>
          <w:lang w:val="ru-RU"/>
        </w:rPr>
        <w:t xml:space="preserve"> и </w:t>
      </w:r>
      <w:r w:rsidR="00B17DE7" w:rsidRPr="00232434">
        <w:rPr>
          <w:rFonts w:cs="Times New Roman"/>
          <w:lang w:val="ru-RU"/>
        </w:rPr>
        <w:t>“</w:t>
      </w:r>
      <w:r w:rsidR="00597F01" w:rsidRPr="00C50026">
        <w:rPr>
          <w:rFonts w:cs="Times New Roman"/>
          <w:lang w:val="es-ES_tradnl"/>
        </w:rPr>
        <w:t>Telemundo</w:t>
      </w:r>
      <w:r w:rsidR="00B17DE7" w:rsidRPr="00232434">
        <w:rPr>
          <w:rFonts w:cs="Times New Roman"/>
          <w:lang w:val="ru-RU"/>
        </w:rPr>
        <w:t>”</w:t>
      </w:r>
      <w:r w:rsidR="00597F01" w:rsidRPr="00C50026">
        <w:rPr>
          <w:rFonts w:cs="Times New Roman"/>
          <w:lang w:val="ru-RU"/>
        </w:rPr>
        <w:t xml:space="preserve">.  Основным критерием отбора </w:t>
      </w:r>
      <w:r w:rsidR="00597F01">
        <w:rPr>
          <w:rFonts w:cs="Times New Roman"/>
          <w:lang w:val="ru-RU"/>
        </w:rPr>
        <w:t>материала</w:t>
      </w:r>
      <w:r w:rsidR="00597F01" w:rsidRPr="00C50026">
        <w:rPr>
          <w:rFonts w:cs="Times New Roman"/>
          <w:lang w:val="ru-RU"/>
        </w:rPr>
        <w:t xml:space="preserve"> стало использование</w:t>
      </w:r>
      <w:r w:rsidR="003A6E3B">
        <w:rPr>
          <w:rFonts w:cs="Times New Roman"/>
          <w:lang w:val="ru-RU"/>
        </w:rPr>
        <w:t xml:space="preserve"> </w:t>
      </w:r>
      <w:r w:rsidR="00B078D7" w:rsidRPr="00B078D7">
        <w:rPr>
          <w:rFonts w:cs="Times New Roman"/>
          <w:i/>
        </w:rPr>
        <w:t>Spanglish</w:t>
      </w:r>
      <w:r w:rsidR="00597F01" w:rsidRPr="00C50026">
        <w:rPr>
          <w:rFonts w:cs="Times New Roman"/>
          <w:lang w:val="ru-RU"/>
        </w:rPr>
        <w:t xml:space="preserve"> в речи уча</w:t>
      </w:r>
      <w:r w:rsidR="00597F01">
        <w:rPr>
          <w:rFonts w:cs="Times New Roman"/>
          <w:lang w:val="ru-RU"/>
        </w:rPr>
        <w:t>стников программ</w:t>
      </w:r>
      <w:r w:rsidR="00597F01" w:rsidRPr="00C50026">
        <w:rPr>
          <w:rFonts w:cs="Times New Roman"/>
          <w:lang w:val="ru-RU"/>
        </w:rPr>
        <w:t xml:space="preserve">. </w:t>
      </w:r>
      <w:r w:rsidR="0004596D">
        <w:rPr>
          <w:rFonts w:cs="Times New Roman"/>
          <w:lang w:val="ru-RU"/>
        </w:rPr>
        <w:t>Помимо обоснования выбора материала, важным шагом в комплексном анализе является кла</w:t>
      </w:r>
      <w:r w:rsidR="00591D8B">
        <w:rPr>
          <w:rFonts w:cs="Times New Roman"/>
          <w:lang w:val="ru-RU"/>
        </w:rPr>
        <w:t xml:space="preserve">ссификация предложенных </w:t>
      </w:r>
      <w:r w:rsidR="00591D8B" w:rsidRPr="00026D7B">
        <w:rPr>
          <w:rFonts w:cs="Times New Roman"/>
          <w:lang w:val="ru-RU"/>
        </w:rPr>
        <w:t>для</w:t>
      </w:r>
      <w:r w:rsidR="00591D8B">
        <w:rPr>
          <w:rFonts w:cs="Times New Roman"/>
          <w:lang w:val="ru-RU"/>
        </w:rPr>
        <w:t xml:space="preserve"> анализ</w:t>
      </w:r>
      <w:r w:rsidR="00591D8B" w:rsidRPr="00026D7B">
        <w:rPr>
          <w:rFonts w:cs="Times New Roman"/>
          <w:lang w:val="ru-RU"/>
        </w:rPr>
        <w:t>а</w:t>
      </w:r>
      <w:r w:rsidR="0004596D">
        <w:rPr>
          <w:rFonts w:cs="Times New Roman"/>
          <w:lang w:val="ru-RU"/>
        </w:rPr>
        <w:t xml:space="preserve"> ТВ</w:t>
      </w:r>
      <w:r w:rsidR="00F07810">
        <w:rPr>
          <w:rFonts w:cs="Times New Roman"/>
          <w:lang w:val="ru-RU"/>
        </w:rPr>
        <w:t xml:space="preserve">- и радиопрограмм </w:t>
      </w:r>
      <w:r w:rsidR="00964A14">
        <w:rPr>
          <w:rFonts w:cs="Times New Roman"/>
          <w:lang w:val="ru-RU"/>
        </w:rPr>
        <w:br/>
      </w:r>
      <w:r w:rsidR="00771D54">
        <w:rPr>
          <w:rFonts w:cs="Times New Roman"/>
          <w:lang w:val="ru-RU"/>
        </w:rPr>
        <w:t xml:space="preserve">по типологии Т.Г. </w:t>
      </w:r>
      <w:proofErr w:type="spellStart"/>
      <w:r w:rsidR="00771D54">
        <w:rPr>
          <w:rFonts w:cs="Times New Roman"/>
          <w:lang w:val="ru-RU"/>
        </w:rPr>
        <w:t>Добросклонской</w:t>
      </w:r>
      <w:proofErr w:type="spellEnd"/>
      <w:r w:rsidR="00771D54">
        <w:rPr>
          <w:rFonts w:cs="Times New Roman"/>
          <w:lang w:val="ru-RU"/>
        </w:rPr>
        <w:t xml:space="preserve"> по таким параметрам как форма распространения, способ производства текста, форма создания, форма воспроизведения, функционально-жанровый тип текста и тематическая доминанта </w:t>
      </w:r>
      <w:r w:rsidR="00771D54" w:rsidRPr="00232434">
        <w:rPr>
          <w:rFonts w:cs="Times New Roman"/>
          <w:lang w:val="ru-RU"/>
        </w:rPr>
        <w:t>[</w:t>
      </w:r>
      <w:proofErr w:type="spellStart"/>
      <w:r w:rsidR="00771D54">
        <w:rPr>
          <w:rFonts w:cs="Times New Roman"/>
          <w:lang w:val="ru-RU"/>
        </w:rPr>
        <w:t>Добросклонская</w:t>
      </w:r>
      <w:proofErr w:type="spellEnd"/>
      <w:r w:rsidR="00771D54">
        <w:rPr>
          <w:rFonts w:cs="Times New Roman"/>
          <w:lang w:val="ru-RU"/>
        </w:rPr>
        <w:t>, 2008</w:t>
      </w:r>
      <w:r w:rsidR="00771D54" w:rsidRPr="00232434">
        <w:rPr>
          <w:rFonts w:cs="Times New Roman"/>
          <w:lang w:val="ru-RU"/>
        </w:rPr>
        <w:t>]</w:t>
      </w:r>
      <w:r w:rsidR="00771D54">
        <w:rPr>
          <w:rFonts w:cs="Times New Roman"/>
          <w:lang w:val="ru-RU"/>
        </w:rPr>
        <w:t>.</w:t>
      </w:r>
    </w:p>
    <w:p w:rsidR="00D44FA9" w:rsidRPr="00FF2766" w:rsidRDefault="00D44FA9" w:rsidP="00D44FA9">
      <w:pPr>
        <w:ind w:firstLine="720"/>
        <w:rPr>
          <w:rFonts w:cs="Times New Roman"/>
          <w:lang w:val="ru-RU"/>
        </w:rPr>
      </w:pPr>
      <w:r w:rsidRPr="00FF2766">
        <w:rPr>
          <w:lang w:val="ru-RU"/>
        </w:rPr>
        <w:t xml:space="preserve">Тщательный обзор источников по теме исследования позволил нам выделить ряд критериев для анализа </w:t>
      </w:r>
      <w:r w:rsidRPr="00B078D7">
        <w:rPr>
          <w:rFonts w:cs="Times New Roman"/>
          <w:i/>
        </w:rPr>
        <w:t>Spanglish</w:t>
      </w:r>
      <w:r w:rsidRPr="00FF2766">
        <w:rPr>
          <w:rFonts w:cs="Times New Roman"/>
          <w:lang w:val="ru-RU"/>
        </w:rPr>
        <w:t>. В основе выработанных критериев лежал комплексный, междисциплинарный подход (лингвистический, социолингвистический и прагматический). Было выделено 7 базовых критериев, относящихся к двум группам.</w:t>
      </w:r>
    </w:p>
    <w:p w:rsidR="00D44FA9" w:rsidRPr="00086B08" w:rsidRDefault="00D44FA9" w:rsidP="00D44FA9">
      <w:pPr>
        <w:rPr>
          <w:lang w:val="ru-RU"/>
        </w:rPr>
      </w:pPr>
      <w:r w:rsidRPr="00086B08">
        <w:rPr>
          <w:rFonts w:cs="Times New Roman"/>
        </w:rPr>
        <w:lastRenderedPageBreak/>
        <w:t>I</w:t>
      </w:r>
      <w:r w:rsidRPr="00086B08">
        <w:rPr>
          <w:rFonts w:cs="Times New Roman"/>
          <w:lang w:val="ru-RU"/>
        </w:rPr>
        <w:t>. Социолингвистические и прагматические:</w:t>
      </w:r>
    </w:p>
    <w:p w:rsidR="00D44FA9" w:rsidRPr="00086B08" w:rsidRDefault="00D44FA9" w:rsidP="00D44FA9">
      <w:pPr>
        <w:pStyle w:val="a3"/>
        <w:numPr>
          <w:ilvl w:val="0"/>
          <w:numId w:val="11"/>
        </w:numPr>
        <w:ind w:left="709" w:hanging="425"/>
        <w:rPr>
          <w:rFonts w:cs="Times New Roman"/>
          <w:lang w:val="ru-RU"/>
        </w:rPr>
      </w:pPr>
      <w:r w:rsidRPr="00086B08">
        <w:rPr>
          <w:rFonts w:cs="Times New Roman"/>
          <w:lang w:val="ru-RU"/>
        </w:rPr>
        <w:t>частотность переключений в речи говорящих;</w:t>
      </w:r>
    </w:p>
    <w:p w:rsidR="00D44FA9" w:rsidRPr="00086B08" w:rsidRDefault="00D44FA9" w:rsidP="00D44FA9">
      <w:pPr>
        <w:pStyle w:val="a3"/>
        <w:numPr>
          <w:ilvl w:val="0"/>
          <w:numId w:val="11"/>
        </w:numPr>
        <w:ind w:left="709" w:hanging="425"/>
        <w:rPr>
          <w:rFonts w:cs="Times New Roman"/>
          <w:lang w:val="ru-RU"/>
        </w:rPr>
      </w:pPr>
      <w:r w:rsidRPr="00086B08">
        <w:rPr>
          <w:rFonts w:cs="Times New Roman"/>
          <w:lang w:val="ru-RU"/>
        </w:rPr>
        <w:t xml:space="preserve"> учет прагматического контекста речевого акта;</w:t>
      </w:r>
    </w:p>
    <w:p w:rsidR="00D44FA9" w:rsidRPr="00086B08" w:rsidRDefault="00D44FA9" w:rsidP="00D44FA9">
      <w:pPr>
        <w:pStyle w:val="a3"/>
        <w:numPr>
          <w:ilvl w:val="0"/>
          <w:numId w:val="11"/>
        </w:numPr>
        <w:ind w:left="709" w:hanging="425"/>
        <w:rPr>
          <w:rFonts w:cs="Times New Roman"/>
          <w:lang w:val="ru-RU"/>
        </w:rPr>
      </w:pPr>
      <w:r w:rsidRPr="00086B08">
        <w:rPr>
          <w:rFonts w:cs="Times New Roman"/>
          <w:lang w:val="ru-RU"/>
        </w:rPr>
        <w:t>учет социального контекста речевого акта;</w:t>
      </w:r>
    </w:p>
    <w:p w:rsidR="00D44FA9" w:rsidRPr="00086B08" w:rsidRDefault="00D44FA9" w:rsidP="00D44FA9">
      <w:pPr>
        <w:pStyle w:val="a3"/>
        <w:numPr>
          <w:ilvl w:val="0"/>
          <w:numId w:val="11"/>
        </w:numPr>
        <w:ind w:left="709" w:hanging="425"/>
        <w:rPr>
          <w:rFonts w:cs="Times New Roman"/>
        </w:rPr>
      </w:pPr>
      <w:proofErr w:type="spellStart"/>
      <w:r w:rsidRPr="00086B08">
        <w:rPr>
          <w:rFonts w:cs="Times New Roman"/>
        </w:rPr>
        <w:t>отношения</w:t>
      </w:r>
      <w:proofErr w:type="spellEnd"/>
      <w:r w:rsidRPr="00086B08">
        <w:rPr>
          <w:rFonts w:cs="Times New Roman"/>
          <w:lang w:val="ru-RU"/>
        </w:rPr>
        <w:t xml:space="preserve"> </w:t>
      </w:r>
      <w:proofErr w:type="spellStart"/>
      <w:r w:rsidRPr="00086B08">
        <w:rPr>
          <w:rFonts w:cs="Times New Roman"/>
          <w:i/>
        </w:rPr>
        <w:t>говорящий</w:t>
      </w:r>
      <w:proofErr w:type="spellEnd"/>
      <w:r w:rsidRPr="00086B08">
        <w:rPr>
          <w:rFonts w:cs="Times New Roman"/>
          <w:i/>
        </w:rPr>
        <w:t xml:space="preserve"> – </w:t>
      </w:r>
      <w:proofErr w:type="spellStart"/>
      <w:r w:rsidRPr="00086B08">
        <w:rPr>
          <w:rFonts w:cs="Times New Roman"/>
          <w:i/>
        </w:rPr>
        <w:t>слушающий</w:t>
      </w:r>
      <w:proofErr w:type="spellEnd"/>
      <w:r w:rsidRPr="00086B08">
        <w:rPr>
          <w:rFonts w:cs="Times New Roman"/>
          <w:i/>
        </w:rPr>
        <w:t>.</w:t>
      </w:r>
    </w:p>
    <w:p w:rsidR="00D44FA9" w:rsidRPr="00086B08" w:rsidRDefault="00D44FA9" w:rsidP="00D44FA9">
      <w:pPr>
        <w:rPr>
          <w:rFonts w:cs="Times New Roman"/>
        </w:rPr>
      </w:pPr>
      <w:r>
        <w:rPr>
          <w:rFonts w:cs="Times New Roman"/>
        </w:rPr>
        <w:t xml:space="preserve">II. </w:t>
      </w:r>
      <w:proofErr w:type="spellStart"/>
      <w:r>
        <w:rPr>
          <w:rFonts w:cs="Times New Roman"/>
        </w:rPr>
        <w:t>Лингво</w:t>
      </w:r>
      <w:r w:rsidRPr="00086B08">
        <w:rPr>
          <w:rFonts w:cs="Times New Roman"/>
        </w:rPr>
        <w:t>стилистические</w:t>
      </w:r>
      <w:proofErr w:type="spellEnd"/>
      <w:r w:rsidRPr="00086B08">
        <w:rPr>
          <w:rFonts w:cs="Times New Roman"/>
        </w:rPr>
        <w:t>:</w:t>
      </w:r>
    </w:p>
    <w:p w:rsidR="00D44FA9" w:rsidRPr="00086B08" w:rsidRDefault="00D44FA9" w:rsidP="00D44FA9">
      <w:pPr>
        <w:pStyle w:val="a3"/>
        <w:numPr>
          <w:ilvl w:val="0"/>
          <w:numId w:val="11"/>
        </w:numPr>
        <w:ind w:left="709" w:hanging="425"/>
        <w:rPr>
          <w:rFonts w:cs="Times New Roman"/>
        </w:rPr>
      </w:pPr>
      <w:proofErr w:type="spellStart"/>
      <w:r w:rsidRPr="00086B08">
        <w:rPr>
          <w:rFonts w:cs="Times New Roman"/>
        </w:rPr>
        <w:t>виды</w:t>
      </w:r>
      <w:proofErr w:type="spellEnd"/>
      <w:r w:rsidRPr="00086B08">
        <w:rPr>
          <w:rFonts w:cs="Times New Roman"/>
          <w:lang w:val="ru-RU"/>
        </w:rPr>
        <w:t xml:space="preserve"> </w:t>
      </w:r>
      <w:proofErr w:type="spellStart"/>
      <w:r w:rsidRPr="00086B08">
        <w:rPr>
          <w:rFonts w:cs="Times New Roman"/>
        </w:rPr>
        <w:t>выявленных</w:t>
      </w:r>
      <w:proofErr w:type="spellEnd"/>
      <w:r w:rsidRPr="00086B08">
        <w:rPr>
          <w:rFonts w:cs="Times New Roman"/>
          <w:lang w:val="ru-RU"/>
        </w:rPr>
        <w:t xml:space="preserve"> </w:t>
      </w:r>
      <w:proofErr w:type="spellStart"/>
      <w:r w:rsidRPr="00086B08">
        <w:rPr>
          <w:rFonts w:cs="Times New Roman"/>
        </w:rPr>
        <w:t>смешений</w:t>
      </w:r>
      <w:proofErr w:type="spellEnd"/>
      <w:r w:rsidRPr="00086B08">
        <w:rPr>
          <w:rFonts w:cs="Times New Roman"/>
        </w:rPr>
        <w:t>;</w:t>
      </w:r>
    </w:p>
    <w:p w:rsidR="00D44FA9" w:rsidRPr="00086B08" w:rsidRDefault="00D44FA9" w:rsidP="00D44FA9">
      <w:pPr>
        <w:pStyle w:val="a3"/>
        <w:numPr>
          <w:ilvl w:val="0"/>
          <w:numId w:val="11"/>
        </w:numPr>
        <w:ind w:left="709" w:hanging="425"/>
        <w:rPr>
          <w:rFonts w:cs="Times New Roman"/>
        </w:rPr>
      </w:pPr>
      <w:proofErr w:type="spellStart"/>
      <w:r w:rsidRPr="00086B08">
        <w:rPr>
          <w:rFonts w:cs="Times New Roman"/>
        </w:rPr>
        <w:t>лексико-синтаксическая</w:t>
      </w:r>
      <w:proofErr w:type="spellEnd"/>
      <w:r w:rsidRPr="00086B08">
        <w:rPr>
          <w:rFonts w:cs="Times New Roman"/>
          <w:lang w:val="ru-RU"/>
        </w:rPr>
        <w:t xml:space="preserve"> </w:t>
      </w:r>
      <w:proofErr w:type="spellStart"/>
      <w:r w:rsidRPr="00086B08">
        <w:rPr>
          <w:rFonts w:cs="Times New Roman"/>
        </w:rPr>
        <w:t>характеристика</w:t>
      </w:r>
      <w:proofErr w:type="spellEnd"/>
      <w:r w:rsidRPr="00086B08">
        <w:rPr>
          <w:rFonts w:cs="Times New Roman"/>
          <w:lang w:val="ru-RU"/>
        </w:rPr>
        <w:t xml:space="preserve"> </w:t>
      </w:r>
      <w:proofErr w:type="spellStart"/>
      <w:r w:rsidRPr="00086B08">
        <w:rPr>
          <w:rFonts w:cs="Times New Roman"/>
        </w:rPr>
        <w:t>переключений</w:t>
      </w:r>
      <w:proofErr w:type="spellEnd"/>
      <w:r w:rsidRPr="00086B08">
        <w:rPr>
          <w:rFonts w:cs="Times New Roman"/>
        </w:rPr>
        <w:t>;</w:t>
      </w:r>
    </w:p>
    <w:p w:rsidR="00D44FA9" w:rsidRPr="00086B08" w:rsidRDefault="00D44FA9" w:rsidP="00D44FA9">
      <w:pPr>
        <w:pStyle w:val="a3"/>
        <w:numPr>
          <w:ilvl w:val="0"/>
          <w:numId w:val="11"/>
        </w:numPr>
        <w:ind w:left="709" w:hanging="425"/>
        <w:rPr>
          <w:rFonts w:cs="Times New Roman"/>
        </w:rPr>
      </w:pPr>
      <w:proofErr w:type="spellStart"/>
      <w:r w:rsidRPr="00086B08">
        <w:rPr>
          <w:rFonts w:cs="Times New Roman"/>
        </w:rPr>
        <w:t>стилистическая</w:t>
      </w:r>
      <w:proofErr w:type="spellEnd"/>
      <w:r w:rsidRPr="00086B08">
        <w:rPr>
          <w:rFonts w:cs="Times New Roman"/>
          <w:lang w:val="ru-RU"/>
        </w:rPr>
        <w:t xml:space="preserve"> </w:t>
      </w:r>
      <w:proofErr w:type="spellStart"/>
      <w:r w:rsidRPr="00086B08">
        <w:rPr>
          <w:rFonts w:cs="Times New Roman"/>
        </w:rPr>
        <w:t>функция</w:t>
      </w:r>
      <w:proofErr w:type="spellEnd"/>
      <w:r w:rsidRPr="00086B08">
        <w:rPr>
          <w:rFonts w:cs="Times New Roman"/>
          <w:lang w:val="ru-RU"/>
        </w:rPr>
        <w:t xml:space="preserve"> </w:t>
      </w:r>
      <w:proofErr w:type="spellStart"/>
      <w:r w:rsidRPr="00086B08">
        <w:rPr>
          <w:rFonts w:cs="Times New Roman"/>
        </w:rPr>
        <w:t>переключений</w:t>
      </w:r>
      <w:proofErr w:type="spellEnd"/>
      <w:r w:rsidRPr="00086B08">
        <w:rPr>
          <w:rFonts w:cs="Times New Roman"/>
        </w:rPr>
        <w:t>.</w:t>
      </w:r>
    </w:p>
    <w:p w:rsidR="00D44FA9" w:rsidRDefault="00D44FA9" w:rsidP="00D44FA9">
      <w:pPr>
        <w:rPr>
          <w:rFonts w:cs="Times New Roman"/>
          <w:lang w:val="ru-RU"/>
        </w:rPr>
      </w:pPr>
      <w:r w:rsidRPr="005C0356">
        <w:rPr>
          <w:rFonts w:cs="Times New Roman"/>
          <w:lang w:val="ru-RU"/>
        </w:rPr>
        <w:t>Анализ</w:t>
      </w:r>
      <w:r>
        <w:rPr>
          <w:rFonts w:cs="Times New Roman"/>
          <w:lang w:val="ru-RU"/>
        </w:rPr>
        <w:t xml:space="preserve"> по </w:t>
      </w:r>
      <w:r w:rsidRPr="00F46397">
        <w:rPr>
          <w:rFonts w:cs="Times New Roman"/>
          <w:lang w:val="ru-RU"/>
        </w:rPr>
        <w:t>критерию</w:t>
      </w:r>
      <w:r w:rsidRPr="00F46397">
        <w:rPr>
          <w:rFonts w:cs="Times New Roman"/>
          <w:i/>
          <w:lang w:val="ru-RU"/>
        </w:rPr>
        <w:t xml:space="preserve"> частотности переключения на </w:t>
      </w:r>
      <w:r w:rsidRPr="00F46397">
        <w:rPr>
          <w:rFonts w:cs="Times New Roman"/>
          <w:i/>
        </w:rPr>
        <w:t>Spanglish</w:t>
      </w:r>
      <w:r>
        <w:rPr>
          <w:rFonts w:cs="Times New Roman"/>
          <w:i/>
          <w:lang w:val="ru-RU"/>
        </w:rPr>
        <w:t xml:space="preserve"> </w:t>
      </w:r>
      <w:r>
        <w:rPr>
          <w:rFonts w:cs="Times New Roman"/>
          <w:lang w:val="ru-RU"/>
        </w:rPr>
        <w:t xml:space="preserve">выявил следующие особенности: </w:t>
      </w:r>
    </w:p>
    <w:p w:rsidR="00D44FA9" w:rsidRPr="00616120" w:rsidRDefault="00D44FA9" w:rsidP="00D44FA9">
      <w:pPr>
        <w:pStyle w:val="a3"/>
        <w:numPr>
          <w:ilvl w:val="0"/>
          <w:numId w:val="14"/>
        </w:numPr>
        <w:rPr>
          <w:rFonts w:cs="Times New Roman"/>
          <w:lang w:val="ru-RU"/>
        </w:rPr>
      </w:pPr>
      <w:r>
        <w:rPr>
          <w:rFonts w:cs="Times New Roman"/>
          <w:lang w:val="ru-RU"/>
        </w:rPr>
        <w:t>с</w:t>
      </w:r>
      <w:r w:rsidRPr="00FF2766">
        <w:rPr>
          <w:rFonts w:cs="Times New Roman"/>
          <w:lang w:val="ru-RU"/>
        </w:rPr>
        <w:t xml:space="preserve">лучаи употребления </w:t>
      </w:r>
      <w:r w:rsidRPr="00B078D7">
        <w:rPr>
          <w:rFonts w:cs="Times New Roman"/>
          <w:i/>
        </w:rPr>
        <w:t>Spanglish</w:t>
      </w:r>
      <w:r w:rsidRPr="00FF2766">
        <w:rPr>
          <w:rFonts w:cs="Times New Roman"/>
          <w:lang w:val="ru-RU"/>
        </w:rPr>
        <w:t xml:space="preserve"> чаще встречаются в программах с ярко выраженным</w:t>
      </w:r>
      <w:r>
        <w:rPr>
          <w:rFonts w:cs="Times New Roman"/>
          <w:lang w:val="ru-RU"/>
        </w:rPr>
        <w:t>и функциями сообщения и общения;</w:t>
      </w:r>
    </w:p>
    <w:p w:rsidR="00D44FA9" w:rsidRPr="00DA7389" w:rsidRDefault="00D44FA9" w:rsidP="00D44FA9">
      <w:pPr>
        <w:pStyle w:val="a3"/>
        <w:numPr>
          <w:ilvl w:val="0"/>
          <w:numId w:val="14"/>
        </w:numPr>
        <w:rPr>
          <w:rFonts w:cs="Times New Roman"/>
          <w:lang w:val="ru-RU"/>
        </w:rPr>
      </w:pPr>
      <w:r>
        <w:rPr>
          <w:rFonts w:cs="Times New Roman"/>
          <w:lang w:val="ru-RU"/>
        </w:rPr>
        <w:t>к</w:t>
      </w:r>
      <w:r w:rsidRPr="00DA7389">
        <w:rPr>
          <w:rFonts w:cs="Times New Roman"/>
          <w:lang w:val="ru-RU"/>
        </w:rPr>
        <w:t>одовая вариативность в программах ТВ выше, чем в радиопрограммах;</w:t>
      </w:r>
    </w:p>
    <w:p w:rsidR="00D44FA9" w:rsidRDefault="00D44FA9" w:rsidP="00D44FA9">
      <w:pPr>
        <w:pStyle w:val="a3"/>
        <w:numPr>
          <w:ilvl w:val="0"/>
          <w:numId w:val="14"/>
        </w:numPr>
        <w:rPr>
          <w:rFonts w:cs="Times New Roman"/>
          <w:lang w:val="ru-RU"/>
        </w:rPr>
      </w:pPr>
      <w:r>
        <w:rPr>
          <w:rFonts w:cs="Times New Roman"/>
          <w:lang w:val="ru-RU"/>
        </w:rPr>
        <w:t>ко</w:t>
      </w:r>
      <w:r w:rsidRPr="00DA7389">
        <w:rPr>
          <w:rFonts w:cs="Times New Roman"/>
          <w:lang w:val="ru-RU"/>
        </w:rPr>
        <w:t>довая вариативность</w:t>
      </w:r>
      <w:r>
        <w:rPr>
          <w:rFonts w:cs="Times New Roman"/>
          <w:lang w:val="ru-RU"/>
        </w:rPr>
        <w:t xml:space="preserve"> чаще наблюдается в ТВ-программах с одним ведущим, а не несколькими;</w:t>
      </w:r>
    </w:p>
    <w:p w:rsidR="00D44FA9" w:rsidRPr="00DA7389" w:rsidRDefault="00D44FA9" w:rsidP="00D44FA9">
      <w:pPr>
        <w:pStyle w:val="a3"/>
        <w:numPr>
          <w:ilvl w:val="0"/>
          <w:numId w:val="14"/>
        </w:numPr>
        <w:rPr>
          <w:rFonts w:cs="Times New Roman"/>
          <w:lang w:val="ru-RU"/>
        </w:rPr>
      </w:pPr>
      <w:r>
        <w:rPr>
          <w:rFonts w:cs="Times New Roman"/>
          <w:lang w:val="ru-RU"/>
        </w:rPr>
        <w:t xml:space="preserve">случаи употребления </w:t>
      </w:r>
      <w:r w:rsidRPr="00B078D7">
        <w:rPr>
          <w:rFonts w:cs="Times New Roman"/>
          <w:i/>
        </w:rPr>
        <w:t>Spanglish</w:t>
      </w:r>
      <w:r w:rsidRPr="00FF2766">
        <w:rPr>
          <w:rFonts w:cs="Times New Roman"/>
          <w:lang w:val="ru-RU"/>
        </w:rPr>
        <w:t xml:space="preserve"> при общении со знаменитостями и политически значимыми лицами были зафиксированы чаще, чем при общении с </w:t>
      </w:r>
      <w:r>
        <w:rPr>
          <w:rFonts w:cs="Times New Roman"/>
          <w:lang w:val="ru-RU"/>
        </w:rPr>
        <w:t>обычными людьми.</w:t>
      </w:r>
    </w:p>
    <w:p w:rsidR="00E4791F" w:rsidRPr="006A7FDA" w:rsidRDefault="00B52D7C" w:rsidP="0079446A">
      <w:pPr>
        <w:rPr>
          <w:rFonts w:cs="Times New Roman"/>
          <w:lang w:val="ru-RU"/>
        </w:rPr>
      </w:pPr>
      <w:r>
        <w:rPr>
          <w:rFonts w:cs="Times New Roman"/>
          <w:lang w:val="ru-RU"/>
        </w:rPr>
        <w:t xml:space="preserve">Анализ по критерию учета </w:t>
      </w:r>
      <w:r w:rsidRPr="00F46397">
        <w:rPr>
          <w:rFonts w:cs="Times New Roman"/>
          <w:i/>
          <w:lang w:val="ru-RU"/>
        </w:rPr>
        <w:t>прагматического контекста</w:t>
      </w:r>
      <w:r>
        <w:rPr>
          <w:rFonts w:cs="Times New Roman"/>
          <w:lang w:val="ru-RU"/>
        </w:rPr>
        <w:t xml:space="preserve"> позволил проследить обусловленность функционирования </w:t>
      </w:r>
      <w:r w:rsidR="00B078D7" w:rsidRPr="00B078D7">
        <w:rPr>
          <w:rFonts w:cs="Times New Roman"/>
          <w:i/>
        </w:rPr>
        <w:t>Spanglish</w:t>
      </w:r>
      <w:r w:rsidR="003A6E3B">
        <w:rPr>
          <w:rFonts w:cs="Times New Roman"/>
          <w:lang w:val="ru-RU"/>
        </w:rPr>
        <w:t xml:space="preserve"> </w:t>
      </w:r>
      <w:r>
        <w:rPr>
          <w:rFonts w:cs="Times New Roman"/>
          <w:lang w:val="ru-RU"/>
        </w:rPr>
        <w:t>ситуационным, речевым и фоновым контекстами.</w:t>
      </w:r>
      <w:r w:rsidR="0079446A">
        <w:rPr>
          <w:rFonts w:cs="Times New Roman"/>
          <w:lang w:val="ru-RU"/>
        </w:rPr>
        <w:t xml:space="preserve"> Использование кодовой вариативности в </w:t>
      </w:r>
      <w:proofErr w:type="spellStart"/>
      <w:r w:rsidR="0079446A">
        <w:rPr>
          <w:rFonts w:cs="Times New Roman"/>
          <w:lang w:val="ru-RU"/>
        </w:rPr>
        <w:t>медиатекстах</w:t>
      </w:r>
      <w:proofErr w:type="spellEnd"/>
      <w:r w:rsidR="0079446A">
        <w:rPr>
          <w:rFonts w:cs="Times New Roman"/>
          <w:lang w:val="ru-RU"/>
        </w:rPr>
        <w:t xml:space="preserve"> способствует установлению </w:t>
      </w:r>
      <w:proofErr w:type="spellStart"/>
      <w:r w:rsidR="0079446A">
        <w:rPr>
          <w:rFonts w:cs="Times New Roman"/>
          <w:lang w:val="ru-RU"/>
        </w:rPr>
        <w:t>псевдоинтимности</w:t>
      </w:r>
      <w:proofErr w:type="spellEnd"/>
      <w:r w:rsidR="0079446A">
        <w:rPr>
          <w:rFonts w:cs="Times New Roman"/>
          <w:lang w:val="ru-RU"/>
        </w:rPr>
        <w:t xml:space="preserve">, созданию атмосферы </w:t>
      </w:r>
      <w:proofErr w:type="spellStart"/>
      <w:r w:rsidR="0079446A">
        <w:rPr>
          <w:rFonts w:cs="Times New Roman"/>
          <w:lang w:val="ru-RU"/>
        </w:rPr>
        <w:t>раскрепощенности</w:t>
      </w:r>
      <w:proofErr w:type="spellEnd"/>
      <w:r w:rsidR="0079446A">
        <w:rPr>
          <w:rFonts w:cs="Times New Roman"/>
          <w:lang w:val="ru-RU"/>
        </w:rPr>
        <w:t xml:space="preserve">, приданию эмоциональной окраски, а также подчинению речевого акта целям высказывания и подчеркиванию этнической тождественности со слушателем. </w:t>
      </w:r>
      <w:r w:rsidR="00E4791F">
        <w:rPr>
          <w:rFonts w:cs="Times New Roman"/>
          <w:lang w:val="ru-RU"/>
        </w:rPr>
        <w:t xml:space="preserve"> </w:t>
      </w:r>
      <w:r w:rsidR="00E4791F" w:rsidRPr="006A7FDA">
        <w:rPr>
          <w:rFonts w:cs="Times New Roman"/>
          <w:lang w:val="ru-RU"/>
        </w:rPr>
        <w:t xml:space="preserve">В качестве иллюстрации можно привести эпизод из радиопередачи </w:t>
      </w:r>
      <w:r w:rsidR="00E4791F" w:rsidRPr="006A7FDA">
        <w:rPr>
          <w:rFonts w:cstheme="majorHAnsi"/>
          <w:lang w:val="ru-RU"/>
        </w:rPr>
        <w:t>“</w:t>
      </w:r>
      <w:r w:rsidR="00E4791F" w:rsidRPr="006A7FDA">
        <w:rPr>
          <w:rFonts w:cstheme="majorHAnsi"/>
        </w:rPr>
        <w:t>El</w:t>
      </w:r>
      <w:r w:rsidR="00E4791F" w:rsidRPr="006A7FDA">
        <w:rPr>
          <w:rFonts w:cstheme="majorHAnsi"/>
          <w:lang w:val="ru-RU"/>
        </w:rPr>
        <w:t xml:space="preserve"> </w:t>
      </w:r>
      <w:proofErr w:type="spellStart"/>
      <w:r w:rsidR="00E4791F" w:rsidRPr="006A7FDA">
        <w:rPr>
          <w:rFonts w:cstheme="majorHAnsi"/>
        </w:rPr>
        <w:t>Colmillo</w:t>
      </w:r>
      <w:proofErr w:type="spellEnd"/>
      <w:r w:rsidR="00E4791F" w:rsidRPr="006A7FDA">
        <w:rPr>
          <w:rFonts w:cstheme="majorHAnsi"/>
          <w:lang w:val="ru-RU"/>
        </w:rPr>
        <w:t>”</w:t>
      </w:r>
      <w:r w:rsidR="00E4791F" w:rsidRPr="006A7FDA">
        <w:rPr>
          <w:rFonts w:cs="Times New Roman"/>
          <w:lang w:val="ru-RU"/>
        </w:rPr>
        <w:t xml:space="preserve">, в котором ведущая </w:t>
      </w:r>
      <w:r w:rsidR="00E4791F" w:rsidRPr="006A7FDA">
        <w:rPr>
          <w:rFonts w:cstheme="majorHAnsi"/>
          <w:lang w:val="ru-RU"/>
        </w:rPr>
        <w:t xml:space="preserve">Роксана Гарсия, имея намерение имплицитно поделиться своей радостью, связанной с </w:t>
      </w:r>
      <w:r w:rsidR="00E4791F" w:rsidRPr="006A7FDA">
        <w:rPr>
          <w:rFonts w:cs="Times New Roman"/>
          <w:lang w:val="ru-RU"/>
        </w:rPr>
        <w:t>победой её л</w:t>
      </w:r>
      <w:r w:rsidR="0079446A" w:rsidRPr="006A7FDA">
        <w:rPr>
          <w:rFonts w:cs="Times New Roman"/>
          <w:lang w:val="ru-RU"/>
        </w:rPr>
        <w:t>юбимой команды</w:t>
      </w:r>
      <w:r w:rsidR="006A7FDA" w:rsidRPr="006A7FDA">
        <w:rPr>
          <w:rFonts w:cs="Times New Roman"/>
          <w:lang w:val="ru-RU"/>
        </w:rPr>
        <w:t xml:space="preserve"> </w:t>
      </w:r>
      <w:proofErr w:type="spellStart"/>
      <w:r w:rsidR="006A7FDA" w:rsidRPr="006A7FDA">
        <w:rPr>
          <w:rFonts w:cs="Times New Roman"/>
          <w:lang w:val="ru-RU"/>
        </w:rPr>
        <w:t>Miami</w:t>
      </w:r>
      <w:proofErr w:type="spellEnd"/>
      <w:r w:rsidR="006A7FDA" w:rsidRPr="006A7FDA">
        <w:rPr>
          <w:rFonts w:cs="Times New Roman"/>
          <w:lang w:val="ru-RU"/>
        </w:rPr>
        <w:t xml:space="preserve"> </w:t>
      </w:r>
      <w:proofErr w:type="spellStart"/>
      <w:r w:rsidR="006A7FDA" w:rsidRPr="006A7FDA">
        <w:rPr>
          <w:rFonts w:cs="Times New Roman"/>
          <w:lang w:val="ru-RU"/>
        </w:rPr>
        <w:t>Heat</w:t>
      </w:r>
      <w:proofErr w:type="spellEnd"/>
      <w:r w:rsidR="0079446A" w:rsidRPr="006A7FDA">
        <w:rPr>
          <w:rFonts w:cs="Times New Roman"/>
          <w:lang w:val="ru-RU"/>
        </w:rPr>
        <w:t xml:space="preserve">, обращается к </w:t>
      </w:r>
      <w:proofErr w:type="spellStart"/>
      <w:r w:rsidR="0079446A" w:rsidRPr="006A7FDA">
        <w:rPr>
          <w:rFonts w:cs="Times New Roman"/>
          <w:lang w:val="ru-RU"/>
        </w:rPr>
        <w:t>со</w:t>
      </w:r>
      <w:r w:rsidR="00E4791F" w:rsidRPr="006A7FDA">
        <w:rPr>
          <w:rFonts w:cs="Times New Roman"/>
          <w:lang w:val="ru-RU"/>
        </w:rPr>
        <w:t>ведущему</w:t>
      </w:r>
      <w:proofErr w:type="spellEnd"/>
      <w:r w:rsidR="00E4791F" w:rsidRPr="006A7FDA">
        <w:rPr>
          <w:rFonts w:cs="Times New Roman"/>
          <w:lang w:val="ru-RU"/>
        </w:rPr>
        <w:t xml:space="preserve"> Хосе Ант</w:t>
      </w:r>
      <w:r w:rsidR="00CB6B01" w:rsidRPr="006A7FDA">
        <w:rPr>
          <w:rFonts w:cs="Times New Roman"/>
          <w:lang w:val="ru-RU"/>
        </w:rPr>
        <w:t>онио, являющимся фанатом команды соперников</w:t>
      </w:r>
      <w:r w:rsidR="00E4791F" w:rsidRPr="006A7FDA">
        <w:rPr>
          <w:rFonts w:cs="Times New Roman"/>
          <w:lang w:val="ru-RU"/>
        </w:rPr>
        <w:t xml:space="preserve">, со следующими словами: </w:t>
      </w:r>
    </w:p>
    <w:p w:rsidR="0079446A" w:rsidRPr="006A7FDA" w:rsidRDefault="0079446A" w:rsidP="0079446A">
      <w:pPr>
        <w:ind w:left="567"/>
        <w:rPr>
          <w:rFonts w:cstheme="majorHAnsi"/>
          <w:lang w:val="ru-RU"/>
        </w:rPr>
      </w:pPr>
      <w:proofErr w:type="spellStart"/>
      <w:r w:rsidRPr="006A7FDA">
        <w:rPr>
          <w:rFonts w:cstheme="majorHAnsi"/>
        </w:rPr>
        <w:lastRenderedPageBreak/>
        <w:t>Oye</w:t>
      </w:r>
      <w:proofErr w:type="spellEnd"/>
      <w:r w:rsidRPr="006A7FDA">
        <w:rPr>
          <w:rFonts w:cstheme="majorHAnsi"/>
        </w:rPr>
        <w:t xml:space="preserve">, </w:t>
      </w:r>
      <w:proofErr w:type="spellStart"/>
      <w:proofErr w:type="gramStart"/>
      <w:r w:rsidRPr="006A7FDA">
        <w:rPr>
          <w:rFonts w:cstheme="majorHAnsi"/>
        </w:rPr>
        <w:t>te</w:t>
      </w:r>
      <w:proofErr w:type="spellEnd"/>
      <w:proofErr w:type="gramEnd"/>
      <w:r w:rsidRPr="006A7FDA">
        <w:rPr>
          <w:rFonts w:cstheme="majorHAnsi"/>
        </w:rPr>
        <w:t xml:space="preserve"> </w:t>
      </w:r>
      <w:proofErr w:type="spellStart"/>
      <w:r w:rsidRPr="006A7FDA">
        <w:rPr>
          <w:rFonts w:cstheme="majorHAnsi"/>
        </w:rPr>
        <w:t>conté</w:t>
      </w:r>
      <w:proofErr w:type="spellEnd"/>
      <w:r w:rsidRPr="006A7FDA">
        <w:rPr>
          <w:rFonts w:cstheme="majorHAnsi"/>
        </w:rPr>
        <w:t xml:space="preserve"> </w:t>
      </w:r>
      <w:proofErr w:type="spellStart"/>
      <w:r w:rsidRPr="006A7FDA">
        <w:rPr>
          <w:rFonts w:cstheme="majorHAnsi"/>
        </w:rPr>
        <w:t>por</w:t>
      </w:r>
      <w:proofErr w:type="spellEnd"/>
      <w:r w:rsidRPr="006A7FDA">
        <w:rPr>
          <w:rFonts w:cstheme="majorHAnsi"/>
        </w:rPr>
        <w:t xml:space="preserve"> </w:t>
      </w:r>
      <w:proofErr w:type="spellStart"/>
      <w:r w:rsidRPr="006A7FDA">
        <w:rPr>
          <w:rFonts w:cstheme="majorHAnsi"/>
        </w:rPr>
        <w:t>alguna</w:t>
      </w:r>
      <w:proofErr w:type="spellEnd"/>
      <w:r w:rsidRPr="006A7FDA">
        <w:rPr>
          <w:rFonts w:cstheme="majorHAnsi"/>
        </w:rPr>
        <w:t xml:space="preserve"> </w:t>
      </w:r>
      <w:proofErr w:type="spellStart"/>
      <w:r w:rsidRPr="006A7FDA">
        <w:rPr>
          <w:rFonts w:cstheme="majorHAnsi"/>
        </w:rPr>
        <w:t>raz</w:t>
      </w:r>
      <w:proofErr w:type="spellEnd"/>
      <w:r w:rsidRPr="006A7FDA">
        <w:rPr>
          <w:rFonts w:cstheme="majorHAnsi"/>
          <w:lang w:val="es-ES_tradnl"/>
        </w:rPr>
        <w:t>ó</w:t>
      </w:r>
      <w:r w:rsidRPr="006A7FDA">
        <w:rPr>
          <w:rFonts w:cstheme="majorHAnsi"/>
        </w:rPr>
        <w:t xml:space="preserve">n </w:t>
      </w:r>
      <w:proofErr w:type="spellStart"/>
      <w:r w:rsidRPr="006A7FDA">
        <w:rPr>
          <w:rFonts w:cstheme="majorHAnsi"/>
        </w:rPr>
        <w:t>que</w:t>
      </w:r>
      <w:proofErr w:type="spellEnd"/>
      <w:r w:rsidRPr="006A7FDA">
        <w:rPr>
          <w:rFonts w:cstheme="majorHAnsi"/>
        </w:rPr>
        <w:t xml:space="preserve"> you vivo en Miami?</w:t>
      </w:r>
      <w:r w:rsidRPr="006A7FDA">
        <w:rPr>
          <w:rFonts w:cstheme="majorHAnsi"/>
          <w:b/>
        </w:rPr>
        <w:t xml:space="preserve"> </w:t>
      </w:r>
      <w:r w:rsidRPr="006A7FDA">
        <w:rPr>
          <w:rFonts w:cstheme="majorHAnsi"/>
          <w:b/>
          <w:i/>
        </w:rPr>
        <w:t xml:space="preserve">Sorry, Jose Antonio, </w:t>
      </w:r>
      <w:r w:rsidRPr="006A7FDA">
        <w:rPr>
          <w:rFonts w:cstheme="majorHAnsi"/>
          <w:b/>
          <w:i/>
        </w:rPr>
        <w:br/>
        <w:t>I know.</w:t>
      </w:r>
      <w:r w:rsidRPr="006A7FDA">
        <w:rPr>
          <w:rFonts w:cstheme="majorHAnsi"/>
        </w:rPr>
        <w:t xml:space="preserve"> </w:t>
      </w:r>
      <w:r w:rsidRPr="006A7FDA">
        <w:rPr>
          <w:rFonts w:cstheme="majorHAnsi"/>
          <w:lang w:val="ru-RU"/>
        </w:rPr>
        <w:t xml:space="preserve">(Послушай-ка, не говорила ли я тебе случайно, что живу в Майами? </w:t>
      </w:r>
      <w:r w:rsidRPr="006A7FDA">
        <w:rPr>
          <w:rFonts w:cstheme="majorHAnsi"/>
          <w:b/>
          <w:lang w:val="ru-RU"/>
        </w:rPr>
        <w:t>Мне жаль, Хосе Антонио, я понимаю</w:t>
      </w:r>
      <w:r w:rsidRPr="006A7FDA">
        <w:rPr>
          <w:rFonts w:cstheme="majorHAnsi"/>
          <w:lang w:val="ru-RU"/>
        </w:rPr>
        <w:t>.)</w:t>
      </w:r>
    </w:p>
    <w:p w:rsidR="0079446A" w:rsidRPr="006A7FDA" w:rsidRDefault="0079446A" w:rsidP="0079446A">
      <w:pPr>
        <w:rPr>
          <w:rFonts w:cstheme="majorHAnsi"/>
          <w:lang w:val="ru-RU"/>
        </w:rPr>
      </w:pPr>
      <w:r w:rsidRPr="006A7FDA">
        <w:rPr>
          <w:rFonts w:cstheme="majorHAnsi"/>
          <w:lang w:val="ru-RU"/>
        </w:rPr>
        <w:t xml:space="preserve">Таким образом, данный пример показывает, как при помощи использования кодового переключения институциональный дискурс в радиопередаче обретает черты дискурса разговорного, характеризуемого минимумом речевых </w:t>
      </w:r>
      <w:r w:rsidRPr="006A7FDA">
        <w:rPr>
          <w:rFonts w:cstheme="majorHAnsi"/>
          <w:lang w:val="ru-RU"/>
        </w:rPr>
        <w:br/>
        <w:t xml:space="preserve">ограничений, эксплицитным выражением эмоций и </w:t>
      </w:r>
      <w:proofErr w:type="spellStart"/>
      <w:r w:rsidRPr="006A7FDA">
        <w:rPr>
          <w:rFonts w:cstheme="majorHAnsi"/>
          <w:lang w:val="ru-RU"/>
        </w:rPr>
        <w:t>раскрепощенностью</w:t>
      </w:r>
      <w:proofErr w:type="spellEnd"/>
      <w:r w:rsidRPr="006A7FDA">
        <w:rPr>
          <w:rFonts w:cstheme="majorHAnsi"/>
          <w:lang w:val="ru-RU"/>
        </w:rPr>
        <w:t xml:space="preserve">. </w:t>
      </w:r>
    </w:p>
    <w:p w:rsidR="00DF1EAE" w:rsidRPr="00527E01" w:rsidRDefault="00B52D7C" w:rsidP="00527E01">
      <w:pPr>
        <w:ind w:firstLine="360"/>
        <w:rPr>
          <w:rFonts w:cs="Times New Roman"/>
          <w:lang w:val="ru-RU"/>
        </w:rPr>
      </w:pPr>
      <w:r>
        <w:rPr>
          <w:rFonts w:cs="Times New Roman"/>
          <w:lang w:val="ru-RU"/>
        </w:rPr>
        <w:t xml:space="preserve">Не менее важную роль при анализе функционирования </w:t>
      </w:r>
      <w:r w:rsidR="00B078D7" w:rsidRPr="00B078D7">
        <w:rPr>
          <w:rFonts w:cs="Times New Roman"/>
          <w:i/>
        </w:rPr>
        <w:t>Spanglish</w:t>
      </w:r>
      <w:r w:rsidR="00A31E6A" w:rsidRPr="00232434">
        <w:rPr>
          <w:rFonts w:cs="Times New Roman"/>
          <w:i/>
          <w:lang w:val="ru-RU"/>
        </w:rPr>
        <w:t xml:space="preserve"> </w:t>
      </w:r>
      <w:r>
        <w:rPr>
          <w:rFonts w:cs="Times New Roman"/>
          <w:lang w:val="ru-RU"/>
        </w:rPr>
        <w:t xml:space="preserve">в </w:t>
      </w:r>
      <w:proofErr w:type="spellStart"/>
      <w:r>
        <w:rPr>
          <w:rFonts w:cs="Times New Roman"/>
          <w:lang w:val="ru-RU"/>
        </w:rPr>
        <w:t>медиатекстах</w:t>
      </w:r>
      <w:proofErr w:type="spellEnd"/>
      <w:r>
        <w:rPr>
          <w:rFonts w:cs="Times New Roman"/>
          <w:lang w:val="ru-RU"/>
        </w:rPr>
        <w:t xml:space="preserve"> играет </w:t>
      </w:r>
      <w:r w:rsidRPr="00CF43FD">
        <w:rPr>
          <w:rFonts w:cs="Times New Roman"/>
          <w:i/>
          <w:lang w:val="ru-RU"/>
        </w:rPr>
        <w:t>социальный контекст</w:t>
      </w:r>
      <w:r>
        <w:rPr>
          <w:rFonts w:cs="Times New Roman"/>
          <w:lang w:val="ru-RU"/>
        </w:rPr>
        <w:t xml:space="preserve">, определяемый социальным профилем адресанта и адресата. Здесь обнаруживается важность таких параметров, как социально-экономическая характеристика и степень </w:t>
      </w:r>
      <w:proofErr w:type="spellStart"/>
      <w:r>
        <w:rPr>
          <w:rFonts w:cs="Times New Roman"/>
          <w:lang w:val="ru-RU"/>
        </w:rPr>
        <w:t>билингвальной</w:t>
      </w:r>
      <w:proofErr w:type="spellEnd"/>
      <w:r>
        <w:rPr>
          <w:rFonts w:cs="Times New Roman"/>
          <w:lang w:val="ru-RU"/>
        </w:rPr>
        <w:t xml:space="preserve"> компетенции участника коммуникативного акта. </w:t>
      </w:r>
      <w:r w:rsidRPr="00FF2766">
        <w:rPr>
          <w:rFonts w:cs="Times New Roman"/>
          <w:lang w:val="ru-RU"/>
        </w:rPr>
        <w:t xml:space="preserve">Кроме того, анализ функционирования </w:t>
      </w:r>
      <w:r w:rsidR="00B078D7" w:rsidRPr="00B078D7">
        <w:rPr>
          <w:rFonts w:cs="Times New Roman"/>
          <w:i/>
        </w:rPr>
        <w:t>Spanglish</w:t>
      </w:r>
      <w:r w:rsidR="003A6E3B">
        <w:rPr>
          <w:rFonts w:cs="Times New Roman"/>
          <w:lang w:val="ru-RU"/>
        </w:rPr>
        <w:t xml:space="preserve"> </w:t>
      </w:r>
      <w:r>
        <w:rPr>
          <w:rFonts w:cs="Times New Roman"/>
          <w:lang w:val="ru-RU"/>
        </w:rPr>
        <w:t xml:space="preserve">с учетом социального контекста выявил различающиеся особенности употребления кодовой вариативности в речи ведущих и интервьюируемых. В случае с первыми использование </w:t>
      </w:r>
      <w:r w:rsidR="00B078D7" w:rsidRPr="00B078D7">
        <w:rPr>
          <w:rFonts w:cs="Times New Roman"/>
          <w:i/>
        </w:rPr>
        <w:t>Spanglish</w:t>
      </w:r>
      <w:r w:rsidR="003A6E3B">
        <w:rPr>
          <w:rFonts w:cs="Times New Roman"/>
          <w:lang w:val="ru-RU"/>
        </w:rPr>
        <w:t xml:space="preserve"> </w:t>
      </w:r>
      <w:r>
        <w:rPr>
          <w:rFonts w:cs="Times New Roman"/>
          <w:lang w:val="ru-RU"/>
        </w:rPr>
        <w:t xml:space="preserve">носит ситуативный характер, т.е. отвечает целям и задачам коммуникации в формате СМИ. </w:t>
      </w:r>
      <w:r w:rsidR="00D25938" w:rsidRPr="00527E01">
        <w:rPr>
          <w:rFonts w:cs="Times New Roman"/>
          <w:lang w:val="ru-RU"/>
        </w:rPr>
        <w:t xml:space="preserve">Например, </w:t>
      </w:r>
      <w:r w:rsidR="00D26250" w:rsidRPr="00527E01">
        <w:rPr>
          <w:rFonts w:cs="Times New Roman"/>
          <w:lang w:val="ru-RU"/>
        </w:rPr>
        <w:t>в радиопрограмме “</w:t>
      </w:r>
      <w:proofErr w:type="spellStart"/>
      <w:r w:rsidR="00D26250" w:rsidRPr="00527E01">
        <w:rPr>
          <w:rFonts w:cs="Times New Roman"/>
          <w:lang w:val="ru-RU"/>
        </w:rPr>
        <w:t>Cuentas</w:t>
      </w:r>
      <w:proofErr w:type="spellEnd"/>
      <w:r w:rsidR="00D26250" w:rsidRPr="00527E01">
        <w:rPr>
          <w:rFonts w:cs="Times New Roman"/>
          <w:lang w:val="ru-RU"/>
        </w:rPr>
        <w:t xml:space="preserve"> </w:t>
      </w:r>
      <w:proofErr w:type="spellStart"/>
      <w:r w:rsidR="00D26250" w:rsidRPr="00527E01">
        <w:rPr>
          <w:rFonts w:cs="Times New Roman"/>
          <w:lang w:val="ru-RU"/>
        </w:rPr>
        <w:t>Claras</w:t>
      </w:r>
      <w:proofErr w:type="spellEnd"/>
      <w:r w:rsidR="00D26250" w:rsidRPr="00527E01">
        <w:rPr>
          <w:rFonts w:cs="Times New Roman"/>
          <w:lang w:val="ru-RU"/>
        </w:rPr>
        <w:t xml:space="preserve">” ведущий </w:t>
      </w:r>
      <w:proofErr w:type="spellStart"/>
      <w:r w:rsidR="00D26250" w:rsidRPr="00527E01">
        <w:rPr>
          <w:rFonts w:cs="Times New Roman"/>
          <w:lang w:val="ru-RU"/>
        </w:rPr>
        <w:t>Фернандо</w:t>
      </w:r>
      <w:proofErr w:type="spellEnd"/>
      <w:r w:rsidR="00D26250" w:rsidRPr="00527E01">
        <w:rPr>
          <w:rFonts w:cs="Times New Roman"/>
          <w:lang w:val="ru-RU"/>
        </w:rPr>
        <w:t xml:space="preserve"> </w:t>
      </w:r>
      <w:proofErr w:type="spellStart"/>
      <w:r w:rsidR="00D26250" w:rsidRPr="00527E01">
        <w:rPr>
          <w:rFonts w:cs="Times New Roman"/>
          <w:lang w:val="ru-RU"/>
        </w:rPr>
        <w:t>Альмансар</w:t>
      </w:r>
      <w:proofErr w:type="spellEnd"/>
      <w:r w:rsidR="00D26250" w:rsidRPr="00527E01">
        <w:rPr>
          <w:rFonts w:cs="Times New Roman"/>
          <w:lang w:val="ru-RU"/>
        </w:rPr>
        <w:t xml:space="preserve"> переходит с испанского языка на английский всякий раз, когда в контекст сообщения необходимо ввести понятие, которое стало реалией материально-финансовой сферы жизни в США. Путем ввода </w:t>
      </w:r>
      <w:r w:rsidR="00D26250" w:rsidRPr="00527E01">
        <w:rPr>
          <w:rFonts w:cs="Times New Roman"/>
          <w:lang w:val="ru-RU"/>
        </w:rPr>
        <w:br/>
        <w:t xml:space="preserve">англоязычных слов </w:t>
      </w:r>
      <w:r w:rsidR="00D26250" w:rsidRPr="00527E01">
        <w:rPr>
          <w:rFonts w:cs="Times New Roman"/>
          <w:i/>
        </w:rPr>
        <w:t>joint</w:t>
      </w:r>
      <w:r w:rsidR="00D26250" w:rsidRPr="00527E01">
        <w:rPr>
          <w:rFonts w:cs="Times New Roman"/>
          <w:i/>
          <w:lang w:val="ru-RU"/>
        </w:rPr>
        <w:t xml:space="preserve"> </w:t>
      </w:r>
      <w:r w:rsidR="00D26250" w:rsidRPr="00527E01">
        <w:rPr>
          <w:rFonts w:cs="Times New Roman"/>
          <w:i/>
        </w:rPr>
        <w:t>tenant</w:t>
      </w:r>
      <w:r w:rsidR="00D26250" w:rsidRPr="00527E01">
        <w:rPr>
          <w:rFonts w:cs="Times New Roman"/>
          <w:lang w:val="ru-RU"/>
        </w:rPr>
        <w:t xml:space="preserve">, </w:t>
      </w:r>
      <w:r w:rsidR="00D26250" w:rsidRPr="00527E01">
        <w:rPr>
          <w:rFonts w:cs="Times New Roman"/>
          <w:i/>
        </w:rPr>
        <w:t>lagging</w:t>
      </w:r>
      <w:r w:rsidR="00D26250" w:rsidRPr="00527E01">
        <w:rPr>
          <w:rFonts w:cs="Times New Roman"/>
          <w:lang w:val="ru-RU"/>
        </w:rPr>
        <w:t xml:space="preserve"> </w:t>
      </w:r>
      <w:r w:rsidR="00D26250" w:rsidRPr="00527E01">
        <w:rPr>
          <w:rFonts w:cs="Times New Roman"/>
          <w:i/>
        </w:rPr>
        <w:t>indicator</w:t>
      </w:r>
      <w:r w:rsidR="00D26250" w:rsidRPr="00527E01">
        <w:rPr>
          <w:rFonts w:cs="Times New Roman"/>
          <w:lang w:val="ru-RU"/>
        </w:rPr>
        <w:t xml:space="preserve">, </w:t>
      </w:r>
      <w:r w:rsidR="00D26250" w:rsidRPr="00527E01">
        <w:rPr>
          <w:rFonts w:cs="Times New Roman"/>
          <w:i/>
        </w:rPr>
        <w:t>lien</w:t>
      </w:r>
      <w:r w:rsidR="00D26250" w:rsidRPr="00527E01">
        <w:rPr>
          <w:rFonts w:cs="Times New Roman"/>
          <w:lang w:val="ru-RU"/>
        </w:rPr>
        <w:t xml:space="preserve"> в испаноязычный контекст высказывания ведущий стремится ознакомить аудиторию с понятиями, которые очень часто употребляются в вопросах ипотеки, экономического роста, кредитоспособности и т.п., но значение которых слушателям могло быть ранее непонятно. </w:t>
      </w:r>
    </w:p>
    <w:p w:rsidR="00F427D5" w:rsidRDefault="00B52D7C" w:rsidP="00A31E6A">
      <w:pPr>
        <w:ind w:firstLine="360"/>
        <w:rPr>
          <w:rFonts w:cs="Times New Roman"/>
          <w:lang w:val="ru-RU"/>
        </w:rPr>
      </w:pPr>
      <w:r w:rsidRPr="00FF2766">
        <w:rPr>
          <w:rFonts w:cs="Times New Roman"/>
          <w:lang w:val="ru-RU"/>
        </w:rPr>
        <w:t xml:space="preserve">Проведенный анализ </w:t>
      </w:r>
      <w:r w:rsidRPr="00350CAF">
        <w:rPr>
          <w:rFonts w:cs="Times New Roman"/>
          <w:lang w:val="ru-RU"/>
        </w:rPr>
        <w:t>по линг</w:t>
      </w:r>
      <w:r w:rsidR="00A31E6A" w:rsidRPr="00350CAF">
        <w:rPr>
          <w:rFonts w:cs="Times New Roman"/>
          <w:lang w:val="ru-RU"/>
        </w:rPr>
        <w:t>вистическим критериям</w:t>
      </w:r>
      <w:r w:rsidR="00A31E6A">
        <w:rPr>
          <w:rFonts w:cs="Times New Roman"/>
          <w:lang w:val="ru-RU"/>
        </w:rPr>
        <w:t xml:space="preserve"> (а именно</w:t>
      </w:r>
      <w:r w:rsidRPr="00FF2766">
        <w:rPr>
          <w:rFonts w:cs="Times New Roman"/>
          <w:lang w:val="ru-RU"/>
        </w:rPr>
        <w:t xml:space="preserve"> виду выявленных см</w:t>
      </w:r>
      <w:r>
        <w:rPr>
          <w:rFonts w:cs="Times New Roman"/>
          <w:lang w:val="ru-RU"/>
        </w:rPr>
        <w:t xml:space="preserve">ешений, лексико-синтаксической характеристике </w:t>
      </w:r>
      <w:r w:rsidRPr="00FF2766">
        <w:rPr>
          <w:rFonts w:cs="Times New Roman"/>
          <w:lang w:val="ru-RU"/>
        </w:rPr>
        <w:t xml:space="preserve">переключения и стилистической функции переключений) позволил не только вскрыть механизмы </w:t>
      </w:r>
      <w:r w:rsidRPr="005C0356">
        <w:rPr>
          <w:rFonts w:cs="Times New Roman"/>
          <w:lang w:val="ru-RU"/>
        </w:rPr>
        <w:t>внутреннего</w:t>
      </w:r>
      <w:r w:rsidR="003A6E3B" w:rsidRPr="005C0356">
        <w:rPr>
          <w:rFonts w:cs="Times New Roman"/>
          <w:lang w:val="ru-RU"/>
        </w:rPr>
        <w:t xml:space="preserve"> устройства </w:t>
      </w:r>
      <w:r w:rsidR="00B078D7" w:rsidRPr="00B078D7">
        <w:rPr>
          <w:rFonts w:cs="Times New Roman"/>
          <w:i/>
        </w:rPr>
        <w:t>Spanglish</w:t>
      </w:r>
      <w:r w:rsidRPr="005C0356">
        <w:rPr>
          <w:rFonts w:cs="Times New Roman"/>
          <w:lang w:val="ru-RU"/>
        </w:rPr>
        <w:t xml:space="preserve">, но и </w:t>
      </w:r>
      <w:r w:rsidR="003A6E3B" w:rsidRPr="005C0356">
        <w:rPr>
          <w:rFonts w:cs="Times New Roman"/>
          <w:lang w:val="ru-RU"/>
        </w:rPr>
        <w:t xml:space="preserve">лучше осветить его функционирование </w:t>
      </w:r>
      <w:r w:rsidRPr="005C0356">
        <w:rPr>
          <w:rFonts w:cs="Times New Roman"/>
          <w:lang w:val="ru-RU"/>
        </w:rPr>
        <w:t>как амбивалентного явления.</w:t>
      </w:r>
      <w:r w:rsidR="00F427D5">
        <w:rPr>
          <w:rFonts w:cs="Times New Roman"/>
          <w:lang w:val="ru-RU"/>
        </w:rPr>
        <w:t xml:space="preserve"> </w:t>
      </w:r>
    </w:p>
    <w:p w:rsidR="00B52D7C" w:rsidRPr="00E34B52" w:rsidRDefault="00F427D5" w:rsidP="00F427D5">
      <w:pPr>
        <w:ind w:firstLine="567"/>
        <w:rPr>
          <w:rFonts w:cs="Times New Roman"/>
          <w:lang w:val="ru-RU"/>
        </w:rPr>
      </w:pPr>
      <w:r w:rsidRPr="00E34B52">
        <w:rPr>
          <w:rFonts w:cs="Times New Roman"/>
          <w:lang w:val="ru-RU"/>
        </w:rPr>
        <w:t xml:space="preserve">С точки зрения видов языковых смешений безусловным фаворитом является кодовое переключение. Калькирование и заимствование как </w:t>
      </w:r>
      <w:r w:rsidRPr="00E34B52">
        <w:rPr>
          <w:rFonts w:cs="Times New Roman"/>
          <w:lang w:val="ru-RU"/>
        </w:rPr>
        <w:lastRenderedPageBreak/>
        <w:t xml:space="preserve">возможные случаи проявления </w:t>
      </w:r>
      <w:r w:rsidRPr="00E34B52">
        <w:rPr>
          <w:rFonts w:cs="Times New Roman"/>
          <w:i/>
        </w:rPr>
        <w:t>Spanglish</w:t>
      </w:r>
      <w:r w:rsidRPr="00E34B52">
        <w:rPr>
          <w:rFonts w:cs="Times New Roman"/>
          <w:lang w:val="ru-RU"/>
        </w:rPr>
        <w:t xml:space="preserve"> в речи латиноамериканцев в корпусе рассмотренного нами материала встретились в 30 раз реже, чем кодовые переключения.</w:t>
      </w:r>
      <w:r w:rsidRPr="00E34B52">
        <w:rPr>
          <w:rFonts w:cs="Times New Roman"/>
          <w:i/>
          <w:lang w:val="ru-RU"/>
        </w:rPr>
        <w:t xml:space="preserve"> </w:t>
      </w:r>
      <w:r w:rsidRPr="00E34B52">
        <w:rPr>
          <w:rFonts w:cs="Times New Roman"/>
          <w:lang w:val="ru-RU"/>
        </w:rPr>
        <w:t xml:space="preserve">Тем </w:t>
      </w:r>
      <w:r w:rsidRPr="00E34B52">
        <w:rPr>
          <w:rFonts w:cs="Times New Roman"/>
          <w:spacing w:val="-2"/>
          <w:lang w:val="ru-RU"/>
        </w:rPr>
        <w:t>не менее даже те немногочисленные калькированные с английского языка и преобразованные на испанский лексико-синтаксический манер выражения представляют собой интересный пласт языкового контакта в речи латиноамериканцев</w:t>
      </w:r>
      <w:r w:rsidRPr="00E34B52">
        <w:rPr>
          <w:rFonts w:cs="Times New Roman"/>
          <w:lang w:val="ru-RU"/>
        </w:rPr>
        <w:t xml:space="preserve">. В отличие от кодового переключения, являющегося </w:t>
      </w:r>
      <w:r w:rsidR="001D74B9" w:rsidRPr="00E34B52">
        <w:rPr>
          <w:rFonts w:cs="Times New Roman"/>
          <w:lang w:val="ru-RU"/>
        </w:rPr>
        <w:t xml:space="preserve">индивидуальным творением говорящего в определенный момент и в определенной ситуации, заимствования и калькирования характеризуются закреплённостью и повторяемостью в словарном составе испанского языка, используемого членами латиноамериканского сообщества в США. </w:t>
      </w:r>
      <w:r w:rsidRPr="00E34B52">
        <w:rPr>
          <w:rFonts w:cs="Times New Roman"/>
          <w:lang w:val="ru-RU"/>
        </w:rPr>
        <w:t>Ниже приведены примеры калькирования и заимствований, встретившихся в речи говорящих</w:t>
      </w:r>
      <w:r w:rsidR="001D74B9" w:rsidRPr="00E34B52">
        <w:rPr>
          <w:rFonts w:cs="Times New Roman"/>
          <w:lang w:val="ru-RU"/>
        </w:rPr>
        <w:t xml:space="preserve"> в проанализированных </w:t>
      </w:r>
      <w:proofErr w:type="spellStart"/>
      <w:r w:rsidR="001D74B9" w:rsidRPr="00E34B52">
        <w:rPr>
          <w:rFonts w:cs="Times New Roman"/>
          <w:lang w:val="ru-RU"/>
        </w:rPr>
        <w:t>медиатекстах</w:t>
      </w:r>
      <w:proofErr w:type="spellEnd"/>
      <w:r w:rsidRPr="00E34B52">
        <w:rPr>
          <w:rFonts w:cs="Times New Roman"/>
          <w:lang w:val="ru-RU"/>
        </w:rPr>
        <w:t>.</w:t>
      </w:r>
    </w:p>
    <w:p w:rsidR="00E53BFE" w:rsidRPr="00E34B52" w:rsidRDefault="00E53BFE" w:rsidP="00E53BFE">
      <w:pPr>
        <w:pStyle w:val="a3"/>
        <w:numPr>
          <w:ilvl w:val="0"/>
          <w:numId w:val="25"/>
        </w:numPr>
        <w:rPr>
          <w:rFonts w:cs="Times New Roman"/>
          <w:lang w:val="ru-RU"/>
        </w:rPr>
      </w:pPr>
      <w:r w:rsidRPr="00E34B52">
        <w:rPr>
          <w:rFonts w:cs="Times New Roman"/>
          <w:lang w:val="ru-RU"/>
        </w:rPr>
        <w:t>Калькирование:</w:t>
      </w:r>
    </w:p>
    <w:p w:rsidR="00E53BFE" w:rsidRPr="00E34B52" w:rsidRDefault="00E53BFE" w:rsidP="00E53BFE">
      <w:pPr>
        <w:pStyle w:val="a3"/>
        <w:contextualSpacing w:val="0"/>
        <w:rPr>
          <w:lang w:val="es-ES_tradnl"/>
        </w:rPr>
      </w:pPr>
      <w:r w:rsidRPr="00E34B52">
        <w:rPr>
          <w:b/>
          <w:i/>
          <w:lang w:val="es-ES_tradnl"/>
        </w:rPr>
        <w:t>Me llaman pa’trás</w:t>
      </w:r>
      <w:r w:rsidRPr="00E34B52">
        <w:rPr>
          <w:lang w:val="es-ES_tradnl"/>
        </w:rPr>
        <w:t xml:space="preserve"> y dicen: Véte a tu casa y empieza a recoger tu ropa. (</w:t>
      </w:r>
      <w:r w:rsidRPr="00E34B52">
        <w:rPr>
          <w:b/>
          <w:i/>
          <w:lang w:val="es-ES_tradnl"/>
        </w:rPr>
        <w:t xml:space="preserve">Мне перезванивают </w:t>
      </w:r>
      <w:r w:rsidRPr="00E34B52">
        <w:rPr>
          <w:lang w:val="es-ES_tradnl"/>
        </w:rPr>
        <w:t xml:space="preserve">и говорят: </w:t>
      </w:r>
      <w:r w:rsidRPr="00E34B52">
        <w:rPr>
          <w:lang w:val="ru-RU"/>
        </w:rPr>
        <w:t>“</w:t>
      </w:r>
      <w:r w:rsidRPr="00E34B52">
        <w:rPr>
          <w:lang w:val="es-ES_tradnl"/>
        </w:rPr>
        <w:t xml:space="preserve">Поезжай домой и начинай собирать вещи”.) </w:t>
      </w:r>
      <w:r w:rsidR="00AC2A5A" w:rsidRPr="00E34B52">
        <w:rPr>
          <w:lang w:val="es-ES_tradnl"/>
        </w:rPr>
        <w:t xml:space="preserve">  </w:t>
      </w:r>
    </w:p>
    <w:p w:rsidR="00E53BFE" w:rsidRPr="00E34B52" w:rsidRDefault="00AC2A5A" w:rsidP="00AC2A5A">
      <w:pPr>
        <w:pStyle w:val="a3"/>
        <w:ind w:left="709"/>
        <w:contextualSpacing w:val="0"/>
        <w:rPr>
          <w:lang w:val="ru-RU"/>
        </w:rPr>
      </w:pPr>
      <w:r w:rsidRPr="00E34B52">
        <w:rPr>
          <w:i/>
          <w:lang w:val="es-ES_tradnl"/>
        </w:rPr>
        <w:t>L</w:t>
      </w:r>
      <w:proofErr w:type="spellStart"/>
      <w:r w:rsidRPr="00E34B52">
        <w:rPr>
          <w:i/>
        </w:rPr>
        <w:t>lamar</w:t>
      </w:r>
      <w:proofErr w:type="spellEnd"/>
      <w:r w:rsidRPr="00E34B52">
        <w:rPr>
          <w:i/>
          <w:lang w:val="ru-RU"/>
        </w:rPr>
        <w:t xml:space="preserve"> </w:t>
      </w:r>
      <w:r w:rsidRPr="00E34B52">
        <w:rPr>
          <w:i/>
        </w:rPr>
        <w:t>pa</w:t>
      </w:r>
      <w:r w:rsidRPr="00E34B52">
        <w:rPr>
          <w:i/>
          <w:lang w:val="ru-RU"/>
        </w:rPr>
        <w:t>’</w:t>
      </w:r>
      <w:proofErr w:type="spellStart"/>
      <w:r w:rsidRPr="00E34B52">
        <w:rPr>
          <w:i/>
        </w:rPr>
        <w:t>tr</w:t>
      </w:r>
      <w:r w:rsidRPr="00E34B52">
        <w:rPr>
          <w:i/>
          <w:lang w:val="ru-RU"/>
        </w:rPr>
        <w:t>á</w:t>
      </w:r>
      <w:proofErr w:type="spellEnd"/>
      <w:r w:rsidRPr="00E34B52">
        <w:rPr>
          <w:i/>
        </w:rPr>
        <w:t>s</w:t>
      </w:r>
      <w:r w:rsidR="001D74B9" w:rsidRPr="00EE693C">
        <w:rPr>
          <w:i/>
          <w:lang w:val="ru-RU"/>
        </w:rPr>
        <w:t xml:space="preserve"> </w:t>
      </w:r>
      <w:r w:rsidR="001D74B9" w:rsidRPr="00EE693C">
        <w:rPr>
          <w:lang w:val="ru-RU"/>
        </w:rPr>
        <w:t>представляет собой кальку с</w:t>
      </w:r>
      <w:r w:rsidR="001D74B9" w:rsidRPr="00E34B52">
        <w:rPr>
          <w:i/>
          <w:lang w:val="ru-RU"/>
        </w:rPr>
        <w:t xml:space="preserve"> </w:t>
      </w:r>
      <w:r w:rsidRPr="00E34B52">
        <w:rPr>
          <w:lang w:val="ru-RU"/>
        </w:rPr>
        <w:t>английского фразового глагола</w:t>
      </w:r>
      <w:r w:rsidRPr="00E34B52">
        <w:rPr>
          <w:i/>
          <w:lang w:val="ru-RU"/>
        </w:rPr>
        <w:t xml:space="preserve"> </w:t>
      </w:r>
      <w:proofErr w:type="spellStart"/>
      <w:r w:rsidRPr="00E34B52">
        <w:rPr>
          <w:i/>
          <w:lang w:val="ru-RU"/>
        </w:rPr>
        <w:t>call</w:t>
      </w:r>
      <w:proofErr w:type="spellEnd"/>
      <w:r w:rsidRPr="00E34B52">
        <w:rPr>
          <w:i/>
          <w:lang w:val="ru-RU"/>
        </w:rPr>
        <w:t xml:space="preserve"> </w:t>
      </w:r>
      <w:proofErr w:type="spellStart"/>
      <w:r w:rsidRPr="00E34B52">
        <w:rPr>
          <w:i/>
          <w:lang w:val="ru-RU"/>
        </w:rPr>
        <w:t>back</w:t>
      </w:r>
      <w:proofErr w:type="spellEnd"/>
      <w:r w:rsidRPr="00E34B52">
        <w:rPr>
          <w:lang w:val="ru-RU"/>
        </w:rPr>
        <w:t xml:space="preserve">. Носитель испанского языка, не подверженный влиянию английского, сказал бы </w:t>
      </w:r>
      <w:r w:rsidRPr="00E34B52">
        <w:rPr>
          <w:i/>
        </w:rPr>
        <w:t>Me</w:t>
      </w:r>
      <w:r w:rsidRPr="00E34B52">
        <w:rPr>
          <w:i/>
          <w:lang w:val="ru-RU"/>
        </w:rPr>
        <w:t xml:space="preserve"> </w:t>
      </w:r>
      <w:proofErr w:type="spellStart"/>
      <w:r w:rsidRPr="00E34B52">
        <w:rPr>
          <w:i/>
        </w:rPr>
        <w:t>vuelven</w:t>
      </w:r>
      <w:proofErr w:type="spellEnd"/>
      <w:r w:rsidRPr="00E34B52">
        <w:rPr>
          <w:i/>
          <w:lang w:val="ru-RU"/>
        </w:rPr>
        <w:t xml:space="preserve"> </w:t>
      </w:r>
      <w:r w:rsidRPr="00E34B52">
        <w:rPr>
          <w:i/>
        </w:rPr>
        <w:t>a</w:t>
      </w:r>
      <w:r w:rsidRPr="00E34B52">
        <w:rPr>
          <w:i/>
          <w:lang w:val="ru-RU"/>
        </w:rPr>
        <w:t xml:space="preserve"> </w:t>
      </w:r>
      <w:proofErr w:type="spellStart"/>
      <w:r w:rsidRPr="00E34B52">
        <w:rPr>
          <w:i/>
        </w:rPr>
        <w:t>llamar</w:t>
      </w:r>
      <w:proofErr w:type="spellEnd"/>
      <w:r w:rsidRPr="00E34B52">
        <w:rPr>
          <w:lang w:val="ru-RU"/>
        </w:rPr>
        <w:t>.</w:t>
      </w:r>
      <w:r w:rsidRPr="00E34B52">
        <w:rPr>
          <w:i/>
          <w:lang w:val="ru-RU"/>
        </w:rPr>
        <w:t xml:space="preserve"> </w:t>
      </w:r>
      <w:r w:rsidRPr="00E34B52">
        <w:rPr>
          <w:lang w:val="ru-RU"/>
        </w:rPr>
        <w:t>Более того</w:t>
      </w:r>
      <w:r w:rsidRPr="00E34B52">
        <w:rPr>
          <w:i/>
          <w:lang w:val="ru-RU"/>
        </w:rPr>
        <w:t xml:space="preserve">, </w:t>
      </w:r>
      <w:r w:rsidRPr="00E34B52">
        <w:rPr>
          <w:lang w:val="ru-RU"/>
        </w:rPr>
        <w:t xml:space="preserve">данный пример показывает, как при случаях калькирования может происходить расширение значения слова, так как испанский предлог </w:t>
      </w:r>
      <w:r w:rsidRPr="00E34B52">
        <w:rPr>
          <w:i/>
          <w:lang w:val="es-ES_tradnl"/>
        </w:rPr>
        <w:t>atrás</w:t>
      </w:r>
      <w:r w:rsidRPr="00E34B52">
        <w:rPr>
          <w:lang w:val="es-ES_tradnl"/>
        </w:rPr>
        <w:t xml:space="preserve"> </w:t>
      </w:r>
      <w:r w:rsidRPr="00E34B52">
        <w:rPr>
          <w:lang w:val="ru-RU"/>
        </w:rPr>
        <w:t xml:space="preserve">и английский </w:t>
      </w:r>
      <w:r w:rsidRPr="00E34B52">
        <w:rPr>
          <w:i/>
        </w:rPr>
        <w:t>back</w:t>
      </w:r>
      <w:r w:rsidRPr="00E34B52">
        <w:rPr>
          <w:lang w:val="ru-RU"/>
        </w:rPr>
        <w:t xml:space="preserve"> являются семантически эквивалентными только частично: </w:t>
      </w:r>
      <w:r w:rsidRPr="00E34B52">
        <w:rPr>
          <w:i/>
          <w:lang w:val="es-ES_tradnl"/>
        </w:rPr>
        <w:t xml:space="preserve">atrás </w:t>
      </w:r>
      <w:r w:rsidRPr="00E34B52">
        <w:rPr>
          <w:lang w:val="es-ES_tradnl"/>
        </w:rPr>
        <w:t>является сугубо предлогом места и не подразумевает, в отличие от</w:t>
      </w:r>
      <w:r w:rsidRPr="00E34B52">
        <w:rPr>
          <w:i/>
          <w:lang w:val="es-ES_tradnl"/>
        </w:rPr>
        <w:t xml:space="preserve"> </w:t>
      </w:r>
      <w:r w:rsidRPr="00E34B52">
        <w:rPr>
          <w:i/>
        </w:rPr>
        <w:t>back</w:t>
      </w:r>
      <w:r w:rsidRPr="00E34B52">
        <w:rPr>
          <w:lang w:val="ru-RU"/>
        </w:rPr>
        <w:t xml:space="preserve">, оттенка повторяемости действия или возврата. </w:t>
      </w:r>
    </w:p>
    <w:p w:rsidR="00E53BFE" w:rsidRPr="00E34B52" w:rsidRDefault="00E53BFE" w:rsidP="00E53BFE">
      <w:pPr>
        <w:pStyle w:val="a3"/>
        <w:numPr>
          <w:ilvl w:val="0"/>
          <w:numId w:val="25"/>
        </w:numPr>
        <w:rPr>
          <w:rFonts w:cs="Times New Roman"/>
          <w:lang w:val="ru-RU"/>
        </w:rPr>
      </w:pPr>
      <w:r w:rsidRPr="00E34B52">
        <w:rPr>
          <w:rFonts w:cs="Times New Roman"/>
          <w:lang w:val="ru-RU"/>
        </w:rPr>
        <w:t xml:space="preserve">Заимствование: </w:t>
      </w:r>
    </w:p>
    <w:p w:rsidR="00E53BFE" w:rsidRPr="00E34B52" w:rsidRDefault="00E53BFE" w:rsidP="00AC2A5A">
      <w:pPr>
        <w:pStyle w:val="a3"/>
        <w:rPr>
          <w:rFonts w:cs="Times New Roman"/>
          <w:lang w:val="ru-RU"/>
        </w:rPr>
      </w:pPr>
      <w:r w:rsidRPr="00E34B52">
        <w:rPr>
          <w:lang w:val="es-ES_tradnl"/>
        </w:rPr>
        <w:t xml:space="preserve">Entonces tendemos a descuidar nuestras finanzas. Es super importante estar </w:t>
      </w:r>
      <w:r w:rsidRPr="00E34B52">
        <w:rPr>
          <w:b/>
          <w:i/>
          <w:lang w:val="es-ES_tradnl"/>
        </w:rPr>
        <w:t>chequeando</w:t>
      </w:r>
      <w:r w:rsidRPr="00E34B52">
        <w:rPr>
          <w:lang w:val="es-ES_tradnl"/>
        </w:rPr>
        <w:t xml:space="preserve"> nuestras cuentas porque es un tiempo que se presenta para los fraudes. </w:t>
      </w:r>
      <w:r w:rsidRPr="00E34B52">
        <w:rPr>
          <w:lang w:val="ru-RU"/>
        </w:rPr>
        <w:t xml:space="preserve">(В связи с этим нам свойственно халатно относиться к нашим финансам. Очень важно </w:t>
      </w:r>
      <w:r w:rsidRPr="00E34B52">
        <w:rPr>
          <w:b/>
          <w:i/>
          <w:lang w:val="ru-RU"/>
        </w:rPr>
        <w:t>проверять</w:t>
      </w:r>
      <w:r w:rsidRPr="00E34B52">
        <w:rPr>
          <w:lang w:val="ru-RU"/>
        </w:rPr>
        <w:t xml:space="preserve"> наши счета, так как это сезон, когда возрастает мошенничество.) </w:t>
      </w:r>
      <w:r w:rsidR="001D74B9" w:rsidRPr="00E34B52">
        <w:rPr>
          <w:rFonts w:cs="Times New Roman"/>
          <w:lang w:val="ru-RU"/>
        </w:rPr>
        <w:t>В данном случае б</w:t>
      </w:r>
      <w:r w:rsidRPr="00E34B52">
        <w:rPr>
          <w:rFonts w:cs="Times New Roman"/>
          <w:lang w:val="ru-RU"/>
        </w:rPr>
        <w:t xml:space="preserve">ыл заимствован английский глагол </w:t>
      </w:r>
      <w:r w:rsidRPr="00E34B52">
        <w:rPr>
          <w:rFonts w:cs="Times New Roman"/>
          <w:i/>
        </w:rPr>
        <w:t>check</w:t>
      </w:r>
      <w:r w:rsidRPr="00E34B52">
        <w:rPr>
          <w:rFonts w:cs="Times New Roman"/>
          <w:lang w:val="ru-RU"/>
        </w:rPr>
        <w:t xml:space="preserve"> и морфологически адаптирован как причастие настоящего времени </w:t>
      </w:r>
      <w:proofErr w:type="spellStart"/>
      <w:r w:rsidRPr="00E34B52">
        <w:rPr>
          <w:rFonts w:cs="Times New Roman"/>
          <w:i/>
        </w:rPr>
        <w:t>chequeando</w:t>
      </w:r>
      <w:proofErr w:type="spellEnd"/>
      <w:r w:rsidRPr="00E34B52">
        <w:rPr>
          <w:rFonts w:cs="Times New Roman"/>
          <w:lang w:val="ru-RU"/>
        </w:rPr>
        <w:t xml:space="preserve"> после вспомогательного глагола </w:t>
      </w:r>
      <w:proofErr w:type="spellStart"/>
      <w:r w:rsidRPr="00E34B52">
        <w:rPr>
          <w:rFonts w:cs="Times New Roman"/>
          <w:i/>
        </w:rPr>
        <w:t>estar</w:t>
      </w:r>
      <w:proofErr w:type="spellEnd"/>
      <w:r w:rsidRPr="00E34B52">
        <w:rPr>
          <w:rFonts w:cs="Times New Roman"/>
          <w:lang w:val="ru-RU"/>
        </w:rPr>
        <w:t xml:space="preserve"> (= </w:t>
      </w:r>
      <w:r w:rsidRPr="00E34B52">
        <w:rPr>
          <w:rFonts w:cs="Times New Roman"/>
        </w:rPr>
        <w:t>to</w:t>
      </w:r>
      <w:r w:rsidRPr="00E34B52">
        <w:rPr>
          <w:rFonts w:cs="Times New Roman"/>
          <w:lang w:val="ru-RU"/>
        </w:rPr>
        <w:t xml:space="preserve"> </w:t>
      </w:r>
      <w:r w:rsidRPr="00E34B52">
        <w:rPr>
          <w:rFonts w:cs="Times New Roman"/>
        </w:rPr>
        <w:t>be</w:t>
      </w:r>
      <w:r w:rsidRPr="00E34B52">
        <w:rPr>
          <w:rFonts w:cs="Times New Roman"/>
          <w:lang w:val="ru-RU"/>
        </w:rPr>
        <w:t xml:space="preserve"> на англ.)</w:t>
      </w:r>
    </w:p>
    <w:p w:rsidR="001D74B9" w:rsidRPr="001D74B9" w:rsidRDefault="001D74B9" w:rsidP="008B12BB">
      <w:pPr>
        <w:ind w:firstLine="567"/>
        <w:rPr>
          <w:rFonts w:cs="Times New Roman"/>
          <w:lang w:val="ru-RU"/>
        </w:rPr>
      </w:pPr>
      <w:r w:rsidRPr="00E34B52">
        <w:rPr>
          <w:rFonts w:cs="Times New Roman"/>
          <w:lang w:val="ru-RU"/>
        </w:rPr>
        <w:lastRenderedPageBreak/>
        <w:t xml:space="preserve">Что касается кодового переключения, то этот способ проявления </w:t>
      </w:r>
      <w:r w:rsidRPr="00E34B52">
        <w:rPr>
          <w:rFonts w:cs="Times New Roman"/>
          <w:i/>
        </w:rPr>
        <w:t>Spanglish</w:t>
      </w:r>
      <w:r w:rsidRPr="00E34B52">
        <w:rPr>
          <w:rFonts w:cs="Times New Roman"/>
          <w:lang w:val="ru-RU"/>
        </w:rPr>
        <w:t xml:space="preserve"> представлен в материале </w:t>
      </w:r>
      <w:r w:rsidR="008B12BB" w:rsidRPr="00E34B52">
        <w:rPr>
          <w:rFonts w:cs="Times New Roman"/>
          <w:lang w:val="ru-RU"/>
        </w:rPr>
        <w:t xml:space="preserve">нашего </w:t>
      </w:r>
      <w:r w:rsidRPr="00E34B52">
        <w:rPr>
          <w:rFonts w:cs="Times New Roman"/>
          <w:lang w:val="ru-RU"/>
        </w:rPr>
        <w:t>исследования в наиболее ярком и полном виде</w:t>
      </w:r>
      <w:r w:rsidR="008B12BB" w:rsidRPr="00E34B52">
        <w:rPr>
          <w:rFonts w:cs="Times New Roman"/>
          <w:lang w:val="ru-RU"/>
        </w:rPr>
        <w:t xml:space="preserve">. Таблица 2 отображает виды кодовых переключений </w:t>
      </w:r>
      <w:r w:rsidR="008B12BB" w:rsidRPr="00E34B52">
        <w:rPr>
          <w:lang w:val="ru-RU"/>
        </w:rPr>
        <w:t>с точки зрения их лексико-синтаксических особенностей функционирования в структуре предложения и частоту их использования говорящими.</w:t>
      </w:r>
    </w:p>
    <w:p w:rsidR="00350CAF" w:rsidRPr="001E06B9" w:rsidRDefault="00350CAF" w:rsidP="00350CAF">
      <w:pPr>
        <w:pStyle w:val="a9"/>
      </w:pPr>
      <w:r>
        <w:t xml:space="preserve">Таблица </w:t>
      </w:r>
      <w:r w:rsidRPr="009F2A24">
        <w:rPr>
          <w:i w:val="0"/>
        </w:rPr>
        <w:t>2</w:t>
      </w:r>
      <w:r>
        <w:rPr>
          <w:i w:val="0"/>
        </w:rPr>
        <w:t xml:space="preserve">. </w:t>
      </w:r>
      <w:r w:rsidRPr="009F2A24">
        <w:rPr>
          <w:i w:val="0"/>
        </w:rPr>
        <w:t>Частотность</w:t>
      </w:r>
      <w:r w:rsidRPr="00A31E6A">
        <w:rPr>
          <w:i w:val="0"/>
        </w:rPr>
        <w:t xml:space="preserve"> употребления различных типов КП в ТВ- и радиопрограммах</w:t>
      </w:r>
    </w:p>
    <w:tbl>
      <w:tblPr>
        <w:tblStyle w:val="a8"/>
        <w:tblW w:w="8364" w:type="dxa"/>
        <w:tblInd w:w="57" w:type="dxa"/>
        <w:tblLayout w:type="fixed"/>
        <w:tblCellMar>
          <w:left w:w="57" w:type="dxa"/>
          <w:right w:w="57" w:type="dxa"/>
        </w:tblCellMar>
        <w:tblLook w:val="04A0"/>
      </w:tblPr>
      <w:tblGrid>
        <w:gridCol w:w="1560"/>
        <w:gridCol w:w="1701"/>
        <w:gridCol w:w="1275"/>
        <w:gridCol w:w="1134"/>
        <w:gridCol w:w="1134"/>
        <w:gridCol w:w="1560"/>
      </w:tblGrid>
      <w:tr w:rsidR="00350CAF" w:rsidRPr="0070468F" w:rsidTr="00350CAF">
        <w:tc>
          <w:tcPr>
            <w:tcW w:w="1560" w:type="dxa"/>
          </w:tcPr>
          <w:p w:rsidR="00350CAF" w:rsidRPr="00241E09" w:rsidRDefault="00350CAF" w:rsidP="00350CAF">
            <w:pPr>
              <w:spacing w:before="0" w:line="240" w:lineRule="auto"/>
              <w:jc w:val="left"/>
              <w:rPr>
                <w:sz w:val="18"/>
                <w:szCs w:val="18"/>
              </w:rPr>
            </w:pPr>
            <w:r w:rsidRPr="00241E09">
              <w:rPr>
                <w:sz w:val="18"/>
                <w:szCs w:val="18"/>
              </w:rPr>
              <w:t>Название программы</w:t>
            </w:r>
          </w:p>
        </w:tc>
        <w:tc>
          <w:tcPr>
            <w:tcW w:w="1701" w:type="dxa"/>
          </w:tcPr>
          <w:p w:rsidR="00350CAF" w:rsidRPr="00241E09" w:rsidRDefault="00350CAF" w:rsidP="00350CAF">
            <w:pPr>
              <w:spacing w:before="0" w:line="240" w:lineRule="auto"/>
              <w:jc w:val="left"/>
              <w:rPr>
                <w:sz w:val="18"/>
                <w:szCs w:val="18"/>
              </w:rPr>
            </w:pPr>
            <w:r w:rsidRPr="00241E09">
              <w:rPr>
                <w:sz w:val="18"/>
                <w:szCs w:val="18"/>
              </w:rPr>
              <w:t>Переключение на уровне отдельных лексических единиц</w:t>
            </w:r>
          </w:p>
        </w:tc>
        <w:tc>
          <w:tcPr>
            <w:tcW w:w="1275" w:type="dxa"/>
          </w:tcPr>
          <w:p w:rsidR="00350CAF" w:rsidRPr="00241E09" w:rsidRDefault="00350CAF" w:rsidP="00350CAF">
            <w:pPr>
              <w:spacing w:before="0" w:line="240" w:lineRule="auto"/>
              <w:jc w:val="left"/>
              <w:rPr>
                <w:sz w:val="18"/>
                <w:szCs w:val="18"/>
              </w:rPr>
            </w:pPr>
            <w:r w:rsidRPr="00241E09">
              <w:rPr>
                <w:sz w:val="18"/>
                <w:szCs w:val="18"/>
              </w:rPr>
              <w:t>Островное переключение</w:t>
            </w:r>
          </w:p>
        </w:tc>
        <w:tc>
          <w:tcPr>
            <w:tcW w:w="1134" w:type="dxa"/>
          </w:tcPr>
          <w:p w:rsidR="00350CAF" w:rsidRPr="00241E09" w:rsidRDefault="00350CAF" w:rsidP="00350CAF">
            <w:pPr>
              <w:spacing w:before="0" w:line="240" w:lineRule="auto"/>
              <w:jc w:val="left"/>
              <w:rPr>
                <w:sz w:val="18"/>
                <w:szCs w:val="18"/>
              </w:rPr>
            </w:pPr>
            <w:proofErr w:type="spellStart"/>
            <w:r w:rsidRPr="00241E09">
              <w:rPr>
                <w:sz w:val="18"/>
                <w:szCs w:val="18"/>
              </w:rPr>
              <w:t>Интрасен-тенцио-нальное</w:t>
            </w:r>
            <w:proofErr w:type="spellEnd"/>
          </w:p>
        </w:tc>
        <w:tc>
          <w:tcPr>
            <w:tcW w:w="1134" w:type="dxa"/>
          </w:tcPr>
          <w:p w:rsidR="00350CAF" w:rsidRPr="00241E09" w:rsidRDefault="00350CAF" w:rsidP="00350CAF">
            <w:pPr>
              <w:spacing w:before="0" w:line="240" w:lineRule="auto"/>
              <w:jc w:val="left"/>
              <w:rPr>
                <w:sz w:val="18"/>
                <w:szCs w:val="18"/>
              </w:rPr>
            </w:pPr>
            <w:proofErr w:type="spellStart"/>
            <w:r w:rsidRPr="00241E09">
              <w:rPr>
                <w:sz w:val="18"/>
                <w:szCs w:val="18"/>
              </w:rPr>
              <w:t>Интерсен-тенцио-нальное</w:t>
            </w:r>
            <w:proofErr w:type="spellEnd"/>
          </w:p>
        </w:tc>
        <w:tc>
          <w:tcPr>
            <w:tcW w:w="1560" w:type="dxa"/>
          </w:tcPr>
          <w:p w:rsidR="00350CAF" w:rsidRPr="00241E09" w:rsidRDefault="00350CAF" w:rsidP="00350CAF">
            <w:pPr>
              <w:spacing w:before="0" w:line="240" w:lineRule="auto"/>
              <w:jc w:val="left"/>
              <w:rPr>
                <w:sz w:val="18"/>
                <w:szCs w:val="18"/>
              </w:rPr>
            </w:pPr>
            <w:r w:rsidRPr="00241E09">
              <w:rPr>
                <w:sz w:val="18"/>
                <w:szCs w:val="18"/>
              </w:rPr>
              <w:t>Общее количество случаев переключения</w:t>
            </w:r>
          </w:p>
        </w:tc>
      </w:tr>
      <w:tr w:rsidR="00350CAF" w:rsidRPr="001E06B9" w:rsidTr="00350CAF">
        <w:trPr>
          <w:trHeight w:val="359"/>
        </w:trPr>
        <w:tc>
          <w:tcPr>
            <w:tcW w:w="1560" w:type="dxa"/>
          </w:tcPr>
          <w:p w:rsidR="00350CAF" w:rsidRPr="00946570" w:rsidRDefault="00350CAF" w:rsidP="00350CAF">
            <w:pPr>
              <w:spacing w:before="0" w:line="240" w:lineRule="auto"/>
              <w:jc w:val="left"/>
              <w:rPr>
                <w:sz w:val="18"/>
                <w:szCs w:val="18"/>
              </w:rPr>
            </w:pPr>
            <w:proofErr w:type="spellStart"/>
            <w:r w:rsidRPr="00946570">
              <w:rPr>
                <w:sz w:val="18"/>
                <w:szCs w:val="18"/>
              </w:rPr>
              <w:t>Radio</w:t>
            </w:r>
            <w:proofErr w:type="spellEnd"/>
            <w:r w:rsidRPr="00946570">
              <w:rPr>
                <w:sz w:val="18"/>
                <w:szCs w:val="18"/>
              </w:rPr>
              <w:t xml:space="preserve"> </w:t>
            </w:r>
            <w:proofErr w:type="spellStart"/>
            <w:r w:rsidRPr="00946570">
              <w:rPr>
                <w:sz w:val="18"/>
                <w:szCs w:val="18"/>
              </w:rPr>
              <w:t>Univisión</w:t>
            </w:r>
            <w:proofErr w:type="spellEnd"/>
            <w:r w:rsidRPr="00946570">
              <w:rPr>
                <w:sz w:val="18"/>
                <w:szCs w:val="18"/>
              </w:rPr>
              <w:t>:</w:t>
            </w:r>
          </w:p>
        </w:tc>
        <w:tc>
          <w:tcPr>
            <w:tcW w:w="1701" w:type="dxa"/>
            <w:tcBorders>
              <w:bottom w:val="single" w:sz="4" w:space="0" w:color="auto"/>
            </w:tcBorders>
          </w:tcPr>
          <w:p w:rsidR="00350CAF" w:rsidRPr="00946570" w:rsidRDefault="00350CAF" w:rsidP="00350CAF">
            <w:pPr>
              <w:spacing w:before="0" w:line="240" w:lineRule="auto"/>
              <w:jc w:val="left"/>
              <w:rPr>
                <w:sz w:val="18"/>
                <w:szCs w:val="18"/>
              </w:rPr>
            </w:pPr>
          </w:p>
        </w:tc>
        <w:tc>
          <w:tcPr>
            <w:tcW w:w="1275" w:type="dxa"/>
            <w:tcBorders>
              <w:bottom w:val="single" w:sz="4" w:space="0" w:color="auto"/>
            </w:tcBorders>
          </w:tcPr>
          <w:p w:rsidR="00350CAF" w:rsidRPr="00946570" w:rsidRDefault="00350CAF" w:rsidP="00350CAF">
            <w:pPr>
              <w:spacing w:before="0" w:line="240" w:lineRule="auto"/>
              <w:jc w:val="left"/>
              <w:rPr>
                <w:sz w:val="18"/>
                <w:szCs w:val="18"/>
              </w:rPr>
            </w:pPr>
          </w:p>
        </w:tc>
        <w:tc>
          <w:tcPr>
            <w:tcW w:w="1134" w:type="dxa"/>
            <w:tcBorders>
              <w:bottom w:val="single" w:sz="4" w:space="0" w:color="auto"/>
            </w:tcBorders>
          </w:tcPr>
          <w:p w:rsidR="00350CAF" w:rsidRPr="00946570" w:rsidRDefault="00350CAF" w:rsidP="00350CAF">
            <w:pPr>
              <w:spacing w:before="0" w:line="240" w:lineRule="auto"/>
              <w:jc w:val="left"/>
              <w:rPr>
                <w:sz w:val="18"/>
                <w:szCs w:val="18"/>
              </w:rPr>
            </w:pPr>
          </w:p>
        </w:tc>
        <w:tc>
          <w:tcPr>
            <w:tcW w:w="1134" w:type="dxa"/>
            <w:tcBorders>
              <w:bottom w:val="single" w:sz="4" w:space="0" w:color="auto"/>
            </w:tcBorders>
          </w:tcPr>
          <w:p w:rsidR="00350CAF" w:rsidRPr="00946570" w:rsidRDefault="00350CAF" w:rsidP="00350CAF">
            <w:pPr>
              <w:spacing w:before="0" w:line="240" w:lineRule="auto"/>
              <w:jc w:val="left"/>
              <w:rPr>
                <w:sz w:val="18"/>
                <w:szCs w:val="18"/>
              </w:rPr>
            </w:pPr>
          </w:p>
        </w:tc>
        <w:tc>
          <w:tcPr>
            <w:tcW w:w="1560" w:type="dxa"/>
            <w:tcBorders>
              <w:bottom w:val="single" w:sz="4" w:space="0" w:color="auto"/>
            </w:tcBorders>
          </w:tcPr>
          <w:p w:rsidR="00350CAF" w:rsidRPr="00946570" w:rsidRDefault="00350CAF" w:rsidP="00350CAF">
            <w:pPr>
              <w:spacing w:before="0" w:line="240" w:lineRule="auto"/>
              <w:jc w:val="left"/>
              <w:rPr>
                <w:sz w:val="18"/>
                <w:szCs w:val="18"/>
              </w:rPr>
            </w:pPr>
          </w:p>
        </w:tc>
      </w:tr>
      <w:tr w:rsidR="00350CAF" w:rsidRPr="001E06B9" w:rsidTr="00350CAF">
        <w:tc>
          <w:tcPr>
            <w:tcW w:w="1560" w:type="dxa"/>
          </w:tcPr>
          <w:p w:rsidR="00350CAF" w:rsidRPr="00946570" w:rsidRDefault="00350CAF" w:rsidP="00350CAF">
            <w:pPr>
              <w:spacing w:before="0" w:line="240" w:lineRule="auto"/>
              <w:jc w:val="left"/>
              <w:rPr>
                <w:sz w:val="18"/>
                <w:szCs w:val="18"/>
              </w:rPr>
            </w:pPr>
            <w:proofErr w:type="spellStart"/>
            <w:r w:rsidRPr="00946570">
              <w:rPr>
                <w:sz w:val="18"/>
                <w:szCs w:val="18"/>
              </w:rPr>
              <w:t>Cuentas</w:t>
            </w:r>
            <w:proofErr w:type="spellEnd"/>
            <w:r w:rsidRPr="00946570">
              <w:rPr>
                <w:sz w:val="18"/>
                <w:szCs w:val="18"/>
              </w:rPr>
              <w:t xml:space="preserve"> </w:t>
            </w:r>
            <w:proofErr w:type="spellStart"/>
            <w:r w:rsidRPr="00946570">
              <w:rPr>
                <w:sz w:val="18"/>
                <w:szCs w:val="18"/>
              </w:rPr>
              <w:t>Claras</w:t>
            </w:r>
            <w:proofErr w:type="spellEnd"/>
          </w:p>
        </w:tc>
        <w:tc>
          <w:tcPr>
            <w:tcW w:w="1701"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58%</w:t>
            </w:r>
          </w:p>
        </w:tc>
        <w:tc>
          <w:tcPr>
            <w:tcW w:w="1275"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42%</w:t>
            </w:r>
          </w:p>
        </w:tc>
        <w:tc>
          <w:tcPr>
            <w:tcW w:w="1134"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0%</w:t>
            </w:r>
          </w:p>
        </w:tc>
        <w:tc>
          <w:tcPr>
            <w:tcW w:w="1134"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0%</w:t>
            </w:r>
          </w:p>
        </w:tc>
        <w:tc>
          <w:tcPr>
            <w:tcW w:w="1560" w:type="dxa"/>
            <w:shd w:val="clear" w:color="auto" w:fill="auto"/>
            <w:vAlign w:val="center"/>
          </w:tcPr>
          <w:p w:rsidR="00350CAF" w:rsidRPr="00946570" w:rsidRDefault="00350CAF" w:rsidP="00350CAF">
            <w:pPr>
              <w:spacing w:before="0" w:line="240" w:lineRule="auto"/>
              <w:ind w:right="652"/>
              <w:jc w:val="right"/>
              <w:rPr>
                <w:rFonts w:eastAsia="Times New Roman"/>
                <w:color w:val="000000"/>
                <w:sz w:val="18"/>
                <w:szCs w:val="18"/>
              </w:rPr>
            </w:pPr>
            <w:r w:rsidRPr="00946570">
              <w:rPr>
                <w:rFonts w:eastAsia="Times New Roman"/>
                <w:color w:val="000000"/>
                <w:sz w:val="18"/>
                <w:szCs w:val="18"/>
              </w:rPr>
              <w:t>45</w:t>
            </w:r>
          </w:p>
        </w:tc>
      </w:tr>
      <w:tr w:rsidR="00350CAF" w:rsidRPr="001E06B9" w:rsidTr="00350CAF">
        <w:tc>
          <w:tcPr>
            <w:tcW w:w="1560" w:type="dxa"/>
          </w:tcPr>
          <w:p w:rsidR="00350CAF" w:rsidRPr="00946570" w:rsidRDefault="00350CAF" w:rsidP="00350CAF">
            <w:pPr>
              <w:spacing w:before="0" w:line="240" w:lineRule="auto"/>
              <w:jc w:val="left"/>
              <w:rPr>
                <w:sz w:val="18"/>
                <w:szCs w:val="18"/>
                <w:lang w:val="es-ES_tradnl"/>
              </w:rPr>
            </w:pPr>
            <w:proofErr w:type="spellStart"/>
            <w:r w:rsidRPr="00946570">
              <w:rPr>
                <w:sz w:val="18"/>
                <w:szCs w:val="18"/>
              </w:rPr>
              <w:t>El</w:t>
            </w:r>
            <w:proofErr w:type="spellEnd"/>
            <w:r w:rsidRPr="00946570">
              <w:rPr>
                <w:sz w:val="18"/>
                <w:szCs w:val="18"/>
              </w:rPr>
              <w:t xml:space="preserve"> </w:t>
            </w:r>
            <w:proofErr w:type="spellStart"/>
            <w:r w:rsidRPr="00946570">
              <w:rPr>
                <w:sz w:val="18"/>
                <w:szCs w:val="18"/>
              </w:rPr>
              <w:t>Colmillo</w:t>
            </w:r>
            <w:proofErr w:type="spellEnd"/>
          </w:p>
        </w:tc>
        <w:tc>
          <w:tcPr>
            <w:tcW w:w="1701"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45%</w:t>
            </w:r>
          </w:p>
        </w:tc>
        <w:tc>
          <w:tcPr>
            <w:tcW w:w="1275"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11%</w:t>
            </w:r>
          </w:p>
        </w:tc>
        <w:tc>
          <w:tcPr>
            <w:tcW w:w="1134"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15%</w:t>
            </w:r>
          </w:p>
        </w:tc>
        <w:tc>
          <w:tcPr>
            <w:tcW w:w="1134"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29%</w:t>
            </w:r>
          </w:p>
        </w:tc>
        <w:tc>
          <w:tcPr>
            <w:tcW w:w="1560" w:type="dxa"/>
            <w:shd w:val="clear" w:color="auto" w:fill="auto"/>
            <w:vAlign w:val="center"/>
          </w:tcPr>
          <w:p w:rsidR="00350CAF" w:rsidRPr="00946570" w:rsidRDefault="00350CAF" w:rsidP="00350CAF">
            <w:pPr>
              <w:spacing w:before="0" w:line="240" w:lineRule="auto"/>
              <w:ind w:right="652"/>
              <w:jc w:val="right"/>
              <w:rPr>
                <w:rFonts w:eastAsia="Times New Roman"/>
                <w:color w:val="000000"/>
                <w:sz w:val="18"/>
                <w:szCs w:val="18"/>
              </w:rPr>
            </w:pPr>
            <w:r w:rsidRPr="00946570">
              <w:rPr>
                <w:rFonts w:eastAsia="Times New Roman"/>
                <w:color w:val="000000"/>
                <w:sz w:val="18"/>
                <w:szCs w:val="18"/>
              </w:rPr>
              <w:t>198</w:t>
            </w:r>
          </w:p>
        </w:tc>
      </w:tr>
      <w:tr w:rsidR="00350CAF" w:rsidRPr="001E06B9" w:rsidTr="00350CAF">
        <w:tc>
          <w:tcPr>
            <w:tcW w:w="1560" w:type="dxa"/>
          </w:tcPr>
          <w:p w:rsidR="00350CAF" w:rsidRPr="00946570" w:rsidRDefault="00350CAF" w:rsidP="00350CAF">
            <w:pPr>
              <w:spacing w:before="0" w:line="240" w:lineRule="auto"/>
              <w:jc w:val="left"/>
              <w:rPr>
                <w:sz w:val="18"/>
                <w:szCs w:val="18"/>
              </w:rPr>
            </w:pPr>
            <w:proofErr w:type="spellStart"/>
            <w:r w:rsidRPr="00946570">
              <w:rPr>
                <w:sz w:val="18"/>
                <w:szCs w:val="18"/>
              </w:rPr>
              <w:t>Telemundo</w:t>
            </w:r>
            <w:proofErr w:type="spellEnd"/>
            <w:r w:rsidRPr="00946570">
              <w:rPr>
                <w:sz w:val="18"/>
                <w:szCs w:val="18"/>
              </w:rPr>
              <w:t>:</w:t>
            </w:r>
          </w:p>
        </w:tc>
        <w:tc>
          <w:tcPr>
            <w:tcW w:w="1701" w:type="dxa"/>
            <w:tcBorders>
              <w:bottom w:val="single" w:sz="4" w:space="0" w:color="auto"/>
            </w:tcBorders>
            <w:shd w:val="clear" w:color="auto" w:fill="auto"/>
          </w:tcPr>
          <w:p w:rsidR="00350CAF" w:rsidRPr="00946570" w:rsidRDefault="00350CAF" w:rsidP="00350CAF">
            <w:pPr>
              <w:spacing w:before="0" w:line="240" w:lineRule="auto"/>
              <w:jc w:val="center"/>
              <w:rPr>
                <w:sz w:val="18"/>
                <w:szCs w:val="18"/>
              </w:rPr>
            </w:pPr>
          </w:p>
        </w:tc>
        <w:tc>
          <w:tcPr>
            <w:tcW w:w="1275" w:type="dxa"/>
            <w:tcBorders>
              <w:bottom w:val="single" w:sz="4" w:space="0" w:color="auto"/>
            </w:tcBorders>
            <w:shd w:val="clear" w:color="auto" w:fill="auto"/>
          </w:tcPr>
          <w:p w:rsidR="00350CAF" w:rsidRPr="00946570" w:rsidRDefault="00350CAF" w:rsidP="00350CAF">
            <w:pPr>
              <w:spacing w:before="0" w:line="240" w:lineRule="auto"/>
              <w:jc w:val="center"/>
              <w:rPr>
                <w:sz w:val="18"/>
                <w:szCs w:val="18"/>
              </w:rPr>
            </w:pPr>
          </w:p>
        </w:tc>
        <w:tc>
          <w:tcPr>
            <w:tcW w:w="1134" w:type="dxa"/>
            <w:tcBorders>
              <w:bottom w:val="single" w:sz="4" w:space="0" w:color="auto"/>
            </w:tcBorders>
            <w:shd w:val="clear" w:color="auto" w:fill="auto"/>
          </w:tcPr>
          <w:p w:rsidR="00350CAF" w:rsidRPr="00946570" w:rsidRDefault="00350CAF" w:rsidP="00350CAF">
            <w:pPr>
              <w:spacing w:before="0" w:line="240" w:lineRule="auto"/>
              <w:jc w:val="center"/>
              <w:rPr>
                <w:sz w:val="18"/>
                <w:szCs w:val="18"/>
              </w:rPr>
            </w:pPr>
          </w:p>
        </w:tc>
        <w:tc>
          <w:tcPr>
            <w:tcW w:w="1134" w:type="dxa"/>
            <w:tcBorders>
              <w:bottom w:val="single" w:sz="4" w:space="0" w:color="auto"/>
            </w:tcBorders>
            <w:shd w:val="clear" w:color="auto" w:fill="auto"/>
          </w:tcPr>
          <w:p w:rsidR="00350CAF" w:rsidRPr="00946570" w:rsidRDefault="00350CAF" w:rsidP="00350CAF">
            <w:pPr>
              <w:spacing w:before="0" w:line="240" w:lineRule="auto"/>
              <w:jc w:val="center"/>
              <w:rPr>
                <w:sz w:val="18"/>
                <w:szCs w:val="18"/>
              </w:rPr>
            </w:pPr>
          </w:p>
        </w:tc>
        <w:tc>
          <w:tcPr>
            <w:tcW w:w="1560" w:type="dxa"/>
            <w:tcBorders>
              <w:bottom w:val="single" w:sz="4" w:space="0" w:color="auto"/>
            </w:tcBorders>
            <w:shd w:val="clear" w:color="auto" w:fill="auto"/>
          </w:tcPr>
          <w:p w:rsidR="00350CAF" w:rsidRPr="00946570" w:rsidRDefault="00350CAF" w:rsidP="00350CAF">
            <w:pPr>
              <w:spacing w:before="0" w:line="240" w:lineRule="auto"/>
              <w:ind w:right="652"/>
              <w:jc w:val="right"/>
              <w:rPr>
                <w:sz w:val="18"/>
                <w:szCs w:val="18"/>
              </w:rPr>
            </w:pPr>
          </w:p>
        </w:tc>
      </w:tr>
      <w:tr w:rsidR="00350CAF" w:rsidRPr="001E06B9" w:rsidTr="00350CAF">
        <w:tc>
          <w:tcPr>
            <w:tcW w:w="1560" w:type="dxa"/>
          </w:tcPr>
          <w:p w:rsidR="00350CAF" w:rsidRPr="00946570" w:rsidRDefault="00350CAF" w:rsidP="00350CAF">
            <w:pPr>
              <w:spacing w:before="0" w:line="240" w:lineRule="auto"/>
              <w:jc w:val="left"/>
              <w:rPr>
                <w:sz w:val="18"/>
                <w:szCs w:val="18"/>
              </w:rPr>
            </w:pPr>
            <w:proofErr w:type="spellStart"/>
            <w:r w:rsidRPr="00946570">
              <w:rPr>
                <w:sz w:val="18"/>
                <w:szCs w:val="18"/>
              </w:rPr>
              <w:t>Al</w:t>
            </w:r>
            <w:proofErr w:type="spellEnd"/>
            <w:r w:rsidRPr="00946570">
              <w:rPr>
                <w:sz w:val="18"/>
                <w:szCs w:val="18"/>
              </w:rPr>
              <w:t xml:space="preserve"> </w:t>
            </w:r>
            <w:proofErr w:type="spellStart"/>
            <w:r w:rsidRPr="00946570">
              <w:rPr>
                <w:sz w:val="18"/>
                <w:szCs w:val="18"/>
              </w:rPr>
              <w:t>Rojo</w:t>
            </w:r>
            <w:proofErr w:type="spellEnd"/>
            <w:r w:rsidRPr="00946570">
              <w:rPr>
                <w:sz w:val="18"/>
                <w:szCs w:val="18"/>
              </w:rPr>
              <w:t xml:space="preserve"> </w:t>
            </w:r>
            <w:proofErr w:type="spellStart"/>
            <w:r w:rsidRPr="00946570">
              <w:rPr>
                <w:sz w:val="18"/>
                <w:szCs w:val="18"/>
              </w:rPr>
              <w:t>Vivo</w:t>
            </w:r>
            <w:proofErr w:type="spellEnd"/>
            <w:r w:rsidRPr="00946570">
              <w:rPr>
                <w:sz w:val="18"/>
                <w:szCs w:val="18"/>
              </w:rPr>
              <w:t xml:space="preserve"> – интервью с Соней </w:t>
            </w:r>
            <w:proofErr w:type="spellStart"/>
            <w:r w:rsidRPr="00946570">
              <w:rPr>
                <w:sz w:val="18"/>
                <w:szCs w:val="18"/>
              </w:rPr>
              <w:t>Сотомайор</w:t>
            </w:r>
            <w:proofErr w:type="spellEnd"/>
          </w:p>
        </w:tc>
        <w:tc>
          <w:tcPr>
            <w:tcW w:w="1701"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42%</w:t>
            </w:r>
          </w:p>
        </w:tc>
        <w:tc>
          <w:tcPr>
            <w:tcW w:w="1275"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31%</w:t>
            </w:r>
          </w:p>
        </w:tc>
        <w:tc>
          <w:tcPr>
            <w:tcW w:w="1134"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16%</w:t>
            </w:r>
          </w:p>
        </w:tc>
        <w:tc>
          <w:tcPr>
            <w:tcW w:w="1134"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11%</w:t>
            </w:r>
          </w:p>
        </w:tc>
        <w:tc>
          <w:tcPr>
            <w:tcW w:w="1560" w:type="dxa"/>
            <w:shd w:val="clear" w:color="auto" w:fill="auto"/>
            <w:vAlign w:val="center"/>
          </w:tcPr>
          <w:p w:rsidR="00350CAF" w:rsidRPr="00946570" w:rsidRDefault="00350CAF" w:rsidP="00350CAF">
            <w:pPr>
              <w:spacing w:before="0" w:line="240" w:lineRule="auto"/>
              <w:ind w:right="652"/>
              <w:jc w:val="right"/>
              <w:rPr>
                <w:rFonts w:eastAsia="Times New Roman"/>
                <w:color w:val="000000"/>
                <w:sz w:val="18"/>
                <w:szCs w:val="18"/>
              </w:rPr>
            </w:pPr>
            <w:r w:rsidRPr="00946570">
              <w:rPr>
                <w:rFonts w:eastAsia="Times New Roman"/>
                <w:color w:val="000000"/>
                <w:sz w:val="18"/>
                <w:szCs w:val="18"/>
              </w:rPr>
              <w:t>45</w:t>
            </w:r>
          </w:p>
        </w:tc>
      </w:tr>
      <w:tr w:rsidR="00350CAF" w:rsidRPr="001E06B9" w:rsidTr="00350CAF">
        <w:trPr>
          <w:trHeight w:val="479"/>
        </w:trPr>
        <w:tc>
          <w:tcPr>
            <w:tcW w:w="1560" w:type="dxa"/>
          </w:tcPr>
          <w:p w:rsidR="00350CAF" w:rsidRPr="00946570" w:rsidRDefault="00350CAF" w:rsidP="00350CAF">
            <w:pPr>
              <w:spacing w:before="0" w:line="240" w:lineRule="auto"/>
              <w:jc w:val="left"/>
              <w:rPr>
                <w:sz w:val="18"/>
                <w:szCs w:val="18"/>
                <w:lang w:val="es-ES_tradnl"/>
              </w:rPr>
            </w:pPr>
            <w:r w:rsidRPr="00946570">
              <w:rPr>
                <w:sz w:val="18"/>
                <w:szCs w:val="18"/>
                <w:lang w:val="es-ES_tradnl"/>
              </w:rPr>
              <w:t>Un nuevo día</w:t>
            </w:r>
          </w:p>
        </w:tc>
        <w:tc>
          <w:tcPr>
            <w:tcW w:w="1701"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50%</w:t>
            </w:r>
          </w:p>
        </w:tc>
        <w:tc>
          <w:tcPr>
            <w:tcW w:w="1275"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17%</w:t>
            </w:r>
          </w:p>
        </w:tc>
        <w:tc>
          <w:tcPr>
            <w:tcW w:w="1134"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8%</w:t>
            </w:r>
          </w:p>
        </w:tc>
        <w:tc>
          <w:tcPr>
            <w:tcW w:w="1134"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25%</w:t>
            </w:r>
          </w:p>
        </w:tc>
        <w:tc>
          <w:tcPr>
            <w:tcW w:w="1560" w:type="dxa"/>
            <w:shd w:val="clear" w:color="auto" w:fill="auto"/>
            <w:vAlign w:val="center"/>
          </w:tcPr>
          <w:p w:rsidR="00350CAF" w:rsidRPr="00946570" w:rsidRDefault="00350CAF" w:rsidP="00350CAF">
            <w:pPr>
              <w:spacing w:before="0" w:line="240" w:lineRule="auto"/>
              <w:ind w:right="652"/>
              <w:jc w:val="right"/>
              <w:rPr>
                <w:rFonts w:eastAsia="Times New Roman"/>
                <w:color w:val="000000"/>
                <w:sz w:val="18"/>
                <w:szCs w:val="18"/>
              </w:rPr>
            </w:pPr>
            <w:r w:rsidRPr="00946570">
              <w:rPr>
                <w:rFonts w:eastAsia="Times New Roman"/>
                <w:color w:val="000000"/>
                <w:sz w:val="18"/>
                <w:szCs w:val="18"/>
              </w:rPr>
              <w:t>36</w:t>
            </w:r>
          </w:p>
        </w:tc>
      </w:tr>
      <w:tr w:rsidR="00350CAF" w:rsidRPr="001E06B9" w:rsidTr="00350CAF">
        <w:tc>
          <w:tcPr>
            <w:tcW w:w="1560" w:type="dxa"/>
          </w:tcPr>
          <w:p w:rsidR="00350CAF" w:rsidRPr="00946570" w:rsidRDefault="00350CAF" w:rsidP="00350CAF">
            <w:pPr>
              <w:spacing w:before="0" w:line="240" w:lineRule="auto"/>
              <w:jc w:val="left"/>
              <w:rPr>
                <w:sz w:val="18"/>
                <w:szCs w:val="18"/>
                <w:lang w:val="es-ES_tradnl"/>
              </w:rPr>
            </w:pPr>
            <w:r w:rsidRPr="00946570">
              <w:rPr>
                <w:sz w:val="18"/>
                <w:szCs w:val="18"/>
                <w:lang w:val="es-ES_tradnl"/>
              </w:rPr>
              <w:t>Enfoque</w:t>
            </w:r>
          </w:p>
        </w:tc>
        <w:tc>
          <w:tcPr>
            <w:tcW w:w="1701"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48%</w:t>
            </w:r>
          </w:p>
        </w:tc>
        <w:tc>
          <w:tcPr>
            <w:tcW w:w="1275"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41%</w:t>
            </w:r>
          </w:p>
        </w:tc>
        <w:tc>
          <w:tcPr>
            <w:tcW w:w="1134"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7%</w:t>
            </w:r>
          </w:p>
        </w:tc>
        <w:tc>
          <w:tcPr>
            <w:tcW w:w="1134" w:type="dxa"/>
            <w:shd w:val="clear" w:color="auto" w:fill="auto"/>
            <w:vAlign w:val="center"/>
          </w:tcPr>
          <w:p w:rsidR="00350CAF" w:rsidRPr="00946570" w:rsidRDefault="00350CAF" w:rsidP="00350CAF">
            <w:pPr>
              <w:spacing w:before="0" w:line="240" w:lineRule="auto"/>
              <w:jc w:val="center"/>
              <w:rPr>
                <w:rFonts w:eastAsia="Times New Roman"/>
                <w:color w:val="000000"/>
                <w:sz w:val="18"/>
                <w:szCs w:val="18"/>
              </w:rPr>
            </w:pPr>
            <w:r w:rsidRPr="00946570">
              <w:rPr>
                <w:rFonts w:eastAsia="Times New Roman"/>
                <w:color w:val="000000"/>
                <w:sz w:val="18"/>
                <w:szCs w:val="18"/>
              </w:rPr>
              <w:t>5%</w:t>
            </w:r>
          </w:p>
        </w:tc>
        <w:tc>
          <w:tcPr>
            <w:tcW w:w="1560" w:type="dxa"/>
            <w:shd w:val="clear" w:color="auto" w:fill="auto"/>
            <w:vAlign w:val="center"/>
          </w:tcPr>
          <w:p w:rsidR="00350CAF" w:rsidRPr="00946570" w:rsidRDefault="00350CAF" w:rsidP="00350CAF">
            <w:pPr>
              <w:spacing w:before="0" w:line="240" w:lineRule="auto"/>
              <w:ind w:right="652"/>
              <w:jc w:val="right"/>
              <w:rPr>
                <w:rFonts w:eastAsia="Times New Roman"/>
                <w:color w:val="000000"/>
                <w:sz w:val="18"/>
                <w:szCs w:val="18"/>
              </w:rPr>
            </w:pPr>
            <w:r w:rsidRPr="00946570">
              <w:rPr>
                <w:rFonts w:eastAsia="Times New Roman"/>
                <w:color w:val="000000"/>
                <w:sz w:val="18"/>
                <w:szCs w:val="18"/>
              </w:rPr>
              <w:t>44</w:t>
            </w:r>
          </w:p>
        </w:tc>
      </w:tr>
    </w:tbl>
    <w:p w:rsidR="00F36214" w:rsidRPr="00CB6B01" w:rsidRDefault="008B12BB" w:rsidP="00350CAF">
      <w:pPr>
        <w:ind w:firstLine="567"/>
        <w:rPr>
          <w:rFonts w:cs="Times New Roman"/>
          <w:lang w:val="ru-RU"/>
        </w:rPr>
      </w:pPr>
      <w:r>
        <w:rPr>
          <w:rFonts w:cs="Times New Roman"/>
          <w:lang w:val="ru-RU"/>
        </w:rPr>
        <w:t>Из данных таблицы видно</w:t>
      </w:r>
      <w:r w:rsidR="00B52D7C">
        <w:rPr>
          <w:rFonts w:cs="Times New Roman"/>
          <w:lang w:val="ru-RU"/>
        </w:rPr>
        <w:t xml:space="preserve">, что самым часто используемым вариантом кодового переключения в </w:t>
      </w:r>
      <w:proofErr w:type="spellStart"/>
      <w:r w:rsidR="00B52D7C">
        <w:rPr>
          <w:rFonts w:cs="Times New Roman"/>
          <w:lang w:val="ru-RU"/>
        </w:rPr>
        <w:t>медиатекстах</w:t>
      </w:r>
      <w:proofErr w:type="spellEnd"/>
      <w:r w:rsidR="00B52D7C">
        <w:rPr>
          <w:rFonts w:cs="Times New Roman"/>
          <w:lang w:val="ru-RU"/>
        </w:rPr>
        <w:t xml:space="preserve"> стало переключение на уров</w:t>
      </w:r>
      <w:r w:rsidR="00F36214">
        <w:rPr>
          <w:rFonts w:cs="Times New Roman"/>
          <w:lang w:val="ru-RU"/>
        </w:rPr>
        <w:t>не отдельных лексических единиц:</w:t>
      </w:r>
    </w:p>
    <w:p w:rsidR="00F36214" w:rsidRPr="00CB6B01" w:rsidRDefault="00F36214" w:rsidP="00F36214">
      <w:pPr>
        <w:pStyle w:val="a3"/>
        <w:numPr>
          <w:ilvl w:val="0"/>
          <w:numId w:val="16"/>
        </w:numPr>
        <w:tabs>
          <w:tab w:val="left" w:pos="2307"/>
        </w:tabs>
        <w:ind w:left="851" w:hanging="284"/>
        <w:rPr>
          <w:lang w:val="es-ES_tradnl"/>
        </w:rPr>
      </w:pPr>
      <w:proofErr w:type="spellStart"/>
      <w:r w:rsidRPr="00CB6B01">
        <w:rPr>
          <w:rFonts w:cs="Times New Roman"/>
        </w:rPr>
        <w:t>Oye</w:t>
      </w:r>
      <w:proofErr w:type="spellEnd"/>
      <w:r w:rsidRPr="00CB6B01">
        <w:rPr>
          <w:rFonts w:cs="Times New Roman"/>
        </w:rPr>
        <w:t xml:space="preserve">, </w:t>
      </w:r>
      <w:proofErr w:type="spellStart"/>
      <w:r w:rsidRPr="00CB6B01">
        <w:rPr>
          <w:rFonts w:cs="Times New Roman"/>
        </w:rPr>
        <w:t>creo</w:t>
      </w:r>
      <w:proofErr w:type="spellEnd"/>
      <w:r w:rsidRPr="00CB6B01">
        <w:rPr>
          <w:rFonts w:cs="Times New Roman"/>
        </w:rPr>
        <w:t xml:space="preserve"> </w:t>
      </w:r>
      <w:proofErr w:type="spellStart"/>
      <w:r w:rsidRPr="00CB6B01">
        <w:rPr>
          <w:rFonts w:cs="Times New Roman"/>
        </w:rPr>
        <w:t>que</w:t>
      </w:r>
      <w:proofErr w:type="spellEnd"/>
      <w:r w:rsidRPr="00CB6B01">
        <w:rPr>
          <w:rFonts w:cs="Times New Roman"/>
        </w:rPr>
        <w:t xml:space="preserve"> </w:t>
      </w:r>
      <w:proofErr w:type="spellStart"/>
      <w:r w:rsidRPr="00CB6B01">
        <w:rPr>
          <w:rFonts w:cs="Times New Roman"/>
        </w:rPr>
        <w:t>es</w:t>
      </w:r>
      <w:proofErr w:type="spellEnd"/>
      <w:r w:rsidRPr="00CB6B01">
        <w:rPr>
          <w:rFonts w:cs="Times New Roman"/>
        </w:rPr>
        <w:t xml:space="preserve"> </w:t>
      </w:r>
      <w:proofErr w:type="spellStart"/>
      <w:r w:rsidRPr="00CB6B01">
        <w:rPr>
          <w:rFonts w:cs="Times New Roman"/>
        </w:rPr>
        <w:t>bastante</w:t>
      </w:r>
      <w:proofErr w:type="spellEnd"/>
      <w:r w:rsidRPr="00CB6B01">
        <w:rPr>
          <w:rFonts w:cs="Times New Roman"/>
        </w:rPr>
        <w:t xml:space="preserve">… </w:t>
      </w:r>
      <w:proofErr w:type="spellStart"/>
      <w:r w:rsidRPr="00CB6B01">
        <w:rPr>
          <w:rFonts w:cs="Times New Roman"/>
        </w:rPr>
        <w:t>bastante</w:t>
      </w:r>
      <w:proofErr w:type="spellEnd"/>
      <w:r w:rsidRPr="00CB6B01">
        <w:rPr>
          <w:rFonts w:cs="Times New Roman"/>
        </w:rPr>
        <w:t xml:space="preserve"> </w:t>
      </w:r>
      <w:r w:rsidRPr="00CB6B01">
        <w:rPr>
          <w:rFonts w:cs="Times New Roman"/>
          <w:b/>
          <w:i/>
        </w:rPr>
        <w:t>shocking</w:t>
      </w:r>
      <w:r w:rsidRPr="00CB6B01">
        <w:rPr>
          <w:rFonts w:cs="Times New Roman"/>
        </w:rPr>
        <w:t xml:space="preserve">, no? </w:t>
      </w:r>
      <w:r w:rsidRPr="00CB6B01">
        <w:rPr>
          <w:rFonts w:cs="Times New Roman"/>
          <w:lang w:val="ru-RU"/>
        </w:rPr>
        <w:t xml:space="preserve">(Мне кажется, что это весьма.. весьма </w:t>
      </w:r>
      <w:r w:rsidRPr="00CB6B01">
        <w:rPr>
          <w:rFonts w:cs="Times New Roman"/>
          <w:b/>
          <w:i/>
          <w:lang w:val="ru-RU"/>
        </w:rPr>
        <w:t>шокирующе</w:t>
      </w:r>
      <w:r w:rsidRPr="00CB6B01">
        <w:rPr>
          <w:rFonts w:cs="Times New Roman"/>
          <w:lang w:val="ru-RU"/>
        </w:rPr>
        <w:t>, не думаешь?</w:t>
      </w:r>
      <w:r w:rsidRPr="00CB6B01">
        <w:rPr>
          <w:rFonts w:cs="Times New Roman"/>
        </w:rPr>
        <w:t>)</w:t>
      </w:r>
    </w:p>
    <w:p w:rsidR="00F36214" w:rsidRPr="00CB6B01" w:rsidRDefault="00F36214" w:rsidP="00F36214">
      <w:pPr>
        <w:pStyle w:val="a3"/>
        <w:numPr>
          <w:ilvl w:val="0"/>
          <w:numId w:val="16"/>
        </w:numPr>
        <w:tabs>
          <w:tab w:val="left" w:pos="2307"/>
        </w:tabs>
        <w:ind w:left="851" w:hanging="284"/>
        <w:rPr>
          <w:lang w:val="es-ES_tradnl"/>
        </w:rPr>
      </w:pPr>
      <w:r w:rsidRPr="00CB6B01">
        <w:rPr>
          <w:lang w:val="es-ES_tradnl"/>
        </w:rPr>
        <w:t xml:space="preserve">Y hoy platicando con ella me reveló cual era el secreto por el cual su álbum tiene tanta pasión y tanto </w:t>
      </w:r>
      <w:r w:rsidRPr="00CB6B01">
        <w:rPr>
          <w:b/>
          <w:i/>
          <w:lang w:val="es-ES_tradnl"/>
        </w:rPr>
        <w:t>feeling</w:t>
      </w:r>
      <w:r w:rsidRPr="00CB6B01">
        <w:rPr>
          <w:lang w:val="es-ES_tradnl"/>
        </w:rPr>
        <w:t xml:space="preserve">. (И сегодня в разговоре она раскрыла мне секрет того, почему в ее альбоме столько страсти и </w:t>
      </w:r>
      <w:r w:rsidRPr="00CB6B01">
        <w:rPr>
          <w:b/>
          <w:i/>
          <w:lang w:val="es-ES_tradnl"/>
        </w:rPr>
        <w:t>чувства</w:t>
      </w:r>
      <w:r w:rsidRPr="00CB6B01">
        <w:rPr>
          <w:lang w:val="es-ES_tradnl"/>
        </w:rPr>
        <w:t>.)</w:t>
      </w:r>
    </w:p>
    <w:p w:rsidR="00F36214" w:rsidRPr="00CB6B01" w:rsidRDefault="00F36214" w:rsidP="00F36214">
      <w:pPr>
        <w:pStyle w:val="a3"/>
        <w:numPr>
          <w:ilvl w:val="0"/>
          <w:numId w:val="16"/>
        </w:numPr>
        <w:rPr>
          <w:rFonts w:cs="Times New Roman"/>
          <w:lang w:val="ru-RU"/>
        </w:rPr>
      </w:pPr>
      <w:r w:rsidRPr="00CB6B01">
        <w:rPr>
          <w:rFonts w:cs="Times New Roman"/>
          <w:lang w:val="es-ES_tradnl"/>
        </w:rPr>
        <w:t xml:space="preserve">Yo estoy dando… </w:t>
      </w:r>
      <w:r w:rsidRPr="00CB6B01">
        <w:rPr>
          <w:rFonts w:cs="Times New Roman"/>
          <w:b/>
          <w:i/>
          <w:lang w:val="es-ES_tradnl"/>
        </w:rPr>
        <w:t>drafts</w:t>
      </w:r>
      <w:r w:rsidRPr="00CB6B01">
        <w:rPr>
          <w:rFonts w:cs="Times New Roman"/>
          <w:b/>
          <w:lang w:val="es-ES_tradnl"/>
        </w:rPr>
        <w:t xml:space="preserve"> </w:t>
      </w:r>
      <w:r w:rsidRPr="00CB6B01">
        <w:rPr>
          <w:rFonts w:cs="Times New Roman"/>
          <w:lang w:val="es-ES_tradnl"/>
        </w:rPr>
        <w:t>a ellos, ellos me están mandando coment</w:t>
      </w:r>
      <w:proofErr w:type="spellStart"/>
      <w:r w:rsidRPr="00CB6B01">
        <w:rPr>
          <w:rFonts w:cs="Times New Roman"/>
        </w:rPr>
        <w:t>ari</w:t>
      </w:r>
      <w:proofErr w:type="spellEnd"/>
      <w:r w:rsidRPr="00CB6B01">
        <w:rPr>
          <w:rFonts w:cs="Times New Roman"/>
          <w:lang w:val="es-ES_tradnl"/>
        </w:rPr>
        <w:t xml:space="preserve">os para atrás. (Я им отправляю </w:t>
      </w:r>
      <w:r w:rsidRPr="00CB6B01">
        <w:rPr>
          <w:rFonts w:cs="Times New Roman"/>
          <w:b/>
          <w:i/>
          <w:lang w:val="ru-RU"/>
        </w:rPr>
        <w:t>законопроекты</w:t>
      </w:r>
      <w:r w:rsidRPr="00CB6B01">
        <w:rPr>
          <w:rFonts w:cs="Times New Roman"/>
          <w:lang w:val="es-ES_tradnl"/>
        </w:rPr>
        <w:t>, они присылают мне комментарии в ответ).</w:t>
      </w:r>
    </w:p>
    <w:p w:rsidR="00F36214" w:rsidRPr="00CB6B01" w:rsidRDefault="00F36214" w:rsidP="00F36214">
      <w:pPr>
        <w:pStyle w:val="a3"/>
        <w:numPr>
          <w:ilvl w:val="0"/>
          <w:numId w:val="16"/>
        </w:numPr>
        <w:rPr>
          <w:rFonts w:cs="Times New Roman"/>
          <w:lang w:val="ru-RU"/>
        </w:rPr>
      </w:pPr>
      <w:r w:rsidRPr="00CB6B01">
        <w:rPr>
          <w:rFonts w:cs="Times New Roman"/>
        </w:rPr>
        <w:t xml:space="preserve">Te </w:t>
      </w:r>
      <w:proofErr w:type="spellStart"/>
      <w:r w:rsidRPr="00CB6B01">
        <w:rPr>
          <w:rFonts w:cs="Times New Roman"/>
        </w:rPr>
        <w:t>da</w:t>
      </w:r>
      <w:proofErr w:type="spellEnd"/>
      <w:r w:rsidRPr="00CB6B01">
        <w:rPr>
          <w:rFonts w:cs="Times New Roman"/>
        </w:rPr>
        <w:t xml:space="preserve"> </w:t>
      </w:r>
      <w:proofErr w:type="gramStart"/>
      <w:r w:rsidRPr="00CB6B01">
        <w:rPr>
          <w:rFonts w:cs="Times New Roman"/>
        </w:rPr>
        <w:t>un</w:t>
      </w:r>
      <w:proofErr w:type="gramEnd"/>
      <w:r w:rsidRPr="00CB6B01">
        <w:rPr>
          <w:rFonts w:cs="Times New Roman"/>
        </w:rPr>
        <w:t xml:space="preserve"> mayor </w:t>
      </w:r>
      <w:r w:rsidRPr="00CB6B01">
        <w:rPr>
          <w:rFonts w:cs="Times New Roman"/>
          <w:b/>
          <w:i/>
        </w:rPr>
        <w:t>yield</w:t>
      </w:r>
      <w:r w:rsidRPr="00CB6B01">
        <w:rPr>
          <w:rFonts w:cs="Times New Roman"/>
        </w:rPr>
        <w:t xml:space="preserve">, </w:t>
      </w:r>
      <w:proofErr w:type="spellStart"/>
      <w:r w:rsidRPr="00CB6B01">
        <w:rPr>
          <w:rFonts w:cs="Times New Roman"/>
        </w:rPr>
        <w:t>te</w:t>
      </w:r>
      <w:proofErr w:type="spellEnd"/>
      <w:r w:rsidRPr="00CB6B01">
        <w:rPr>
          <w:rFonts w:cs="Times New Roman"/>
        </w:rPr>
        <w:t xml:space="preserve"> </w:t>
      </w:r>
      <w:proofErr w:type="spellStart"/>
      <w:r w:rsidRPr="00CB6B01">
        <w:rPr>
          <w:rFonts w:cs="Times New Roman"/>
        </w:rPr>
        <w:t>da</w:t>
      </w:r>
      <w:proofErr w:type="spellEnd"/>
      <w:r w:rsidRPr="00CB6B01">
        <w:rPr>
          <w:rFonts w:cs="Times New Roman"/>
        </w:rPr>
        <w:t xml:space="preserve"> un mayor </w:t>
      </w:r>
      <w:proofErr w:type="spellStart"/>
      <w:r w:rsidRPr="00CB6B01">
        <w:rPr>
          <w:rFonts w:cs="Times New Roman"/>
        </w:rPr>
        <w:t>margen</w:t>
      </w:r>
      <w:proofErr w:type="spellEnd"/>
      <w:r w:rsidRPr="00CB6B01">
        <w:rPr>
          <w:rFonts w:cs="Times New Roman"/>
        </w:rPr>
        <w:t xml:space="preserve"> de </w:t>
      </w:r>
      <w:proofErr w:type="spellStart"/>
      <w:r w:rsidRPr="00CB6B01">
        <w:rPr>
          <w:rFonts w:cs="Times New Roman"/>
        </w:rPr>
        <w:t>ganancia</w:t>
      </w:r>
      <w:proofErr w:type="spellEnd"/>
      <w:r w:rsidRPr="00CB6B01">
        <w:rPr>
          <w:rFonts w:cs="Times New Roman"/>
        </w:rPr>
        <w:t xml:space="preserve">. </w:t>
      </w:r>
      <w:r w:rsidRPr="00CB6B01">
        <w:rPr>
          <w:rFonts w:cs="Times New Roman"/>
          <w:lang w:val="ru-RU"/>
        </w:rPr>
        <w:t xml:space="preserve">(Тебе приносит это главную </w:t>
      </w:r>
      <w:r w:rsidRPr="00CB6B01">
        <w:rPr>
          <w:rFonts w:cs="Times New Roman"/>
          <w:b/>
          <w:i/>
          <w:lang w:val="ru-RU"/>
        </w:rPr>
        <w:t>прибыль</w:t>
      </w:r>
      <w:r w:rsidRPr="00CB6B01">
        <w:rPr>
          <w:rFonts w:cs="Times New Roman"/>
          <w:lang w:val="ru-RU"/>
        </w:rPr>
        <w:t>, тебе это приносит большой доход.)</w:t>
      </w:r>
    </w:p>
    <w:p w:rsidR="00F36214" w:rsidRPr="00CB6B01" w:rsidRDefault="00444B57" w:rsidP="00F36214">
      <w:pPr>
        <w:pStyle w:val="a9"/>
        <w:spacing w:line="360" w:lineRule="auto"/>
        <w:ind w:firstLine="360"/>
        <w:jc w:val="both"/>
        <w:rPr>
          <w:rFonts w:cs="Times New Roman"/>
          <w:i w:val="0"/>
        </w:rPr>
      </w:pPr>
      <w:r w:rsidRPr="00CB6B01">
        <w:rPr>
          <w:rFonts w:cs="Times New Roman"/>
          <w:i w:val="0"/>
        </w:rPr>
        <w:t xml:space="preserve">Это может свидетельствовать, во-первых, о тенденции </w:t>
      </w:r>
      <w:proofErr w:type="spellStart"/>
      <w:r w:rsidRPr="00CB6B01">
        <w:rPr>
          <w:rFonts w:cs="Times New Roman"/>
          <w:i w:val="0"/>
        </w:rPr>
        <w:t>билингвов-латиноамериканцев</w:t>
      </w:r>
      <w:proofErr w:type="spellEnd"/>
      <w:r w:rsidRPr="00CB6B01">
        <w:rPr>
          <w:rFonts w:cs="Times New Roman"/>
          <w:i w:val="0"/>
        </w:rPr>
        <w:t xml:space="preserve"> использовать ресурсы второго языка для быстрого заполнения лексической лакуны на первом языке, а, во-вторых, об их желании эмфатически подчеркнуть свою «включенность» в англоязычный мир.</w:t>
      </w:r>
      <w:r w:rsidRPr="00CB6B01">
        <w:rPr>
          <w:rFonts w:cs="Times New Roman"/>
        </w:rPr>
        <w:t xml:space="preserve"> </w:t>
      </w:r>
      <w:r w:rsidR="00F36214" w:rsidRPr="00CB6B01">
        <w:rPr>
          <w:rFonts w:cs="Times New Roman"/>
          <w:i w:val="0"/>
        </w:rPr>
        <w:t xml:space="preserve">Кроме </w:t>
      </w:r>
      <w:r w:rsidR="00F36214" w:rsidRPr="00CB6B01">
        <w:rPr>
          <w:rFonts w:cs="Times New Roman"/>
          <w:i w:val="0"/>
        </w:rPr>
        <w:lastRenderedPageBreak/>
        <w:t>того, использование переключения на уровне отдельных лексических единиц возрастает, когда есть необходимость донести до слушателя важную информацию, понимание которой иногда удается облегчить путем включения специальной английской лексики.</w:t>
      </w:r>
    </w:p>
    <w:p w:rsidR="009F2A24" w:rsidRPr="004F3D02" w:rsidRDefault="009F2A24" w:rsidP="009F2A24">
      <w:pPr>
        <w:ind w:firstLine="360"/>
        <w:rPr>
          <w:rFonts w:cs="Times New Roman"/>
          <w:lang w:val="ru-RU"/>
        </w:rPr>
      </w:pPr>
      <w:r>
        <w:rPr>
          <w:rFonts w:cs="Times New Roman"/>
          <w:lang w:val="ru-RU"/>
        </w:rPr>
        <w:t xml:space="preserve">Вторые по частоте использования в </w:t>
      </w:r>
      <w:proofErr w:type="spellStart"/>
      <w:r>
        <w:rPr>
          <w:rFonts w:cs="Times New Roman"/>
          <w:lang w:val="ru-RU"/>
        </w:rPr>
        <w:t>медиатекстах</w:t>
      </w:r>
      <w:proofErr w:type="spellEnd"/>
      <w:r>
        <w:rPr>
          <w:rFonts w:cs="Times New Roman"/>
          <w:lang w:val="ru-RU"/>
        </w:rPr>
        <w:t xml:space="preserve"> островные переключения были </w:t>
      </w:r>
      <w:r w:rsidRPr="00026D7B">
        <w:rPr>
          <w:rFonts w:cs="Times New Roman"/>
          <w:lang w:val="ru-RU"/>
        </w:rPr>
        <w:t>классифицированы</w:t>
      </w:r>
      <w:r>
        <w:rPr>
          <w:rFonts w:cs="Times New Roman"/>
          <w:lang w:val="ru-RU"/>
        </w:rPr>
        <w:t xml:space="preserve"> на основании типологии С.Г. Тер-Минасовой       (табл. 3). </w:t>
      </w:r>
    </w:p>
    <w:p w:rsidR="009F2A24" w:rsidRPr="00C871D1" w:rsidRDefault="009F2A24" w:rsidP="009F2A24">
      <w:pPr>
        <w:pStyle w:val="a9"/>
      </w:pPr>
      <w:r>
        <w:t xml:space="preserve">Таблица 3. </w:t>
      </w:r>
      <w:r w:rsidRPr="00A31E6A">
        <w:rPr>
          <w:i w:val="0"/>
        </w:rPr>
        <w:t>Классификация фразеологических сочетаний, употреблённых как островные переключения, на основании типологии С.Г. Тер-Минасовой</w:t>
      </w:r>
    </w:p>
    <w:tbl>
      <w:tblPr>
        <w:tblStyle w:val="a8"/>
        <w:tblW w:w="8931" w:type="dxa"/>
        <w:tblInd w:w="108" w:type="dxa"/>
        <w:tblLayout w:type="fixed"/>
        <w:tblLook w:val="04A0"/>
      </w:tblPr>
      <w:tblGrid>
        <w:gridCol w:w="2410"/>
        <w:gridCol w:w="6521"/>
      </w:tblGrid>
      <w:tr w:rsidR="009F2A24" w:rsidRPr="00B712FA" w:rsidTr="009F2A24">
        <w:tc>
          <w:tcPr>
            <w:tcW w:w="2410" w:type="dxa"/>
          </w:tcPr>
          <w:p w:rsidR="009F2A24" w:rsidRPr="009C5FF7" w:rsidRDefault="009F2A24" w:rsidP="009F2A24">
            <w:pPr>
              <w:spacing w:before="0" w:after="0"/>
              <w:jc w:val="left"/>
              <w:rPr>
                <w:b/>
              </w:rPr>
            </w:pPr>
            <w:r w:rsidRPr="009C5FF7">
              <w:rPr>
                <w:b/>
              </w:rPr>
              <w:t>Тип фразеологического сочетания</w:t>
            </w:r>
          </w:p>
        </w:tc>
        <w:tc>
          <w:tcPr>
            <w:tcW w:w="6521" w:type="dxa"/>
          </w:tcPr>
          <w:p w:rsidR="009F2A24" w:rsidRPr="009C5FF7" w:rsidRDefault="009F2A24" w:rsidP="009F2A24">
            <w:pPr>
              <w:spacing w:before="0" w:after="0"/>
              <w:jc w:val="left"/>
              <w:rPr>
                <w:b/>
              </w:rPr>
            </w:pPr>
            <w:r w:rsidRPr="009C5FF7">
              <w:rPr>
                <w:b/>
              </w:rPr>
              <w:t>Примеры</w:t>
            </w:r>
          </w:p>
        </w:tc>
      </w:tr>
      <w:tr w:rsidR="009F2A24" w:rsidRPr="00B712FA" w:rsidTr="009F2A24">
        <w:tc>
          <w:tcPr>
            <w:tcW w:w="2410" w:type="dxa"/>
          </w:tcPr>
          <w:p w:rsidR="009F2A24" w:rsidRPr="009C5FF7" w:rsidRDefault="009F2A24" w:rsidP="009F2A24">
            <w:pPr>
              <w:spacing w:before="0" w:after="0"/>
              <w:jc w:val="left"/>
            </w:pPr>
            <w:r w:rsidRPr="009C5FF7">
              <w:t>Собственно идиомы</w:t>
            </w:r>
          </w:p>
          <w:p w:rsidR="009F2A24" w:rsidRPr="009C5FF7" w:rsidRDefault="009F2A24" w:rsidP="009F2A24">
            <w:pPr>
              <w:spacing w:before="0" w:after="0"/>
              <w:jc w:val="left"/>
            </w:pPr>
            <w:r w:rsidRPr="009C5FF7">
              <w:t>(16 случаев)</w:t>
            </w:r>
          </w:p>
        </w:tc>
        <w:tc>
          <w:tcPr>
            <w:tcW w:w="6521" w:type="dxa"/>
          </w:tcPr>
          <w:p w:rsidR="009F2A24" w:rsidRPr="009C5FF7" w:rsidRDefault="009F2A24" w:rsidP="009F2A24">
            <w:pPr>
              <w:spacing w:before="0" w:after="0"/>
              <w:jc w:val="left"/>
              <w:rPr>
                <w:lang w:val="es-ES_tradnl"/>
              </w:rPr>
            </w:pPr>
            <w:r w:rsidRPr="009C5FF7">
              <w:rPr>
                <w:lang w:val="es-ES_tradnl"/>
              </w:rPr>
              <w:t xml:space="preserve">Eso no es exactamente </w:t>
            </w:r>
            <w:r w:rsidRPr="009C5FF7">
              <w:rPr>
                <w:b/>
                <w:i/>
                <w:lang w:val="es-ES_tradnl"/>
              </w:rPr>
              <w:t>peace and love</w:t>
            </w:r>
            <w:r w:rsidRPr="009C5FF7">
              <w:rPr>
                <w:b/>
                <w:lang w:val="es-ES_tradnl"/>
              </w:rPr>
              <w:t xml:space="preserve">, </w:t>
            </w:r>
            <w:r w:rsidRPr="009C5FF7">
              <w:rPr>
                <w:lang w:val="es-ES_tradnl"/>
              </w:rPr>
              <w:t>amor y paz, en cuanto a una reforma migratoria integral.</w:t>
            </w:r>
          </w:p>
          <w:p w:rsidR="009F2A24" w:rsidRPr="009C5FF7" w:rsidRDefault="009F2A24" w:rsidP="009F2A24">
            <w:pPr>
              <w:spacing w:before="0" w:after="0"/>
              <w:jc w:val="left"/>
              <w:rPr>
                <w:lang w:val="es-ES_tradnl"/>
              </w:rPr>
            </w:pPr>
            <w:r w:rsidRPr="009C5FF7">
              <w:rPr>
                <w:lang w:val="es-ES_tradnl"/>
              </w:rPr>
              <w:t xml:space="preserve">La otra alternativa es sacar otro préstamo, buscar, hacer el </w:t>
            </w:r>
            <w:r w:rsidRPr="009C5FF7">
              <w:rPr>
                <w:b/>
                <w:i/>
                <w:lang w:val="es-ES_tradnl"/>
              </w:rPr>
              <w:t>shopping around</w:t>
            </w:r>
            <w:r w:rsidRPr="009C5FF7">
              <w:rPr>
                <w:lang w:val="es-ES_tradnl"/>
              </w:rPr>
              <w:t xml:space="preserve"> que fue lo que se debería hacer antes de comprar un  automóvil.</w:t>
            </w:r>
          </w:p>
          <w:p w:rsidR="009F2A24" w:rsidRPr="009C5FF7" w:rsidRDefault="009F2A24" w:rsidP="009F2A24">
            <w:pPr>
              <w:spacing w:before="0" w:after="0"/>
              <w:jc w:val="left"/>
              <w:rPr>
                <w:b/>
                <w:lang w:val="en-US"/>
              </w:rPr>
            </w:pPr>
            <w:r w:rsidRPr="009C5FF7">
              <w:rPr>
                <w:lang w:val="en-US"/>
              </w:rPr>
              <w:t xml:space="preserve">La </w:t>
            </w:r>
            <w:proofErr w:type="spellStart"/>
            <w:r w:rsidRPr="009C5FF7">
              <w:rPr>
                <w:lang w:val="en-US"/>
              </w:rPr>
              <w:t>cantante</w:t>
            </w:r>
            <w:proofErr w:type="spellEnd"/>
            <w:r>
              <w:rPr>
                <w:lang w:val="en-US"/>
              </w:rPr>
              <w:t xml:space="preserve"> </w:t>
            </w:r>
            <w:proofErr w:type="spellStart"/>
            <w:r w:rsidRPr="009C5FF7">
              <w:rPr>
                <w:lang w:val="en-US"/>
              </w:rPr>
              <w:t>Shakira</w:t>
            </w:r>
            <w:proofErr w:type="spellEnd"/>
            <w:r>
              <w:rPr>
                <w:lang w:val="en-US"/>
              </w:rPr>
              <w:t xml:space="preserve"> </w:t>
            </w:r>
            <w:proofErr w:type="spellStart"/>
            <w:r w:rsidRPr="009C5FF7">
              <w:rPr>
                <w:lang w:val="en-US"/>
              </w:rPr>
              <w:t>tiene</w:t>
            </w:r>
            <w:proofErr w:type="spellEnd"/>
            <w:r>
              <w:rPr>
                <w:lang w:val="en-US"/>
              </w:rPr>
              <w:t xml:space="preserve"> </w:t>
            </w:r>
            <w:proofErr w:type="spellStart"/>
            <w:r w:rsidRPr="009C5FF7">
              <w:rPr>
                <w:lang w:val="en-US"/>
              </w:rPr>
              <w:t>numerables</w:t>
            </w:r>
            <w:proofErr w:type="spellEnd"/>
            <w:r>
              <w:rPr>
                <w:lang w:val="en-US"/>
              </w:rPr>
              <w:t xml:space="preserve"> </w:t>
            </w:r>
            <w:proofErr w:type="spellStart"/>
            <w:r w:rsidRPr="009C5FF7">
              <w:rPr>
                <w:lang w:val="en-US"/>
              </w:rPr>
              <w:t>fanáticos</w:t>
            </w:r>
            <w:proofErr w:type="spellEnd"/>
            <w:r>
              <w:rPr>
                <w:lang w:val="en-US"/>
              </w:rPr>
              <w:t xml:space="preserve"> </w:t>
            </w:r>
            <w:proofErr w:type="spellStart"/>
            <w:r w:rsidRPr="009C5FF7">
              <w:rPr>
                <w:lang w:val="en-US"/>
              </w:rPr>
              <w:t>alrededor</w:t>
            </w:r>
            <w:proofErr w:type="spellEnd"/>
            <w:r w:rsidRPr="009C5FF7">
              <w:rPr>
                <w:lang w:val="en-US"/>
              </w:rPr>
              <w:t xml:space="preserve"> del </w:t>
            </w:r>
            <w:proofErr w:type="spellStart"/>
            <w:r w:rsidRPr="009C5FF7">
              <w:rPr>
                <w:lang w:val="en-US"/>
              </w:rPr>
              <w:t>mundo</w:t>
            </w:r>
            <w:proofErr w:type="spellEnd"/>
            <w:r w:rsidRPr="009C5FF7">
              <w:rPr>
                <w:lang w:val="en-US"/>
              </w:rPr>
              <w:t xml:space="preserve">, </w:t>
            </w:r>
            <w:proofErr w:type="spellStart"/>
            <w:r w:rsidRPr="009C5FF7">
              <w:rPr>
                <w:lang w:val="en-US"/>
              </w:rPr>
              <w:t>pero</w:t>
            </w:r>
            <w:proofErr w:type="spellEnd"/>
            <w:r>
              <w:rPr>
                <w:lang w:val="en-US"/>
              </w:rPr>
              <w:t xml:space="preserve"> </w:t>
            </w:r>
            <w:proofErr w:type="spellStart"/>
            <w:r w:rsidRPr="009C5FF7">
              <w:rPr>
                <w:lang w:val="en-US"/>
              </w:rPr>
              <w:t>su</w:t>
            </w:r>
            <w:proofErr w:type="spellEnd"/>
            <w:r>
              <w:rPr>
                <w:lang w:val="en-US"/>
              </w:rPr>
              <w:t xml:space="preserve"> </w:t>
            </w:r>
            <w:proofErr w:type="spellStart"/>
            <w:r w:rsidRPr="009C5FF7">
              <w:rPr>
                <w:lang w:val="en-US"/>
              </w:rPr>
              <w:t>novio</w:t>
            </w:r>
            <w:proofErr w:type="spellEnd"/>
            <w:r w:rsidRPr="009C5FF7">
              <w:rPr>
                <w:lang w:val="en-US"/>
              </w:rPr>
              <w:t xml:space="preserve"> Gerard Pique </w:t>
            </w:r>
            <w:proofErr w:type="spellStart"/>
            <w:r w:rsidRPr="009C5FF7">
              <w:rPr>
                <w:lang w:val="en-US"/>
              </w:rPr>
              <w:t>es</w:t>
            </w:r>
            <w:proofErr w:type="spellEnd"/>
            <w:r w:rsidRPr="009C5FF7">
              <w:rPr>
                <w:lang w:val="en-US"/>
              </w:rPr>
              <w:t xml:space="preserve"> el </w:t>
            </w:r>
            <w:r w:rsidRPr="009C5FF7">
              <w:rPr>
                <w:b/>
                <w:i/>
                <w:lang w:val="en-US"/>
              </w:rPr>
              <w:t>one and only</w:t>
            </w:r>
            <w:r w:rsidRPr="009C5FF7">
              <w:rPr>
                <w:b/>
                <w:lang w:val="en-US"/>
              </w:rPr>
              <w:t>.</w:t>
            </w:r>
          </w:p>
          <w:p w:rsidR="009F2A24" w:rsidRPr="009C5FF7" w:rsidRDefault="009F2A24" w:rsidP="009F2A24">
            <w:pPr>
              <w:tabs>
                <w:tab w:val="left" w:pos="2307"/>
              </w:tabs>
              <w:spacing w:before="0" w:after="0"/>
              <w:jc w:val="left"/>
              <w:rPr>
                <w:b/>
                <w:lang w:val="en-US"/>
              </w:rPr>
            </w:pPr>
            <w:r w:rsidRPr="009C5FF7">
              <w:rPr>
                <w:lang w:val="en-US"/>
              </w:rPr>
              <w:t>S</w:t>
            </w:r>
            <w:r w:rsidRPr="009C5FF7">
              <w:rPr>
                <w:lang w:val="es-ES_tradnl"/>
              </w:rPr>
              <w:t xml:space="preserve">í que planifiques con tiempo para dar lugar a que otro pueda reemplazarte cuando te vas y que no tengas un impacto fuerte en lo que se llama el </w:t>
            </w:r>
            <w:r w:rsidRPr="009C5FF7">
              <w:rPr>
                <w:b/>
                <w:lang w:val="es-ES_tradnl"/>
              </w:rPr>
              <w:t>bottom line.</w:t>
            </w:r>
          </w:p>
        </w:tc>
      </w:tr>
      <w:tr w:rsidR="009F2A24" w:rsidRPr="00B712FA" w:rsidTr="009F2A24">
        <w:tc>
          <w:tcPr>
            <w:tcW w:w="2410" w:type="dxa"/>
          </w:tcPr>
          <w:p w:rsidR="009F2A24" w:rsidRPr="009C5FF7" w:rsidRDefault="009F2A24" w:rsidP="009F2A24">
            <w:pPr>
              <w:spacing w:before="0" w:after="0"/>
              <w:jc w:val="left"/>
            </w:pPr>
            <w:r w:rsidRPr="009C5FF7">
              <w:t>Традиционные устойчивые словосочетания, или клише</w:t>
            </w:r>
          </w:p>
          <w:p w:rsidR="009F2A24" w:rsidRPr="009C5FF7" w:rsidRDefault="009F2A24" w:rsidP="009F2A24">
            <w:pPr>
              <w:spacing w:before="0" w:after="0"/>
              <w:jc w:val="left"/>
            </w:pPr>
            <w:r w:rsidRPr="009C5FF7">
              <w:t>(15 случаев)</w:t>
            </w:r>
          </w:p>
        </w:tc>
        <w:tc>
          <w:tcPr>
            <w:tcW w:w="6521" w:type="dxa"/>
          </w:tcPr>
          <w:p w:rsidR="009F2A24" w:rsidRPr="00E05EBA" w:rsidRDefault="009F2A24" w:rsidP="009F2A24">
            <w:pPr>
              <w:spacing w:before="0" w:after="0"/>
              <w:jc w:val="left"/>
              <w:rPr>
                <w:lang w:val="en-US"/>
              </w:rPr>
            </w:pPr>
            <w:r w:rsidRPr="009C5FF7">
              <w:rPr>
                <w:lang w:val="es-ES_tradnl"/>
              </w:rPr>
              <w:t xml:space="preserve">Eso es la vida y perseverancia es.. mi .. como se dice.. mi nombre, mi apellido, mi </w:t>
            </w:r>
            <w:r w:rsidRPr="009C5FF7">
              <w:rPr>
                <w:b/>
                <w:i/>
                <w:lang w:val="es-ES_tradnl"/>
              </w:rPr>
              <w:t>middle</w:t>
            </w:r>
            <w:r>
              <w:rPr>
                <w:b/>
                <w:i/>
                <w:lang w:val="es-ES_tradnl"/>
              </w:rPr>
              <w:t xml:space="preserve"> </w:t>
            </w:r>
            <w:r w:rsidRPr="009C5FF7">
              <w:rPr>
                <w:b/>
                <w:i/>
                <w:lang w:val="es-ES_tradnl"/>
              </w:rPr>
              <w:t>name</w:t>
            </w:r>
            <w:r w:rsidRPr="009C5FF7">
              <w:rPr>
                <w:lang w:val="es-ES_tradnl"/>
              </w:rPr>
              <w:t xml:space="preserve">. </w:t>
            </w:r>
          </w:p>
          <w:p w:rsidR="009F2A24" w:rsidRPr="00E05EBA" w:rsidRDefault="009F2A24" w:rsidP="009F2A24">
            <w:pPr>
              <w:spacing w:before="0" w:after="0"/>
              <w:jc w:val="left"/>
              <w:rPr>
                <w:lang w:val="en-US"/>
              </w:rPr>
            </w:pPr>
            <w:proofErr w:type="spellStart"/>
            <w:r w:rsidRPr="009C5FF7">
              <w:rPr>
                <w:lang w:val="en-US"/>
              </w:rPr>
              <w:t>Habíamuchoslatinos</w:t>
            </w:r>
            <w:proofErr w:type="spellEnd"/>
            <w:r w:rsidRPr="009C5FF7">
              <w:rPr>
                <w:lang w:val="en-US"/>
              </w:rPr>
              <w:t xml:space="preserve"> en la </w:t>
            </w:r>
            <w:r w:rsidRPr="009C5FF7">
              <w:rPr>
                <w:b/>
                <w:i/>
                <w:lang w:val="en-US"/>
              </w:rPr>
              <w:t>red carpet</w:t>
            </w:r>
            <w:r w:rsidRPr="009C5FF7">
              <w:rPr>
                <w:lang w:val="en-US"/>
              </w:rPr>
              <w:t xml:space="preserve">. </w:t>
            </w:r>
          </w:p>
          <w:p w:rsidR="009F2A24" w:rsidRPr="009C5FF7" w:rsidRDefault="009F2A24" w:rsidP="009F2A24">
            <w:pPr>
              <w:spacing w:before="0" w:after="0"/>
              <w:jc w:val="left"/>
              <w:rPr>
                <w:lang w:val="en-US"/>
              </w:rPr>
            </w:pPr>
            <w:r w:rsidRPr="009C5FF7">
              <w:rPr>
                <w:i/>
                <w:lang w:val="en-US"/>
              </w:rPr>
              <w:t>You know</w:t>
            </w:r>
            <w:r w:rsidRPr="009C5FF7">
              <w:rPr>
                <w:lang w:val="en-US"/>
              </w:rPr>
              <w:t xml:space="preserve">, </w:t>
            </w:r>
            <w:proofErr w:type="spellStart"/>
            <w:r w:rsidRPr="009C5FF7">
              <w:rPr>
                <w:lang w:val="en-US"/>
              </w:rPr>
              <w:t>es</w:t>
            </w:r>
            <w:proofErr w:type="spellEnd"/>
            <w:r w:rsidRPr="009C5FF7">
              <w:rPr>
                <w:lang w:val="en-US"/>
              </w:rPr>
              <w:t xml:space="preserve"> un </w:t>
            </w:r>
            <w:r w:rsidRPr="009C5FF7">
              <w:rPr>
                <w:b/>
                <w:i/>
                <w:lang w:val="en-US"/>
              </w:rPr>
              <w:t>long road</w:t>
            </w:r>
            <w:r w:rsidRPr="009C5FF7">
              <w:rPr>
                <w:lang w:val="en-US"/>
              </w:rPr>
              <w:t xml:space="preserve">. Como se dice </w:t>
            </w:r>
            <w:proofErr w:type="spellStart"/>
            <w:r w:rsidRPr="009C5FF7">
              <w:rPr>
                <w:lang w:val="en-US"/>
              </w:rPr>
              <w:t>eso</w:t>
            </w:r>
            <w:proofErr w:type="spellEnd"/>
            <w:r w:rsidRPr="009C5FF7">
              <w:rPr>
                <w:lang w:val="en-US"/>
              </w:rPr>
              <w:t xml:space="preserve"> en </w:t>
            </w:r>
            <w:proofErr w:type="spellStart"/>
            <w:r w:rsidRPr="009C5FF7">
              <w:rPr>
                <w:lang w:val="en-US"/>
              </w:rPr>
              <w:t>español</w:t>
            </w:r>
            <w:proofErr w:type="spellEnd"/>
            <w:r w:rsidRPr="009C5FF7">
              <w:rPr>
                <w:lang w:val="en-US"/>
              </w:rPr>
              <w:t xml:space="preserve">? </w:t>
            </w:r>
          </w:p>
        </w:tc>
      </w:tr>
      <w:tr w:rsidR="009F2A24" w:rsidRPr="00B712FA" w:rsidTr="009F2A24">
        <w:tc>
          <w:tcPr>
            <w:tcW w:w="2410" w:type="dxa"/>
          </w:tcPr>
          <w:p w:rsidR="009F2A24" w:rsidRPr="009C5FF7" w:rsidRDefault="009F2A24" w:rsidP="009F2A24">
            <w:pPr>
              <w:spacing w:before="0" w:after="0"/>
              <w:jc w:val="left"/>
            </w:pPr>
            <w:r w:rsidRPr="009C5FF7">
              <w:t xml:space="preserve">Составные </w:t>
            </w:r>
            <w:proofErr w:type="spellStart"/>
            <w:r w:rsidRPr="009C5FF7">
              <w:t>полилексемные</w:t>
            </w:r>
            <w:proofErr w:type="spellEnd"/>
            <w:r w:rsidRPr="009C5FF7">
              <w:t xml:space="preserve"> термины</w:t>
            </w:r>
          </w:p>
          <w:p w:rsidR="009F2A24" w:rsidRPr="009C5FF7" w:rsidRDefault="009F2A24" w:rsidP="009F2A24">
            <w:pPr>
              <w:spacing w:before="0" w:after="0"/>
              <w:jc w:val="left"/>
            </w:pPr>
            <w:r w:rsidRPr="009C5FF7">
              <w:t xml:space="preserve">(19 случаев) </w:t>
            </w:r>
          </w:p>
        </w:tc>
        <w:tc>
          <w:tcPr>
            <w:tcW w:w="6521" w:type="dxa"/>
          </w:tcPr>
          <w:p w:rsidR="009F2A24" w:rsidRPr="009C5FF7" w:rsidRDefault="009F2A24" w:rsidP="009F2A24">
            <w:pPr>
              <w:spacing w:before="0" w:after="0"/>
              <w:jc w:val="left"/>
              <w:rPr>
                <w:b/>
                <w:lang w:val="es-ES_tradnl"/>
              </w:rPr>
            </w:pPr>
            <w:r w:rsidRPr="009C5FF7">
              <w:rPr>
                <w:lang w:val="es-ES_tradnl"/>
              </w:rPr>
              <w:t xml:space="preserve">A esta edad las personas que ya tienen casas, tienen </w:t>
            </w:r>
            <w:r w:rsidRPr="009C5FF7">
              <w:rPr>
                <w:b/>
                <w:lang w:val="es-ES_tradnl"/>
              </w:rPr>
              <w:t>equity</w:t>
            </w:r>
            <w:r w:rsidRPr="009C5FF7">
              <w:rPr>
                <w:lang w:val="es-ES_tradnl"/>
              </w:rPr>
              <w:t xml:space="preserve">, están buscando muchas de ellas la manera de tener lo que se llama un </w:t>
            </w:r>
            <w:r w:rsidRPr="009C5FF7">
              <w:rPr>
                <w:b/>
                <w:i/>
                <w:lang w:val="es-ES_tradnl"/>
              </w:rPr>
              <w:t>reverse mortgage</w:t>
            </w:r>
            <w:r w:rsidRPr="009C5FF7">
              <w:rPr>
                <w:b/>
                <w:lang w:val="es-ES_tradnl"/>
              </w:rPr>
              <w:t>.</w:t>
            </w:r>
          </w:p>
          <w:p w:rsidR="009F2A24" w:rsidRPr="009C5FF7" w:rsidRDefault="009F2A24" w:rsidP="009F2A24">
            <w:pPr>
              <w:spacing w:before="0" w:after="0"/>
              <w:jc w:val="left"/>
              <w:rPr>
                <w:lang w:val="es-ES_tradnl"/>
              </w:rPr>
            </w:pPr>
            <w:r w:rsidRPr="009C5FF7">
              <w:rPr>
                <w:lang w:val="es-ES_tradnl"/>
              </w:rPr>
              <w:t>Quieres</w:t>
            </w:r>
            <w:r>
              <w:rPr>
                <w:lang w:val="es-ES_tradnl"/>
              </w:rPr>
              <w:t xml:space="preserve"> </w:t>
            </w:r>
            <w:r w:rsidRPr="009C5FF7">
              <w:rPr>
                <w:b/>
                <w:i/>
                <w:lang w:val="es-ES_tradnl"/>
              </w:rPr>
              <w:t>toll</w:t>
            </w:r>
            <w:r>
              <w:rPr>
                <w:b/>
                <w:i/>
                <w:lang w:val="es-ES_tradnl"/>
              </w:rPr>
              <w:t xml:space="preserve"> </w:t>
            </w:r>
            <w:r w:rsidRPr="009C5FF7">
              <w:rPr>
                <w:b/>
                <w:i/>
                <w:lang w:val="es-ES_tradnl"/>
              </w:rPr>
              <w:t>roads</w:t>
            </w:r>
            <w:r w:rsidRPr="009C5FF7">
              <w:rPr>
                <w:lang w:val="es-ES_tradnl"/>
              </w:rPr>
              <w:t>?</w:t>
            </w:r>
          </w:p>
          <w:p w:rsidR="009F2A24" w:rsidRPr="009C5FF7" w:rsidRDefault="009F2A24" w:rsidP="009F2A24">
            <w:pPr>
              <w:tabs>
                <w:tab w:val="left" w:pos="2307"/>
              </w:tabs>
              <w:spacing w:before="0" w:after="0"/>
              <w:jc w:val="left"/>
              <w:rPr>
                <w:lang w:val="es-ES_tradnl"/>
              </w:rPr>
            </w:pPr>
            <w:r w:rsidRPr="009C5FF7">
              <w:rPr>
                <w:lang w:val="es-ES_tradnl"/>
              </w:rPr>
              <w:t xml:space="preserve">Debe ser un </w:t>
            </w:r>
            <w:r w:rsidRPr="009C5FF7">
              <w:rPr>
                <w:b/>
                <w:i/>
                <w:lang w:val="es-ES_tradnl"/>
              </w:rPr>
              <w:t>safety net</w:t>
            </w:r>
            <w:r w:rsidRPr="009C5FF7">
              <w:rPr>
                <w:lang w:val="es-ES_tradnl"/>
              </w:rPr>
              <w:t>, algo para ayudar a las personas que han enfrentado una dificultad.</w:t>
            </w:r>
          </w:p>
          <w:p w:rsidR="009F2A24" w:rsidRPr="009C5FF7" w:rsidRDefault="009F2A24" w:rsidP="009F2A24">
            <w:pPr>
              <w:tabs>
                <w:tab w:val="left" w:pos="2307"/>
              </w:tabs>
              <w:spacing w:before="0" w:after="0"/>
              <w:jc w:val="left"/>
              <w:rPr>
                <w:lang w:val="es-ES_tradnl"/>
              </w:rPr>
            </w:pPr>
            <w:r w:rsidRPr="009C5FF7">
              <w:rPr>
                <w:lang w:val="es-ES_tradnl"/>
              </w:rPr>
              <w:t xml:space="preserve">Lo que tienes que hacer es ir a tu banco y ponerle lo que se conoce en inglés un </w:t>
            </w:r>
            <w:r w:rsidRPr="009C5FF7">
              <w:rPr>
                <w:b/>
                <w:i/>
                <w:lang w:val="es-ES_tradnl"/>
              </w:rPr>
              <w:t>stop payment</w:t>
            </w:r>
            <w:r w:rsidRPr="009C5FF7">
              <w:rPr>
                <w:lang w:val="es-ES_tradnl"/>
              </w:rPr>
              <w:t>, o sea tú tienes que hablar con tu banco para que cuando esa empresa intente sacar el dinero de tu cuenta que no pueda hacerlo.</w:t>
            </w:r>
          </w:p>
        </w:tc>
      </w:tr>
      <w:tr w:rsidR="009F2A24" w:rsidRPr="00B712FA" w:rsidTr="009F2A24">
        <w:tc>
          <w:tcPr>
            <w:tcW w:w="2410" w:type="dxa"/>
          </w:tcPr>
          <w:p w:rsidR="009F2A24" w:rsidRPr="009C5FF7" w:rsidRDefault="009F2A24" w:rsidP="009F2A24">
            <w:pPr>
              <w:spacing w:before="0" w:after="0"/>
              <w:jc w:val="left"/>
            </w:pPr>
            <w:r w:rsidRPr="009C5FF7">
              <w:t>Фразеологические единицы, связанные с реалиями американской жизни</w:t>
            </w:r>
          </w:p>
          <w:p w:rsidR="009F2A24" w:rsidRPr="009C5FF7" w:rsidRDefault="009F2A24" w:rsidP="009F2A24">
            <w:pPr>
              <w:spacing w:before="0" w:after="0"/>
              <w:jc w:val="left"/>
            </w:pPr>
            <w:r w:rsidRPr="009C5FF7">
              <w:t>(21 случай)</w:t>
            </w:r>
          </w:p>
        </w:tc>
        <w:tc>
          <w:tcPr>
            <w:tcW w:w="6521" w:type="dxa"/>
          </w:tcPr>
          <w:p w:rsidR="009F2A24" w:rsidRPr="009C5FF7" w:rsidRDefault="009F2A24" w:rsidP="009F2A24">
            <w:pPr>
              <w:spacing w:before="0" w:after="0"/>
              <w:jc w:val="left"/>
              <w:rPr>
                <w:lang w:val="es-ES_tradnl"/>
              </w:rPr>
            </w:pPr>
            <w:r w:rsidRPr="009C5FF7">
              <w:rPr>
                <w:lang w:val="es-ES_tradnl"/>
              </w:rPr>
              <w:t xml:space="preserve">Tambièn personas pueden ir a </w:t>
            </w:r>
            <w:r w:rsidRPr="009C5FF7">
              <w:rPr>
                <w:b/>
                <w:i/>
                <w:lang w:val="es-ES_tradnl"/>
              </w:rPr>
              <w:t>gun shops</w:t>
            </w:r>
            <w:r>
              <w:rPr>
                <w:b/>
                <w:i/>
                <w:lang w:val="es-ES_tradnl"/>
              </w:rPr>
              <w:t xml:space="preserve"> </w:t>
            </w:r>
            <w:r w:rsidRPr="009C5FF7">
              <w:rPr>
                <w:lang w:val="es-ES_tradnl"/>
              </w:rPr>
              <w:t>y pueden comprar de una persona privada y no tienen que hacer verificación de antecedentes.</w:t>
            </w:r>
          </w:p>
          <w:p w:rsidR="009F2A24" w:rsidRPr="009C5FF7" w:rsidRDefault="009F2A24" w:rsidP="009F2A24">
            <w:pPr>
              <w:pStyle w:val="a3"/>
              <w:spacing w:before="0" w:after="0"/>
              <w:ind w:left="0"/>
              <w:jc w:val="left"/>
              <w:rPr>
                <w:i/>
                <w:lang w:val="es-ES_tradnl"/>
              </w:rPr>
            </w:pPr>
            <w:proofErr w:type="spellStart"/>
            <w:r w:rsidRPr="009C5FF7">
              <w:rPr>
                <w:lang w:val="en-US"/>
              </w:rPr>
              <w:t>Por</w:t>
            </w:r>
            <w:proofErr w:type="spellEnd"/>
            <w:r>
              <w:rPr>
                <w:lang w:val="en-US"/>
              </w:rPr>
              <w:t xml:space="preserve"> </w:t>
            </w:r>
            <w:proofErr w:type="spellStart"/>
            <w:r w:rsidRPr="009C5FF7">
              <w:rPr>
                <w:lang w:val="en-US"/>
              </w:rPr>
              <w:t>ejemplo</w:t>
            </w:r>
            <w:proofErr w:type="spellEnd"/>
            <w:r w:rsidRPr="009C5FF7">
              <w:rPr>
                <w:lang w:val="en-US"/>
              </w:rPr>
              <w:t xml:space="preserve">, </w:t>
            </w:r>
            <w:proofErr w:type="spellStart"/>
            <w:r w:rsidRPr="009C5FF7">
              <w:rPr>
                <w:lang w:val="en-US"/>
              </w:rPr>
              <w:t>yo</w:t>
            </w:r>
            <w:proofErr w:type="spellEnd"/>
            <w:r w:rsidRPr="009C5FF7">
              <w:rPr>
                <w:lang w:val="en-US"/>
              </w:rPr>
              <w:t xml:space="preserve"> s</w:t>
            </w:r>
            <w:r w:rsidRPr="009C5FF7">
              <w:rPr>
                <w:lang w:val="es-ES_tradnl"/>
              </w:rPr>
              <w:t xml:space="preserve">é que Raza tiene además de escuelas en todo el país, dos cientas y pico </w:t>
            </w:r>
            <w:r w:rsidRPr="009C5FF7">
              <w:rPr>
                <w:b/>
                <w:i/>
                <w:lang w:val="es-ES_tradnl"/>
              </w:rPr>
              <w:t>magnet</w:t>
            </w:r>
            <w:r>
              <w:rPr>
                <w:b/>
                <w:i/>
                <w:lang w:val="es-ES_tradnl"/>
              </w:rPr>
              <w:t xml:space="preserve"> </w:t>
            </w:r>
            <w:r w:rsidRPr="009C5FF7">
              <w:rPr>
                <w:b/>
                <w:i/>
                <w:lang w:val="es-ES_tradnl"/>
              </w:rPr>
              <w:t>schools</w:t>
            </w:r>
            <w:r w:rsidRPr="009C5FF7">
              <w:rPr>
                <w:lang w:val="es-ES_tradnl"/>
              </w:rPr>
              <w:t>.</w:t>
            </w:r>
          </w:p>
          <w:p w:rsidR="009F2A24" w:rsidRPr="009C5FF7" w:rsidRDefault="009F2A24" w:rsidP="009F2A24">
            <w:pPr>
              <w:tabs>
                <w:tab w:val="left" w:pos="2307"/>
                <w:tab w:val="right" w:pos="8300"/>
              </w:tabs>
              <w:spacing w:before="0" w:after="0"/>
              <w:jc w:val="left"/>
              <w:rPr>
                <w:lang w:val="es-ES_tradnl"/>
              </w:rPr>
            </w:pPr>
            <w:r w:rsidRPr="009C5FF7">
              <w:rPr>
                <w:lang w:val="es-ES_tradnl"/>
              </w:rPr>
              <w:t xml:space="preserve">O sea que no fue el </w:t>
            </w:r>
            <w:r w:rsidRPr="00FE7C50">
              <w:rPr>
                <w:b/>
                <w:i/>
                <w:lang w:val="es-ES_tradnl"/>
              </w:rPr>
              <w:t>Black Friday</w:t>
            </w:r>
            <w:r w:rsidRPr="009C5FF7">
              <w:rPr>
                <w:lang w:val="es-ES_tradnl"/>
              </w:rPr>
              <w:t>?</w:t>
            </w:r>
          </w:p>
        </w:tc>
      </w:tr>
    </w:tbl>
    <w:p w:rsidR="00CC7D82" w:rsidRPr="00CB6B01" w:rsidRDefault="00CC7D82" w:rsidP="00CC7D82">
      <w:pPr>
        <w:ind w:firstLine="567"/>
        <w:rPr>
          <w:rFonts w:cs="Times New Roman"/>
          <w:lang w:val="ru-RU"/>
        </w:rPr>
      </w:pPr>
      <w:proofErr w:type="spellStart"/>
      <w:r w:rsidRPr="00CB6B01">
        <w:rPr>
          <w:rFonts w:cs="Times New Roman"/>
          <w:lang w:val="ru-RU"/>
        </w:rPr>
        <w:lastRenderedPageBreak/>
        <w:t>Интрасентенциальное</w:t>
      </w:r>
      <w:proofErr w:type="spellEnd"/>
      <w:r w:rsidRPr="00CB6B01">
        <w:rPr>
          <w:rFonts w:cs="Times New Roman"/>
          <w:lang w:val="ru-RU"/>
        </w:rPr>
        <w:t xml:space="preserve"> переключение или п</w:t>
      </w:r>
      <w:r w:rsidR="00E55141" w:rsidRPr="00CB6B01">
        <w:rPr>
          <w:rFonts w:cs="Times New Roman"/>
          <w:lang w:val="ru-RU"/>
        </w:rPr>
        <w:t xml:space="preserve">ереключение в рамках одного предложения свидетельствует </w:t>
      </w:r>
      <w:r w:rsidR="00E55141" w:rsidRPr="00CB6B01">
        <w:rPr>
          <w:rFonts w:cs="Times New Roman"/>
          <w:lang w:val="es-ES_tradnl"/>
        </w:rPr>
        <w:t>о высокой билингвальной компетенции говорящих, которая может наблюдаться у синхронных и наследственных билингвов, так как их связь с двумя языковыми пространствами является наиболее прочной.</w:t>
      </w:r>
      <w:r w:rsidR="00E55141" w:rsidRPr="00CB6B01">
        <w:rPr>
          <w:rFonts w:cs="Times New Roman"/>
          <w:lang w:val="ru-RU"/>
        </w:rPr>
        <w:t xml:space="preserve"> </w:t>
      </w:r>
      <w:r w:rsidRPr="00CB6B01">
        <w:rPr>
          <w:rFonts w:cs="Times New Roman"/>
          <w:lang w:val="ru-RU"/>
        </w:rPr>
        <w:t xml:space="preserve">Лидерами по частоте использования этого вида языковой вариативности являются интервью Сони </w:t>
      </w:r>
      <w:proofErr w:type="spellStart"/>
      <w:r w:rsidRPr="00CB6B01">
        <w:rPr>
          <w:rFonts w:cs="Times New Roman"/>
          <w:lang w:val="ru-RU"/>
        </w:rPr>
        <w:t>Сотомайор</w:t>
      </w:r>
      <w:proofErr w:type="spellEnd"/>
      <w:r w:rsidRPr="00CB6B01">
        <w:rPr>
          <w:rFonts w:cs="Times New Roman"/>
          <w:lang w:val="ru-RU"/>
        </w:rPr>
        <w:t xml:space="preserve"> передаче “</w:t>
      </w:r>
      <w:r w:rsidRPr="00CB6B01">
        <w:rPr>
          <w:rFonts w:cs="Times New Roman"/>
        </w:rPr>
        <w:t>Al</w:t>
      </w:r>
      <w:r w:rsidRPr="00CB6B01">
        <w:rPr>
          <w:rFonts w:cs="Times New Roman"/>
          <w:lang w:val="ru-RU"/>
        </w:rPr>
        <w:t xml:space="preserve"> </w:t>
      </w:r>
      <w:proofErr w:type="spellStart"/>
      <w:r w:rsidRPr="00CB6B01">
        <w:rPr>
          <w:rFonts w:cs="Times New Roman"/>
        </w:rPr>
        <w:t>Rojo</w:t>
      </w:r>
      <w:proofErr w:type="spellEnd"/>
      <w:r w:rsidRPr="00CB6B01">
        <w:rPr>
          <w:rFonts w:cs="Times New Roman"/>
          <w:lang w:val="ru-RU"/>
        </w:rPr>
        <w:t xml:space="preserve"> </w:t>
      </w:r>
      <w:r w:rsidRPr="00CB6B01">
        <w:rPr>
          <w:rFonts w:cs="Times New Roman"/>
        </w:rPr>
        <w:t>Vivo</w:t>
      </w:r>
      <w:r w:rsidRPr="00CB6B01">
        <w:rPr>
          <w:rFonts w:cs="Times New Roman"/>
          <w:lang w:val="ru-RU"/>
        </w:rPr>
        <w:t>”, а также радиопрограмма “</w:t>
      </w:r>
      <w:r w:rsidRPr="00CB6B01">
        <w:rPr>
          <w:rFonts w:cs="Times New Roman"/>
        </w:rPr>
        <w:t>El</w:t>
      </w:r>
      <w:r w:rsidRPr="00CB6B01">
        <w:rPr>
          <w:rFonts w:cs="Times New Roman"/>
          <w:lang w:val="ru-RU"/>
        </w:rPr>
        <w:t xml:space="preserve"> </w:t>
      </w:r>
      <w:proofErr w:type="spellStart"/>
      <w:r w:rsidRPr="00CB6B01">
        <w:rPr>
          <w:rFonts w:cs="Times New Roman"/>
        </w:rPr>
        <w:t>Colmillo</w:t>
      </w:r>
      <w:proofErr w:type="spellEnd"/>
      <w:r w:rsidRPr="00CB6B01">
        <w:rPr>
          <w:rFonts w:cs="Times New Roman"/>
          <w:lang w:val="ru-RU"/>
        </w:rPr>
        <w:t xml:space="preserve">”: </w:t>
      </w:r>
    </w:p>
    <w:p w:rsidR="00E55141" w:rsidRPr="00CB6B01" w:rsidRDefault="00E55141" w:rsidP="00E55141">
      <w:pPr>
        <w:pStyle w:val="a3"/>
        <w:tabs>
          <w:tab w:val="left" w:pos="2307"/>
        </w:tabs>
        <w:ind w:left="851"/>
        <w:rPr>
          <w:rFonts w:cs="Times New Roman"/>
          <w:lang w:val="ru-RU"/>
        </w:rPr>
      </w:pPr>
      <w:r w:rsidRPr="00CB6B01">
        <w:rPr>
          <w:rFonts w:cs="Times New Roman"/>
        </w:rPr>
        <w:t xml:space="preserve">Y la </w:t>
      </w:r>
      <w:proofErr w:type="spellStart"/>
      <w:r w:rsidRPr="00CB6B01">
        <w:rPr>
          <w:rFonts w:cs="Times New Roman"/>
        </w:rPr>
        <w:t>pregunta</w:t>
      </w:r>
      <w:proofErr w:type="spellEnd"/>
      <w:r w:rsidRPr="00CB6B01">
        <w:rPr>
          <w:rFonts w:cs="Times New Roman"/>
        </w:rPr>
        <w:t xml:space="preserve"> </w:t>
      </w:r>
      <w:proofErr w:type="spellStart"/>
      <w:r w:rsidRPr="00CB6B01">
        <w:rPr>
          <w:rFonts w:cs="Times New Roman"/>
        </w:rPr>
        <w:t>fue</w:t>
      </w:r>
      <w:proofErr w:type="spellEnd"/>
      <w:r w:rsidRPr="00CB6B01">
        <w:rPr>
          <w:rFonts w:cs="Times New Roman"/>
        </w:rPr>
        <w:t xml:space="preserve"> </w:t>
      </w:r>
      <w:proofErr w:type="spellStart"/>
      <w:r w:rsidRPr="00CB6B01">
        <w:rPr>
          <w:rFonts w:cs="Times New Roman"/>
        </w:rPr>
        <w:t>si</w:t>
      </w:r>
      <w:proofErr w:type="spellEnd"/>
      <w:r w:rsidRPr="00CB6B01">
        <w:rPr>
          <w:rFonts w:cs="Times New Roman"/>
        </w:rPr>
        <w:t xml:space="preserve"> la </w:t>
      </w:r>
      <w:proofErr w:type="spellStart"/>
      <w:r w:rsidRPr="00CB6B01">
        <w:rPr>
          <w:rFonts w:cs="Times New Roman"/>
        </w:rPr>
        <w:t>escuela</w:t>
      </w:r>
      <w:proofErr w:type="spellEnd"/>
      <w:r w:rsidRPr="00CB6B01">
        <w:rPr>
          <w:rFonts w:cs="Times New Roman"/>
        </w:rPr>
        <w:t xml:space="preserve"> </w:t>
      </w:r>
      <w:r w:rsidRPr="00CB6B01">
        <w:rPr>
          <w:rFonts w:cs="Times New Roman"/>
          <w:b/>
        </w:rPr>
        <w:t>had violated the 4</w:t>
      </w:r>
      <w:r w:rsidRPr="00CB6B01">
        <w:rPr>
          <w:rFonts w:cs="Times New Roman"/>
          <w:b/>
          <w:vertAlign w:val="superscript"/>
        </w:rPr>
        <w:t>th</w:t>
      </w:r>
      <w:r w:rsidRPr="00CB6B01">
        <w:rPr>
          <w:rFonts w:cs="Times New Roman"/>
          <w:b/>
        </w:rPr>
        <w:t xml:space="preserve"> amendment whether in searching the girl it was an unreasonable search and seizure without a want. </w:t>
      </w:r>
      <w:r w:rsidRPr="00CB6B01">
        <w:rPr>
          <w:rFonts w:cs="Times New Roman"/>
          <w:lang w:val="ru-RU"/>
        </w:rPr>
        <w:t xml:space="preserve">(И было непонятно, </w:t>
      </w:r>
      <w:r w:rsidRPr="00CB6B01">
        <w:rPr>
          <w:rFonts w:cs="Times New Roman"/>
          <w:b/>
          <w:i/>
          <w:lang w:val="ru-RU"/>
        </w:rPr>
        <w:t>нарушила ли</w:t>
      </w:r>
      <w:r w:rsidRPr="00CB6B01">
        <w:rPr>
          <w:rFonts w:cs="Times New Roman"/>
          <w:lang w:val="ru-RU"/>
        </w:rPr>
        <w:t xml:space="preserve"> школа </w:t>
      </w:r>
      <w:r w:rsidRPr="00CB6B01">
        <w:rPr>
          <w:rFonts w:cs="Times New Roman"/>
          <w:b/>
          <w:i/>
          <w:lang w:val="ru-RU"/>
        </w:rPr>
        <w:t>4-ю поправку, обыскивая девушку, и было ли это безосновательным обыском и задержанием без необходимости</w:t>
      </w:r>
      <w:r w:rsidRPr="00CB6B01">
        <w:rPr>
          <w:rFonts w:cs="Times New Roman"/>
          <w:lang w:val="ru-RU"/>
        </w:rPr>
        <w:t>.)</w:t>
      </w:r>
    </w:p>
    <w:p w:rsidR="00E55141" w:rsidRPr="00CB6B01" w:rsidRDefault="00E55141" w:rsidP="00E55141">
      <w:pPr>
        <w:tabs>
          <w:tab w:val="left" w:pos="2307"/>
        </w:tabs>
        <w:rPr>
          <w:rFonts w:cs="Times New Roman"/>
          <w:strike/>
          <w:lang w:val="ru-RU"/>
        </w:rPr>
      </w:pPr>
      <w:r w:rsidRPr="00CB6B01">
        <w:rPr>
          <w:rFonts w:cs="Times New Roman"/>
          <w:lang w:val="ru-RU"/>
        </w:rPr>
        <w:t xml:space="preserve">Что касается </w:t>
      </w:r>
      <w:proofErr w:type="spellStart"/>
      <w:r w:rsidRPr="00CB6B01">
        <w:rPr>
          <w:rFonts w:cs="Times New Roman"/>
          <w:lang w:val="ru-RU"/>
        </w:rPr>
        <w:t>интерсентенциального</w:t>
      </w:r>
      <w:proofErr w:type="spellEnd"/>
      <w:r w:rsidRPr="00CB6B01">
        <w:rPr>
          <w:rFonts w:cs="Times New Roman"/>
          <w:lang w:val="ru-RU"/>
        </w:rPr>
        <w:t xml:space="preserve"> переключения кодов, то из указанных ниже примеров видно, что этот вид переключения чаще всего выражается в восклицательных предложениях, в которых проявляется культурная доминанта того языка, на который был совершён переход. Иными словами, главным фактором, обусловливающим использование английского языка, является эмоциональное состояние говорящего, его желание открыто выразить удивление, потрясение, испуг, радость или восхищение, используя при этом ресурсы того языка, который больше всего ассоциируется у него с ежедневной разговорной практикой. В отличие от </w:t>
      </w:r>
      <w:proofErr w:type="spellStart"/>
      <w:r w:rsidRPr="00CB6B01">
        <w:rPr>
          <w:rFonts w:cs="Times New Roman"/>
          <w:lang w:val="ru-RU"/>
        </w:rPr>
        <w:t>внутрисентенциального</w:t>
      </w:r>
      <w:proofErr w:type="spellEnd"/>
      <w:r w:rsidRPr="00CB6B01">
        <w:rPr>
          <w:rFonts w:cs="Times New Roman"/>
          <w:lang w:val="ru-RU"/>
        </w:rPr>
        <w:t xml:space="preserve"> этот вид переключения не может свидетельствовать о высокой </w:t>
      </w:r>
      <w:proofErr w:type="spellStart"/>
      <w:r w:rsidRPr="00CB6B01">
        <w:rPr>
          <w:rFonts w:cs="Times New Roman"/>
          <w:lang w:val="ru-RU"/>
        </w:rPr>
        <w:t>билингвальной</w:t>
      </w:r>
      <w:proofErr w:type="spellEnd"/>
      <w:r w:rsidRPr="00CB6B01">
        <w:rPr>
          <w:rFonts w:cs="Times New Roman"/>
          <w:lang w:val="ru-RU"/>
        </w:rPr>
        <w:t xml:space="preserve"> компетенции. </w:t>
      </w:r>
    </w:p>
    <w:p w:rsidR="00E55141" w:rsidRPr="00CB6B01" w:rsidRDefault="00E55141" w:rsidP="00E55141">
      <w:pPr>
        <w:pStyle w:val="a3"/>
        <w:numPr>
          <w:ilvl w:val="0"/>
          <w:numId w:val="23"/>
        </w:numPr>
        <w:tabs>
          <w:tab w:val="left" w:pos="2307"/>
        </w:tabs>
        <w:rPr>
          <w:rFonts w:cs="Times New Roman"/>
          <w:lang w:val="es-ES_tradnl"/>
        </w:rPr>
      </w:pPr>
      <w:r w:rsidRPr="00CB6B01">
        <w:rPr>
          <w:rFonts w:cs="Times New Roman"/>
          <w:lang w:val="es-ES_tradnl"/>
        </w:rPr>
        <w:t xml:space="preserve">Sí, es costumbre. Sí, que tantos años sola con mis hijos, dormí sola en mi cama y despierto una mañana y veo a un hombre ahí. </w:t>
      </w:r>
      <w:r w:rsidRPr="00CB6B01">
        <w:rPr>
          <w:rFonts w:cs="Times New Roman"/>
          <w:b/>
          <w:lang w:val="es-ES_tradnl"/>
        </w:rPr>
        <w:t>Oh, that’s my husband</w:t>
      </w:r>
      <w:r w:rsidRPr="00CB6B01">
        <w:rPr>
          <w:rFonts w:cs="Times New Roman"/>
          <w:lang w:val="ru-RU"/>
        </w:rPr>
        <w:t>! (</w:t>
      </w:r>
      <w:r w:rsidRPr="00CB6B01">
        <w:rPr>
          <w:rFonts w:cs="Times New Roman"/>
          <w:lang w:val="es-ES_tradnl"/>
        </w:rPr>
        <w:t>Да, столько лет одна со своими детьми, спала одна в своей</w:t>
      </w:r>
      <w:r w:rsidR="00DF1EAE" w:rsidRPr="00CB6B01">
        <w:rPr>
          <w:rFonts w:cs="Times New Roman"/>
          <w:lang w:val="es-ES_tradnl"/>
        </w:rPr>
        <w:t xml:space="preserve"> постели, и вот просыпаюсь од</w:t>
      </w:r>
      <w:proofErr w:type="spellStart"/>
      <w:r w:rsidR="00DF1EAE" w:rsidRPr="00CB6B01">
        <w:rPr>
          <w:rFonts w:cs="Times New Roman"/>
          <w:lang w:val="ru-RU"/>
        </w:rPr>
        <w:t>нажды</w:t>
      </w:r>
      <w:proofErr w:type="spellEnd"/>
      <w:r w:rsidRPr="00CB6B01">
        <w:rPr>
          <w:rFonts w:cs="Times New Roman"/>
          <w:lang w:val="es-ES_tradnl"/>
        </w:rPr>
        <w:t xml:space="preserve"> утром и вижу там какого-то мужчину. </w:t>
      </w:r>
      <w:r w:rsidRPr="00CB6B01">
        <w:rPr>
          <w:rFonts w:cs="Times New Roman"/>
          <w:b/>
          <w:lang w:val="es-ES_tradnl"/>
        </w:rPr>
        <w:t>О, так это мой муж!</w:t>
      </w:r>
      <w:r w:rsidRPr="00CB6B01">
        <w:rPr>
          <w:rFonts w:cs="Times New Roman"/>
          <w:lang w:val="es-ES_tradnl"/>
        </w:rPr>
        <w:t>)</w:t>
      </w:r>
    </w:p>
    <w:p w:rsidR="00E55141" w:rsidRPr="00CB6B01" w:rsidRDefault="00E55141" w:rsidP="00E55141">
      <w:pPr>
        <w:pStyle w:val="a3"/>
        <w:numPr>
          <w:ilvl w:val="0"/>
          <w:numId w:val="23"/>
        </w:numPr>
        <w:tabs>
          <w:tab w:val="left" w:pos="2307"/>
        </w:tabs>
        <w:rPr>
          <w:rFonts w:cs="Times New Roman"/>
          <w:lang w:val="ru-RU"/>
        </w:rPr>
      </w:pPr>
      <w:r w:rsidRPr="00CB6B01">
        <w:rPr>
          <w:rFonts w:cs="Times New Roman"/>
          <w:lang w:val="es-ES_tradnl"/>
        </w:rPr>
        <w:t xml:space="preserve">Mira que fuerte. </w:t>
      </w:r>
      <w:r w:rsidRPr="00CB6B01">
        <w:rPr>
          <w:rFonts w:cs="Times New Roman"/>
          <w:b/>
          <w:lang w:val="es-ES_tradnl"/>
        </w:rPr>
        <w:t xml:space="preserve">Oh, my God! </w:t>
      </w:r>
      <w:r w:rsidRPr="00CB6B01">
        <w:rPr>
          <w:rFonts w:cs="Times New Roman"/>
          <w:lang w:val="es-ES_tradnl"/>
        </w:rPr>
        <w:t xml:space="preserve">(Вот это да! </w:t>
      </w:r>
      <w:r w:rsidRPr="00CB6B01">
        <w:rPr>
          <w:rFonts w:cs="Times New Roman"/>
          <w:b/>
          <w:lang w:val="es-ES_tradnl"/>
        </w:rPr>
        <w:t>Ой, боже мой!</w:t>
      </w:r>
      <w:r w:rsidRPr="00CB6B01">
        <w:rPr>
          <w:rFonts w:cs="Times New Roman"/>
          <w:lang w:val="es-ES_tradnl"/>
        </w:rPr>
        <w:t>)</w:t>
      </w:r>
    </w:p>
    <w:p w:rsidR="0048788F" w:rsidRPr="00CB6B01" w:rsidRDefault="00E55141" w:rsidP="00E55141">
      <w:pPr>
        <w:pStyle w:val="a3"/>
        <w:numPr>
          <w:ilvl w:val="0"/>
          <w:numId w:val="23"/>
        </w:numPr>
        <w:tabs>
          <w:tab w:val="left" w:pos="2307"/>
        </w:tabs>
        <w:rPr>
          <w:rFonts w:cs="Times New Roman"/>
          <w:lang w:val="ru-RU"/>
        </w:rPr>
      </w:pPr>
      <w:r w:rsidRPr="00CB6B01">
        <w:rPr>
          <w:b/>
        </w:rPr>
        <w:t>I love it. I love it.</w:t>
      </w:r>
      <w:r w:rsidRPr="00CB6B01">
        <w:t xml:space="preserve"> Mira, </w:t>
      </w:r>
      <w:proofErr w:type="spellStart"/>
      <w:r w:rsidRPr="00CB6B01">
        <w:t>hasta</w:t>
      </w:r>
      <w:proofErr w:type="spellEnd"/>
      <w:r w:rsidRPr="00CB6B01">
        <w:t xml:space="preserve"> </w:t>
      </w:r>
      <w:proofErr w:type="gramStart"/>
      <w:r w:rsidRPr="00CB6B01">
        <w:t xml:space="preserve">los </w:t>
      </w:r>
      <w:proofErr w:type="spellStart"/>
      <w:r w:rsidRPr="00CB6B01">
        <w:t>gatos</w:t>
      </w:r>
      <w:proofErr w:type="spellEnd"/>
      <w:proofErr w:type="gramEnd"/>
      <w:r w:rsidRPr="00CB6B01">
        <w:t xml:space="preserve"> me </w:t>
      </w:r>
      <w:proofErr w:type="spellStart"/>
      <w:r w:rsidRPr="00CB6B01">
        <w:t>oyen</w:t>
      </w:r>
      <w:proofErr w:type="spellEnd"/>
      <w:r w:rsidRPr="00CB6B01">
        <w:t xml:space="preserve">. </w:t>
      </w:r>
      <w:r w:rsidRPr="00CB6B01">
        <w:rPr>
          <w:lang w:val="ru-RU"/>
        </w:rPr>
        <w:t>(</w:t>
      </w:r>
      <w:r w:rsidRPr="00CB6B01">
        <w:rPr>
          <w:b/>
          <w:lang w:val="ru-RU"/>
        </w:rPr>
        <w:t xml:space="preserve">Я это обожаю. Я это обожаю. </w:t>
      </w:r>
      <w:r w:rsidRPr="00CB6B01">
        <w:rPr>
          <w:lang w:val="ru-RU"/>
        </w:rPr>
        <w:t>Смотри, даже кошки меня слышат.)</w:t>
      </w:r>
    </w:p>
    <w:p w:rsidR="00964A14" w:rsidRPr="0048788F" w:rsidRDefault="00964A14" w:rsidP="0048788F">
      <w:pPr>
        <w:ind w:firstLine="360"/>
        <w:rPr>
          <w:rFonts w:cs="Times New Roman"/>
          <w:lang w:val="ru-RU"/>
        </w:rPr>
      </w:pPr>
      <w:r>
        <w:rPr>
          <w:rFonts w:cs="Times New Roman"/>
          <w:lang w:val="ru-RU"/>
        </w:rPr>
        <w:lastRenderedPageBreak/>
        <w:t xml:space="preserve">Применение критерия </w:t>
      </w:r>
      <w:r w:rsidRPr="00540CF1">
        <w:rPr>
          <w:rFonts w:cs="Times New Roman"/>
          <w:i/>
          <w:lang w:val="ru-RU"/>
        </w:rPr>
        <w:t>стилистической функции переключений</w:t>
      </w:r>
      <w:r>
        <w:rPr>
          <w:rFonts w:cs="Times New Roman"/>
          <w:i/>
          <w:lang w:val="ru-RU"/>
        </w:rPr>
        <w:t xml:space="preserve"> </w:t>
      </w:r>
      <w:r>
        <w:rPr>
          <w:rFonts w:cs="Times New Roman"/>
          <w:lang w:val="ru-RU"/>
        </w:rPr>
        <w:t xml:space="preserve">позволило </w:t>
      </w:r>
      <w:r w:rsidRPr="005C0356">
        <w:rPr>
          <w:rFonts w:cs="Times New Roman"/>
          <w:lang w:val="ru-RU"/>
        </w:rPr>
        <w:t>выявить</w:t>
      </w:r>
      <w:r>
        <w:rPr>
          <w:rFonts w:cs="Times New Roman"/>
          <w:lang w:val="ru-RU"/>
        </w:rPr>
        <w:t xml:space="preserve"> художественную роль </w:t>
      </w:r>
      <w:r w:rsidRPr="00B078D7">
        <w:rPr>
          <w:rFonts w:cs="Times New Roman"/>
          <w:i/>
        </w:rPr>
        <w:t>Spanglish</w:t>
      </w:r>
      <w:r w:rsidRPr="00232434">
        <w:rPr>
          <w:rFonts w:cs="Times New Roman"/>
          <w:lang w:val="ru-RU"/>
        </w:rPr>
        <w:t xml:space="preserve"> </w:t>
      </w:r>
      <w:r>
        <w:rPr>
          <w:rFonts w:cs="Times New Roman"/>
          <w:lang w:val="ru-RU"/>
        </w:rPr>
        <w:t xml:space="preserve">в высказывании. Благодаря кодовой вариативности заметно обогащается смысл высказывания, придается театральность посредством создания «коммуникативного многоголосия», добавляются образность и экспрессивность. </w:t>
      </w:r>
      <w:r w:rsidRPr="00B52D7C">
        <w:rPr>
          <w:rFonts w:cs="Times New Roman"/>
          <w:lang w:val="ru-RU"/>
        </w:rPr>
        <w:t xml:space="preserve">Кроме того, этот критерий обозначил тесную взаимосвязь стилистической функции </w:t>
      </w:r>
      <w:r w:rsidRPr="00B078D7">
        <w:rPr>
          <w:rFonts w:cs="Times New Roman"/>
          <w:i/>
        </w:rPr>
        <w:t>Spanglish</w:t>
      </w:r>
      <w:r>
        <w:rPr>
          <w:rFonts w:cs="Times New Roman"/>
          <w:lang w:val="ru-RU"/>
        </w:rPr>
        <w:t xml:space="preserve"> </w:t>
      </w:r>
      <w:r w:rsidRPr="00B52D7C">
        <w:rPr>
          <w:rFonts w:cs="Times New Roman"/>
          <w:lang w:val="ru-RU"/>
        </w:rPr>
        <w:t xml:space="preserve">и его прагматической направленности. Стилистическая функция употребления кодового переключения детерминирована </w:t>
      </w:r>
      <w:proofErr w:type="spellStart"/>
      <w:r w:rsidRPr="00B52D7C">
        <w:rPr>
          <w:rFonts w:cs="Times New Roman"/>
          <w:lang w:val="ru-RU"/>
        </w:rPr>
        <w:t>иллокутивной</w:t>
      </w:r>
      <w:proofErr w:type="spellEnd"/>
      <w:r w:rsidRPr="00B52D7C">
        <w:rPr>
          <w:rFonts w:cs="Times New Roman"/>
          <w:lang w:val="ru-RU"/>
        </w:rPr>
        <w:t xml:space="preserve"> силой высказывания, что выражается поиском выразительного потенциала в языковых </w:t>
      </w:r>
      <w:r>
        <w:rPr>
          <w:rFonts w:cs="Times New Roman"/>
          <w:lang w:val="ru-RU"/>
        </w:rPr>
        <w:br/>
      </w:r>
      <w:r w:rsidRPr="00B52D7C">
        <w:rPr>
          <w:rFonts w:cs="Times New Roman"/>
          <w:lang w:val="ru-RU"/>
        </w:rPr>
        <w:t xml:space="preserve">средствах испанского и английского  для достижения максимального </w:t>
      </w:r>
      <w:proofErr w:type="spellStart"/>
      <w:r w:rsidRPr="00B52D7C">
        <w:rPr>
          <w:rFonts w:cs="Times New Roman"/>
          <w:lang w:val="ru-RU"/>
        </w:rPr>
        <w:t>перлокутивного</w:t>
      </w:r>
      <w:proofErr w:type="spellEnd"/>
      <w:r w:rsidRPr="00B52D7C">
        <w:rPr>
          <w:rFonts w:cs="Times New Roman"/>
          <w:lang w:val="ru-RU"/>
        </w:rPr>
        <w:t xml:space="preserve"> </w:t>
      </w:r>
      <w:r w:rsidRPr="00E67096">
        <w:rPr>
          <w:rFonts w:cs="Times New Roman"/>
          <w:lang w:val="ru-RU"/>
        </w:rPr>
        <w:t>эффекта.</w:t>
      </w:r>
    </w:p>
    <w:p w:rsidR="00D84478" w:rsidRPr="0079446A" w:rsidRDefault="00E662B5" w:rsidP="0079446A">
      <w:pPr>
        <w:spacing w:before="0" w:after="0" w:line="240" w:lineRule="auto"/>
        <w:ind w:firstLine="360"/>
        <w:jc w:val="left"/>
        <w:rPr>
          <w:rFonts w:cs="Times New Roman"/>
          <w:lang w:val="ru-RU"/>
        </w:rPr>
      </w:pPr>
      <w:r w:rsidRPr="00E662B5">
        <w:rPr>
          <w:lang w:val="ru-RU"/>
        </w:rPr>
        <w:t>В</w:t>
      </w:r>
      <w:r>
        <w:rPr>
          <w:b/>
          <w:lang w:val="ru-RU"/>
        </w:rPr>
        <w:t xml:space="preserve"> заключении </w:t>
      </w:r>
      <w:r w:rsidRPr="00E662B5">
        <w:rPr>
          <w:lang w:val="ru-RU"/>
        </w:rPr>
        <w:t>суммируются результаты исследования</w:t>
      </w:r>
      <w:r w:rsidR="00A31E6A">
        <w:rPr>
          <w:lang w:val="ru-RU"/>
        </w:rPr>
        <w:t>.</w:t>
      </w:r>
    </w:p>
    <w:p w:rsidR="00D84478" w:rsidRPr="000240EB" w:rsidRDefault="00B078D7" w:rsidP="00D84478">
      <w:pPr>
        <w:pStyle w:val="a3"/>
        <w:numPr>
          <w:ilvl w:val="0"/>
          <w:numId w:val="5"/>
        </w:numPr>
        <w:rPr>
          <w:rFonts w:cs="Times New Roman"/>
          <w:lang w:val="ru-RU"/>
        </w:rPr>
      </w:pPr>
      <w:r w:rsidRPr="00B078D7">
        <w:rPr>
          <w:rFonts w:cs="Times New Roman"/>
          <w:i/>
        </w:rPr>
        <w:t>Spanglish</w:t>
      </w:r>
      <w:r w:rsidR="00D84478" w:rsidRPr="000240EB">
        <w:rPr>
          <w:rFonts w:cs="Times New Roman"/>
          <w:lang w:val="ru-RU"/>
        </w:rPr>
        <w:t xml:space="preserve"> представляет собой </w:t>
      </w:r>
      <w:r w:rsidR="00D84478" w:rsidRPr="00F60F92">
        <w:rPr>
          <w:rFonts w:cs="Times New Roman"/>
          <w:i/>
          <w:lang w:val="ru-RU"/>
        </w:rPr>
        <w:t>смешанный код</w:t>
      </w:r>
      <w:r w:rsidR="00D84478" w:rsidRPr="000240EB">
        <w:rPr>
          <w:rFonts w:cs="Times New Roman"/>
          <w:lang w:val="ru-RU"/>
        </w:rPr>
        <w:t>, механизмами порождения которого являются кодовое переключение, заимствование и калькирование, а необходимым условием возникновения – двуязычие индивида</w:t>
      </w:r>
      <w:r w:rsidR="003A6E3B">
        <w:rPr>
          <w:rFonts w:cs="Times New Roman"/>
          <w:lang w:val="ru-RU"/>
        </w:rPr>
        <w:t xml:space="preserve"> </w:t>
      </w:r>
      <w:r w:rsidR="00D84478" w:rsidRPr="000240EB">
        <w:rPr>
          <w:rFonts w:cs="Times New Roman"/>
          <w:lang w:val="ru-RU"/>
        </w:rPr>
        <w:t xml:space="preserve">и принадлежность адресата и адресанта к одной </w:t>
      </w:r>
      <w:proofErr w:type="spellStart"/>
      <w:r w:rsidR="00D84478" w:rsidRPr="000240EB">
        <w:rPr>
          <w:rFonts w:cs="Times New Roman"/>
          <w:lang w:val="ru-RU"/>
        </w:rPr>
        <w:t>лингвоэтнической</w:t>
      </w:r>
      <w:proofErr w:type="spellEnd"/>
      <w:r w:rsidR="00D84478" w:rsidRPr="000240EB">
        <w:rPr>
          <w:rFonts w:cs="Times New Roman"/>
          <w:lang w:val="ru-RU"/>
        </w:rPr>
        <w:t xml:space="preserve"> общности. </w:t>
      </w:r>
      <w:r w:rsidR="00D84478" w:rsidRPr="00525E8B">
        <w:rPr>
          <w:lang w:val="ru-RU"/>
        </w:rPr>
        <w:t>Опираясь на дихотомию</w:t>
      </w:r>
      <w:r w:rsidR="00D84478" w:rsidRPr="009A1A54">
        <w:rPr>
          <w:lang w:val="ru-RU"/>
        </w:rPr>
        <w:t xml:space="preserve">, предложенную </w:t>
      </w:r>
      <w:r w:rsidR="00A31E6A">
        <w:rPr>
          <w:lang w:val="ru-RU"/>
        </w:rPr>
        <w:t xml:space="preserve"> </w:t>
      </w:r>
      <w:r w:rsidR="00D84478" w:rsidRPr="009A1A54">
        <w:rPr>
          <w:lang w:val="ru-RU"/>
        </w:rPr>
        <w:t xml:space="preserve">Д. </w:t>
      </w:r>
      <w:proofErr w:type="spellStart"/>
      <w:r w:rsidR="00D84478" w:rsidRPr="009A1A54">
        <w:rPr>
          <w:lang w:val="ru-RU"/>
        </w:rPr>
        <w:t>Гамперцом</w:t>
      </w:r>
      <w:proofErr w:type="spellEnd"/>
      <w:r w:rsidR="00D84478" w:rsidRPr="009A1A54">
        <w:rPr>
          <w:lang w:val="ru-RU"/>
        </w:rPr>
        <w:t xml:space="preserve"> в контексте изучения кодового переключения, </w:t>
      </w:r>
      <w:r w:rsidR="00D84478" w:rsidRPr="009A1A54">
        <w:rPr>
          <w:i/>
          <w:lang w:val="ru-RU"/>
        </w:rPr>
        <w:t>смешанный код</w:t>
      </w:r>
      <w:r w:rsidR="003A6E3B">
        <w:rPr>
          <w:i/>
          <w:lang w:val="ru-RU"/>
        </w:rPr>
        <w:t xml:space="preserve"> </w:t>
      </w:r>
      <w:proofErr w:type="spellStart"/>
      <w:r w:rsidRPr="00B078D7">
        <w:rPr>
          <w:i/>
        </w:rPr>
        <w:t>Spanglish</w:t>
      </w:r>
      <w:proofErr w:type="spellEnd"/>
      <w:r w:rsidR="003A6E3B">
        <w:rPr>
          <w:lang w:val="ru-RU"/>
        </w:rPr>
        <w:t xml:space="preserve"> </w:t>
      </w:r>
      <w:r w:rsidR="00D84478" w:rsidRPr="00525E8B">
        <w:rPr>
          <w:lang w:val="ru-RU"/>
        </w:rPr>
        <w:t>определяется</w:t>
      </w:r>
      <w:r w:rsidR="00D84478">
        <w:rPr>
          <w:lang w:val="ru-RU"/>
        </w:rPr>
        <w:t xml:space="preserve"> как сумма</w:t>
      </w:r>
      <w:r w:rsidR="00D84478" w:rsidRPr="009A1A54">
        <w:rPr>
          <w:lang w:val="ru-RU"/>
        </w:rPr>
        <w:t xml:space="preserve"> слагаемых </w:t>
      </w:r>
      <w:r w:rsidR="00D84478" w:rsidRPr="003A6E3B">
        <w:rPr>
          <w:rFonts w:cs="Times New Roman"/>
          <w:i/>
        </w:rPr>
        <w:t>we</w:t>
      </w:r>
      <w:r w:rsidR="003A6E3B" w:rsidRPr="003A6E3B">
        <w:rPr>
          <w:rFonts w:cs="Times New Roman"/>
          <w:i/>
          <w:lang w:val="ru-RU"/>
        </w:rPr>
        <w:t xml:space="preserve"> </w:t>
      </w:r>
      <w:r w:rsidR="00D84478" w:rsidRPr="003A6E3B">
        <w:rPr>
          <w:rFonts w:cs="Times New Roman"/>
          <w:i/>
        </w:rPr>
        <w:t>code</w:t>
      </w:r>
      <w:r w:rsidR="00585B7B">
        <w:rPr>
          <w:rFonts w:cs="Times New Roman"/>
          <w:lang w:val="ru-RU"/>
        </w:rPr>
        <w:t xml:space="preserve"> (этнический язык</w:t>
      </w:r>
      <w:r w:rsidR="00D84478" w:rsidRPr="000240EB">
        <w:rPr>
          <w:rFonts w:cs="Times New Roman"/>
          <w:lang w:val="ru-RU"/>
        </w:rPr>
        <w:t xml:space="preserve"> </w:t>
      </w:r>
      <w:proofErr w:type="spellStart"/>
      <w:r w:rsidR="00D84478" w:rsidRPr="000240EB">
        <w:rPr>
          <w:rFonts w:cs="Times New Roman"/>
          <w:lang w:val="ru-RU"/>
        </w:rPr>
        <w:t>билингвов</w:t>
      </w:r>
      <w:proofErr w:type="spellEnd"/>
      <w:r w:rsidR="00D84478" w:rsidRPr="000240EB">
        <w:rPr>
          <w:rFonts w:cs="Times New Roman"/>
          <w:lang w:val="ru-RU"/>
        </w:rPr>
        <w:t xml:space="preserve">) и </w:t>
      </w:r>
      <w:proofErr w:type="spellStart"/>
      <w:r w:rsidR="00D84478" w:rsidRPr="003A6E3B">
        <w:rPr>
          <w:rFonts w:cs="Times New Roman"/>
          <w:i/>
          <w:lang w:val="ru-RU"/>
        </w:rPr>
        <w:t>they</w:t>
      </w:r>
      <w:proofErr w:type="spellEnd"/>
      <w:r w:rsidR="003A6E3B" w:rsidRPr="003A6E3B">
        <w:rPr>
          <w:rFonts w:cs="Times New Roman"/>
          <w:i/>
          <w:lang w:val="ru-RU"/>
        </w:rPr>
        <w:t xml:space="preserve"> </w:t>
      </w:r>
      <w:proofErr w:type="spellStart"/>
      <w:r w:rsidR="00D84478" w:rsidRPr="003A6E3B">
        <w:rPr>
          <w:rFonts w:cs="Times New Roman"/>
          <w:i/>
          <w:lang w:val="ru-RU"/>
        </w:rPr>
        <w:t>code</w:t>
      </w:r>
      <w:proofErr w:type="spellEnd"/>
      <w:r w:rsidR="00585B7B">
        <w:rPr>
          <w:rFonts w:cs="Times New Roman"/>
          <w:lang w:val="ru-RU"/>
        </w:rPr>
        <w:t xml:space="preserve"> (язык</w:t>
      </w:r>
      <w:r w:rsidR="00D84478" w:rsidRPr="000240EB">
        <w:rPr>
          <w:rFonts w:cs="Times New Roman"/>
          <w:lang w:val="ru-RU"/>
        </w:rPr>
        <w:t xml:space="preserve"> той широкой группы людей, по отношению к которой данная </w:t>
      </w:r>
      <w:proofErr w:type="spellStart"/>
      <w:r w:rsidR="00D84478" w:rsidRPr="000240EB">
        <w:rPr>
          <w:rFonts w:cs="Times New Roman"/>
          <w:lang w:val="ru-RU"/>
        </w:rPr>
        <w:t>билингвальная</w:t>
      </w:r>
      <w:proofErr w:type="spellEnd"/>
      <w:r w:rsidR="00D84478" w:rsidRPr="000240EB">
        <w:rPr>
          <w:rFonts w:cs="Times New Roman"/>
          <w:lang w:val="ru-RU"/>
        </w:rPr>
        <w:t xml:space="preserve"> общность является </w:t>
      </w:r>
      <w:proofErr w:type="spellStart"/>
      <w:r w:rsidR="00D84478" w:rsidRPr="000240EB">
        <w:rPr>
          <w:rFonts w:cs="Times New Roman"/>
          <w:lang w:val="ru-RU"/>
        </w:rPr>
        <w:t>миноритарной</w:t>
      </w:r>
      <w:proofErr w:type="spellEnd"/>
      <w:r w:rsidR="00D84478" w:rsidRPr="000240EB">
        <w:rPr>
          <w:rFonts w:cs="Times New Roman"/>
          <w:lang w:val="ru-RU"/>
        </w:rPr>
        <w:t xml:space="preserve">) </w:t>
      </w:r>
      <w:r w:rsidR="00D84478" w:rsidRPr="009A1A54">
        <w:rPr>
          <w:rFonts w:cs="Times New Roman"/>
          <w:lang w:val="ru-RU"/>
        </w:rPr>
        <w:t>[</w:t>
      </w:r>
      <w:proofErr w:type="spellStart"/>
      <w:r w:rsidR="00D84478" w:rsidRPr="000240EB">
        <w:rPr>
          <w:rFonts w:cs="Times New Roman"/>
        </w:rPr>
        <w:t>Gumperz</w:t>
      </w:r>
      <w:proofErr w:type="spellEnd"/>
      <w:r w:rsidR="00D84478" w:rsidRPr="009A1A54">
        <w:rPr>
          <w:rFonts w:cs="Times New Roman"/>
          <w:lang w:val="ru-RU"/>
        </w:rPr>
        <w:t>, 1982]</w:t>
      </w:r>
      <w:r w:rsidR="00D84478" w:rsidRPr="000240EB">
        <w:rPr>
          <w:rFonts w:cs="Times New Roman"/>
          <w:lang w:val="ru-RU"/>
        </w:rPr>
        <w:t xml:space="preserve">. </w:t>
      </w:r>
    </w:p>
    <w:p w:rsidR="00D84478" w:rsidRPr="000240EB" w:rsidRDefault="00D84478" w:rsidP="00D84478">
      <w:pPr>
        <w:pStyle w:val="a3"/>
        <w:widowControl w:val="0"/>
        <w:numPr>
          <w:ilvl w:val="0"/>
          <w:numId w:val="5"/>
        </w:numPr>
        <w:autoSpaceDE w:val="0"/>
        <w:autoSpaceDN w:val="0"/>
        <w:adjustRightInd w:val="0"/>
        <w:rPr>
          <w:lang w:val="ru-RU"/>
        </w:rPr>
      </w:pPr>
      <w:r w:rsidRPr="000240EB">
        <w:rPr>
          <w:lang w:val="ru-RU"/>
        </w:rPr>
        <w:t xml:space="preserve">Функционирование </w:t>
      </w:r>
      <w:r w:rsidR="00B078D7" w:rsidRPr="00B078D7">
        <w:rPr>
          <w:i/>
        </w:rPr>
        <w:t>Spanglish</w:t>
      </w:r>
      <w:r w:rsidRPr="000240EB">
        <w:rPr>
          <w:lang w:val="ru-RU"/>
        </w:rPr>
        <w:t xml:space="preserve"> зависит от ряда социальных и прагматических факторов, а именно</w:t>
      </w:r>
      <w:r w:rsidR="00A31E6A">
        <w:rPr>
          <w:lang w:val="ru-RU"/>
        </w:rPr>
        <w:t xml:space="preserve"> </w:t>
      </w:r>
      <w:r w:rsidRPr="000240EB">
        <w:rPr>
          <w:lang w:val="ru-RU"/>
        </w:rPr>
        <w:t>роли испанского языка в сферах политики, религии, образования, экономики, культуры в США; социально-экономического профиля говорящего и сл</w:t>
      </w:r>
      <w:r>
        <w:rPr>
          <w:lang w:val="ru-RU"/>
        </w:rPr>
        <w:t>ушающего, ситуации общения; типов</w:t>
      </w:r>
      <w:r w:rsidR="003A6E3B">
        <w:rPr>
          <w:lang w:val="ru-RU"/>
        </w:rPr>
        <w:t xml:space="preserve"> </w:t>
      </w:r>
      <w:proofErr w:type="spellStart"/>
      <w:r w:rsidRPr="000240EB">
        <w:rPr>
          <w:lang w:val="ru-RU"/>
        </w:rPr>
        <w:t>б</w:t>
      </w:r>
      <w:r>
        <w:rPr>
          <w:lang w:val="ru-RU"/>
        </w:rPr>
        <w:t>илингвальных</w:t>
      </w:r>
      <w:proofErr w:type="spellEnd"/>
      <w:r>
        <w:rPr>
          <w:lang w:val="ru-RU"/>
        </w:rPr>
        <w:t xml:space="preserve"> навыков, на которые</w:t>
      </w:r>
      <w:r w:rsidRPr="000240EB">
        <w:rPr>
          <w:lang w:val="ru-RU"/>
        </w:rPr>
        <w:t xml:space="preserve"> влияют возраст и </w:t>
      </w:r>
      <w:r w:rsidRPr="00026D7B">
        <w:rPr>
          <w:lang w:val="ru-RU"/>
        </w:rPr>
        <w:t>поколение</w:t>
      </w:r>
      <w:r w:rsidRPr="00850A97">
        <w:rPr>
          <w:lang w:val="ru-RU"/>
        </w:rPr>
        <w:t>,</w:t>
      </w:r>
      <w:r>
        <w:rPr>
          <w:color w:val="FF0000"/>
          <w:lang w:val="ru-RU"/>
        </w:rPr>
        <w:t xml:space="preserve"> </w:t>
      </w:r>
      <w:r w:rsidRPr="00521E14">
        <w:rPr>
          <w:lang w:val="ru-RU"/>
        </w:rPr>
        <w:t>определяемое продолжительностью пребывания латиноамериканцев на территории</w:t>
      </w:r>
      <w:r w:rsidR="00850A97">
        <w:rPr>
          <w:lang w:val="ru-RU"/>
        </w:rPr>
        <w:t xml:space="preserve"> США</w:t>
      </w:r>
      <w:r w:rsidRPr="00521E14">
        <w:rPr>
          <w:lang w:val="ru-RU"/>
        </w:rPr>
        <w:t xml:space="preserve">; </w:t>
      </w:r>
      <w:proofErr w:type="spellStart"/>
      <w:r w:rsidRPr="00521E14">
        <w:rPr>
          <w:lang w:val="ru-RU"/>
        </w:rPr>
        <w:t>лингвоэтнической</w:t>
      </w:r>
      <w:proofErr w:type="spellEnd"/>
      <w:r w:rsidRPr="000240EB">
        <w:rPr>
          <w:lang w:val="ru-RU"/>
        </w:rPr>
        <w:t xml:space="preserve"> принадлежности адресата. </w:t>
      </w:r>
    </w:p>
    <w:p w:rsidR="00D84478" w:rsidRDefault="00D84478" w:rsidP="00D84478">
      <w:pPr>
        <w:pStyle w:val="a3"/>
        <w:widowControl w:val="0"/>
        <w:numPr>
          <w:ilvl w:val="0"/>
          <w:numId w:val="5"/>
        </w:numPr>
        <w:autoSpaceDE w:val="0"/>
        <w:autoSpaceDN w:val="0"/>
        <w:adjustRightInd w:val="0"/>
        <w:rPr>
          <w:lang w:val="ru-RU"/>
        </w:rPr>
      </w:pPr>
      <w:r w:rsidRPr="000240EB">
        <w:rPr>
          <w:lang w:val="ru-RU"/>
        </w:rPr>
        <w:t xml:space="preserve">Анализ по критерию социального профиля адресата и адресанта позволяет опровергнуть мнение о том, что </w:t>
      </w:r>
      <w:r w:rsidR="00B078D7" w:rsidRPr="00B078D7">
        <w:rPr>
          <w:i/>
        </w:rPr>
        <w:t>Spanglish</w:t>
      </w:r>
      <w:r w:rsidRPr="009A1A54">
        <w:rPr>
          <w:lang w:val="ru-RU"/>
        </w:rPr>
        <w:t xml:space="preserve"> проявляется только в речи малообразованных и социально не</w:t>
      </w:r>
      <w:r w:rsidR="00A31E6A">
        <w:rPr>
          <w:lang w:val="ru-RU"/>
        </w:rPr>
        <w:t xml:space="preserve"> </w:t>
      </w:r>
      <w:r w:rsidRPr="009A1A54">
        <w:rPr>
          <w:lang w:val="ru-RU"/>
        </w:rPr>
        <w:t xml:space="preserve">устроенных граждан США </w:t>
      </w:r>
      <w:r w:rsidRPr="009A1A54">
        <w:rPr>
          <w:lang w:val="ru-RU"/>
        </w:rPr>
        <w:lastRenderedPageBreak/>
        <w:t xml:space="preserve">латиноамериканского происхождения. </w:t>
      </w:r>
    </w:p>
    <w:p w:rsidR="00D84478" w:rsidRPr="000240EB" w:rsidRDefault="00D84478" w:rsidP="00D84478">
      <w:pPr>
        <w:pStyle w:val="a3"/>
        <w:widowControl w:val="0"/>
        <w:numPr>
          <w:ilvl w:val="0"/>
          <w:numId w:val="5"/>
        </w:numPr>
        <w:autoSpaceDE w:val="0"/>
        <w:autoSpaceDN w:val="0"/>
        <w:adjustRightInd w:val="0"/>
        <w:rPr>
          <w:lang w:val="ru-RU"/>
        </w:rPr>
      </w:pPr>
      <w:r w:rsidRPr="000240EB">
        <w:rPr>
          <w:rFonts w:cs="Times New Roman"/>
          <w:lang w:val="ru-RU"/>
        </w:rPr>
        <w:t xml:space="preserve">Наиболее частотным механизмом порождения </w:t>
      </w:r>
      <w:r w:rsidRPr="00A31E6A">
        <w:rPr>
          <w:rFonts w:cs="Times New Roman"/>
          <w:i/>
        </w:rPr>
        <w:t>Span</w:t>
      </w:r>
      <w:r w:rsidR="00A31E6A" w:rsidRPr="00A31E6A">
        <w:rPr>
          <w:rFonts w:cs="Times New Roman"/>
          <w:i/>
        </w:rPr>
        <w:t>g</w:t>
      </w:r>
      <w:r w:rsidRPr="00A31E6A">
        <w:rPr>
          <w:rFonts w:cs="Times New Roman"/>
          <w:i/>
        </w:rPr>
        <w:t>lish</w:t>
      </w:r>
      <w:r w:rsidRPr="000240EB">
        <w:rPr>
          <w:rFonts w:cs="Times New Roman"/>
          <w:lang w:val="ru-RU"/>
        </w:rPr>
        <w:t xml:space="preserve"> является кодовое переключение, которое представлено случаями переключения внутри предложения  (</w:t>
      </w:r>
      <w:r w:rsidRPr="000240EB">
        <w:rPr>
          <w:rFonts w:cs="Times New Roman"/>
        </w:rPr>
        <w:t>intra</w:t>
      </w:r>
      <w:r w:rsidRPr="009A1A54">
        <w:rPr>
          <w:rFonts w:cs="Times New Roman"/>
          <w:lang w:val="ru-RU"/>
        </w:rPr>
        <w:t>-</w:t>
      </w:r>
      <w:r w:rsidRPr="000240EB">
        <w:rPr>
          <w:rFonts w:cs="Times New Roman"/>
        </w:rPr>
        <w:t>sentential</w:t>
      </w:r>
      <w:r w:rsidRPr="000240EB">
        <w:rPr>
          <w:rFonts w:cs="Times New Roman"/>
          <w:lang w:val="ru-RU"/>
        </w:rPr>
        <w:t>) и на его границах (</w:t>
      </w:r>
      <w:proofErr w:type="spellStart"/>
      <w:r w:rsidRPr="000240EB">
        <w:rPr>
          <w:rFonts w:cs="Times New Roman"/>
          <w:lang w:val="ru-RU"/>
        </w:rPr>
        <w:t>inter-sentential</w:t>
      </w:r>
      <w:proofErr w:type="spellEnd"/>
      <w:r w:rsidRPr="000240EB">
        <w:rPr>
          <w:rFonts w:cs="Times New Roman"/>
          <w:lang w:val="ru-RU"/>
        </w:rPr>
        <w:t>), причём</w:t>
      </w:r>
      <w:r w:rsidR="00850A97">
        <w:rPr>
          <w:rFonts w:cs="Times New Roman"/>
          <w:lang w:val="ru-RU"/>
        </w:rPr>
        <w:t xml:space="preserve"> </w:t>
      </w:r>
      <w:r w:rsidRPr="000240EB">
        <w:rPr>
          <w:rFonts w:cs="Times New Roman"/>
          <w:lang w:val="ru-RU"/>
        </w:rPr>
        <w:t xml:space="preserve">случаи </w:t>
      </w:r>
      <w:proofErr w:type="spellStart"/>
      <w:r w:rsidRPr="000240EB">
        <w:rPr>
          <w:rFonts w:cs="Times New Roman"/>
          <w:lang w:val="ru-RU"/>
        </w:rPr>
        <w:t>интрасентенциального</w:t>
      </w:r>
      <w:proofErr w:type="spellEnd"/>
      <w:r w:rsidRPr="000240EB">
        <w:rPr>
          <w:rFonts w:cs="Times New Roman"/>
          <w:lang w:val="ru-RU"/>
        </w:rPr>
        <w:t xml:space="preserve"> переключения в </w:t>
      </w:r>
      <w:proofErr w:type="spellStart"/>
      <w:r w:rsidRPr="000240EB">
        <w:rPr>
          <w:rFonts w:cs="Times New Roman"/>
          <w:lang w:val="ru-RU"/>
        </w:rPr>
        <w:t>медиатекстах</w:t>
      </w:r>
      <w:proofErr w:type="spellEnd"/>
      <w:r w:rsidRPr="000240EB">
        <w:rPr>
          <w:rFonts w:cs="Times New Roman"/>
          <w:lang w:val="ru-RU"/>
        </w:rPr>
        <w:t xml:space="preserve"> оказываются более редким</w:t>
      </w:r>
      <w:r w:rsidR="00A31E6A">
        <w:rPr>
          <w:rFonts w:cs="Times New Roman"/>
          <w:lang w:val="ru-RU"/>
        </w:rPr>
        <w:t>и</w:t>
      </w:r>
      <w:r w:rsidRPr="000240EB">
        <w:rPr>
          <w:rFonts w:cs="Times New Roman"/>
          <w:lang w:val="ru-RU"/>
        </w:rPr>
        <w:t xml:space="preserve">, чем практика </w:t>
      </w:r>
      <w:proofErr w:type="spellStart"/>
      <w:r w:rsidRPr="000240EB">
        <w:rPr>
          <w:rFonts w:cs="Times New Roman"/>
          <w:lang w:val="ru-RU"/>
        </w:rPr>
        <w:t>интерсентенциального</w:t>
      </w:r>
      <w:proofErr w:type="spellEnd"/>
      <w:r w:rsidRPr="000240EB">
        <w:rPr>
          <w:rFonts w:cs="Times New Roman"/>
          <w:lang w:val="ru-RU"/>
        </w:rPr>
        <w:t xml:space="preserve"> переключения. </w:t>
      </w:r>
    </w:p>
    <w:p w:rsidR="00D84478" w:rsidRPr="000240EB" w:rsidRDefault="00D84478" w:rsidP="00D84478">
      <w:pPr>
        <w:pStyle w:val="a3"/>
        <w:widowControl w:val="0"/>
        <w:numPr>
          <w:ilvl w:val="0"/>
          <w:numId w:val="5"/>
        </w:numPr>
        <w:autoSpaceDE w:val="0"/>
        <w:autoSpaceDN w:val="0"/>
        <w:adjustRightInd w:val="0"/>
        <w:rPr>
          <w:lang w:val="ru-RU"/>
        </w:rPr>
      </w:pPr>
      <w:r w:rsidRPr="000240EB">
        <w:rPr>
          <w:rFonts w:cs="Times New Roman"/>
          <w:lang w:val="ru-RU"/>
        </w:rPr>
        <w:t xml:space="preserve">Опыт наблюдения за речевым поведением латиноамериканцев на телевидении и радио указывает на то, что большинство говорящих ограничивается использованием </w:t>
      </w:r>
      <w:r>
        <w:rPr>
          <w:rFonts w:cs="Times New Roman"/>
          <w:lang w:val="ru-RU"/>
        </w:rPr>
        <w:t xml:space="preserve">кодового </w:t>
      </w:r>
      <w:r w:rsidRPr="00525E8B">
        <w:rPr>
          <w:rFonts w:cs="Times New Roman"/>
          <w:lang w:val="ru-RU"/>
        </w:rPr>
        <w:t>переключения</w:t>
      </w:r>
      <w:r w:rsidRPr="000240EB">
        <w:rPr>
          <w:rFonts w:cs="Times New Roman"/>
          <w:lang w:val="ru-RU"/>
        </w:rPr>
        <w:t xml:space="preserve"> в форме отдельных лексических единиц, островных </w:t>
      </w:r>
      <w:r w:rsidRPr="00525E8B">
        <w:rPr>
          <w:rFonts w:cs="Times New Roman"/>
          <w:lang w:val="ru-RU"/>
        </w:rPr>
        <w:t>переключений</w:t>
      </w:r>
      <w:r w:rsidRPr="000240EB">
        <w:rPr>
          <w:rFonts w:cs="Times New Roman"/>
          <w:lang w:val="ru-RU"/>
        </w:rPr>
        <w:t xml:space="preserve"> и </w:t>
      </w:r>
      <w:r>
        <w:rPr>
          <w:rFonts w:cs="Times New Roman"/>
          <w:lang w:val="ru-RU"/>
        </w:rPr>
        <w:t xml:space="preserve">кодового </w:t>
      </w:r>
      <w:r w:rsidRPr="00525E8B">
        <w:rPr>
          <w:rFonts w:cs="Times New Roman"/>
          <w:color w:val="000000" w:themeColor="text1"/>
          <w:lang w:val="ru-RU"/>
        </w:rPr>
        <w:t>переключения</w:t>
      </w:r>
      <w:r w:rsidRPr="000240EB">
        <w:rPr>
          <w:rFonts w:cs="Times New Roman"/>
          <w:lang w:val="ru-RU"/>
        </w:rPr>
        <w:t xml:space="preserve"> на границах предложений.</w:t>
      </w:r>
    </w:p>
    <w:p w:rsidR="00D84478" w:rsidRPr="000240EB" w:rsidRDefault="00D84478" w:rsidP="00D84478">
      <w:pPr>
        <w:pStyle w:val="a3"/>
        <w:widowControl w:val="0"/>
        <w:numPr>
          <w:ilvl w:val="0"/>
          <w:numId w:val="5"/>
        </w:numPr>
        <w:autoSpaceDE w:val="0"/>
        <w:autoSpaceDN w:val="0"/>
        <w:adjustRightInd w:val="0"/>
        <w:rPr>
          <w:lang w:val="ru-RU"/>
        </w:rPr>
      </w:pPr>
      <w:r w:rsidRPr="000240EB">
        <w:rPr>
          <w:rFonts w:cs="Times New Roman"/>
          <w:lang w:val="ru-RU"/>
        </w:rPr>
        <w:t xml:space="preserve">Главными прагматическими функциями кодового переключения как одного из механизмов порождения </w:t>
      </w:r>
      <w:r w:rsidR="00B078D7" w:rsidRPr="00B078D7">
        <w:rPr>
          <w:rFonts w:cs="Times New Roman"/>
          <w:i/>
        </w:rPr>
        <w:t>Spanglish</w:t>
      </w:r>
      <w:r w:rsidR="009C6A7F" w:rsidRPr="00232434">
        <w:rPr>
          <w:rFonts w:cs="Times New Roman"/>
          <w:lang w:val="ru-RU"/>
        </w:rPr>
        <w:t xml:space="preserve"> </w:t>
      </w:r>
      <w:r w:rsidRPr="000240EB">
        <w:rPr>
          <w:rFonts w:cs="Times New Roman"/>
          <w:lang w:val="ru-RU"/>
        </w:rPr>
        <w:t xml:space="preserve">являются </w:t>
      </w:r>
      <w:r w:rsidRPr="009A1A54">
        <w:rPr>
          <w:lang w:val="ru-RU"/>
        </w:rPr>
        <w:t xml:space="preserve">эмфатическая, заместительная, пояснительная, эмоциональная, предметно-тематическая и </w:t>
      </w:r>
      <w:proofErr w:type="spellStart"/>
      <w:r w:rsidRPr="009A1A54">
        <w:rPr>
          <w:lang w:val="ru-RU"/>
        </w:rPr>
        <w:t>самоидентификационная</w:t>
      </w:r>
      <w:proofErr w:type="spellEnd"/>
      <w:r w:rsidRPr="009A1A54">
        <w:rPr>
          <w:lang w:val="ru-RU"/>
        </w:rPr>
        <w:t xml:space="preserve"> функции.</w:t>
      </w:r>
    </w:p>
    <w:p w:rsidR="00D84478" w:rsidRPr="000240EB" w:rsidRDefault="00D84478" w:rsidP="00D84478">
      <w:pPr>
        <w:pStyle w:val="a3"/>
        <w:widowControl w:val="0"/>
        <w:numPr>
          <w:ilvl w:val="0"/>
          <w:numId w:val="5"/>
        </w:numPr>
        <w:autoSpaceDE w:val="0"/>
        <w:autoSpaceDN w:val="0"/>
        <w:adjustRightInd w:val="0"/>
        <w:rPr>
          <w:lang w:val="ru-RU"/>
        </w:rPr>
      </w:pPr>
      <w:r w:rsidRPr="000240EB">
        <w:rPr>
          <w:lang w:val="ru-RU"/>
        </w:rPr>
        <w:t xml:space="preserve">Использование фразеологических сочетаний на английском языке при переключении в форме отдельных лексических единиц, островных переключений и переключении на границах предложений является стилистическим приемом для реализации функции воздействия. </w:t>
      </w:r>
    </w:p>
    <w:p w:rsidR="000240EB" w:rsidRPr="00BF5D75" w:rsidRDefault="000240EB" w:rsidP="00A31E6A">
      <w:pPr>
        <w:spacing w:after="200"/>
        <w:ind w:firstLine="360"/>
        <w:rPr>
          <w:rFonts w:eastAsia="MS Mincho" w:cs="Times New Roman"/>
          <w:lang w:val="ru-RU"/>
        </w:rPr>
      </w:pPr>
      <w:r w:rsidRPr="00BF5D75">
        <w:rPr>
          <w:rFonts w:eastAsia="MS Mincho" w:cs="Times New Roman"/>
          <w:lang w:val="ru-RU"/>
        </w:rPr>
        <w:t xml:space="preserve">Перспективными направлениями для дальнейшего исследования в этой области представляются: комплексный анализ </w:t>
      </w:r>
      <w:proofErr w:type="spellStart"/>
      <w:r w:rsidR="00B078D7" w:rsidRPr="00B078D7">
        <w:rPr>
          <w:rFonts w:eastAsia="MS Mincho" w:cs="Times New Roman"/>
          <w:i/>
          <w:lang w:val="ru-RU"/>
        </w:rPr>
        <w:t>Spanglish</w:t>
      </w:r>
      <w:proofErr w:type="spellEnd"/>
      <w:r w:rsidRPr="00BF5D75">
        <w:rPr>
          <w:rFonts w:eastAsia="MS Mincho" w:cs="Times New Roman"/>
          <w:lang w:val="ru-RU"/>
        </w:rPr>
        <w:t xml:space="preserve"> в текстах художественной литера</w:t>
      </w:r>
      <w:r>
        <w:rPr>
          <w:rFonts w:eastAsia="MS Mincho" w:cs="Times New Roman"/>
          <w:lang w:val="ru-RU"/>
        </w:rPr>
        <w:t>туры;</w:t>
      </w:r>
      <w:r w:rsidRPr="00BF5D75">
        <w:rPr>
          <w:rFonts w:eastAsia="MS Mincho" w:cs="Times New Roman"/>
          <w:lang w:val="ru-RU"/>
        </w:rPr>
        <w:t xml:space="preserve"> исследование механизмов порождения </w:t>
      </w:r>
      <w:proofErr w:type="spellStart"/>
      <w:r w:rsidR="00B078D7" w:rsidRPr="00B078D7">
        <w:rPr>
          <w:rFonts w:eastAsia="MS Mincho" w:cs="Times New Roman"/>
          <w:i/>
          <w:lang w:val="ru-RU"/>
        </w:rPr>
        <w:t>Spanglish</w:t>
      </w:r>
      <w:proofErr w:type="spellEnd"/>
      <w:r w:rsidRPr="00BF5D75">
        <w:rPr>
          <w:rFonts w:eastAsia="MS Mincho" w:cs="Times New Roman"/>
          <w:lang w:val="ru-RU"/>
        </w:rPr>
        <w:t>, связанных с его функционированием не только в устной речи, но и письменной: газе</w:t>
      </w:r>
      <w:r w:rsidR="00B46738">
        <w:rPr>
          <w:rFonts w:eastAsia="MS Mincho" w:cs="Times New Roman"/>
          <w:lang w:val="ru-RU"/>
        </w:rPr>
        <w:t>тах, журналах, реклам</w:t>
      </w:r>
      <w:r w:rsidR="00A31E6A">
        <w:rPr>
          <w:rFonts w:eastAsia="MS Mincho" w:cs="Times New Roman"/>
          <w:lang w:val="ru-RU"/>
        </w:rPr>
        <w:t>е</w:t>
      </w:r>
      <w:r>
        <w:rPr>
          <w:rFonts w:eastAsia="MS Mincho" w:cs="Times New Roman"/>
          <w:lang w:val="ru-RU"/>
        </w:rPr>
        <w:t xml:space="preserve"> и т.д.; изучение </w:t>
      </w:r>
      <w:r w:rsidR="00B078D7" w:rsidRPr="00B078D7">
        <w:rPr>
          <w:rFonts w:eastAsia="MS Mincho" w:cs="Times New Roman"/>
          <w:i/>
        </w:rPr>
        <w:t>Spanglish</w:t>
      </w:r>
      <w:r w:rsidR="00521E14">
        <w:rPr>
          <w:rFonts w:eastAsia="MS Mincho" w:cs="Times New Roman"/>
          <w:lang w:val="ru-RU"/>
        </w:rPr>
        <w:t xml:space="preserve"> </w:t>
      </w:r>
      <w:r>
        <w:rPr>
          <w:rFonts w:eastAsia="MS Mincho" w:cs="Times New Roman"/>
          <w:lang w:val="ru-RU"/>
        </w:rPr>
        <w:t xml:space="preserve">как культурологического и антропологического феномена. </w:t>
      </w:r>
    </w:p>
    <w:p w:rsidR="00E3730A" w:rsidRPr="006E6FCC" w:rsidRDefault="00E3730A" w:rsidP="00A31E6A">
      <w:pPr>
        <w:ind w:firstLine="360"/>
        <w:rPr>
          <w:b/>
          <w:lang w:val="ru-RU"/>
        </w:rPr>
      </w:pPr>
      <w:r w:rsidRPr="006E6FCC">
        <w:rPr>
          <w:b/>
          <w:lang w:val="ru-RU"/>
        </w:rPr>
        <w:t>Основные положения исследования отражены в следующих публикациях автора:</w:t>
      </w:r>
    </w:p>
    <w:p w:rsidR="00E3730A" w:rsidRDefault="00E3730A" w:rsidP="00E3730A">
      <w:pPr>
        <w:rPr>
          <w:lang w:val="ru-RU"/>
        </w:rPr>
      </w:pPr>
      <w:r w:rsidRPr="00E66CB4">
        <w:rPr>
          <w:i/>
        </w:rPr>
        <w:t>C</w:t>
      </w:r>
      <w:proofErr w:type="spellStart"/>
      <w:r w:rsidRPr="00E66CB4">
        <w:rPr>
          <w:i/>
          <w:lang w:val="ru-RU"/>
        </w:rPr>
        <w:t>олженицына</w:t>
      </w:r>
      <w:proofErr w:type="spellEnd"/>
      <w:r w:rsidRPr="00E66CB4">
        <w:rPr>
          <w:i/>
          <w:lang w:val="ru-RU"/>
        </w:rPr>
        <w:t xml:space="preserve"> М.В. </w:t>
      </w:r>
      <w:r w:rsidR="00B078D7" w:rsidRPr="00B078D7">
        <w:rPr>
          <w:i/>
        </w:rPr>
        <w:t>Spanglish</w:t>
      </w:r>
      <w:r w:rsidR="00521E14">
        <w:rPr>
          <w:lang w:val="ru-RU"/>
        </w:rPr>
        <w:t xml:space="preserve"> </w:t>
      </w:r>
      <w:r>
        <w:rPr>
          <w:lang w:val="ru-RU"/>
        </w:rPr>
        <w:t xml:space="preserve">как отражение менталитета латиноамериканского населения США // Сборник статей </w:t>
      </w:r>
      <w:r>
        <w:t>XIV</w:t>
      </w:r>
      <w:r w:rsidR="00A31E6A">
        <w:rPr>
          <w:lang w:val="ru-RU"/>
        </w:rPr>
        <w:t xml:space="preserve"> М</w:t>
      </w:r>
      <w:r w:rsidRPr="009A1A54">
        <w:rPr>
          <w:lang w:val="ru-RU"/>
        </w:rPr>
        <w:t xml:space="preserve">еждународной конференции </w:t>
      </w:r>
      <w:r>
        <w:rPr>
          <w:iCs/>
          <w:lang w:val="ru-RU" w:eastAsia="ru-RU"/>
        </w:rPr>
        <w:t>«</w:t>
      </w:r>
      <w:r>
        <w:rPr>
          <w:lang w:val="ru-RU"/>
        </w:rPr>
        <w:t>Россия и Запад: диалог культур</w:t>
      </w:r>
      <w:r w:rsidRPr="006E6FCC">
        <w:rPr>
          <w:iCs/>
          <w:lang w:val="ru-RU" w:eastAsia="ru-RU"/>
        </w:rPr>
        <w:t>»</w:t>
      </w:r>
      <w:r>
        <w:rPr>
          <w:lang w:val="ru-RU"/>
        </w:rPr>
        <w:t xml:space="preserve">. </w:t>
      </w:r>
      <w:proofErr w:type="spellStart"/>
      <w:r>
        <w:rPr>
          <w:lang w:val="ru-RU"/>
        </w:rPr>
        <w:t>Вып</w:t>
      </w:r>
      <w:proofErr w:type="spellEnd"/>
      <w:r>
        <w:rPr>
          <w:lang w:val="ru-RU"/>
        </w:rPr>
        <w:t>. 16. Ч</w:t>
      </w:r>
      <w:r w:rsidR="00A31E6A">
        <w:rPr>
          <w:lang w:val="ru-RU"/>
        </w:rPr>
        <w:t>.</w:t>
      </w:r>
      <w:r>
        <w:rPr>
          <w:lang w:val="ru-RU"/>
        </w:rPr>
        <w:t xml:space="preserve"> </w:t>
      </w:r>
      <w:r>
        <w:t>I</w:t>
      </w:r>
      <w:r w:rsidR="00032740">
        <w:rPr>
          <w:lang w:val="ru-RU"/>
        </w:rPr>
        <w:t xml:space="preserve">. </w:t>
      </w:r>
      <w:r>
        <w:rPr>
          <w:lang w:val="ru-RU"/>
        </w:rPr>
        <w:t>М</w:t>
      </w:r>
      <w:r w:rsidR="00A31E6A">
        <w:rPr>
          <w:lang w:val="ru-RU"/>
        </w:rPr>
        <w:t>.</w:t>
      </w:r>
      <w:r>
        <w:rPr>
          <w:lang w:val="ru-RU"/>
        </w:rPr>
        <w:t>, 2012.</w:t>
      </w:r>
      <w:r w:rsidR="00032740">
        <w:rPr>
          <w:lang w:val="ru-RU"/>
        </w:rPr>
        <w:t xml:space="preserve"> С. 209</w:t>
      </w:r>
      <w:r w:rsidR="00A31E6A">
        <w:rPr>
          <w:lang w:val="ru-RU"/>
        </w:rPr>
        <w:t>—</w:t>
      </w:r>
      <w:r w:rsidR="00032740">
        <w:rPr>
          <w:lang w:val="ru-RU"/>
        </w:rPr>
        <w:t>216.</w:t>
      </w:r>
    </w:p>
    <w:p w:rsidR="00E3730A" w:rsidRDefault="00E3730A" w:rsidP="00E3730A">
      <w:pPr>
        <w:rPr>
          <w:lang w:val="ru-RU"/>
        </w:rPr>
      </w:pPr>
      <w:r w:rsidRPr="00E66CB4">
        <w:rPr>
          <w:i/>
          <w:lang w:val="ru-RU"/>
        </w:rPr>
        <w:lastRenderedPageBreak/>
        <w:t>Солженицына М.В</w:t>
      </w:r>
      <w:r>
        <w:rPr>
          <w:lang w:val="ru-RU"/>
        </w:rPr>
        <w:t xml:space="preserve">. Теория происхождения </w:t>
      </w:r>
      <w:r w:rsidR="00B078D7" w:rsidRPr="00B078D7">
        <w:rPr>
          <w:i/>
        </w:rPr>
        <w:t>Spanglish</w:t>
      </w:r>
      <w:r w:rsidR="00521E14">
        <w:rPr>
          <w:lang w:val="ru-RU"/>
        </w:rPr>
        <w:t xml:space="preserve"> </w:t>
      </w:r>
      <w:r>
        <w:rPr>
          <w:lang w:val="ru-RU"/>
        </w:rPr>
        <w:t>и эволюция его ра</w:t>
      </w:r>
      <w:r w:rsidR="00A31E6A">
        <w:rPr>
          <w:lang w:val="ru-RU"/>
        </w:rPr>
        <w:t>звития // Сборник материалов X М</w:t>
      </w:r>
      <w:r>
        <w:rPr>
          <w:lang w:val="ru-RU"/>
        </w:rPr>
        <w:t xml:space="preserve">еждународной конференции </w:t>
      </w:r>
      <w:r>
        <w:rPr>
          <w:iCs/>
          <w:lang w:val="ru-RU" w:eastAsia="ru-RU"/>
        </w:rPr>
        <w:t>«</w:t>
      </w:r>
      <w:r>
        <w:rPr>
          <w:lang w:val="ru-RU"/>
        </w:rPr>
        <w:t>Языки в современном мире</w:t>
      </w:r>
      <w:r w:rsidRPr="006E6FCC">
        <w:rPr>
          <w:iCs/>
          <w:lang w:val="ru-RU" w:eastAsia="ru-RU"/>
        </w:rPr>
        <w:t>»</w:t>
      </w:r>
      <w:r w:rsidR="00A31E6A">
        <w:rPr>
          <w:lang w:val="ru-RU"/>
        </w:rPr>
        <w:t xml:space="preserve"> /</w:t>
      </w:r>
      <w:r w:rsidR="00032740">
        <w:rPr>
          <w:lang w:val="ru-RU"/>
        </w:rPr>
        <w:t xml:space="preserve"> Отв. ред. Л.В. </w:t>
      </w:r>
      <w:proofErr w:type="spellStart"/>
      <w:r w:rsidR="00032740">
        <w:rPr>
          <w:lang w:val="ru-RU"/>
        </w:rPr>
        <w:t>Полубиченко</w:t>
      </w:r>
      <w:proofErr w:type="spellEnd"/>
      <w:r w:rsidR="00032740">
        <w:rPr>
          <w:lang w:val="ru-RU"/>
        </w:rPr>
        <w:t>.</w:t>
      </w:r>
      <w:r>
        <w:rPr>
          <w:lang w:val="ru-RU"/>
        </w:rPr>
        <w:t xml:space="preserve"> М</w:t>
      </w:r>
      <w:r w:rsidR="00A31E6A">
        <w:rPr>
          <w:lang w:val="ru-RU"/>
        </w:rPr>
        <w:t>.</w:t>
      </w:r>
      <w:r>
        <w:rPr>
          <w:lang w:val="ru-RU"/>
        </w:rPr>
        <w:t>, 2012.</w:t>
      </w:r>
      <w:r w:rsidR="00A31E6A">
        <w:rPr>
          <w:lang w:val="ru-RU"/>
        </w:rPr>
        <w:t xml:space="preserve"> С. 423—</w:t>
      </w:r>
      <w:r w:rsidR="00032740">
        <w:rPr>
          <w:lang w:val="ru-RU"/>
        </w:rPr>
        <w:t>435.</w:t>
      </w:r>
    </w:p>
    <w:p w:rsidR="00E3730A" w:rsidRPr="009A1A54" w:rsidRDefault="00E3730A" w:rsidP="00E3730A">
      <w:r w:rsidRPr="00E66CB4">
        <w:rPr>
          <w:i/>
          <w:lang w:val="ru-RU"/>
        </w:rPr>
        <w:t xml:space="preserve">Солженицына М.В. </w:t>
      </w:r>
      <w:r>
        <w:rPr>
          <w:lang w:val="ru-RU"/>
        </w:rPr>
        <w:t xml:space="preserve">Языковая ситуация в США как фактор порождения и функционирования </w:t>
      </w:r>
      <w:r w:rsidR="00B078D7" w:rsidRPr="00B078D7">
        <w:rPr>
          <w:i/>
        </w:rPr>
        <w:t>Spanglish</w:t>
      </w:r>
      <w:r w:rsidRPr="009A1A54">
        <w:rPr>
          <w:lang w:val="ru-RU"/>
        </w:rPr>
        <w:t xml:space="preserve"> // </w:t>
      </w:r>
      <w:r>
        <w:rPr>
          <w:lang w:val="ru-RU"/>
        </w:rPr>
        <w:t>Сб</w:t>
      </w:r>
      <w:r w:rsidR="00A31E6A">
        <w:rPr>
          <w:lang w:val="ru-RU"/>
        </w:rPr>
        <w:t>орник научных статей по итогам М</w:t>
      </w:r>
      <w:r>
        <w:rPr>
          <w:lang w:val="ru-RU"/>
        </w:rPr>
        <w:t>еждународной научно-практической конференции «Фундаментальные и прикладные исследования, разработка и применение высоких технологий в экономике, управлении проектами, педагогике, праве,</w:t>
      </w:r>
      <w:r w:rsidR="00032740">
        <w:rPr>
          <w:lang w:val="ru-RU"/>
        </w:rPr>
        <w:t xml:space="preserve"> культурологии, языкознании</w:t>
      </w:r>
      <w:r w:rsidR="00726859">
        <w:rPr>
          <w:lang w:val="ru-RU"/>
        </w:rPr>
        <w:t>…</w:t>
      </w:r>
      <w:r w:rsidR="00032740">
        <w:rPr>
          <w:lang w:val="ru-RU"/>
        </w:rPr>
        <w:t xml:space="preserve">». </w:t>
      </w:r>
      <w:proofErr w:type="spellStart"/>
      <w:r>
        <w:rPr>
          <w:lang w:val="ru-RU"/>
        </w:rPr>
        <w:t>С</w:t>
      </w:r>
      <w:r w:rsidR="00726859">
        <w:rPr>
          <w:lang w:val="ru-RU"/>
        </w:rPr>
        <w:t>пб</w:t>
      </w:r>
      <w:proofErr w:type="spellEnd"/>
      <w:r w:rsidR="00726859" w:rsidRPr="00232434">
        <w:t>.</w:t>
      </w:r>
      <w:r w:rsidRPr="009A1A54">
        <w:t>, 2014.</w:t>
      </w:r>
      <w:r w:rsidR="00A31E6A">
        <w:t xml:space="preserve"> </w:t>
      </w:r>
      <w:r w:rsidR="00032740">
        <w:rPr>
          <w:lang w:val="ru-RU"/>
        </w:rPr>
        <w:t>С</w:t>
      </w:r>
      <w:r w:rsidR="00A31E6A">
        <w:t>.</w:t>
      </w:r>
      <w:r w:rsidR="00726859">
        <w:t xml:space="preserve"> </w:t>
      </w:r>
      <w:r w:rsidR="00A31E6A">
        <w:t>135</w:t>
      </w:r>
      <w:r w:rsidR="00A31E6A" w:rsidRPr="00232434">
        <w:t>—</w:t>
      </w:r>
      <w:r w:rsidR="00032740" w:rsidRPr="009A1A54">
        <w:t>138.</w:t>
      </w:r>
    </w:p>
    <w:p w:rsidR="00E3730A" w:rsidRPr="009A1A54" w:rsidRDefault="00E3730A" w:rsidP="00E3730A">
      <w:pPr>
        <w:rPr>
          <w:lang w:val="ru-RU" w:eastAsia="ru-RU"/>
        </w:rPr>
      </w:pPr>
      <w:proofErr w:type="spellStart"/>
      <w:r w:rsidRPr="00E66CB4">
        <w:rPr>
          <w:i/>
          <w:lang w:eastAsia="ru-RU"/>
        </w:rPr>
        <w:t>Solzhenitsyna</w:t>
      </w:r>
      <w:proofErr w:type="spellEnd"/>
      <w:r w:rsidRPr="00E66CB4">
        <w:rPr>
          <w:i/>
          <w:lang w:eastAsia="ru-RU"/>
        </w:rPr>
        <w:t xml:space="preserve"> M.V.</w:t>
      </w:r>
      <w:r w:rsidR="00726859">
        <w:rPr>
          <w:lang w:eastAsia="ru-RU"/>
        </w:rPr>
        <w:t xml:space="preserve"> </w:t>
      </w:r>
      <w:proofErr w:type="spellStart"/>
      <w:r w:rsidR="00B078D7" w:rsidRPr="00B078D7">
        <w:rPr>
          <w:i/>
          <w:lang w:eastAsia="ru-RU"/>
        </w:rPr>
        <w:t>Spanglish</w:t>
      </w:r>
      <w:proofErr w:type="spellEnd"/>
      <w:r>
        <w:rPr>
          <w:lang w:eastAsia="ru-RU"/>
        </w:rPr>
        <w:t xml:space="preserve"> as an </w:t>
      </w:r>
      <w:proofErr w:type="spellStart"/>
      <w:r>
        <w:rPr>
          <w:lang w:eastAsia="ru-RU"/>
        </w:rPr>
        <w:t>Ethnolinguistic</w:t>
      </w:r>
      <w:proofErr w:type="spellEnd"/>
      <w:r>
        <w:rPr>
          <w:lang w:eastAsia="ru-RU"/>
        </w:rPr>
        <w:t xml:space="preserve"> Challenge to the American Assimilationist Model </w:t>
      </w:r>
      <w:r w:rsidRPr="006E6FCC">
        <w:rPr>
          <w:lang w:val="en-GB" w:eastAsia="ru-RU"/>
        </w:rPr>
        <w:t>//</w:t>
      </w:r>
      <w:r w:rsidR="00726859">
        <w:t xml:space="preserve"> Proceedings of the XVIII NATE – Russian Annual Conference. </w:t>
      </w:r>
      <w:proofErr w:type="gramStart"/>
      <w:r w:rsidR="00726859">
        <w:t>Yaroslavl</w:t>
      </w:r>
      <w:r w:rsidR="00726859" w:rsidRPr="00232434">
        <w:rPr>
          <w:lang w:val="ru-RU"/>
        </w:rPr>
        <w:t>, 2012.</w:t>
      </w:r>
      <w:proofErr w:type="gramEnd"/>
      <w:r w:rsidR="00726859" w:rsidRPr="00232434">
        <w:rPr>
          <w:lang w:val="ru-RU"/>
        </w:rPr>
        <w:t xml:space="preserve"> </w:t>
      </w:r>
      <w:r w:rsidR="00726859">
        <w:t>P</w:t>
      </w:r>
      <w:r w:rsidR="00726859" w:rsidRPr="00232434">
        <w:rPr>
          <w:lang w:val="ru-RU"/>
        </w:rPr>
        <w:t xml:space="preserve">. </w:t>
      </w:r>
      <w:r w:rsidR="00726859">
        <w:rPr>
          <w:lang w:val="ru-RU" w:eastAsia="ru-RU"/>
        </w:rPr>
        <w:t>136—138</w:t>
      </w:r>
      <w:r w:rsidR="00032740" w:rsidRPr="008819CF">
        <w:rPr>
          <w:lang w:val="ru-RU" w:eastAsia="ru-RU"/>
        </w:rPr>
        <w:t>.</w:t>
      </w:r>
    </w:p>
    <w:p w:rsidR="00E3730A" w:rsidRDefault="00E3730A" w:rsidP="00E3730A">
      <w:pPr>
        <w:tabs>
          <w:tab w:val="left" w:pos="9356"/>
        </w:tabs>
        <w:rPr>
          <w:i/>
          <w:lang w:val="ru-RU"/>
        </w:rPr>
      </w:pPr>
      <w:r w:rsidRPr="006E6FCC">
        <w:rPr>
          <w:i/>
          <w:lang w:val="ru-RU"/>
        </w:rPr>
        <w:t>В изданиях, входящих в перечень рецензируемых научных журналов и изданий ВАК РФ:</w:t>
      </w:r>
    </w:p>
    <w:p w:rsidR="00E3730A" w:rsidRDefault="00E3730A" w:rsidP="00E3730A">
      <w:pPr>
        <w:tabs>
          <w:tab w:val="left" w:pos="9356"/>
        </w:tabs>
        <w:rPr>
          <w:b/>
          <w:lang w:val="ru-RU" w:eastAsia="ru-RU"/>
        </w:rPr>
      </w:pPr>
      <w:r w:rsidRPr="00726859">
        <w:rPr>
          <w:b/>
          <w:i/>
          <w:lang w:val="ru-RU"/>
        </w:rPr>
        <w:t>Солженицына М.В</w:t>
      </w:r>
      <w:r>
        <w:rPr>
          <w:b/>
          <w:lang w:val="ru-RU"/>
        </w:rPr>
        <w:t xml:space="preserve">. Теоретические аспекты понятийного аппарата для анализа </w:t>
      </w:r>
      <w:r w:rsidR="00B078D7" w:rsidRPr="00B078D7">
        <w:rPr>
          <w:b/>
          <w:i/>
        </w:rPr>
        <w:t>Spanglish</w:t>
      </w:r>
      <w:r w:rsidRPr="009A1A54">
        <w:rPr>
          <w:b/>
          <w:lang w:val="ru-RU"/>
        </w:rPr>
        <w:t xml:space="preserve"> // </w:t>
      </w:r>
      <w:r w:rsidR="00485DF8" w:rsidRPr="006E6FCC">
        <w:rPr>
          <w:b/>
          <w:lang w:val="ru-RU" w:eastAsia="ru-RU"/>
        </w:rPr>
        <w:t xml:space="preserve">Научные ведомости </w:t>
      </w:r>
      <w:proofErr w:type="spellStart"/>
      <w:r w:rsidR="00485DF8" w:rsidRPr="006E6FCC">
        <w:rPr>
          <w:b/>
          <w:lang w:val="ru-RU" w:eastAsia="ru-RU"/>
        </w:rPr>
        <w:t>БелГ</w:t>
      </w:r>
      <w:r w:rsidR="00485DF8">
        <w:rPr>
          <w:b/>
          <w:lang w:val="ru-RU" w:eastAsia="ru-RU"/>
        </w:rPr>
        <w:t>У</w:t>
      </w:r>
      <w:proofErr w:type="spellEnd"/>
      <w:r w:rsidR="00485DF8">
        <w:rPr>
          <w:b/>
          <w:lang w:val="ru-RU" w:eastAsia="ru-RU"/>
        </w:rPr>
        <w:t>. Гуманитар</w:t>
      </w:r>
      <w:r w:rsidR="00032740">
        <w:rPr>
          <w:b/>
          <w:lang w:val="ru-RU" w:eastAsia="ru-RU"/>
        </w:rPr>
        <w:t xml:space="preserve">ные науки. </w:t>
      </w:r>
      <w:r w:rsidR="00726859">
        <w:rPr>
          <w:b/>
          <w:lang w:val="ru-RU" w:eastAsia="ru-RU"/>
        </w:rPr>
        <w:t>2012</w:t>
      </w:r>
      <w:r w:rsidR="00726859" w:rsidRPr="006E6FCC">
        <w:rPr>
          <w:b/>
          <w:lang w:val="ru-RU" w:eastAsia="ru-RU"/>
        </w:rPr>
        <w:t>.</w:t>
      </w:r>
      <w:r w:rsidR="00726859">
        <w:rPr>
          <w:b/>
          <w:lang w:val="ru-RU" w:eastAsia="ru-RU"/>
        </w:rPr>
        <w:t xml:space="preserve"> </w:t>
      </w:r>
      <w:proofErr w:type="spellStart"/>
      <w:r w:rsidR="00032740">
        <w:rPr>
          <w:b/>
          <w:lang w:val="ru-RU" w:eastAsia="ru-RU"/>
        </w:rPr>
        <w:t>Вып</w:t>
      </w:r>
      <w:proofErr w:type="spellEnd"/>
      <w:r w:rsidR="00726859">
        <w:rPr>
          <w:b/>
          <w:lang w:val="ru-RU" w:eastAsia="ru-RU"/>
        </w:rPr>
        <w:t>.</w:t>
      </w:r>
      <w:r w:rsidR="00032740">
        <w:rPr>
          <w:b/>
          <w:lang w:val="ru-RU" w:eastAsia="ru-RU"/>
        </w:rPr>
        <w:t xml:space="preserve"> 15, №</w:t>
      </w:r>
      <w:r w:rsidR="00726859">
        <w:rPr>
          <w:b/>
          <w:lang w:val="ru-RU" w:eastAsia="ru-RU"/>
        </w:rPr>
        <w:t xml:space="preserve"> </w:t>
      </w:r>
      <w:r w:rsidR="00032740">
        <w:rPr>
          <w:b/>
          <w:lang w:val="ru-RU" w:eastAsia="ru-RU"/>
        </w:rPr>
        <w:t xml:space="preserve">18 (137). </w:t>
      </w:r>
      <w:r w:rsidR="00726859">
        <w:rPr>
          <w:b/>
          <w:lang w:val="ru-RU" w:eastAsia="ru-RU"/>
        </w:rPr>
        <w:t>С. 107</w:t>
      </w:r>
      <w:r w:rsidR="00726859">
        <w:rPr>
          <w:lang w:val="ru-RU"/>
        </w:rPr>
        <w:t>—</w:t>
      </w:r>
      <w:r w:rsidR="00032740">
        <w:rPr>
          <w:b/>
          <w:lang w:val="ru-RU" w:eastAsia="ru-RU"/>
        </w:rPr>
        <w:t>114.</w:t>
      </w:r>
    </w:p>
    <w:p w:rsidR="00485DF8" w:rsidRPr="00485DF8" w:rsidRDefault="00485DF8" w:rsidP="00485DF8">
      <w:pPr>
        <w:rPr>
          <w:lang w:val="ru-RU"/>
        </w:rPr>
      </w:pPr>
      <w:r w:rsidRPr="00726859">
        <w:rPr>
          <w:b/>
          <w:i/>
          <w:lang w:val="ru-RU"/>
        </w:rPr>
        <w:t>Солженицына М.В</w:t>
      </w:r>
      <w:r>
        <w:rPr>
          <w:b/>
          <w:lang w:val="ru-RU"/>
        </w:rPr>
        <w:t xml:space="preserve">. Социолингвистические особенности феномена </w:t>
      </w:r>
      <w:r w:rsidR="00B078D7" w:rsidRPr="00B078D7">
        <w:rPr>
          <w:b/>
          <w:i/>
        </w:rPr>
        <w:t>Spanglish</w:t>
      </w:r>
      <w:r w:rsidRPr="009A1A54">
        <w:rPr>
          <w:b/>
          <w:lang w:val="ru-RU"/>
        </w:rPr>
        <w:t xml:space="preserve"> // </w:t>
      </w:r>
      <w:r w:rsidRPr="006E6FCC">
        <w:rPr>
          <w:b/>
          <w:lang w:val="ru-RU" w:eastAsia="ru-RU"/>
        </w:rPr>
        <w:t xml:space="preserve">Вестник МГУ. </w:t>
      </w:r>
      <w:r w:rsidRPr="008819CF">
        <w:rPr>
          <w:b/>
          <w:lang w:val="ru-RU" w:eastAsia="ru-RU"/>
        </w:rPr>
        <w:t>Серия 19. Лингвистика</w:t>
      </w:r>
      <w:r w:rsidR="00521E14">
        <w:rPr>
          <w:b/>
          <w:lang w:val="ru-RU" w:eastAsia="ru-RU"/>
        </w:rPr>
        <w:t xml:space="preserve"> </w:t>
      </w:r>
      <w:r w:rsidRPr="008819CF">
        <w:rPr>
          <w:b/>
          <w:lang w:val="ru-RU" w:eastAsia="ru-RU"/>
        </w:rPr>
        <w:t>и межкультурная</w:t>
      </w:r>
      <w:r w:rsidR="00521E14">
        <w:rPr>
          <w:b/>
          <w:lang w:val="ru-RU" w:eastAsia="ru-RU"/>
        </w:rPr>
        <w:t xml:space="preserve"> </w:t>
      </w:r>
      <w:r w:rsidR="00726859">
        <w:rPr>
          <w:b/>
          <w:lang w:val="ru-RU" w:eastAsia="ru-RU"/>
        </w:rPr>
        <w:t xml:space="preserve">коммуникация. </w:t>
      </w:r>
      <w:r w:rsidRPr="008819CF">
        <w:rPr>
          <w:b/>
          <w:lang w:val="ru-RU" w:eastAsia="ru-RU"/>
        </w:rPr>
        <w:t>2012.</w:t>
      </w:r>
      <w:r w:rsidR="00726859">
        <w:rPr>
          <w:b/>
          <w:lang w:val="ru-RU" w:eastAsia="ru-RU"/>
        </w:rPr>
        <w:t xml:space="preserve"> № 3.</w:t>
      </w:r>
      <w:r w:rsidR="00726859" w:rsidRPr="008819CF">
        <w:rPr>
          <w:b/>
          <w:lang w:val="ru-RU" w:eastAsia="ru-RU"/>
        </w:rPr>
        <w:t xml:space="preserve"> </w:t>
      </w:r>
      <w:r w:rsidR="00726859">
        <w:rPr>
          <w:b/>
          <w:lang w:val="ru-RU" w:eastAsia="ru-RU"/>
        </w:rPr>
        <w:t>С. 27</w:t>
      </w:r>
      <w:r w:rsidR="00726859">
        <w:rPr>
          <w:lang w:val="ru-RU"/>
        </w:rPr>
        <w:t>—</w:t>
      </w:r>
      <w:r w:rsidR="00032740" w:rsidRPr="008819CF">
        <w:rPr>
          <w:b/>
          <w:lang w:val="ru-RU" w:eastAsia="ru-RU"/>
        </w:rPr>
        <w:t>33.</w:t>
      </w:r>
    </w:p>
    <w:p w:rsidR="00E3730A" w:rsidRPr="00604280" w:rsidRDefault="00E3730A" w:rsidP="00E3730A">
      <w:pPr>
        <w:tabs>
          <w:tab w:val="left" w:pos="9356"/>
        </w:tabs>
        <w:rPr>
          <w:b/>
          <w:lang w:val="ru-RU"/>
        </w:rPr>
      </w:pPr>
      <w:r w:rsidRPr="00726859">
        <w:rPr>
          <w:b/>
          <w:i/>
          <w:lang w:val="ru-RU"/>
        </w:rPr>
        <w:t>Солженицына М.В.</w:t>
      </w:r>
      <w:r>
        <w:rPr>
          <w:b/>
          <w:lang w:val="ru-RU"/>
        </w:rPr>
        <w:t xml:space="preserve"> Лингвистический анализ функционирования </w:t>
      </w:r>
      <w:r w:rsidR="00B078D7" w:rsidRPr="00B078D7">
        <w:rPr>
          <w:b/>
          <w:i/>
        </w:rPr>
        <w:t>Spanglish</w:t>
      </w:r>
      <w:r w:rsidR="00521E14">
        <w:rPr>
          <w:b/>
          <w:lang w:val="ru-RU"/>
        </w:rPr>
        <w:t xml:space="preserve"> </w:t>
      </w:r>
      <w:r>
        <w:rPr>
          <w:b/>
          <w:lang w:val="ru-RU"/>
        </w:rPr>
        <w:t>в текстах массовой информации // Филологические науки. Вопросы теори</w:t>
      </w:r>
      <w:r w:rsidR="00726859">
        <w:rPr>
          <w:b/>
          <w:lang w:val="ru-RU"/>
        </w:rPr>
        <w:t>и и практики. № 3(33). Ч.</w:t>
      </w:r>
      <w:r w:rsidR="00032740">
        <w:rPr>
          <w:b/>
          <w:lang w:val="ru-RU"/>
        </w:rPr>
        <w:t xml:space="preserve"> 1</w:t>
      </w:r>
      <w:r>
        <w:rPr>
          <w:b/>
          <w:lang w:val="ru-RU"/>
        </w:rPr>
        <w:t>. Тамбов: Грамота, 2014.</w:t>
      </w:r>
      <w:r w:rsidR="00726859">
        <w:rPr>
          <w:b/>
          <w:lang w:val="ru-RU"/>
        </w:rPr>
        <w:t xml:space="preserve"> С. 167</w:t>
      </w:r>
      <w:r w:rsidR="00726859" w:rsidRPr="00726859">
        <w:rPr>
          <w:b/>
          <w:lang w:val="ru-RU"/>
        </w:rPr>
        <w:t>—</w:t>
      </w:r>
      <w:r w:rsidR="00032740">
        <w:rPr>
          <w:b/>
          <w:lang w:val="ru-RU"/>
        </w:rPr>
        <w:t>172.</w:t>
      </w:r>
    </w:p>
    <w:p w:rsidR="00E662B5" w:rsidRPr="00440F01" w:rsidRDefault="00E662B5">
      <w:pPr>
        <w:rPr>
          <w:lang w:val="ru-RU"/>
        </w:rPr>
      </w:pPr>
    </w:p>
    <w:sectPr w:rsidR="00E662B5" w:rsidRPr="00440F01" w:rsidSect="009177B0">
      <w:footerReference w:type="default" r:id="rId11"/>
      <w:pgSz w:w="11900" w:h="16840"/>
      <w:pgMar w:top="1440" w:right="1800" w:bottom="1440" w:left="1800"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7B0" w:rsidRDefault="009177B0" w:rsidP="00C63D53">
      <w:pPr>
        <w:spacing w:before="0" w:after="0" w:line="240" w:lineRule="auto"/>
      </w:pPr>
      <w:r>
        <w:separator/>
      </w:r>
    </w:p>
  </w:endnote>
  <w:endnote w:type="continuationSeparator" w:id="0">
    <w:p w:rsidR="009177B0" w:rsidRDefault="009177B0" w:rsidP="00C63D5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B0" w:rsidRDefault="00622E54" w:rsidP="002E054D">
    <w:pPr>
      <w:pStyle w:val="ae"/>
      <w:framePr w:wrap="around" w:vAnchor="text" w:hAnchor="margin" w:xAlign="center" w:y="1"/>
      <w:rPr>
        <w:rStyle w:val="af0"/>
      </w:rPr>
    </w:pPr>
    <w:r>
      <w:rPr>
        <w:rStyle w:val="af0"/>
      </w:rPr>
      <w:fldChar w:fldCharType="begin"/>
    </w:r>
    <w:r w:rsidR="009177B0">
      <w:rPr>
        <w:rStyle w:val="af0"/>
      </w:rPr>
      <w:instrText xml:space="preserve">PAGE  </w:instrText>
    </w:r>
    <w:r>
      <w:rPr>
        <w:rStyle w:val="af0"/>
      </w:rPr>
      <w:fldChar w:fldCharType="end"/>
    </w:r>
  </w:p>
  <w:p w:rsidR="009177B0" w:rsidRDefault="009177B0" w:rsidP="00026D7B">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B0" w:rsidRDefault="009177B0" w:rsidP="00026D7B">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438" w:rsidRDefault="00622E54" w:rsidP="002E054D">
    <w:pPr>
      <w:pStyle w:val="ae"/>
      <w:framePr w:wrap="around" w:vAnchor="text" w:hAnchor="margin" w:xAlign="center" w:y="1"/>
      <w:rPr>
        <w:rStyle w:val="af0"/>
      </w:rPr>
    </w:pPr>
    <w:r>
      <w:rPr>
        <w:rStyle w:val="af0"/>
      </w:rPr>
      <w:fldChar w:fldCharType="begin"/>
    </w:r>
    <w:r w:rsidR="005F7438">
      <w:rPr>
        <w:rStyle w:val="af0"/>
      </w:rPr>
      <w:instrText xml:space="preserve">PAGE  </w:instrText>
    </w:r>
    <w:r>
      <w:rPr>
        <w:rStyle w:val="af0"/>
      </w:rPr>
      <w:fldChar w:fldCharType="separate"/>
    </w:r>
    <w:r w:rsidR="00EE693C">
      <w:rPr>
        <w:rStyle w:val="af0"/>
        <w:noProof/>
      </w:rPr>
      <w:t>28</w:t>
    </w:r>
    <w:r>
      <w:rPr>
        <w:rStyle w:val="af0"/>
      </w:rPr>
      <w:fldChar w:fldCharType="end"/>
    </w:r>
  </w:p>
  <w:p w:rsidR="005F7438" w:rsidRDefault="005F7438" w:rsidP="00026D7B">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7B0" w:rsidRDefault="009177B0" w:rsidP="00C63D53">
      <w:pPr>
        <w:spacing w:before="0" w:after="0" w:line="240" w:lineRule="auto"/>
      </w:pPr>
      <w:r>
        <w:separator/>
      </w:r>
    </w:p>
  </w:footnote>
  <w:footnote w:type="continuationSeparator" w:id="0">
    <w:p w:rsidR="009177B0" w:rsidRDefault="009177B0" w:rsidP="00C63D53">
      <w:pPr>
        <w:spacing w:before="0" w:after="0" w:line="240" w:lineRule="auto"/>
      </w:pPr>
      <w:r>
        <w:continuationSeparator/>
      </w:r>
    </w:p>
  </w:footnote>
  <w:footnote w:id="1">
    <w:p w:rsidR="009177B0" w:rsidRPr="00446FC8" w:rsidRDefault="009177B0" w:rsidP="008375B6">
      <w:pPr>
        <w:pStyle w:val="a6"/>
        <w:spacing w:line="276" w:lineRule="auto"/>
        <w:rPr>
          <w:lang w:val="ru-RU"/>
        </w:rPr>
      </w:pPr>
      <w:r>
        <w:rPr>
          <w:rStyle w:val="ab"/>
        </w:rPr>
        <w:footnoteRef/>
      </w:r>
      <w:r>
        <w:t xml:space="preserve"> </w:t>
      </w:r>
      <w:proofErr w:type="spellStart"/>
      <w:r w:rsidRPr="00136279">
        <w:rPr>
          <w:rFonts w:ascii="Times New Roman" w:hAnsi="Times New Roman"/>
          <w:sz w:val="20"/>
          <w:szCs w:val="20"/>
          <w:lang w:val="ru-RU"/>
        </w:rPr>
        <w:t>Pew</w:t>
      </w:r>
      <w:proofErr w:type="spellEnd"/>
      <w:r w:rsidRPr="00136279">
        <w:rPr>
          <w:rFonts w:ascii="Times New Roman" w:hAnsi="Times New Roman"/>
          <w:sz w:val="20"/>
          <w:szCs w:val="20"/>
          <w:lang w:val="ru-RU"/>
        </w:rPr>
        <w:t xml:space="preserve"> </w:t>
      </w:r>
      <w:proofErr w:type="spellStart"/>
      <w:r w:rsidRPr="00136279">
        <w:rPr>
          <w:rFonts w:ascii="Times New Roman" w:hAnsi="Times New Roman"/>
          <w:sz w:val="20"/>
          <w:szCs w:val="20"/>
          <w:lang w:val="ru-RU"/>
        </w:rPr>
        <w:t>Research</w:t>
      </w:r>
      <w:proofErr w:type="spellEnd"/>
      <w:r w:rsidRPr="00136279">
        <w:rPr>
          <w:rFonts w:ascii="Times New Roman" w:hAnsi="Times New Roman"/>
          <w:sz w:val="20"/>
          <w:szCs w:val="20"/>
          <w:lang w:val="ru-RU"/>
        </w:rPr>
        <w:t xml:space="preserve"> </w:t>
      </w:r>
      <w:proofErr w:type="spellStart"/>
      <w:r w:rsidRPr="00136279">
        <w:rPr>
          <w:rFonts w:ascii="Times New Roman" w:hAnsi="Times New Roman"/>
          <w:sz w:val="20"/>
          <w:szCs w:val="20"/>
          <w:lang w:val="ru-RU"/>
        </w:rPr>
        <w:t>Center</w:t>
      </w:r>
      <w:proofErr w:type="spellEnd"/>
      <w:r w:rsidRPr="00136279">
        <w:rPr>
          <w:rFonts w:ascii="Times New Roman" w:hAnsi="Times New Roman"/>
          <w:sz w:val="20"/>
          <w:szCs w:val="20"/>
          <w:lang w:val="ru-RU"/>
        </w:rPr>
        <w:t>, 2012</w:t>
      </w:r>
      <w:r>
        <w:rPr>
          <w:rFonts w:ascii="Times New Roman" w:hAnsi="Times New Roman"/>
          <w:sz w:val="20"/>
          <w:szCs w:val="20"/>
          <w:lang w:val="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6BB1"/>
    <w:multiLevelType w:val="hybridMultilevel"/>
    <w:tmpl w:val="8F90106E"/>
    <w:lvl w:ilvl="0" w:tplc="232A7F50">
      <w:start w:val="1"/>
      <w:numFmt w:val="decimal"/>
      <w:lvlText w:val="%1)"/>
      <w:lvlJc w:val="left"/>
      <w:pPr>
        <w:ind w:left="-207" w:hanging="360"/>
      </w:pPr>
      <w:rPr>
        <w:rFonts w:hint="default"/>
      </w:rPr>
    </w:lvl>
    <w:lvl w:ilvl="1" w:tplc="04090019">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0E6B57BD"/>
    <w:multiLevelType w:val="hybridMultilevel"/>
    <w:tmpl w:val="CD4A1D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10DCE"/>
    <w:multiLevelType w:val="hybridMultilevel"/>
    <w:tmpl w:val="A83C7E56"/>
    <w:lvl w:ilvl="0" w:tplc="DC346860">
      <w:start w:val="1"/>
      <w:numFmt w:val="decimal"/>
      <w:lvlText w:val="%1."/>
      <w:lvlJc w:val="left"/>
      <w:pPr>
        <w:ind w:left="980" w:hanging="620"/>
      </w:pPr>
      <w:rPr>
        <w:rFonts w:cs="Times New Roman" w:hint="default"/>
        <w:color w:val="0000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8455E"/>
    <w:multiLevelType w:val="hybridMultilevel"/>
    <w:tmpl w:val="E05483BA"/>
    <w:lvl w:ilvl="0" w:tplc="FF5E47DC">
      <w:start w:val="1"/>
      <w:numFmt w:val="decimal"/>
      <w:lvlText w:val="%1."/>
      <w:lvlJc w:val="left"/>
      <w:pPr>
        <w:ind w:left="720" w:hanging="360"/>
      </w:pPr>
      <w:rPr>
        <w:rFonts w:ascii="Times New Roman" w:eastAsiaTheme="minorEastAsia" w:hAnsi="Times New Roman"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513FE"/>
    <w:multiLevelType w:val="hybridMultilevel"/>
    <w:tmpl w:val="785E0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8C71D7"/>
    <w:multiLevelType w:val="hybridMultilevel"/>
    <w:tmpl w:val="0F1284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7">
    <w:nsid w:val="214F1593"/>
    <w:multiLevelType w:val="hybridMultilevel"/>
    <w:tmpl w:val="D8E8C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5D1A9E"/>
    <w:multiLevelType w:val="hybridMultilevel"/>
    <w:tmpl w:val="B09850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1B56CC"/>
    <w:multiLevelType w:val="hybridMultilevel"/>
    <w:tmpl w:val="FF365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582A50"/>
    <w:multiLevelType w:val="hybridMultilevel"/>
    <w:tmpl w:val="DDC214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960732"/>
    <w:multiLevelType w:val="hybridMultilevel"/>
    <w:tmpl w:val="69A2F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8D423E"/>
    <w:multiLevelType w:val="hybridMultilevel"/>
    <w:tmpl w:val="E870B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710077F"/>
    <w:multiLevelType w:val="hybridMultilevel"/>
    <w:tmpl w:val="28A6AEDA"/>
    <w:lvl w:ilvl="0" w:tplc="2AB852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48AD47C4"/>
    <w:multiLevelType w:val="hybridMultilevel"/>
    <w:tmpl w:val="CC1C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205C32"/>
    <w:multiLevelType w:val="hybridMultilevel"/>
    <w:tmpl w:val="7FB0E00A"/>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67766A"/>
    <w:multiLevelType w:val="hybridMultilevel"/>
    <w:tmpl w:val="247E6FA4"/>
    <w:lvl w:ilvl="0" w:tplc="D944C5C8">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BA5D4D"/>
    <w:multiLevelType w:val="hybridMultilevel"/>
    <w:tmpl w:val="2B3C2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5474B"/>
    <w:multiLevelType w:val="hybridMultilevel"/>
    <w:tmpl w:val="E23CAE52"/>
    <w:lvl w:ilvl="0" w:tplc="2820E1D8">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2841E87"/>
    <w:multiLevelType w:val="hybridMultilevel"/>
    <w:tmpl w:val="C7A47AF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63405BFD"/>
    <w:multiLevelType w:val="hybridMultilevel"/>
    <w:tmpl w:val="87903180"/>
    <w:lvl w:ilvl="0" w:tplc="88EA02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FC3077"/>
    <w:multiLevelType w:val="hybridMultilevel"/>
    <w:tmpl w:val="DFC07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6AA46DB8"/>
    <w:multiLevelType w:val="hybridMultilevel"/>
    <w:tmpl w:val="06BCB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B91CC1"/>
    <w:multiLevelType w:val="hybridMultilevel"/>
    <w:tmpl w:val="AB70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6B1A5A"/>
    <w:multiLevelType w:val="hybridMultilevel"/>
    <w:tmpl w:val="2B3C2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891958"/>
    <w:multiLevelType w:val="hybridMultilevel"/>
    <w:tmpl w:val="14AA1230"/>
    <w:lvl w:ilvl="0" w:tplc="07C670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1"/>
  </w:num>
  <w:num w:numId="4">
    <w:abstractNumId w:val="14"/>
  </w:num>
  <w:num w:numId="5">
    <w:abstractNumId w:val="20"/>
  </w:num>
  <w:num w:numId="6">
    <w:abstractNumId w:val="5"/>
  </w:num>
  <w:num w:numId="7">
    <w:abstractNumId w:val="25"/>
  </w:num>
  <w:num w:numId="8">
    <w:abstractNumId w:val="18"/>
  </w:num>
  <w:num w:numId="9">
    <w:abstractNumId w:val="6"/>
  </w:num>
  <w:num w:numId="10">
    <w:abstractNumId w:val="1"/>
  </w:num>
  <w:num w:numId="11">
    <w:abstractNumId w:val="0"/>
  </w:num>
  <w:num w:numId="12">
    <w:abstractNumId w:val="9"/>
  </w:num>
  <w:num w:numId="13">
    <w:abstractNumId w:val="3"/>
  </w:num>
  <w:num w:numId="14">
    <w:abstractNumId w:val="15"/>
  </w:num>
  <w:num w:numId="15">
    <w:abstractNumId w:val="19"/>
  </w:num>
  <w:num w:numId="16">
    <w:abstractNumId w:val="17"/>
  </w:num>
  <w:num w:numId="17">
    <w:abstractNumId w:val="10"/>
  </w:num>
  <w:num w:numId="18">
    <w:abstractNumId w:val="21"/>
  </w:num>
  <w:num w:numId="19">
    <w:abstractNumId w:val="24"/>
  </w:num>
  <w:num w:numId="20">
    <w:abstractNumId w:val="2"/>
  </w:num>
  <w:num w:numId="21">
    <w:abstractNumId w:val="22"/>
  </w:num>
  <w:num w:numId="22">
    <w:abstractNumId w:val="8"/>
  </w:num>
  <w:num w:numId="23">
    <w:abstractNumId w:val="13"/>
  </w:num>
  <w:num w:numId="24">
    <w:abstractNumId w:val="4"/>
  </w:num>
  <w:num w:numId="25">
    <w:abstractNumId w:val="23"/>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FE263E"/>
    <w:rsid w:val="000112C6"/>
    <w:rsid w:val="000121A6"/>
    <w:rsid w:val="000240EB"/>
    <w:rsid w:val="00026D7B"/>
    <w:rsid w:val="00030387"/>
    <w:rsid w:val="00032740"/>
    <w:rsid w:val="0004596D"/>
    <w:rsid w:val="00052684"/>
    <w:rsid w:val="00057DBE"/>
    <w:rsid w:val="00086B08"/>
    <w:rsid w:val="000909B8"/>
    <w:rsid w:val="000A039E"/>
    <w:rsid w:val="000C5CC6"/>
    <w:rsid w:val="00133872"/>
    <w:rsid w:val="001973B6"/>
    <w:rsid w:val="001A1C83"/>
    <w:rsid w:val="001D036D"/>
    <w:rsid w:val="001D1DA2"/>
    <w:rsid w:val="001D74B9"/>
    <w:rsid w:val="001F6F53"/>
    <w:rsid w:val="00232434"/>
    <w:rsid w:val="00241E09"/>
    <w:rsid w:val="00293E14"/>
    <w:rsid w:val="002A71C6"/>
    <w:rsid w:val="002E054D"/>
    <w:rsid w:val="00302637"/>
    <w:rsid w:val="00311586"/>
    <w:rsid w:val="0031259E"/>
    <w:rsid w:val="00332C65"/>
    <w:rsid w:val="00350CAF"/>
    <w:rsid w:val="003A6E3B"/>
    <w:rsid w:val="00434C90"/>
    <w:rsid w:val="00440F01"/>
    <w:rsid w:val="00444B57"/>
    <w:rsid w:val="00446FC8"/>
    <w:rsid w:val="0048431F"/>
    <w:rsid w:val="00485DF8"/>
    <w:rsid w:val="0048788F"/>
    <w:rsid w:val="004A1C0B"/>
    <w:rsid w:val="004B1771"/>
    <w:rsid w:val="004C287F"/>
    <w:rsid w:val="004C4457"/>
    <w:rsid w:val="004E38F4"/>
    <w:rsid w:val="004F3D02"/>
    <w:rsid w:val="004F43E6"/>
    <w:rsid w:val="00504541"/>
    <w:rsid w:val="00521E14"/>
    <w:rsid w:val="00525E8B"/>
    <w:rsid w:val="00527E01"/>
    <w:rsid w:val="00543109"/>
    <w:rsid w:val="005566E7"/>
    <w:rsid w:val="00585B7B"/>
    <w:rsid w:val="00591D8B"/>
    <w:rsid w:val="00597F01"/>
    <w:rsid w:val="005C0356"/>
    <w:rsid w:val="005D2C33"/>
    <w:rsid w:val="005F455E"/>
    <w:rsid w:val="005F5408"/>
    <w:rsid w:val="005F7438"/>
    <w:rsid w:val="00601F5C"/>
    <w:rsid w:val="006075BE"/>
    <w:rsid w:val="0061300D"/>
    <w:rsid w:val="006207A0"/>
    <w:rsid w:val="00622E54"/>
    <w:rsid w:val="0063667C"/>
    <w:rsid w:val="00641296"/>
    <w:rsid w:val="0064686F"/>
    <w:rsid w:val="006537D8"/>
    <w:rsid w:val="00673F06"/>
    <w:rsid w:val="00684640"/>
    <w:rsid w:val="006A7FDA"/>
    <w:rsid w:val="0070686B"/>
    <w:rsid w:val="00724A10"/>
    <w:rsid w:val="00726859"/>
    <w:rsid w:val="0074449A"/>
    <w:rsid w:val="007517D3"/>
    <w:rsid w:val="00751D5F"/>
    <w:rsid w:val="00771D54"/>
    <w:rsid w:val="0079446A"/>
    <w:rsid w:val="007B66C7"/>
    <w:rsid w:val="007B6CAC"/>
    <w:rsid w:val="007B78F6"/>
    <w:rsid w:val="00827978"/>
    <w:rsid w:val="008375B6"/>
    <w:rsid w:val="00850A97"/>
    <w:rsid w:val="00861FAB"/>
    <w:rsid w:val="008651EA"/>
    <w:rsid w:val="008819CF"/>
    <w:rsid w:val="00884C40"/>
    <w:rsid w:val="008B12BB"/>
    <w:rsid w:val="008B1CEC"/>
    <w:rsid w:val="008C7CF5"/>
    <w:rsid w:val="008D56A7"/>
    <w:rsid w:val="009177B0"/>
    <w:rsid w:val="00922F47"/>
    <w:rsid w:val="00946570"/>
    <w:rsid w:val="00963BF9"/>
    <w:rsid w:val="00964A14"/>
    <w:rsid w:val="00994848"/>
    <w:rsid w:val="00995AE8"/>
    <w:rsid w:val="00997943"/>
    <w:rsid w:val="009A1A54"/>
    <w:rsid w:val="009C6A7F"/>
    <w:rsid w:val="009F2A24"/>
    <w:rsid w:val="009F49D2"/>
    <w:rsid w:val="00A07F4D"/>
    <w:rsid w:val="00A11DEC"/>
    <w:rsid w:val="00A31E6A"/>
    <w:rsid w:val="00A415A8"/>
    <w:rsid w:val="00A45F91"/>
    <w:rsid w:val="00A54154"/>
    <w:rsid w:val="00A922D7"/>
    <w:rsid w:val="00A9766C"/>
    <w:rsid w:val="00AC2A5A"/>
    <w:rsid w:val="00AF25EE"/>
    <w:rsid w:val="00B078D7"/>
    <w:rsid w:val="00B17DE7"/>
    <w:rsid w:val="00B26E03"/>
    <w:rsid w:val="00B46738"/>
    <w:rsid w:val="00B52D7C"/>
    <w:rsid w:val="00B74417"/>
    <w:rsid w:val="00B85E86"/>
    <w:rsid w:val="00B917B1"/>
    <w:rsid w:val="00BA4F31"/>
    <w:rsid w:val="00BA6BA0"/>
    <w:rsid w:val="00BB29EA"/>
    <w:rsid w:val="00BF6C39"/>
    <w:rsid w:val="00C041F1"/>
    <w:rsid w:val="00C46C83"/>
    <w:rsid w:val="00C51DB6"/>
    <w:rsid w:val="00C61438"/>
    <w:rsid w:val="00C63D53"/>
    <w:rsid w:val="00C758DB"/>
    <w:rsid w:val="00C86EE4"/>
    <w:rsid w:val="00CA4E8E"/>
    <w:rsid w:val="00CB4295"/>
    <w:rsid w:val="00CB6B01"/>
    <w:rsid w:val="00CC7D82"/>
    <w:rsid w:val="00CD59EA"/>
    <w:rsid w:val="00CE1797"/>
    <w:rsid w:val="00CF24BC"/>
    <w:rsid w:val="00CF26D7"/>
    <w:rsid w:val="00D043EB"/>
    <w:rsid w:val="00D25938"/>
    <w:rsid w:val="00D25C8D"/>
    <w:rsid w:val="00D26250"/>
    <w:rsid w:val="00D30285"/>
    <w:rsid w:val="00D430F3"/>
    <w:rsid w:val="00D44FA9"/>
    <w:rsid w:val="00D45341"/>
    <w:rsid w:val="00D84478"/>
    <w:rsid w:val="00DA72EF"/>
    <w:rsid w:val="00DF1EAE"/>
    <w:rsid w:val="00E337E6"/>
    <w:rsid w:val="00E34B52"/>
    <w:rsid w:val="00E3730A"/>
    <w:rsid w:val="00E45917"/>
    <w:rsid w:val="00E4791F"/>
    <w:rsid w:val="00E52E79"/>
    <w:rsid w:val="00E53BFE"/>
    <w:rsid w:val="00E55141"/>
    <w:rsid w:val="00E662B5"/>
    <w:rsid w:val="00E66CB4"/>
    <w:rsid w:val="00E67096"/>
    <w:rsid w:val="00E84088"/>
    <w:rsid w:val="00E84E67"/>
    <w:rsid w:val="00EA199B"/>
    <w:rsid w:val="00EB28CA"/>
    <w:rsid w:val="00EC1FE5"/>
    <w:rsid w:val="00EE5456"/>
    <w:rsid w:val="00EE693C"/>
    <w:rsid w:val="00EF2DB8"/>
    <w:rsid w:val="00EF5373"/>
    <w:rsid w:val="00EF7BC1"/>
    <w:rsid w:val="00F01DC7"/>
    <w:rsid w:val="00F07810"/>
    <w:rsid w:val="00F36214"/>
    <w:rsid w:val="00F427D5"/>
    <w:rsid w:val="00F60F92"/>
    <w:rsid w:val="00F92623"/>
    <w:rsid w:val="00FE263E"/>
    <w:rsid w:val="00FF54CF"/>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08"/>
    <w:pPr>
      <w:spacing w:before="120" w:after="120" w:line="360" w:lineRule="auto"/>
      <w:jc w:val="both"/>
    </w:pPr>
    <w:rPr>
      <w:rFonts w:ascii="Times New Roman" w:hAnsi="Times New Roman"/>
    </w:rPr>
  </w:style>
  <w:style w:type="paragraph" w:styleId="1">
    <w:name w:val="heading 1"/>
    <w:basedOn w:val="a"/>
    <w:next w:val="a"/>
    <w:link w:val="10"/>
    <w:uiPriority w:val="9"/>
    <w:qFormat/>
    <w:rsid w:val="005F5408"/>
    <w:pPr>
      <w:keepNext/>
      <w:keepLines/>
      <w:spacing w:before="360" w:after="240" w:line="240" w:lineRule="auto"/>
      <w:outlineLvl w:val="0"/>
    </w:pPr>
    <w:rPr>
      <w:rFonts w:eastAsiaTheme="majorEastAsia" w:cstheme="majorBidi"/>
      <w:b/>
      <w:bCs/>
      <w:sz w:val="28"/>
      <w:szCs w:val="28"/>
      <w:lang w:val="ru-RU"/>
    </w:rPr>
  </w:style>
  <w:style w:type="paragraph" w:styleId="4">
    <w:name w:val="heading 4"/>
    <w:basedOn w:val="a"/>
    <w:next w:val="a"/>
    <w:link w:val="40"/>
    <w:uiPriority w:val="9"/>
    <w:unhideWhenUsed/>
    <w:qFormat/>
    <w:rsid w:val="006075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5408"/>
    <w:rPr>
      <w:rFonts w:ascii="Times New Roman" w:eastAsiaTheme="majorEastAsia" w:hAnsi="Times New Roman" w:cstheme="majorBidi"/>
      <w:b/>
      <w:bCs/>
      <w:sz w:val="28"/>
      <w:szCs w:val="28"/>
      <w:lang w:val="ru-RU"/>
    </w:rPr>
  </w:style>
  <w:style w:type="paragraph" w:styleId="a3">
    <w:name w:val="List Paragraph"/>
    <w:basedOn w:val="a"/>
    <w:uiPriority w:val="34"/>
    <w:qFormat/>
    <w:rsid w:val="005F5408"/>
    <w:pPr>
      <w:ind w:left="720"/>
      <w:contextualSpacing/>
    </w:pPr>
  </w:style>
  <w:style w:type="paragraph" w:styleId="a4">
    <w:name w:val="No Spacing"/>
    <w:link w:val="a5"/>
    <w:uiPriority w:val="1"/>
    <w:qFormat/>
    <w:rsid w:val="005F5408"/>
    <w:rPr>
      <w:rFonts w:ascii="Verdana" w:eastAsia="Calibri" w:hAnsi="Verdana" w:cs="Times New Roman"/>
      <w:lang w:val="ru-RU"/>
    </w:rPr>
  </w:style>
  <w:style w:type="character" w:customStyle="1" w:styleId="a5">
    <w:name w:val="Без интервала Знак"/>
    <w:link w:val="a4"/>
    <w:uiPriority w:val="1"/>
    <w:rsid w:val="005F5408"/>
    <w:rPr>
      <w:rFonts w:ascii="Verdana" w:eastAsia="Calibri" w:hAnsi="Verdana" w:cs="Times New Roman"/>
      <w:lang w:val="ru-RU"/>
    </w:rPr>
  </w:style>
  <w:style w:type="paragraph" w:styleId="a6">
    <w:name w:val="footnote text"/>
    <w:basedOn w:val="a"/>
    <w:link w:val="a7"/>
    <w:uiPriority w:val="99"/>
    <w:rsid w:val="008D56A7"/>
    <w:rPr>
      <w:rFonts w:ascii="Cambria" w:eastAsia="MS ??" w:hAnsi="Cambria" w:cs="Times New Roman"/>
    </w:rPr>
  </w:style>
  <w:style w:type="character" w:customStyle="1" w:styleId="a7">
    <w:name w:val="Текст сноски Знак"/>
    <w:basedOn w:val="a0"/>
    <w:link w:val="a6"/>
    <w:uiPriority w:val="99"/>
    <w:rsid w:val="008D56A7"/>
    <w:rPr>
      <w:rFonts w:ascii="Cambria" w:eastAsia="MS ??" w:hAnsi="Cambria" w:cs="Times New Roman"/>
    </w:rPr>
  </w:style>
  <w:style w:type="character" w:customStyle="1" w:styleId="40">
    <w:name w:val="Заголовок 4 Знак"/>
    <w:basedOn w:val="a0"/>
    <w:link w:val="4"/>
    <w:uiPriority w:val="9"/>
    <w:rsid w:val="006075BE"/>
    <w:rPr>
      <w:rFonts w:asciiTheme="majorHAnsi" w:eastAsiaTheme="majorEastAsia" w:hAnsiTheme="majorHAnsi" w:cstheme="majorBidi"/>
      <w:b/>
      <w:bCs/>
      <w:i/>
      <w:iCs/>
      <w:color w:val="4F81BD" w:themeColor="accent1"/>
    </w:rPr>
  </w:style>
  <w:style w:type="paragraph" w:customStyle="1" w:styleId="01squarebullet">
    <w:name w:val="01 square bullet"/>
    <w:basedOn w:val="a"/>
    <w:rsid w:val="006075BE"/>
    <w:pPr>
      <w:numPr>
        <w:numId w:val="9"/>
      </w:numPr>
      <w:tabs>
        <w:tab w:val="clear" w:pos="357"/>
      </w:tabs>
      <w:spacing w:line="276" w:lineRule="auto"/>
      <w:ind w:right="144"/>
    </w:pPr>
    <w:rPr>
      <w:szCs w:val="22"/>
      <w:lang w:val="ru-RU"/>
    </w:rPr>
  </w:style>
  <w:style w:type="paragraph" w:customStyle="1" w:styleId="02dash">
    <w:name w:val="02 dash"/>
    <w:basedOn w:val="01squarebullet"/>
    <w:rsid w:val="006075BE"/>
    <w:pPr>
      <w:numPr>
        <w:ilvl w:val="1"/>
      </w:numPr>
      <w:tabs>
        <w:tab w:val="clear" w:pos="646"/>
      </w:tabs>
    </w:pPr>
  </w:style>
  <w:style w:type="paragraph" w:customStyle="1" w:styleId="03opensquarebullet">
    <w:name w:val="03 open square bullet"/>
    <w:basedOn w:val="02dash"/>
    <w:rsid w:val="006075BE"/>
    <w:pPr>
      <w:numPr>
        <w:ilvl w:val="2"/>
      </w:numPr>
      <w:tabs>
        <w:tab w:val="clear" w:pos="924"/>
      </w:tabs>
      <w:ind w:left="936" w:hanging="288"/>
    </w:pPr>
  </w:style>
  <w:style w:type="paragraph" w:customStyle="1" w:styleId="04shortdash">
    <w:name w:val="04 short dash"/>
    <w:basedOn w:val="03opensquarebullet"/>
    <w:rsid w:val="006075BE"/>
    <w:pPr>
      <w:numPr>
        <w:ilvl w:val="3"/>
      </w:numPr>
      <w:tabs>
        <w:tab w:val="clear" w:pos="1213"/>
      </w:tabs>
    </w:pPr>
  </w:style>
  <w:style w:type="table" w:styleId="a8">
    <w:name w:val="Table Grid"/>
    <w:basedOn w:val="a1"/>
    <w:rsid w:val="006075BE"/>
    <w:rPr>
      <w:rFonts w:ascii="Cambria" w:eastAsia="MS ??" w:hAnsi="Cambria"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link w:val="aa"/>
    <w:uiPriority w:val="11"/>
    <w:qFormat/>
    <w:rsid w:val="006075BE"/>
    <w:pPr>
      <w:widowControl w:val="0"/>
      <w:autoSpaceDE w:val="0"/>
      <w:autoSpaceDN w:val="0"/>
      <w:adjustRightInd w:val="0"/>
      <w:spacing w:before="0" w:line="240" w:lineRule="auto"/>
      <w:jc w:val="left"/>
    </w:pPr>
    <w:rPr>
      <w:i/>
      <w:lang w:val="ru-RU"/>
    </w:rPr>
  </w:style>
  <w:style w:type="character" w:customStyle="1" w:styleId="aa">
    <w:name w:val="Подзаголовок Знак"/>
    <w:basedOn w:val="a0"/>
    <w:link w:val="a9"/>
    <w:uiPriority w:val="11"/>
    <w:rsid w:val="006075BE"/>
    <w:rPr>
      <w:rFonts w:ascii="Times New Roman" w:hAnsi="Times New Roman"/>
      <w:i/>
      <w:lang w:val="ru-RU"/>
    </w:rPr>
  </w:style>
  <w:style w:type="character" w:styleId="ab">
    <w:name w:val="footnote reference"/>
    <w:basedOn w:val="a0"/>
    <w:uiPriority w:val="99"/>
    <w:unhideWhenUsed/>
    <w:rsid w:val="00C63D53"/>
    <w:rPr>
      <w:vertAlign w:val="superscript"/>
    </w:rPr>
  </w:style>
  <w:style w:type="paragraph" w:styleId="ac">
    <w:name w:val="Balloon Text"/>
    <w:basedOn w:val="a"/>
    <w:link w:val="ad"/>
    <w:uiPriority w:val="99"/>
    <w:semiHidden/>
    <w:unhideWhenUsed/>
    <w:rsid w:val="00EF2DB8"/>
    <w:pPr>
      <w:spacing w:before="0"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F2DB8"/>
    <w:rPr>
      <w:rFonts w:ascii="Tahoma" w:hAnsi="Tahoma" w:cs="Tahoma"/>
      <w:sz w:val="16"/>
      <w:szCs w:val="16"/>
    </w:rPr>
  </w:style>
  <w:style w:type="paragraph" w:styleId="ae">
    <w:name w:val="footer"/>
    <w:basedOn w:val="a"/>
    <w:link w:val="af"/>
    <w:uiPriority w:val="99"/>
    <w:unhideWhenUsed/>
    <w:rsid w:val="00026D7B"/>
    <w:pPr>
      <w:tabs>
        <w:tab w:val="center" w:pos="4320"/>
        <w:tab w:val="right" w:pos="8640"/>
      </w:tabs>
      <w:spacing w:before="0" w:after="0" w:line="240" w:lineRule="auto"/>
    </w:pPr>
  </w:style>
  <w:style w:type="character" w:customStyle="1" w:styleId="af">
    <w:name w:val="Нижний колонтитул Знак"/>
    <w:basedOn w:val="a0"/>
    <w:link w:val="ae"/>
    <w:uiPriority w:val="99"/>
    <w:rsid w:val="00026D7B"/>
    <w:rPr>
      <w:rFonts w:ascii="Times New Roman" w:hAnsi="Times New Roman"/>
    </w:rPr>
  </w:style>
  <w:style w:type="character" w:styleId="af0">
    <w:name w:val="page number"/>
    <w:basedOn w:val="a0"/>
    <w:uiPriority w:val="99"/>
    <w:semiHidden/>
    <w:unhideWhenUsed/>
    <w:rsid w:val="00026D7B"/>
  </w:style>
  <w:style w:type="paragraph" w:styleId="af1">
    <w:name w:val="header"/>
    <w:basedOn w:val="a"/>
    <w:link w:val="af2"/>
    <w:uiPriority w:val="99"/>
    <w:unhideWhenUsed/>
    <w:rsid w:val="002E054D"/>
    <w:pPr>
      <w:tabs>
        <w:tab w:val="center" w:pos="4320"/>
        <w:tab w:val="right" w:pos="8640"/>
      </w:tabs>
      <w:spacing w:before="0" w:after="0" w:line="240" w:lineRule="auto"/>
    </w:pPr>
  </w:style>
  <w:style w:type="character" w:customStyle="1" w:styleId="af2">
    <w:name w:val="Верхний колонтитул Знак"/>
    <w:basedOn w:val="a0"/>
    <w:link w:val="af1"/>
    <w:uiPriority w:val="99"/>
    <w:rsid w:val="002E054D"/>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408"/>
    <w:pPr>
      <w:spacing w:before="120" w:after="120" w:line="360" w:lineRule="auto"/>
      <w:jc w:val="both"/>
    </w:pPr>
    <w:rPr>
      <w:rFonts w:ascii="Times New Roman" w:hAnsi="Times New Roman"/>
    </w:rPr>
  </w:style>
  <w:style w:type="paragraph" w:styleId="Heading1">
    <w:name w:val="heading 1"/>
    <w:basedOn w:val="Normal"/>
    <w:next w:val="Normal"/>
    <w:link w:val="Heading1Char"/>
    <w:uiPriority w:val="9"/>
    <w:qFormat/>
    <w:rsid w:val="005F5408"/>
    <w:pPr>
      <w:keepNext/>
      <w:keepLines/>
      <w:spacing w:before="360" w:after="240" w:line="240" w:lineRule="auto"/>
      <w:outlineLvl w:val="0"/>
    </w:pPr>
    <w:rPr>
      <w:rFonts w:eastAsiaTheme="majorEastAsia" w:cstheme="majorBidi"/>
      <w:b/>
      <w:bCs/>
      <w:sz w:val="28"/>
      <w:szCs w:val="28"/>
      <w:lang w:val="ru-RU"/>
    </w:rPr>
  </w:style>
  <w:style w:type="paragraph" w:styleId="Heading4">
    <w:name w:val="heading 4"/>
    <w:basedOn w:val="Normal"/>
    <w:next w:val="Normal"/>
    <w:link w:val="Heading4Char"/>
    <w:uiPriority w:val="9"/>
    <w:unhideWhenUsed/>
    <w:qFormat/>
    <w:rsid w:val="006075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408"/>
    <w:rPr>
      <w:rFonts w:ascii="Times New Roman" w:eastAsiaTheme="majorEastAsia" w:hAnsi="Times New Roman" w:cstheme="majorBidi"/>
      <w:b/>
      <w:bCs/>
      <w:sz w:val="28"/>
      <w:szCs w:val="28"/>
      <w:lang w:val="ru-RU"/>
    </w:rPr>
  </w:style>
  <w:style w:type="paragraph" w:styleId="ListParagraph">
    <w:name w:val="List Paragraph"/>
    <w:basedOn w:val="Normal"/>
    <w:uiPriority w:val="34"/>
    <w:qFormat/>
    <w:rsid w:val="005F5408"/>
    <w:pPr>
      <w:ind w:left="720"/>
      <w:contextualSpacing/>
    </w:pPr>
  </w:style>
  <w:style w:type="paragraph" w:styleId="NoSpacing">
    <w:name w:val="No Spacing"/>
    <w:link w:val="NoSpacingChar"/>
    <w:uiPriority w:val="1"/>
    <w:qFormat/>
    <w:rsid w:val="005F5408"/>
    <w:rPr>
      <w:rFonts w:ascii="Verdana" w:eastAsia="Calibri" w:hAnsi="Verdana" w:cs="Times New Roman"/>
      <w:lang w:val="ru-RU"/>
    </w:rPr>
  </w:style>
  <w:style w:type="character" w:customStyle="1" w:styleId="NoSpacingChar">
    <w:name w:val="No Spacing Char"/>
    <w:link w:val="NoSpacing"/>
    <w:uiPriority w:val="1"/>
    <w:rsid w:val="005F5408"/>
    <w:rPr>
      <w:rFonts w:ascii="Verdana" w:eastAsia="Calibri" w:hAnsi="Verdana" w:cs="Times New Roman"/>
      <w:lang w:val="ru-RU"/>
    </w:rPr>
  </w:style>
  <w:style w:type="paragraph" w:styleId="FootnoteText">
    <w:name w:val="footnote text"/>
    <w:basedOn w:val="Normal"/>
    <w:link w:val="FootnoteTextChar"/>
    <w:uiPriority w:val="99"/>
    <w:rsid w:val="008D56A7"/>
    <w:rPr>
      <w:rFonts w:ascii="Cambria" w:eastAsia="MS ??" w:hAnsi="Cambria" w:cs="Times New Roman"/>
    </w:rPr>
  </w:style>
  <w:style w:type="character" w:customStyle="1" w:styleId="FootnoteTextChar">
    <w:name w:val="Footnote Text Char"/>
    <w:basedOn w:val="DefaultParagraphFont"/>
    <w:link w:val="FootnoteText"/>
    <w:uiPriority w:val="99"/>
    <w:rsid w:val="008D56A7"/>
    <w:rPr>
      <w:rFonts w:ascii="Cambria" w:eastAsia="MS ??" w:hAnsi="Cambria" w:cs="Times New Roman"/>
    </w:rPr>
  </w:style>
  <w:style w:type="character" w:customStyle="1" w:styleId="Heading4Char">
    <w:name w:val="Heading 4 Char"/>
    <w:basedOn w:val="DefaultParagraphFont"/>
    <w:link w:val="Heading4"/>
    <w:uiPriority w:val="9"/>
    <w:rsid w:val="006075BE"/>
    <w:rPr>
      <w:rFonts w:asciiTheme="majorHAnsi" w:eastAsiaTheme="majorEastAsia" w:hAnsiTheme="majorHAnsi" w:cstheme="majorBidi"/>
      <w:b/>
      <w:bCs/>
      <w:i/>
      <w:iCs/>
      <w:color w:val="4F81BD" w:themeColor="accent1"/>
    </w:rPr>
  </w:style>
  <w:style w:type="paragraph" w:customStyle="1" w:styleId="01squarebullet">
    <w:name w:val="01 square bullet"/>
    <w:basedOn w:val="Normal"/>
    <w:rsid w:val="006075BE"/>
    <w:pPr>
      <w:numPr>
        <w:numId w:val="9"/>
      </w:numPr>
      <w:tabs>
        <w:tab w:val="clear" w:pos="357"/>
      </w:tabs>
      <w:spacing w:line="276" w:lineRule="auto"/>
      <w:ind w:right="144"/>
    </w:pPr>
    <w:rPr>
      <w:szCs w:val="22"/>
      <w:lang w:val="ru-RU"/>
    </w:rPr>
  </w:style>
  <w:style w:type="paragraph" w:customStyle="1" w:styleId="02dash">
    <w:name w:val="02 dash"/>
    <w:basedOn w:val="01squarebullet"/>
    <w:rsid w:val="006075BE"/>
    <w:pPr>
      <w:numPr>
        <w:ilvl w:val="1"/>
      </w:numPr>
      <w:tabs>
        <w:tab w:val="clear" w:pos="646"/>
      </w:tabs>
    </w:pPr>
  </w:style>
  <w:style w:type="paragraph" w:customStyle="1" w:styleId="03opensquarebullet">
    <w:name w:val="03 open square bullet"/>
    <w:basedOn w:val="02dash"/>
    <w:rsid w:val="006075BE"/>
    <w:pPr>
      <w:numPr>
        <w:ilvl w:val="2"/>
      </w:numPr>
      <w:tabs>
        <w:tab w:val="clear" w:pos="924"/>
      </w:tabs>
      <w:ind w:left="936" w:hanging="288"/>
    </w:pPr>
  </w:style>
  <w:style w:type="paragraph" w:customStyle="1" w:styleId="04shortdash">
    <w:name w:val="04 short dash"/>
    <w:basedOn w:val="03opensquarebullet"/>
    <w:rsid w:val="006075BE"/>
    <w:pPr>
      <w:numPr>
        <w:ilvl w:val="3"/>
      </w:numPr>
      <w:tabs>
        <w:tab w:val="clear" w:pos="1213"/>
      </w:tabs>
    </w:pPr>
  </w:style>
  <w:style w:type="table" w:styleId="TableGrid">
    <w:name w:val="Table Grid"/>
    <w:basedOn w:val="TableNormal"/>
    <w:rsid w:val="006075BE"/>
    <w:rPr>
      <w:rFonts w:ascii="Cambria" w:eastAsia="MS ??" w:hAnsi="Cambria"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6075BE"/>
    <w:pPr>
      <w:widowControl w:val="0"/>
      <w:autoSpaceDE w:val="0"/>
      <w:autoSpaceDN w:val="0"/>
      <w:adjustRightInd w:val="0"/>
      <w:spacing w:before="0" w:line="240" w:lineRule="auto"/>
      <w:jc w:val="left"/>
    </w:pPr>
    <w:rPr>
      <w:i/>
      <w:lang w:val="ru-RU"/>
    </w:rPr>
  </w:style>
  <w:style w:type="character" w:customStyle="1" w:styleId="SubtitleChar">
    <w:name w:val="Subtitle Char"/>
    <w:basedOn w:val="DefaultParagraphFont"/>
    <w:link w:val="Subtitle"/>
    <w:uiPriority w:val="11"/>
    <w:rsid w:val="006075BE"/>
    <w:rPr>
      <w:rFonts w:ascii="Times New Roman" w:hAnsi="Times New Roman"/>
      <w:i/>
      <w:lang w:val="ru-RU"/>
    </w:rPr>
  </w:style>
  <w:style w:type="character" w:styleId="FootnoteReference">
    <w:name w:val="footnote reference"/>
    <w:basedOn w:val="DefaultParagraphFont"/>
    <w:uiPriority w:val="99"/>
    <w:unhideWhenUsed/>
    <w:rsid w:val="00C63D53"/>
    <w:rPr>
      <w:vertAlign w:val="superscript"/>
    </w:rPr>
  </w:style>
  <w:style w:type="paragraph" w:styleId="BalloonText">
    <w:name w:val="Balloon Text"/>
    <w:basedOn w:val="Normal"/>
    <w:link w:val="BalloonTextChar"/>
    <w:uiPriority w:val="99"/>
    <w:semiHidden/>
    <w:unhideWhenUsed/>
    <w:rsid w:val="00EF2DB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DB8"/>
    <w:rPr>
      <w:rFonts w:ascii="Tahoma" w:hAnsi="Tahoma" w:cs="Tahoma"/>
      <w:sz w:val="16"/>
      <w:szCs w:val="16"/>
    </w:rPr>
  </w:style>
  <w:style w:type="paragraph" w:styleId="Footer">
    <w:name w:val="footer"/>
    <w:basedOn w:val="Normal"/>
    <w:link w:val="FooterChar"/>
    <w:uiPriority w:val="99"/>
    <w:unhideWhenUsed/>
    <w:rsid w:val="00026D7B"/>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026D7B"/>
    <w:rPr>
      <w:rFonts w:ascii="Times New Roman" w:hAnsi="Times New Roman"/>
    </w:rPr>
  </w:style>
  <w:style w:type="character" w:styleId="PageNumber">
    <w:name w:val="page number"/>
    <w:basedOn w:val="DefaultParagraphFont"/>
    <w:uiPriority w:val="99"/>
    <w:semiHidden/>
    <w:unhideWhenUsed/>
    <w:rsid w:val="00026D7B"/>
  </w:style>
  <w:style w:type="paragraph" w:styleId="Header">
    <w:name w:val="header"/>
    <w:basedOn w:val="Normal"/>
    <w:link w:val="HeaderChar"/>
    <w:uiPriority w:val="99"/>
    <w:unhideWhenUsed/>
    <w:rsid w:val="002E054D"/>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2E054D"/>
    <w:rPr>
      <w:rFonts w:ascii="Times New Roman" w:hAnsi="Times New Roman"/>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msolzh:Downloads:Interview%20results%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33836864600781913"/>
          <c:y val="6.1219684483164609E-2"/>
          <c:w val="0.37949962586169705"/>
          <c:h val="0.81948091195452499"/>
        </c:manualLayout>
      </c:layout>
      <c:barChart>
        <c:barDir val="bar"/>
        <c:grouping val="stacked"/>
        <c:ser>
          <c:idx val="0"/>
          <c:order val="0"/>
          <c:tx>
            <c:strRef>
              <c:f>Sp1Eng2!$G$30</c:f>
              <c:strCache>
                <c:ptCount val="1"/>
                <c:pt idx="0">
                  <c:v>Процент проникновения английского в языковые предпочтения опрошенных</c:v>
                </c:pt>
              </c:strCache>
            </c:strRef>
          </c:tx>
          <c:dLbls>
            <c:dLbl>
              <c:idx val="0"/>
              <c:layout>
                <c:manualLayout>
                  <c:x val="7.5000000000000011E-2"/>
                  <c:y val="0"/>
                </c:manualLayout>
              </c:layout>
              <c:showVal val="1"/>
            </c:dLbl>
            <c:dLbl>
              <c:idx val="1"/>
              <c:layout>
                <c:manualLayout>
                  <c:x val="0.10790481625600902"/>
                  <c:y val="-9.4184129974100202E-3"/>
                </c:manualLayout>
              </c:layout>
              <c:showVal val="1"/>
            </c:dLbl>
            <c:dLbl>
              <c:idx val="2"/>
              <c:layout>
                <c:manualLayout>
                  <c:x val="0.12712784800643001"/>
                  <c:y val="4.7092064987049919E-3"/>
                </c:manualLayout>
              </c:layout>
              <c:showVal val="1"/>
            </c:dLbl>
            <c:dLbl>
              <c:idx val="3"/>
              <c:layout>
                <c:manualLayout>
                  <c:x val="0.13404862040547502"/>
                  <c:y val="0"/>
                </c:manualLayout>
              </c:layout>
              <c:showVal val="1"/>
            </c:dLbl>
            <c:dLbl>
              <c:idx val="4"/>
              <c:layout>
                <c:manualLayout>
                  <c:x val="0.14708065755847202"/>
                  <c:y val="-4.3167227566632745E-17"/>
                </c:manualLayout>
              </c:layout>
              <c:showVal val="1"/>
            </c:dLbl>
            <c:dLbl>
              <c:idx val="5"/>
              <c:layout>
                <c:manualLayout>
                  <c:x val="0.16695336729097102"/>
                  <c:y val="0"/>
                </c:manualLayout>
              </c:layout>
              <c:showVal val="1"/>
            </c:dLbl>
            <c:dLbl>
              <c:idx val="6"/>
              <c:layout>
                <c:manualLayout>
                  <c:x val="0.18812191821493898"/>
                  <c:y val="-7.4160732265229023E-7"/>
                </c:manualLayout>
              </c:layout>
              <c:showVal val="1"/>
            </c:dLbl>
            <c:dLbl>
              <c:idx val="7"/>
              <c:layout>
                <c:manualLayout>
                  <c:x val="0.18514749558572308"/>
                  <c:y val="4.7092064987049919E-3"/>
                </c:manualLayout>
              </c:layout>
              <c:showVal val="1"/>
            </c:dLbl>
            <c:txPr>
              <a:bodyPr/>
              <a:lstStyle/>
              <a:p>
                <a:pPr>
                  <a:defRPr lang="en-US"/>
                </a:pPr>
                <a:endParaRPr lang="ru-RU"/>
              </a:p>
            </c:txPr>
            <c:showVal val="1"/>
          </c:dLbls>
          <c:cat>
            <c:strRef>
              <c:f>Sp1Eng2!$H$29:$O$29</c:f>
              <c:strCache>
                <c:ptCount val="8"/>
                <c:pt idx="0">
                  <c:v>дома</c:v>
                </c:pt>
                <c:pt idx="1">
                  <c:v>чтение на досуге</c:v>
                </c:pt>
                <c:pt idx="2">
                  <c:v>в неформальной обстановке</c:v>
                </c:pt>
                <c:pt idx="3">
                  <c:v>в целом</c:v>
                </c:pt>
                <c:pt idx="4">
                  <c:v>радио</c:v>
                </c:pt>
                <c:pt idx="5">
                  <c:v>ТВ</c:v>
                </c:pt>
                <c:pt idx="6">
                  <c:v>газеты и журналы</c:v>
                </c:pt>
                <c:pt idx="7">
                  <c:v>на работе/ на учебе</c:v>
                </c:pt>
              </c:strCache>
            </c:strRef>
          </c:cat>
          <c:val>
            <c:numRef>
              <c:f>Sp1Eng2!$H$30:$O$30</c:f>
              <c:numCache>
                <c:formatCode>0%</c:formatCode>
                <c:ptCount val="8"/>
                <c:pt idx="0">
                  <c:v>0.21153846153846106</c:v>
                </c:pt>
                <c:pt idx="1">
                  <c:v>0.38000000000000006</c:v>
                </c:pt>
                <c:pt idx="2">
                  <c:v>0.38461538461538503</c:v>
                </c:pt>
                <c:pt idx="3">
                  <c:v>0.44230769230769207</c:v>
                </c:pt>
                <c:pt idx="4">
                  <c:v>0.47727272727272707</c:v>
                </c:pt>
                <c:pt idx="5">
                  <c:v>0.57999999999999996</c:v>
                </c:pt>
                <c:pt idx="6">
                  <c:v>0.66666666666666707</c:v>
                </c:pt>
                <c:pt idx="7">
                  <c:v>0.68181818181818199</c:v>
                </c:pt>
              </c:numCache>
            </c:numRef>
          </c:val>
        </c:ser>
        <c:dLbls/>
        <c:overlap val="100"/>
        <c:axId val="45699456"/>
        <c:axId val="45700992"/>
      </c:barChart>
      <c:catAx>
        <c:axId val="45699456"/>
        <c:scaling>
          <c:orientation val="minMax"/>
        </c:scaling>
        <c:axPos val="l"/>
        <c:tickLblPos val="nextTo"/>
        <c:txPr>
          <a:bodyPr/>
          <a:lstStyle/>
          <a:p>
            <a:pPr>
              <a:defRPr lang="en-US"/>
            </a:pPr>
            <a:endParaRPr lang="ru-RU"/>
          </a:p>
        </c:txPr>
        <c:crossAx val="45700992"/>
        <c:crosses val="autoZero"/>
        <c:auto val="1"/>
        <c:lblAlgn val="ctr"/>
        <c:lblOffset val="100"/>
      </c:catAx>
      <c:valAx>
        <c:axId val="45700992"/>
        <c:scaling>
          <c:orientation val="minMax"/>
        </c:scaling>
        <c:axPos val="b"/>
        <c:majorGridlines>
          <c:spPr>
            <a:ln>
              <a:solidFill>
                <a:schemeClr val="bg1">
                  <a:lumMod val="75000"/>
                </a:schemeClr>
              </a:solidFill>
            </a:ln>
          </c:spPr>
        </c:majorGridlines>
        <c:numFmt formatCode="0%" sourceLinked="1"/>
        <c:tickLblPos val="nextTo"/>
        <c:txPr>
          <a:bodyPr/>
          <a:lstStyle/>
          <a:p>
            <a:pPr>
              <a:defRPr lang="en-US"/>
            </a:pPr>
            <a:endParaRPr lang="ru-RU"/>
          </a:p>
        </c:txPr>
        <c:crossAx val="45699456"/>
        <c:crosses val="autoZero"/>
        <c:crossBetween val="between"/>
      </c:valAx>
    </c:plotArea>
    <c:legend>
      <c:legendPos val="r"/>
      <c:legendEntry>
        <c:idx val="0"/>
        <c:txPr>
          <a:bodyPr/>
          <a:lstStyle/>
          <a:p>
            <a:pPr>
              <a:defRPr lang="en-US" sz="800"/>
            </a:pPr>
            <a:endParaRPr lang="ru-RU"/>
          </a:p>
        </c:txPr>
      </c:legendEntry>
      <c:layout>
        <c:manualLayout>
          <c:xMode val="edge"/>
          <c:yMode val="edge"/>
          <c:x val="0.74008718486131586"/>
          <c:y val="0.39920388453915606"/>
          <c:w val="0.24111803069136506"/>
          <c:h val="0.281648370596011"/>
        </c:manualLayout>
      </c:layout>
      <c:txPr>
        <a:bodyPr/>
        <a:lstStyle/>
        <a:p>
          <a:pPr>
            <a:defRPr lang="en-US"/>
          </a:pPr>
          <a:endParaRPr lang="ru-RU"/>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1347-5872-473D-99C5-4090BBA2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7840</Words>
  <Characters>44691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msolzh@gmail.com</Company>
  <LinksUpToDate>false</LinksUpToDate>
  <CharactersWithSpaces>52427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Солженицына</dc:creator>
  <cp:lastModifiedBy>FFLAS</cp:lastModifiedBy>
  <cp:revision>3</cp:revision>
  <cp:lastPrinted>2014-04-15T13:10:00Z</cp:lastPrinted>
  <dcterms:created xsi:type="dcterms:W3CDTF">2014-10-21T18:34:00Z</dcterms:created>
  <dcterms:modified xsi:type="dcterms:W3CDTF">2014-10-22T12:11:00Z</dcterms:modified>
</cp:coreProperties>
</file>