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A1B" w:rsidRDefault="00AD2A1B" w:rsidP="00641CC7">
      <w:pPr>
        <w:pStyle w:val="6"/>
        <w:ind w:firstLine="709"/>
        <w:jc w:val="both"/>
        <w:rPr>
          <w:sz w:val="24"/>
          <w:szCs w:val="24"/>
        </w:rPr>
      </w:pPr>
    </w:p>
    <w:p w:rsidR="00AD2A1B" w:rsidRPr="00641CC7" w:rsidRDefault="00AD2A1B" w:rsidP="00962FEB">
      <w:pPr>
        <w:pStyle w:val="6"/>
        <w:rPr>
          <w:b/>
          <w:bCs/>
          <w:sz w:val="28"/>
          <w:szCs w:val="28"/>
        </w:rPr>
      </w:pPr>
      <w:r w:rsidRPr="00641CC7">
        <w:rPr>
          <w:b/>
          <w:bCs/>
          <w:sz w:val="28"/>
          <w:szCs w:val="28"/>
        </w:rPr>
        <w:t>На правах рукописи</w:t>
      </w:r>
    </w:p>
    <w:p w:rsidR="00AD2A1B" w:rsidRDefault="00AD2A1B" w:rsidP="00962FEB">
      <w:pPr>
        <w:spacing w:line="360" w:lineRule="auto"/>
        <w:ind w:right="-2"/>
        <w:jc w:val="center"/>
      </w:pPr>
    </w:p>
    <w:p w:rsidR="00AD2A1B" w:rsidRDefault="00AD2A1B" w:rsidP="00962FEB">
      <w:pPr>
        <w:spacing w:line="360" w:lineRule="auto"/>
        <w:ind w:right="-2"/>
        <w:jc w:val="center"/>
      </w:pPr>
    </w:p>
    <w:p w:rsidR="00AD2A1B" w:rsidRDefault="00AD2A1B" w:rsidP="00962FEB">
      <w:pPr>
        <w:spacing w:line="360" w:lineRule="auto"/>
        <w:ind w:right="-2"/>
        <w:jc w:val="center"/>
      </w:pPr>
    </w:p>
    <w:p w:rsidR="00AD2A1B" w:rsidRDefault="00AD2A1B" w:rsidP="00962FEB">
      <w:pPr>
        <w:spacing w:line="360" w:lineRule="auto"/>
        <w:ind w:right="-2"/>
        <w:jc w:val="center"/>
      </w:pPr>
    </w:p>
    <w:p w:rsidR="00AD2A1B" w:rsidRDefault="00AD2A1B" w:rsidP="00962FEB">
      <w:pPr>
        <w:spacing w:line="360" w:lineRule="auto"/>
        <w:ind w:right="-2"/>
        <w:jc w:val="center"/>
      </w:pPr>
    </w:p>
    <w:p w:rsidR="00AD2A1B" w:rsidRDefault="00AD2A1B" w:rsidP="00962FEB">
      <w:pPr>
        <w:pStyle w:val="7"/>
        <w:rPr>
          <w:sz w:val="28"/>
          <w:szCs w:val="28"/>
        </w:rPr>
      </w:pPr>
      <w:r>
        <w:rPr>
          <w:sz w:val="28"/>
          <w:szCs w:val="28"/>
        </w:rPr>
        <w:t>ХАЛЮТИНА МАРИНА ЕВГЕНЬЕВНА</w:t>
      </w:r>
    </w:p>
    <w:p w:rsidR="00AD2A1B" w:rsidRDefault="00AD2A1B" w:rsidP="00962FEB">
      <w:pPr>
        <w:spacing w:line="360" w:lineRule="auto"/>
        <w:ind w:right="-2"/>
        <w:jc w:val="center"/>
      </w:pPr>
    </w:p>
    <w:p w:rsidR="00AD2A1B" w:rsidRDefault="00AD2A1B" w:rsidP="00962FEB">
      <w:pPr>
        <w:spacing w:line="360" w:lineRule="auto"/>
        <w:ind w:right="-2"/>
        <w:jc w:val="center"/>
        <w:rPr>
          <w:b/>
          <w:bCs/>
        </w:rPr>
      </w:pPr>
      <w:r>
        <w:rPr>
          <w:b/>
          <w:bCs/>
        </w:rPr>
        <w:t>ФУНКЦИОНАЛЬНО-СТИЛИСТИЧЕСКАЯ НЕОДНОРОДНОСТЬ</w:t>
      </w:r>
    </w:p>
    <w:p w:rsidR="00AD2A1B" w:rsidRDefault="00AD2A1B" w:rsidP="00962FEB">
      <w:pPr>
        <w:spacing w:line="360" w:lineRule="auto"/>
        <w:ind w:right="-2"/>
        <w:jc w:val="center"/>
        <w:rPr>
          <w:b/>
          <w:bCs/>
        </w:rPr>
      </w:pPr>
      <w:r>
        <w:rPr>
          <w:b/>
          <w:bCs/>
        </w:rPr>
        <w:t>НАУЧНОЙ РЕЧИ ВОСТОКОВЕДОВ</w:t>
      </w:r>
    </w:p>
    <w:p w:rsidR="00AD2A1B" w:rsidRPr="00641CC7" w:rsidRDefault="00AD2A1B" w:rsidP="00962FEB">
      <w:pPr>
        <w:spacing w:line="360" w:lineRule="auto"/>
        <w:ind w:right="-2"/>
        <w:jc w:val="center"/>
        <w:rPr>
          <w:b/>
          <w:bCs/>
          <w:sz w:val="28"/>
          <w:szCs w:val="28"/>
        </w:rPr>
      </w:pPr>
      <w:r w:rsidRPr="00641CC7">
        <w:rPr>
          <w:b/>
          <w:bCs/>
          <w:sz w:val="28"/>
          <w:szCs w:val="28"/>
        </w:rPr>
        <w:t>(на примере английского языка)</w:t>
      </w:r>
    </w:p>
    <w:p w:rsidR="00AD2A1B" w:rsidRDefault="00AD2A1B" w:rsidP="00962FEB">
      <w:pPr>
        <w:spacing w:line="360" w:lineRule="auto"/>
        <w:ind w:right="-2"/>
        <w:jc w:val="center"/>
      </w:pPr>
    </w:p>
    <w:p w:rsidR="00AD2A1B" w:rsidRDefault="00AD2A1B" w:rsidP="00962FEB">
      <w:pPr>
        <w:spacing w:line="360" w:lineRule="auto"/>
        <w:ind w:right="-2"/>
        <w:jc w:val="center"/>
      </w:pPr>
    </w:p>
    <w:p w:rsidR="00AD2A1B" w:rsidRDefault="00AD2A1B" w:rsidP="00962FEB">
      <w:pPr>
        <w:spacing w:line="360" w:lineRule="auto"/>
        <w:ind w:right="-2"/>
        <w:jc w:val="center"/>
      </w:pPr>
    </w:p>
    <w:p w:rsidR="00AD2A1B" w:rsidRPr="00694BAA" w:rsidRDefault="00AD2A1B" w:rsidP="00962FEB">
      <w:pPr>
        <w:pStyle w:val="9"/>
        <w:ind w:firstLine="0"/>
        <w:rPr>
          <w:sz w:val="28"/>
          <w:szCs w:val="28"/>
        </w:rPr>
      </w:pPr>
      <w:r>
        <w:rPr>
          <w:sz w:val="28"/>
          <w:szCs w:val="28"/>
        </w:rPr>
        <w:t xml:space="preserve">Специальность 10.02.04 </w:t>
      </w:r>
      <w:r w:rsidRPr="00694BAA">
        <w:rPr>
          <w:sz w:val="28"/>
          <w:szCs w:val="28"/>
        </w:rPr>
        <w:t xml:space="preserve">– </w:t>
      </w:r>
      <w:r>
        <w:rPr>
          <w:sz w:val="28"/>
          <w:szCs w:val="28"/>
        </w:rPr>
        <w:t>германские языки</w:t>
      </w:r>
    </w:p>
    <w:p w:rsidR="00AD2A1B" w:rsidRPr="00641CC7" w:rsidRDefault="00AD2A1B" w:rsidP="00962FEB">
      <w:pPr>
        <w:spacing w:line="360" w:lineRule="auto"/>
        <w:ind w:right="-2"/>
        <w:jc w:val="center"/>
        <w:rPr>
          <w:sz w:val="28"/>
          <w:szCs w:val="28"/>
        </w:rPr>
      </w:pPr>
    </w:p>
    <w:p w:rsidR="00AD2A1B" w:rsidRPr="00641CC7" w:rsidRDefault="00AD2A1B" w:rsidP="00962FEB">
      <w:pPr>
        <w:spacing w:line="360" w:lineRule="auto"/>
        <w:ind w:right="-2"/>
        <w:jc w:val="center"/>
        <w:rPr>
          <w:sz w:val="28"/>
          <w:szCs w:val="28"/>
        </w:rPr>
      </w:pPr>
    </w:p>
    <w:p w:rsidR="00AD2A1B" w:rsidRPr="00641CC7" w:rsidRDefault="00AD2A1B" w:rsidP="00962FEB">
      <w:pPr>
        <w:spacing w:line="360" w:lineRule="auto"/>
        <w:ind w:right="-2"/>
        <w:jc w:val="center"/>
        <w:rPr>
          <w:sz w:val="28"/>
          <w:szCs w:val="28"/>
        </w:rPr>
      </w:pPr>
    </w:p>
    <w:p w:rsidR="00AD2A1B" w:rsidRPr="00641CC7" w:rsidRDefault="00AD2A1B" w:rsidP="00962FEB">
      <w:pPr>
        <w:spacing w:line="360" w:lineRule="auto"/>
        <w:ind w:right="-2"/>
        <w:jc w:val="center"/>
        <w:rPr>
          <w:sz w:val="28"/>
          <w:szCs w:val="28"/>
        </w:rPr>
      </w:pPr>
    </w:p>
    <w:p w:rsidR="00AD2A1B" w:rsidRPr="00641CC7" w:rsidRDefault="00AD2A1B" w:rsidP="00962FEB">
      <w:pPr>
        <w:spacing w:line="360" w:lineRule="auto"/>
        <w:ind w:right="-2"/>
        <w:jc w:val="center"/>
        <w:rPr>
          <w:b/>
          <w:bCs/>
          <w:sz w:val="28"/>
          <w:szCs w:val="28"/>
        </w:rPr>
      </w:pPr>
      <w:r w:rsidRPr="00641CC7">
        <w:rPr>
          <w:b/>
          <w:bCs/>
          <w:sz w:val="28"/>
          <w:szCs w:val="28"/>
        </w:rPr>
        <w:t>АВТОРЕФЕРАТ</w:t>
      </w:r>
    </w:p>
    <w:p w:rsidR="00AD2A1B" w:rsidRPr="00641CC7" w:rsidRDefault="00AD2A1B" w:rsidP="00962FEB">
      <w:pPr>
        <w:widowControl w:val="0"/>
        <w:autoSpaceDE w:val="0"/>
        <w:autoSpaceDN w:val="0"/>
        <w:adjustRightInd w:val="0"/>
        <w:spacing w:line="360" w:lineRule="auto"/>
        <w:ind w:right="-2"/>
        <w:jc w:val="center"/>
        <w:rPr>
          <w:b/>
          <w:bCs/>
          <w:color w:val="000000"/>
          <w:kern w:val="20"/>
          <w:sz w:val="28"/>
          <w:szCs w:val="28"/>
          <w:lang w:eastAsia="ru-RU"/>
        </w:rPr>
      </w:pPr>
      <w:r w:rsidRPr="00641CC7">
        <w:rPr>
          <w:b/>
          <w:bCs/>
          <w:color w:val="000000"/>
          <w:kern w:val="20"/>
          <w:sz w:val="28"/>
          <w:szCs w:val="28"/>
          <w:lang w:eastAsia="ru-RU"/>
        </w:rPr>
        <w:t>диссертации на соискание учёной степени</w:t>
      </w:r>
    </w:p>
    <w:p w:rsidR="00AD2A1B" w:rsidRPr="00641CC7" w:rsidRDefault="00AD2A1B" w:rsidP="00962FEB">
      <w:pPr>
        <w:widowControl w:val="0"/>
        <w:autoSpaceDE w:val="0"/>
        <w:autoSpaceDN w:val="0"/>
        <w:adjustRightInd w:val="0"/>
        <w:spacing w:line="360" w:lineRule="auto"/>
        <w:ind w:right="-2"/>
        <w:jc w:val="center"/>
        <w:rPr>
          <w:b/>
          <w:bCs/>
          <w:color w:val="000000"/>
          <w:kern w:val="20"/>
          <w:sz w:val="28"/>
          <w:szCs w:val="28"/>
          <w:lang w:eastAsia="ru-RU"/>
        </w:rPr>
      </w:pPr>
      <w:r w:rsidRPr="00641CC7">
        <w:rPr>
          <w:b/>
          <w:bCs/>
          <w:color w:val="000000"/>
          <w:kern w:val="20"/>
          <w:sz w:val="28"/>
          <w:szCs w:val="28"/>
          <w:lang w:eastAsia="ru-RU"/>
        </w:rPr>
        <w:t>кандидата филологических наук</w:t>
      </w:r>
    </w:p>
    <w:p w:rsidR="00AD2A1B" w:rsidRPr="00641CC7" w:rsidRDefault="00AD2A1B" w:rsidP="00962FEB">
      <w:pPr>
        <w:widowControl w:val="0"/>
        <w:autoSpaceDE w:val="0"/>
        <w:autoSpaceDN w:val="0"/>
        <w:adjustRightInd w:val="0"/>
        <w:spacing w:line="360" w:lineRule="auto"/>
        <w:ind w:right="-2"/>
        <w:jc w:val="center"/>
        <w:rPr>
          <w:color w:val="000000"/>
          <w:kern w:val="20"/>
          <w:sz w:val="28"/>
          <w:szCs w:val="28"/>
          <w:lang w:eastAsia="ru-RU"/>
        </w:rPr>
      </w:pPr>
    </w:p>
    <w:p w:rsidR="00AD2A1B" w:rsidRPr="00641CC7" w:rsidRDefault="00AD2A1B" w:rsidP="00962FEB">
      <w:pPr>
        <w:widowControl w:val="0"/>
        <w:autoSpaceDE w:val="0"/>
        <w:autoSpaceDN w:val="0"/>
        <w:adjustRightInd w:val="0"/>
        <w:spacing w:line="360" w:lineRule="auto"/>
        <w:ind w:right="-2"/>
        <w:jc w:val="center"/>
        <w:rPr>
          <w:color w:val="000000"/>
          <w:kern w:val="20"/>
          <w:sz w:val="28"/>
          <w:szCs w:val="28"/>
          <w:lang w:eastAsia="ru-RU"/>
        </w:rPr>
      </w:pPr>
    </w:p>
    <w:p w:rsidR="00AD2A1B" w:rsidRPr="00641CC7" w:rsidRDefault="00AD2A1B" w:rsidP="00962FEB">
      <w:pPr>
        <w:widowControl w:val="0"/>
        <w:autoSpaceDE w:val="0"/>
        <w:autoSpaceDN w:val="0"/>
        <w:adjustRightInd w:val="0"/>
        <w:spacing w:line="360" w:lineRule="auto"/>
        <w:ind w:right="-2"/>
        <w:jc w:val="center"/>
        <w:rPr>
          <w:color w:val="000000"/>
          <w:kern w:val="20"/>
          <w:sz w:val="28"/>
          <w:szCs w:val="28"/>
          <w:lang w:eastAsia="ru-RU"/>
        </w:rPr>
      </w:pPr>
    </w:p>
    <w:p w:rsidR="00AD2A1B" w:rsidRPr="00641CC7" w:rsidRDefault="00AD2A1B" w:rsidP="00962FEB">
      <w:pPr>
        <w:widowControl w:val="0"/>
        <w:autoSpaceDE w:val="0"/>
        <w:autoSpaceDN w:val="0"/>
        <w:adjustRightInd w:val="0"/>
        <w:spacing w:line="360" w:lineRule="auto"/>
        <w:ind w:right="-2"/>
        <w:jc w:val="center"/>
        <w:rPr>
          <w:color w:val="000000"/>
          <w:kern w:val="20"/>
          <w:sz w:val="28"/>
          <w:szCs w:val="28"/>
          <w:lang w:eastAsia="ru-RU"/>
        </w:rPr>
      </w:pPr>
    </w:p>
    <w:p w:rsidR="00AD2A1B" w:rsidRPr="00641CC7" w:rsidRDefault="00AD2A1B" w:rsidP="00962FEB">
      <w:pPr>
        <w:widowControl w:val="0"/>
        <w:autoSpaceDE w:val="0"/>
        <w:autoSpaceDN w:val="0"/>
        <w:adjustRightInd w:val="0"/>
        <w:spacing w:line="360" w:lineRule="auto"/>
        <w:ind w:right="-2"/>
        <w:jc w:val="center"/>
        <w:rPr>
          <w:color w:val="000000"/>
          <w:kern w:val="20"/>
          <w:sz w:val="28"/>
          <w:szCs w:val="28"/>
          <w:lang w:eastAsia="ru-RU"/>
        </w:rPr>
      </w:pPr>
    </w:p>
    <w:p w:rsidR="00AD2A1B" w:rsidRPr="009E2E73" w:rsidRDefault="00AD2A1B" w:rsidP="00962FEB">
      <w:pPr>
        <w:widowControl w:val="0"/>
        <w:autoSpaceDE w:val="0"/>
        <w:autoSpaceDN w:val="0"/>
        <w:adjustRightInd w:val="0"/>
        <w:spacing w:line="360" w:lineRule="auto"/>
        <w:ind w:right="-2"/>
        <w:jc w:val="center"/>
        <w:rPr>
          <w:sz w:val="28"/>
          <w:szCs w:val="28"/>
        </w:rPr>
      </w:pPr>
    </w:p>
    <w:p w:rsidR="00AD2A1B" w:rsidRPr="00641CC7" w:rsidRDefault="00AD2A1B" w:rsidP="00962FEB">
      <w:pPr>
        <w:pStyle w:val="8"/>
        <w:ind w:firstLine="0"/>
        <w:rPr>
          <w:b/>
          <w:bCs/>
          <w:sz w:val="28"/>
          <w:szCs w:val="28"/>
        </w:rPr>
      </w:pPr>
      <w:r w:rsidRPr="00641CC7">
        <w:rPr>
          <w:b/>
          <w:bCs/>
          <w:sz w:val="28"/>
          <w:szCs w:val="28"/>
        </w:rPr>
        <w:t>Москва – 2014</w:t>
      </w:r>
    </w:p>
    <w:p w:rsidR="00AD2A1B" w:rsidRPr="00641CC7" w:rsidRDefault="00AD2A1B" w:rsidP="00962FEB">
      <w:pPr>
        <w:spacing w:line="360" w:lineRule="auto"/>
        <w:jc w:val="center"/>
        <w:rPr>
          <w:sz w:val="28"/>
          <w:szCs w:val="28"/>
        </w:rPr>
      </w:pPr>
    </w:p>
    <w:p w:rsidR="00AD2A1B" w:rsidRPr="009E2E73" w:rsidRDefault="00AD2A1B" w:rsidP="00641CC7">
      <w:pPr>
        <w:pStyle w:val="ae"/>
        <w:spacing w:line="26" w:lineRule="atLeast"/>
        <w:rPr>
          <w:b w:val="0"/>
          <w:bCs w:val="0"/>
          <w:sz w:val="28"/>
          <w:szCs w:val="28"/>
        </w:rPr>
      </w:pPr>
      <w:r w:rsidRPr="009E2E73">
        <w:rPr>
          <w:b w:val="0"/>
          <w:bCs w:val="0"/>
          <w:sz w:val="28"/>
          <w:szCs w:val="28"/>
        </w:rPr>
        <w:lastRenderedPageBreak/>
        <w:t xml:space="preserve">Диссертация выполнена на кафедре иностранных языков для географического факультета </w:t>
      </w:r>
      <w:proofErr w:type="spellStart"/>
      <w:proofErr w:type="gramStart"/>
      <w:r w:rsidRPr="009E2E73">
        <w:rPr>
          <w:b w:val="0"/>
          <w:bCs w:val="0"/>
          <w:sz w:val="28"/>
          <w:szCs w:val="28"/>
        </w:rPr>
        <w:t>факультета</w:t>
      </w:r>
      <w:proofErr w:type="spellEnd"/>
      <w:proofErr w:type="gramEnd"/>
      <w:r w:rsidRPr="009E2E73">
        <w:rPr>
          <w:b w:val="0"/>
          <w:bCs w:val="0"/>
          <w:sz w:val="28"/>
          <w:szCs w:val="28"/>
        </w:rPr>
        <w:t xml:space="preserve"> иностранных языков и </w:t>
      </w:r>
      <w:proofErr w:type="spellStart"/>
      <w:r w:rsidRPr="009E2E73">
        <w:rPr>
          <w:b w:val="0"/>
          <w:bCs w:val="0"/>
          <w:sz w:val="28"/>
          <w:szCs w:val="28"/>
        </w:rPr>
        <w:t>регионоведения</w:t>
      </w:r>
      <w:proofErr w:type="spellEnd"/>
      <w:r w:rsidRPr="009E2E73">
        <w:rPr>
          <w:b w:val="0"/>
          <w:bCs w:val="0"/>
          <w:sz w:val="28"/>
          <w:szCs w:val="28"/>
        </w:rPr>
        <w:t xml:space="preserve"> ФГБОУ ВПО «Московский государственный университет имени М.В. Ломоносова» </w:t>
      </w:r>
    </w:p>
    <w:p w:rsidR="00AD2A1B" w:rsidRDefault="00AD2A1B" w:rsidP="00641CC7">
      <w:pPr>
        <w:autoSpaceDE w:val="0"/>
        <w:autoSpaceDN w:val="0"/>
        <w:adjustRightInd w:val="0"/>
        <w:spacing w:line="26" w:lineRule="atLeast"/>
        <w:rPr>
          <w:color w:val="000000"/>
          <w:sz w:val="28"/>
          <w:szCs w:val="28"/>
          <w:lang w:eastAsia="ru-RU"/>
        </w:rPr>
      </w:pPr>
    </w:p>
    <w:p w:rsidR="00AD2A1B" w:rsidRPr="00641CC7" w:rsidRDefault="00AD2A1B" w:rsidP="00641CC7">
      <w:pPr>
        <w:autoSpaceDE w:val="0"/>
        <w:autoSpaceDN w:val="0"/>
        <w:adjustRightInd w:val="0"/>
        <w:spacing w:line="26" w:lineRule="atLeast"/>
        <w:rPr>
          <w:color w:val="000000"/>
          <w:sz w:val="28"/>
          <w:szCs w:val="28"/>
          <w:lang w:eastAsia="ru-RU"/>
        </w:rPr>
      </w:pPr>
    </w:p>
    <w:p w:rsidR="00AD2A1B" w:rsidRPr="00641CC7" w:rsidRDefault="00AD2A1B" w:rsidP="00641CC7">
      <w:pPr>
        <w:autoSpaceDE w:val="0"/>
        <w:autoSpaceDN w:val="0"/>
        <w:adjustRightInd w:val="0"/>
        <w:spacing w:line="26" w:lineRule="atLeast"/>
        <w:rPr>
          <w:color w:val="000000"/>
          <w:sz w:val="28"/>
          <w:szCs w:val="28"/>
          <w:lang w:eastAsia="ru-RU"/>
        </w:rPr>
      </w:pPr>
      <w:r w:rsidRPr="00641CC7">
        <w:rPr>
          <w:color w:val="000000"/>
          <w:sz w:val="28"/>
          <w:szCs w:val="28"/>
          <w:lang w:eastAsia="ru-RU"/>
        </w:rPr>
        <w:t>Научный руководитель:</w:t>
      </w:r>
      <w:r w:rsidRPr="00641CC7">
        <w:rPr>
          <w:b/>
          <w:bCs/>
          <w:color w:val="000000"/>
          <w:sz w:val="28"/>
          <w:szCs w:val="28"/>
          <w:lang w:eastAsia="ru-RU"/>
        </w:rPr>
        <w:tab/>
        <w:t>Комарова Анна Игоревна</w:t>
      </w:r>
    </w:p>
    <w:p w:rsidR="00AD2A1B" w:rsidRPr="00641CC7" w:rsidRDefault="00AD2A1B" w:rsidP="00641CC7">
      <w:pPr>
        <w:autoSpaceDE w:val="0"/>
        <w:autoSpaceDN w:val="0"/>
        <w:adjustRightInd w:val="0"/>
        <w:spacing w:line="26" w:lineRule="atLeast"/>
        <w:rPr>
          <w:color w:val="000000"/>
          <w:sz w:val="28"/>
          <w:szCs w:val="28"/>
          <w:lang w:eastAsia="ru-RU"/>
        </w:rPr>
      </w:pPr>
      <w:r w:rsidRPr="00641CC7">
        <w:rPr>
          <w:color w:val="000000"/>
          <w:sz w:val="28"/>
          <w:szCs w:val="28"/>
          <w:lang w:eastAsia="ru-RU"/>
        </w:rPr>
        <w:tab/>
      </w:r>
      <w:r w:rsidRPr="00641CC7">
        <w:rPr>
          <w:color w:val="000000"/>
          <w:sz w:val="28"/>
          <w:szCs w:val="28"/>
          <w:lang w:eastAsia="ru-RU"/>
        </w:rPr>
        <w:tab/>
      </w:r>
      <w:r w:rsidRPr="00641CC7">
        <w:rPr>
          <w:color w:val="000000"/>
          <w:sz w:val="28"/>
          <w:szCs w:val="28"/>
          <w:lang w:eastAsia="ru-RU"/>
        </w:rPr>
        <w:tab/>
      </w:r>
      <w:r w:rsidRPr="00641CC7">
        <w:rPr>
          <w:color w:val="000000"/>
          <w:sz w:val="28"/>
          <w:szCs w:val="28"/>
          <w:lang w:eastAsia="ru-RU"/>
        </w:rPr>
        <w:tab/>
      </w:r>
      <w:r w:rsidRPr="00641CC7">
        <w:rPr>
          <w:color w:val="000000"/>
          <w:sz w:val="28"/>
          <w:szCs w:val="28"/>
          <w:lang w:eastAsia="ru-RU"/>
        </w:rPr>
        <w:tab/>
        <w:t>доктор филологических наук, профессор</w:t>
      </w:r>
    </w:p>
    <w:p w:rsidR="00AD2A1B" w:rsidRPr="00641CC7" w:rsidRDefault="00AD2A1B" w:rsidP="00641CC7">
      <w:pPr>
        <w:autoSpaceDE w:val="0"/>
        <w:autoSpaceDN w:val="0"/>
        <w:adjustRightInd w:val="0"/>
        <w:spacing w:line="26" w:lineRule="atLeast"/>
        <w:rPr>
          <w:color w:val="000000"/>
          <w:sz w:val="28"/>
          <w:szCs w:val="28"/>
          <w:lang w:eastAsia="ru-RU"/>
        </w:rPr>
      </w:pPr>
    </w:p>
    <w:p w:rsidR="00AD2A1B" w:rsidRDefault="00AD2A1B" w:rsidP="00641CC7">
      <w:pPr>
        <w:autoSpaceDE w:val="0"/>
        <w:autoSpaceDN w:val="0"/>
        <w:adjustRightInd w:val="0"/>
        <w:spacing w:line="26" w:lineRule="atLeast"/>
        <w:rPr>
          <w:color w:val="000000"/>
          <w:sz w:val="28"/>
          <w:szCs w:val="28"/>
          <w:lang w:eastAsia="ru-RU"/>
        </w:rPr>
      </w:pPr>
    </w:p>
    <w:p w:rsidR="00AD2A1B" w:rsidRPr="00641CC7" w:rsidRDefault="00AD2A1B" w:rsidP="00641CC7">
      <w:pPr>
        <w:autoSpaceDE w:val="0"/>
        <w:autoSpaceDN w:val="0"/>
        <w:adjustRightInd w:val="0"/>
        <w:spacing w:line="26" w:lineRule="atLeast"/>
        <w:rPr>
          <w:color w:val="000000"/>
          <w:sz w:val="28"/>
          <w:szCs w:val="28"/>
          <w:lang w:eastAsia="ru-RU"/>
        </w:rPr>
      </w:pPr>
    </w:p>
    <w:p w:rsidR="00AD2A1B" w:rsidRPr="00641CC7" w:rsidRDefault="00AD2A1B" w:rsidP="00641CC7">
      <w:pPr>
        <w:autoSpaceDE w:val="0"/>
        <w:autoSpaceDN w:val="0"/>
        <w:adjustRightInd w:val="0"/>
        <w:spacing w:line="26" w:lineRule="atLeast"/>
        <w:rPr>
          <w:color w:val="000000"/>
          <w:sz w:val="28"/>
          <w:szCs w:val="28"/>
          <w:lang w:eastAsia="ru-RU"/>
        </w:rPr>
      </w:pPr>
      <w:r w:rsidRPr="00641CC7">
        <w:rPr>
          <w:color w:val="000000"/>
          <w:sz w:val="28"/>
          <w:szCs w:val="28"/>
          <w:lang w:eastAsia="ru-RU"/>
        </w:rPr>
        <w:t>Официальные оппоненты:</w:t>
      </w:r>
      <w:r>
        <w:rPr>
          <w:color w:val="000000"/>
          <w:sz w:val="28"/>
          <w:szCs w:val="28"/>
          <w:lang w:eastAsia="ru-RU"/>
        </w:rPr>
        <w:tab/>
      </w:r>
      <w:r w:rsidRPr="00641CC7">
        <w:rPr>
          <w:b/>
          <w:bCs/>
          <w:color w:val="000000"/>
          <w:sz w:val="28"/>
          <w:szCs w:val="28"/>
          <w:lang w:eastAsia="ru-RU"/>
        </w:rPr>
        <w:t>Пономаренко Евгения Витальевна</w:t>
      </w:r>
    </w:p>
    <w:p w:rsidR="00AD2A1B" w:rsidRPr="00641CC7" w:rsidRDefault="00AD2A1B" w:rsidP="00641CC7">
      <w:pPr>
        <w:autoSpaceDE w:val="0"/>
        <w:autoSpaceDN w:val="0"/>
        <w:adjustRightInd w:val="0"/>
        <w:spacing w:line="26" w:lineRule="atLeast"/>
        <w:ind w:left="3540"/>
        <w:rPr>
          <w:sz w:val="28"/>
          <w:szCs w:val="28"/>
        </w:rPr>
      </w:pPr>
      <w:r w:rsidRPr="00641CC7">
        <w:rPr>
          <w:color w:val="000000"/>
          <w:sz w:val="28"/>
          <w:szCs w:val="28"/>
          <w:lang w:eastAsia="ru-RU"/>
        </w:rPr>
        <w:t xml:space="preserve">доктор филологических наук, </w:t>
      </w:r>
      <w:r>
        <w:rPr>
          <w:color w:val="000000"/>
          <w:sz w:val="28"/>
          <w:szCs w:val="28"/>
          <w:lang w:eastAsia="ru-RU"/>
        </w:rPr>
        <w:t xml:space="preserve">профессор, </w:t>
      </w:r>
      <w:r>
        <w:rPr>
          <w:sz w:val="28"/>
          <w:szCs w:val="28"/>
        </w:rPr>
        <w:t>кафедра</w:t>
      </w:r>
      <w:r w:rsidRPr="00641CC7">
        <w:rPr>
          <w:sz w:val="28"/>
          <w:szCs w:val="28"/>
        </w:rPr>
        <w:t xml:space="preserve"> английского языка №5</w:t>
      </w:r>
      <w:r>
        <w:rPr>
          <w:sz w:val="28"/>
          <w:szCs w:val="28"/>
        </w:rPr>
        <w:t>,</w:t>
      </w:r>
      <w:r w:rsidRPr="00641CC7">
        <w:rPr>
          <w:sz w:val="28"/>
          <w:szCs w:val="28"/>
        </w:rPr>
        <w:t xml:space="preserve"> М</w:t>
      </w:r>
      <w:r>
        <w:rPr>
          <w:sz w:val="28"/>
          <w:szCs w:val="28"/>
        </w:rPr>
        <w:t>осковский государственный институт международных отношений (Университет) МИД России</w:t>
      </w:r>
      <w:r w:rsidRPr="00641CC7">
        <w:rPr>
          <w:sz w:val="28"/>
          <w:szCs w:val="28"/>
        </w:rPr>
        <w:t xml:space="preserve">, </w:t>
      </w:r>
      <w:r>
        <w:rPr>
          <w:sz w:val="28"/>
          <w:szCs w:val="28"/>
        </w:rPr>
        <w:t>профессор</w:t>
      </w:r>
    </w:p>
    <w:p w:rsidR="00AD2A1B" w:rsidRPr="00641CC7" w:rsidRDefault="00AD2A1B" w:rsidP="00641CC7">
      <w:pPr>
        <w:autoSpaceDE w:val="0"/>
        <w:autoSpaceDN w:val="0"/>
        <w:adjustRightInd w:val="0"/>
        <w:spacing w:line="26" w:lineRule="atLeast"/>
        <w:ind w:left="2832" w:firstLine="708"/>
        <w:rPr>
          <w:b/>
          <w:bCs/>
          <w:color w:val="000000"/>
          <w:sz w:val="28"/>
          <w:szCs w:val="28"/>
          <w:lang w:eastAsia="ru-RU"/>
        </w:rPr>
      </w:pPr>
    </w:p>
    <w:p w:rsidR="00AD2A1B" w:rsidRPr="00641CC7" w:rsidRDefault="00AD2A1B" w:rsidP="00641CC7">
      <w:pPr>
        <w:autoSpaceDE w:val="0"/>
        <w:autoSpaceDN w:val="0"/>
        <w:adjustRightInd w:val="0"/>
        <w:spacing w:line="26" w:lineRule="atLeast"/>
        <w:rPr>
          <w:b/>
          <w:bCs/>
          <w:color w:val="000000"/>
          <w:sz w:val="28"/>
          <w:szCs w:val="28"/>
          <w:lang w:eastAsia="ru-RU"/>
        </w:rPr>
      </w:pPr>
      <w:r w:rsidRPr="00641CC7">
        <w:rPr>
          <w:color w:val="000000"/>
          <w:sz w:val="28"/>
          <w:szCs w:val="28"/>
          <w:lang w:eastAsia="ru-RU"/>
        </w:rPr>
        <w:tab/>
      </w:r>
      <w:r w:rsidRPr="00641CC7">
        <w:rPr>
          <w:color w:val="000000"/>
          <w:sz w:val="28"/>
          <w:szCs w:val="28"/>
          <w:lang w:eastAsia="ru-RU"/>
        </w:rPr>
        <w:tab/>
      </w:r>
      <w:r w:rsidRPr="00641CC7">
        <w:rPr>
          <w:color w:val="000000"/>
          <w:sz w:val="28"/>
          <w:szCs w:val="28"/>
          <w:lang w:eastAsia="ru-RU"/>
        </w:rPr>
        <w:tab/>
      </w:r>
      <w:r w:rsidRPr="00641CC7">
        <w:rPr>
          <w:color w:val="000000"/>
          <w:sz w:val="28"/>
          <w:szCs w:val="28"/>
          <w:lang w:eastAsia="ru-RU"/>
        </w:rPr>
        <w:tab/>
      </w:r>
      <w:r w:rsidRPr="00641CC7">
        <w:rPr>
          <w:color w:val="000000"/>
          <w:sz w:val="28"/>
          <w:szCs w:val="28"/>
          <w:lang w:eastAsia="ru-RU"/>
        </w:rPr>
        <w:tab/>
      </w:r>
      <w:r w:rsidRPr="00641CC7">
        <w:rPr>
          <w:b/>
          <w:bCs/>
          <w:color w:val="000000"/>
          <w:sz w:val="28"/>
          <w:szCs w:val="28"/>
          <w:lang w:eastAsia="ru-RU"/>
        </w:rPr>
        <w:t>Разорёнов Дмитрий Александрович</w:t>
      </w:r>
    </w:p>
    <w:p w:rsidR="00AD2A1B" w:rsidRPr="00641CC7" w:rsidRDefault="00AD2A1B" w:rsidP="00641CC7">
      <w:pPr>
        <w:autoSpaceDE w:val="0"/>
        <w:autoSpaceDN w:val="0"/>
        <w:adjustRightInd w:val="0"/>
        <w:spacing w:line="26" w:lineRule="atLeast"/>
        <w:rPr>
          <w:color w:val="000000"/>
          <w:sz w:val="28"/>
          <w:szCs w:val="28"/>
          <w:lang w:eastAsia="ru-RU"/>
        </w:rPr>
      </w:pPr>
      <w:r w:rsidRPr="00641CC7">
        <w:rPr>
          <w:b/>
          <w:bCs/>
          <w:color w:val="000000"/>
          <w:sz w:val="28"/>
          <w:szCs w:val="28"/>
          <w:lang w:eastAsia="ru-RU"/>
        </w:rPr>
        <w:tab/>
      </w:r>
      <w:r w:rsidRPr="00641CC7">
        <w:rPr>
          <w:b/>
          <w:bCs/>
          <w:color w:val="000000"/>
          <w:sz w:val="28"/>
          <w:szCs w:val="28"/>
          <w:lang w:eastAsia="ru-RU"/>
        </w:rPr>
        <w:tab/>
      </w:r>
      <w:r w:rsidRPr="00641CC7">
        <w:rPr>
          <w:b/>
          <w:bCs/>
          <w:color w:val="000000"/>
          <w:sz w:val="28"/>
          <w:szCs w:val="28"/>
          <w:lang w:eastAsia="ru-RU"/>
        </w:rPr>
        <w:tab/>
      </w:r>
      <w:r w:rsidRPr="00641CC7">
        <w:rPr>
          <w:b/>
          <w:bCs/>
          <w:color w:val="000000"/>
          <w:sz w:val="28"/>
          <w:szCs w:val="28"/>
          <w:lang w:eastAsia="ru-RU"/>
        </w:rPr>
        <w:tab/>
      </w:r>
      <w:r w:rsidRPr="00641CC7">
        <w:rPr>
          <w:b/>
          <w:bCs/>
          <w:color w:val="000000"/>
          <w:sz w:val="28"/>
          <w:szCs w:val="28"/>
          <w:lang w:eastAsia="ru-RU"/>
        </w:rPr>
        <w:tab/>
      </w:r>
      <w:r w:rsidRPr="00641CC7">
        <w:rPr>
          <w:color w:val="000000"/>
          <w:sz w:val="28"/>
          <w:szCs w:val="28"/>
          <w:lang w:eastAsia="ru-RU"/>
        </w:rPr>
        <w:t>кандидат филологических наук, доцент,</w:t>
      </w:r>
    </w:p>
    <w:p w:rsidR="00AD2A1B" w:rsidRPr="00641CC7" w:rsidRDefault="00AD2A1B" w:rsidP="00641CC7">
      <w:pPr>
        <w:autoSpaceDE w:val="0"/>
        <w:autoSpaceDN w:val="0"/>
        <w:adjustRightInd w:val="0"/>
        <w:spacing w:line="26" w:lineRule="atLeast"/>
        <w:rPr>
          <w:color w:val="000000"/>
          <w:sz w:val="28"/>
          <w:szCs w:val="28"/>
          <w:lang w:eastAsia="ru-RU"/>
        </w:rPr>
      </w:pPr>
      <w:r w:rsidRPr="00641CC7">
        <w:rPr>
          <w:color w:val="000000"/>
          <w:sz w:val="28"/>
          <w:szCs w:val="28"/>
          <w:lang w:eastAsia="ru-RU"/>
        </w:rPr>
        <w:tab/>
      </w:r>
      <w:r w:rsidRPr="00641CC7">
        <w:rPr>
          <w:color w:val="000000"/>
          <w:sz w:val="28"/>
          <w:szCs w:val="28"/>
          <w:lang w:eastAsia="ru-RU"/>
        </w:rPr>
        <w:tab/>
      </w:r>
      <w:r w:rsidRPr="00641CC7">
        <w:rPr>
          <w:color w:val="000000"/>
          <w:sz w:val="28"/>
          <w:szCs w:val="28"/>
          <w:lang w:eastAsia="ru-RU"/>
        </w:rPr>
        <w:tab/>
      </w:r>
      <w:r w:rsidRPr="00641CC7">
        <w:rPr>
          <w:color w:val="000000"/>
          <w:sz w:val="28"/>
          <w:szCs w:val="28"/>
          <w:lang w:eastAsia="ru-RU"/>
        </w:rPr>
        <w:tab/>
      </w:r>
      <w:r w:rsidRPr="00641CC7">
        <w:rPr>
          <w:color w:val="000000"/>
          <w:sz w:val="28"/>
          <w:szCs w:val="28"/>
          <w:lang w:eastAsia="ru-RU"/>
        </w:rPr>
        <w:tab/>
      </w:r>
      <w:r>
        <w:rPr>
          <w:color w:val="000000"/>
          <w:sz w:val="28"/>
          <w:szCs w:val="28"/>
          <w:lang w:eastAsia="ru-RU"/>
        </w:rPr>
        <w:t>факультет иностранных языков, Тульский</w:t>
      </w:r>
    </w:p>
    <w:p w:rsidR="00AD2A1B" w:rsidRPr="00641CC7" w:rsidRDefault="00AD2A1B" w:rsidP="00641CC7">
      <w:pPr>
        <w:autoSpaceDE w:val="0"/>
        <w:autoSpaceDN w:val="0"/>
        <w:adjustRightInd w:val="0"/>
        <w:spacing w:line="26" w:lineRule="atLeast"/>
        <w:ind w:left="2832" w:firstLine="708"/>
        <w:rPr>
          <w:color w:val="000000"/>
          <w:sz w:val="28"/>
          <w:szCs w:val="28"/>
          <w:lang w:eastAsia="ru-RU"/>
        </w:rPr>
      </w:pPr>
      <w:r>
        <w:rPr>
          <w:color w:val="000000"/>
          <w:sz w:val="28"/>
          <w:szCs w:val="28"/>
          <w:lang w:eastAsia="ru-RU"/>
        </w:rPr>
        <w:t>государственный педагогический</w:t>
      </w:r>
    </w:p>
    <w:p w:rsidR="00AD2A1B" w:rsidRPr="00641CC7" w:rsidRDefault="00AD2A1B" w:rsidP="00641CC7">
      <w:pPr>
        <w:autoSpaceDE w:val="0"/>
        <w:autoSpaceDN w:val="0"/>
        <w:adjustRightInd w:val="0"/>
        <w:spacing w:line="26" w:lineRule="atLeast"/>
        <w:ind w:left="2832" w:firstLine="708"/>
        <w:rPr>
          <w:color w:val="000000"/>
          <w:sz w:val="28"/>
          <w:szCs w:val="28"/>
          <w:lang w:eastAsia="ru-RU"/>
        </w:rPr>
      </w:pPr>
      <w:r>
        <w:rPr>
          <w:color w:val="000000"/>
          <w:sz w:val="28"/>
          <w:szCs w:val="28"/>
          <w:lang w:eastAsia="ru-RU"/>
        </w:rPr>
        <w:t>университет</w:t>
      </w:r>
      <w:r w:rsidRPr="00641CC7">
        <w:rPr>
          <w:color w:val="000000"/>
          <w:sz w:val="28"/>
          <w:szCs w:val="28"/>
          <w:lang w:eastAsia="ru-RU"/>
        </w:rPr>
        <w:t xml:space="preserve"> имени Л.Н. Толстого</w:t>
      </w:r>
      <w:r>
        <w:rPr>
          <w:color w:val="000000"/>
          <w:sz w:val="28"/>
          <w:szCs w:val="28"/>
          <w:lang w:eastAsia="ru-RU"/>
        </w:rPr>
        <w:t>, декан</w:t>
      </w:r>
    </w:p>
    <w:p w:rsidR="00AD2A1B" w:rsidRPr="00641CC7" w:rsidRDefault="00AD2A1B" w:rsidP="00641CC7">
      <w:pPr>
        <w:autoSpaceDE w:val="0"/>
        <w:autoSpaceDN w:val="0"/>
        <w:adjustRightInd w:val="0"/>
        <w:spacing w:line="26" w:lineRule="atLeast"/>
        <w:rPr>
          <w:color w:val="000000"/>
          <w:sz w:val="28"/>
          <w:szCs w:val="28"/>
          <w:lang w:eastAsia="ru-RU"/>
        </w:rPr>
      </w:pPr>
    </w:p>
    <w:p w:rsidR="00AD2A1B" w:rsidRPr="00641CC7" w:rsidRDefault="00AD2A1B" w:rsidP="00641CC7">
      <w:pPr>
        <w:autoSpaceDE w:val="0"/>
        <w:autoSpaceDN w:val="0"/>
        <w:adjustRightInd w:val="0"/>
        <w:spacing w:line="26" w:lineRule="atLeast"/>
        <w:rPr>
          <w:sz w:val="28"/>
          <w:szCs w:val="28"/>
        </w:rPr>
      </w:pPr>
      <w:r w:rsidRPr="00641CC7">
        <w:rPr>
          <w:color w:val="000000"/>
          <w:sz w:val="28"/>
          <w:szCs w:val="28"/>
          <w:lang w:eastAsia="ru-RU"/>
        </w:rPr>
        <w:t>Ведущая организация:</w:t>
      </w:r>
      <w:r w:rsidRPr="00641CC7">
        <w:rPr>
          <w:color w:val="000000"/>
          <w:sz w:val="28"/>
          <w:szCs w:val="28"/>
          <w:lang w:eastAsia="ru-RU"/>
        </w:rPr>
        <w:tab/>
      </w:r>
      <w:r w:rsidRPr="00641CC7">
        <w:rPr>
          <w:color w:val="000000"/>
          <w:sz w:val="28"/>
          <w:szCs w:val="28"/>
          <w:lang w:eastAsia="ru-RU"/>
        </w:rPr>
        <w:tab/>
      </w:r>
      <w:r w:rsidRPr="00641CC7">
        <w:rPr>
          <w:sz w:val="28"/>
          <w:szCs w:val="28"/>
        </w:rPr>
        <w:t>ФГАОУ ВПО «Белгородский государственный</w:t>
      </w:r>
    </w:p>
    <w:p w:rsidR="00AD2A1B" w:rsidRPr="00641CC7" w:rsidRDefault="00AD2A1B" w:rsidP="00641CC7">
      <w:pPr>
        <w:autoSpaceDE w:val="0"/>
        <w:autoSpaceDN w:val="0"/>
        <w:adjustRightInd w:val="0"/>
        <w:spacing w:line="26" w:lineRule="atLeast"/>
        <w:ind w:left="3540"/>
        <w:rPr>
          <w:sz w:val="28"/>
          <w:szCs w:val="28"/>
        </w:rPr>
      </w:pPr>
      <w:r w:rsidRPr="00641CC7">
        <w:rPr>
          <w:sz w:val="28"/>
          <w:szCs w:val="28"/>
        </w:rPr>
        <w:t xml:space="preserve">национальный исследовательский университет», </w:t>
      </w:r>
    </w:p>
    <w:p w:rsidR="00AD2A1B" w:rsidRPr="00641CC7" w:rsidRDefault="00AD2A1B" w:rsidP="00641CC7">
      <w:pPr>
        <w:autoSpaceDE w:val="0"/>
        <w:autoSpaceDN w:val="0"/>
        <w:adjustRightInd w:val="0"/>
        <w:spacing w:line="26" w:lineRule="atLeast"/>
        <w:ind w:left="3540"/>
        <w:rPr>
          <w:color w:val="000000"/>
          <w:sz w:val="28"/>
          <w:szCs w:val="28"/>
          <w:lang w:eastAsia="ru-RU"/>
        </w:rPr>
      </w:pPr>
      <w:r w:rsidRPr="00641CC7">
        <w:rPr>
          <w:sz w:val="28"/>
          <w:szCs w:val="28"/>
        </w:rPr>
        <w:t>НИУ «</w:t>
      </w:r>
      <w:proofErr w:type="spellStart"/>
      <w:r w:rsidRPr="00641CC7">
        <w:rPr>
          <w:sz w:val="28"/>
          <w:szCs w:val="28"/>
        </w:rPr>
        <w:t>БелГУ</w:t>
      </w:r>
      <w:proofErr w:type="spellEnd"/>
      <w:r w:rsidRPr="00641CC7">
        <w:rPr>
          <w:sz w:val="28"/>
          <w:szCs w:val="28"/>
        </w:rPr>
        <w:t>»</w:t>
      </w:r>
    </w:p>
    <w:p w:rsidR="00AD2A1B" w:rsidRDefault="00AD2A1B" w:rsidP="00641CC7">
      <w:pPr>
        <w:autoSpaceDE w:val="0"/>
        <w:autoSpaceDN w:val="0"/>
        <w:adjustRightInd w:val="0"/>
        <w:spacing w:line="26" w:lineRule="atLeast"/>
        <w:rPr>
          <w:color w:val="000000"/>
          <w:sz w:val="28"/>
          <w:szCs w:val="28"/>
          <w:lang w:eastAsia="ru-RU"/>
        </w:rPr>
      </w:pPr>
    </w:p>
    <w:p w:rsidR="00AD2A1B" w:rsidRPr="00641CC7" w:rsidRDefault="00AD2A1B" w:rsidP="00641CC7">
      <w:pPr>
        <w:autoSpaceDE w:val="0"/>
        <w:autoSpaceDN w:val="0"/>
        <w:adjustRightInd w:val="0"/>
        <w:spacing w:line="26" w:lineRule="atLeast"/>
        <w:rPr>
          <w:color w:val="000000"/>
          <w:sz w:val="28"/>
          <w:szCs w:val="28"/>
          <w:lang w:eastAsia="ru-RU"/>
        </w:rPr>
      </w:pPr>
    </w:p>
    <w:p w:rsidR="00AD2A1B" w:rsidRPr="00641CC7" w:rsidRDefault="00AD2A1B" w:rsidP="00641CC7">
      <w:pPr>
        <w:spacing w:after="200" w:line="26" w:lineRule="atLeast"/>
        <w:rPr>
          <w:sz w:val="28"/>
          <w:szCs w:val="28"/>
        </w:rPr>
      </w:pPr>
      <w:r w:rsidRPr="00641CC7">
        <w:rPr>
          <w:sz w:val="28"/>
          <w:szCs w:val="28"/>
        </w:rPr>
        <w:t>Защита диссертации состоится «   » _____________ 2014 года в _____ на заседании диссертационного совета</w:t>
      </w:r>
      <w:proofErr w:type="gramStart"/>
      <w:r w:rsidRPr="00641CC7">
        <w:rPr>
          <w:sz w:val="28"/>
          <w:szCs w:val="28"/>
        </w:rPr>
        <w:t xml:space="preserve"> Д</w:t>
      </w:r>
      <w:proofErr w:type="gramEnd"/>
      <w:r w:rsidRPr="00641CC7">
        <w:rPr>
          <w:sz w:val="28"/>
          <w:szCs w:val="28"/>
        </w:rPr>
        <w:t xml:space="preserve"> 501.001.04 при ФГБОУ ВПО «Московский государственный университет имени М.В. Ломоносова» по адресу: 119192, Москва, Ломоносовский проспект 31, корпус 1, факультет иностранных языков и </w:t>
      </w:r>
      <w:proofErr w:type="spellStart"/>
      <w:r w:rsidRPr="00641CC7">
        <w:rPr>
          <w:sz w:val="28"/>
          <w:szCs w:val="28"/>
        </w:rPr>
        <w:t>регионоведения</w:t>
      </w:r>
      <w:proofErr w:type="spellEnd"/>
      <w:r w:rsidRPr="00641CC7">
        <w:rPr>
          <w:sz w:val="28"/>
          <w:szCs w:val="28"/>
        </w:rPr>
        <w:t>, к. 107-108.</w:t>
      </w:r>
    </w:p>
    <w:p w:rsidR="00AD2A1B" w:rsidRDefault="00AD2A1B" w:rsidP="001C0A9B">
      <w:pPr>
        <w:spacing w:before="180" w:after="200" w:line="26" w:lineRule="atLeast"/>
        <w:rPr>
          <w:sz w:val="28"/>
          <w:szCs w:val="28"/>
        </w:rPr>
      </w:pPr>
      <w:r w:rsidRPr="00641CC7">
        <w:rPr>
          <w:sz w:val="28"/>
          <w:szCs w:val="28"/>
        </w:rPr>
        <w:t>С диссертацией можно ознакомиться в научной библиотеке ФГБОУ ВПО «Московский государственный университет имени М.В. Ломоносова» и на сайте</w:t>
      </w:r>
      <w:r w:rsidRPr="00985143">
        <w:rPr>
          <w:sz w:val="28"/>
          <w:szCs w:val="28"/>
        </w:rPr>
        <w:t xml:space="preserve"> </w:t>
      </w:r>
      <w:hyperlink r:id="rId7" w:history="1">
        <w:r w:rsidRPr="00985143">
          <w:rPr>
            <w:rStyle w:val="a5"/>
            <w:color w:val="auto"/>
            <w:sz w:val="28"/>
            <w:szCs w:val="28"/>
          </w:rPr>
          <w:t>http://www.ffl.msu.ru</w:t>
        </w:r>
      </w:hyperlink>
      <w:bookmarkStart w:id="0" w:name="_GoBack"/>
      <w:bookmarkEnd w:id="0"/>
    </w:p>
    <w:p w:rsidR="00AD2A1B" w:rsidRDefault="00AD2A1B" w:rsidP="00641CC7">
      <w:pPr>
        <w:spacing w:before="100" w:beforeAutospacing="1" w:after="100" w:afterAutospacing="1" w:line="26" w:lineRule="atLeast"/>
        <w:rPr>
          <w:sz w:val="28"/>
          <w:szCs w:val="28"/>
        </w:rPr>
      </w:pPr>
      <w:r w:rsidRPr="00641CC7">
        <w:rPr>
          <w:sz w:val="28"/>
          <w:szCs w:val="28"/>
        </w:rPr>
        <w:t>Автореферат разослан «        » _____________ 2014 г.</w:t>
      </w:r>
    </w:p>
    <w:p w:rsidR="00AD2A1B" w:rsidRDefault="00AD2A1B" w:rsidP="00641CC7">
      <w:pPr>
        <w:spacing w:before="100" w:beforeAutospacing="1" w:after="100" w:afterAutospacing="1" w:line="26" w:lineRule="atLeast"/>
        <w:rPr>
          <w:sz w:val="28"/>
          <w:szCs w:val="28"/>
        </w:rPr>
      </w:pPr>
    </w:p>
    <w:p w:rsidR="00AD2A1B" w:rsidRPr="00641CC7" w:rsidRDefault="00AD2A1B" w:rsidP="00641CC7">
      <w:pPr>
        <w:spacing w:before="100" w:beforeAutospacing="1" w:after="100" w:afterAutospacing="1" w:line="26" w:lineRule="atLeast"/>
        <w:rPr>
          <w:sz w:val="28"/>
          <w:szCs w:val="28"/>
        </w:rPr>
      </w:pPr>
      <w:r w:rsidRPr="00641CC7">
        <w:rPr>
          <w:sz w:val="28"/>
          <w:szCs w:val="28"/>
        </w:rPr>
        <w:t>Учёный секретарь</w:t>
      </w:r>
    </w:p>
    <w:p w:rsidR="00AD2A1B" w:rsidRPr="00641CC7" w:rsidRDefault="00AD2A1B" w:rsidP="00641CC7">
      <w:pPr>
        <w:spacing w:before="100" w:beforeAutospacing="1" w:after="100" w:afterAutospacing="1" w:line="26" w:lineRule="atLeast"/>
        <w:rPr>
          <w:sz w:val="28"/>
          <w:szCs w:val="28"/>
        </w:rPr>
      </w:pPr>
      <w:r w:rsidRPr="00641CC7">
        <w:rPr>
          <w:sz w:val="28"/>
          <w:szCs w:val="28"/>
        </w:rPr>
        <w:t>диссертационного совета</w:t>
      </w:r>
      <w:r w:rsidRPr="00641CC7">
        <w:rPr>
          <w:sz w:val="28"/>
          <w:szCs w:val="28"/>
        </w:rPr>
        <w:tab/>
      </w:r>
      <w:r w:rsidRPr="00641CC7">
        <w:rPr>
          <w:sz w:val="28"/>
          <w:szCs w:val="28"/>
        </w:rPr>
        <w:tab/>
      </w:r>
      <w:r w:rsidRPr="00641CC7">
        <w:rPr>
          <w:sz w:val="28"/>
          <w:szCs w:val="28"/>
        </w:rPr>
        <w:tab/>
      </w:r>
      <w:r>
        <w:rPr>
          <w:sz w:val="28"/>
          <w:szCs w:val="28"/>
        </w:rPr>
        <w:tab/>
      </w:r>
      <w:r>
        <w:rPr>
          <w:sz w:val="28"/>
          <w:szCs w:val="28"/>
        </w:rPr>
        <w:tab/>
      </w:r>
      <w:r>
        <w:rPr>
          <w:sz w:val="28"/>
          <w:szCs w:val="28"/>
        </w:rPr>
        <w:tab/>
      </w:r>
      <w:r w:rsidRPr="00641CC7">
        <w:rPr>
          <w:sz w:val="28"/>
          <w:szCs w:val="28"/>
        </w:rPr>
        <w:t xml:space="preserve">Е.В. </w:t>
      </w:r>
      <w:proofErr w:type="gramStart"/>
      <w:r w:rsidRPr="00641CC7">
        <w:rPr>
          <w:sz w:val="28"/>
          <w:szCs w:val="28"/>
        </w:rPr>
        <w:t>Маринина</w:t>
      </w:r>
      <w:proofErr w:type="gramEnd"/>
    </w:p>
    <w:p w:rsidR="00AD2A1B" w:rsidRDefault="00AD2A1B" w:rsidP="00641CC7">
      <w:pPr>
        <w:spacing w:line="26" w:lineRule="atLeast"/>
        <w:ind w:right="-2"/>
        <w:jc w:val="center"/>
        <w:rPr>
          <w:b/>
          <w:bCs/>
          <w:sz w:val="28"/>
          <w:szCs w:val="28"/>
          <w:lang w:eastAsia="ru-RU"/>
        </w:rPr>
      </w:pPr>
    </w:p>
    <w:p w:rsidR="00AD2A1B" w:rsidRDefault="00AD2A1B" w:rsidP="00641CC7">
      <w:pPr>
        <w:spacing w:line="26" w:lineRule="atLeast"/>
        <w:ind w:right="-2"/>
        <w:jc w:val="center"/>
        <w:rPr>
          <w:b/>
          <w:bCs/>
          <w:sz w:val="28"/>
          <w:szCs w:val="28"/>
          <w:lang w:eastAsia="ru-RU"/>
        </w:rPr>
      </w:pPr>
    </w:p>
    <w:p w:rsidR="00AD2A1B" w:rsidRPr="00641CC7" w:rsidRDefault="00AD2A1B" w:rsidP="00641CC7">
      <w:pPr>
        <w:spacing w:line="26" w:lineRule="atLeast"/>
        <w:ind w:right="-2"/>
        <w:jc w:val="center"/>
        <w:rPr>
          <w:b/>
          <w:bCs/>
          <w:sz w:val="28"/>
          <w:szCs w:val="28"/>
          <w:lang w:eastAsia="ru-RU"/>
        </w:rPr>
      </w:pPr>
      <w:r w:rsidRPr="00641CC7">
        <w:rPr>
          <w:b/>
          <w:bCs/>
          <w:sz w:val="28"/>
          <w:szCs w:val="28"/>
          <w:lang w:eastAsia="ru-RU"/>
        </w:rPr>
        <w:t>Общая характеристика работы</w:t>
      </w:r>
    </w:p>
    <w:p w:rsidR="00AD2A1B" w:rsidRPr="00641CC7" w:rsidRDefault="00AD2A1B" w:rsidP="00641CC7">
      <w:pPr>
        <w:spacing w:line="26" w:lineRule="atLeast"/>
        <w:ind w:firstLine="720"/>
        <w:rPr>
          <w:sz w:val="28"/>
          <w:szCs w:val="28"/>
          <w:lang w:eastAsia="ru-RU"/>
        </w:rPr>
      </w:pPr>
      <w:proofErr w:type="gramStart"/>
      <w:r w:rsidRPr="00641CC7">
        <w:rPr>
          <w:sz w:val="28"/>
          <w:szCs w:val="28"/>
        </w:rPr>
        <w:t xml:space="preserve">Реферируемая диссертация </w:t>
      </w:r>
      <w:r w:rsidRPr="00641CC7">
        <w:rPr>
          <w:sz w:val="28"/>
          <w:szCs w:val="28"/>
          <w:lang w:eastAsia="ru-RU"/>
        </w:rPr>
        <w:t>посвящена изучению функционально-стилистических разновидностей научной речи и определению границ «языка для специальных целей» востоковедения с понятийной и языковой точек зрения на англоязычном материале.</w:t>
      </w:r>
      <w:proofErr w:type="gramEnd"/>
    </w:p>
    <w:p w:rsidR="00AD2A1B" w:rsidRPr="00641CC7" w:rsidRDefault="00AD2A1B" w:rsidP="00641CC7">
      <w:pPr>
        <w:spacing w:line="26" w:lineRule="atLeast"/>
        <w:ind w:right="-2" w:firstLine="709"/>
        <w:rPr>
          <w:sz w:val="28"/>
          <w:szCs w:val="28"/>
          <w:lang w:eastAsia="ru-RU"/>
        </w:rPr>
      </w:pPr>
      <w:r w:rsidRPr="00641CC7">
        <w:rPr>
          <w:sz w:val="28"/>
          <w:szCs w:val="28"/>
          <w:lang w:eastAsia="ru-RU"/>
        </w:rPr>
        <w:t>Научная речь представляет собой один из функциональных стилей языка в целом. Совокупность специальных характеристик отличает её от других стилей языка. Помимо общих свойств, присущих научной речи как одной их разновидностей в системе функциональных стилей, научной речи присуща функционально-стилистическая неоднородность в рамках одной фундаментальной научной области. Исследование опи</w:t>
      </w:r>
      <w:r>
        <w:rPr>
          <w:sz w:val="28"/>
          <w:szCs w:val="28"/>
          <w:lang w:eastAsia="ru-RU"/>
        </w:rPr>
        <w:t>сывает научную речь востоковедения</w:t>
      </w:r>
      <w:r w:rsidRPr="00641CC7">
        <w:rPr>
          <w:sz w:val="28"/>
          <w:szCs w:val="28"/>
          <w:lang w:eastAsia="ru-RU"/>
        </w:rPr>
        <w:t xml:space="preserve"> во всём её многообразии и определяет границы для дальнейшего практического использования результатов исследования при обучении «языку для специальных целей» (</w:t>
      </w:r>
      <w:r w:rsidRPr="00641CC7">
        <w:rPr>
          <w:sz w:val="28"/>
          <w:szCs w:val="28"/>
          <w:lang w:val="en-US" w:eastAsia="ru-RU"/>
        </w:rPr>
        <w:t>LSP</w:t>
      </w:r>
      <w:r w:rsidRPr="00641CC7">
        <w:rPr>
          <w:sz w:val="28"/>
          <w:szCs w:val="28"/>
          <w:lang w:eastAsia="ru-RU"/>
        </w:rPr>
        <w:t xml:space="preserve">) студентов, чьей специальностью является востоковедение. </w:t>
      </w:r>
    </w:p>
    <w:p w:rsidR="00AD2A1B" w:rsidRPr="00641CC7" w:rsidRDefault="00AD2A1B" w:rsidP="00641CC7">
      <w:pPr>
        <w:spacing w:line="26" w:lineRule="atLeast"/>
        <w:ind w:right="-2" w:firstLine="709"/>
        <w:rPr>
          <w:sz w:val="28"/>
          <w:szCs w:val="28"/>
          <w:lang w:eastAsia="ru-RU"/>
        </w:rPr>
      </w:pPr>
      <w:r w:rsidRPr="00641CC7">
        <w:rPr>
          <w:sz w:val="28"/>
          <w:szCs w:val="28"/>
          <w:lang w:eastAsia="ru-RU"/>
        </w:rPr>
        <w:t xml:space="preserve">Востоковедение или ориенталистика представляет собой фундаментальную междисциплинарную научную область, занимающуюся изучением </w:t>
      </w:r>
      <w:r w:rsidRPr="00641CC7">
        <w:rPr>
          <w:sz w:val="28"/>
          <w:szCs w:val="28"/>
          <w:shd w:val="clear" w:color="auto" w:fill="FFFFFF"/>
        </w:rPr>
        <w:t xml:space="preserve">истории, экономики, литературы, языков, искусства, религии, философии, этнографии, памятников материальной и духовной культуры стран Востока и Африки, последнее определяется принадлежностью части африканских стран к </w:t>
      </w:r>
      <w:hyperlink r:id="rId8" w:tooltip="Мусульманство" w:history="1">
        <w:r w:rsidRPr="00C60515">
          <w:rPr>
            <w:rStyle w:val="a5"/>
            <w:color w:val="auto"/>
            <w:sz w:val="28"/>
            <w:szCs w:val="28"/>
            <w:u w:val="none"/>
          </w:rPr>
          <w:t>мусульманскому</w:t>
        </w:r>
      </w:hyperlink>
      <w:r w:rsidRPr="00641CC7">
        <w:rPr>
          <w:sz w:val="28"/>
          <w:szCs w:val="28"/>
          <w:shd w:val="clear" w:color="auto" w:fill="FFFFFF"/>
        </w:rPr>
        <w:t xml:space="preserve"> миру.</w:t>
      </w:r>
    </w:p>
    <w:p w:rsidR="00AD2A1B" w:rsidRPr="00641CC7" w:rsidRDefault="00AD2A1B" w:rsidP="00641CC7">
      <w:pPr>
        <w:spacing w:line="26" w:lineRule="atLeast"/>
        <w:ind w:right="-2" w:firstLine="709"/>
        <w:rPr>
          <w:sz w:val="28"/>
          <w:szCs w:val="28"/>
          <w:lang w:eastAsia="ru-RU"/>
        </w:rPr>
      </w:pPr>
      <w:r w:rsidRPr="00641CC7">
        <w:rPr>
          <w:sz w:val="28"/>
          <w:szCs w:val="28"/>
          <w:lang w:eastAsia="ru-RU"/>
        </w:rPr>
        <w:t xml:space="preserve">Прочной основой, которая способна объединить все эти направления, являются различные аспекты зарождения и развития древних цивилизаций Востока (Египет, Месопотамия и Индия). Студенты Института стран Азии и Африки изучают востоковедение в рамках многих спецкурсов на русском языке, но задачи современного образования требуют умения свободно владеть профессиональным языком на международном уровне, и именно такому профессионально-ориентированному английскому языку обучает курс «Основы древних цивилизаций Востока», построенный на принципах </w:t>
      </w:r>
      <w:r w:rsidRPr="00641CC7">
        <w:rPr>
          <w:sz w:val="28"/>
          <w:szCs w:val="28"/>
          <w:lang w:val="en-US" w:eastAsia="ru-RU"/>
        </w:rPr>
        <w:t>LSP</w:t>
      </w:r>
      <w:r w:rsidRPr="00641CC7">
        <w:rPr>
          <w:sz w:val="28"/>
          <w:szCs w:val="28"/>
          <w:lang w:eastAsia="ru-RU"/>
        </w:rPr>
        <w:t xml:space="preserve">, разработанных в настоящем исследовании. Исследование разновидностей научной речи востоковедения даёт прочное теоретическое обоснование для отбора, градации и организации материалов, включённых в данный курс </w:t>
      </w:r>
      <w:r w:rsidRPr="00641CC7">
        <w:rPr>
          <w:sz w:val="28"/>
          <w:szCs w:val="28"/>
          <w:lang w:val="en-US" w:eastAsia="ru-RU"/>
        </w:rPr>
        <w:t>LSP</w:t>
      </w:r>
      <w:r w:rsidRPr="00641CC7">
        <w:rPr>
          <w:sz w:val="28"/>
          <w:szCs w:val="28"/>
          <w:lang w:eastAsia="ru-RU"/>
        </w:rPr>
        <w:t xml:space="preserve">, с позиций </w:t>
      </w:r>
      <w:proofErr w:type="spellStart"/>
      <w:r w:rsidRPr="00641CC7">
        <w:rPr>
          <w:sz w:val="28"/>
          <w:szCs w:val="28"/>
          <w:lang w:eastAsia="ru-RU"/>
        </w:rPr>
        <w:t>прагмалингвистической</w:t>
      </w:r>
      <w:proofErr w:type="spellEnd"/>
      <w:r w:rsidRPr="00641CC7">
        <w:rPr>
          <w:sz w:val="28"/>
          <w:szCs w:val="28"/>
          <w:lang w:eastAsia="ru-RU"/>
        </w:rPr>
        <w:t xml:space="preserve"> пригодности. Также исследование отвечает на вопрос, какие материалы не должны быть включены в учебное пособие и их нежелательно использовать в качестве учебного материала, так как они не удовлетворяют критериям научности и нецелесообразны с дидактической точки зрения.</w:t>
      </w:r>
    </w:p>
    <w:p w:rsidR="00AD2A1B" w:rsidRPr="00641CC7" w:rsidRDefault="00AD2A1B" w:rsidP="00641CC7">
      <w:pPr>
        <w:spacing w:line="26" w:lineRule="atLeast"/>
        <w:ind w:right="-2" w:firstLine="709"/>
        <w:rPr>
          <w:sz w:val="28"/>
          <w:szCs w:val="28"/>
          <w:lang w:eastAsia="ru-RU"/>
        </w:rPr>
      </w:pPr>
      <w:r w:rsidRPr="00641CC7">
        <w:rPr>
          <w:b/>
          <w:bCs/>
          <w:sz w:val="28"/>
          <w:szCs w:val="28"/>
          <w:lang w:eastAsia="ru-RU"/>
        </w:rPr>
        <w:t>Актуальность данного исследования</w:t>
      </w:r>
      <w:r w:rsidRPr="00641CC7">
        <w:rPr>
          <w:sz w:val="28"/>
          <w:szCs w:val="28"/>
          <w:lang w:eastAsia="ru-RU"/>
        </w:rPr>
        <w:t xml:space="preserve"> определяется возрастающим интересом современной лингвистики к изучению «языков для специальных целей» (</w:t>
      </w:r>
      <w:r w:rsidRPr="00641CC7">
        <w:rPr>
          <w:sz w:val="28"/>
          <w:szCs w:val="28"/>
          <w:lang w:val="en-US" w:eastAsia="ru-RU"/>
        </w:rPr>
        <w:t>LSP</w:t>
      </w:r>
      <w:r w:rsidRPr="00641CC7">
        <w:rPr>
          <w:sz w:val="28"/>
          <w:szCs w:val="28"/>
          <w:lang w:eastAsia="ru-RU"/>
        </w:rPr>
        <w:t>). Процесс обучения языку основывается на принципе движения «</w:t>
      </w:r>
      <w:proofErr w:type="gramStart"/>
      <w:r w:rsidRPr="00641CC7">
        <w:rPr>
          <w:sz w:val="28"/>
          <w:szCs w:val="28"/>
          <w:lang w:eastAsia="ru-RU"/>
        </w:rPr>
        <w:t>от</w:t>
      </w:r>
      <w:proofErr w:type="gramEnd"/>
      <w:r w:rsidRPr="00641CC7">
        <w:rPr>
          <w:sz w:val="28"/>
          <w:szCs w:val="28"/>
          <w:lang w:eastAsia="ru-RU"/>
        </w:rPr>
        <w:t xml:space="preserve"> простого к сложному». В исследовании проведена классификация языкового материала: от текстов, лишённых идиоматических проявлений, до </w:t>
      </w:r>
      <w:r w:rsidRPr="00641CC7">
        <w:rPr>
          <w:sz w:val="28"/>
          <w:szCs w:val="28"/>
          <w:lang w:eastAsia="ru-RU"/>
        </w:rPr>
        <w:lastRenderedPageBreak/>
        <w:t>произведений речи, где явления лексического и синтаксического многообразия представлены в полной</w:t>
      </w:r>
      <w:r>
        <w:rPr>
          <w:sz w:val="28"/>
          <w:szCs w:val="28"/>
          <w:lang w:eastAsia="ru-RU"/>
        </w:rPr>
        <w:t xml:space="preserve"> мере. Поскольку критерии оценивания</w:t>
      </w:r>
      <w:r w:rsidRPr="00641CC7">
        <w:rPr>
          <w:sz w:val="28"/>
          <w:szCs w:val="28"/>
          <w:lang w:eastAsia="ru-RU"/>
        </w:rPr>
        <w:t xml:space="preserve"> </w:t>
      </w:r>
      <w:proofErr w:type="spellStart"/>
      <w:r w:rsidRPr="00641CC7">
        <w:rPr>
          <w:sz w:val="28"/>
          <w:szCs w:val="28"/>
          <w:lang w:eastAsia="ru-RU"/>
        </w:rPr>
        <w:t>прагмалингвистической</w:t>
      </w:r>
      <w:proofErr w:type="spellEnd"/>
      <w:r w:rsidRPr="00641CC7">
        <w:rPr>
          <w:sz w:val="28"/>
          <w:szCs w:val="28"/>
          <w:lang w:eastAsia="ru-RU"/>
        </w:rPr>
        <w:t xml:space="preserve"> пригодности языкового материала вызывают в научной среде повышенный интерес и споры, данное направление является перспективным. На настоящий момент существует не много методов </w:t>
      </w:r>
      <w:r>
        <w:rPr>
          <w:sz w:val="28"/>
          <w:szCs w:val="28"/>
          <w:lang w:eastAsia="ru-RU"/>
        </w:rPr>
        <w:t>для оценивания</w:t>
      </w:r>
      <w:r w:rsidRPr="00641CC7">
        <w:rPr>
          <w:sz w:val="28"/>
          <w:szCs w:val="28"/>
          <w:lang w:eastAsia="ru-RU"/>
        </w:rPr>
        <w:t xml:space="preserve"> функционально-стилистических свой</w:t>
      </w:r>
      <w:proofErr w:type="gramStart"/>
      <w:r w:rsidRPr="00641CC7">
        <w:rPr>
          <w:sz w:val="28"/>
          <w:szCs w:val="28"/>
          <w:lang w:eastAsia="ru-RU"/>
        </w:rPr>
        <w:t>ств пр</w:t>
      </w:r>
      <w:proofErr w:type="gramEnd"/>
      <w:r w:rsidRPr="00641CC7">
        <w:rPr>
          <w:sz w:val="28"/>
          <w:szCs w:val="28"/>
          <w:lang w:eastAsia="ru-RU"/>
        </w:rPr>
        <w:t xml:space="preserve">оизведений речи научного регистра, а также работ, показывающих конкретные примеры такого анализа. </w:t>
      </w:r>
    </w:p>
    <w:p w:rsidR="00AD2A1B" w:rsidRPr="006531DE" w:rsidRDefault="00AD2A1B" w:rsidP="00641CC7">
      <w:pPr>
        <w:spacing w:line="26" w:lineRule="atLeast"/>
        <w:ind w:right="-2" w:firstLine="709"/>
        <w:rPr>
          <w:sz w:val="28"/>
          <w:szCs w:val="28"/>
        </w:rPr>
      </w:pPr>
      <w:r w:rsidRPr="00641CC7">
        <w:rPr>
          <w:b/>
          <w:bCs/>
          <w:sz w:val="28"/>
          <w:szCs w:val="28"/>
          <w:lang w:eastAsia="ru-RU"/>
        </w:rPr>
        <w:t>Источником</w:t>
      </w:r>
      <w:r w:rsidRPr="006531DE">
        <w:rPr>
          <w:b/>
          <w:bCs/>
          <w:sz w:val="28"/>
          <w:szCs w:val="28"/>
          <w:lang w:eastAsia="ru-RU"/>
        </w:rPr>
        <w:t xml:space="preserve"> </w:t>
      </w:r>
      <w:r w:rsidRPr="00641CC7">
        <w:rPr>
          <w:b/>
          <w:bCs/>
          <w:sz w:val="28"/>
          <w:szCs w:val="28"/>
          <w:lang w:eastAsia="ru-RU"/>
        </w:rPr>
        <w:t>материала</w:t>
      </w:r>
      <w:r w:rsidRPr="006531DE">
        <w:rPr>
          <w:sz w:val="28"/>
          <w:szCs w:val="28"/>
          <w:lang w:eastAsia="ru-RU"/>
        </w:rPr>
        <w:t xml:space="preserve"> </w:t>
      </w:r>
      <w:r w:rsidRPr="00641CC7">
        <w:rPr>
          <w:sz w:val="28"/>
          <w:szCs w:val="28"/>
          <w:lang w:eastAsia="ru-RU"/>
        </w:rPr>
        <w:t>послужили</w:t>
      </w:r>
      <w:r w:rsidRPr="006531DE">
        <w:rPr>
          <w:sz w:val="28"/>
          <w:szCs w:val="28"/>
          <w:lang w:eastAsia="ru-RU"/>
        </w:rPr>
        <w:t xml:space="preserve"> </w:t>
      </w:r>
      <w:r w:rsidRPr="00641CC7">
        <w:rPr>
          <w:sz w:val="28"/>
          <w:szCs w:val="28"/>
          <w:lang w:eastAsia="ru-RU"/>
        </w:rPr>
        <w:t>специальные</w:t>
      </w:r>
      <w:r w:rsidRPr="006531DE">
        <w:rPr>
          <w:sz w:val="28"/>
          <w:szCs w:val="28"/>
          <w:lang w:eastAsia="ru-RU"/>
        </w:rPr>
        <w:t xml:space="preserve"> </w:t>
      </w:r>
      <w:r w:rsidRPr="00641CC7">
        <w:rPr>
          <w:sz w:val="28"/>
          <w:szCs w:val="28"/>
          <w:lang w:eastAsia="ru-RU"/>
        </w:rPr>
        <w:t>терминологич</w:t>
      </w:r>
      <w:r>
        <w:rPr>
          <w:sz w:val="28"/>
          <w:szCs w:val="28"/>
          <w:lang w:eastAsia="ru-RU"/>
        </w:rPr>
        <w:t>еские</w:t>
      </w:r>
      <w:r w:rsidRPr="006531DE">
        <w:rPr>
          <w:sz w:val="28"/>
          <w:szCs w:val="28"/>
          <w:lang w:eastAsia="ru-RU"/>
        </w:rPr>
        <w:t xml:space="preserve"> </w:t>
      </w:r>
      <w:r>
        <w:rPr>
          <w:sz w:val="28"/>
          <w:szCs w:val="28"/>
          <w:lang w:eastAsia="ru-RU"/>
        </w:rPr>
        <w:t>словари</w:t>
      </w:r>
      <w:r w:rsidRPr="006531DE">
        <w:rPr>
          <w:sz w:val="28"/>
          <w:szCs w:val="28"/>
          <w:lang w:eastAsia="ru-RU"/>
        </w:rPr>
        <w:t xml:space="preserve"> </w:t>
      </w:r>
      <w:r>
        <w:rPr>
          <w:sz w:val="28"/>
          <w:szCs w:val="28"/>
          <w:lang w:eastAsia="ru-RU"/>
        </w:rPr>
        <w:t>по</w:t>
      </w:r>
      <w:r w:rsidRPr="006531DE">
        <w:rPr>
          <w:sz w:val="28"/>
          <w:szCs w:val="28"/>
          <w:lang w:eastAsia="ru-RU"/>
        </w:rPr>
        <w:t xml:space="preserve"> </w:t>
      </w:r>
      <w:r>
        <w:rPr>
          <w:sz w:val="28"/>
          <w:szCs w:val="28"/>
          <w:lang w:eastAsia="ru-RU"/>
        </w:rPr>
        <w:t>востоковедению</w:t>
      </w:r>
      <w:r w:rsidRPr="006531DE">
        <w:rPr>
          <w:sz w:val="28"/>
          <w:szCs w:val="28"/>
          <w:lang w:eastAsia="ru-RU"/>
        </w:rPr>
        <w:t xml:space="preserve">: </w:t>
      </w:r>
      <w:proofErr w:type="spellStart"/>
      <w:r w:rsidRPr="00641CC7">
        <w:rPr>
          <w:sz w:val="28"/>
          <w:szCs w:val="28"/>
          <w:lang w:val="en-US"/>
        </w:rPr>
        <w:t>Bierbrier</w:t>
      </w:r>
      <w:proofErr w:type="spellEnd"/>
      <w:r w:rsidRPr="006531DE">
        <w:rPr>
          <w:sz w:val="28"/>
          <w:szCs w:val="28"/>
        </w:rPr>
        <w:t xml:space="preserve"> </w:t>
      </w:r>
      <w:r w:rsidRPr="00641CC7">
        <w:rPr>
          <w:sz w:val="28"/>
          <w:szCs w:val="28"/>
          <w:lang w:val="en-US"/>
        </w:rPr>
        <w:t>M</w:t>
      </w:r>
      <w:r w:rsidRPr="006531DE">
        <w:rPr>
          <w:sz w:val="28"/>
          <w:szCs w:val="28"/>
        </w:rPr>
        <w:t>.</w:t>
      </w:r>
      <w:r w:rsidRPr="00641CC7">
        <w:rPr>
          <w:sz w:val="28"/>
          <w:szCs w:val="28"/>
          <w:lang w:val="en-US"/>
        </w:rPr>
        <w:t>L</w:t>
      </w:r>
      <w:r w:rsidRPr="006531DE">
        <w:rPr>
          <w:sz w:val="28"/>
          <w:szCs w:val="28"/>
        </w:rPr>
        <w:t xml:space="preserve">. </w:t>
      </w:r>
      <w:r w:rsidRPr="00641CC7">
        <w:rPr>
          <w:sz w:val="28"/>
          <w:szCs w:val="28"/>
          <w:lang w:val="en-US"/>
        </w:rPr>
        <w:t>Historical</w:t>
      </w:r>
      <w:r w:rsidRPr="006531DE">
        <w:rPr>
          <w:sz w:val="28"/>
          <w:szCs w:val="28"/>
        </w:rPr>
        <w:t xml:space="preserve"> </w:t>
      </w:r>
      <w:r w:rsidRPr="00641CC7">
        <w:rPr>
          <w:sz w:val="28"/>
          <w:szCs w:val="28"/>
          <w:lang w:val="en-US"/>
        </w:rPr>
        <w:t>Dic</w:t>
      </w:r>
      <w:r>
        <w:rPr>
          <w:sz w:val="28"/>
          <w:szCs w:val="28"/>
          <w:lang w:val="en-US"/>
        </w:rPr>
        <w:t>tionary</w:t>
      </w:r>
      <w:r w:rsidRPr="006531DE">
        <w:rPr>
          <w:sz w:val="28"/>
          <w:szCs w:val="28"/>
        </w:rPr>
        <w:t xml:space="preserve"> </w:t>
      </w:r>
      <w:r>
        <w:rPr>
          <w:sz w:val="28"/>
          <w:szCs w:val="28"/>
          <w:lang w:val="en-US"/>
        </w:rPr>
        <w:t>of</w:t>
      </w:r>
      <w:r w:rsidRPr="006531DE">
        <w:rPr>
          <w:sz w:val="28"/>
          <w:szCs w:val="28"/>
        </w:rPr>
        <w:t xml:space="preserve"> </w:t>
      </w:r>
      <w:r>
        <w:rPr>
          <w:sz w:val="28"/>
          <w:szCs w:val="28"/>
          <w:lang w:val="en-US"/>
        </w:rPr>
        <w:t>Ancient</w:t>
      </w:r>
      <w:r w:rsidRPr="006531DE">
        <w:rPr>
          <w:sz w:val="28"/>
          <w:szCs w:val="28"/>
        </w:rPr>
        <w:t xml:space="preserve"> </w:t>
      </w:r>
      <w:r>
        <w:rPr>
          <w:sz w:val="28"/>
          <w:szCs w:val="28"/>
          <w:lang w:val="en-US"/>
        </w:rPr>
        <w:t>Egypt</w:t>
      </w:r>
      <w:r w:rsidRPr="006531DE">
        <w:rPr>
          <w:sz w:val="28"/>
          <w:szCs w:val="28"/>
        </w:rPr>
        <w:t xml:space="preserve"> (2008), </w:t>
      </w:r>
      <w:proofErr w:type="spellStart"/>
      <w:r w:rsidRPr="00641CC7">
        <w:rPr>
          <w:sz w:val="28"/>
          <w:szCs w:val="28"/>
          <w:lang w:val="en-US"/>
        </w:rPr>
        <w:t>Deurer</w:t>
      </w:r>
      <w:proofErr w:type="spellEnd"/>
      <w:r w:rsidRPr="006531DE">
        <w:rPr>
          <w:sz w:val="28"/>
          <w:szCs w:val="28"/>
        </w:rPr>
        <w:t xml:space="preserve"> </w:t>
      </w:r>
      <w:r w:rsidRPr="00641CC7">
        <w:rPr>
          <w:sz w:val="28"/>
          <w:szCs w:val="28"/>
          <w:lang w:val="en-US"/>
        </w:rPr>
        <w:t>R</w:t>
      </w:r>
      <w:r w:rsidRPr="006531DE">
        <w:rPr>
          <w:sz w:val="28"/>
          <w:szCs w:val="28"/>
        </w:rPr>
        <w:t xml:space="preserve">. </w:t>
      </w:r>
      <w:r w:rsidRPr="00641CC7">
        <w:rPr>
          <w:sz w:val="28"/>
          <w:szCs w:val="28"/>
          <w:lang w:val="en-US"/>
        </w:rPr>
        <w:t>Glossary</w:t>
      </w:r>
      <w:r w:rsidRPr="006531DE">
        <w:rPr>
          <w:sz w:val="28"/>
          <w:szCs w:val="28"/>
        </w:rPr>
        <w:t xml:space="preserve"> </w:t>
      </w:r>
      <w:r w:rsidRPr="00641CC7">
        <w:rPr>
          <w:sz w:val="28"/>
          <w:szCs w:val="28"/>
          <w:lang w:val="en-US"/>
        </w:rPr>
        <w:t>of</w:t>
      </w:r>
      <w:r w:rsidRPr="006531DE">
        <w:rPr>
          <w:sz w:val="28"/>
          <w:szCs w:val="28"/>
        </w:rPr>
        <w:t xml:space="preserve"> </w:t>
      </w:r>
      <w:r w:rsidRPr="00641CC7">
        <w:rPr>
          <w:sz w:val="28"/>
          <w:szCs w:val="28"/>
          <w:lang w:val="en-US"/>
        </w:rPr>
        <w:t>Egyptian</w:t>
      </w:r>
      <w:r w:rsidRPr="006531DE">
        <w:rPr>
          <w:sz w:val="28"/>
          <w:szCs w:val="28"/>
        </w:rPr>
        <w:t xml:space="preserve"> </w:t>
      </w:r>
      <w:r>
        <w:rPr>
          <w:sz w:val="28"/>
          <w:szCs w:val="28"/>
          <w:lang w:val="en-US"/>
        </w:rPr>
        <w:t>Mythology</w:t>
      </w:r>
      <w:r w:rsidRPr="006531DE">
        <w:rPr>
          <w:sz w:val="28"/>
          <w:szCs w:val="28"/>
        </w:rPr>
        <w:t xml:space="preserve"> (2001), </w:t>
      </w:r>
      <w:r w:rsidRPr="00641CC7">
        <w:rPr>
          <w:sz w:val="28"/>
          <w:szCs w:val="28"/>
          <w:lang w:val="en-US"/>
        </w:rPr>
        <w:t>A</w:t>
      </w:r>
      <w:r w:rsidRPr="006531DE">
        <w:rPr>
          <w:sz w:val="28"/>
          <w:szCs w:val="28"/>
        </w:rPr>
        <w:t xml:space="preserve"> </w:t>
      </w:r>
      <w:r w:rsidRPr="00641CC7">
        <w:rPr>
          <w:sz w:val="28"/>
          <w:szCs w:val="28"/>
          <w:lang w:val="en-US"/>
        </w:rPr>
        <w:t>Dictionary</w:t>
      </w:r>
      <w:r w:rsidRPr="006531DE">
        <w:rPr>
          <w:sz w:val="28"/>
          <w:szCs w:val="28"/>
        </w:rPr>
        <w:t xml:space="preserve"> </w:t>
      </w:r>
      <w:r w:rsidRPr="00641CC7">
        <w:rPr>
          <w:sz w:val="28"/>
          <w:szCs w:val="28"/>
          <w:lang w:val="en-US"/>
        </w:rPr>
        <w:t>of</w:t>
      </w:r>
      <w:r w:rsidRPr="006531DE">
        <w:rPr>
          <w:sz w:val="28"/>
          <w:szCs w:val="28"/>
        </w:rPr>
        <w:t xml:space="preserve"> </w:t>
      </w:r>
      <w:r w:rsidRPr="00641CC7">
        <w:rPr>
          <w:sz w:val="28"/>
          <w:szCs w:val="28"/>
          <w:lang w:val="en-US"/>
        </w:rPr>
        <w:t>Non</w:t>
      </w:r>
      <w:r w:rsidRPr="006531DE">
        <w:rPr>
          <w:sz w:val="28"/>
          <w:szCs w:val="28"/>
        </w:rPr>
        <w:t>-</w:t>
      </w:r>
      <w:r>
        <w:rPr>
          <w:sz w:val="28"/>
          <w:szCs w:val="28"/>
          <w:lang w:val="en-US"/>
        </w:rPr>
        <w:t>Classical</w:t>
      </w:r>
      <w:r w:rsidRPr="006531DE">
        <w:rPr>
          <w:sz w:val="28"/>
          <w:szCs w:val="28"/>
        </w:rPr>
        <w:t xml:space="preserve"> </w:t>
      </w:r>
      <w:r>
        <w:rPr>
          <w:sz w:val="28"/>
          <w:szCs w:val="28"/>
          <w:lang w:val="en-US"/>
        </w:rPr>
        <w:t>Mythology</w:t>
      </w:r>
      <w:r w:rsidRPr="006531DE">
        <w:rPr>
          <w:sz w:val="28"/>
          <w:szCs w:val="28"/>
        </w:rPr>
        <w:t xml:space="preserve"> (1929), </w:t>
      </w:r>
      <w:proofErr w:type="spellStart"/>
      <w:r w:rsidRPr="00641CC7">
        <w:rPr>
          <w:sz w:val="28"/>
          <w:szCs w:val="28"/>
          <w:lang w:val="en-US"/>
        </w:rPr>
        <w:t>Dollinger</w:t>
      </w:r>
      <w:proofErr w:type="spellEnd"/>
      <w:r w:rsidRPr="006531DE">
        <w:rPr>
          <w:sz w:val="28"/>
          <w:szCs w:val="28"/>
        </w:rPr>
        <w:t xml:space="preserve"> </w:t>
      </w:r>
      <w:r w:rsidRPr="00641CC7">
        <w:rPr>
          <w:sz w:val="28"/>
          <w:szCs w:val="28"/>
          <w:lang w:val="en-US"/>
        </w:rPr>
        <w:t>A</w:t>
      </w:r>
      <w:r w:rsidRPr="006531DE">
        <w:rPr>
          <w:sz w:val="28"/>
          <w:szCs w:val="28"/>
        </w:rPr>
        <w:t xml:space="preserve">. </w:t>
      </w:r>
      <w:r w:rsidRPr="00641CC7">
        <w:rPr>
          <w:sz w:val="28"/>
          <w:szCs w:val="28"/>
          <w:lang w:val="en-US"/>
        </w:rPr>
        <w:t>Glossary</w:t>
      </w:r>
      <w:r w:rsidRPr="006531DE">
        <w:rPr>
          <w:sz w:val="28"/>
          <w:szCs w:val="28"/>
        </w:rPr>
        <w:t xml:space="preserve"> </w:t>
      </w:r>
      <w:r w:rsidRPr="00641CC7">
        <w:rPr>
          <w:sz w:val="28"/>
          <w:szCs w:val="28"/>
          <w:lang w:val="en-US"/>
        </w:rPr>
        <w:t>of</w:t>
      </w:r>
      <w:r w:rsidRPr="006531DE">
        <w:rPr>
          <w:sz w:val="28"/>
          <w:szCs w:val="28"/>
        </w:rPr>
        <w:t xml:space="preserve"> </w:t>
      </w:r>
      <w:r w:rsidRPr="00641CC7">
        <w:rPr>
          <w:sz w:val="28"/>
          <w:szCs w:val="28"/>
          <w:lang w:val="en-US"/>
        </w:rPr>
        <w:t>Ancient</w:t>
      </w:r>
      <w:r w:rsidRPr="006531DE">
        <w:rPr>
          <w:sz w:val="28"/>
          <w:szCs w:val="28"/>
        </w:rPr>
        <w:t xml:space="preserve"> </w:t>
      </w:r>
      <w:r>
        <w:rPr>
          <w:sz w:val="28"/>
          <w:szCs w:val="28"/>
          <w:lang w:val="en-US"/>
        </w:rPr>
        <w:t>Egyptian</w:t>
      </w:r>
      <w:r w:rsidRPr="006531DE">
        <w:rPr>
          <w:sz w:val="28"/>
          <w:szCs w:val="28"/>
        </w:rPr>
        <w:t xml:space="preserve"> </w:t>
      </w:r>
      <w:r>
        <w:rPr>
          <w:sz w:val="28"/>
          <w:szCs w:val="28"/>
          <w:lang w:val="en-US"/>
        </w:rPr>
        <w:t>Terms</w:t>
      </w:r>
      <w:r w:rsidRPr="006531DE">
        <w:rPr>
          <w:sz w:val="28"/>
          <w:szCs w:val="28"/>
        </w:rPr>
        <w:t xml:space="preserve"> </w:t>
      </w:r>
      <w:r>
        <w:rPr>
          <w:sz w:val="28"/>
          <w:szCs w:val="28"/>
          <w:lang w:val="en-US"/>
        </w:rPr>
        <w:t>and</w:t>
      </w:r>
      <w:r w:rsidRPr="006531DE">
        <w:rPr>
          <w:sz w:val="28"/>
          <w:szCs w:val="28"/>
        </w:rPr>
        <w:t xml:space="preserve"> </w:t>
      </w:r>
      <w:r>
        <w:rPr>
          <w:sz w:val="28"/>
          <w:szCs w:val="28"/>
          <w:lang w:val="en-US"/>
        </w:rPr>
        <w:t>Names</w:t>
      </w:r>
      <w:r w:rsidRPr="006531DE">
        <w:rPr>
          <w:sz w:val="28"/>
          <w:szCs w:val="28"/>
        </w:rPr>
        <w:t xml:space="preserve"> (2001), </w:t>
      </w:r>
      <w:r w:rsidRPr="00641CC7">
        <w:rPr>
          <w:sz w:val="28"/>
          <w:szCs w:val="28"/>
          <w:lang w:val="en-US"/>
        </w:rPr>
        <w:t>The</w:t>
      </w:r>
      <w:r w:rsidRPr="006531DE">
        <w:rPr>
          <w:sz w:val="28"/>
          <w:szCs w:val="28"/>
        </w:rPr>
        <w:t xml:space="preserve"> </w:t>
      </w:r>
      <w:r w:rsidRPr="00641CC7">
        <w:rPr>
          <w:sz w:val="28"/>
          <w:szCs w:val="28"/>
          <w:lang w:val="en-US"/>
        </w:rPr>
        <w:t>New</w:t>
      </w:r>
      <w:r w:rsidRPr="006531DE">
        <w:rPr>
          <w:sz w:val="28"/>
          <w:szCs w:val="28"/>
        </w:rPr>
        <w:t xml:space="preserve"> </w:t>
      </w:r>
      <w:r w:rsidRPr="00641CC7">
        <w:rPr>
          <w:sz w:val="28"/>
          <w:szCs w:val="28"/>
          <w:lang w:val="en-US"/>
        </w:rPr>
        <w:t>Larousse</w:t>
      </w:r>
      <w:r w:rsidRPr="006531DE">
        <w:rPr>
          <w:sz w:val="28"/>
          <w:szCs w:val="28"/>
        </w:rPr>
        <w:t xml:space="preserve"> </w:t>
      </w:r>
      <w:r w:rsidRPr="00641CC7">
        <w:rPr>
          <w:sz w:val="28"/>
          <w:szCs w:val="28"/>
          <w:lang w:val="en-US"/>
        </w:rPr>
        <w:t>Encycl</w:t>
      </w:r>
      <w:r>
        <w:rPr>
          <w:sz w:val="28"/>
          <w:szCs w:val="28"/>
          <w:lang w:val="en-US"/>
        </w:rPr>
        <w:t>opedia</w:t>
      </w:r>
      <w:r w:rsidRPr="006531DE">
        <w:rPr>
          <w:sz w:val="28"/>
          <w:szCs w:val="28"/>
        </w:rPr>
        <w:t xml:space="preserve"> </w:t>
      </w:r>
      <w:r>
        <w:rPr>
          <w:sz w:val="28"/>
          <w:szCs w:val="28"/>
          <w:lang w:val="en-US"/>
        </w:rPr>
        <w:t>of</w:t>
      </w:r>
      <w:r w:rsidRPr="006531DE">
        <w:rPr>
          <w:sz w:val="28"/>
          <w:szCs w:val="28"/>
        </w:rPr>
        <w:t xml:space="preserve"> </w:t>
      </w:r>
      <w:r>
        <w:rPr>
          <w:sz w:val="28"/>
          <w:szCs w:val="28"/>
          <w:lang w:val="en-US"/>
        </w:rPr>
        <w:t>Mythology</w:t>
      </w:r>
      <w:r w:rsidRPr="006531DE">
        <w:rPr>
          <w:sz w:val="28"/>
          <w:szCs w:val="28"/>
        </w:rPr>
        <w:t xml:space="preserve"> (1974)</w:t>
      </w:r>
      <w:r w:rsidRPr="006531DE">
        <w:rPr>
          <w:sz w:val="28"/>
          <w:szCs w:val="28"/>
          <w:lang w:eastAsia="ru-RU"/>
        </w:rPr>
        <w:t xml:space="preserve">, </w:t>
      </w:r>
      <w:r w:rsidRPr="00641CC7">
        <w:rPr>
          <w:sz w:val="28"/>
          <w:szCs w:val="28"/>
          <w:lang w:eastAsia="ru-RU"/>
        </w:rPr>
        <w:t>статьи</w:t>
      </w:r>
      <w:r w:rsidRPr="006531DE">
        <w:rPr>
          <w:sz w:val="28"/>
          <w:szCs w:val="28"/>
          <w:lang w:eastAsia="ru-RU"/>
        </w:rPr>
        <w:t xml:space="preserve"> </w:t>
      </w:r>
      <w:r w:rsidRPr="00641CC7">
        <w:rPr>
          <w:sz w:val="28"/>
          <w:szCs w:val="28"/>
          <w:lang w:eastAsia="ru-RU"/>
        </w:rPr>
        <w:t>из</w:t>
      </w:r>
      <w:r w:rsidRPr="006531DE">
        <w:rPr>
          <w:sz w:val="28"/>
          <w:szCs w:val="28"/>
          <w:lang w:eastAsia="ru-RU"/>
        </w:rPr>
        <w:t xml:space="preserve"> </w:t>
      </w:r>
      <w:r w:rsidRPr="00641CC7">
        <w:rPr>
          <w:sz w:val="28"/>
          <w:szCs w:val="28"/>
          <w:lang w:eastAsia="ru-RU"/>
        </w:rPr>
        <w:t>специальных</w:t>
      </w:r>
      <w:r w:rsidRPr="006531DE">
        <w:rPr>
          <w:sz w:val="28"/>
          <w:szCs w:val="28"/>
          <w:lang w:eastAsia="ru-RU"/>
        </w:rPr>
        <w:t xml:space="preserve"> </w:t>
      </w:r>
      <w:r w:rsidRPr="00641CC7">
        <w:rPr>
          <w:sz w:val="28"/>
          <w:szCs w:val="28"/>
          <w:lang w:eastAsia="ru-RU"/>
        </w:rPr>
        <w:t>профессиональных</w:t>
      </w:r>
      <w:r w:rsidRPr="006531DE">
        <w:rPr>
          <w:sz w:val="28"/>
          <w:szCs w:val="28"/>
          <w:lang w:eastAsia="ru-RU"/>
        </w:rPr>
        <w:t xml:space="preserve"> </w:t>
      </w:r>
      <w:r w:rsidRPr="00641CC7">
        <w:rPr>
          <w:sz w:val="28"/>
          <w:szCs w:val="28"/>
          <w:lang w:eastAsia="ru-RU"/>
        </w:rPr>
        <w:t>изданий</w:t>
      </w:r>
      <w:r w:rsidRPr="006531DE">
        <w:rPr>
          <w:sz w:val="28"/>
          <w:szCs w:val="28"/>
          <w:lang w:eastAsia="ru-RU"/>
        </w:rPr>
        <w:t xml:space="preserve">: </w:t>
      </w:r>
      <w:r w:rsidRPr="00641CC7">
        <w:rPr>
          <w:sz w:val="28"/>
          <w:szCs w:val="28"/>
          <w:lang w:val="en-US"/>
        </w:rPr>
        <w:t>UNESCO</w:t>
      </w:r>
      <w:r w:rsidRPr="006531DE">
        <w:rPr>
          <w:sz w:val="28"/>
          <w:szCs w:val="28"/>
        </w:rPr>
        <w:t xml:space="preserve"> </w:t>
      </w:r>
      <w:r w:rsidRPr="00641CC7">
        <w:rPr>
          <w:sz w:val="28"/>
          <w:szCs w:val="28"/>
          <w:lang w:val="en-US"/>
        </w:rPr>
        <w:t>Courier</w:t>
      </w:r>
      <w:r w:rsidRPr="006531DE">
        <w:rPr>
          <w:sz w:val="28"/>
          <w:szCs w:val="28"/>
        </w:rPr>
        <w:t xml:space="preserve"> (1995), </w:t>
      </w:r>
      <w:r>
        <w:rPr>
          <w:sz w:val="28"/>
          <w:szCs w:val="28"/>
          <w:lang w:val="en-US"/>
        </w:rPr>
        <w:t>Journal</w:t>
      </w:r>
      <w:r w:rsidRPr="006531DE">
        <w:rPr>
          <w:sz w:val="28"/>
          <w:szCs w:val="28"/>
        </w:rPr>
        <w:t xml:space="preserve"> </w:t>
      </w:r>
      <w:r>
        <w:rPr>
          <w:sz w:val="28"/>
          <w:szCs w:val="28"/>
          <w:lang w:val="en-US"/>
        </w:rPr>
        <w:t>of</w:t>
      </w:r>
      <w:r w:rsidRPr="006531DE">
        <w:rPr>
          <w:sz w:val="28"/>
          <w:szCs w:val="28"/>
        </w:rPr>
        <w:t xml:space="preserve"> </w:t>
      </w:r>
      <w:r>
        <w:rPr>
          <w:sz w:val="28"/>
          <w:szCs w:val="28"/>
          <w:lang w:val="en-US"/>
        </w:rPr>
        <w:t>World</w:t>
      </w:r>
      <w:r w:rsidRPr="006531DE">
        <w:rPr>
          <w:sz w:val="28"/>
          <w:szCs w:val="28"/>
        </w:rPr>
        <w:t xml:space="preserve"> </w:t>
      </w:r>
      <w:r>
        <w:rPr>
          <w:sz w:val="28"/>
          <w:szCs w:val="28"/>
          <w:lang w:val="en-US"/>
        </w:rPr>
        <w:t>History</w:t>
      </w:r>
      <w:r w:rsidRPr="006531DE">
        <w:rPr>
          <w:sz w:val="28"/>
          <w:szCs w:val="28"/>
        </w:rPr>
        <w:t xml:space="preserve"> (2010), </w:t>
      </w:r>
      <w:r w:rsidRPr="00641CC7">
        <w:rPr>
          <w:sz w:val="28"/>
          <w:szCs w:val="28"/>
          <w:lang w:val="en-US"/>
        </w:rPr>
        <w:t>the</w:t>
      </w:r>
      <w:r w:rsidRPr="006531DE">
        <w:rPr>
          <w:sz w:val="28"/>
          <w:szCs w:val="28"/>
        </w:rPr>
        <w:t xml:space="preserve"> </w:t>
      </w:r>
      <w:r>
        <w:rPr>
          <w:sz w:val="28"/>
          <w:szCs w:val="28"/>
          <w:lang w:val="en-US"/>
        </w:rPr>
        <w:t>Professional</w:t>
      </w:r>
      <w:r w:rsidRPr="006531DE">
        <w:rPr>
          <w:sz w:val="28"/>
          <w:szCs w:val="28"/>
        </w:rPr>
        <w:t xml:space="preserve"> </w:t>
      </w:r>
      <w:r>
        <w:rPr>
          <w:sz w:val="28"/>
          <w:szCs w:val="28"/>
          <w:lang w:val="en-US"/>
        </w:rPr>
        <w:t>Geographer</w:t>
      </w:r>
      <w:r w:rsidRPr="006531DE">
        <w:rPr>
          <w:sz w:val="28"/>
          <w:szCs w:val="28"/>
        </w:rPr>
        <w:t xml:space="preserve"> (2001), </w:t>
      </w:r>
      <w:proofErr w:type="spellStart"/>
      <w:r>
        <w:rPr>
          <w:sz w:val="28"/>
          <w:szCs w:val="28"/>
          <w:lang w:val="en-US"/>
        </w:rPr>
        <w:t>Indica</w:t>
      </w:r>
      <w:proofErr w:type="spellEnd"/>
      <w:r w:rsidRPr="006531DE">
        <w:rPr>
          <w:sz w:val="28"/>
          <w:szCs w:val="28"/>
        </w:rPr>
        <w:t xml:space="preserve"> (1995), </w:t>
      </w:r>
      <w:r w:rsidRPr="00641CC7">
        <w:rPr>
          <w:sz w:val="28"/>
          <w:szCs w:val="28"/>
          <w:lang w:val="en-US"/>
        </w:rPr>
        <w:t>the</w:t>
      </w:r>
      <w:r w:rsidRPr="006531DE">
        <w:rPr>
          <w:sz w:val="28"/>
          <w:szCs w:val="28"/>
        </w:rPr>
        <w:t xml:space="preserve"> </w:t>
      </w:r>
      <w:r>
        <w:rPr>
          <w:sz w:val="28"/>
          <w:szCs w:val="28"/>
          <w:lang w:val="en-US"/>
        </w:rPr>
        <w:t>Independent</w:t>
      </w:r>
      <w:r w:rsidRPr="006531DE">
        <w:rPr>
          <w:sz w:val="28"/>
          <w:szCs w:val="28"/>
        </w:rPr>
        <w:t xml:space="preserve"> </w:t>
      </w:r>
      <w:r>
        <w:rPr>
          <w:sz w:val="28"/>
          <w:szCs w:val="28"/>
          <w:lang w:val="en-US"/>
        </w:rPr>
        <w:t>Review</w:t>
      </w:r>
      <w:r w:rsidRPr="006531DE">
        <w:rPr>
          <w:sz w:val="28"/>
          <w:szCs w:val="28"/>
        </w:rPr>
        <w:t xml:space="preserve"> (2006)</w:t>
      </w:r>
      <w:r w:rsidRPr="006531DE">
        <w:rPr>
          <w:sz w:val="28"/>
          <w:szCs w:val="28"/>
          <w:lang w:eastAsia="ru-RU"/>
        </w:rPr>
        <w:t xml:space="preserve">, </w:t>
      </w:r>
      <w:r w:rsidRPr="00641CC7">
        <w:rPr>
          <w:sz w:val="28"/>
          <w:szCs w:val="28"/>
          <w:lang w:eastAsia="ru-RU"/>
        </w:rPr>
        <w:t>лекции</w:t>
      </w:r>
      <w:r w:rsidRPr="006531DE">
        <w:rPr>
          <w:sz w:val="28"/>
          <w:szCs w:val="28"/>
          <w:lang w:eastAsia="ru-RU"/>
        </w:rPr>
        <w:t xml:space="preserve"> </w:t>
      </w:r>
      <w:r w:rsidRPr="00641CC7">
        <w:rPr>
          <w:sz w:val="28"/>
          <w:szCs w:val="28"/>
          <w:lang w:eastAsia="ru-RU"/>
        </w:rPr>
        <w:t>и</w:t>
      </w:r>
      <w:r w:rsidRPr="006531DE">
        <w:rPr>
          <w:sz w:val="28"/>
          <w:szCs w:val="28"/>
          <w:lang w:eastAsia="ru-RU"/>
        </w:rPr>
        <w:t xml:space="preserve"> </w:t>
      </w:r>
      <w:r w:rsidRPr="00641CC7">
        <w:rPr>
          <w:sz w:val="28"/>
          <w:szCs w:val="28"/>
          <w:lang w:eastAsia="ru-RU"/>
        </w:rPr>
        <w:t>доклады</w:t>
      </w:r>
      <w:r w:rsidRPr="006531DE">
        <w:rPr>
          <w:sz w:val="28"/>
          <w:szCs w:val="28"/>
          <w:lang w:eastAsia="ru-RU"/>
        </w:rPr>
        <w:t xml:space="preserve"> </w:t>
      </w:r>
      <w:r w:rsidRPr="00641CC7">
        <w:rPr>
          <w:sz w:val="28"/>
          <w:szCs w:val="28"/>
          <w:lang w:eastAsia="ru-RU"/>
        </w:rPr>
        <w:t>учёных</w:t>
      </w:r>
      <w:r w:rsidRPr="006531DE">
        <w:rPr>
          <w:sz w:val="28"/>
          <w:szCs w:val="28"/>
          <w:lang w:eastAsia="ru-RU"/>
        </w:rPr>
        <w:t>-</w:t>
      </w:r>
      <w:r w:rsidRPr="00641CC7">
        <w:rPr>
          <w:sz w:val="28"/>
          <w:szCs w:val="28"/>
          <w:lang w:eastAsia="ru-RU"/>
        </w:rPr>
        <w:t>востоковедов</w:t>
      </w:r>
      <w:r w:rsidRPr="006531DE">
        <w:rPr>
          <w:sz w:val="28"/>
          <w:szCs w:val="28"/>
          <w:lang w:eastAsia="ru-RU"/>
        </w:rPr>
        <w:t xml:space="preserve">: </w:t>
      </w:r>
      <w:r w:rsidRPr="00641CC7">
        <w:rPr>
          <w:sz w:val="28"/>
          <w:szCs w:val="28"/>
          <w:lang w:val="en-US"/>
        </w:rPr>
        <w:t>Mc</w:t>
      </w:r>
      <w:r w:rsidRPr="006531DE">
        <w:rPr>
          <w:sz w:val="28"/>
          <w:szCs w:val="28"/>
        </w:rPr>
        <w:t>.</w:t>
      </w:r>
      <w:proofErr w:type="spellStart"/>
      <w:r w:rsidRPr="00641CC7">
        <w:rPr>
          <w:sz w:val="28"/>
          <w:szCs w:val="28"/>
          <w:lang w:val="en-US"/>
        </w:rPr>
        <w:t>Guire</w:t>
      </w:r>
      <w:proofErr w:type="spellEnd"/>
      <w:r w:rsidRPr="006531DE">
        <w:rPr>
          <w:sz w:val="28"/>
          <w:szCs w:val="28"/>
        </w:rPr>
        <w:t xml:space="preserve"> </w:t>
      </w:r>
      <w:r w:rsidRPr="00641CC7">
        <w:rPr>
          <w:sz w:val="28"/>
          <w:szCs w:val="28"/>
          <w:lang w:val="en-US"/>
        </w:rPr>
        <w:t>G</w:t>
      </w:r>
      <w:r w:rsidRPr="006531DE">
        <w:rPr>
          <w:sz w:val="28"/>
          <w:szCs w:val="28"/>
        </w:rPr>
        <w:t xml:space="preserve">. </w:t>
      </w:r>
      <w:r w:rsidRPr="00641CC7">
        <w:rPr>
          <w:sz w:val="28"/>
          <w:szCs w:val="28"/>
          <w:lang w:val="en-US"/>
        </w:rPr>
        <w:t>Nippur</w:t>
      </w:r>
      <w:r w:rsidRPr="006531DE">
        <w:rPr>
          <w:sz w:val="28"/>
          <w:szCs w:val="28"/>
        </w:rPr>
        <w:t xml:space="preserve"> – </w:t>
      </w:r>
      <w:r w:rsidRPr="00641CC7">
        <w:rPr>
          <w:sz w:val="28"/>
          <w:szCs w:val="28"/>
          <w:lang w:val="en-US"/>
        </w:rPr>
        <w:t>Sacred</w:t>
      </w:r>
      <w:r w:rsidRPr="006531DE">
        <w:rPr>
          <w:sz w:val="28"/>
          <w:szCs w:val="28"/>
        </w:rPr>
        <w:t xml:space="preserve"> </w:t>
      </w:r>
      <w:r w:rsidRPr="00641CC7">
        <w:rPr>
          <w:sz w:val="28"/>
          <w:szCs w:val="28"/>
          <w:lang w:val="en-US"/>
        </w:rPr>
        <w:t>City</w:t>
      </w:r>
      <w:r w:rsidRPr="006531DE">
        <w:rPr>
          <w:sz w:val="28"/>
          <w:szCs w:val="28"/>
        </w:rPr>
        <w:t xml:space="preserve"> </w:t>
      </w:r>
      <w:r w:rsidRPr="00641CC7">
        <w:rPr>
          <w:sz w:val="28"/>
          <w:szCs w:val="28"/>
          <w:lang w:val="en-US"/>
        </w:rPr>
        <w:t>of</w:t>
      </w:r>
      <w:r w:rsidRPr="006531DE">
        <w:rPr>
          <w:sz w:val="28"/>
          <w:szCs w:val="28"/>
        </w:rPr>
        <w:t xml:space="preserve"> </w:t>
      </w:r>
      <w:proofErr w:type="spellStart"/>
      <w:r w:rsidRPr="00641CC7">
        <w:rPr>
          <w:sz w:val="28"/>
          <w:szCs w:val="28"/>
          <w:lang w:val="en-US"/>
        </w:rPr>
        <w:t>Enlil</w:t>
      </w:r>
      <w:proofErr w:type="spellEnd"/>
      <w:r w:rsidRPr="006531DE">
        <w:rPr>
          <w:sz w:val="28"/>
          <w:szCs w:val="28"/>
        </w:rPr>
        <w:t xml:space="preserve">, </w:t>
      </w:r>
      <w:r w:rsidRPr="00641CC7">
        <w:rPr>
          <w:sz w:val="28"/>
          <w:szCs w:val="28"/>
          <w:lang w:val="en-US"/>
        </w:rPr>
        <w:t>Suprem</w:t>
      </w:r>
      <w:r>
        <w:rPr>
          <w:sz w:val="28"/>
          <w:szCs w:val="28"/>
          <w:lang w:val="en-US"/>
        </w:rPr>
        <w:t>e</w:t>
      </w:r>
      <w:r w:rsidRPr="006531DE">
        <w:rPr>
          <w:sz w:val="28"/>
          <w:szCs w:val="28"/>
        </w:rPr>
        <w:t xml:space="preserve"> </w:t>
      </w:r>
      <w:r>
        <w:rPr>
          <w:sz w:val="28"/>
          <w:szCs w:val="28"/>
          <w:lang w:val="en-US"/>
        </w:rPr>
        <w:t>God</w:t>
      </w:r>
      <w:r w:rsidRPr="006531DE">
        <w:rPr>
          <w:sz w:val="28"/>
          <w:szCs w:val="28"/>
        </w:rPr>
        <w:t xml:space="preserve"> </w:t>
      </w:r>
      <w:r>
        <w:rPr>
          <w:sz w:val="28"/>
          <w:szCs w:val="28"/>
          <w:lang w:val="en-US"/>
        </w:rPr>
        <w:t>of</w:t>
      </w:r>
      <w:r w:rsidRPr="006531DE">
        <w:rPr>
          <w:sz w:val="28"/>
          <w:szCs w:val="28"/>
        </w:rPr>
        <w:t xml:space="preserve"> </w:t>
      </w:r>
      <w:r>
        <w:rPr>
          <w:sz w:val="28"/>
          <w:szCs w:val="28"/>
          <w:lang w:val="en-US"/>
        </w:rPr>
        <w:t>Sumer</w:t>
      </w:r>
      <w:r w:rsidRPr="006531DE">
        <w:rPr>
          <w:sz w:val="28"/>
          <w:szCs w:val="28"/>
        </w:rPr>
        <w:t xml:space="preserve"> </w:t>
      </w:r>
      <w:r>
        <w:rPr>
          <w:sz w:val="28"/>
          <w:szCs w:val="28"/>
          <w:lang w:val="en-US"/>
        </w:rPr>
        <w:t>and</w:t>
      </w:r>
      <w:r w:rsidRPr="006531DE">
        <w:rPr>
          <w:sz w:val="28"/>
          <w:szCs w:val="28"/>
        </w:rPr>
        <w:t xml:space="preserve"> </w:t>
      </w:r>
      <w:r>
        <w:rPr>
          <w:sz w:val="28"/>
          <w:szCs w:val="28"/>
          <w:lang w:val="en-US"/>
        </w:rPr>
        <w:t>Akkad</w:t>
      </w:r>
      <w:r w:rsidRPr="006531DE">
        <w:rPr>
          <w:sz w:val="28"/>
          <w:szCs w:val="28"/>
        </w:rPr>
        <w:t xml:space="preserve"> (1993), </w:t>
      </w:r>
      <w:r w:rsidRPr="00641CC7">
        <w:rPr>
          <w:sz w:val="28"/>
          <w:szCs w:val="28"/>
          <w:lang w:val="en-US"/>
        </w:rPr>
        <w:t>Mc</w:t>
      </w:r>
      <w:r w:rsidRPr="006531DE">
        <w:rPr>
          <w:sz w:val="28"/>
          <w:szCs w:val="28"/>
        </w:rPr>
        <w:t>.</w:t>
      </w:r>
      <w:proofErr w:type="spellStart"/>
      <w:r w:rsidRPr="00641CC7">
        <w:rPr>
          <w:sz w:val="28"/>
          <w:szCs w:val="28"/>
          <w:lang w:val="en-US"/>
        </w:rPr>
        <w:t>Guire</w:t>
      </w:r>
      <w:proofErr w:type="spellEnd"/>
      <w:r w:rsidRPr="006531DE">
        <w:rPr>
          <w:sz w:val="28"/>
          <w:szCs w:val="28"/>
        </w:rPr>
        <w:t xml:space="preserve"> </w:t>
      </w:r>
      <w:r w:rsidRPr="00641CC7">
        <w:rPr>
          <w:sz w:val="28"/>
          <w:szCs w:val="28"/>
          <w:lang w:val="en-US"/>
        </w:rPr>
        <w:t>G</w:t>
      </w:r>
      <w:r w:rsidRPr="006531DE">
        <w:rPr>
          <w:sz w:val="28"/>
          <w:szCs w:val="28"/>
        </w:rPr>
        <w:t xml:space="preserve">. </w:t>
      </w:r>
      <w:r w:rsidRPr="00641CC7">
        <w:rPr>
          <w:sz w:val="28"/>
          <w:szCs w:val="28"/>
          <w:lang w:val="en-US"/>
        </w:rPr>
        <w:t>Nippur</w:t>
      </w:r>
      <w:r w:rsidRPr="006531DE">
        <w:rPr>
          <w:sz w:val="28"/>
          <w:szCs w:val="28"/>
        </w:rPr>
        <w:t xml:space="preserve">, 1990: </w:t>
      </w:r>
      <w:proofErr w:type="spellStart"/>
      <w:r w:rsidRPr="00641CC7">
        <w:rPr>
          <w:sz w:val="28"/>
          <w:szCs w:val="28"/>
          <w:lang w:val="en-US"/>
        </w:rPr>
        <w:t>Gula</w:t>
      </w:r>
      <w:proofErr w:type="spellEnd"/>
      <w:r w:rsidRPr="006531DE">
        <w:rPr>
          <w:sz w:val="28"/>
          <w:szCs w:val="28"/>
        </w:rPr>
        <w:t xml:space="preserve">, </w:t>
      </w:r>
      <w:r w:rsidRPr="00641CC7">
        <w:rPr>
          <w:sz w:val="28"/>
          <w:szCs w:val="28"/>
          <w:lang w:val="en-US"/>
        </w:rPr>
        <w:t>Goddess</w:t>
      </w:r>
      <w:r w:rsidRPr="006531DE">
        <w:rPr>
          <w:sz w:val="28"/>
          <w:szCs w:val="28"/>
        </w:rPr>
        <w:t xml:space="preserve"> </w:t>
      </w:r>
      <w:r w:rsidRPr="00641CC7">
        <w:rPr>
          <w:sz w:val="28"/>
          <w:szCs w:val="28"/>
          <w:lang w:val="en-US"/>
        </w:rPr>
        <w:t>of</w:t>
      </w:r>
      <w:r w:rsidRPr="006531DE">
        <w:rPr>
          <w:sz w:val="28"/>
          <w:szCs w:val="28"/>
        </w:rPr>
        <w:t xml:space="preserve"> </w:t>
      </w:r>
      <w:r w:rsidRPr="00641CC7">
        <w:rPr>
          <w:sz w:val="28"/>
          <w:szCs w:val="28"/>
          <w:lang w:val="en-US"/>
        </w:rPr>
        <w:t>heal</w:t>
      </w:r>
      <w:r>
        <w:rPr>
          <w:sz w:val="28"/>
          <w:szCs w:val="28"/>
          <w:lang w:val="en-US"/>
        </w:rPr>
        <w:t>ing</w:t>
      </w:r>
      <w:r w:rsidRPr="006531DE">
        <w:rPr>
          <w:sz w:val="28"/>
          <w:szCs w:val="28"/>
        </w:rPr>
        <w:t xml:space="preserve">, </w:t>
      </w:r>
      <w:r>
        <w:rPr>
          <w:sz w:val="28"/>
          <w:szCs w:val="28"/>
          <w:lang w:val="en-US"/>
        </w:rPr>
        <w:t>and</w:t>
      </w:r>
      <w:r w:rsidRPr="006531DE">
        <w:rPr>
          <w:sz w:val="28"/>
          <w:szCs w:val="28"/>
        </w:rPr>
        <w:t xml:space="preserve"> </w:t>
      </w:r>
      <w:r>
        <w:rPr>
          <w:sz w:val="28"/>
          <w:szCs w:val="28"/>
          <w:lang w:val="en-US"/>
        </w:rPr>
        <w:t>an</w:t>
      </w:r>
      <w:r w:rsidRPr="006531DE">
        <w:rPr>
          <w:sz w:val="28"/>
          <w:szCs w:val="28"/>
        </w:rPr>
        <w:t xml:space="preserve"> </w:t>
      </w:r>
      <w:proofErr w:type="spellStart"/>
      <w:r>
        <w:rPr>
          <w:sz w:val="28"/>
          <w:szCs w:val="28"/>
          <w:lang w:val="en-US"/>
        </w:rPr>
        <w:t>Akkadian</w:t>
      </w:r>
      <w:proofErr w:type="spellEnd"/>
      <w:r w:rsidRPr="006531DE">
        <w:rPr>
          <w:sz w:val="28"/>
          <w:szCs w:val="28"/>
        </w:rPr>
        <w:t xml:space="preserve"> </w:t>
      </w:r>
      <w:r>
        <w:rPr>
          <w:sz w:val="28"/>
          <w:szCs w:val="28"/>
          <w:lang w:val="en-US"/>
        </w:rPr>
        <w:t>tomb</w:t>
      </w:r>
      <w:r w:rsidRPr="006531DE">
        <w:rPr>
          <w:sz w:val="28"/>
          <w:szCs w:val="28"/>
        </w:rPr>
        <w:t xml:space="preserve"> (1990, </w:t>
      </w:r>
      <w:r w:rsidRPr="00641CC7">
        <w:rPr>
          <w:sz w:val="28"/>
          <w:szCs w:val="28"/>
          <w:lang w:val="en-US"/>
        </w:rPr>
        <w:t>Hooker</w:t>
      </w:r>
      <w:r w:rsidRPr="006531DE">
        <w:rPr>
          <w:sz w:val="28"/>
          <w:szCs w:val="28"/>
        </w:rPr>
        <w:t xml:space="preserve"> </w:t>
      </w:r>
      <w:r w:rsidRPr="00641CC7">
        <w:rPr>
          <w:sz w:val="28"/>
          <w:szCs w:val="28"/>
          <w:lang w:val="en-US"/>
        </w:rPr>
        <w:t>R</w:t>
      </w:r>
      <w:r w:rsidRPr="006531DE">
        <w:rPr>
          <w:sz w:val="28"/>
          <w:szCs w:val="28"/>
        </w:rPr>
        <w:t xml:space="preserve">. </w:t>
      </w:r>
      <w:r>
        <w:rPr>
          <w:sz w:val="28"/>
          <w:szCs w:val="28"/>
          <w:lang w:val="en-US"/>
        </w:rPr>
        <w:t>World</w:t>
      </w:r>
      <w:r w:rsidRPr="006531DE">
        <w:rPr>
          <w:sz w:val="28"/>
          <w:szCs w:val="28"/>
        </w:rPr>
        <w:t xml:space="preserve"> </w:t>
      </w:r>
      <w:r>
        <w:rPr>
          <w:sz w:val="28"/>
          <w:szCs w:val="28"/>
          <w:lang w:val="en-US"/>
        </w:rPr>
        <w:t>Cultures</w:t>
      </w:r>
      <w:r w:rsidRPr="006531DE">
        <w:rPr>
          <w:sz w:val="28"/>
          <w:szCs w:val="28"/>
        </w:rPr>
        <w:t xml:space="preserve"> (1996)</w:t>
      </w:r>
      <w:r w:rsidRPr="006531DE">
        <w:rPr>
          <w:sz w:val="28"/>
          <w:szCs w:val="28"/>
          <w:lang w:eastAsia="ru-RU"/>
        </w:rPr>
        <w:t xml:space="preserve">, </w:t>
      </w:r>
      <w:r w:rsidRPr="00641CC7">
        <w:rPr>
          <w:sz w:val="28"/>
          <w:szCs w:val="28"/>
          <w:lang w:eastAsia="ru-RU"/>
        </w:rPr>
        <w:t>монографии</w:t>
      </w:r>
      <w:r w:rsidRPr="006531DE">
        <w:rPr>
          <w:sz w:val="28"/>
          <w:szCs w:val="28"/>
          <w:lang w:eastAsia="ru-RU"/>
        </w:rPr>
        <w:t xml:space="preserve"> </w:t>
      </w:r>
      <w:r w:rsidRPr="00641CC7">
        <w:rPr>
          <w:sz w:val="28"/>
          <w:szCs w:val="28"/>
          <w:lang w:eastAsia="ru-RU"/>
        </w:rPr>
        <w:t>известных</w:t>
      </w:r>
      <w:r w:rsidRPr="006531DE">
        <w:rPr>
          <w:sz w:val="28"/>
          <w:szCs w:val="28"/>
          <w:lang w:eastAsia="ru-RU"/>
        </w:rPr>
        <w:t xml:space="preserve"> </w:t>
      </w:r>
      <w:r w:rsidRPr="00641CC7">
        <w:rPr>
          <w:sz w:val="28"/>
          <w:szCs w:val="28"/>
          <w:lang w:eastAsia="ru-RU"/>
        </w:rPr>
        <w:t>исследователей</w:t>
      </w:r>
      <w:r w:rsidRPr="006531DE">
        <w:rPr>
          <w:sz w:val="28"/>
          <w:szCs w:val="28"/>
          <w:lang w:eastAsia="ru-RU"/>
        </w:rPr>
        <w:t xml:space="preserve"> </w:t>
      </w:r>
      <w:r w:rsidRPr="00641CC7">
        <w:rPr>
          <w:sz w:val="28"/>
          <w:szCs w:val="28"/>
          <w:lang w:eastAsia="ru-RU"/>
        </w:rPr>
        <w:t>Востока</w:t>
      </w:r>
      <w:r w:rsidRPr="006531DE">
        <w:rPr>
          <w:sz w:val="28"/>
          <w:szCs w:val="28"/>
          <w:lang w:eastAsia="ru-RU"/>
        </w:rPr>
        <w:t xml:space="preserve">: </w:t>
      </w:r>
      <w:r w:rsidRPr="00641CC7">
        <w:rPr>
          <w:sz w:val="28"/>
          <w:szCs w:val="28"/>
          <w:lang w:val="en-US"/>
        </w:rPr>
        <w:t>Frazer</w:t>
      </w:r>
      <w:r w:rsidRPr="006531DE">
        <w:rPr>
          <w:sz w:val="28"/>
          <w:szCs w:val="28"/>
        </w:rPr>
        <w:t xml:space="preserve"> </w:t>
      </w:r>
      <w:r w:rsidRPr="00641CC7">
        <w:rPr>
          <w:sz w:val="28"/>
          <w:szCs w:val="28"/>
          <w:lang w:val="en-US"/>
        </w:rPr>
        <w:t>J</w:t>
      </w:r>
      <w:r w:rsidRPr="006531DE">
        <w:rPr>
          <w:sz w:val="28"/>
          <w:szCs w:val="28"/>
        </w:rPr>
        <w:t>.</w:t>
      </w:r>
      <w:r w:rsidRPr="00641CC7">
        <w:rPr>
          <w:sz w:val="28"/>
          <w:szCs w:val="28"/>
          <w:lang w:val="en-US"/>
        </w:rPr>
        <w:t>G</w:t>
      </w:r>
      <w:r w:rsidRPr="006531DE">
        <w:rPr>
          <w:sz w:val="28"/>
          <w:szCs w:val="28"/>
        </w:rPr>
        <w:t xml:space="preserve">. </w:t>
      </w:r>
      <w:r w:rsidRPr="00641CC7">
        <w:rPr>
          <w:sz w:val="28"/>
          <w:szCs w:val="28"/>
          <w:lang w:val="en-US"/>
        </w:rPr>
        <w:t>The</w:t>
      </w:r>
      <w:r w:rsidRPr="006531DE">
        <w:rPr>
          <w:sz w:val="28"/>
          <w:szCs w:val="28"/>
        </w:rPr>
        <w:t xml:space="preserve"> </w:t>
      </w:r>
      <w:r w:rsidRPr="00641CC7">
        <w:rPr>
          <w:sz w:val="28"/>
          <w:szCs w:val="28"/>
          <w:lang w:val="en-US"/>
        </w:rPr>
        <w:t>Golden</w:t>
      </w:r>
      <w:r w:rsidRPr="006531DE">
        <w:rPr>
          <w:sz w:val="28"/>
          <w:szCs w:val="28"/>
        </w:rPr>
        <w:t xml:space="preserve"> </w:t>
      </w:r>
      <w:r w:rsidRPr="00641CC7">
        <w:rPr>
          <w:sz w:val="28"/>
          <w:szCs w:val="28"/>
          <w:lang w:val="en-US"/>
        </w:rPr>
        <w:t>Bough</w:t>
      </w:r>
      <w:r w:rsidRPr="006531DE">
        <w:rPr>
          <w:sz w:val="28"/>
          <w:szCs w:val="28"/>
        </w:rPr>
        <w:t xml:space="preserve">: </w:t>
      </w:r>
      <w:r w:rsidRPr="00641CC7">
        <w:rPr>
          <w:sz w:val="28"/>
          <w:szCs w:val="28"/>
          <w:lang w:val="en-US"/>
        </w:rPr>
        <w:t>A</w:t>
      </w:r>
      <w:r w:rsidRPr="006531DE">
        <w:rPr>
          <w:sz w:val="28"/>
          <w:szCs w:val="28"/>
        </w:rPr>
        <w:t xml:space="preserve"> </w:t>
      </w:r>
      <w:r w:rsidRPr="00641CC7">
        <w:rPr>
          <w:sz w:val="28"/>
          <w:szCs w:val="28"/>
          <w:lang w:val="en-US"/>
        </w:rPr>
        <w:t>stu</w:t>
      </w:r>
      <w:r>
        <w:rPr>
          <w:sz w:val="28"/>
          <w:szCs w:val="28"/>
          <w:lang w:val="en-US"/>
        </w:rPr>
        <w:t>dy</w:t>
      </w:r>
      <w:r w:rsidRPr="006531DE">
        <w:rPr>
          <w:sz w:val="28"/>
          <w:szCs w:val="28"/>
        </w:rPr>
        <w:t xml:space="preserve"> </w:t>
      </w:r>
      <w:r>
        <w:rPr>
          <w:sz w:val="28"/>
          <w:szCs w:val="28"/>
          <w:lang w:val="en-US"/>
        </w:rPr>
        <w:t>of</w:t>
      </w:r>
      <w:r w:rsidRPr="006531DE">
        <w:rPr>
          <w:sz w:val="28"/>
          <w:szCs w:val="28"/>
        </w:rPr>
        <w:t xml:space="preserve"> </w:t>
      </w:r>
      <w:r>
        <w:rPr>
          <w:sz w:val="28"/>
          <w:szCs w:val="28"/>
          <w:lang w:val="en-US"/>
        </w:rPr>
        <w:t>magic</w:t>
      </w:r>
      <w:r w:rsidRPr="006531DE">
        <w:rPr>
          <w:sz w:val="28"/>
          <w:szCs w:val="28"/>
        </w:rPr>
        <w:t xml:space="preserve"> </w:t>
      </w:r>
      <w:r>
        <w:rPr>
          <w:sz w:val="28"/>
          <w:szCs w:val="28"/>
          <w:lang w:val="en-US"/>
        </w:rPr>
        <w:t>and</w:t>
      </w:r>
      <w:r w:rsidRPr="006531DE">
        <w:rPr>
          <w:sz w:val="28"/>
          <w:szCs w:val="28"/>
        </w:rPr>
        <w:t xml:space="preserve"> </w:t>
      </w:r>
      <w:r>
        <w:rPr>
          <w:sz w:val="28"/>
          <w:szCs w:val="28"/>
          <w:lang w:val="en-US"/>
        </w:rPr>
        <w:t>religion</w:t>
      </w:r>
      <w:r w:rsidRPr="006531DE">
        <w:rPr>
          <w:sz w:val="28"/>
          <w:szCs w:val="28"/>
        </w:rPr>
        <w:t xml:space="preserve"> (2000), </w:t>
      </w:r>
      <w:r w:rsidRPr="00641CC7">
        <w:rPr>
          <w:sz w:val="28"/>
          <w:szCs w:val="28"/>
          <w:lang w:val="en-US"/>
        </w:rPr>
        <w:t>Gardiner</w:t>
      </w:r>
      <w:r w:rsidRPr="006531DE">
        <w:rPr>
          <w:sz w:val="28"/>
          <w:szCs w:val="28"/>
        </w:rPr>
        <w:t xml:space="preserve"> </w:t>
      </w:r>
      <w:r w:rsidRPr="00641CC7">
        <w:rPr>
          <w:sz w:val="28"/>
          <w:szCs w:val="28"/>
          <w:lang w:val="en-US"/>
        </w:rPr>
        <w:t>A</w:t>
      </w:r>
      <w:r w:rsidRPr="006531DE">
        <w:rPr>
          <w:sz w:val="28"/>
          <w:szCs w:val="28"/>
        </w:rPr>
        <w:t>.</w:t>
      </w:r>
      <w:r w:rsidRPr="00641CC7">
        <w:rPr>
          <w:sz w:val="28"/>
          <w:szCs w:val="28"/>
          <w:lang w:val="en-US"/>
        </w:rPr>
        <w:t>H</w:t>
      </w:r>
      <w:r w:rsidRPr="006531DE">
        <w:rPr>
          <w:sz w:val="28"/>
          <w:szCs w:val="28"/>
        </w:rPr>
        <w:t xml:space="preserve">. </w:t>
      </w:r>
      <w:r w:rsidRPr="00641CC7">
        <w:rPr>
          <w:sz w:val="28"/>
          <w:szCs w:val="28"/>
          <w:lang w:val="en-US"/>
        </w:rPr>
        <w:t>Egypt</w:t>
      </w:r>
      <w:r w:rsidRPr="006531DE">
        <w:rPr>
          <w:sz w:val="28"/>
          <w:szCs w:val="28"/>
        </w:rPr>
        <w:t xml:space="preserve"> </w:t>
      </w:r>
      <w:r w:rsidRPr="00641CC7">
        <w:rPr>
          <w:sz w:val="28"/>
          <w:szCs w:val="28"/>
          <w:lang w:val="en-US"/>
        </w:rPr>
        <w:t>of</w:t>
      </w:r>
      <w:r w:rsidRPr="006531DE">
        <w:rPr>
          <w:sz w:val="28"/>
          <w:szCs w:val="28"/>
        </w:rPr>
        <w:t xml:space="preserve"> </w:t>
      </w:r>
      <w:r w:rsidRPr="00641CC7">
        <w:rPr>
          <w:sz w:val="28"/>
          <w:szCs w:val="28"/>
          <w:lang w:val="en-US"/>
        </w:rPr>
        <w:t>the</w:t>
      </w:r>
      <w:r w:rsidRPr="006531DE">
        <w:rPr>
          <w:sz w:val="28"/>
          <w:szCs w:val="28"/>
        </w:rPr>
        <w:t xml:space="preserve"> </w:t>
      </w:r>
      <w:r>
        <w:rPr>
          <w:sz w:val="28"/>
          <w:szCs w:val="28"/>
          <w:lang w:val="en-US"/>
        </w:rPr>
        <w:t>Pharaohs</w:t>
      </w:r>
      <w:r w:rsidRPr="006531DE">
        <w:rPr>
          <w:sz w:val="28"/>
          <w:szCs w:val="28"/>
        </w:rPr>
        <w:t xml:space="preserve"> (1961), </w:t>
      </w:r>
      <w:proofErr w:type="spellStart"/>
      <w:r w:rsidRPr="00641CC7">
        <w:rPr>
          <w:sz w:val="28"/>
          <w:szCs w:val="28"/>
          <w:lang w:val="en-US"/>
        </w:rPr>
        <w:t>Siess</w:t>
      </w:r>
      <w:proofErr w:type="spellEnd"/>
      <w:r w:rsidRPr="006531DE">
        <w:rPr>
          <w:sz w:val="28"/>
          <w:szCs w:val="28"/>
        </w:rPr>
        <w:t xml:space="preserve"> </w:t>
      </w:r>
      <w:r w:rsidRPr="00641CC7">
        <w:rPr>
          <w:sz w:val="28"/>
          <w:szCs w:val="28"/>
          <w:lang w:val="en-US"/>
        </w:rPr>
        <w:t>J</w:t>
      </w:r>
      <w:r w:rsidRPr="006531DE">
        <w:rPr>
          <w:sz w:val="28"/>
          <w:szCs w:val="28"/>
        </w:rPr>
        <w:t xml:space="preserve">. </w:t>
      </w:r>
      <w:r w:rsidRPr="00641CC7">
        <w:rPr>
          <w:sz w:val="28"/>
          <w:szCs w:val="28"/>
          <w:lang w:val="en-US"/>
        </w:rPr>
        <w:t>A</w:t>
      </w:r>
      <w:r w:rsidRPr="006531DE">
        <w:rPr>
          <w:sz w:val="28"/>
          <w:szCs w:val="28"/>
        </w:rPr>
        <w:t xml:space="preserve">. </w:t>
      </w:r>
      <w:r w:rsidRPr="00641CC7">
        <w:rPr>
          <w:sz w:val="28"/>
          <w:szCs w:val="28"/>
          <w:lang w:val="en-US"/>
        </w:rPr>
        <w:t>A</w:t>
      </w:r>
      <w:r w:rsidRPr="006531DE">
        <w:rPr>
          <w:sz w:val="28"/>
          <w:szCs w:val="28"/>
        </w:rPr>
        <w:t xml:space="preserve"> </w:t>
      </w:r>
      <w:r w:rsidRPr="00641CC7">
        <w:rPr>
          <w:sz w:val="28"/>
          <w:szCs w:val="28"/>
          <w:lang w:val="en-US"/>
        </w:rPr>
        <w:t>Miracle</w:t>
      </w:r>
      <w:r w:rsidRPr="006531DE">
        <w:rPr>
          <w:sz w:val="28"/>
          <w:szCs w:val="28"/>
        </w:rPr>
        <w:t xml:space="preserve"> </w:t>
      </w:r>
      <w:r w:rsidRPr="00641CC7">
        <w:rPr>
          <w:sz w:val="28"/>
          <w:szCs w:val="28"/>
          <w:lang w:val="en-US"/>
        </w:rPr>
        <w:t>in</w:t>
      </w:r>
      <w:r w:rsidRPr="006531DE">
        <w:rPr>
          <w:sz w:val="28"/>
          <w:szCs w:val="28"/>
        </w:rPr>
        <w:t xml:space="preserve"> </w:t>
      </w:r>
      <w:r w:rsidRPr="00641CC7">
        <w:rPr>
          <w:sz w:val="28"/>
          <w:szCs w:val="28"/>
          <w:lang w:val="en-US"/>
        </w:rPr>
        <w:t>Stone</w:t>
      </w:r>
      <w:r w:rsidRPr="006531DE">
        <w:rPr>
          <w:sz w:val="28"/>
          <w:szCs w:val="28"/>
        </w:rPr>
        <w:t xml:space="preserve"> </w:t>
      </w:r>
      <w:r w:rsidRPr="00641CC7">
        <w:rPr>
          <w:sz w:val="28"/>
          <w:szCs w:val="28"/>
          <w:lang w:val="en-US"/>
        </w:rPr>
        <w:t>or</w:t>
      </w:r>
      <w:r w:rsidRPr="006531DE">
        <w:rPr>
          <w:sz w:val="28"/>
          <w:szCs w:val="28"/>
        </w:rPr>
        <w:t xml:space="preserve"> </w:t>
      </w:r>
      <w:r w:rsidRPr="00641CC7">
        <w:rPr>
          <w:sz w:val="28"/>
          <w:szCs w:val="28"/>
          <w:lang w:val="en-US"/>
        </w:rPr>
        <w:t>th</w:t>
      </w:r>
      <w:r>
        <w:rPr>
          <w:sz w:val="28"/>
          <w:szCs w:val="28"/>
          <w:lang w:val="en-US"/>
        </w:rPr>
        <w:t>e</w:t>
      </w:r>
      <w:r w:rsidRPr="006531DE">
        <w:rPr>
          <w:sz w:val="28"/>
          <w:szCs w:val="28"/>
        </w:rPr>
        <w:t xml:space="preserve"> </w:t>
      </w:r>
      <w:r>
        <w:rPr>
          <w:sz w:val="28"/>
          <w:szCs w:val="28"/>
          <w:lang w:val="en-US"/>
        </w:rPr>
        <w:t>Great</w:t>
      </w:r>
      <w:r w:rsidRPr="006531DE">
        <w:rPr>
          <w:sz w:val="28"/>
          <w:szCs w:val="28"/>
        </w:rPr>
        <w:t xml:space="preserve"> </w:t>
      </w:r>
      <w:r>
        <w:rPr>
          <w:sz w:val="28"/>
          <w:szCs w:val="28"/>
          <w:lang w:val="en-US"/>
        </w:rPr>
        <w:t>Pyramid</w:t>
      </w:r>
      <w:r w:rsidRPr="006531DE">
        <w:rPr>
          <w:sz w:val="28"/>
          <w:szCs w:val="28"/>
        </w:rPr>
        <w:t xml:space="preserve"> </w:t>
      </w:r>
      <w:r>
        <w:rPr>
          <w:sz w:val="28"/>
          <w:szCs w:val="28"/>
          <w:lang w:val="en-US"/>
        </w:rPr>
        <w:t>of</w:t>
      </w:r>
      <w:r w:rsidRPr="006531DE">
        <w:rPr>
          <w:sz w:val="28"/>
          <w:szCs w:val="28"/>
        </w:rPr>
        <w:t xml:space="preserve"> </w:t>
      </w:r>
      <w:r>
        <w:rPr>
          <w:sz w:val="28"/>
          <w:szCs w:val="28"/>
          <w:lang w:val="en-US"/>
        </w:rPr>
        <w:t>Egypt</w:t>
      </w:r>
      <w:r w:rsidRPr="006531DE">
        <w:rPr>
          <w:sz w:val="28"/>
          <w:szCs w:val="28"/>
        </w:rPr>
        <w:t xml:space="preserve"> (1877), </w:t>
      </w:r>
      <w:r w:rsidRPr="00641CC7">
        <w:rPr>
          <w:sz w:val="28"/>
          <w:szCs w:val="28"/>
          <w:lang w:val="en-US"/>
        </w:rPr>
        <w:t>Witt</w:t>
      </w:r>
      <w:r w:rsidRPr="006531DE">
        <w:rPr>
          <w:sz w:val="28"/>
          <w:szCs w:val="28"/>
        </w:rPr>
        <w:t xml:space="preserve"> </w:t>
      </w:r>
      <w:r w:rsidRPr="00641CC7">
        <w:rPr>
          <w:sz w:val="28"/>
          <w:szCs w:val="28"/>
          <w:lang w:val="en-US"/>
        </w:rPr>
        <w:t>R</w:t>
      </w:r>
      <w:r w:rsidRPr="006531DE">
        <w:rPr>
          <w:sz w:val="28"/>
          <w:szCs w:val="28"/>
        </w:rPr>
        <w:t>.</w:t>
      </w:r>
      <w:r w:rsidRPr="00641CC7">
        <w:rPr>
          <w:sz w:val="28"/>
          <w:szCs w:val="28"/>
          <w:lang w:val="en-US"/>
        </w:rPr>
        <w:t>E</w:t>
      </w:r>
      <w:r w:rsidRPr="006531DE">
        <w:rPr>
          <w:sz w:val="28"/>
          <w:szCs w:val="28"/>
        </w:rPr>
        <w:t xml:space="preserve">. </w:t>
      </w:r>
      <w:r w:rsidRPr="00641CC7">
        <w:rPr>
          <w:sz w:val="28"/>
          <w:szCs w:val="28"/>
          <w:lang w:val="en-US"/>
        </w:rPr>
        <w:t>Isis</w:t>
      </w:r>
      <w:r w:rsidRPr="006531DE">
        <w:rPr>
          <w:sz w:val="28"/>
          <w:szCs w:val="28"/>
        </w:rPr>
        <w:t xml:space="preserve"> </w:t>
      </w:r>
      <w:r w:rsidRPr="00641CC7">
        <w:rPr>
          <w:sz w:val="28"/>
          <w:szCs w:val="28"/>
          <w:lang w:val="en-US"/>
        </w:rPr>
        <w:t>in</w:t>
      </w:r>
      <w:r w:rsidRPr="006531DE">
        <w:rPr>
          <w:sz w:val="28"/>
          <w:szCs w:val="28"/>
        </w:rPr>
        <w:t xml:space="preserve"> </w:t>
      </w:r>
      <w:r w:rsidRPr="00641CC7">
        <w:rPr>
          <w:sz w:val="28"/>
          <w:szCs w:val="28"/>
          <w:lang w:val="en-US"/>
        </w:rPr>
        <w:t>the</w:t>
      </w:r>
      <w:r w:rsidRPr="006531DE">
        <w:rPr>
          <w:sz w:val="28"/>
          <w:szCs w:val="28"/>
        </w:rPr>
        <w:t xml:space="preserve"> </w:t>
      </w:r>
      <w:proofErr w:type="spellStart"/>
      <w:r w:rsidRPr="00641CC7">
        <w:rPr>
          <w:sz w:val="28"/>
          <w:szCs w:val="28"/>
          <w:lang w:val="en-US"/>
        </w:rPr>
        <w:t>Graeco</w:t>
      </w:r>
      <w:proofErr w:type="spellEnd"/>
      <w:r w:rsidRPr="006531DE">
        <w:rPr>
          <w:sz w:val="28"/>
          <w:szCs w:val="28"/>
        </w:rPr>
        <w:t>-</w:t>
      </w:r>
      <w:r w:rsidRPr="00641CC7">
        <w:rPr>
          <w:sz w:val="28"/>
          <w:szCs w:val="28"/>
          <w:lang w:val="en-US"/>
        </w:rPr>
        <w:t>Roman</w:t>
      </w:r>
      <w:r w:rsidRPr="006531DE">
        <w:rPr>
          <w:sz w:val="28"/>
          <w:szCs w:val="28"/>
        </w:rPr>
        <w:t xml:space="preserve"> </w:t>
      </w:r>
      <w:r w:rsidRPr="00641CC7">
        <w:rPr>
          <w:sz w:val="28"/>
          <w:szCs w:val="28"/>
          <w:lang w:val="en-US"/>
        </w:rPr>
        <w:t>world</w:t>
      </w:r>
      <w:r w:rsidRPr="006531DE">
        <w:rPr>
          <w:sz w:val="28"/>
          <w:szCs w:val="28"/>
        </w:rPr>
        <w:t xml:space="preserve"> (1971)</w:t>
      </w:r>
      <w:r w:rsidRPr="006531DE">
        <w:rPr>
          <w:sz w:val="28"/>
          <w:szCs w:val="28"/>
          <w:lang w:eastAsia="ru-RU"/>
        </w:rPr>
        <w:t xml:space="preserve">. </w:t>
      </w:r>
      <w:r w:rsidRPr="00641CC7">
        <w:rPr>
          <w:sz w:val="28"/>
          <w:szCs w:val="28"/>
          <w:lang w:eastAsia="ru-RU"/>
        </w:rPr>
        <w:t>В</w:t>
      </w:r>
      <w:r w:rsidRPr="006531DE">
        <w:rPr>
          <w:sz w:val="28"/>
          <w:szCs w:val="28"/>
          <w:lang w:eastAsia="ru-RU"/>
        </w:rPr>
        <w:t xml:space="preserve"> </w:t>
      </w:r>
      <w:r w:rsidRPr="00641CC7">
        <w:rPr>
          <w:sz w:val="28"/>
          <w:szCs w:val="28"/>
          <w:lang w:eastAsia="ru-RU"/>
        </w:rPr>
        <w:t>качестве</w:t>
      </w:r>
      <w:r w:rsidRPr="006531DE">
        <w:rPr>
          <w:sz w:val="28"/>
          <w:szCs w:val="28"/>
          <w:lang w:eastAsia="ru-RU"/>
        </w:rPr>
        <w:t xml:space="preserve"> </w:t>
      </w:r>
      <w:r w:rsidRPr="00641CC7">
        <w:rPr>
          <w:sz w:val="28"/>
          <w:szCs w:val="28"/>
          <w:lang w:eastAsia="ru-RU"/>
        </w:rPr>
        <w:t>материала</w:t>
      </w:r>
      <w:r w:rsidRPr="006531DE">
        <w:rPr>
          <w:sz w:val="28"/>
          <w:szCs w:val="28"/>
          <w:lang w:eastAsia="ru-RU"/>
        </w:rPr>
        <w:t xml:space="preserve">, </w:t>
      </w:r>
      <w:r w:rsidRPr="00641CC7">
        <w:rPr>
          <w:sz w:val="28"/>
          <w:szCs w:val="28"/>
          <w:lang w:eastAsia="ru-RU"/>
        </w:rPr>
        <w:t>выходящего</w:t>
      </w:r>
      <w:r w:rsidRPr="006531DE">
        <w:rPr>
          <w:sz w:val="28"/>
          <w:szCs w:val="28"/>
          <w:lang w:eastAsia="ru-RU"/>
        </w:rPr>
        <w:t xml:space="preserve"> </w:t>
      </w:r>
      <w:r w:rsidRPr="00641CC7">
        <w:rPr>
          <w:sz w:val="28"/>
          <w:szCs w:val="28"/>
          <w:lang w:eastAsia="ru-RU"/>
        </w:rPr>
        <w:t>за</w:t>
      </w:r>
      <w:r w:rsidRPr="006531DE">
        <w:rPr>
          <w:sz w:val="28"/>
          <w:szCs w:val="28"/>
          <w:lang w:eastAsia="ru-RU"/>
        </w:rPr>
        <w:t xml:space="preserve"> </w:t>
      </w:r>
      <w:r w:rsidRPr="00641CC7">
        <w:rPr>
          <w:sz w:val="28"/>
          <w:szCs w:val="28"/>
          <w:lang w:eastAsia="ru-RU"/>
        </w:rPr>
        <w:t>рамки</w:t>
      </w:r>
      <w:r w:rsidRPr="006531DE">
        <w:rPr>
          <w:sz w:val="28"/>
          <w:szCs w:val="28"/>
          <w:lang w:eastAsia="ru-RU"/>
        </w:rPr>
        <w:t xml:space="preserve"> </w:t>
      </w:r>
      <w:r w:rsidRPr="00641CC7">
        <w:rPr>
          <w:sz w:val="28"/>
          <w:szCs w:val="28"/>
          <w:lang w:eastAsia="ru-RU"/>
        </w:rPr>
        <w:t>научной</w:t>
      </w:r>
      <w:r w:rsidRPr="006531DE">
        <w:rPr>
          <w:sz w:val="28"/>
          <w:szCs w:val="28"/>
          <w:lang w:eastAsia="ru-RU"/>
        </w:rPr>
        <w:t xml:space="preserve"> </w:t>
      </w:r>
      <w:r w:rsidRPr="00641CC7">
        <w:rPr>
          <w:sz w:val="28"/>
          <w:szCs w:val="28"/>
          <w:lang w:eastAsia="ru-RU"/>
        </w:rPr>
        <w:t>речи</w:t>
      </w:r>
      <w:r w:rsidRPr="006531DE">
        <w:rPr>
          <w:sz w:val="28"/>
          <w:szCs w:val="28"/>
          <w:lang w:eastAsia="ru-RU"/>
        </w:rPr>
        <w:t xml:space="preserve">, </w:t>
      </w:r>
      <w:r w:rsidRPr="00641CC7">
        <w:rPr>
          <w:sz w:val="28"/>
          <w:szCs w:val="28"/>
          <w:lang w:eastAsia="ru-RU"/>
        </w:rPr>
        <w:t>выступили</w:t>
      </w:r>
      <w:r w:rsidRPr="006531DE">
        <w:rPr>
          <w:sz w:val="28"/>
          <w:szCs w:val="28"/>
          <w:lang w:eastAsia="ru-RU"/>
        </w:rPr>
        <w:t xml:space="preserve"> </w:t>
      </w:r>
      <w:r w:rsidRPr="00641CC7">
        <w:rPr>
          <w:sz w:val="28"/>
          <w:szCs w:val="28"/>
          <w:lang w:eastAsia="ru-RU"/>
        </w:rPr>
        <w:t>художественные</w:t>
      </w:r>
      <w:r w:rsidRPr="006531DE">
        <w:rPr>
          <w:sz w:val="28"/>
          <w:szCs w:val="28"/>
          <w:lang w:eastAsia="ru-RU"/>
        </w:rPr>
        <w:t xml:space="preserve"> </w:t>
      </w:r>
      <w:r w:rsidRPr="00641CC7">
        <w:rPr>
          <w:sz w:val="28"/>
          <w:szCs w:val="28"/>
          <w:lang w:eastAsia="ru-RU"/>
        </w:rPr>
        <w:t>произведения</w:t>
      </w:r>
      <w:r w:rsidRPr="006531DE">
        <w:rPr>
          <w:sz w:val="28"/>
          <w:szCs w:val="28"/>
          <w:lang w:eastAsia="ru-RU"/>
        </w:rPr>
        <w:t xml:space="preserve">, </w:t>
      </w:r>
      <w:r w:rsidRPr="00641CC7">
        <w:rPr>
          <w:sz w:val="28"/>
          <w:szCs w:val="28"/>
          <w:lang w:eastAsia="ru-RU"/>
        </w:rPr>
        <w:t>статьи</w:t>
      </w:r>
      <w:r w:rsidRPr="006531DE">
        <w:rPr>
          <w:sz w:val="28"/>
          <w:szCs w:val="28"/>
          <w:lang w:eastAsia="ru-RU"/>
        </w:rPr>
        <w:t xml:space="preserve"> </w:t>
      </w:r>
      <w:r w:rsidRPr="00641CC7">
        <w:rPr>
          <w:sz w:val="28"/>
          <w:szCs w:val="28"/>
          <w:lang w:eastAsia="ru-RU"/>
        </w:rPr>
        <w:t>из</w:t>
      </w:r>
      <w:r w:rsidRPr="006531DE">
        <w:rPr>
          <w:sz w:val="28"/>
          <w:szCs w:val="28"/>
          <w:lang w:eastAsia="ru-RU"/>
        </w:rPr>
        <w:t xml:space="preserve"> </w:t>
      </w:r>
      <w:r w:rsidRPr="00641CC7">
        <w:rPr>
          <w:sz w:val="28"/>
          <w:szCs w:val="28"/>
          <w:lang w:eastAsia="ru-RU"/>
        </w:rPr>
        <w:t>научно</w:t>
      </w:r>
      <w:r w:rsidRPr="006531DE">
        <w:rPr>
          <w:sz w:val="28"/>
          <w:szCs w:val="28"/>
          <w:lang w:eastAsia="ru-RU"/>
        </w:rPr>
        <w:t>-</w:t>
      </w:r>
      <w:r w:rsidRPr="00641CC7">
        <w:rPr>
          <w:sz w:val="28"/>
          <w:szCs w:val="28"/>
          <w:lang w:eastAsia="ru-RU"/>
        </w:rPr>
        <w:t>популярных</w:t>
      </w:r>
      <w:r w:rsidRPr="006531DE">
        <w:rPr>
          <w:sz w:val="28"/>
          <w:szCs w:val="28"/>
          <w:lang w:eastAsia="ru-RU"/>
        </w:rPr>
        <w:t xml:space="preserve"> </w:t>
      </w:r>
      <w:r w:rsidRPr="00641CC7">
        <w:rPr>
          <w:sz w:val="28"/>
          <w:szCs w:val="28"/>
          <w:lang w:eastAsia="ru-RU"/>
        </w:rPr>
        <w:t>журналов</w:t>
      </w:r>
      <w:r w:rsidRPr="006531DE">
        <w:rPr>
          <w:sz w:val="28"/>
          <w:szCs w:val="28"/>
          <w:lang w:eastAsia="ru-RU"/>
        </w:rPr>
        <w:t xml:space="preserve"> </w:t>
      </w:r>
      <w:r w:rsidRPr="00641CC7">
        <w:rPr>
          <w:sz w:val="28"/>
          <w:szCs w:val="28"/>
          <w:lang w:eastAsia="ru-RU"/>
        </w:rPr>
        <w:t>и</w:t>
      </w:r>
      <w:r w:rsidRPr="006531DE">
        <w:rPr>
          <w:sz w:val="28"/>
          <w:szCs w:val="28"/>
          <w:lang w:eastAsia="ru-RU"/>
        </w:rPr>
        <w:t xml:space="preserve"> </w:t>
      </w:r>
      <w:r w:rsidRPr="00641CC7">
        <w:rPr>
          <w:sz w:val="28"/>
          <w:szCs w:val="28"/>
          <w:lang w:eastAsia="ru-RU"/>
        </w:rPr>
        <w:t>газет</w:t>
      </w:r>
      <w:r w:rsidRPr="006531DE">
        <w:rPr>
          <w:sz w:val="28"/>
          <w:szCs w:val="28"/>
          <w:lang w:eastAsia="ru-RU"/>
        </w:rPr>
        <w:t xml:space="preserve"> </w:t>
      </w:r>
      <w:r w:rsidRPr="00641CC7">
        <w:rPr>
          <w:sz w:val="28"/>
          <w:szCs w:val="28"/>
          <w:lang w:eastAsia="ru-RU"/>
        </w:rPr>
        <w:t>на</w:t>
      </w:r>
      <w:r w:rsidRPr="006531DE">
        <w:rPr>
          <w:sz w:val="28"/>
          <w:szCs w:val="28"/>
          <w:lang w:eastAsia="ru-RU"/>
        </w:rPr>
        <w:t xml:space="preserve"> </w:t>
      </w:r>
      <w:r w:rsidRPr="00641CC7">
        <w:rPr>
          <w:sz w:val="28"/>
          <w:szCs w:val="28"/>
          <w:lang w:eastAsia="ru-RU"/>
        </w:rPr>
        <w:t>востоковедную</w:t>
      </w:r>
      <w:r w:rsidRPr="006531DE">
        <w:rPr>
          <w:sz w:val="28"/>
          <w:szCs w:val="28"/>
          <w:lang w:eastAsia="ru-RU"/>
        </w:rPr>
        <w:t xml:space="preserve"> </w:t>
      </w:r>
      <w:r w:rsidRPr="00641CC7">
        <w:rPr>
          <w:sz w:val="28"/>
          <w:szCs w:val="28"/>
          <w:lang w:eastAsia="ru-RU"/>
        </w:rPr>
        <w:t>тематику</w:t>
      </w:r>
      <w:r w:rsidRPr="006531DE">
        <w:rPr>
          <w:sz w:val="28"/>
          <w:szCs w:val="28"/>
          <w:lang w:eastAsia="ru-RU"/>
        </w:rPr>
        <w:t xml:space="preserve">: </w:t>
      </w:r>
      <w:proofErr w:type="gramStart"/>
      <w:r>
        <w:rPr>
          <w:sz w:val="28"/>
          <w:szCs w:val="28"/>
          <w:lang w:val="en-US"/>
        </w:rPr>
        <w:t>Newsweek</w:t>
      </w:r>
      <w:r w:rsidRPr="006531DE">
        <w:rPr>
          <w:sz w:val="28"/>
          <w:szCs w:val="28"/>
        </w:rPr>
        <w:t xml:space="preserve"> (2010), </w:t>
      </w:r>
      <w:r w:rsidRPr="00641CC7">
        <w:rPr>
          <w:sz w:val="28"/>
          <w:szCs w:val="28"/>
          <w:lang w:val="en-US"/>
        </w:rPr>
        <w:t>Love</w:t>
      </w:r>
      <w:r w:rsidRPr="006531DE">
        <w:rPr>
          <w:sz w:val="28"/>
          <w:szCs w:val="28"/>
        </w:rPr>
        <w:t xml:space="preserve"> </w:t>
      </w:r>
      <w:r w:rsidRPr="00641CC7">
        <w:rPr>
          <w:sz w:val="28"/>
          <w:szCs w:val="28"/>
          <w:lang w:val="en-US"/>
        </w:rPr>
        <w:t>Poems</w:t>
      </w:r>
      <w:r w:rsidRPr="006531DE">
        <w:rPr>
          <w:sz w:val="28"/>
          <w:szCs w:val="28"/>
        </w:rPr>
        <w:t xml:space="preserve"> </w:t>
      </w:r>
      <w:r w:rsidRPr="00641CC7">
        <w:rPr>
          <w:sz w:val="28"/>
          <w:szCs w:val="28"/>
          <w:lang w:val="en-US"/>
        </w:rPr>
        <w:t>of</w:t>
      </w:r>
      <w:r w:rsidRPr="006531DE">
        <w:rPr>
          <w:sz w:val="28"/>
          <w:szCs w:val="28"/>
        </w:rPr>
        <w:t xml:space="preserve"> </w:t>
      </w:r>
      <w:r w:rsidRPr="00641CC7">
        <w:rPr>
          <w:sz w:val="28"/>
          <w:szCs w:val="28"/>
          <w:lang w:val="en-US"/>
        </w:rPr>
        <w:t>Ancient</w:t>
      </w:r>
      <w:r w:rsidRPr="006531DE">
        <w:rPr>
          <w:sz w:val="28"/>
          <w:szCs w:val="28"/>
        </w:rPr>
        <w:t xml:space="preserve"> </w:t>
      </w:r>
      <w:r w:rsidRPr="00641CC7">
        <w:rPr>
          <w:sz w:val="28"/>
          <w:szCs w:val="28"/>
          <w:lang w:val="en-US"/>
        </w:rPr>
        <w:t>Egypt</w:t>
      </w:r>
      <w:r w:rsidRPr="006531DE">
        <w:rPr>
          <w:sz w:val="28"/>
          <w:szCs w:val="28"/>
        </w:rPr>
        <w:t xml:space="preserve"> (1972</w:t>
      </w:r>
      <w:r w:rsidRPr="006531DE">
        <w:rPr>
          <w:sz w:val="28"/>
          <w:szCs w:val="28"/>
          <w:lang w:eastAsia="ru-RU"/>
        </w:rPr>
        <w:t xml:space="preserve">); </w:t>
      </w:r>
      <w:r w:rsidRPr="00641CC7">
        <w:rPr>
          <w:sz w:val="28"/>
          <w:szCs w:val="28"/>
          <w:lang w:val="en-US"/>
        </w:rPr>
        <w:t>Smithsonian</w:t>
      </w:r>
      <w:r w:rsidRPr="006531DE">
        <w:rPr>
          <w:sz w:val="28"/>
          <w:szCs w:val="28"/>
        </w:rPr>
        <w:t xml:space="preserve"> </w:t>
      </w:r>
      <w:r w:rsidRPr="00641CC7">
        <w:rPr>
          <w:sz w:val="28"/>
          <w:szCs w:val="28"/>
          <w:lang w:val="en-US"/>
        </w:rPr>
        <w:t>magazine</w:t>
      </w:r>
      <w:r w:rsidRPr="006531DE">
        <w:rPr>
          <w:sz w:val="28"/>
          <w:szCs w:val="28"/>
        </w:rPr>
        <w:t xml:space="preserve"> (</w:t>
      </w:r>
      <w:r w:rsidRPr="00641CC7">
        <w:rPr>
          <w:sz w:val="28"/>
          <w:szCs w:val="28"/>
          <w:lang w:val="en-US"/>
        </w:rPr>
        <w:t>September</w:t>
      </w:r>
      <w:r w:rsidRPr="006531DE">
        <w:rPr>
          <w:sz w:val="28"/>
          <w:szCs w:val="28"/>
        </w:rPr>
        <w:t xml:space="preserve"> 2006, </w:t>
      </w:r>
      <w:r w:rsidRPr="00641CC7">
        <w:rPr>
          <w:sz w:val="28"/>
          <w:szCs w:val="28"/>
          <w:lang w:val="en-US"/>
        </w:rPr>
        <w:t>April</w:t>
      </w:r>
      <w:r w:rsidRPr="006531DE">
        <w:rPr>
          <w:sz w:val="28"/>
          <w:szCs w:val="28"/>
        </w:rPr>
        <w:t xml:space="preserve"> 2007, </w:t>
      </w:r>
      <w:r>
        <w:rPr>
          <w:sz w:val="28"/>
          <w:szCs w:val="28"/>
          <w:lang w:val="en-US"/>
        </w:rPr>
        <w:t>November</w:t>
      </w:r>
      <w:r w:rsidRPr="006531DE">
        <w:rPr>
          <w:sz w:val="28"/>
          <w:szCs w:val="28"/>
        </w:rPr>
        <w:t xml:space="preserve"> 2007, </w:t>
      </w:r>
      <w:r>
        <w:rPr>
          <w:sz w:val="28"/>
          <w:szCs w:val="28"/>
          <w:lang w:val="en-US"/>
        </w:rPr>
        <w:t>February</w:t>
      </w:r>
      <w:r w:rsidRPr="006531DE">
        <w:rPr>
          <w:sz w:val="28"/>
          <w:szCs w:val="28"/>
        </w:rPr>
        <w:t xml:space="preserve"> 2010), </w:t>
      </w:r>
      <w:r w:rsidRPr="00641CC7">
        <w:rPr>
          <w:sz w:val="28"/>
          <w:szCs w:val="28"/>
          <w:lang w:val="en-US"/>
        </w:rPr>
        <w:t>Shakespeare</w:t>
      </w:r>
      <w:r w:rsidRPr="006531DE">
        <w:rPr>
          <w:sz w:val="28"/>
          <w:szCs w:val="28"/>
        </w:rPr>
        <w:t xml:space="preserve"> </w:t>
      </w:r>
      <w:r w:rsidRPr="00641CC7">
        <w:rPr>
          <w:sz w:val="28"/>
          <w:szCs w:val="28"/>
          <w:lang w:val="en-US"/>
        </w:rPr>
        <w:t>W</w:t>
      </w:r>
      <w:r w:rsidRPr="006531DE">
        <w:rPr>
          <w:sz w:val="28"/>
          <w:szCs w:val="28"/>
        </w:rPr>
        <w:t xml:space="preserve">. </w:t>
      </w:r>
      <w:r w:rsidRPr="00641CC7">
        <w:rPr>
          <w:sz w:val="28"/>
          <w:szCs w:val="28"/>
          <w:lang w:val="en-US"/>
        </w:rPr>
        <w:t>Antony</w:t>
      </w:r>
      <w:r w:rsidRPr="006531DE">
        <w:rPr>
          <w:sz w:val="28"/>
          <w:szCs w:val="28"/>
        </w:rPr>
        <w:t xml:space="preserve"> </w:t>
      </w:r>
      <w:r w:rsidRPr="00641CC7">
        <w:rPr>
          <w:sz w:val="28"/>
          <w:szCs w:val="28"/>
          <w:lang w:val="en-US"/>
        </w:rPr>
        <w:t>and</w:t>
      </w:r>
      <w:r w:rsidRPr="006531DE">
        <w:rPr>
          <w:sz w:val="28"/>
          <w:szCs w:val="28"/>
        </w:rPr>
        <w:t xml:space="preserve"> </w:t>
      </w:r>
      <w:r w:rsidRPr="00641CC7">
        <w:rPr>
          <w:sz w:val="28"/>
          <w:szCs w:val="28"/>
          <w:lang w:val="en-US"/>
        </w:rPr>
        <w:t>Cleopatra</w:t>
      </w:r>
      <w:r w:rsidRPr="006531DE">
        <w:rPr>
          <w:sz w:val="28"/>
          <w:szCs w:val="28"/>
        </w:rPr>
        <w:t xml:space="preserve"> (</w:t>
      </w:r>
      <w:proofErr w:type="spellStart"/>
      <w:r w:rsidRPr="00641CC7">
        <w:rPr>
          <w:sz w:val="28"/>
          <w:szCs w:val="28"/>
          <w:lang w:val="en-US"/>
        </w:rPr>
        <w:t>Sparkn</w:t>
      </w:r>
      <w:r>
        <w:rPr>
          <w:sz w:val="28"/>
          <w:szCs w:val="28"/>
          <w:lang w:val="en-US"/>
        </w:rPr>
        <w:t>otes</w:t>
      </w:r>
      <w:proofErr w:type="spellEnd"/>
      <w:r w:rsidRPr="006531DE">
        <w:rPr>
          <w:sz w:val="28"/>
          <w:szCs w:val="28"/>
        </w:rPr>
        <w:t xml:space="preserve">, 2013), </w:t>
      </w:r>
      <w:r w:rsidRPr="00641CC7">
        <w:rPr>
          <w:sz w:val="28"/>
          <w:szCs w:val="28"/>
          <w:lang w:val="en-US"/>
        </w:rPr>
        <w:t>BBC</w:t>
      </w:r>
      <w:r w:rsidRPr="006531DE">
        <w:rPr>
          <w:sz w:val="28"/>
          <w:szCs w:val="28"/>
        </w:rPr>
        <w:t xml:space="preserve"> </w:t>
      </w:r>
      <w:r w:rsidRPr="00641CC7">
        <w:rPr>
          <w:sz w:val="28"/>
          <w:szCs w:val="28"/>
          <w:lang w:val="en-US"/>
        </w:rPr>
        <w:t>news</w:t>
      </w:r>
      <w:r w:rsidRPr="006531DE">
        <w:rPr>
          <w:sz w:val="28"/>
          <w:szCs w:val="28"/>
        </w:rPr>
        <w:t xml:space="preserve"> (1998); </w:t>
      </w:r>
      <w:r>
        <w:rPr>
          <w:sz w:val="28"/>
          <w:szCs w:val="28"/>
          <w:lang w:val="en-US"/>
        </w:rPr>
        <w:t>the</w:t>
      </w:r>
      <w:r w:rsidRPr="006531DE">
        <w:rPr>
          <w:sz w:val="28"/>
          <w:szCs w:val="28"/>
        </w:rPr>
        <w:t xml:space="preserve"> </w:t>
      </w:r>
      <w:r>
        <w:rPr>
          <w:sz w:val="28"/>
          <w:szCs w:val="28"/>
          <w:lang w:val="en-US"/>
        </w:rPr>
        <w:t>Guardian</w:t>
      </w:r>
      <w:r w:rsidRPr="006531DE">
        <w:rPr>
          <w:sz w:val="28"/>
          <w:szCs w:val="28"/>
        </w:rPr>
        <w:t xml:space="preserve"> (2010).</w:t>
      </w:r>
      <w:proofErr w:type="gramEnd"/>
    </w:p>
    <w:p w:rsidR="00AD2A1B" w:rsidRPr="00641CC7" w:rsidRDefault="00AD2A1B" w:rsidP="00641CC7">
      <w:pPr>
        <w:spacing w:line="26" w:lineRule="atLeast"/>
        <w:ind w:right="-2" w:firstLine="709"/>
        <w:rPr>
          <w:sz w:val="28"/>
          <w:szCs w:val="28"/>
          <w:lang w:eastAsia="ru-RU"/>
        </w:rPr>
      </w:pPr>
      <w:r w:rsidRPr="00641CC7">
        <w:rPr>
          <w:b/>
          <w:bCs/>
          <w:sz w:val="28"/>
          <w:szCs w:val="28"/>
          <w:lang w:eastAsia="ru-RU"/>
        </w:rPr>
        <w:t>Объектом</w:t>
      </w:r>
      <w:r w:rsidRPr="00641CC7">
        <w:rPr>
          <w:sz w:val="28"/>
          <w:szCs w:val="28"/>
          <w:lang w:eastAsia="ru-RU"/>
        </w:rPr>
        <w:t xml:space="preserve"> настоящего исследования являются произв</w:t>
      </w:r>
      <w:r>
        <w:rPr>
          <w:sz w:val="28"/>
          <w:szCs w:val="28"/>
          <w:lang w:eastAsia="ru-RU"/>
        </w:rPr>
        <w:t>едения научной речи востоковедения</w:t>
      </w:r>
      <w:r w:rsidRPr="00641CC7">
        <w:rPr>
          <w:sz w:val="28"/>
          <w:szCs w:val="28"/>
          <w:lang w:eastAsia="ru-RU"/>
        </w:rPr>
        <w:t xml:space="preserve">. Для описания образцов стилистически-маркированной научной речи привлекаются монографии известных учёных и исследователей, а также статьи из научно-популярных журналов или те их части, которые соответствуют в </w:t>
      </w:r>
      <w:proofErr w:type="spellStart"/>
      <w:r w:rsidRPr="00641CC7">
        <w:rPr>
          <w:sz w:val="28"/>
          <w:szCs w:val="28"/>
          <w:lang w:eastAsia="ru-RU"/>
        </w:rPr>
        <w:t>прагмалингвистическом</w:t>
      </w:r>
      <w:proofErr w:type="spellEnd"/>
      <w:r w:rsidRPr="00641CC7">
        <w:rPr>
          <w:sz w:val="28"/>
          <w:szCs w:val="28"/>
          <w:lang w:eastAsia="ru-RU"/>
        </w:rPr>
        <w:t xml:space="preserve"> аспекте критериям научности. Для описания других функциональных стилей, выходящих за границы научной речи, исследуются художественные произведения и газетные материалы на востоковедную тематику.</w:t>
      </w:r>
    </w:p>
    <w:p w:rsidR="00AD2A1B" w:rsidRPr="00641CC7" w:rsidRDefault="00AD2A1B" w:rsidP="00641CC7">
      <w:pPr>
        <w:spacing w:line="26" w:lineRule="atLeast"/>
        <w:ind w:right="-2" w:firstLine="709"/>
        <w:rPr>
          <w:sz w:val="28"/>
          <w:szCs w:val="28"/>
          <w:lang w:eastAsia="ru-RU"/>
        </w:rPr>
      </w:pPr>
      <w:r w:rsidRPr="00641CC7">
        <w:rPr>
          <w:b/>
          <w:bCs/>
          <w:sz w:val="28"/>
          <w:szCs w:val="28"/>
          <w:lang w:eastAsia="ru-RU"/>
        </w:rPr>
        <w:t>Предметом</w:t>
      </w:r>
      <w:r w:rsidRPr="00641CC7">
        <w:rPr>
          <w:sz w:val="28"/>
          <w:szCs w:val="28"/>
          <w:lang w:eastAsia="ru-RU"/>
        </w:rPr>
        <w:t xml:space="preserve"> исследования в диссертации являются инвариантные и вариативные языковые черты произведений научной речи по востоковедению: особенности функционирования лексики, идиоматические и семантические черты каждой разновидности научной речи востоковедов, стилистические и синтаксические особенности организации текстов.</w:t>
      </w:r>
    </w:p>
    <w:p w:rsidR="00AD2A1B" w:rsidRPr="00641CC7" w:rsidRDefault="00AD2A1B" w:rsidP="00641CC7">
      <w:pPr>
        <w:shd w:val="clear" w:color="auto" w:fill="FFFFFF"/>
        <w:autoSpaceDE w:val="0"/>
        <w:autoSpaceDN w:val="0"/>
        <w:adjustRightInd w:val="0"/>
        <w:spacing w:line="26" w:lineRule="atLeast"/>
        <w:ind w:right="-2" w:firstLine="709"/>
        <w:rPr>
          <w:sz w:val="28"/>
          <w:szCs w:val="28"/>
          <w:lang w:eastAsia="ru-RU"/>
        </w:rPr>
      </w:pPr>
      <w:r w:rsidRPr="00641CC7">
        <w:rPr>
          <w:b/>
          <w:bCs/>
          <w:sz w:val="28"/>
          <w:szCs w:val="28"/>
        </w:rPr>
        <w:t>Цель</w:t>
      </w:r>
      <w:r w:rsidRPr="00641CC7">
        <w:rPr>
          <w:sz w:val="28"/>
          <w:szCs w:val="28"/>
        </w:rPr>
        <w:t xml:space="preserve"> данной работы заключается в комплексном из</w:t>
      </w:r>
      <w:r>
        <w:rPr>
          <w:sz w:val="28"/>
          <w:szCs w:val="28"/>
        </w:rPr>
        <w:t>учении научной речи востоковедения</w:t>
      </w:r>
      <w:r w:rsidRPr="00641CC7">
        <w:rPr>
          <w:sz w:val="28"/>
          <w:szCs w:val="28"/>
        </w:rPr>
        <w:t xml:space="preserve"> и выделении в её границах функционально-стилистических </w:t>
      </w:r>
      <w:r w:rsidRPr="00641CC7">
        <w:rPr>
          <w:sz w:val="28"/>
          <w:szCs w:val="28"/>
        </w:rPr>
        <w:lastRenderedPageBreak/>
        <w:t xml:space="preserve">разновидностей. </w:t>
      </w:r>
      <w:r w:rsidRPr="00641CC7">
        <w:rPr>
          <w:sz w:val="28"/>
          <w:szCs w:val="28"/>
          <w:lang w:eastAsia="ru-RU"/>
        </w:rPr>
        <w:t xml:space="preserve">Для достижения данной цели решаются следующие конкретные </w:t>
      </w:r>
      <w:r w:rsidRPr="00641CC7">
        <w:rPr>
          <w:b/>
          <w:bCs/>
          <w:sz w:val="28"/>
          <w:szCs w:val="28"/>
          <w:lang w:eastAsia="ru-RU"/>
        </w:rPr>
        <w:t>задачи</w:t>
      </w:r>
      <w:r w:rsidRPr="00641CC7">
        <w:rPr>
          <w:sz w:val="28"/>
          <w:szCs w:val="28"/>
          <w:lang w:eastAsia="ru-RU"/>
        </w:rPr>
        <w:t>:</w:t>
      </w:r>
    </w:p>
    <w:p w:rsidR="00AD2A1B" w:rsidRPr="00641CC7" w:rsidRDefault="00AD2A1B" w:rsidP="00641CC7">
      <w:pPr>
        <w:spacing w:line="26" w:lineRule="atLeast"/>
        <w:ind w:right="-2" w:firstLine="709"/>
        <w:rPr>
          <w:sz w:val="28"/>
          <w:szCs w:val="28"/>
          <w:lang w:eastAsia="ru-RU"/>
        </w:rPr>
      </w:pPr>
      <w:r w:rsidRPr="00641CC7">
        <w:rPr>
          <w:sz w:val="28"/>
          <w:szCs w:val="28"/>
          <w:lang w:eastAsia="ru-RU"/>
        </w:rPr>
        <w:t xml:space="preserve">1) исследовать разнообразные по содержанию произведения научной речи, соответствующие </w:t>
      </w:r>
      <w:r>
        <w:rPr>
          <w:sz w:val="28"/>
          <w:szCs w:val="28"/>
          <w:lang w:eastAsia="ru-RU"/>
        </w:rPr>
        <w:t xml:space="preserve">различным </w:t>
      </w:r>
      <w:r w:rsidRPr="00641CC7">
        <w:rPr>
          <w:sz w:val="28"/>
          <w:szCs w:val="28"/>
          <w:lang w:eastAsia="ru-RU"/>
        </w:rPr>
        <w:t>направлениям востоковедения (т.е. филологические, исторические, экономические и т.д.);</w:t>
      </w:r>
    </w:p>
    <w:p w:rsidR="00AD2A1B" w:rsidRPr="00641CC7" w:rsidRDefault="00AD2A1B" w:rsidP="00641CC7">
      <w:pPr>
        <w:spacing w:line="26" w:lineRule="atLeast"/>
        <w:ind w:right="-2" w:firstLine="709"/>
        <w:rPr>
          <w:sz w:val="28"/>
          <w:szCs w:val="28"/>
          <w:lang w:eastAsia="ru-RU"/>
        </w:rPr>
      </w:pPr>
      <w:r w:rsidRPr="00641CC7">
        <w:rPr>
          <w:sz w:val="28"/>
          <w:szCs w:val="28"/>
          <w:lang w:eastAsia="ru-RU"/>
        </w:rPr>
        <w:t>2) определить границы научной речи востоковедения и описать инвариантную языковую основу научного регистра, позволяющую говорить о целостности функционального стиля научной речи;</w:t>
      </w:r>
    </w:p>
    <w:p w:rsidR="00AD2A1B" w:rsidRPr="00641CC7" w:rsidRDefault="00AD2A1B" w:rsidP="00641CC7">
      <w:pPr>
        <w:spacing w:line="26" w:lineRule="atLeast"/>
        <w:ind w:right="-2" w:firstLine="709"/>
        <w:rPr>
          <w:sz w:val="28"/>
          <w:szCs w:val="28"/>
          <w:lang w:eastAsia="ru-RU"/>
        </w:rPr>
      </w:pPr>
      <w:r w:rsidRPr="00641CC7">
        <w:rPr>
          <w:sz w:val="28"/>
          <w:szCs w:val="28"/>
          <w:lang w:eastAsia="ru-RU"/>
        </w:rPr>
        <w:t xml:space="preserve">3) определить совокупность вариативных черт, отличающих разновидности научной речи друг от друга, а также выводящих произведения речи за пределы функционального стиля; </w:t>
      </w:r>
    </w:p>
    <w:p w:rsidR="00AD2A1B" w:rsidRPr="00641CC7" w:rsidRDefault="00AD2A1B" w:rsidP="00641CC7">
      <w:pPr>
        <w:spacing w:line="26" w:lineRule="atLeast"/>
        <w:ind w:right="-2" w:firstLine="709"/>
        <w:rPr>
          <w:sz w:val="28"/>
          <w:szCs w:val="28"/>
          <w:lang w:eastAsia="ru-RU"/>
        </w:rPr>
      </w:pPr>
      <w:r w:rsidRPr="00641CC7">
        <w:rPr>
          <w:sz w:val="28"/>
          <w:szCs w:val="28"/>
          <w:lang w:eastAsia="ru-RU"/>
        </w:rPr>
        <w:t>4) описать каждую из выявленных разновидностей научной речи с категориальных позиций;</w:t>
      </w:r>
    </w:p>
    <w:p w:rsidR="00AD2A1B" w:rsidRPr="00641CC7" w:rsidRDefault="00AD2A1B" w:rsidP="00641CC7">
      <w:pPr>
        <w:spacing w:line="26" w:lineRule="atLeast"/>
        <w:ind w:right="-2" w:firstLine="709"/>
        <w:rPr>
          <w:sz w:val="28"/>
          <w:szCs w:val="28"/>
          <w:lang w:eastAsia="ru-RU"/>
        </w:rPr>
      </w:pPr>
      <w:r w:rsidRPr="00641CC7">
        <w:rPr>
          <w:sz w:val="28"/>
          <w:szCs w:val="28"/>
          <w:lang w:eastAsia="ru-RU"/>
        </w:rPr>
        <w:t>5) произвести анализ вариативных черт, влияющих на функциональный статус произведения речи;</w:t>
      </w:r>
    </w:p>
    <w:p w:rsidR="00AD2A1B" w:rsidRPr="00641CC7" w:rsidRDefault="00AD2A1B" w:rsidP="00641CC7">
      <w:pPr>
        <w:spacing w:line="26" w:lineRule="atLeast"/>
        <w:ind w:right="-2" w:firstLine="709"/>
        <w:rPr>
          <w:sz w:val="28"/>
          <w:szCs w:val="28"/>
          <w:lang w:eastAsia="ru-RU"/>
        </w:rPr>
      </w:pPr>
      <w:r w:rsidRPr="00641CC7">
        <w:rPr>
          <w:sz w:val="28"/>
          <w:szCs w:val="28"/>
          <w:lang w:eastAsia="ru-RU"/>
        </w:rPr>
        <w:t>6) показать динамику нарастания вариативных черт на примерах текстов со сходной понятийной направленностью, но принадлежащих разным функционально-стилистическим разновидностям (уровням) научной речи.</w:t>
      </w:r>
    </w:p>
    <w:p w:rsidR="00AD2A1B" w:rsidRPr="00641CC7" w:rsidRDefault="00AD2A1B" w:rsidP="00641CC7">
      <w:pPr>
        <w:shd w:val="clear" w:color="auto" w:fill="FFFFFF"/>
        <w:autoSpaceDE w:val="0"/>
        <w:autoSpaceDN w:val="0"/>
        <w:adjustRightInd w:val="0"/>
        <w:spacing w:line="26" w:lineRule="atLeast"/>
        <w:ind w:right="-2" w:firstLine="709"/>
        <w:rPr>
          <w:sz w:val="28"/>
          <w:szCs w:val="28"/>
          <w:lang w:eastAsia="ru-RU"/>
        </w:rPr>
      </w:pPr>
      <w:r w:rsidRPr="00641CC7">
        <w:rPr>
          <w:sz w:val="28"/>
          <w:szCs w:val="28"/>
        </w:rPr>
        <w:t xml:space="preserve">Основную </w:t>
      </w:r>
      <w:r w:rsidRPr="00641CC7">
        <w:rPr>
          <w:b/>
          <w:bCs/>
          <w:sz w:val="28"/>
          <w:szCs w:val="28"/>
        </w:rPr>
        <w:t>методологическую базу</w:t>
      </w:r>
      <w:r w:rsidRPr="00641CC7">
        <w:rPr>
          <w:sz w:val="28"/>
          <w:szCs w:val="28"/>
        </w:rPr>
        <w:t xml:space="preserve"> исследования составляет категориальный подход к анализу текстов, учитывающий понятийные и языковые характеристики произведений речи. </w:t>
      </w:r>
      <w:r w:rsidRPr="00641CC7">
        <w:rPr>
          <w:sz w:val="28"/>
          <w:szCs w:val="28"/>
          <w:lang w:eastAsia="ru-RU"/>
        </w:rPr>
        <w:t xml:space="preserve">Рассмотрение «языка для специальных целей» в единстве его вариативных и инвариантных признаков основано на опыте изучения научной </w:t>
      </w:r>
      <w:proofErr w:type="gramStart"/>
      <w:r w:rsidRPr="00641CC7">
        <w:rPr>
          <w:sz w:val="28"/>
          <w:szCs w:val="28"/>
          <w:lang w:eastAsia="ru-RU"/>
        </w:rPr>
        <w:t>речи</w:t>
      </w:r>
      <w:proofErr w:type="gramEnd"/>
      <w:r w:rsidRPr="00641CC7">
        <w:rPr>
          <w:sz w:val="28"/>
          <w:szCs w:val="28"/>
          <w:lang w:eastAsia="ru-RU"/>
        </w:rPr>
        <w:t xml:space="preserve"> на филологическом факультете и факультете иностранных языков и </w:t>
      </w:r>
      <w:proofErr w:type="spellStart"/>
      <w:r w:rsidRPr="00641CC7">
        <w:rPr>
          <w:sz w:val="28"/>
          <w:szCs w:val="28"/>
          <w:lang w:eastAsia="ru-RU"/>
        </w:rPr>
        <w:t>регионоведения</w:t>
      </w:r>
      <w:proofErr w:type="spellEnd"/>
      <w:r w:rsidRPr="00641CC7">
        <w:rPr>
          <w:sz w:val="28"/>
          <w:szCs w:val="28"/>
          <w:lang w:eastAsia="ru-RU"/>
        </w:rPr>
        <w:t xml:space="preserve"> МГУ</w:t>
      </w:r>
      <w:r w:rsidRPr="00641CC7">
        <w:rPr>
          <w:rStyle w:val="af6"/>
          <w:sz w:val="28"/>
          <w:szCs w:val="28"/>
          <w:lang w:eastAsia="ru-RU"/>
        </w:rPr>
        <w:footnoteReference w:id="2"/>
      </w:r>
      <w:r w:rsidRPr="00641CC7">
        <w:rPr>
          <w:sz w:val="28"/>
          <w:szCs w:val="28"/>
          <w:lang w:eastAsia="ru-RU"/>
        </w:rPr>
        <w:t xml:space="preserve">. </w:t>
      </w:r>
      <w:r w:rsidRPr="00641CC7">
        <w:rPr>
          <w:sz w:val="28"/>
          <w:szCs w:val="28"/>
        </w:rPr>
        <w:t>Также применяются общенаучные методы описания, сравнительного, количественного и качественного анализа текстового материала.</w:t>
      </w:r>
    </w:p>
    <w:p w:rsidR="00AD2A1B" w:rsidRPr="00641CC7" w:rsidRDefault="00AD2A1B" w:rsidP="00641CC7">
      <w:pPr>
        <w:shd w:val="clear" w:color="auto" w:fill="FFFFFF"/>
        <w:autoSpaceDE w:val="0"/>
        <w:autoSpaceDN w:val="0"/>
        <w:adjustRightInd w:val="0"/>
        <w:spacing w:line="26" w:lineRule="atLeast"/>
        <w:ind w:right="-2" w:firstLine="709"/>
        <w:rPr>
          <w:sz w:val="28"/>
          <w:szCs w:val="28"/>
          <w:lang w:eastAsia="ru-RU"/>
        </w:rPr>
      </w:pPr>
      <w:r w:rsidRPr="00641CC7">
        <w:rPr>
          <w:b/>
          <w:bCs/>
          <w:sz w:val="28"/>
          <w:szCs w:val="28"/>
          <w:lang w:eastAsia="ru-RU"/>
        </w:rPr>
        <w:t>Новизна данного исследования</w:t>
      </w:r>
      <w:r w:rsidRPr="00641CC7">
        <w:rPr>
          <w:sz w:val="28"/>
          <w:szCs w:val="28"/>
          <w:lang w:eastAsia="ru-RU"/>
        </w:rPr>
        <w:t xml:space="preserve"> заключается в рассмотрении «языка для специальных целей» как комплексного явления, вбирающего в себя множество научных областей, объединённых понятием «востоковедение». В рамках исследования произведена классификация функционально-стилистических разновидностей научной речи востоковедения и определены границы «языка для специальных целей» востоковедов. Такой подход к исследуемому материалу позволил оторваться от отдельных языковых и понятийных особенностей той или иной научной области и найти множество общих черт, принадлежащих совокупно гуманитарным наукам и научной речи в целом.</w:t>
      </w:r>
    </w:p>
    <w:p w:rsidR="00AD2A1B" w:rsidRPr="00641CC7" w:rsidRDefault="00AD2A1B" w:rsidP="00641CC7">
      <w:pPr>
        <w:shd w:val="clear" w:color="auto" w:fill="FFFFFF"/>
        <w:autoSpaceDE w:val="0"/>
        <w:autoSpaceDN w:val="0"/>
        <w:adjustRightInd w:val="0"/>
        <w:spacing w:line="26" w:lineRule="atLeast"/>
        <w:ind w:firstLine="709"/>
        <w:rPr>
          <w:sz w:val="28"/>
          <w:szCs w:val="28"/>
        </w:rPr>
      </w:pPr>
      <w:proofErr w:type="gramStart"/>
      <w:r w:rsidRPr="00641CC7">
        <w:rPr>
          <w:sz w:val="28"/>
          <w:szCs w:val="28"/>
          <w:lang w:eastAsia="ru-RU"/>
        </w:rPr>
        <w:t xml:space="preserve">Таким образом, </w:t>
      </w:r>
      <w:r w:rsidRPr="00641CC7">
        <w:rPr>
          <w:b/>
          <w:bCs/>
          <w:sz w:val="28"/>
          <w:szCs w:val="28"/>
          <w:lang w:eastAsia="ru-RU"/>
        </w:rPr>
        <w:t>теоретическое значение</w:t>
      </w:r>
      <w:r w:rsidRPr="00641CC7">
        <w:rPr>
          <w:sz w:val="28"/>
          <w:szCs w:val="28"/>
          <w:lang w:eastAsia="ru-RU"/>
        </w:rPr>
        <w:t xml:space="preserve"> данного </w:t>
      </w:r>
      <w:r w:rsidRPr="00641CC7">
        <w:rPr>
          <w:sz w:val="28"/>
          <w:szCs w:val="28"/>
        </w:rPr>
        <w:t xml:space="preserve">исследования состоит в углублении и расширении понятия «язык для специальных целей», определении и описании общих инвариантных и вариативных признаков, присущих научным произведениям востоковедной направленности и научной речи в целом, в выявлении характерных особенностей организации </w:t>
      </w:r>
      <w:r w:rsidRPr="00641CC7">
        <w:rPr>
          <w:sz w:val="28"/>
          <w:szCs w:val="28"/>
        </w:rPr>
        <w:lastRenderedPageBreak/>
        <w:t xml:space="preserve">востоковедных текстов, отличающих их от произведений речи других функционально-стилистических разновидностей, выходящих за границы научной речи. </w:t>
      </w:r>
      <w:proofErr w:type="gramEnd"/>
    </w:p>
    <w:p w:rsidR="00AD2A1B" w:rsidRPr="00641CC7" w:rsidRDefault="00AD2A1B" w:rsidP="00641CC7">
      <w:pPr>
        <w:shd w:val="clear" w:color="auto" w:fill="FFFFFF"/>
        <w:autoSpaceDE w:val="0"/>
        <w:autoSpaceDN w:val="0"/>
        <w:adjustRightInd w:val="0"/>
        <w:spacing w:line="26" w:lineRule="atLeast"/>
        <w:ind w:right="-2" w:firstLine="709"/>
        <w:rPr>
          <w:sz w:val="28"/>
          <w:szCs w:val="28"/>
        </w:rPr>
      </w:pPr>
      <w:r w:rsidRPr="00641CC7">
        <w:rPr>
          <w:b/>
          <w:bCs/>
          <w:sz w:val="28"/>
          <w:szCs w:val="28"/>
        </w:rPr>
        <w:t>Практическая значимость</w:t>
      </w:r>
      <w:r w:rsidRPr="00641CC7">
        <w:rPr>
          <w:sz w:val="28"/>
          <w:szCs w:val="28"/>
        </w:rPr>
        <w:t xml:space="preserve"> работы определяется включением материалов исследования в курс «английского языка для специальных целей» востоковедов «Основы древних цивилизаций Востока», использованием результатов исследования для составления специальных междисциплинарных курсов английского языка, использованием материалов при проведении практических занятий по стилистике, </w:t>
      </w:r>
      <w:proofErr w:type="spellStart"/>
      <w:r w:rsidRPr="00641CC7">
        <w:rPr>
          <w:sz w:val="28"/>
          <w:szCs w:val="28"/>
        </w:rPr>
        <w:t>культурологии</w:t>
      </w:r>
      <w:proofErr w:type="spellEnd"/>
      <w:r w:rsidRPr="00641CC7">
        <w:rPr>
          <w:sz w:val="28"/>
          <w:szCs w:val="28"/>
        </w:rPr>
        <w:t xml:space="preserve">, </w:t>
      </w:r>
      <w:proofErr w:type="spellStart"/>
      <w:r w:rsidRPr="00641CC7">
        <w:rPr>
          <w:sz w:val="28"/>
          <w:szCs w:val="28"/>
        </w:rPr>
        <w:t>регионоведению</w:t>
      </w:r>
      <w:proofErr w:type="spellEnd"/>
      <w:r w:rsidRPr="00641CC7">
        <w:rPr>
          <w:sz w:val="28"/>
          <w:szCs w:val="28"/>
        </w:rPr>
        <w:t xml:space="preserve"> и другим специальным междисциплинарным курсам.</w:t>
      </w:r>
    </w:p>
    <w:p w:rsidR="00AD2A1B" w:rsidRPr="00641CC7" w:rsidRDefault="00AD2A1B" w:rsidP="00641CC7">
      <w:pPr>
        <w:shd w:val="clear" w:color="auto" w:fill="FFFFFF"/>
        <w:autoSpaceDE w:val="0"/>
        <w:autoSpaceDN w:val="0"/>
        <w:adjustRightInd w:val="0"/>
        <w:spacing w:line="26" w:lineRule="atLeast"/>
        <w:ind w:firstLine="709"/>
        <w:rPr>
          <w:b/>
          <w:bCs/>
          <w:sz w:val="28"/>
          <w:szCs w:val="28"/>
        </w:rPr>
      </w:pPr>
      <w:r w:rsidRPr="00641CC7">
        <w:rPr>
          <w:b/>
          <w:bCs/>
          <w:sz w:val="28"/>
          <w:szCs w:val="28"/>
        </w:rPr>
        <w:t>На защиту выносятся следующие положения:</w:t>
      </w:r>
    </w:p>
    <w:p w:rsidR="00AD2A1B" w:rsidRPr="00BF63F9" w:rsidRDefault="00AD2A1B" w:rsidP="00BF63F9">
      <w:pPr>
        <w:shd w:val="clear" w:color="auto" w:fill="FFFFFF"/>
        <w:autoSpaceDE w:val="0"/>
        <w:autoSpaceDN w:val="0"/>
        <w:adjustRightInd w:val="0"/>
        <w:spacing w:line="26" w:lineRule="atLeast"/>
        <w:ind w:firstLine="709"/>
        <w:rPr>
          <w:sz w:val="28"/>
          <w:szCs w:val="28"/>
        </w:rPr>
      </w:pPr>
      <w:r>
        <w:rPr>
          <w:sz w:val="28"/>
          <w:szCs w:val="28"/>
        </w:rPr>
        <w:t>1.</w:t>
      </w:r>
      <w:r w:rsidRPr="00E929D4">
        <w:rPr>
          <w:sz w:val="28"/>
          <w:szCs w:val="28"/>
        </w:rPr>
        <w:t xml:space="preserve"> </w:t>
      </w:r>
      <w:r w:rsidRPr="00BF63F9">
        <w:rPr>
          <w:sz w:val="28"/>
          <w:szCs w:val="28"/>
        </w:rPr>
        <w:t>«Язык для</w:t>
      </w:r>
      <w:r>
        <w:rPr>
          <w:sz w:val="28"/>
          <w:szCs w:val="28"/>
        </w:rPr>
        <w:t xml:space="preserve"> специальных целей» востоковедения</w:t>
      </w:r>
      <w:r w:rsidRPr="00BF63F9">
        <w:rPr>
          <w:sz w:val="28"/>
          <w:szCs w:val="28"/>
        </w:rPr>
        <w:t xml:space="preserve"> </w:t>
      </w:r>
      <w:r>
        <w:rPr>
          <w:sz w:val="28"/>
          <w:szCs w:val="28"/>
        </w:rPr>
        <w:t>сочетает</w:t>
      </w:r>
      <w:r w:rsidRPr="00BF63F9">
        <w:rPr>
          <w:sz w:val="28"/>
          <w:szCs w:val="28"/>
        </w:rPr>
        <w:t xml:space="preserve"> </w:t>
      </w:r>
      <w:r>
        <w:rPr>
          <w:sz w:val="28"/>
          <w:szCs w:val="28"/>
        </w:rPr>
        <w:t xml:space="preserve">в себе специальные языки нескольких </w:t>
      </w:r>
      <w:r w:rsidRPr="00BF63F9">
        <w:rPr>
          <w:sz w:val="28"/>
          <w:szCs w:val="28"/>
        </w:rPr>
        <w:t>направлений изучения Востока</w:t>
      </w:r>
      <w:r>
        <w:rPr>
          <w:sz w:val="28"/>
          <w:szCs w:val="28"/>
        </w:rPr>
        <w:t xml:space="preserve"> (</w:t>
      </w:r>
      <w:r w:rsidRPr="00BF63F9">
        <w:rPr>
          <w:sz w:val="28"/>
          <w:szCs w:val="28"/>
        </w:rPr>
        <w:t>лингвистику, историю, экономику, политологию и т.д.</w:t>
      </w:r>
      <w:r>
        <w:rPr>
          <w:sz w:val="28"/>
          <w:szCs w:val="28"/>
        </w:rPr>
        <w:t xml:space="preserve">) и </w:t>
      </w:r>
      <w:r w:rsidRPr="00BF63F9">
        <w:rPr>
          <w:sz w:val="28"/>
          <w:szCs w:val="28"/>
        </w:rPr>
        <w:t xml:space="preserve">стоит на стыке множества научных областей, </w:t>
      </w:r>
      <w:r>
        <w:rPr>
          <w:sz w:val="28"/>
          <w:szCs w:val="28"/>
        </w:rPr>
        <w:t>что позволяет ему иметь</w:t>
      </w:r>
      <w:r w:rsidRPr="00BF63F9">
        <w:rPr>
          <w:sz w:val="28"/>
          <w:szCs w:val="28"/>
        </w:rPr>
        <w:t xml:space="preserve"> </w:t>
      </w:r>
      <w:r>
        <w:rPr>
          <w:sz w:val="28"/>
          <w:szCs w:val="28"/>
        </w:rPr>
        <w:t xml:space="preserve">как </w:t>
      </w:r>
      <w:r w:rsidRPr="00BF63F9">
        <w:rPr>
          <w:sz w:val="28"/>
          <w:szCs w:val="28"/>
        </w:rPr>
        <w:t>свои уникальные языковые черты, так и характериз</w:t>
      </w:r>
      <w:r>
        <w:rPr>
          <w:sz w:val="28"/>
          <w:szCs w:val="28"/>
        </w:rPr>
        <w:t>овать</w:t>
      </w:r>
      <w:r w:rsidRPr="00BF63F9">
        <w:rPr>
          <w:sz w:val="28"/>
          <w:szCs w:val="28"/>
        </w:rPr>
        <w:t xml:space="preserve"> научную речь в целом.</w:t>
      </w:r>
    </w:p>
    <w:p w:rsidR="00AD2A1B" w:rsidRPr="00BF63F9" w:rsidRDefault="00AD2A1B" w:rsidP="00BF63F9">
      <w:pPr>
        <w:shd w:val="clear" w:color="auto" w:fill="FFFFFF"/>
        <w:autoSpaceDE w:val="0"/>
        <w:autoSpaceDN w:val="0"/>
        <w:adjustRightInd w:val="0"/>
        <w:spacing w:line="26" w:lineRule="atLeast"/>
        <w:ind w:firstLine="709"/>
        <w:rPr>
          <w:sz w:val="28"/>
          <w:szCs w:val="28"/>
        </w:rPr>
      </w:pPr>
      <w:r>
        <w:rPr>
          <w:sz w:val="28"/>
          <w:szCs w:val="28"/>
        </w:rPr>
        <w:t>2.</w:t>
      </w:r>
      <w:r w:rsidRPr="00E929D4">
        <w:rPr>
          <w:sz w:val="28"/>
          <w:szCs w:val="28"/>
        </w:rPr>
        <w:t xml:space="preserve"> </w:t>
      </w:r>
      <w:r w:rsidRPr="00BF63F9">
        <w:rPr>
          <w:sz w:val="28"/>
          <w:szCs w:val="28"/>
        </w:rPr>
        <w:t>«Язык для</w:t>
      </w:r>
      <w:r>
        <w:rPr>
          <w:sz w:val="28"/>
          <w:szCs w:val="28"/>
        </w:rPr>
        <w:t xml:space="preserve"> специальных целей» востоковедения</w:t>
      </w:r>
      <w:r w:rsidRPr="00BF63F9">
        <w:rPr>
          <w:sz w:val="28"/>
          <w:szCs w:val="28"/>
        </w:rPr>
        <w:t xml:space="preserve"> представляет собой регистр речи, который обеспечивает общение специалистов в данной фундаментальной </w:t>
      </w:r>
      <w:r>
        <w:rPr>
          <w:sz w:val="28"/>
          <w:szCs w:val="28"/>
        </w:rPr>
        <w:t xml:space="preserve">междисциплинарной </w:t>
      </w:r>
      <w:r w:rsidRPr="00BF63F9">
        <w:rPr>
          <w:sz w:val="28"/>
          <w:szCs w:val="28"/>
        </w:rPr>
        <w:t xml:space="preserve">области, обладающей развитой системой понятий. Помимо востоковедной понятийной направленности произведения речи, составляющие </w:t>
      </w:r>
      <w:r w:rsidRPr="00BF63F9">
        <w:rPr>
          <w:sz w:val="28"/>
          <w:szCs w:val="28"/>
          <w:lang w:val="en-US"/>
        </w:rPr>
        <w:t>LSP</w:t>
      </w:r>
      <w:r w:rsidRPr="00BF63F9">
        <w:rPr>
          <w:sz w:val="28"/>
          <w:szCs w:val="28"/>
        </w:rPr>
        <w:t xml:space="preserve"> востоковедов, характеризуются общими чертами языковой организации. Эти характерные черты прослеживаются в востоковедных научных текстах, относящихся к </w:t>
      </w:r>
      <w:proofErr w:type="spellStart"/>
      <w:r w:rsidRPr="00BF63F9">
        <w:rPr>
          <w:sz w:val="28"/>
          <w:szCs w:val="28"/>
        </w:rPr>
        <w:t>интеллективному</w:t>
      </w:r>
      <w:proofErr w:type="spellEnd"/>
      <w:r w:rsidRPr="00BF63F9">
        <w:rPr>
          <w:sz w:val="28"/>
          <w:szCs w:val="28"/>
        </w:rPr>
        <w:t xml:space="preserve"> функциональному стилю, независимо от их конкретной частной темы. </w:t>
      </w:r>
    </w:p>
    <w:p w:rsidR="00AD2A1B" w:rsidRPr="00E929D4" w:rsidRDefault="00AD2A1B" w:rsidP="00E929D4">
      <w:pPr>
        <w:shd w:val="clear" w:color="auto" w:fill="FFFFFF"/>
        <w:autoSpaceDE w:val="0"/>
        <w:autoSpaceDN w:val="0"/>
        <w:adjustRightInd w:val="0"/>
        <w:spacing w:line="26" w:lineRule="atLeast"/>
        <w:ind w:firstLine="709"/>
        <w:rPr>
          <w:sz w:val="28"/>
          <w:szCs w:val="28"/>
        </w:rPr>
      </w:pPr>
      <w:r>
        <w:rPr>
          <w:sz w:val="28"/>
          <w:szCs w:val="28"/>
        </w:rPr>
        <w:t>3.</w:t>
      </w:r>
      <w:r w:rsidRPr="00E929D4">
        <w:rPr>
          <w:sz w:val="28"/>
          <w:szCs w:val="28"/>
        </w:rPr>
        <w:t xml:space="preserve"> </w:t>
      </w:r>
      <w:r w:rsidRPr="00BF63F9">
        <w:rPr>
          <w:sz w:val="28"/>
          <w:szCs w:val="28"/>
        </w:rPr>
        <w:t>Характерными особенностями организации текстов, принадлежащих к «языку для</w:t>
      </w:r>
      <w:r>
        <w:rPr>
          <w:sz w:val="28"/>
          <w:szCs w:val="28"/>
        </w:rPr>
        <w:t xml:space="preserve"> специальных целей» востоковедения</w:t>
      </w:r>
      <w:r w:rsidRPr="00BF63F9">
        <w:rPr>
          <w:sz w:val="28"/>
          <w:szCs w:val="28"/>
        </w:rPr>
        <w:t xml:space="preserve">, являются: употребление специальных терминов; функционирование лексических единиц, понятийно связанных с востоковедением; наличие слов, чьи  экспрессивные и идиоматические свойства ограничены по сравнению с языком в целом, </w:t>
      </w:r>
      <w:r>
        <w:rPr>
          <w:sz w:val="28"/>
          <w:szCs w:val="28"/>
        </w:rPr>
        <w:t xml:space="preserve">употребление </w:t>
      </w:r>
      <w:r w:rsidRPr="00BF63F9">
        <w:rPr>
          <w:sz w:val="28"/>
          <w:szCs w:val="28"/>
        </w:rPr>
        <w:t xml:space="preserve">несложных </w:t>
      </w:r>
      <w:proofErr w:type="spellStart"/>
      <w:proofErr w:type="gramStart"/>
      <w:r w:rsidRPr="00BF63F9">
        <w:rPr>
          <w:sz w:val="28"/>
          <w:szCs w:val="28"/>
        </w:rPr>
        <w:t>морфо-синтаксических</w:t>
      </w:r>
      <w:proofErr w:type="spellEnd"/>
      <w:proofErr w:type="gramEnd"/>
      <w:r w:rsidRPr="00BF63F9">
        <w:rPr>
          <w:sz w:val="28"/>
          <w:szCs w:val="28"/>
        </w:rPr>
        <w:t xml:space="preserve"> моделей сочетаемости слов</w:t>
      </w:r>
      <w:r>
        <w:rPr>
          <w:sz w:val="28"/>
          <w:szCs w:val="28"/>
        </w:rPr>
        <w:t>.</w:t>
      </w:r>
    </w:p>
    <w:p w:rsidR="00AD2A1B" w:rsidRPr="009E2E73" w:rsidRDefault="00AD2A1B" w:rsidP="00E929D4">
      <w:pPr>
        <w:shd w:val="clear" w:color="auto" w:fill="FFFFFF"/>
        <w:autoSpaceDE w:val="0"/>
        <w:autoSpaceDN w:val="0"/>
        <w:adjustRightInd w:val="0"/>
        <w:spacing w:line="26" w:lineRule="atLeast"/>
        <w:ind w:firstLine="709"/>
        <w:rPr>
          <w:sz w:val="28"/>
          <w:szCs w:val="28"/>
        </w:rPr>
      </w:pPr>
      <w:r>
        <w:rPr>
          <w:sz w:val="28"/>
          <w:szCs w:val="28"/>
        </w:rPr>
        <w:t>4.</w:t>
      </w:r>
      <w:r w:rsidRPr="00E929D4">
        <w:rPr>
          <w:sz w:val="28"/>
          <w:szCs w:val="28"/>
        </w:rPr>
        <w:t xml:space="preserve"> </w:t>
      </w:r>
      <w:r w:rsidRPr="00BF63F9">
        <w:rPr>
          <w:sz w:val="28"/>
          <w:szCs w:val="28"/>
        </w:rPr>
        <w:t xml:space="preserve">«Языку для специальных целей» востоковедов, как и специальным языкам других наук, присуща высокая степень неоднородности. В нём имеются функционально-стилистические разновидности (уровни). «Язык для специальных целей» </w:t>
      </w:r>
      <w:r>
        <w:rPr>
          <w:sz w:val="28"/>
          <w:szCs w:val="28"/>
        </w:rPr>
        <w:t>востоковедения</w:t>
      </w:r>
      <w:r w:rsidRPr="00BF63F9">
        <w:rPr>
          <w:sz w:val="28"/>
          <w:szCs w:val="28"/>
        </w:rPr>
        <w:t xml:space="preserve"> представлен, с одной стороны, текстами, в которых идиоматические свойства слов предельно ограничены, а, с другой стороны, текстами с полноценной идиоматикой, присущей английскому языку в целом. Между этими полюсами располагаются произведения </w:t>
      </w:r>
      <w:r>
        <w:rPr>
          <w:sz w:val="28"/>
          <w:szCs w:val="28"/>
        </w:rPr>
        <w:t xml:space="preserve">научной </w:t>
      </w:r>
      <w:r w:rsidRPr="00BF63F9">
        <w:rPr>
          <w:sz w:val="28"/>
          <w:szCs w:val="28"/>
        </w:rPr>
        <w:t>речи, принадлежащие различным функционально-стилистическим разновидностям.</w:t>
      </w:r>
    </w:p>
    <w:p w:rsidR="00AD2A1B" w:rsidRPr="00BF63F9" w:rsidRDefault="00AD2A1B" w:rsidP="00BF63F9">
      <w:pPr>
        <w:shd w:val="clear" w:color="auto" w:fill="FFFFFF"/>
        <w:autoSpaceDE w:val="0"/>
        <w:autoSpaceDN w:val="0"/>
        <w:adjustRightInd w:val="0"/>
        <w:spacing w:line="26" w:lineRule="atLeast"/>
        <w:ind w:firstLine="709"/>
        <w:rPr>
          <w:sz w:val="28"/>
          <w:szCs w:val="28"/>
        </w:rPr>
      </w:pPr>
      <w:r>
        <w:rPr>
          <w:sz w:val="28"/>
          <w:szCs w:val="28"/>
        </w:rPr>
        <w:t>5.</w:t>
      </w:r>
      <w:r w:rsidRPr="00E929D4">
        <w:rPr>
          <w:sz w:val="28"/>
          <w:szCs w:val="28"/>
        </w:rPr>
        <w:t xml:space="preserve"> </w:t>
      </w:r>
      <w:r w:rsidRPr="00BF63F9">
        <w:rPr>
          <w:sz w:val="28"/>
          <w:szCs w:val="28"/>
        </w:rPr>
        <w:t xml:space="preserve">Функционально-стилистическая неоднородность научной речи востоковедения проявляется в том, что разновидности научной речи обладают разным соотношением инвариантных и вариативных языковых признаков. При рассмотрении </w:t>
      </w:r>
      <w:r w:rsidRPr="00BF63F9">
        <w:rPr>
          <w:sz w:val="28"/>
          <w:szCs w:val="28"/>
          <w:lang w:val="en-US"/>
        </w:rPr>
        <w:t>LSP</w:t>
      </w:r>
      <w:r w:rsidRPr="00BF63F9">
        <w:rPr>
          <w:sz w:val="28"/>
          <w:szCs w:val="28"/>
        </w:rPr>
        <w:t xml:space="preserve"> </w:t>
      </w:r>
      <w:r w:rsidRPr="00BF63F9">
        <w:rPr>
          <w:sz w:val="28"/>
          <w:szCs w:val="28"/>
          <w:lang w:val="en-US"/>
        </w:rPr>
        <w:t>c</w:t>
      </w:r>
      <w:r w:rsidRPr="00BF63F9">
        <w:rPr>
          <w:sz w:val="28"/>
          <w:szCs w:val="28"/>
        </w:rPr>
        <w:t xml:space="preserve"> категориальных позиций, т.е. в единстве его понятийных и языковых особенностей, установлено, что инвариантными являются языковые свойства, связанные с понятийной ориентацией текстов и ограничением </w:t>
      </w:r>
      <w:r w:rsidRPr="00BF63F9">
        <w:rPr>
          <w:sz w:val="28"/>
          <w:szCs w:val="28"/>
        </w:rPr>
        <w:lastRenderedPageBreak/>
        <w:t>идиоматических свойств лексических единиц. Вариативными характеристиками являются такие признаки, которые усложняют языковую сторону текстов, но не углубляют их содержание. Разнообразные количественные сочетания инвариантных и вариативных признаков позволяют выделить в пределах научной речи такие функционально-стилистические разновидности, как «тексты словарных определений», «идиоматически ограниченные научные тексты», «стилистически нейтральные научные тексты» и «стилистически маркированные научные тексты».</w:t>
      </w:r>
    </w:p>
    <w:p w:rsidR="00AD2A1B" w:rsidRPr="00641CC7" w:rsidRDefault="00AD2A1B" w:rsidP="00BF63F9">
      <w:pPr>
        <w:shd w:val="clear" w:color="auto" w:fill="FFFFFF"/>
        <w:autoSpaceDE w:val="0"/>
        <w:autoSpaceDN w:val="0"/>
        <w:adjustRightInd w:val="0"/>
        <w:spacing w:line="26" w:lineRule="atLeast"/>
        <w:ind w:right="-2" w:firstLine="709"/>
        <w:rPr>
          <w:sz w:val="28"/>
          <w:szCs w:val="28"/>
        </w:rPr>
      </w:pPr>
      <w:r w:rsidRPr="00641CC7">
        <w:rPr>
          <w:b/>
          <w:bCs/>
          <w:sz w:val="28"/>
          <w:szCs w:val="28"/>
        </w:rPr>
        <w:t>Апробация диссертации</w:t>
      </w:r>
      <w:r>
        <w:rPr>
          <w:sz w:val="28"/>
          <w:szCs w:val="28"/>
        </w:rPr>
        <w:t>. Основные положения проведё</w:t>
      </w:r>
      <w:r w:rsidRPr="00641CC7">
        <w:rPr>
          <w:sz w:val="28"/>
          <w:szCs w:val="28"/>
        </w:rPr>
        <w:t xml:space="preserve">нного исследования отражены в четырёх публикациях, три из которых – в периодических изданиях, входящих в перечень Высшей аттестационной комиссии. Теоретические и практические результаты исследования докладывались на </w:t>
      </w:r>
      <w:r w:rsidRPr="00641CC7">
        <w:rPr>
          <w:sz w:val="28"/>
          <w:szCs w:val="28"/>
          <w:lang w:val="en-US"/>
        </w:rPr>
        <w:t>XII</w:t>
      </w:r>
      <w:r w:rsidRPr="00641CC7">
        <w:rPr>
          <w:sz w:val="28"/>
          <w:szCs w:val="28"/>
        </w:rPr>
        <w:t xml:space="preserve"> международной научно-практической конференции «Современная филология: теория и практика» (Москва, 2013). Материалы исследования включены в курс «английского языка для специальных целей» востоковедов в Институте Стран Азии и Африки и являются учебным материалом, утверждённым кафедрой западноевропейских языков ИСАА МГУ в качестве учебного пособия. Автор диссертации является разработчиком учебного курса английского языка для студентов-востоковедов «Основы древних цивилизаций Востока».</w:t>
      </w:r>
    </w:p>
    <w:p w:rsidR="00AD2A1B" w:rsidRPr="00641CC7" w:rsidRDefault="00AD2A1B" w:rsidP="00641CC7">
      <w:pPr>
        <w:spacing w:after="200" w:line="26" w:lineRule="atLeast"/>
        <w:ind w:firstLine="720"/>
        <w:outlineLvl w:val="0"/>
        <w:rPr>
          <w:sz w:val="28"/>
          <w:szCs w:val="28"/>
        </w:rPr>
      </w:pPr>
      <w:r w:rsidRPr="00641CC7">
        <w:rPr>
          <w:b/>
          <w:bCs/>
          <w:sz w:val="28"/>
          <w:szCs w:val="28"/>
        </w:rPr>
        <w:t>Объем и структура работы</w:t>
      </w:r>
      <w:r w:rsidRPr="00641CC7">
        <w:rPr>
          <w:sz w:val="28"/>
          <w:szCs w:val="28"/>
        </w:rPr>
        <w:t>. Диссертация состоит из Введения, трёх Глав, Заключения, Библиографии, включающей более 200 наименований научных трудов и источников справочного характера на русском и английском языках, а также Приложения. Основной текст диссертации содержит 212</w:t>
      </w:r>
      <w:r w:rsidRPr="00641CC7">
        <w:rPr>
          <w:b/>
          <w:bCs/>
          <w:sz w:val="28"/>
          <w:szCs w:val="28"/>
        </w:rPr>
        <w:t xml:space="preserve"> </w:t>
      </w:r>
      <w:r w:rsidRPr="00641CC7">
        <w:rPr>
          <w:sz w:val="28"/>
          <w:szCs w:val="28"/>
        </w:rPr>
        <w:t>страниц.</w:t>
      </w:r>
    </w:p>
    <w:p w:rsidR="00AD2A1B" w:rsidRPr="00641CC7" w:rsidRDefault="00AD2A1B" w:rsidP="00641CC7">
      <w:pPr>
        <w:spacing w:after="200" w:line="26" w:lineRule="atLeast"/>
        <w:ind w:firstLine="720"/>
        <w:jc w:val="center"/>
        <w:outlineLvl w:val="0"/>
        <w:rPr>
          <w:b/>
          <w:bCs/>
          <w:sz w:val="28"/>
          <w:szCs w:val="28"/>
        </w:rPr>
      </w:pPr>
      <w:r w:rsidRPr="00641CC7">
        <w:rPr>
          <w:b/>
          <w:bCs/>
          <w:sz w:val="28"/>
          <w:szCs w:val="28"/>
        </w:rPr>
        <w:t>Содержание работы</w:t>
      </w:r>
    </w:p>
    <w:p w:rsidR="00AD2A1B" w:rsidRPr="00641CC7" w:rsidRDefault="00AD2A1B" w:rsidP="00641CC7">
      <w:pPr>
        <w:spacing w:after="200" w:line="26" w:lineRule="atLeast"/>
        <w:ind w:firstLine="720"/>
        <w:outlineLvl w:val="0"/>
        <w:rPr>
          <w:sz w:val="28"/>
          <w:szCs w:val="28"/>
        </w:rPr>
      </w:pPr>
      <w:r w:rsidRPr="00641CC7">
        <w:rPr>
          <w:sz w:val="28"/>
          <w:szCs w:val="28"/>
        </w:rPr>
        <w:t xml:space="preserve">Во </w:t>
      </w:r>
      <w:r w:rsidRPr="00641CC7">
        <w:rPr>
          <w:b/>
          <w:bCs/>
          <w:sz w:val="28"/>
          <w:szCs w:val="28"/>
        </w:rPr>
        <w:t>Введении</w:t>
      </w:r>
      <w:r w:rsidRPr="00641CC7">
        <w:rPr>
          <w:sz w:val="28"/>
          <w:szCs w:val="28"/>
        </w:rPr>
        <w:t xml:space="preserve"> обосновываются выбор темы исследования и её актуальность; даётся характеристика объекта и предмета исследования; определяются основные цели и задачи работы, её научная новизна, теоретическая и практическая значимость; описываются материал и методы его исследования; сообщаются сведения о структуре работы и её апробации; приводятся основные положения, выносимые на защиту.</w:t>
      </w:r>
    </w:p>
    <w:p w:rsidR="00AD2A1B" w:rsidRPr="00641CC7" w:rsidRDefault="00AD2A1B" w:rsidP="00641CC7">
      <w:pPr>
        <w:autoSpaceDE w:val="0"/>
        <w:autoSpaceDN w:val="0"/>
        <w:adjustRightInd w:val="0"/>
        <w:spacing w:line="26" w:lineRule="atLeast"/>
        <w:ind w:right="-2" w:firstLine="709"/>
        <w:rPr>
          <w:rFonts w:eastAsia="TimesNewRomanPSMT"/>
          <w:sz w:val="28"/>
          <w:szCs w:val="28"/>
          <w:lang w:eastAsia="ru-RU"/>
        </w:rPr>
      </w:pPr>
      <w:r w:rsidRPr="00641CC7">
        <w:rPr>
          <w:sz w:val="28"/>
          <w:szCs w:val="28"/>
        </w:rPr>
        <w:t xml:space="preserve">В </w:t>
      </w:r>
      <w:r w:rsidRPr="00641CC7">
        <w:rPr>
          <w:b/>
          <w:bCs/>
          <w:sz w:val="28"/>
          <w:szCs w:val="28"/>
          <w:u w:val="single"/>
        </w:rPr>
        <w:t>Главе 1 «Теоретические предпосылки исследования»</w:t>
      </w:r>
      <w:r w:rsidRPr="00641CC7">
        <w:rPr>
          <w:rFonts w:eastAsia="TimesNewRomanPSMT"/>
          <w:sz w:val="28"/>
          <w:szCs w:val="28"/>
          <w:lang w:eastAsia="ru-RU"/>
        </w:rPr>
        <w:t xml:space="preserve"> охарактеризованы научные труды, которые предварили наше исследование. </w:t>
      </w:r>
      <w:proofErr w:type="gramStart"/>
      <w:r w:rsidRPr="00641CC7">
        <w:rPr>
          <w:rFonts w:eastAsia="TimesNewRomanPSMT"/>
          <w:sz w:val="28"/>
          <w:szCs w:val="28"/>
          <w:lang w:eastAsia="ru-RU"/>
        </w:rPr>
        <w:t xml:space="preserve">Обзор литературы осуществлён в соответствии </w:t>
      </w:r>
      <w:r w:rsidRPr="00641CC7">
        <w:rPr>
          <w:sz w:val="28"/>
          <w:szCs w:val="28"/>
        </w:rPr>
        <w:t>с направлениями, представляющими прямую или косвенную значимость для настоящего исследования,</w:t>
      </w:r>
      <w:r w:rsidRPr="00641CC7">
        <w:rPr>
          <w:rFonts w:eastAsia="TimesNewRomanPSMT"/>
          <w:sz w:val="28"/>
          <w:szCs w:val="28"/>
          <w:lang w:eastAsia="ru-RU"/>
        </w:rPr>
        <w:t xml:space="preserve"> и согласно следующим тезисам: 1) этапы становления теории </w:t>
      </w:r>
      <w:r w:rsidRPr="00641CC7">
        <w:rPr>
          <w:rFonts w:eastAsia="TimesNewRomanPSMT"/>
          <w:sz w:val="28"/>
          <w:szCs w:val="28"/>
          <w:lang w:val="en-US" w:eastAsia="ru-RU"/>
        </w:rPr>
        <w:t>LSP</w:t>
      </w:r>
      <w:r w:rsidRPr="00641CC7">
        <w:rPr>
          <w:rFonts w:eastAsia="TimesNewRomanPSMT"/>
          <w:sz w:val="28"/>
          <w:szCs w:val="28"/>
          <w:lang w:eastAsia="ru-RU"/>
        </w:rPr>
        <w:t xml:space="preserve">; 2) категориальная природа трихотомии функций языка; 3) специфика использования языковых единиц в </w:t>
      </w:r>
      <w:proofErr w:type="spellStart"/>
      <w:r w:rsidRPr="00641CC7">
        <w:rPr>
          <w:rFonts w:eastAsia="TimesNewRomanPSMT"/>
          <w:sz w:val="28"/>
          <w:szCs w:val="28"/>
          <w:lang w:eastAsia="ru-RU"/>
        </w:rPr>
        <w:t>интеллективном</w:t>
      </w:r>
      <w:proofErr w:type="spellEnd"/>
      <w:r w:rsidRPr="00641CC7">
        <w:rPr>
          <w:rFonts w:eastAsia="TimesNewRomanPSMT"/>
          <w:sz w:val="28"/>
          <w:szCs w:val="28"/>
          <w:lang w:eastAsia="ru-RU"/>
        </w:rPr>
        <w:t xml:space="preserve"> языковом стиле; 4) сравнительная характеристика разных «языков для специальных целей» в рамках </w:t>
      </w:r>
      <w:proofErr w:type="spellStart"/>
      <w:r w:rsidRPr="00641CC7">
        <w:rPr>
          <w:rFonts w:eastAsia="TimesNewRomanPSMT"/>
          <w:sz w:val="28"/>
          <w:szCs w:val="28"/>
          <w:lang w:eastAsia="ru-RU"/>
        </w:rPr>
        <w:t>интеллективного</w:t>
      </w:r>
      <w:proofErr w:type="spellEnd"/>
      <w:r w:rsidRPr="00641CC7">
        <w:rPr>
          <w:rFonts w:eastAsia="TimesNewRomanPSMT"/>
          <w:sz w:val="28"/>
          <w:szCs w:val="28"/>
          <w:lang w:eastAsia="ru-RU"/>
        </w:rPr>
        <w:t xml:space="preserve"> регистра и функционально-стилистическая неоднородность различных «языков для специальных целей»;</w:t>
      </w:r>
      <w:proofErr w:type="gramEnd"/>
      <w:r w:rsidRPr="00641CC7">
        <w:rPr>
          <w:rFonts w:eastAsia="TimesNewRomanPSMT"/>
          <w:sz w:val="28"/>
          <w:szCs w:val="28"/>
          <w:lang w:eastAsia="ru-RU"/>
        </w:rPr>
        <w:t xml:space="preserve"> 5) способы </w:t>
      </w:r>
      <w:r w:rsidRPr="00641CC7">
        <w:rPr>
          <w:rFonts w:eastAsia="TimesNewRomanPSMT"/>
          <w:sz w:val="28"/>
          <w:szCs w:val="28"/>
          <w:lang w:eastAsia="ru-RU"/>
        </w:rPr>
        <w:lastRenderedPageBreak/>
        <w:t>исследования языкового материала; 6) методики обучения «языкам для специальных целей» и методы изучения «языков для специальных целей».</w:t>
      </w:r>
    </w:p>
    <w:p w:rsidR="00AD2A1B" w:rsidRPr="00641CC7" w:rsidRDefault="00AD2A1B" w:rsidP="00641CC7">
      <w:pPr>
        <w:shd w:val="clear" w:color="auto" w:fill="FFFFFF"/>
        <w:autoSpaceDE w:val="0"/>
        <w:autoSpaceDN w:val="0"/>
        <w:adjustRightInd w:val="0"/>
        <w:spacing w:line="26" w:lineRule="atLeast"/>
        <w:ind w:firstLine="709"/>
        <w:rPr>
          <w:sz w:val="28"/>
          <w:szCs w:val="28"/>
        </w:rPr>
      </w:pPr>
      <w:r w:rsidRPr="00641CC7">
        <w:rPr>
          <w:sz w:val="28"/>
          <w:szCs w:val="28"/>
        </w:rPr>
        <w:t xml:space="preserve">К числу значимых работ, заложивших основы для исследований в области </w:t>
      </w:r>
      <w:r w:rsidRPr="00641CC7">
        <w:rPr>
          <w:sz w:val="28"/>
          <w:szCs w:val="28"/>
          <w:lang w:val="en-US"/>
        </w:rPr>
        <w:t>LSP</w:t>
      </w:r>
      <w:r w:rsidRPr="00641CC7">
        <w:rPr>
          <w:sz w:val="28"/>
          <w:szCs w:val="28"/>
        </w:rPr>
        <w:t xml:space="preserve">, следует отнести работы Г. </w:t>
      </w:r>
      <w:proofErr w:type="spellStart"/>
      <w:r w:rsidRPr="00641CC7">
        <w:rPr>
          <w:sz w:val="28"/>
          <w:szCs w:val="28"/>
        </w:rPr>
        <w:t>Суита</w:t>
      </w:r>
      <w:proofErr w:type="spellEnd"/>
      <w:r w:rsidRPr="00641CC7">
        <w:rPr>
          <w:sz w:val="28"/>
          <w:szCs w:val="28"/>
        </w:rPr>
        <w:t xml:space="preserve">, Г. </w:t>
      </w:r>
      <w:proofErr w:type="spellStart"/>
      <w:r w:rsidRPr="00641CC7">
        <w:rPr>
          <w:sz w:val="28"/>
          <w:szCs w:val="28"/>
        </w:rPr>
        <w:t>Палмера</w:t>
      </w:r>
      <w:proofErr w:type="spellEnd"/>
      <w:r w:rsidRPr="00641CC7">
        <w:rPr>
          <w:sz w:val="28"/>
          <w:szCs w:val="28"/>
        </w:rPr>
        <w:t xml:space="preserve">, М.Уэста. </w:t>
      </w:r>
    </w:p>
    <w:p w:rsidR="00AD2A1B" w:rsidRPr="00641CC7" w:rsidRDefault="00AD2A1B" w:rsidP="00641CC7">
      <w:pPr>
        <w:autoSpaceDE w:val="0"/>
        <w:autoSpaceDN w:val="0"/>
        <w:adjustRightInd w:val="0"/>
        <w:spacing w:line="26" w:lineRule="atLeast"/>
        <w:ind w:right="-2" w:firstLine="709"/>
        <w:rPr>
          <w:rFonts w:eastAsia="TimesNewRomanPSMT"/>
          <w:sz w:val="28"/>
          <w:szCs w:val="28"/>
          <w:lang w:eastAsia="ru-RU"/>
        </w:rPr>
      </w:pPr>
      <w:proofErr w:type="gramStart"/>
      <w:r w:rsidRPr="00641CC7">
        <w:rPr>
          <w:sz w:val="28"/>
          <w:szCs w:val="28"/>
        </w:rPr>
        <w:t>В работе “</w:t>
      </w:r>
      <w:r w:rsidRPr="00641CC7">
        <w:rPr>
          <w:rFonts w:eastAsia="TimesNewRomanPSMT"/>
          <w:sz w:val="28"/>
          <w:szCs w:val="28"/>
          <w:lang w:val="en-US" w:eastAsia="ru-RU"/>
        </w:rPr>
        <w:t>The</w:t>
      </w:r>
      <w:r w:rsidRPr="00641CC7">
        <w:rPr>
          <w:rFonts w:eastAsia="TimesNewRomanPSMT"/>
          <w:sz w:val="28"/>
          <w:szCs w:val="28"/>
          <w:lang w:eastAsia="ru-RU"/>
        </w:rPr>
        <w:t xml:space="preserve"> </w:t>
      </w:r>
      <w:r w:rsidRPr="00641CC7">
        <w:rPr>
          <w:rFonts w:eastAsia="TimesNewRomanPSMT"/>
          <w:sz w:val="28"/>
          <w:szCs w:val="28"/>
          <w:lang w:val="en-US" w:eastAsia="ru-RU"/>
        </w:rPr>
        <w:t>Practical</w:t>
      </w:r>
      <w:r w:rsidRPr="00641CC7">
        <w:rPr>
          <w:rFonts w:eastAsia="TimesNewRomanPSMT"/>
          <w:sz w:val="28"/>
          <w:szCs w:val="28"/>
          <w:lang w:eastAsia="ru-RU"/>
        </w:rPr>
        <w:t xml:space="preserve"> </w:t>
      </w:r>
      <w:r w:rsidRPr="00641CC7">
        <w:rPr>
          <w:rFonts w:eastAsia="TimesNewRomanPSMT"/>
          <w:sz w:val="28"/>
          <w:szCs w:val="28"/>
          <w:lang w:val="en-US" w:eastAsia="ru-RU"/>
        </w:rPr>
        <w:t>Study</w:t>
      </w:r>
      <w:r w:rsidRPr="00641CC7">
        <w:rPr>
          <w:rFonts w:eastAsia="TimesNewRomanPSMT"/>
          <w:sz w:val="28"/>
          <w:szCs w:val="28"/>
          <w:lang w:eastAsia="ru-RU"/>
        </w:rPr>
        <w:t xml:space="preserve"> </w:t>
      </w:r>
      <w:r w:rsidRPr="00641CC7">
        <w:rPr>
          <w:rFonts w:eastAsia="TimesNewRomanPSMT"/>
          <w:sz w:val="28"/>
          <w:szCs w:val="28"/>
          <w:lang w:val="en-US" w:eastAsia="ru-RU"/>
        </w:rPr>
        <w:t>of</w:t>
      </w:r>
      <w:r w:rsidRPr="00641CC7">
        <w:rPr>
          <w:rFonts w:eastAsia="TimesNewRomanPSMT"/>
          <w:sz w:val="28"/>
          <w:szCs w:val="28"/>
          <w:lang w:eastAsia="ru-RU"/>
        </w:rPr>
        <w:t xml:space="preserve"> </w:t>
      </w:r>
      <w:r w:rsidRPr="00641CC7">
        <w:rPr>
          <w:rFonts w:eastAsia="TimesNewRomanPSMT"/>
          <w:sz w:val="28"/>
          <w:szCs w:val="28"/>
          <w:lang w:val="en-US" w:eastAsia="ru-RU"/>
        </w:rPr>
        <w:t>Languages</w:t>
      </w:r>
      <w:r w:rsidRPr="00641CC7">
        <w:rPr>
          <w:rFonts w:eastAsia="TimesNewRomanPSMT"/>
          <w:sz w:val="28"/>
          <w:szCs w:val="28"/>
          <w:lang w:eastAsia="ru-RU"/>
        </w:rPr>
        <w:t xml:space="preserve">” Генри </w:t>
      </w:r>
      <w:proofErr w:type="spellStart"/>
      <w:r w:rsidRPr="00641CC7">
        <w:rPr>
          <w:rFonts w:eastAsia="TimesNewRomanPSMT"/>
          <w:sz w:val="28"/>
          <w:szCs w:val="28"/>
          <w:lang w:eastAsia="ru-RU"/>
        </w:rPr>
        <w:t>Суит</w:t>
      </w:r>
      <w:proofErr w:type="spellEnd"/>
      <w:r w:rsidRPr="00641CC7">
        <w:rPr>
          <w:rStyle w:val="af6"/>
          <w:rFonts w:eastAsia="TimesNewRomanPSMT"/>
          <w:sz w:val="28"/>
          <w:szCs w:val="28"/>
          <w:lang w:eastAsia="ru-RU"/>
        </w:rPr>
        <w:footnoteReference w:id="3"/>
      </w:r>
      <w:r w:rsidRPr="00641CC7">
        <w:rPr>
          <w:rFonts w:eastAsia="TimesNewRomanPSMT"/>
          <w:sz w:val="28"/>
          <w:szCs w:val="28"/>
          <w:lang w:eastAsia="ru-RU"/>
        </w:rPr>
        <w:t xml:space="preserve"> теоретически обосновывает принципиальное различие между разговорным и литературным</w:t>
      </w:r>
      <w:r w:rsidRPr="00641CC7">
        <w:rPr>
          <w:rFonts w:eastAsia="TimesNewRomanPSMT"/>
          <w:b/>
          <w:bCs/>
          <w:sz w:val="28"/>
          <w:szCs w:val="28"/>
          <w:lang w:eastAsia="ru-RU"/>
        </w:rPr>
        <w:t xml:space="preserve"> </w:t>
      </w:r>
      <w:r w:rsidRPr="00641CC7">
        <w:rPr>
          <w:rFonts w:eastAsia="TimesNewRomanPSMT"/>
          <w:sz w:val="28"/>
          <w:szCs w:val="28"/>
          <w:lang w:eastAsia="ru-RU"/>
        </w:rPr>
        <w:t>языками.</w:t>
      </w:r>
      <w:proofErr w:type="gramEnd"/>
      <w:r w:rsidRPr="00641CC7">
        <w:rPr>
          <w:rFonts w:eastAsia="TimesNewRomanPSMT"/>
          <w:sz w:val="28"/>
          <w:szCs w:val="28"/>
          <w:lang w:eastAsia="ru-RU"/>
        </w:rPr>
        <w:t xml:space="preserve"> Г. </w:t>
      </w:r>
      <w:proofErr w:type="spellStart"/>
      <w:r w:rsidRPr="00641CC7">
        <w:rPr>
          <w:rFonts w:eastAsia="TimesNewRomanPSMT"/>
          <w:sz w:val="28"/>
          <w:szCs w:val="28"/>
          <w:lang w:eastAsia="ru-RU"/>
        </w:rPr>
        <w:t>Суит</w:t>
      </w:r>
      <w:proofErr w:type="spellEnd"/>
      <w:r w:rsidRPr="00641CC7">
        <w:rPr>
          <w:rFonts w:eastAsia="TimesNewRomanPSMT"/>
          <w:sz w:val="28"/>
          <w:szCs w:val="28"/>
          <w:lang w:eastAsia="ru-RU"/>
        </w:rPr>
        <w:t xml:space="preserve"> полагает, что преимущество разговорного языка в его ясности и определённости по сравнению с литературным, и говорит о том, что необходимо начинать изучение иностранного языка именно </w:t>
      </w:r>
      <w:proofErr w:type="gramStart"/>
      <w:r w:rsidRPr="00641CC7">
        <w:rPr>
          <w:rFonts w:eastAsia="TimesNewRomanPSMT"/>
          <w:sz w:val="28"/>
          <w:szCs w:val="28"/>
          <w:lang w:eastAsia="ru-RU"/>
        </w:rPr>
        <w:t>с</w:t>
      </w:r>
      <w:proofErr w:type="gramEnd"/>
      <w:r w:rsidRPr="00641CC7">
        <w:rPr>
          <w:rFonts w:eastAsia="TimesNewRomanPSMT"/>
          <w:sz w:val="28"/>
          <w:szCs w:val="28"/>
          <w:lang w:eastAsia="ru-RU"/>
        </w:rPr>
        <w:t xml:space="preserve"> разговорного.</w:t>
      </w:r>
      <w:r w:rsidRPr="00641CC7">
        <w:rPr>
          <w:rStyle w:val="af6"/>
          <w:rFonts w:eastAsia="TimesNewRomanPSMT"/>
          <w:sz w:val="28"/>
          <w:szCs w:val="28"/>
          <w:lang w:eastAsia="ru-RU"/>
        </w:rPr>
        <w:footnoteReference w:id="4"/>
      </w:r>
      <w:r w:rsidRPr="00641CC7">
        <w:rPr>
          <w:rFonts w:eastAsia="TimesNewRomanPSMT"/>
          <w:sz w:val="28"/>
          <w:szCs w:val="28"/>
          <w:lang w:eastAsia="ru-RU"/>
        </w:rPr>
        <w:t xml:space="preserve"> Продолжает тему обработки учебного материла специфическим способом Г. </w:t>
      </w:r>
      <w:proofErr w:type="spellStart"/>
      <w:r w:rsidRPr="00641CC7">
        <w:rPr>
          <w:rFonts w:eastAsia="TimesNewRomanPSMT"/>
          <w:sz w:val="28"/>
          <w:szCs w:val="28"/>
          <w:lang w:eastAsia="ru-RU"/>
        </w:rPr>
        <w:t>Палмер</w:t>
      </w:r>
      <w:proofErr w:type="spellEnd"/>
      <w:r w:rsidRPr="00641CC7">
        <w:rPr>
          <w:rStyle w:val="af6"/>
          <w:rFonts w:eastAsia="TimesNewRomanPSMT"/>
          <w:sz w:val="28"/>
          <w:szCs w:val="28"/>
          <w:lang w:eastAsia="ru-RU"/>
        </w:rPr>
        <w:footnoteReference w:id="5"/>
      </w:r>
      <w:r w:rsidRPr="00641CC7">
        <w:rPr>
          <w:rFonts w:eastAsia="TimesNewRomanPSMT"/>
          <w:sz w:val="28"/>
          <w:szCs w:val="28"/>
          <w:lang w:eastAsia="ru-RU"/>
        </w:rPr>
        <w:t>, сформулировавший принцип отбора и систематизации учебного материала – “</w:t>
      </w:r>
      <w:r w:rsidRPr="00641CC7">
        <w:rPr>
          <w:rFonts w:eastAsia="TimesNewRomanPSMT"/>
          <w:sz w:val="28"/>
          <w:szCs w:val="28"/>
          <w:lang w:val="en-US" w:eastAsia="ru-RU"/>
        </w:rPr>
        <w:t>gradation</w:t>
      </w:r>
      <w:r w:rsidRPr="00641CC7">
        <w:rPr>
          <w:rFonts w:eastAsia="TimesNewRomanPSMT"/>
          <w:sz w:val="28"/>
          <w:szCs w:val="28"/>
          <w:lang w:eastAsia="ru-RU"/>
        </w:rPr>
        <w:t xml:space="preserve">”. </w:t>
      </w:r>
      <w:proofErr w:type="gramStart"/>
      <w:r w:rsidRPr="00641CC7">
        <w:rPr>
          <w:rFonts w:eastAsia="TimesNewRomanPSMT"/>
          <w:sz w:val="28"/>
          <w:szCs w:val="28"/>
          <w:lang w:eastAsia="ru-RU"/>
        </w:rPr>
        <w:t xml:space="preserve">Принцип Г. </w:t>
      </w:r>
      <w:proofErr w:type="spellStart"/>
      <w:r w:rsidRPr="00641CC7">
        <w:rPr>
          <w:rFonts w:eastAsia="TimesNewRomanPSMT"/>
          <w:sz w:val="28"/>
          <w:szCs w:val="28"/>
          <w:lang w:eastAsia="ru-RU"/>
        </w:rPr>
        <w:t>Палмера</w:t>
      </w:r>
      <w:proofErr w:type="spellEnd"/>
      <w:r w:rsidRPr="00641CC7">
        <w:rPr>
          <w:rFonts w:eastAsia="TimesNewRomanPSMT"/>
          <w:sz w:val="28"/>
          <w:szCs w:val="28"/>
          <w:lang w:eastAsia="ru-RU"/>
        </w:rPr>
        <w:t xml:space="preserve"> предполагает путь от известного к неизвестному через несколько лёгких стадий, каждая из которых является подготовкой к следующей</w:t>
      </w:r>
      <w:r w:rsidRPr="00641CC7">
        <w:rPr>
          <w:rStyle w:val="af6"/>
          <w:rFonts w:eastAsia="TimesNewRomanPSMT"/>
          <w:sz w:val="28"/>
          <w:szCs w:val="28"/>
          <w:lang w:eastAsia="ru-RU"/>
        </w:rPr>
        <w:footnoteReference w:id="6"/>
      </w:r>
      <w:r w:rsidRPr="00641CC7">
        <w:rPr>
          <w:rFonts w:eastAsia="TimesNewRomanPSMT"/>
          <w:sz w:val="28"/>
          <w:szCs w:val="28"/>
          <w:lang w:eastAsia="ru-RU"/>
        </w:rPr>
        <w:t>. М. Уэст</w:t>
      </w:r>
      <w:r w:rsidRPr="00641CC7">
        <w:rPr>
          <w:rStyle w:val="af6"/>
          <w:rFonts w:eastAsia="TimesNewRomanPSMT"/>
          <w:sz w:val="28"/>
          <w:szCs w:val="28"/>
          <w:lang w:eastAsia="ru-RU"/>
        </w:rPr>
        <w:footnoteReference w:id="7"/>
      </w:r>
      <w:r w:rsidRPr="00641CC7">
        <w:rPr>
          <w:rFonts w:eastAsia="TimesNewRomanPSMT"/>
          <w:sz w:val="28"/>
          <w:szCs w:val="28"/>
          <w:lang w:eastAsia="ru-RU"/>
        </w:rPr>
        <w:t xml:space="preserve"> считает, что студент, которого обучают чтению, имеет преимущество над тем, кого обучают говорению в том, что для первого слова отбираются с научной скрупулёзностью, в то время как второй выбирает их сам произвольным образом</w:t>
      </w:r>
      <w:r w:rsidRPr="00641CC7">
        <w:rPr>
          <w:rStyle w:val="af6"/>
          <w:rFonts w:eastAsia="TimesNewRomanPSMT"/>
          <w:sz w:val="28"/>
          <w:szCs w:val="28"/>
          <w:lang w:eastAsia="ru-RU"/>
        </w:rPr>
        <w:footnoteReference w:id="8"/>
      </w:r>
      <w:r w:rsidRPr="00641CC7">
        <w:rPr>
          <w:rFonts w:eastAsia="TimesNewRomanPSMT"/>
          <w:sz w:val="28"/>
          <w:szCs w:val="28"/>
          <w:lang w:eastAsia="ru-RU"/>
        </w:rPr>
        <w:t>. Все эти блестящие учёные не</w:t>
      </w:r>
      <w:proofErr w:type="gramEnd"/>
      <w:r w:rsidRPr="00641CC7">
        <w:rPr>
          <w:rFonts w:eastAsia="TimesNewRomanPSMT"/>
          <w:sz w:val="28"/>
          <w:szCs w:val="28"/>
          <w:lang w:eastAsia="ru-RU"/>
        </w:rPr>
        <w:t xml:space="preserve"> занимались изучением регистра научной речи, и мы вычленили те тезисы, которые косвенно соприкасаются с задачами настоящего исследования. </w:t>
      </w:r>
    </w:p>
    <w:p w:rsidR="00AD2A1B" w:rsidRPr="00641CC7" w:rsidRDefault="00AD2A1B" w:rsidP="00641CC7">
      <w:pPr>
        <w:pStyle w:val="af0"/>
        <w:spacing w:line="26" w:lineRule="atLeast"/>
        <w:rPr>
          <w:sz w:val="28"/>
          <w:szCs w:val="28"/>
        </w:rPr>
      </w:pPr>
      <w:r w:rsidRPr="00641CC7">
        <w:rPr>
          <w:sz w:val="28"/>
          <w:szCs w:val="28"/>
        </w:rPr>
        <w:t xml:space="preserve">Обращаясь к тезису о категориальной природе трихотомии функций языка, мы ссылаемся на учёных Пражской школы. Б. </w:t>
      </w:r>
      <w:proofErr w:type="spellStart"/>
      <w:r w:rsidRPr="00641CC7">
        <w:rPr>
          <w:sz w:val="28"/>
          <w:szCs w:val="28"/>
        </w:rPr>
        <w:t>Гавранек</w:t>
      </w:r>
      <w:proofErr w:type="spellEnd"/>
      <w:r w:rsidRPr="00641CC7">
        <w:rPr>
          <w:rStyle w:val="af6"/>
          <w:sz w:val="28"/>
          <w:szCs w:val="28"/>
        </w:rPr>
        <w:footnoteReference w:id="9"/>
      </w:r>
      <w:r w:rsidRPr="00641CC7">
        <w:rPr>
          <w:sz w:val="28"/>
          <w:szCs w:val="28"/>
        </w:rPr>
        <w:t xml:space="preserve"> отмечает, что структура литературного языка изменчива и подразделяется на функциональные языки. В своей работе он делает вывод о </w:t>
      </w:r>
      <w:proofErr w:type="spellStart"/>
      <w:r w:rsidRPr="00641CC7">
        <w:rPr>
          <w:sz w:val="28"/>
          <w:szCs w:val="28"/>
        </w:rPr>
        <w:t>двуслойности</w:t>
      </w:r>
      <w:proofErr w:type="spellEnd"/>
      <w:r w:rsidRPr="00641CC7">
        <w:rPr>
          <w:sz w:val="28"/>
          <w:szCs w:val="28"/>
        </w:rPr>
        <w:t xml:space="preserve"> языка и указывает на разницу между слоями специального языка, но не анализирует конкретный языковой материал. Б. </w:t>
      </w:r>
      <w:proofErr w:type="spellStart"/>
      <w:r w:rsidRPr="00641CC7">
        <w:rPr>
          <w:sz w:val="28"/>
          <w:szCs w:val="28"/>
        </w:rPr>
        <w:t>Гавранек</w:t>
      </w:r>
      <w:proofErr w:type="spellEnd"/>
      <w:r w:rsidRPr="00641CC7">
        <w:rPr>
          <w:sz w:val="28"/>
          <w:szCs w:val="28"/>
        </w:rPr>
        <w:t xml:space="preserve"> намекает на дифференциацию, которая касается только специфического запаса языковых средств, чаще всего терминологических. В качестве основных типов специального использования языковых сре</w:t>
      </w:r>
      <w:proofErr w:type="gramStart"/>
      <w:r w:rsidRPr="00641CC7">
        <w:rPr>
          <w:sz w:val="28"/>
          <w:szCs w:val="28"/>
        </w:rPr>
        <w:t>дств в л</w:t>
      </w:r>
      <w:proofErr w:type="gramEnd"/>
      <w:r w:rsidRPr="00641CC7">
        <w:rPr>
          <w:sz w:val="28"/>
          <w:szCs w:val="28"/>
        </w:rPr>
        <w:t xml:space="preserve">итературном языке он отмечает, с одной стороны, интеллектуализацию, с другой – различную, в зависимости от функции, автоматизацию и актуализацию его языковых средств. Б. </w:t>
      </w:r>
      <w:proofErr w:type="spellStart"/>
      <w:r w:rsidRPr="00641CC7">
        <w:rPr>
          <w:sz w:val="28"/>
          <w:szCs w:val="28"/>
        </w:rPr>
        <w:t>Гавранек</w:t>
      </w:r>
      <w:proofErr w:type="spellEnd"/>
      <w:r w:rsidRPr="00641CC7">
        <w:rPr>
          <w:sz w:val="28"/>
          <w:szCs w:val="28"/>
        </w:rPr>
        <w:t xml:space="preserve"> считает, что, если </w:t>
      </w:r>
      <w:r w:rsidRPr="00641CC7">
        <w:rPr>
          <w:color w:val="000000"/>
          <w:sz w:val="28"/>
          <w:szCs w:val="28"/>
        </w:rPr>
        <w:t xml:space="preserve">термин употребляется как специальный, то он имеет автоматизированное значение, но, если его перенести в совершенно иную среду, он тот час же </w:t>
      </w:r>
      <w:r w:rsidRPr="00641CC7">
        <w:rPr>
          <w:color w:val="000000"/>
          <w:sz w:val="28"/>
          <w:szCs w:val="28"/>
        </w:rPr>
        <w:lastRenderedPageBreak/>
        <w:t>может стать актуализированным. П</w:t>
      </w:r>
      <w:r w:rsidRPr="00641CC7">
        <w:rPr>
          <w:sz w:val="28"/>
          <w:szCs w:val="28"/>
        </w:rPr>
        <w:t>опытка осмысления функционально стилистических характеристик слов с категориальных позиций напрямую связана с задачей нашего исследования, но мы не находим в этих работах важного для нас описания различий внутри самого регистра научной речи. Выводы Пражского кружка перекликаются с выводами, сделанными Е.С. Троянской</w:t>
      </w:r>
      <w:r w:rsidRPr="00641CC7">
        <w:rPr>
          <w:rStyle w:val="af6"/>
          <w:sz w:val="28"/>
          <w:szCs w:val="28"/>
        </w:rPr>
        <w:footnoteReference w:id="10"/>
      </w:r>
      <w:r w:rsidRPr="00641CC7">
        <w:rPr>
          <w:sz w:val="28"/>
          <w:szCs w:val="28"/>
        </w:rPr>
        <w:t xml:space="preserve"> при описании </w:t>
      </w:r>
      <w:proofErr w:type="spellStart"/>
      <w:r w:rsidRPr="00641CC7">
        <w:rPr>
          <w:sz w:val="28"/>
          <w:szCs w:val="28"/>
        </w:rPr>
        <w:t>интеллективного</w:t>
      </w:r>
      <w:proofErr w:type="spellEnd"/>
      <w:r w:rsidRPr="00641CC7">
        <w:rPr>
          <w:sz w:val="28"/>
          <w:szCs w:val="28"/>
        </w:rPr>
        <w:t xml:space="preserve"> функционального стиля и происхождения системы функциональных стилей в целом. </w:t>
      </w:r>
    </w:p>
    <w:p w:rsidR="00AD2A1B" w:rsidRPr="00641CC7" w:rsidRDefault="00AD2A1B" w:rsidP="00641CC7">
      <w:pPr>
        <w:autoSpaceDE w:val="0"/>
        <w:autoSpaceDN w:val="0"/>
        <w:adjustRightInd w:val="0"/>
        <w:spacing w:line="26" w:lineRule="atLeast"/>
        <w:ind w:right="-2" w:firstLine="709"/>
        <w:rPr>
          <w:color w:val="000000"/>
          <w:sz w:val="28"/>
          <w:szCs w:val="28"/>
          <w:lang w:eastAsia="ru-RU"/>
        </w:rPr>
      </w:pPr>
      <w:r w:rsidRPr="00641CC7">
        <w:rPr>
          <w:rFonts w:eastAsia="TimesNewRomanPSMT"/>
          <w:sz w:val="28"/>
          <w:szCs w:val="28"/>
          <w:lang w:eastAsia="ru-RU"/>
        </w:rPr>
        <w:t xml:space="preserve">Исследования, предметом которых являлась возможность упорядочивания идиоматических свойств лексических единиц в целях рационализации преподавания языка, предпринимались неоднократно. </w:t>
      </w:r>
      <w:proofErr w:type="gramStart"/>
      <w:r w:rsidRPr="00641CC7">
        <w:rPr>
          <w:rFonts w:eastAsia="TimesNewRomanPSMT"/>
          <w:sz w:val="28"/>
          <w:szCs w:val="28"/>
          <w:lang w:val="en-US" w:eastAsia="ru-RU"/>
        </w:rPr>
        <w:t>C</w:t>
      </w:r>
      <w:proofErr w:type="spellStart"/>
      <w:r w:rsidRPr="00641CC7">
        <w:rPr>
          <w:rFonts w:eastAsia="TimesNewRomanPSMT"/>
          <w:sz w:val="28"/>
          <w:szCs w:val="28"/>
          <w:lang w:eastAsia="ru-RU"/>
        </w:rPr>
        <w:t>уществовало</w:t>
      </w:r>
      <w:proofErr w:type="spellEnd"/>
      <w:r w:rsidRPr="00641CC7">
        <w:rPr>
          <w:rFonts w:eastAsia="TimesNewRomanPSMT"/>
          <w:sz w:val="28"/>
          <w:szCs w:val="28"/>
          <w:lang w:eastAsia="ru-RU"/>
        </w:rPr>
        <w:t xml:space="preserve"> несколько искусственно созданных языков международного общения, идея которых</w:t>
      </w:r>
      <w:r w:rsidRPr="00641CC7">
        <w:rPr>
          <w:sz w:val="28"/>
          <w:szCs w:val="28"/>
          <w:lang w:eastAsia="ru-RU"/>
        </w:rPr>
        <w:t xml:space="preserve"> имеет сходную методологическую основу, ярким примером является </w:t>
      </w:r>
      <w:r w:rsidRPr="00641CC7">
        <w:rPr>
          <w:color w:val="000000"/>
          <w:sz w:val="28"/>
          <w:szCs w:val="28"/>
          <w:lang w:val="en-US" w:eastAsia="ru-RU"/>
        </w:rPr>
        <w:t>Basic</w:t>
      </w:r>
      <w:r w:rsidRPr="00641CC7">
        <w:rPr>
          <w:color w:val="000000"/>
          <w:sz w:val="28"/>
          <w:szCs w:val="28"/>
          <w:lang w:eastAsia="ru-RU"/>
        </w:rPr>
        <w:t xml:space="preserve"> </w:t>
      </w:r>
      <w:r w:rsidRPr="00641CC7">
        <w:rPr>
          <w:color w:val="000000"/>
          <w:sz w:val="28"/>
          <w:szCs w:val="28"/>
          <w:lang w:val="en-US" w:eastAsia="ru-RU"/>
        </w:rPr>
        <w:t>English</w:t>
      </w:r>
      <w:r w:rsidRPr="00641CC7">
        <w:rPr>
          <w:rStyle w:val="af6"/>
          <w:color w:val="000000"/>
          <w:sz w:val="28"/>
          <w:szCs w:val="28"/>
          <w:lang w:eastAsia="ru-RU"/>
        </w:rPr>
        <w:footnoteReference w:id="11"/>
      </w:r>
      <w:r w:rsidRPr="00641CC7">
        <w:rPr>
          <w:color w:val="000000"/>
          <w:sz w:val="28"/>
          <w:szCs w:val="28"/>
          <w:lang w:eastAsia="ru-RU"/>
        </w:rPr>
        <w:t>.</w:t>
      </w:r>
      <w:proofErr w:type="gramEnd"/>
      <w:r w:rsidRPr="00641CC7">
        <w:rPr>
          <w:color w:val="000000"/>
          <w:sz w:val="28"/>
          <w:szCs w:val="28"/>
          <w:lang w:eastAsia="ru-RU"/>
        </w:rPr>
        <w:t xml:space="preserve"> </w:t>
      </w:r>
    </w:p>
    <w:p w:rsidR="00AD2A1B" w:rsidRPr="00641CC7" w:rsidRDefault="00AD2A1B" w:rsidP="00641CC7">
      <w:pPr>
        <w:autoSpaceDE w:val="0"/>
        <w:autoSpaceDN w:val="0"/>
        <w:adjustRightInd w:val="0"/>
        <w:spacing w:line="26" w:lineRule="atLeast"/>
        <w:ind w:right="-2" w:firstLine="709"/>
        <w:rPr>
          <w:rFonts w:eastAsia="TimesNewRomanPSMT"/>
          <w:sz w:val="28"/>
          <w:szCs w:val="28"/>
          <w:lang w:eastAsia="ru-RU"/>
        </w:rPr>
      </w:pPr>
      <w:r w:rsidRPr="00641CC7">
        <w:rPr>
          <w:color w:val="000000"/>
          <w:sz w:val="28"/>
          <w:szCs w:val="28"/>
          <w:lang w:eastAsia="ru-RU"/>
        </w:rPr>
        <w:t xml:space="preserve">Наиболее подробное описание специфики </w:t>
      </w:r>
      <w:r w:rsidRPr="00641CC7">
        <w:rPr>
          <w:color w:val="000000"/>
          <w:sz w:val="28"/>
          <w:szCs w:val="28"/>
          <w:lang w:val="en-US" w:eastAsia="ru-RU"/>
        </w:rPr>
        <w:t>LSP</w:t>
      </w:r>
      <w:r w:rsidRPr="00641CC7">
        <w:rPr>
          <w:color w:val="000000"/>
          <w:sz w:val="28"/>
          <w:szCs w:val="28"/>
          <w:lang w:eastAsia="ru-RU"/>
        </w:rPr>
        <w:t xml:space="preserve"> обнаруживается в книге О.С. Ахмановой и Р.Ф. </w:t>
      </w:r>
      <w:proofErr w:type="spellStart"/>
      <w:r w:rsidRPr="00641CC7">
        <w:rPr>
          <w:color w:val="000000"/>
          <w:sz w:val="28"/>
          <w:szCs w:val="28"/>
          <w:lang w:eastAsia="ru-RU"/>
        </w:rPr>
        <w:t>Идзелиса</w:t>
      </w:r>
      <w:proofErr w:type="spellEnd"/>
      <w:r w:rsidRPr="00641CC7">
        <w:rPr>
          <w:color w:val="000000"/>
          <w:sz w:val="28"/>
          <w:szCs w:val="28"/>
          <w:lang w:eastAsia="ru-RU"/>
        </w:rPr>
        <w:t xml:space="preserve"> “</w:t>
      </w:r>
      <w:r w:rsidRPr="00641CC7">
        <w:rPr>
          <w:color w:val="000000"/>
          <w:sz w:val="28"/>
          <w:szCs w:val="28"/>
          <w:lang w:val="en-US" w:eastAsia="ru-RU"/>
        </w:rPr>
        <w:t>What</w:t>
      </w:r>
      <w:r w:rsidRPr="00641CC7">
        <w:rPr>
          <w:color w:val="000000"/>
          <w:sz w:val="28"/>
          <w:szCs w:val="28"/>
          <w:lang w:eastAsia="ru-RU"/>
        </w:rPr>
        <w:t xml:space="preserve"> </w:t>
      </w:r>
      <w:r w:rsidRPr="00641CC7">
        <w:rPr>
          <w:color w:val="000000"/>
          <w:sz w:val="28"/>
          <w:szCs w:val="28"/>
          <w:lang w:val="en-US" w:eastAsia="ru-RU"/>
        </w:rPr>
        <w:t>is</w:t>
      </w:r>
      <w:r w:rsidRPr="00641CC7">
        <w:rPr>
          <w:color w:val="000000"/>
          <w:sz w:val="28"/>
          <w:szCs w:val="28"/>
          <w:lang w:eastAsia="ru-RU"/>
        </w:rPr>
        <w:t xml:space="preserve"> </w:t>
      </w:r>
      <w:r w:rsidRPr="00641CC7">
        <w:rPr>
          <w:color w:val="000000"/>
          <w:sz w:val="28"/>
          <w:szCs w:val="28"/>
          <w:lang w:val="en-US" w:eastAsia="ru-RU"/>
        </w:rPr>
        <w:t>the</w:t>
      </w:r>
      <w:r w:rsidRPr="00641CC7">
        <w:rPr>
          <w:color w:val="000000"/>
          <w:sz w:val="28"/>
          <w:szCs w:val="28"/>
          <w:lang w:eastAsia="ru-RU"/>
        </w:rPr>
        <w:t xml:space="preserve"> </w:t>
      </w:r>
      <w:r w:rsidRPr="00641CC7">
        <w:rPr>
          <w:color w:val="000000"/>
          <w:sz w:val="28"/>
          <w:szCs w:val="28"/>
          <w:lang w:val="en-US" w:eastAsia="ru-RU"/>
        </w:rPr>
        <w:t>English</w:t>
      </w:r>
      <w:r w:rsidRPr="00641CC7">
        <w:rPr>
          <w:color w:val="000000"/>
          <w:sz w:val="28"/>
          <w:szCs w:val="28"/>
          <w:lang w:eastAsia="ru-RU"/>
        </w:rPr>
        <w:t xml:space="preserve"> </w:t>
      </w:r>
      <w:r w:rsidRPr="00641CC7">
        <w:rPr>
          <w:color w:val="000000"/>
          <w:sz w:val="28"/>
          <w:szCs w:val="28"/>
          <w:lang w:val="en-US" w:eastAsia="ru-RU"/>
        </w:rPr>
        <w:t>we</w:t>
      </w:r>
      <w:r w:rsidRPr="00641CC7">
        <w:rPr>
          <w:color w:val="000000"/>
          <w:sz w:val="28"/>
          <w:szCs w:val="28"/>
          <w:lang w:eastAsia="ru-RU"/>
        </w:rPr>
        <w:t xml:space="preserve"> </w:t>
      </w:r>
      <w:r w:rsidRPr="00641CC7">
        <w:rPr>
          <w:color w:val="000000"/>
          <w:sz w:val="28"/>
          <w:szCs w:val="28"/>
          <w:lang w:val="en-US" w:eastAsia="ru-RU"/>
        </w:rPr>
        <w:t>use</w:t>
      </w:r>
      <w:r w:rsidRPr="00641CC7">
        <w:rPr>
          <w:color w:val="000000"/>
          <w:sz w:val="28"/>
          <w:szCs w:val="28"/>
          <w:lang w:eastAsia="ru-RU"/>
        </w:rPr>
        <w:t>?”</w:t>
      </w:r>
      <w:r w:rsidRPr="00641CC7">
        <w:rPr>
          <w:rStyle w:val="af6"/>
          <w:color w:val="000000"/>
          <w:sz w:val="28"/>
          <w:szCs w:val="28"/>
          <w:lang w:eastAsia="ru-RU"/>
        </w:rPr>
        <w:footnoteReference w:id="12"/>
      </w:r>
      <w:r w:rsidRPr="00641CC7">
        <w:rPr>
          <w:color w:val="000000"/>
          <w:sz w:val="28"/>
          <w:szCs w:val="28"/>
          <w:lang w:eastAsia="ru-RU"/>
        </w:rPr>
        <w:t xml:space="preserve">. Данная работа содержит ряд ценных наблюдений, касающихся языковых характеристик научного регистра. Авторы указывают на то, что лексика научных текстов состоит из трёх пластов: слова общего языка, термины и общенаучная лексика. </w:t>
      </w:r>
    </w:p>
    <w:p w:rsidR="00AD2A1B" w:rsidRPr="00641CC7" w:rsidRDefault="00AD2A1B" w:rsidP="00641CC7">
      <w:pPr>
        <w:shd w:val="clear" w:color="auto" w:fill="FFFFFF"/>
        <w:autoSpaceDE w:val="0"/>
        <w:autoSpaceDN w:val="0"/>
        <w:adjustRightInd w:val="0"/>
        <w:spacing w:line="26" w:lineRule="atLeast"/>
        <w:ind w:right="-2" w:firstLine="709"/>
        <w:rPr>
          <w:color w:val="000000"/>
          <w:sz w:val="28"/>
          <w:szCs w:val="28"/>
          <w:lang w:eastAsia="ru-RU"/>
        </w:rPr>
      </w:pPr>
      <w:r w:rsidRPr="00641CC7">
        <w:rPr>
          <w:color w:val="000000"/>
          <w:sz w:val="28"/>
          <w:szCs w:val="28"/>
          <w:lang w:eastAsia="ru-RU"/>
        </w:rPr>
        <w:t xml:space="preserve">На новом этапе функционально-стилистических исследований научной речи В.В. </w:t>
      </w:r>
      <w:r w:rsidRPr="00641CC7">
        <w:rPr>
          <w:sz w:val="28"/>
          <w:szCs w:val="28"/>
          <w:lang w:eastAsia="ru-RU"/>
        </w:rPr>
        <w:t>Васильев и Т.Б. Назарова</w:t>
      </w:r>
      <w:r w:rsidRPr="00641CC7">
        <w:rPr>
          <w:rStyle w:val="af6"/>
          <w:sz w:val="28"/>
          <w:szCs w:val="28"/>
          <w:lang w:eastAsia="ru-RU"/>
        </w:rPr>
        <w:footnoteReference w:id="13"/>
      </w:r>
      <w:r w:rsidRPr="00641CC7">
        <w:rPr>
          <w:sz w:val="28"/>
          <w:szCs w:val="28"/>
          <w:lang w:eastAsia="ru-RU"/>
        </w:rPr>
        <w:t xml:space="preserve"> </w:t>
      </w:r>
      <w:r w:rsidRPr="00641CC7">
        <w:rPr>
          <w:color w:val="000000"/>
          <w:sz w:val="28"/>
          <w:szCs w:val="28"/>
          <w:lang w:eastAsia="ru-RU"/>
        </w:rPr>
        <w:t>проанализировали книгу “</w:t>
      </w:r>
      <w:r w:rsidRPr="00641CC7">
        <w:rPr>
          <w:color w:val="000000"/>
          <w:sz w:val="28"/>
          <w:szCs w:val="28"/>
          <w:lang w:val="en-US" w:eastAsia="ru-RU"/>
        </w:rPr>
        <w:t>What</w:t>
      </w:r>
      <w:r w:rsidRPr="00641CC7">
        <w:rPr>
          <w:color w:val="000000"/>
          <w:sz w:val="28"/>
          <w:szCs w:val="28"/>
          <w:lang w:eastAsia="ru-RU"/>
        </w:rPr>
        <w:t xml:space="preserve"> </w:t>
      </w:r>
      <w:r w:rsidRPr="00641CC7">
        <w:rPr>
          <w:color w:val="000000"/>
          <w:sz w:val="28"/>
          <w:szCs w:val="28"/>
          <w:lang w:val="en-US" w:eastAsia="ru-RU"/>
        </w:rPr>
        <w:t>is</w:t>
      </w:r>
      <w:r w:rsidRPr="00641CC7">
        <w:rPr>
          <w:color w:val="000000"/>
          <w:sz w:val="28"/>
          <w:szCs w:val="28"/>
          <w:lang w:eastAsia="ru-RU"/>
        </w:rPr>
        <w:t xml:space="preserve"> </w:t>
      </w:r>
      <w:r w:rsidRPr="00641CC7">
        <w:rPr>
          <w:color w:val="000000"/>
          <w:sz w:val="28"/>
          <w:szCs w:val="28"/>
          <w:lang w:val="en-US" w:eastAsia="ru-RU"/>
        </w:rPr>
        <w:t>the</w:t>
      </w:r>
      <w:r w:rsidRPr="00641CC7">
        <w:rPr>
          <w:color w:val="000000"/>
          <w:sz w:val="28"/>
          <w:szCs w:val="28"/>
          <w:lang w:eastAsia="ru-RU"/>
        </w:rPr>
        <w:t xml:space="preserve"> </w:t>
      </w:r>
      <w:r w:rsidRPr="00641CC7">
        <w:rPr>
          <w:color w:val="000000"/>
          <w:sz w:val="28"/>
          <w:szCs w:val="28"/>
          <w:lang w:val="en-US" w:eastAsia="ru-RU"/>
        </w:rPr>
        <w:t>English</w:t>
      </w:r>
      <w:r w:rsidRPr="00641CC7">
        <w:rPr>
          <w:color w:val="000000"/>
          <w:sz w:val="28"/>
          <w:szCs w:val="28"/>
          <w:lang w:eastAsia="ru-RU"/>
        </w:rPr>
        <w:t xml:space="preserve"> </w:t>
      </w:r>
      <w:r w:rsidRPr="00641CC7">
        <w:rPr>
          <w:color w:val="000000"/>
          <w:sz w:val="28"/>
          <w:szCs w:val="28"/>
          <w:lang w:val="en-US" w:eastAsia="ru-RU"/>
        </w:rPr>
        <w:t>we</w:t>
      </w:r>
      <w:r w:rsidRPr="00641CC7">
        <w:rPr>
          <w:color w:val="000000"/>
          <w:sz w:val="28"/>
          <w:szCs w:val="28"/>
          <w:lang w:eastAsia="ru-RU"/>
        </w:rPr>
        <w:t xml:space="preserve"> </w:t>
      </w:r>
      <w:r w:rsidRPr="00641CC7">
        <w:rPr>
          <w:color w:val="000000"/>
          <w:sz w:val="28"/>
          <w:szCs w:val="28"/>
          <w:lang w:val="en-US" w:eastAsia="ru-RU"/>
        </w:rPr>
        <w:t>use</w:t>
      </w:r>
      <w:r w:rsidRPr="00641CC7">
        <w:rPr>
          <w:color w:val="000000"/>
          <w:sz w:val="28"/>
          <w:szCs w:val="28"/>
          <w:lang w:eastAsia="ru-RU"/>
        </w:rPr>
        <w:t xml:space="preserve">?” как произведение научной речи и выявили особенности </w:t>
      </w:r>
      <w:proofErr w:type="spellStart"/>
      <w:r w:rsidRPr="00641CC7">
        <w:rPr>
          <w:color w:val="000000"/>
          <w:sz w:val="28"/>
          <w:szCs w:val="28"/>
          <w:lang w:eastAsia="ru-RU"/>
        </w:rPr>
        <w:t>речеупотребления</w:t>
      </w:r>
      <w:proofErr w:type="spellEnd"/>
      <w:r w:rsidRPr="00641CC7">
        <w:rPr>
          <w:color w:val="000000"/>
          <w:sz w:val="28"/>
          <w:szCs w:val="28"/>
          <w:lang w:eastAsia="ru-RU"/>
        </w:rPr>
        <w:t xml:space="preserve"> языковых единиц </w:t>
      </w:r>
      <w:proofErr w:type="gramStart"/>
      <w:r w:rsidRPr="00641CC7">
        <w:rPr>
          <w:color w:val="000000"/>
          <w:sz w:val="28"/>
          <w:szCs w:val="28"/>
          <w:lang w:eastAsia="ru-RU"/>
        </w:rPr>
        <w:t>в</w:t>
      </w:r>
      <w:proofErr w:type="gramEnd"/>
      <w:r w:rsidRPr="00641CC7">
        <w:rPr>
          <w:color w:val="000000"/>
          <w:sz w:val="28"/>
          <w:szCs w:val="28"/>
          <w:lang w:eastAsia="ru-RU"/>
        </w:rPr>
        <w:t xml:space="preserve"> филологическом </w:t>
      </w:r>
      <w:r w:rsidRPr="00641CC7">
        <w:rPr>
          <w:color w:val="000000"/>
          <w:sz w:val="28"/>
          <w:szCs w:val="28"/>
          <w:lang w:val="en-US" w:eastAsia="ru-RU"/>
        </w:rPr>
        <w:t>LSP</w:t>
      </w:r>
      <w:r w:rsidRPr="00641CC7">
        <w:rPr>
          <w:color w:val="000000"/>
          <w:sz w:val="28"/>
          <w:szCs w:val="28"/>
          <w:lang w:eastAsia="ru-RU"/>
        </w:rPr>
        <w:t>. Каждое отдельно взятое слово и фраза подверглись тщательному анализу, прежде чем какая-либо языковая единица была включена в список. Изучение словарного состава текстов позволило не только вычленить основные пласты лексики научного регистра речи в соответствии с трихотомией, но и проанализировать тексты с функционально-стилистической точки зрения, прийти к выводу о сочетаемости слов в научной речи по филологии (о лексико-фразеологической (</w:t>
      </w:r>
      <w:proofErr w:type="spellStart"/>
      <w:r w:rsidRPr="00641CC7">
        <w:rPr>
          <w:color w:val="000000"/>
          <w:sz w:val="28"/>
          <w:szCs w:val="28"/>
          <w:lang w:eastAsia="ru-RU"/>
        </w:rPr>
        <w:t>коллокационной</w:t>
      </w:r>
      <w:proofErr w:type="spellEnd"/>
      <w:r w:rsidRPr="00641CC7">
        <w:rPr>
          <w:color w:val="000000"/>
          <w:sz w:val="28"/>
          <w:szCs w:val="28"/>
          <w:lang w:eastAsia="ru-RU"/>
        </w:rPr>
        <w:t xml:space="preserve">) и </w:t>
      </w:r>
      <w:proofErr w:type="spellStart"/>
      <w:proofErr w:type="gramStart"/>
      <w:r w:rsidRPr="00641CC7">
        <w:rPr>
          <w:color w:val="000000"/>
          <w:sz w:val="28"/>
          <w:szCs w:val="28"/>
          <w:lang w:eastAsia="ru-RU"/>
        </w:rPr>
        <w:t>морфо-синтаксической</w:t>
      </w:r>
      <w:proofErr w:type="spellEnd"/>
      <w:proofErr w:type="gramEnd"/>
      <w:r w:rsidRPr="00641CC7">
        <w:rPr>
          <w:color w:val="000000"/>
          <w:sz w:val="28"/>
          <w:szCs w:val="28"/>
          <w:lang w:eastAsia="ru-RU"/>
        </w:rPr>
        <w:t xml:space="preserve"> (</w:t>
      </w:r>
      <w:proofErr w:type="spellStart"/>
      <w:r w:rsidRPr="00641CC7">
        <w:rPr>
          <w:color w:val="000000"/>
          <w:sz w:val="28"/>
          <w:szCs w:val="28"/>
          <w:lang w:eastAsia="ru-RU"/>
        </w:rPr>
        <w:t>коллигационной</w:t>
      </w:r>
      <w:proofErr w:type="spellEnd"/>
      <w:r w:rsidRPr="00641CC7">
        <w:rPr>
          <w:color w:val="000000"/>
          <w:sz w:val="28"/>
          <w:szCs w:val="28"/>
          <w:lang w:eastAsia="ru-RU"/>
        </w:rPr>
        <w:t>) сочетаемости слов)</w:t>
      </w:r>
      <w:r w:rsidRPr="00641CC7">
        <w:rPr>
          <w:rStyle w:val="af6"/>
          <w:color w:val="000000"/>
          <w:sz w:val="28"/>
          <w:szCs w:val="28"/>
          <w:lang w:eastAsia="ru-RU"/>
        </w:rPr>
        <w:footnoteReference w:id="14"/>
      </w:r>
      <w:r w:rsidRPr="00641CC7">
        <w:rPr>
          <w:color w:val="000000"/>
          <w:sz w:val="28"/>
          <w:szCs w:val="28"/>
          <w:lang w:eastAsia="ru-RU"/>
        </w:rPr>
        <w:t xml:space="preserve">. </w:t>
      </w:r>
    </w:p>
    <w:p w:rsidR="00AD2A1B" w:rsidRPr="00641CC7" w:rsidRDefault="00AD2A1B" w:rsidP="00641CC7">
      <w:pPr>
        <w:shd w:val="clear" w:color="auto" w:fill="FFFFFF"/>
        <w:autoSpaceDE w:val="0"/>
        <w:autoSpaceDN w:val="0"/>
        <w:adjustRightInd w:val="0"/>
        <w:spacing w:line="26" w:lineRule="atLeast"/>
        <w:ind w:right="-2" w:firstLine="709"/>
        <w:rPr>
          <w:rFonts w:eastAsia="TimesNewRomanPSMT"/>
          <w:sz w:val="28"/>
          <w:szCs w:val="28"/>
          <w:lang w:eastAsia="ru-RU"/>
        </w:rPr>
      </w:pPr>
      <w:r w:rsidRPr="00641CC7">
        <w:rPr>
          <w:rFonts w:eastAsia="TimesNewRomanPSMT"/>
          <w:sz w:val="28"/>
          <w:szCs w:val="28"/>
        </w:rPr>
        <w:t xml:space="preserve">Линию изучения </w:t>
      </w:r>
      <w:r w:rsidRPr="00641CC7">
        <w:rPr>
          <w:sz w:val="28"/>
          <w:szCs w:val="28"/>
        </w:rPr>
        <w:t>научного регистра речи продолжают</w:t>
      </w:r>
      <w:r w:rsidRPr="00641CC7">
        <w:rPr>
          <w:rFonts w:eastAsia="TimesNewRomanPSMT"/>
          <w:sz w:val="28"/>
          <w:szCs w:val="28"/>
        </w:rPr>
        <w:t xml:space="preserve"> </w:t>
      </w:r>
      <w:r w:rsidRPr="00641CC7">
        <w:rPr>
          <w:sz w:val="28"/>
          <w:szCs w:val="28"/>
        </w:rPr>
        <w:t>работы</w:t>
      </w:r>
      <w:r w:rsidRPr="00641CC7">
        <w:rPr>
          <w:rFonts w:eastAsia="TimesNewRomanPSMT"/>
          <w:sz w:val="28"/>
          <w:szCs w:val="28"/>
        </w:rPr>
        <w:t xml:space="preserve">, </w:t>
      </w:r>
      <w:r w:rsidRPr="00641CC7">
        <w:rPr>
          <w:sz w:val="28"/>
          <w:szCs w:val="28"/>
        </w:rPr>
        <w:t>исследующие</w:t>
      </w:r>
      <w:r w:rsidRPr="00641CC7">
        <w:rPr>
          <w:rFonts w:eastAsia="TimesNewRomanPSMT"/>
          <w:sz w:val="28"/>
          <w:szCs w:val="28"/>
        </w:rPr>
        <w:t xml:space="preserve"> характерные особенности организации </w:t>
      </w:r>
      <w:r w:rsidRPr="00641CC7">
        <w:rPr>
          <w:sz w:val="28"/>
          <w:szCs w:val="28"/>
        </w:rPr>
        <w:t>научных</w:t>
      </w:r>
      <w:r w:rsidRPr="00641CC7">
        <w:rPr>
          <w:rFonts w:eastAsia="TimesNewRomanPSMT"/>
          <w:sz w:val="28"/>
          <w:szCs w:val="28"/>
        </w:rPr>
        <w:t xml:space="preserve"> текст</w:t>
      </w:r>
      <w:r w:rsidRPr="00641CC7">
        <w:rPr>
          <w:sz w:val="28"/>
          <w:szCs w:val="28"/>
        </w:rPr>
        <w:t>ов</w:t>
      </w:r>
      <w:r w:rsidRPr="00641CC7">
        <w:rPr>
          <w:rStyle w:val="af6"/>
          <w:sz w:val="28"/>
          <w:szCs w:val="28"/>
        </w:rPr>
        <w:footnoteReference w:id="15"/>
      </w:r>
      <w:r w:rsidRPr="00641CC7">
        <w:rPr>
          <w:sz w:val="28"/>
          <w:szCs w:val="28"/>
        </w:rPr>
        <w:t xml:space="preserve">, их </w:t>
      </w:r>
      <w:r w:rsidRPr="00641CC7">
        <w:rPr>
          <w:color w:val="000000"/>
          <w:sz w:val="28"/>
          <w:szCs w:val="28"/>
        </w:rPr>
        <w:t>категориальные характеристики</w:t>
      </w:r>
      <w:r w:rsidRPr="00641CC7">
        <w:rPr>
          <w:rStyle w:val="af6"/>
          <w:color w:val="000000"/>
          <w:sz w:val="28"/>
          <w:szCs w:val="28"/>
        </w:rPr>
        <w:footnoteReference w:id="16"/>
      </w:r>
      <w:r w:rsidRPr="00641CC7">
        <w:rPr>
          <w:color w:val="000000"/>
          <w:sz w:val="28"/>
          <w:szCs w:val="28"/>
        </w:rPr>
        <w:t xml:space="preserve">, </w:t>
      </w:r>
      <w:r w:rsidRPr="00641CC7">
        <w:rPr>
          <w:color w:val="000000"/>
          <w:sz w:val="28"/>
          <w:szCs w:val="28"/>
          <w:lang w:eastAsia="ru-RU"/>
        </w:rPr>
        <w:t xml:space="preserve">общие специфические черты научного </w:t>
      </w:r>
      <w:r w:rsidRPr="00641CC7">
        <w:rPr>
          <w:color w:val="000000"/>
          <w:sz w:val="28"/>
          <w:szCs w:val="28"/>
          <w:lang w:eastAsia="ru-RU"/>
        </w:rPr>
        <w:lastRenderedPageBreak/>
        <w:t>стиля</w:t>
      </w:r>
      <w:r w:rsidRPr="00641CC7">
        <w:rPr>
          <w:rStyle w:val="af6"/>
          <w:color w:val="000000"/>
          <w:sz w:val="28"/>
          <w:szCs w:val="28"/>
          <w:lang w:eastAsia="ru-RU"/>
        </w:rPr>
        <w:footnoteReference w:id="17"/>
      </w:r>
      <w:r w:rsidRPr="00641CC7">
        <w:rPr>
          <w:color w:val="000000"/>
          <w:sz w:val="28"/>
          <w:szCs w:val="28"/>
        </w:rPr>
        <w:t>,</w:t>
      </w:r>
      <w:r w:rsidRPr="00641CC7">
        <w:rPr>
          <w:color w:val="000000"/>
          <w:sz w:val="28"/>
          <w:szCs w:val="28"/>
          <w:lang w:eastAsia="ru-RU"/>
        </w:rPr>
        <w:t xml:space="preserve"> </w:t>
      </w:r>
      <w:r w:rsidRPr="00641CC7">
        <w:rPr>
          <w:rFonts w:eastAsia="TimesNewRomanPSMT"/>
          <w:sz w:val="28"/>
          <w:szCs w:val="28"/>
          <w:lang w:eastAsia="ru-RU"/>
        </w:rPr>
        <w:t xml:space="preserve">функционально-стилистические свойства научной речи, которые основаны на противопоставлении </w:t>
      </w:r>
      <w:proofErr w:type="spellStart"/>
      <w:r w:rsidRPr="00641CC7">
        <w:rPr>
          <w:rFonts w:eastAsia="TimesNewRomanPSMT"/>
          <w:sz w:val="28"/>
          <w:szCs w:val="28"/>
          <w:lang w:eastAsia="ru-RU"/>
        </w:rPr>
        <w:t>интеллективного</w:t>
      </w:r>
      <w:proofErr w:type="spellEnd"/>
      <w:r w:rsidRPr="00641CC7">
        <w:rPr>
          <w:rFonts w:eastAsia="TimesNewRomanPSMT"/>
          <w:sz w:val="28"/>
          <w:szCs w:val="28"/>
          <w:lang w:eastAsia="ru-RU"/>
        </w:rPr>
        <w:t xml:space="preserve"> функционального стиля тем произведениям речи, которые выполняют преимущественно функцию воздействия</w:t>
      </w:r>
      <w:r w:rsidRPr="00641CC7">
        <w:rPr>
          <w:rStyle w:val="af6"/>
          <w:rFonts w:eastAsia="TimesNewRomanPSMT"/>
          <w:sz w:val="28"/>
          <w:szCs w:val="28"/>
          <w:lang w:eastAsia="ru-RU"/>
        </w:rPr>
        <w:footnoteReference w:id="18"/>
      </w:r>
      <w:r w:rsidRPr="00641CC7">
        <w:rPr>
          <w:rFonts w:eastAsia="TimesNewRomanPSMT"/>
          <w:sz w:val="28"/>
          <w:szCs w:val="28"/>
          <w:lang w:eastAsia="ru-RU"/>
        </w:rPr>
        <w:t>.</w:t>
      </w:r>
    </w:p>
    <w:p w:rsidR="00AD2A1B" w:rsidRPr="00641CC7" w:rsidRDefault="00AD2A1B" w:rsidP="00641CC7">
      <w:pPr>
        <w:shd w:val="clear" w:color="auto" w:fill="FFFFFF"/>
        <w:autoSpaceDE w:val="0"/>
        <w:autoSpaceDN w:val="0"/>
        <w:adjustRightInd w:val="0"/>
        <w:spacing w:line="26" w:lineRule="atLeast"/>
        <w:ind w:right="-2" w:firstLine="709"/>
        <w:rPr>
          <w:color w:val="000000"/>
          <w:sz w:val="28"/>
          <w:szCs w:val="28"/>
          <w:lang w:eastAsia="ru-RU"/>
        </w:rPr>
      </w:pPr>
      <w:r w:rsidRPr="00641CC7">
        <w:rPr>
          <w:color w:val="000000"/>
          <w:sz w:val="28"/>
          <w:szCs w:val="28"/>
          <w:lang w:eastAsia="ru-RU"/>
        </w:rPr>
        <w:t>Однако сопоставление научных текстов с такими произведениями речи, в которых реализуется функция общения, представляется более эффективным методом.</w:t>
      </w:r>
      <w:r w:rsidRPr="00641CC7">
        <w:rPr>
          <w:rFonts w:eastAsia="TimesNewRomanPSMT"/>
          <w:sz w:val="28"/>
          <w:szCs w:val="28"/>
          <w:lang w:eastAsia="ru-RU"/>
        </w:rPr>
        <w:t xml:space="preserve"> </w:t>
      </w:r>
      <w:proofErr w:type="gramStart"/>
      <w:r w:rsidRPr="00641CC7">
        <w:rPr>
          <w:rFonts w:eastAsia="TimesNewRomanPSMT"/>
          <w:sz w:val="28"/>
          <w:szCs w:val="28"/>
          <w:lang w:eastAsia="ru-RU"/>
        </w:rPr>
        <w:t>Так, «я</w:t>
      </w:r>
      <w:r w:rsidRPr="00641CC7">
        <w:rPr>
          <w:color w:val="000000"/>
          <w:sz w:val="28"/>
          <w:szCs w:val="28"/>
          <w:lang w:eastAsia="ru-RU"/>
        </w:rPr>
        <w:t>зыки для специальных целей» могут исследоваться в двух противоположных направлениях: в типологическом плане, когда языковая особенность регистра изучается на максимально большом числе текстов</w:t>
      </w:r>
      <w:r w:rsidRPr="00641CC7">
        <w:rPr>
          <w:rStyle w:val="af6"/>
          <w:color w:val="000000"/>
          <w:sz w:val="28"/>
          <w:szCs w:val="28"/>
          <w:lang w:eastAsia="ru-RU"/>
        </w:rPr>
        <w:footnoteReference w:id="19"/>
      </w:r>
      <w:r w:rsidRPr="00641CC7">
        <w:rPr>
          <w:color w:val="000000"/>
          <w:sz w:val="28"/>
          <w:szCs w:val="28"/>
          <w:lang w:eastAsia="ru-RU"/>
        </w:rPr>
        <w:t>, при котором удаётся вычленить отдельные инвариантные признаки и характеристики внутри функционального стиля, и в плане составления</w:t>
      </w:r>
      <w:r w:rsidRPr="00641CC7">
        <w:rPr>
          <w:rFonts w:eastAsia="TimesNewRomanPSMT"/>
          <w:sz w:val="28"/>
          <w:szCs w:val="28"/>
          <w:lang w:eastAsia="ru-RU"/>
        </w:rPr>
        <w:t xml:space="preserve"> </w:t>
      </w:r>
      <w:r w:rsidRPr="00641CC7">
        <w:rPr>
          <w:color w:val="000000"/>
          <w:sz w:val="28"/>
          <w:szCs w:val="28"/>
          <w:lang w:eastAsia="ru-RU"/>
        </w:rPr>
        <w:t>подробного списка языковых характеристик, присутствующих в конкретном тексте</w:t>
      </w:r>
      <w:r w:rsidRPr="00641CC7">
        <w:rPr>
          <w:rStyle w:val="af6"/>
          <w:color w:val="000000"/>
          <w:sz w:val="28"/>
          <w:szCs w:val="28"/>
          <w:lang w:eastAsia="ru-RU"/>
        </w:rPr>
        <w:footnoteReference w:id="20"/>
      </w:r>
      <w:r w:rsidRPr="00641CC7">
        <w:rPr>
          <w:color w:val="000000"/>
          <w:sz w:val="28"/>
          <w:szCs w:val="28"/>
          <w:lang w:eastAsia="ru-RU"/>
        </w:rPr>
        <w:t>. В данной работе мы исследовали «язык для с</w:t>
      </w:r>
      <w:r>
        <w:rPr>
          <w:color w:val="000000"/>
          <w:sz w:val="28"/>
          <w:szCs w:val="28"/>
          <w:lang w:eastAsia="ru-RU"/>
        </w:rPr>
        <w:t>пециальных целей» востоковедения</w:t>
      </w:r>
      <w:r w:rsidRPr="00641CC7">
        <w:rPr>
          <w:color w:val="000000"/>
          <w:sz w:val="28"/>
          <w:szCs w:val="28"/>
          <w:lang w:eastAsia="ru-RU"/>
        </w:rPr>
        <w:t>, прибегнув ко</w:t>
      </w:r>
      <w:proofErr w:type="gramEnd"/>
      <w:r w:rsidRPr="00641CC7">
        <w:rPr>
          <w:color w:val="000000"/>
          <w:sz w:val="28"/>
          <w:szCs w:val="28"/>
          <w:lang w:eastAsia="ru-RU"/>
        </w:rPr>
        <w:t xml:space="preserve"> второму способу.</w:t>
      </w:r>
    </w:p>
    <w:p w:rsidR="00AD2A1B" w:rsidRPr="00641CC7" w:rsidRDefault="00AD2A1B" w:rsidP="00641CC7">
      <w:pPr>
        <w:autoSpaceDE w:val="0"/>
        <w:autoSpaceDN w:val="0"/>
        <w:adjustRightInd w:val="0"/>
        <w:spacing w:line="26" w:lineRule="atLeast"/>
        <w:ind w:right="-2" w:firstLine="709"/>
        <w:rPr>
          <w:color w:val="000000"/>
          <w:sz w:val="28"/>
          <w:szCs w:val="28"/>
          <w:lang w:eastAsia="ru-RU"/>
        </w:rPr>
      </w:pPr>
      <w:r w:rsidRPr="00641CC7">
        <w:rPr>
          <w:rFonts w:eastAsia="TimesNewRomanPSMT"/>
          <w:sz w:val="28"/>
          <w:szCs w:val="28"/>
          <w:lang w:eastAsia="ru-RU"/>
        </w:rPr>
        <w:t xml:space="preserve">Другим направлением в изучении языков для специальных целей является рассмотрение </w:t>
      </w:r>
      <w:r w:rsidRPr="00641CC7">
        <w:rPr>
          <w:rFonts w:eastAsia="TimesNewRomanPSMT"/>
          <w:sz w:val="28"/>
          <w:szCs w:val="28"/>
          <w:lang w:val="en-US" w:eastAsia="ru-RU"/>
        </w:rPr>
        <w:t>LSP</w:t>
      </w:r>
      <w:r w:rsidRPr="00641CC7">
        <w:rPr>
          <w:rFonts w:eastAsia="TimesNewRomanPSMT"/>
          <w:sz w:val="28"/>
          <w:szCs w:val="28"/>
          <w:lang w:eastAsia="ru-RU"/>
        </w:rPr>
        <w:t xml:space="preserve"> с точки зрения жанровой неоднородности</w:t>
      </w:r>
      <w:r w:rsidRPr="00641CC7">
        <w:rPr>
          <w:rStyle w:val="af6"/>
          <w:rFonts w:eastAsia="TimesNewRomanPSMT"/>
          <w:sz w:val="28"/>
          <w:szCs w:val="28"/>
          <w:lang w:eastAsia="ru-RU"/>
        </w:rPr>
        <w:footnoteReference w:id="21"/>
      </w:r>
      <w:r w:rsidRPr="00641CC7">
        <w:rPr>
          <w:rFonts w:eastAsia="TimesNewRomanPSMT"/>
          <w:sz w:val="28"/>
          <w:szCs w:val="28"/>
          <w:lang w:eastAsia="ru-RU"/>
        </w:rPr>
        <w:t xml:space="preserve">, но </w:t>
      </w:r>
      <w:r w:rsidRPr="00641CC7">
        <w:rPr>
          <w:color w:val="000000"/>
          <w:sz w:val="28"/>
          <w:szCs w:val="28"/>
          <w:lang w:eastAsia="ru-RU"/>
        </w:rPr>
        <w:t xml:space="preserve">подобные исследования не ставят своей целью выявление языковых особенностей </w:t>
      </w:r>
      <w:r w:rsidRPr="00641CC7">
        <w:rPr>
          <w:color w:val="000000"/>
          <w:sz w:val="28"/>
          <w:szCs w:val="28"/>
          <w:lang w:val="en-US" w:eastAsia="ru-RU"/>
        </w:rPr>
        <w:t>LSP</w:t>
      </w:r>
      <w:r w:rsidRPr="00641CC7">
        <w:rPr>
          <w:color w:val="000000"/>
          <w:sz w:val="28"/>
          <w:szCs w:val="28"/>
          <w:lang w:eastAsia="ru-RU"/>
        </w:rPr>
        <w:t xml:space="preserve">. </w:t>
      </w:r>
    </w:p>
    <w:p w:rsidR="00AD2A1B" w:rsidRPr="00641CC7" w:rsidRDefault="00AD2A1B" w:rsidP="00641CC7">
      <w:pPr>
        <w:autoSpaceDE w:val="0"/>
        <w:autoSpaceDN w:val="0"/>
        <w:adjustRightInd w:val="0"/>
        <w:spacing w:line="26" w:lineRule="atLeast"/>
        <w:ind w:right="-2" w:firstLine="709"/>
        <w:rPr>
          <w:rFonts w:eastAsia="TimesNewRomanPSMT"/>
          <w:sz w:val="28"/>
          <w:szCs w:val="28"/>
          <w:lang w:eastAsia="ru-RU"/>
        </w:rPr>
      </w:pPr>
      <w:r w:rsidRPr="00641CC7">
        <w:rPr>
          <w:rFonts w:eastAsia="TimesNewRomanPSMT"/>
          <w:sz w:val="28"/>
          <w:szCs w:val="28"/>
          <w:lang w:eastAsia="ru-RU"/>
        </w:rPr>
        <w:t xml:space="preserve">Разработка конкретных стратегий и способов подачи языкового материала – одно из направлений методики преподавания иностранных языков. </w:t>
      </w:r>
      <w:proofErr w:type="gramStart"/>
      <w:r w:rsidRPr="00641CC7">
        <w:rPr>
          <w:rFonts w:eastAsia="TimesNewRomanPSMT"/>
          <w:sz w:val="28"/>
          <w:szCs w:val="28"/>
          <w:lang w:eastAsia="ru-RU"/>
        </w:rPr>
        <w:t>Всесторонние исследования этого направления проводятся представителями зарубежных школ</w:t>
      </w:r>
      <w:r w:rsidRPr="00641CC7">
        <w:rPr>
          <w:rStyle w:val="af6"/>
          <w:rFonts w:eastAsia="TimesNewRomanPSMT"/>
          <w:sz w:val="28"/>
          <w:szCs w:val="28"/>
          <w:lang w:eastAsia="ru-RU"/>
        </w:rPr>
        <w:footnoteReference w:id="22"/>
      </w:r>
      <w:r w:rsidRPr="00641CC7">
        <w:rPr>
          <w:rFonts w:eastAsia="TimesNewRomanPSMT"/>
          <w:sz w:val="28"/>
          <w:szCs w:val="28"/>
          <w:lang w:eastAsia="ru-RU"/>
        </w:rPr>
        <w:t xml:space="preserve">, которые сходятся на мысли о том, что «на современном </w:t>
      </w:r>
      <w:r w:rsidRPr="00641CC7">
        <w:rPr>
          <w:rFonts w:eastAsia="TimesNewRomanPSMT"/>
          <w:sz w:val="28"/>
          <w:szCs w:val="28"/>
          <w:lang w:eastAsia="ru-RU"/>
        </w:rPr>
        <w:lastRenderedPageBreak/>
        <w:t xml:space="preserve">этапе </w:t>
      </w:r>
      <w:r w:rsidRPr="00641CC7">
        <w:rPr>
          <w:rFonts w:eastAsia="TimesNewRomanPSMT"/>
          <w:sz w:val="28"/>
          <w:szCs w:val="28"/>
          <w:lang w:val="en-US" w:eastAsia="ru-RU"/>
        </w:rPr>
        <w:t>ESP</w:t>
      </w:r>
      <w:r w:rsidRPr="00641CC7">
        <w:rPr>
          <w:rFonts w:eastAsia="TimesNewRomanPSMT"/>
          <w:sz w:val="28"/>
          <w:szCs w:val="28"/>
          <w:lang w:eastAsia="ru-RU"/>
        </w:rPr>
        <w:t xml:space="preserve"> – </w:t>
      </w:r>
      <w:r w:rsidRPr="00641CC7">
        <w:rPr>
          <w:color w:val="000000"/>
          <w:sz w:val="28"/>
          <w:szCs w:val="28"/>
          <w:lang w:eastAsia="ru-RU"/>
        </w:rPr>
        <w:t xml:space="preserve">это такое </w:t>
      </w:r>
      <w:r w:rsidRPr="00641CC7">
        <w:rPr>
          <w:b/>
          <w:bCs/>
          <w:color w:val="000000"/>
          <w:sz w:val="28"/>
          <w:szCs w:val="28"/>
          <w:lang w:eastAsia="ru-RU"/>
        </w:rPr>
        <w:t>обучение</w:t>
      </w:r>
      <w:r w:rsidRPr="00641CC7">
        <w:rPr>
          <w:color w:val="000000"/>
          <w:sz w:val="28"/>
          <w:szCs w:val="28"/>
          <w:lang w:eastAsia="ru-RU"/>
        </w:rPr>
        <w:t xml:space="preserve"> языку, которое является средство</w:t>
      </w:r>
      <w:r>
        <w:rPr>
          <w:color w:val="000000"/>
          <w:sz w:val="28"/>
          <w:szCs w:val="28"/>
          <w:lang w:eastAsia="ru-RU"/>
        </w:rPr>
        <w:t>м для достижения вполне определё</w:t>
      </w:r>
      <w:r w:rsidRPr="00641CC7">
        <w:rPr>
          <w:color w:val="000000"/>
          <w:sz w:val="28"/>
          <w:szCs w:val="28"/>
          <w:lang w:eastAsia="ru-RU"/>
        </w:rPr>
        <w:t>нных профессиональных целей»</w:t>
      </w:r>
      <w:r w:rsidRPr="00641CC7">
        <w:rPr>
          <w:rStyle w:val="af6"/>
          <w:color w:val="000000"/>
          <w:sz w:val="28"/>
          <w:szCs w:val="28"/>
          <w:lang w:eastAsia="ru-RU"/>
        </w:rPr>
        <w:footnoteReference w:id="23"/>
      </w:r>
      <w:r w:rsidRPr="00641CC7">
        <w:rPr>
          <w:color w:val="000000"/>
          <w:sz w:val="28"/>
          <w:szCs w:val="28"/>
          <w:lang w:eastAsia="ru-RU"/>
        </w:rPr>
        <w:t xml:space="preserve">. В отличие от такого подхода мы понимаем термин </w:t>
      </w:r>
      <w:r w:rsidRPr="00641CC7">
        <w:rPr>
          <w:color w:val="000000"/>
          <w:sz w:val="28"/>
          <w:szCs w:val="28"/>
          <w:lang w:val="en-US" w:eastAsia="ru-RU"/>
        </w:rPr>
        <w:t>ESP</w:t>
      </w:r>
      <w:r w:rsidRPr="00641CC7">
        <w:rPr>
          <w:color w:val="000000"/>
          <w:sz w:val="28"/>
          <w:szCs w:val="28"/>
          <w:lang w:eastAsia="ru-RU"/>
        </w:rPr>
        <w:t xml:space="preserve"> (или </w:t>
      </w:r>
      <w:r w:rsidRPr="00641CC7">
        <w:rPr>
          <w:color w:val="000000"/>
          <w:sz w:val="28"/>
          <w:szCs w:val="28"/>
          <w:lang w:val="en-US" w:eastAsia="ru-RU"/>
        </w:rPr>
        <w:t>LSP</w:t>
      </w:r>
      <w:r w:rsidRPr="00641CC7">
        <w:rPr>
          <w:color w:val="000000"/>
          <w:sz w:val="28"/>
          <w:szCs w:val="28"/>
          <w:lang w:eastAsia="ru-RU"/>
        </w:rPr>
        <w:t xml:space="preserve">) как </w:t>
      </w:r>
      <w:r w:rsidRPr="00641CC7">
        <w:rPr>
          <w:sz w:val="28"/>
          <w:szCs w:val="28"/>
        </w:rPr>
        <w:t xml:space="preserve">регистр речи, который обеспечивает общение специалистов в данной фундаментальной </w:t>
      </w:r>
      <w:r>
        <w:rPr>
          <w:sz w:val="28"/>
          <w:szCs w:val="28"/>
        </w:rPr>
        <w:t xml:space="preserve">междисциплинарной </w:t>
      </w:r>
      <w:r w:rsidRPr="00641CC7">
        <w:rPr>
          <w:sz w:val="28"/>
          <w:szCs w:val="28"/>
        </w:rPr>
        <w:t>области, обладающей развитой системой понятий</w:t>
      </w:r>
      <w:r w:rsidRPr="00641CC7">
        <w:rPr>
          <w:color w:val="000000"/>
          <w:sz w:val="28"/>
          <w:szCs w:val="28"/>
          <w:lang w:eastAsia="ru-RU"/>
        </w:rPr>
        <w:t>.</w:t>
      </w:r>
      <w:proofErr w:type="gramEnd"/>
    </w:p>
    <w:p w:rsidR="00AD2A1B" w:rsidRPr="00641CC7" w:rsidRDefault="00AD2A1B" w:rsidP="00641CC7">
      <w:pPr>
        <w:autoSpaceDE w:val="0"/>
        <w:autoSpaceDN w:val="0"/>
        <w:adjustRightInd w:val="0"/>
        <w:spacing w:line="26" w:lineRule="atLeast"/>
        <w:ind w:right="-2" w:firstLine="709"/>
        <w:rPr>
          <w:color w:val="000000"/>
          <w:sz w:val="28"/>
          <w:szCs w:val="28"/>
          <w:lang w:eastAsia="ru-RU"/>
        </w:rPr>
      </w:pPr>
      <w:r w:rsidRPr="00641CC7">
        <w:rPr>
          <w:b/>
          <w:bCs/>
          <w:color w:val="000000"/>
          <w:sz w:val="28"/>
          <w:szCs w:val="28"/>
          <w:u w:val="single"/>
          <w:lang w:eastAsia="ru-RU"/>
        </w:rPr>
        <w:t>Глава 2 «Применение категориального метода: определение границ научной речи востоковедов»</w:t>
      </w:r>
      <w:r w:rsidRPr="00641CC7">
        <w:rPr>
          <w:color w:val="000000"/>
          <w:sz w:val="28"/>
          <w:szCs w:val="28"/>
          <w:lang w:eastAsia="ru-RU"/>
        </w:rPr>
        <w:t xml:space="preserve"> посвящена обоснованию категориального метода исследования, излагает основные его принципы и приводит примеры анализа текстового материала с категориальных позиций.</w:t>
      </w:r>
    </w:p>
    <w:p w:rsidR="00AD2A1B" w:rsidRPr="00641CC7" w:rsidRDefault="00AD2A1B" w:rsidP="00641CC7">
      <w:pPr>
        <w:autoSpaceDE w:val="0"/>
        <w:autoSpaceDN w:val="0"/>
        <w:adjustRightInd w:val="0"/>
        <w:spacing w:line="26" w:lineRule="atLeast"/>
        <w:ind w:right="-2" w:firstLine="709"/>
        <w:rPr>
          <w:sz w:val="28"/>
          <w:szCs w:val="28"/>
        </w:rPr>
      </w:pPr>
      <w:r w:rsidRPr="00641CC7">
        <w:rPr>
          <w:sz w:val="28"/>
          <w:szCs w:val="28"/>
          <w:lang w:val="en-US"/>
        </w:rPr>
        <w:t>E</w:t>
      </w:r>
      <w:proofErr w:type="spellStart"/>
      <w:r w:rsidRPr="00641CC7">
        <w:rPr>
          <w:sz w:val="28"/>
          <w:szCs w:val="28"/>
        </w:rPr>
        <w:t>сли</w:t>
      </w:r>
      <w:proofErr w:type="spellEnd"/>
      <w:r w:rsidRPr="00641CC7">
        <w:rPr>
          <w:sz w:val="28"/>
          <w:szCs w:val="28"/>
        </w:rPr>
        <w:t xml:space="preserve"> бы при отнесении текста к </w:t>
      </w:r>
      <w:r w:rsidRPr="00641CC7">
        <w:rPr>
          <w:sz w:val="28"/>
          <w:szCs w:val="28"/>
          <w:lang w:val="en-US"/>
        </w:rPr>
        <w:t>LSP</w:t>
      </w:r>
      <w:r w:rsidRPr="00641CC7">
        <w:rPr>
          <w:sz w:val="28"/>
          <w:szCs w:val="28"/>
        </w:rPr>
        <w:t xml:space="preserve"> мы исходили только из понятийных признаков, то в нашем случае это мог бы оказаться любой востоковедный текст о древнем мире, включая трагедию Шекспира «Антоний и Клеопатра»</w:t>
      </w:r>
      <w:r w:rsidRPr="00641CC7">
        <w:rPr>
          <w:rStyle w:val="af6"/>
          <w:sz w:val="28"/>
          <w:szCs w:val="28"/>
        </w:rPr>
        <w:footnoteReference w:id="24"/>
      </w:r>
      <w:r w:rsidRPr="00641CC7">
        <w:rPr>
          <w:sz w:val="28"/>
          <w:szCs w:val="28"/>
        </w:rPr>
        <w:t>, так как в понятийном отношении это произведение речи связано с Древним Египтом, в нём есть описание исторических событий и личностей, описание придворного церемониала и портрет царицы-фараона:</w:t>
      </w:r>
    </w:p>
    <w:p w:rsidR="00AD2A1B" w:rsidRPr="00641CC7" w:rsidRDefault="00AD2A1B" w:rsidP="00641CC7">
      <w:pPr>
        <w:autoSpaceDE w:val="0"/>
        <w:autoSpaceDN w:val="0"/>
        <w:adjustRightInd w:val="0"/>
        <w:spacing w:line="26" w:lineRule="atLeast"/>
        <w:ind w:left="708" w:right="-2" w:firstLine="708"/>
        <w:rPr>
          <w:sz w:val="28"/>
          <w:szCs w:val="28"/>
          <w:lang w:val="en-US"/>
        </w:rPr>
      </w:pPr>
      <w:r w:rsidRPr="00641CC7">
        <w:rPr>
          <w:b/>
          <w:bCs/>
          <w:color w:val="000000"/>
          <w:sz w:val="28"/>
          <w:szCs w:val="28"/>
          <w:lang w:val="en-US"/>
        </w:rPr>
        <w:t>ENOBARBUS</w:t>
      </w:r>
      <w:r w:rsidRPr="00641CC7">
        <w:rPr>
          <w:sz w:val="28"/>
          <w:szCs w:val="28"/>
          <w:lang w:val="en-US"/>
        </w:rPr>
        <w:t xml:space="preserve"> /</w:t>
      </w:r>
      <w:r w:rsidRPr="00641CC7">
        <w:rPr>
          <w:color w:val="000000"/>
          <w:sz w:val="28"/>
          <w:szCs w:val="28"/>
          <w:lang w:val="en-US"/>
        </w:rPr>
        <w:t xml:space="preserve">…/ </w:t>
      </w:r>
      <w:proofErr w:type="gramStart"/>
      <w:r w:rsidRPr="00641CC7">
        <w:rPr>
          <w:color w:val="000000"/>
          <w:sz w:val="28"/>
          <w:szCs w:val="28"/>
          <w:lang w:val="en-US"/>
        </w:rPr>
        <w:t>For</w:t>
      </w:r>
      <w:proofErr w:type="gramEnd"/>
      <w:r w:rsidRPr="00641CC7">
        <w:rPr>
          <w:color w:val="000000"/>
          <w:sz w:val="28"/>
          <w:szCs w:val="28"/>
          <w:lang w:val="en-US"/>
        </w:rPr>
        <w:t xml:space="preserve"> her own person,</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left="708" w:right="-2" w:firstLine="709"/>
        <w:rPr>
          <w:sz w:val="28"/>
          <w:szCs w:val="28"/>
          <w:lang w:val="en-US"/>
        </w:rPr>
      </w:pPr>
      <w:r w:rsidRPr="00641CC7">
        <w:rPr>
          <w:color w:val="000000"/>
          <w:sz w:val="28"/>
          <w:szCs w:val="28"/>
          <w:lang w:val="en-US"/>
        </w:rPr>
        <w:t>It beggared all description: she did lie</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left="708" w:right="-2" w:firstLine="709"/>
        <w:rPr>
          <w:sz w:val="28"/>
          <w:szCs w:val="28"/>
          <w:lang w:val="en-US"/>
        </w:rPr>
      </w:pPr>
      <w:r w:rsidRPr="00641CC7">
        <w:rPr>
          <w:color w:val="000000"/>
          <w:sz w:val="28"/>
          <w:szCs w:val="28"/>
          <w:lang w:val="en-US"/>
        </w:rPr>
        <w:t>In her pavilion—cloth-of-gold, of tissue—</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left="708" w:right="-2" w:firstLine="709"/>
        <w:rPr>
          <w:sz w:val="28"/>
          <w:szCs w:val="28"/>
          <w:lang w:val="en-US"/>
        </w:rPr>
      </w:pPr>
      <w:proofErr w:type="spellStart"/>
      <w:r w:rsidRPr="00641CC7">
        <w:rPr>
          <w:color w:val="000000"/>
          <w:sz w:val="28"/>
          <w:szCs w:val="28"/>
          <w:lang w:val="en-US"/>
        </w:rPr>
        <w:t>O'erpicturing</w:t>
      </w:r>
      <w:proofErr w:type="spellEnd"/>
      <w:r w:rsidRPr="00641CC7">
        <w:rPr>
          <w:color w:val="000000"/>
          <w:sz w:val="28"/>
          <w:szCs w:val="28"/>
          <w:lang w:val="en-US"/>
        </w:rPr>
        <w:t xml:space="preserve"> that Venus where we see</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left="708" w:right="-2" w:firstLine="709"/>
        <w:rPr>
          <w:sz w:val="28"/>
          <w:szCs w:val="28"/>
          <w:lang w:val="en-US"/>
        </w:rPr>
      </w:pPr>
      <w:proofErr w:type="gramStart"/>
      <w:r w:rsidRPr="00641CC7">
        <w:rPr>
          <w:color w:val="000000"/>
          <w:sz w:val="28"/>
          <w:szCs w:val="28"/>
          <w:lang w:val="en-US"/>
        </w:rPr>
        <w:t>The fancy outwork nature.</w:t>
      </w:r>
      <w:proofErr w:type="gramEnd"/>
      <w:r w:rsidRPr="00641CC7">
        <w:rPr>
          <w:color w:val="000000"/>
          <w:sz w:val="28"/>
          <w:szCs w:val="28"/>
          <w:lang w:val="en-US"/>
        </w:rPr>
        <w:t xml:space="preserve"> On each side her</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left="708" w:right="-2" w:firstLine="709"/>
        <w:rPr>
          <w:sz w:val="28"/>
          <w:szCs w:val="28"/>
          <w:lang w:val="en-US"/>
        </w:rPr>
      </w:pPr>
      <w:r w:rsidRPr="00641CC7">
        <w:rPr>
          <w:color w:val="000000"/>
          <w:sz w:val="28"/>
          <w:szCs w:val="28"/>
          <w:lang w:val="en-US"/>
        </w:rPr>
        <w:t>Stood pretty dimpled boys, like smiling Cupids,</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left="708" w:right="-2" w:firstLine="709"/>
        <w:rPr>
          <w:sz w:val="28"/>
          <w:szCs w:val="28"/>
          <w:lang w:val="en-US"/>
        </w:rPr>
      </w:pPr>
      <w:r w:rsidRPr="00641CC7">
        <w:rPr>
          <w:color w:val="000000"/>
          <w:sz w:val="28"/>
          <w:szCs w:val="28"/>
          <w:lang w:val="en-US"/>
        </w:rPr>
        <w:t>With divers-colored fans, whose wind did seem</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left="708" w:right="-2" w:firstLine="709"/>
        <w:rPr>
          <w:sz w:val="28"/>
          <w:szCs w:val="28"/>
          <w:lang w:val="en-US"/>
        </w:rPr>
      </w:pPr>
      <w:proofErr w:type="gramStart"/>
      <w:r w:rsidRPr="00641CC7">
        <w:rPr>
          <w:color w:val="000000"/>
          <w:sz w:val="28"/>
          <w:szCs w:val="28"/>
          <w:lang w:val="en-US"/>
        </w:rPr>
        <w:t>To glow the delicate cheeks which they did cool /…/</w:t>
      </w:r>
      <w:proofErr w:type="gramEnd"/>
    </w:p>
    <w:p w:rsidR="00AD2A1B" w:rsidRPr="00641CC7" w:rsidRDefault="00AD2A1B" w:rsidP="00641CC7">
      <w:pPr>
        <w:shd w:val="clear" w:color="auto" w:fill="FFFFFF"/>
        <w:tabs>
          <w:tab w:val="left" w:pos="709"/>
          <w:tab w:val="left" w:pos="9638"/>
        </w:tabs>
        <w:autoSpaceDE w:val="0"/>
        <w:autoSpaceDN w:val="0"/>
        <w:adjustRightInd w:val="0"/>
        <w:spacing w:line="26" w:lineRule="atLeast"/>
        <w:ind w:left="708" w:right="-2" w:firstLine="709"/>
        <w:rPr>
          <w:sz w:val="28"/>
          <w:szCs w:val="28"/>
          <w:lang w:val="en-US"/>
        </w:rPr>
      </w:pPr>
      <w:r w:rsidRPr="00641CC7">
        <w:rPr>
          <w:b/>
          <w:bCs/>
          <w:color w:val="000000"/>
          <w:sz w:val="28"/>
          <w:szCs w:val="28"/>
          <w:lang w:val="en-US"/>
        </w:rPr>
        <w:t>AGRIPPA</w:t>
      </w:r>
      <w:r w:rsidRPr="00641CC7">
        <w:rPr>
          <w:sz w:val="28"/>
          <w:szCs w:val="28"/>
          <w:lang w:val="en-US"/>
        </w:rPr>
        <w:t xml:space="preserve"> </w:t>
      </w:r>
      <w:r w:rsidRPr="00641CC7">
        <w:rPr>
          <w:color w:val="000000"/>
          <w:sz w:val="28"/>
          <w:szCs w:val="28"/>
          <w:lang w:val="en-US"/>
        </w:rPr>
        <w:t>Rare Egyptian! /…/</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left="708" w:right="-2" w:firstLine="709"/>
        <w:rPr>
          <w:sz w:val="28"/>
          <w:szCs w:val="28"/>
          <w:lang w:val="en-US"/>
        </w:rPr>
      </w:pPr>
      <w:r w:rsidRPr="00641CC7">
        <w:rPr>
          <w:b/>
          <w:bCs/>
          <w:color w:val="000000"/>
          <w:sz w:val="28"/>
          <w:szCs w:val="28"/>
          <w:lang w:val="en-US"/>
        </w:rPr>
        <w:t>AGRIPPA</w:t>
      </w:r>
      <w:r w:rsidRPr="00641CC7">
        <w:rPr>
          <w:sz w:val="28"/>
          <w:szCs w:val="28"/>
          <w:lang w:val="en-US"/>
        </w:rPr>
        <w:t xml:space="preserve"> </w:t>
      </w:r>
      <w:r w:rsidRPr="00641CC7">
        <w:rPr>
          <w:color w:val="000000"/>
          <w:sz w:val="28"/>
          <w:szCs w:val="28"/>
          <w:lang w:val="en-US"/>
        </w:rPr>
        <w:t>Royal wench!</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left="708" w:right="-2" w:firstLine="709"/>
        <w:rPr>
          <w:sz w:val="28"/>
          <w:szCs w:val="28"/>
          <w:lang w:val="en-US"/>
        </w:rPr>
      </w:pPr>
      <w:r w:rsidRPr="00641CC7">
        <w:rPr>
          <w:b/>
          <w:bCs/>
          <w:color w:val="000000"/>
          <w:sz w:val="28"/>
          <w:szCs w:val="28"/>
          <w:lang w:val="en-US"/>
        </w:rPr>
        <w:t>ENOBARBUS</w:t>
      </w:r>
      <w:r w:rsidRPr="00641CC7">
        <w:rPr>
          <w:sz w:val="28"/>
          <w:szCs w:val="28"/>
          <w:lang w:val="en-US"/>
        </w:rPr>
        <w:t xml:space="preserve">                  </w:t>
      </w:r>
      <w:r w:rsidRPr="00641CC7">
        <w:rPr>
          <w:color w:val="000000"/>
          <w:sz w:val="28"/>
          <w:szCs w:val="28"/>
          <w:lang w:val="en-US"/>
        </w:rPr>
        <w:t>I saw her once</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left="708" w:right="-2" w:firstLine="709"/>
        <w:rPr>
          <w:color w:val="000000"/>
          <w:sz w:val="28"/>
          <w:szCs w:val="28"/>
          <w:lang w:val="en-US"/>
        </w:rPr>
      </w:pPr>
      <w:r w:rsidRPr="00641CC7">
        <w:rPr>
          <w:color w:val="000000"/>
          <w:sz w:val="28"/>
          <w:szCs w:val="28"/>
          <w:lang w:val="en-US"/>
        </w:rPr>
        <w:t xml:space="preserve">Hop forty paces through the public street, </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left="708" w:right="-2" w:firstLine="709"/>
        <w:rPr>
          <w:color w:val="000000"/>
          <w:sz w:val="28"/>
          <w:szCs w:val="28"/>
          <w:lang w:val="en-US"/>
        </w:rPr>
      </w:pPr>
      <w:r w:rsidRPr="00641CC7">
        <w:rPr>
          <w:color w:val="000000"/>
          <w:sz w:val="28"/>
          <w:szCs w:val="28"/>
          <w:lang w:val="en-US"/>
        </w:rPr>
        <w:t xml:space="preserve">And having lost her breath, she spoke, and panted, </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left="708" w:right="-2" w:firstLine="709"/>
        <w:rPr>
          <w:color w:val="000000"/>
          <w:sz w:val="28"/>
          <w:szCs w:val="28"/>
          <w:lang w:val="en-US"/>
        </w:rPr>
      </w:pPr>
      <w:r w:rsidRPr="00641CC7">
        <w:rPr>
          <w:color w:val="000000"/>
          <w:sz w:val="28"/>
          <w:szCs w:val="28"/>
          <w:lang w:val="en-US"/>
        </w:rPr>
        <w:t xml:space="preserve">That she did make defect perfection. </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left="708" w:right="-2" w:firstLine="709"/>
        <w:rPr>
          <w:sz w:val="28"/>
          <w:szCs w:val="28"/>
          <w:lang w:val="en-US"/>
        </w:rPr>
      </w:pPr>
      <w:r w:rsidRPr="00641CC7">
        <w:rPr>
          <w:color w:val="000000"/>
          <w:sz w:val="28"/>
          <w:szCs w:val="28"/>
          <w:lang w:val="en-US"/>
        </w:rPr>
        <w:t>And, breathless, pour breathe forth [</w:t>
      </w:r>
      <w:r w:rsidRPr="00641CC7">
        <w:rPr>
          <w:sz w:val="28"/>
          <w:szCs w:val="28"/>
          <w:lang w:val="en-US"/>
        </w:rPr>
        <w:t>Act 2, Scene 2].</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right="-2" w:firstLine="709"/>
        <w:rPr>
          <w:sz w:val="28"/>
          <w:szCs w:val="28"/>
          <w:lang w:val="en-US"/>
        </w:rPr>
      </w:pPr>
      <w:proofErr w:type="gramStart"/>
      <w:r w:rsidRPr="00641CC7">
        <w:rPr>
          <w:sz w:val="28"/>
          <w:szCs w:val="28"/>
        </w:rPr>
        <w:t>Сочетание</w:t>
      </w:r>
      <w:r w:rsidRPr="00641CC7">
        <w:rPr>
          <w:sz w:val="28"/>
          <w:szCs w:val="28"/>
          <w:lang w:val="en-US"/>
        </w:rPr>
        <w:t xml:space="preserve"> </w:t>
      </w:r>
      <w:r w:rsidRPr="00641CC7">
        <w:rPr>
          <w:sz w:val="28"/>
          <w:szCs w:val="28"/>
        </w:rPr>
        <w:t>понятийных</w:t>
      </w:r>
      <w:r w:rsidRPr="00641CC7">
        <w:rPr>
          <w:sz w:val="28"/>
          <w:szCs w:val="28"/>
          <w:lang w:val="en-US"/>
        </w:rPr>
        <w:t xml:space="preserve"> </w:t>
      </w:r>
      <w:r w:rsidRPr="00641CC7">
        <w:rPr>
          <w:sz w:val="28"/>
          <w:szCs w:val="28"/>
        </w:rPr>
        <w:t>и</w:t>
      </w:r>
      <w:r w:rsidRPr="00641CC7">
        <w:rPr>
          <w:sz w:val="28"/>
          <w:szCs w:val="28"/>
          <w:lang w:val="en-US"/>
        </w:rPr>
        <w:t xml:space="preserve"> </w:t>
      </w:r>
      <w:r w:rsidRPr="00641CC7">
        <w:rPr>
          <w:sz w:val="28"/>
          <w:szCs w:val="28"/>
        </w:rPr>
        <w:t>языковых</w:t>
      </w:r>
      <w:r w:rsidRPr="00641CC7">
        <w:rPr>
          <w:sz w:val="28"/>
          <w:szCs w:val="28"/>
          <w:lang w:val="en-US"/>
        </w:rPr>
        <w:t xml:space="preserve"> </w:t>
      </w:r>
      <w:r w:rsidRPr="00641CC7">
        <w:rPr>
          <w:sz w:val="28"/>
          <w:szCs w:val="28"/>
        </w:rPr>
        <w:t>характеристик</w:t>
      </w:r>
      <w:r w:rsidRPr="00641CC7">
        <w:rPr>
          <w:sz w:val="28"/>
          <w:szCs w:val="28"/>
          <w:lang w:val="en-US"/>
        </w:rPr>
        <w:t xml:space="preserve"> </w:t>
      </w:r>
      <w:r w:rsidRPr="00641CC7">
        <w:rPr>
          <w:sz w:val="28"/>
          <w:szCs w:val="28"/>
        </w:rPr>
        <w:t>при</w:t>
      </w:r>
      <w:r w:rsidRPr="00641CC7">
        <w:rPr>
          <w:sz w:val="28"/>
          <w:szCs w:val="28"/>
          <w:lang w:val="en-US"/>
        </w:rPr>
        <w:t xml:space="preserve"> </w:t>
      </w:r>
      <w:r w:rsidRPr="00641CC7">
        <w:rPr>
          <w:sz w:val="28"/>
          <w:szCs w:val="28"/>
        </w:rPr>
        <w:t>анализе</w:t>
      </w:r>
      <w:r w:rsidRPr="00641CC7">
        <w:rPr>
          <w:sz w:val="28"/>
          <w:szCs w:val="28"/>
          <w:lang w:val="en-US"/>
        </w:rPr>
        <w:t xml:space="preserve"> </w:t>
      </w:r>
      <w:r w:rsidRPr="00641CC7">
        <w:rPr>
          <w:sz w:val="28"/>
          <w:szCs w:val="28"/>
        </w:rPr>
        <w:t>данного</w:t>
      </w:r>
      <w:r w:rsidRPr="00641CC7">
        <w:rPr>
          <w:sz w:val="28"/>
          <w:szCs w:val="28"/>
          <w:lang w:val="en-US"/>
        </w:rPr>
        <w:t xml:space="preserve"> </w:t>
      </w:r>
      <w:r w:rsidRPr="00641CC7">
        <w:rPr>
          <w:sz w:val="28"/>
          <w:szCs w:val="28"/>
        </w:rPr>
        <w:t>произведения</w:t>
      </w:r>
      <w:r w:rsidRPr="00641CC7">
        <w:rPr>
          <w:sz w:val="28"/>
          <w:szCs w:val="28"/>
          <w:lang w:val="en-US"/>
        </w:rPr>
        <w:t xml:space="preserve"> </w:t>
      </w:r>
      <w:r w:rsidRPr="00641CC7">
        <w:rPr>
          <w:sz w:val="28"/>
          <w:szCs w:val="28"/>
        </w:rPr>
        <w:t>речи</w:t>
      </w:r>
      <w:r w:rsidRPr="00641CC7">
        <w:rPr>
          <w:sz w:val="28"/>
          <w:szCs w:val="28"/>
          <w:lang w:val="en-US"/>
        </w:rPr>
        <w:t xml:space="preserve"> </w:t>
      </w:r>
      <w:r w:rsidRPr="00641CC7">
        <w:rPr>
          <w:sz w:val="28"/>
          <w:szCs w:val="28"/>
        </w:rPr>
        <w:t>не</w:t>
      </w:r>
      <w:r w:rsidRPr="00641CC7">
        <w:rPr>
          <w:sz w:val="28"/>
          <w:szCs w:val="28"/>
          <w:lang w:val="en-US"/>
        </w:rPr>
        <w:t xml:space="preserve"> </w:t>
      </w:r>
      <w:r w:rsidRPr="00641CC7">
        <w:rPr>
          <w:sz w:val="28"/>
          <w:szCs w:val="28"/>
        </w:rPr>
        <w:t>оставляет</w:t>
      </w:r>
      <w:r w:rsidRPr="00641CC7">
        <w:rPr>
          <w:sz w:val="28"/>
          <w:szCs w:val="28"/>
          <w:lang w:val="en-US"/>
        </w:rPr>
        <w:t xml:space="preserve"> </w:t>
      </w:r>
      <w:r w:rsidRPr="00641CC7">
        <w:rPr>
          <w:sz w:val="28"/>
          <w:szCs w:val="28"/>
        </w:rPr>
        <w:t>сомнений</w:t>
      </w:r>
      <w:r w:rsidRPr="00641CC7">
        <w:rPr>
          <w:sz w:val="28"/>
          <w:szCs w:val="28"/>
          <w:lang w:val="en-US"/>
        </w:rPr>
        <w:t xml:space="preserve"> </w:t>
      </w:r>
      <w:r w:rsidRPr="00641CC7">
        <w:rPr>
          <w:sz w:val="28"/>
          <w:szCs w:val="28"/>
        </w:rPr>
        <w:t>в</w:t>
      </w:r>
      <w:r w:rsidRPr="00641CC7">
        <w:rPr>
          <w:sz w:val="28"/>
          <w:szCs w:val="28"/>
          <w:lang w:val="en-US"/>
        </w:rPr>
        <w:t xml:space="preserve"> </w:t>
      </w:r>
      <w:r w:rsidRPr="00641CC7">
        <w:rPr>
          <w:sz w:val="28"/>
          <w:szCs w:val="28"/>
        </w:rPr>
        <w:t>том</w:t>
      </w:r>
      <w:r w:rsidRPr="00641CC7">
        <w:rPr>
          <w:sz w:val="28"/>
          <w:szCs w:val="28"/>
          <w:lang w:val="en-US"/>
        </w:rPr>
        <w:t xml:space="preserve">, </w:t>
      </w:r>
      <w:r w:rsidRPr="00641CC7">
        <w:rPr>
          <w:sz w:val="28"/>
          <w:szCs w:val="28"/>
        </w:rPr>
        <w:t>что</w:t>
      </w:r>
      <w:r w:rsidRPr="00641CC7">
        <w:rPr>
          <w:sz w:val="28"/>
          <w:szCs w:val="28"/>
          <w:lang w:val="en-US"/>
        </w:rPr>
        <w:t xml:space="preserve"> </w:t>
      </w:r>
      <w:r w:rsidRPr="00641CC7">
        <w:rPr>
          <w:sz w:val="28"/>
          <w:szCs w:val="28"/>
        </w:rPr>
        <w:t>оно</w:t>
      </w:r>
      <w:r w:rsidRPr="00641CC7">
        <w:rPr>
          <w:sz w:val="28"/>
          <w:szCs w:val="28"/>
          <w:lang w:val="en-US"/>
        </w:rPr>
        <w:t xml:space="preserve"> </w:t>
      </w:r>
      <w:r w:rsidRPr="00641CC7">
        <w:rPr>
          <w:sz w:val="28"/>
          <w:szCs w:val="28"/>
        </w:rPr>
        <w:t>выходит</w:t>
      </w:r>
      <w:r w:rsidRPr="00641CC7">
        <w:rPr>
          <w:sz w:val="28"/>
          <w:szCs w:val="28"/>
          <w:lang w:val="en-US"/>
        </w:rPr>
        <w:t xml:space="preserve"> </w:t>
      </w:r>
      <w:r w:rsidRPr="00641CC7">
        <w:rPr>
          <w:sz w:val="28"/>
          <w:szCs w:val="28"/>
        </w:rPr>
        <w:t>за</w:t>
      </w:r>
      <w:r w:rsidRPr="00641CC7">
        <w:rPr>
          <w:sz w:val="28"/>
          <w:szCs w:val="28"/>
          <w:lang w:val="en-US"/>
        </w:rPr>
        <w:t xml:space="preserve"> </w:t>
      </w:r>
      <w:r w:rsidRPr="00641CC7">
        <w:rPr>
          <w:sz w:val="28"/>
          <w:szCs w:val="28"/>
        </w:rPr>
        <w:t>границы</w:t>
      </w:r>
      <w:r w:rsidRPr="00641CC7">
        <w:rPr>
          <w:sz w:val="28"/>
          <w:szCs w:val="28"/>
          <w:lang w:val="en-US"/>
        </w:rPr>
        <w:t xml:space="preserve"> </w:t>
      </w:r>
      <w:r w:rsidRPr="00641CC7">
        <w:rPr>
          <w:sz w:val="28"/>
          <w:szCs w:val="28"/>
        </w:rPr>
        <w:t>научной</w:t>
      </w:r>
      <w:r w:rsidRPr="00641CC7">
        <w:rPr>
          <w:sz w:val="28"/>
          <w:szCs w:val="28"/>
          <w:lang w:val="en-US"/>
        </w:rPr>
        <w:t xml:space="preserve"> </w:t>
      </w:r>
      <w:r w:rsidRPr="00641CC7">
        <w:rPr>
          <w:sz w:val="28"/>
          <w:szCs w:val="28"/>
        </w:rPr>
        <w:t>речи</w:t>
      </w:r>
      <w:r w:rsidRPr="00641CC7">
        <w:rPr>
          <w:sz w:val="28"/>
          <w:szCs w:val="28"/>
          <w:lang w:val="en-US"/>
        </w:rPr>
        <w:t xml:space="preserve">, </w:t>
      </w:r>
      <w:r w:rsidRPr="00641CC7">
        <w:rPr>
          <w:sz w:val="28"/>
          <w:szCs w:val="28"/>
        </w:rPr>
        <w:t>так</w:t>
      </w:r>
      <w:r w:rsidRPr="00641CC7">
        <w:rPr>
          <w:sz w:val="28"/>
          <w:szCs w:val="28"/>
          <w:lang w:val="en-US"/>
        </w:rPr>
        <w:t xml:space="preserve"> </w:t>
      </w:r>
      <w:r w:rsidRPr="00641CC7">
        <w:rPr>
          <w:sz w:val="28"/>
          <w:szCs w:val="28"/>
        </w:rPr>
        <w:t>как</w:t>
      </w:r>
      <w:r w:rsidRPr="00641CC7">
        <w:rPr>
          <w:sz w:val="28"/>
          <w:szCs w:val="28"/>
          <w:lang w:val="en-US"/>
        </w:rPr>
        <w:t xml:space="preserve"> </w:t>
      </w:r>
      <w:r w:rsidRPr="00641CC7">
        <w:rPr>
          <w:sz w:val="28"/>
          <w:szCs w:val="28"/>
        </w:rPr>
        <w:t>содержит</w:t>
      </w:r>
      <w:r w:rsidRPr="00641CC7">
        <w:rPr>
          <w:sz w:val="28"/>
          <w:szCs w:val="28"/>
          <w:lang w:val="en-US"/>
        </w:rPr>
        <w:t xml:space="preserve"> </w:t>
      </w:r>
      <w:r w:rsidRPr="00641CC7">
        <w:rPr>
          <w:sz w:val="28"/>
          <w:szCs w:val="28"/>
        </w:rPr>
        <w:t>признаки</w:t>
      </w:r>
      <w:r w:rsidRPr="00641CC7">
        <w:rPr>
          <w:sz w:val="28"/>
          <w:szCs w:val="28"/>
          <w:lang w:val="en-US"/>
        </w:rPr>
        <w:t xml:space="preserve"> </w:t>
      </w:r>
      <w:r w:rsidRPr="00641CC7">
        <w:rPr>
          <w:sz w:val="28"/>
          <w:szCs w:val="28"/>
        </w:rPr>
        <w:t>функции</w:t>
      </w:r>
      <w:r w:rsidRPr="00641CC7">
        <w:rPr>
          <w:sz w:val="28"/>
          <w:szCs w:val="28"/>
          <w:lang w:val="en-US"/>
        </w:rPr>
        <w:t xml:space="preserve"> </w:t>
      </w:r>
      <w:r w:rsidRPr="00641CC7">
        <w:rPr>
          <w:sz w:val="28"/>
          <w:szCs w:val="28"/>
        </w:rPr>
        <w:t>воздействия</w:t>
      </w:r>
      <w:r w:rsidRPr="00641CC7">
        <w:rPr>
          <w:sz w:val="28"/>
          <w:szCs w:val="28"/>
          <w:lang w:val="en-US"/>
        </w:rPr>
        <w:t xml:space="preserve">, </w:t>
      </w:r>
      <w:r w:rsidRPr="00641CC7">
        <w:rPr>
          <w:sz w:val="28"/>
          <w:szCs w:val="28"/>
        </w:rPr>
        <w:t>которые</w:t>
      </w:r>
      <w:r w:rsidRPr="00641CC7">
        <w:rPr>
          <w:sz w:val="28"/>
          <w:szCs w:val="28"/>
          <w:lang w:val="en-US"/>
        </w:rPr>
        <w:t xml:space="preserve"> </w:t>
      </w:r>
      <w:r w:rsidRPr="00641CC7">
        <w:rPr>
          <w:sz w:val="28"/>
          <w:szCs w:val="28"/>
        </w:rPr>
        <w:t>проявляются</w:t>
      </w:r>
      <w:r w:rsidRPr="00641CC7">
        <w:rPr>
          <w:sz w:val="28"/>
          <w:szCs w:val="28"/>
          <w:lang w:val="en-US"/>
        </w:rPr>
        <w:t xml:space="preserve"> </w:t>
      </w:r>
      <w:r w:rsidRPr="00641CC7">
        <w:rPr>
          <w:sz w:val="28"/>
          <w:szCs w:val="28"/>
        </w:rPr>
        <w:t>в</w:t>
      </w:r>
      <w:r w:rsidRPr="00641CC7">
        <w:rPr>
          <w:sz w:val="28"/>
          <w:szCs w:val="28"/>
          <w:lang w:val="en-US"/>
        </w:rPr>
        <w:t xml:space="preserve"> </w:t>
      </w:r>
      <w:r w:rsidRPr="00641CC7">
        <w:rPr>
          <w:sz w:val="28"/>
          <w:szCs w:val="28"/>
        </w:rPr>
        <w:t>выборе</w:t>
      </w:r>
      <w:r w:rsidRPr="00641CC7">
        <w:rPr>
          <w:sz w:val="28"/>
          <w:szCs w:val="28"/>
          <w:lang w:val="en-US"/>
        </w:rPr>
        <w:t xml:space="preserve"> </w:t>
      </w:r>
      <w:r w:rsidRPr="00641CC7">
        <w:rPr>
          <w:sz w:val="28"/>
          <w:szCs w:val="28"/>
        </w:rPr>
        <w:t>экспрессивных</w:t>
      </w:r>
      <w:r w:rsidRPr="00641CC7">
        <w:rPr>
          <w:sz w:val="28"/>
          <w:szCs w:val="28"/>
          <w:lang w:val="en-US"/>
        </w:rPr>
        <w:t xml:space="preserve"> </w:t>
      </w:r>
      <w:r w:rsidRPr="00641CC7">
        <w:rPr>
          <w:sz w:val="28"/>
          <w:szCs w:val="28"/>
        </w:rPr>
        <w:t>языковых</w:t>
      </w:r>
      <w:r w:rsidRPr="00641CC7">
        <w:rPr>
          <w:sz w:val="28"/>
          <w:szCs w:val="28"/>
          <w:lang w:val="en-US"/>
        </w:rPr>
        <w:t xml:space="preserve"> </w:t>
      </w:r>
      <w:r w:rsidRPr="00641CC7">
        <w:rPr>
          <w:sz w:val="28"/>
          <w:szCs w:val="28"/>
        </w:rPr>
        <w:t>средств</w:t>
      </w:r>
      <w:r w:rsidRPr="00641CC7">
        <w:rPr>
          <w:sz w:val="28"/>
          <w:szCs w:val="28"/>
          <w:lang w:val="en-US"/>
        </w:rPr>
        <w:t xml:space="preserve">, </w:t>
      </w:r>
      <w:r w:rsidRPr="00641CC7">
        <w:rPr>
          <w:sz w:val="28"/>
          <w:szCs w:val="28"/>
        </w:rPr>
        <w:t>как</w:t>
      </w:r>
      <w:r w:rsidRPr="00641CC7">
        <w:rPr>
          <w:sz w:val="28"/>
          <w:szCs w:val="28"/>
          <w:lang w:val="en-US"/>
        </w:rPr>
        <w:t xml:space="preserve"> </w:t>
      </w:r>
      <w:r w:rsidRPr="00641CC7">
        <w:rPr>
          <w:sz w:val="28"/>
          <w:szCs w:val="28"/>
        </w:rPr>
        <w:t>лексических</w:t>
      </w:r>
      <w:r w:rsidRPr="00641CC7">
        <w:rPr>
          <w:sz w:val="28"/>
          <w:szCs w:val="28"/>
          <w:lang w:val="en-US"/>
        </w:rPr>
        <w:t xml:space="preserve"> to beggar all description, the fancy outwork nature, to glow the delicate cheeks, rare Egyptian, royal wench, </w:t>
      </w:r>
      <w:r w:rsidRPr="00641CC7">
        <w:rPr>
          <w:sz w:val="28"/>
          <w:szCs w:val="28"/>
        </w:rPr>
        <w:t>так</w:t>
      </w:r>
      <w:r w:rsidRPr="00641CC7">
        <w:rPr>
          <w:sz w:val="28"/>
          <w:szCs w:val="28"/>
          <w:lang w:val="en-US"/>
        </w:rPr>
        <w:t xml:space="preserve"> </w:t>
      </w:r>
      <w:r w:rsidRPr="00641CC7">
        <w:rPr>
          <w:sz w:val="28"/>
          <w:szCs w:val="28"/>
        </w:rPr>
        <w:t>и</w:t>
      </w:r>
      <w:r w:rsidRPr="00641CC7">
        <w:rPr>
          <w:sz w:val="28"/>
          <w:szCs w:val="28"/>
          <w:lang w:val="en-US"/>
        </w:rPr>
        <w:t xml:space="preserve"> </w:t>
      </w:r>
      <w:r w:rsidRPr="00641CC7">
        <w:rPr>
          <w:sz w:val="28"/>
          <w:szCs w:val="28"/>
        </w:rPr>
        <w:t>синтаксических</w:t>
      </w:r>
      <w:r w:rsidRPr="00641CC7">
        <w:rPr>
          <w:sz w:val="28"/>
          <w:szCs w:val="28"/>
          <w:lang w:val="en-US"/>
        </w:rPr>
        <w:t xml:space="preserve"> she did lie</w:t>
      </w:r>
      <w:proofErr w:type="gramEnd"/>
      <w:r w:rsidRPr="00641CC7">
        <w:rPr>
          <w:sz w:val="28"/>
          <w:szCs w:val="28"/>
          <w:lang w:val="en-US"/>
        </w:rPr>
        <w:t xml:space="preserve">; </w:t>
      </w:r>
      <w:proofErr w:type="gramStart"/>
      <w:r w:rsidRPr="00641CC7">
        <w:rPr>
          <w:sz w:val="28"/>
          <w:szCs w:val="28"/>
          <w:lang w:val="en-US"/>
        </w:rPr>
        <w:t>which</w:t>
      </w:r>
      <w:proofErr w:type="gramEnd"/>
      <w:r w:rsidRPr="00641CC7">
        <w:rPr>
          <w:sz w:val="28"/>
          <w:szCs w:val="28"/>
          <w:lang w:val="en-US"/>
        </w:rPr>
        <w:t xml:space="preserve"> they did cool; whose wind did seem to glow; she did make defect perfection.</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right="-2" w:firstLine="709"/>
        <w:rPr>
          <w:sz w:val="28"/>
          <w:szCs w:val="28"/>
        </w:rPr>
      </w:pPr>
      <w:r w:rsidRPr="00641CC7">
        <w:rPr>
          <w:sz w:val="28"/>
          <w:szCs w:val="28"/>
        </w:rPr>
        <w:lastRenderedPageBreak/>
        <w:t xml:space="preserve">Основным лингвистическим критерием для отнесения текста к </w:t>
      </w:r>
      <w:r w:rsidRPr="00641CC7">
        <w:rPr>
          <w:sz w:val="28"/>
          <w:szCs w:val="28"/>
          <w:lang w:val="en-US"/>
        </w:rPr>
        <w:t>LSP</w:t>
      </w:r>
      <w:r w:rsidRPr="00641CC7">
        <w:rPr>
          <w:sz w:val="28"/>
          <w:szCs w:val="28"/>
        </w:rPr>
        <w:t xml:space="preserve"> является наличие в нем специфических </w:t>
      </w:r>
      <w:r w:rsidRPr="00641CC7">
        <w:rPr>
          <w:b/>
          <w:bCs/>
          <w:sz w:val="28"/>
          <w:szCs w:val="28"/>
        </w:rPr>
        <w:t>инвариантных особенностей</w:t>
      </w:r>
      <w:r w:rsidRPr="00641CC7">
        <w:rPr>
          <w:sz w:val="28"/>
          <w:szCs w:val="28"/>
        </w:rPr>
        <w:t xml:space="preserve">, отличающих его от случаев реализации функций общения и воздействия. Понятийная характеристика текста позволяет отнести текст к </w:t>
      </w:r>
      <w:r w:rsidRPr="00641CC7">
        <w:rPr>
          <w:sz w:val="28"/>
          <w:szCs w:val="28"/>
          <w:lang w:val="en-US"/>
        </w:rPr>
        <w:t>LSP</w:t>
      </w:r>
      <w:r w:rsidRPr="00641CC7">
        <w:rPr>
          <w:sz w:val="28"/>
          <w:szCs w:val="28"/>
        </w:rPr>
        <w:t xml:space="preserve"> только в том случае, если содержание текста связано с изложением научных фактов, теорий, описанием экспериментов и опытов, обсуждением научной проблематики. </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right="-2" w:firstLine="709"/>
        <w:rPr>
          <w:sz w:val="28"/>
          <w:szCs w:val="28"/>
        </w:rPr>
      </w:pPr>
      <w:r w:rsidRPr="00641CC7">
        <w:rPr>
          <w:sz w:val="28"/>
          <w:szCs w:val="28"/>
        </w:rPr>
        <w:t xml:space="preserve">При рассмотрении текстов, посвящённых древней системе письменности – иероглифике, из научного раздела </w:t>
      </w:r>
      <w:r w:rsidRPr="00641CC7">
        <w:rPr>
          <w:sz w:val="28"/>
          <w:szCs w:val="28"/>
          <w:lang w:val="en-US"/>
        </w:rPr>
        <w:t>BBC</w:t>
      </w:r>
      <w:r w:rsidRPr="00641CC7">
        <w:rPr>
          <w:sz w:val="28"/>
          <w:szCs w:val="28"/>
        </w:rPr>
        <w:t xml:space="preserve"> </w:t>
      </w:r>
      <w:r w:rsidRPr="00641CC7">
        <w:rPr>
          <w:sz w:val="28"/>
          <w:szCs w:val="28"/>
          <w:lang w:val="en-US"/>
        </w:rPr>
        <w:t>news</w:t>
      </w:r>
      <w:r w:rsidRPr="00641CC7">
        <w:rPr>
          <w:sz w:val="28"/>
          <w:szCs w:val="28"/>
        </w:rPr>
        <w:t xml:space="preserve"> (</w:t>
      </w:r>
      <w:r w:rsidRPr="00641CC7">
        <w:rPr>
          <w:b/>
          <w:bCs/>
          <w:sz w:val="28"/>
          <w:szCs w:val="28"/>
          <w:lang w:val="en-US"/>
        </w:rPr>
        <w:t>I</w:t>
      </w:r>
      <w:r w:rsidRPr="00641CC7">
        <w:rPr>
          <w:sz w:val="28"/>
          <w:szCs w:val="28"/>
        </w:rPr>
        <w:t xml:space="preserve">) и из специальной статьи П. </w:t>
      </w:r>
      <w:proofErr w:type="spellStart"/>
      <w:r w:rsidRPr="00641CC7">
        <w:rPr>
          <w:sz w:val="28"/>
          <w:szCs w:val="28"/>
        </w:rPr>
        <w:t>Пиччионе</w:t>
      </w:r>
      <w:proofErr w:type="spellEnd"/>
      <w:r w:rsidRPr="00641CC7">
        <w:rPr>
          <w:sz w:val="28"/>
          <w:szCs w:val="28"/>
        </w:rPr>
        <w:t xml:space="preserve"> (</w:t>
      </w:r>
      <w:r w:rsidRPr="00641CC7">
        <w:rPr>
          <w:b/>
          <w:bCs/>
          <w:sz w:val="28"/>
          <w:szCs w:val="28"/>
          <w:lang w:val="en-US"/>
        </w:rPr>
        <w:t>II</w:t>
      </w:r>
      <w:r w:rsidRPr="00641CC7">
        <w:rPr>
          <w:sz w:val="28"/>
          <w:szCs w:val="28"/>
        </w:rPr>
        <w:t xml:space="preserve">), исследователя древнеегипетской письменности, на первый взгляд может показаться, что оба текста можно воспринимать как образцы </w:t>
      </w:r>
      <w:r w:rsidRPr="00641CC7">
        <w:rPr>
          <w:sz w:val="28"/>
          <w:szCs w:val="28"/>
          <w:lang w:val="en-US"/>
        </w:rPr>
        <w:t>LSP</w:t>
      </w:r>
      <w:r w:rsidRPr="00641CC7">
        <w:rPr>
          <w:sz w:val="28"/>
          <w:szCs w:val="28"/>
        </w:rPr>
        <w:t xml:space="preserve"> востоковедов: </w:t>
      </w:r>
    </w:p>
    <w:p w:rsidR="00AD2A1B" w:rsidRPr="00641CC7" w:rsidRDefault="00AD2A1B" w:rsidP="00641CC7">
      <w:pPr>
        <w:shd w:val="clear" w:color="auto" w:fill="FFFFFF"/>
        <w:tabs>
          <w:tab w:val="left" w:pos="0"/>
        </w:tabs>
        <w:autoSpaceDE w:val="0"/>
        <w:autoSpaceDN w:val="0"/>
        <w:adjustRightInd w:val="0"/>
        <w:spacing w:line="26" w:lineRule="atLeast"/>
        <w:ind w:right="-2" w:firstLine="709"/>
        <w:rPr>
          <w:sz w:val="28"/>
          <w:szCs w:val="28"/>
          <w:lang w:val="en-US"/>
        </w:rPr>
      </w:pPr>
      <w:r w:rsidRPr="00641CC7">
        <w:rPr>
          <w:b/>
          <w:bCs/>
          <w:sz w:val="28"/>
          <w:szCs w:val="28"/>
          <w:lang w:val="en-US"/>
        </w:rPr>
        <w:t>I.</w:t>
      </w:r>
      <w:r w:rsidRPr="00641CC7">
        <w:rPr>
          <w:sz w:val="28"/>
          <w:szCs w:val="28"/>
          <w:lang w:val="en-US"/>
        </w:rPr>
        <w:t xml:space="preserve"> The earliest writing ever seen may have been discovered in southern Egypt. The </w:t>
      </w:r>
      <w:r w:rsidRPr="00641CC7">
        <w:rPr>
          <w:b/>
          <w:bCs/>
          <w:sz w:val="28"/>
          <w:szCs w:val="28"/>
          <w:lang w:val="en-US"/>
        </w:rPr>
        <w:t>hieroglyphics</w:t>
      </w:r>
      <w:r w:rsidRPr="00641CC7">
        <w:rPr>
          <w:sz w:val="28"/>
          <w:szCs w:val="28"/>
          <w:lang w:val="en-US"/>
        </w:rPr>
        <w:t xml:space="preserve"> record linen and oil deliveries made over 5,000 years ago. The find challenges the widely-held belief that the first people to write were the Sumerians of Mesopotamia sometime before 3000 </w:t>
      </w:r>
      <w:r w:rsidRPr="00641CC7">
        <w:rPr>
          <w:sz w:val="28"/>
          <w:szCs w:val="28"/>
        </w:rPr>
        <w:t>ВС</w:t>
      </w:r>
      <w:r w:rsidRPr="00641CC7">
        <w:rPr>
          <w:sz w:val="28"/>
          <w:szCs w:val="28"/>
          <w:lang w:val="en-US"/>
        </w:rPr>
        <w:t xml:space="preserve">. The exact date of Sumerian writing remains in doubt but the new Egyptian discoveries have been confidently dated to between 3300 </w:t>
      </w:r>
      <w:r w:rsidRPr="00641CC7">
        <w:rPr>
          <w:sz w:val="28"/>
          <w:szCs w:val="28"/>
        </w:rPr>
        <w:t>ВС</w:t>
      </w:r>
      <w:r w:rsidRPr="00641CC7">
        <w:rPr>
          <w:sz w:val="28"/>
          <w:szCs w:val="28"/>
          <w:lang w:val="en-US"/>
        </w:rPr>
        <w:t xml:space="preserve"> and 3200 </w:t>
      </w:r>
      <w:r w:rsidRPr="00641CC7">
        <w:rPr>
          <w:sz w:val="28"/>
          <w:szCs w:val="28"/>
        </w:rPr>
        <w:t>ВС</w:t>
      </w:r>
      <w:r w:rsidRPr="00641CC7">
        <w:rPr>
          <w:sz w:val="28"/>
          <w:szCs w:val="28"/>
          <w:lang w:val="en-US"/>
        </w:rPr>
        <w:t xml:space="preserve"> using carbon isotopes. </w:t>
      </w:r>
      <w:r w:rsidRPr="00641CC7">
        <w:rPr>
          <w:color w:val="000000"/>
          <w:sz w:val="28"/>
          <w:szCs w:val="28"/>
          <w:lang w:val="en-US"/>
        </w:rPr>
        <w:t>Ancient Egyptians developed writing to develop trade</w:t>
      </w:r>
      <w:r w:rsidRPr="00641CC7">
        <w:rPr>
          <w:sz w:val="28"/>
          <w:szCs w:val="28"/>
          <w:lang w:val="en-US"/>
        </w:rPr>
        <w:t xml:space="preserve">. </w:t>
      </w:r>
      <w:r w:rsidRPr="00641CC7">
        <w:rPr>
          <w:color w:val="000000"/>
          <w:sz w:val="28"/>
          <w:szCs w:val="28"/>
          <w:lang w:val="en-US"/>
        </w:rPr>
        <w:t>It was possible that Sumerians who traded with</w:t>
      </w:r>
      <w:r w:rsidRPr="00641CC7">
        <w:rPr>
          <w:sz w:val="28"/>
          <w:szCs w:val="28"/>
          <w:lang w:val="en-US"/>
        </w:rPr>
        <w:t xml:space="preserve"> </w:t>
      </w:r>
      <w:r w:rsidRPr="00641CC7">
        <w:rPr>
          <w:color w:val="000000"/>
          <w:sz w:val="28"/>
          <w:szCs w:val="28"/>
          <w:lang w:val="en-US"/>
        </w:rPr>
        <w:t xml:space="preserve">Egypt copied their inscriptions, Dr. Dreyer said. "But we have to wait for further evidence," he warned </w:t>
      </w:r>
      <w:r w:rsidRPr="00641CC7">
        <w:rPr>
          <w:sz w:val="28"/>
          <w:szCs w:val="28"/>
          <w:lang w:val="en-US"/>
        </w:rPr>
        <w:t>/…/</w:t>
      </w:r>
      <w:r w:rsidRPr="00641CC7">
        <w:rPr>
          <w:rStyle w:val="af6"/>
          <w:sz w:val="28"/>
          <w:szCs w:val="28"/>
          <w:lang w:val="en-US"/>
        </w:rPr>
        <w:footnoteReference w:id="25"/>
      </w:r>
      <w:r w:rsidRPr="00641CC7">
        <w:rPr>
          <w:sz w:val="28"/>
          <w:szCs w:val="28"/>
          <w:lang w:val="en-US"/>
        </w:rPr>
        <w:t>.</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right="-2" w:firstLine="709"/>
        <w:rPr>
          <w:sz w:val="28"/>
          <w:szCs w:val="28"/>
          <w:lang w:val="en-US" w:eastAsia="ru-RU"/>
        </w:rPr>
      </w:pPr>
      <w:r w:rsidRPr="00641CC7">
        <w:rPr>
          <w:b/>
          <w:bCs/>
          <w:sz w:val="28"/>
          <w:szCs w:val="28"/>
          <w:lang w:val="en-US" w:eastAsia="ru-RU"/>
        </w:rPr>
        <w:t>II. Hieroglyphs:</w:t>
      </w:r>
      <w:r w:rsidRPr="00641CC7">
        <w:rPr>
          <w:sz w:val="28"/>
          <w:szCs w:val="28"/>
          <w:lang w:val="en-US" w:eastAsia="ru-RU"/>
        </w:rPr>
        <w:t xml:space="preserve"> (also called hieroglyphic writing), “sacred carvings”, from the fact that most hieroglyphs were carved on the walls of temples. These are the precisely defined, clearly delineated pictographic characters which most people associate with Egyptian writing. They were in use almost 4,000 years. These signs were carved, painted or inlaid on official and monumental inscriptions which had a public or ritual significance. In the New Kingdom, a simplified hand-drawn version of the hieroglyphs was devised (now called </w:t>
      </w:r>
      <w:r w:rsidRPr="00641CC7">
        <w:rPr>
          <w:i/>
          <w:iCs/>
          <w:sz w:val="28"/>
          <w:szCs w:val="28"/>
          <w:lang w:val="en-US" w:eastAsia="ru-RU"/>
        </w:rPr>
        <w:t>cursive hieroglyphs</w:t>
      </w:r>
      <w:r w:rsidRPr="00641CC7">
        <w:rPr>
          <w:sz w:val="28"/>
          <w:szCs w:val="28"/>
          <w:lang w:val="en-US" w:eastAsia="ru-RU"/>
        </w:rPr>
        <w:t>) for composing religious papyri, e.g., the Book of the Dead and painting on the walls of certain tombs (in imitation of papyrus texts)</w:t>
      </w:r>
      <w:r w:rsidRPr="00641CC7">
        <w:rPr>
          <w:rStyle w:val="af6"/>
          <w:sz w:val="28"/>
          <w:szCs w:val="28"/>
          <w:lang w:val="en-US" w:eastAsia="ru-RU"/>
        </w:rPr>
        <w:footnoteReference w:id="26"/>
      </w:r>
      <w:r w:rsidRPr="00641CC7">
        <w:rPr>
          <w:sz w:val="28"/>
          <w:szCs w:val="28"/>
          <w:lang w:val="en-US" w:eastAsia="ru-RU"/>
        </w:rPr>
        <w:t>.</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right="-2" w:firstLine="709"/>
        <w:rPr>
          <w:sz w:val="28"/>
          <w:szCs w:val="28"/>
        </w:rPr>
      </w:pPr>
      <w:r w:rsidRPr="00641CC7">
        <w:rPr>
          <w:sz w:val="28"/>
          <w:szCs w:val="28"/>
        </w:rPr>
        <w:t>Со стороны содержания представленные образцы связаны с письменностью древнего</w:t>
      </w:r>
      <w:r w:rsidRPr="00641CC7">
        <w:rPr>
          <w:color w:val="000000"/>
          <w:sz w:val="28"/>
          <w:szCs w:val="28"/>
        </w:rPr>
        <w:t xml:space="preserve"> </w:t>
      </w:r>
      <w:r w:rsidRPr="00641CC7">
        <w:rPr>
          <w:sz w:val="28"/>
          <w:szCs w:val="28"/>
        </w:rPr>
        <w:t>Египта. Со стороны языковых средств это подтверждается соответствующей</w:t>
      </w:r>
      <w:r w:rsidRPr="00641CC7">
        <w:rPr>
          <w:color w:val="000000"/>
          <w:sz w:val="28"/>
          <w:szCs w:val="28"/>
        </w:rPr>
        <w:t xml:space="preserve"> </w:t>
      </w:r>
      <w:r w:rsidRPr="00641CC7">
        <w:rPr>
          <w:sz w:val="28"/>
          <w:szCs w:val="28"/>
        </w:rPr>
        <w:t xml:space="preserve">терминологией: </w:t>
      </w:r>
      <w:r w:rsidRPr="00641CC7">
        <w:rPr>
          <w:sz w:val="28"/>
          <w:szCs w:val="28"/>
          <w:lang w:val="en-US"/>
        </w:rPr>
        <w:t>writing</w:t>
      </w:r>
      <w:r w:rsidRPr="00641CC7">
        <w:rPr>
          <w:sz w:val="28"/>
          <w:szCs w:val="28"/>
        </w:rPr>
        <w:t xml:space="preserve">, </w:t>
      </w:r>
      <w:r w:rsidRPr="00641CC7">
        <w:rPr>
          <w:sz w:val="28"/>
          <w:szCs w:val="28"/>
          <w:lang w:val="en-US"/>
        </w:rPr>
        <w:t>hieroglyphics</w:t>
      </w:r>
      <w:r w:rsidRPr="00641CC7">
        <w:rPr>
          <w:sz w:val="28"/>
          <w:szCs w:val="28"/>
        </w:rPr>
        <w:t xml:space="preserve">, </w:t>
      </w:r>
      <w:r w:rsidRPr="00641CC7">
        <w:rPr>
          <w:sz w:val="28"/>
          <w:szCs w:val="28"/>
          <w:lang w:val="en-US"/>
        </w:rPr>
        <w:t>inscriptions</w:t>
      </w:r>
      <w:r w:rsidRPr="00641CC7">
        <w:rPr>
          <w:sz w:val="28"/>
          <w:szCs w:val="28"/>
        </w:rPr>
        <w:t xml:space="preserve">, </w:t>
      </w:r>
      <w:r w:rsidRPr="00641CC7">
        <w:rPr>
          <w:sz w:val="28"/>
          <w:szCs w:val="28"/>
          <w:lang w:val="en-US"/>
        </w:rPr>
        <w:t>papyrus</w:t>
      </w:r>
      <w:r w:rsidRPr="00641CC7">
        <w:rPr>
          <w:sz w:val="28"/>
          <w:szCs w:val="28"/>
        </w:rPr>
        <w:t xml:space="preserve"> </w:t>
      </w:r>
      <w:r w:rsidRPr="00641CC7">
        <w:rPr>
          <w:sz w:val="28"/>
          <w:szCs w:val="28"/>
          <w:lang w:val="en-US"/>
        </w:rPr>
        <w:t>texts</w:t>
      </w:r>
      <w:r w:rsidRPr="00641CC7">
        <w:rPr>
          <w:sz w:val="28"/>
          <w:szCs w:val="28"/>
        </w:rPr>
        <w:t xml:space="preserve">, </w:t>
      </w:r>
      <w:r w:rsidRPr="00641CC7">
        <w:rPr>
          <w:sz w:val="28"/>
          <w:szCs w:val="28"/>
          <w:lang w:val="en-US"/>
        </w:rPr>
        <w:t>script</w:t>
      </w:r>
      <w:r w:rsidRPr="00641CC7">
        <w:rPr>
          <w:sz w:val="28"/>
          <w:szCs w:val="28"/>
        </w:rPr>
        <w:t xml:space="preserve">, </w:t>
      </w:r>
      <w:r w:rsidRPr="00641CC7">
        <w:rPr>
          <w:sz w:val="28"/>
          <w:szCs w:val="28"/>
          <w:lang w:val="en-US"/>
        </w:rPr>
        <w:t>pictographic</w:t>
      </w:r>
      <w:r w:rsidRPr="00641CC7">
        <w:rPr>
          <w:sz w:val="28"/>
          <w:szCs w:val="28"/>
        </w:rPr>
        <w:t xml:space="preserve">, </w:t>
      </w:r>
      <w:r w:rsidRPr="00641CC7">
        <w:rPr>
          <w:sz w:val="28"/>
          <w:szCs w:val="28"/>
          <w:lang w:val="en-US"/>
        </w:rPr>
        <w:t>cursive</w:t>
      </w:r>
      <w:r w:rsidRPr="00641CC7">
        <w:rPr>
          <w:sz w:val="28"/>
          <w:szCs w:val="28"/>
        </w:rPr>
        <w:t xml:space="preserve">, </w:t>
      </w:r>
      <w:r w:rsidRPr="00641CC7">
        <w:rPr>
          <w:sz w:val="28"/>
          <w:szCs w:val="28"/>
          <w:lang w:val="en-US"/>
        </w:rPr>
        <w:t>to</w:t>
      </w:r>
      <w:r w:rsidRPr="00641CC7">
        <w:rPr>
          <w:sz w:val="28"/>
          <w:szCs w:val="28"/>
        </w:rPr>
        <w:t xml:space="preserve"> </w:t>
      </w:r>
      <w:r w:rsidRPr="00641CC7">
        <w:rPr>
          <w:sz w:val="28"/>
          <w:szCs w:val="28"/>
          <w:lang w:val="en-US"/>
        </w:rPr>
        <w:t>carve</w:t>
      </w:r>
      <w:r w:rsidRPr="00641CC7">
        <w:rPr>
          <w:sz w:val="28"/>
          <w:szCs w:val="28"/>
        </w:rPr>
        <w:t xml:space="preserve">, </w:t>
      </w:r>
      <w:r w:rsidRPr="00641CC7">
        <w:rPr>
          <w:sz w:val="28"/>
          <w:szCs w:val="28"/>
          <w:lang w:val="en-US"/>
        </w:rPr>
        <w:t>to</w:t>
      </w:r>
      <w:r w:rsidRPr="00641CC7">
        <w:rPr>
          <w:sz w:val="28"/>
          <w:szCs w:val="28"/>
        </w:rPr>
        <w:t xml:space="preserve"> </w:t>
      </w:r>
      <w:r w:rsidRPr="00641CC7">
        <w:rPr>
          <w:sz w:val="28"/>
          <w:szCs w:val="28"/>
          <w:lang w:val="en-US"/>
        </w:rPr>
        <w:t>write</w:t>
      </w:r>
      <w:r w:rsidRPr="00641CC7">
        <w:rPr>
          <w:sz w:val="28"/>
          <w:szCs w:val="28"/>
        </w:rPr>
        <w:t xml:space="preserve">. Если основывать функционально-стилистический анализ только на этих характеристиках, то можно заключить, что тексты являются приемлемыми с категориальных позиций примерами </w:t>
      </w:r>
      <w:r w:rsidRPr="00641CC7">
        <w:rPr>
          <w:sz w:val="28"/>
          <w:szCs w:val="28"/>
          <w:lang w:val="en-US"/>
        </w:rPr>
        <w:t>LSP</w:t>
      </w:r>
      <w:r w:rsidRPr="00641CC7">
        <w:rPr>
          <w:sz w:val="28"/>
          <w:szCs w:val="28"/>
        </w:rPr>
        <w:t xml:space="preserve">. Если же рассматривать материал с более глубоких теоретических позиций, то оказывается, что один из примеров не является образцом </w:t>
      </w:r>
      <w:proofErr w:type="spellStart"/>
      <w:r w:rsidRPr="00641CC7">
        <w:rPr>
          <w:sz w:val="28"/>
          <w:szCs w:val="28"/>
        </w:rPr>
        <w:t>интеллективного</w:t>
      </w:r>
      <w:proofErr w:type="spellEnd"/>
      <w:r w:rsidRPr="00641CC7">
        <w:rPr>
          <w:sz w:val="28"/>
          <w:szCs w:val="28"/>
        </w:rPr>
        <w:t xml:space="preserve"> стиля, несмотря на видимые черты сходства. </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right="-2" w:firstLine="709"/>
        <w:rPr>
          <w:color w:val="000000"/>
          <w:sz w:val="28"/>
          <w:szCs w:val="28"/>
        </w:rPr>
      </w:pPr>
      <w:r w:rsidRPr="00641CC7">
        <w:rPr>
          <w:color w:val="000000"/>
          <w:sz w:val="28"/>
          <w:szCs w:val="28"/>
        </w:rPr>
        <w:lastRenderedPageBreak/>
        <w:t xml:space="preserve">Учитывая явление «двойной детерминации» терминов и слов общего языка при функционально-стилистической оценке </w:t>
      </w:r>
      <w:r w:rsidRPr="00641CC7">
        <w:rPr>
          <w:sz w:val="28"/>
          <w:szCs w:val="28"/>
        </w:rPr>
        <w:t>текстов</w:t>
      </w:r>
      <w:r w:rsidRPr="00641CC7">
        <w:rPr>
          <w:color w:val="000000"/>
          <w:sz w:val="28"/>
          <w:szCs w:val="28"/>
        </w:rPr>
        <w:t xml:space="preserve">, мы делаем вывод о том, что значение ключевого для обоих текстов термина </w:t>
      </w:r>
      <w:r w:rsidRPr="00641CC7">
        <w:rPr>
          <w:b/>
          <w:bCs/>
          <w:color w:val="000000"/>
          <w:sz w:val="28"/>
          <w:szCs w:val="28"/>
          <w:lang w:val="en-US"/>
        </w:rPr>
        <w:t>hieroglyphics</w:t>
      </w:r>
      <w:r w:rsidRPr="00641CC7">
        <w:rPr>
          <w:color w:val="000000"/>
          <w:sz w:val="28"/>
          <w:szCs w:val="28"/>
        </w:rPr>
        <w:t xml:space="preserve"> различается в содержательном плане. Научное определение </w:t>
      </w:r>
      <w:r w:rsidRPr="00641CC7">
        <w:rPr>
          <w:b/>
          <w:bCs/>
          <w:color w:val="000000"/>
          <w:sz w:val="28"/>
          <w:szCs w:val="28"/>
          <w:lang w:val="en-US"/>
        </w:rPr>
        <w:t>hieroglyphics</w:t>
      </w:r>
      <w:r w:rsidRPr="00641CC7">
        <w:rPr>
          <w:rStyle w:val="af6"/>
          <w:color w:val="000000"/>
          <w:sz w:val="28"/>
          <w:szCs w:val="28"/>
        </w:rPr>
        <w:footnoteReference w:id="27"/>
      </w:r>
      <w:r w:rsidRPr="00641CC7">
        <w:rPr>
          <w:color w:val="000000"/>
          <w:sz w:val="28"/>
          <w:szCs w:val="28"/>
          <w:vertAlign w:val="superscript"/>
        </w:rPr>
        <w:t xml:space="preserve"> </w:t>
      </w:r>
      <w:r w:rsidRPr="00641CC7">
        <w:rPr>
          <w:color w:val="000000"/>
          <w:sz w:val="28"/>
          <w:szCs w:val="28"/>
        </w:rPr>
        <w:t xml:space="preserve">связано с системой письменности и соответствует тому научному содержанию, которое отражено в тексте </w:t>
      </w:r>
      <w:r w:rsidRPr="00641CC7">
        <w:rPr>
          <w:b/>
          <w:bCs/>
          <w:color w:val="000000"/>
          <w:sz w:val="28"/>
          <w:szCs w:val="28"/>
          <w:lang w:val="en-US"/>
        </w:rPr>
        <w:t>II</w:t>
      </w:r>
      <w:r w:rsidRPr="00641CC7">
        <w:rPr>
          <w:color w:val="000000"/>
          <w:sz w:val="28"/>
          <w:szCs w:val="28"/>
        </w:rPr>
        <w:t>:</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right="-2" w:firstLine="709"/>
        <w:rPr>
          <w:sz w:val="28"/>
          <w:szCs w:val="28"/>
          <w:lang w:val="en-US"/>
        </w:rPr>
      </w:pPr>
      <w:proofErr w:type="gramStart"/>
      <w:r w:rsidRPr="00641CC7">
        <w:rPr>
          <w:b/>
          <w:bCs/>
          <w:sz w:val="28"/>
          <w:szCs w:val="28"/>
          <w:lang w:val="en-US"/>
        </w:rPr>
        <w:t>hieroglyphics</w:t>
      </w:r>
      <w:proofErr w:type="gramEnd"/>
      <w:r w:rsidRPr="00641CC7">
        <w:rPr>
          <w:b/>
          <w:bCs/>
          <w:sz w:val="28"/>
          <w:szCs w:val="28"/>
          <w:lang w:val="en-US"/>
        </w:rPr>
        <w:t xml:space="preserve">, </w:t>
      </w:r>
      <w:r w:rsidRPr="00641CC7">
        <w:rPr>
          <w:sz w:val="28"/>
          <w:szCs w:val="28"/>
          <w:lang w:val="en-US"/>
        </w:rPr>
        <w:t>while functioning as signifiers of a morpheme, a language unit, are constructed so as to constitute a schematic image of the object or the act designated by this morpheme or as a kind of image of the gesture, “natural” or conventional, that accompanies a given activity.</w:t>
      </w:r>
    </w:p>
    <w:p w:rsidR="00AD2A1B" w:rsidRPr="00641CC7" w:rsidRDefault="00AD2A1B" w:rsidP="00641CC7">
      <w:pPr>
        <w:shd w:val="clear" w:color="auto" w:fill="FFFFFF"/>
        <w:tabs>
          <w:tab w:val="left" w:pos="709"/>
          <w:tab w:val="left" w:pos="3532"/>
        </w:tabs>
        <w:autoSpaceDE w:val="0"/>
        <w:autoSpaceDN w:val="0"/>
        <w:adjustRightInd w:val="0"/>
        <w:spacing w:line="26" w:lineRule="atLeast"/>
        <w:ind w:right="-2" w:firstLine="709"/>
        <w:rPr>
          <w:sz w:val="28"/>
          <w:szCs w:val="28"/>
        </w:rPr>
      </w:pPr>
      <w:r w:rsidRPr="00641CC7">
        <w:rPr>
          <w:color w:val="000000"/>
          <w:sz w:val="28"/>
          <w:szCs w:val="28"/>
        </w:rPr>
        <w:t xml:space="preserve">В тексте </w:t>
      </w:r>
      <w:r w:rsidRPr="00641CC7">
        <w:rPr>
          <w:b/>
          <w:bCs/>
          <w:color w:val="000000"/>
          <w:sz w:val="28"/>
          <w:szCs w:val="28"/>
          <w:lang w:val="en-US"/>
        </w:rPr>
        <w:t>I</w:t>
      </w:r>
      <w:r w:rsidRPr="00641CC7">
        <w:rPr>
          <w:color w:val="000000"/>
          <w:sz w:val="28"/>
          <w:szCs w:val="28"/>
        </w:rPr>
        <w:t xml:space="preserve"> термин </w:t>
      </w:r>
      <w:r w:rsidRPr="00641CC7">
        <w:rPr>
          <w:b/>
          <w:bCs/>
          <w:color w:val="000000"/>
          <w:sz w:val="28"/>
          <w:szCs w:val="28"/>
          <w:lang w:val="en-US"/>
        </w:rPr>
        <w:t>hieroglyphics</w:t>
      </w:r>
      <w:r w:rsidRPr="00641CC7">
        <w:rPr>
          <w:color w:val="000000"/>
          <w:sz w:val="28"/>
          <w:szCs w:val="28"/>
        </w:rPr>
        <w:t xml:space="preserve"> употребляется для описания отдельных случаев использования иероглифического шрифта на найденных артефактах и в содержательном плане соответствует определению из </w:t>
      </w:r>
      <w:r w:rsidRPr="00641CC7">
        <w:rPr>
          <w:sz w:val="28"/>
          <w:szCs w:val="28"/>
          <w:lang w:val="en-US"/>
        </w:rPr>
        <w:t>Collins</w:t>
      </w:r>
      <w:r w:rsidRPr="00641CC7">
        <w:rPr>
          <w:sz w:val="28"/>
          <w:szCs w:val="28"/>
        </w:rPr>
        <w:t xml:space="preserve"> </w:t>
      </w:r>
      <w:r w:rsidRPr="00641CC7">
        <w:rPr>
          <w:sz w:val="28"/>
          <w:szCs w:val="28"/>
          <w:lang w:val="en-US"/>
        </w:rPr>
        <w:t>COUBUILD</w:t>
      </w:r>
      <w:r w:rsidRPr="00641CC7">
        <w:rPr>
          <w:sz w:val="28"/>
          <w:szCs w:val="28"/>
        </w:rPr>
        <w:t xml:space="preserve"> </w:t>
      </w:r>
      <w:r w:rsidRPr="00641CC7">
        <w:rPr>
          <w:sz w:val="28"/>
          <w:szCs w:val="28"/>
          <w:lang w:val="en-US"/>
        </w:rPr>
        <w:t>English</w:t>
      </w:r>
      <w:r w:rsidRPr="00641CC7">
        <w:rPr>
          <w:sz w:val="28"/>
          <w:szCs w:val="28"/>
        </w:rPr>
        <w:t xml:space="preserve"> </w:t>
      </w:r>
      <w:r w:rsidRPr="00641CC7">
        <w:rPr>
          <w:sz w:val="28"/>
          <w:szCs w:val="28"/>
          <w:lang w:val="en-US"/>
        </w:rPr>
        <w:t>Language</w:t>
      </w:r>
      <w:r w:rsidRPr="00641CC7">
        <w:rPr>
          <w:sz w:val="28"/>
          <w:szCs w:val="28"/>
        </w:rPr>
        <w:t xml:space="preserve"> </w:t>
      </w:r>
      <w:r w:rsidRPr="00641CC7">
        <w:rPr>
          <w:sz w:val="28"/>
          <w:szCs w:val="28"/>
          <w:lang w:val="en-US"/>
        </w:rPr>
        <w:t>Dictionary</w:t>
      </w:r>
      <w:r w:rsidRPr="00641CC7">
        <w:rPr>
          <w:rStyle w:val="af6"/>
          <w:sz w:val="28"/>
          <w:szCs w:val="28"/>
          <w:lang w:val="en-US"/>
        </w:rPr>
        <w:footnoteReference w:id="28"/>
      </w:r>
      <w:r w:rsidRPr="00641CC7">
        <w:rPr>
          <w:sz w:val="28"/>
          <w:szCs w:val="28"/>
        </w:rPr>
        <w:t>:</w:t>
      </w:r>
    </w:p>
    <w:p w:rsidR="00AD2A1B" w:rsidRPr="00641CC7" w:rsidRDefault="00AD2A1B" w:rsidP="00641CC7">
      <w:pPr>
        <w:shd w:val="clear" w:color="auto" w:fill="FFFFFF"/>
        <w:tabs>
          <w:tab w:val="left" w:pos="709"/>
          <w:tab w:val="left" w:pos="3532"/>
        </w:tabs>
        <w:autoSpaceDE w:val="0"/>
        <w:autoSpaceDN w:val="0"/>
        <w:adjustRightInd w:val="0"/>
        <w:spacing w:line="26" w:lineRule="atLeast"/>
        <w:ind w:right="-2" w:firstLine="709"/>
        <w:rPr>
          <w:sz w:val="28"/>
          <w:szCs w:val="28"/>
          <w:lang w:val="en-US"/>
        </w:rPr>
      </w:pPr>
      <w:proofErr w:type="gramStart"/>
      <w:r w:rsidRPr="00641CC7">
        <w:rPr>
          <w:b/>
          <w:bCs/>
          <w:sz w:val="28"/>
          <w:szCs w:val="28"/>
          <w:lang w:val="en-US"/>
        </w:rPr>
        <w:t>hieroglyphics</w:t>
      </w:r>
      <w:proofErr w:type="gramEnd"/>
      <w:r w:rsidRPr="00641CC7">
        <w:rPr>
          <w:b/>
          <w:bCs/>
          <w:sz w:val="28"/>
          <w:szCs w:val="28"/>
          <w:lang w:val="en-US"/>
        </w:rPr>
        <w:t xml:space="preserve"> </w:t>
      </w:r>
      <w:r w:rsidRPr="00641CC7">
        <w:rPr>
          <w:sz w:val="28"/>
          <w:szCs w:val="28"/>
          <w:lang w:val="en-US"/>
        </w:rPr>
        <w:t>– a form of writing especially used in Ancient Egypt in which pictures or symbols are used to represent objects, concepts, sounds.</w:t>
      </w:r>
    </w:p>
    <w:p w:rsidR="00AD2A1B" w:rsidRPr="00641CC7" w:rsidRDefault="00AD2A1B" w:rsidP="00641CC7">
      <w:pPr>
        <w:shd w:val="clear" w:color="auto" w:fill="FFFFFF"/>
        <w:tabs>
          <w:tab w:val="left" w:pos="709"/>
          <w:tab w:val="left" w:pos="3532"/>
        </w:tabs>
        <w:autoSpaceDE w:val="0"/>
        <w:autoSpaceDN w:val="0"/>
        <w:adjustRightInd w:val="0"/>
        <w:spacing w:line="26" w:lineRule="atLeast"/>
        <w:ind w:right="-2" w:firstLine="709"/>
        <w:rPr>
          <w:color w:val="000000"/>
          <w:sz w:val="28"/>
          <w:szCs w:val="28"/>
        </w:rPr>
      </w:pPr>
      <w:r w:rsidRPr="00641CC7">
        <w:rPr>
          <w:color w:val="000000"/>
          <w:sz w:val="28"/>
          <w:szCs w:val="28"/>
        </w:rPr>
        <w:t xml:space="preserve">Одно из ключевых отличий слова-термина от </w:t>
      </w:r>
      <w:proofErr w:type="spellStart"/>
      <w:r w:rsidRPr="00641CC7">
        <w:rPr>
          <w:color w:val="000000"/>
          <w:sz w:val="28"/>
          <w:szCs w:val="28"/>
        </w:rPr>
        <w:t>нетермина</w:t>
      </w:r>
      <w:proofErr w:type="spellEnd"/>
      <w:r w:rsidRPr="00641CC7">
        <w:rPr>
          <w:color w:val="000000"/>
          <w:sz w:val="28"/>
          <w:szCs w:val="28"/>
        </w:rPr>
        <w:t xml:space="preserve"> состоит в том, что «значение слова-термина соотносит его не с отдельным предметом, а с классом, рядом, типом»</w:t>
      </w:r>
      <w:r w:rsidRPr="00641CC7">
        <w:rPr>
          <w:rStyle w:val="af6"/>
          <w:color w:val="000000"/>
          <w:sz w:val="28"/>
          <w:szCs w:val="28"/>
        </w:rPr>
        <w:footnoteReference w:id="29"/>
      </w:r>
      <w:r w:rsidRPr="00641CC7">
        <w:rPr>
          <w:color w:val="000000"/>
          <w:sz w:val="28"/>
          <w:szCs w:val="28"/>
        </w:rPr>
        <w:t xml:space="preserve">. </w:t>
      </w:r>
      <w:r w:rsidRPr="00641CC7">
        <w:rPr>
          <w:sz w:val="28"/>
          <w:szCs w:val="28"/>
        </w:rPr>
        <w:t>Фактор контекстуального функционирования является существенным при определении функционально-стилистической направленности всего текста</w:t>
      </w:r>
      <w:r w:rsidRPr="00641CC7">
        <w:rPr>
          <w:rStyle w:val="af6"/>
          <w:sz w:val="28"/>
          <w:szCs w:val="28"/>
        </w:rPr>
        <w:footnoteReference w:id="30"/>
      </w:r>
      <w:r w:rsidRPr="00641CC7">
        <w:rPr>
          <w:sz w:val="28"/>
          <w:szCs w:val="28"/>
        </w:rPr>
        <w:t xml:space="preserve">. </w:t>
      </w:r>
    </w:p>
    <w:p w:rsidR="00AD2A1B" w:rsidRPr="00641CC7" w:rsidRDefault="00AD2A1B" w:rsidP="00641CC7">
      <w:pPr>
        <w:pStyle w:val="af2"/>
        <w:spacing w:line="26" w:lineRule="atLeast"/>
        <w:ind w:left="0" w:firstLine="709"/>
        <w:rPr>
          <w:sz w:val="28"/>
          <w:szCs w:val="28"/>
        </w:rPr>
      </w:pPr>
      <w:r w:rsidRPr="00641CC7">
        <w:rPr>
          <w:sz w:val="28"/>
          <w:szCs w:val="28"/>
        </w:rPr>
        <w:t xml:space="preserve">Анализ лексических единиц в тексте </w:t>
      </w:r>
      <w:r w:rsidRPr="00641CC7">
        <w:rPr>
          <w:b/>
          <w:bCs/>
          <w:sz w:val="28"/>
          <w:szCs w:val="28"/>
          <w:lang w:val="en-US"/>
        </w:rPr>
        <w:t>I</w:t>
      </w:r>
      <w:r w:rsidRPr="00641CC7">
        <w:rPr>
          <w:b/>
          <w:bCs/>
          <w:sz w:val="28"/>
          <w:szCs w:val="28"/>
        </w:rPr>
        <w:t xml:space="preserve"> </w:t>
      </w:r>
      <w:r w:rsidRPr="00641CC7">
        <w:rPr>
          <w:sz w:val="28"/>
          <w:szCs w:val="28"/>
        </w:rPr>
        <w:t xml:space="preserve">показывает присутствие слов, не соотносящихся с древнеегипетской письменностью и принадлежащих другим семантическим полям, что свидетельствует о тематическом разбросе, противоречащем критерию научности при оценке произведения речи с категориальных позиций. Ключевое слово, первоначально выбранное в качестве термина, не реализует своего специального терминологического значения. Наличие </w:t>
      </w:r>
      <w:r w:rsidRPr="00A16556">
        <w:rPr>
          <w:b/>
          <w:bCs/>
          <w:sz w:val="28"/>
          <w:szCs w:val="28"/>
        </w:rPr>
        <w:t>только этих</w:t>
      </w:r>
      <w:r w:rsidRPr="00641CC7">
        <w:rPr>
          <w:sz w:val="28"/>
          <w:szCs w:val="28"/>
        </w:rPr>
        <w:t xml:space="preserve"> характеристик уже позволяет вывести текстовый материал за границы научной речи в</w:t>
      </w:r>
      <w:r>
        <w:rPr>
          <w:sz w:val="28"/>
          <w:szCs w:val="28"/>
        </w:rPr>
        <w:t>остоковедов и даё</w:t>
      </w:r>
      <w:r w:rsidRPr="00641CC7">
        <w:rPr>
          <w:sz w:val="28"/>
          <w:szCs w:val="28"/>
        </w:rPr>
        <w:t xml:space="preserve">т основания говорить о функционально-стилистической переориентации текста </w:t>
      </w:r>
      <w:r w:rsidRPr="00641CC7">
        <w:rPr>
          <w:b/>
          <w:bCs/>
          <w:sz w:val="28"/>
          <w:szCs w:val="28"/>
          <w:lang w:val="en-US"/>
        </w:rPr>
        <w:t>I</w:t>
      </w:r>
      <w:r w:rsidRPr="00641CC7">
        <w:rPr>
          <w:sz w:val="28"/>
          <w:szCs w:val="28"/>
        </w:rPr>
        <w:t xml:space="preserve"> в сторону функции общения. Текст </w:t>
      </w:r>
      <w:r w:rsidRPr="00641CC7">
        <w:rPr>
          <w:b/>
          <w:bCs/>
          <w:sz w:val="28"/>
          <w:szCs w:val="28"/>
          <w:lang w:val="en-US"/>
        </w:rPr>
        <w:t>II</w:t>
      </w:r>
      <w:r w:rsidRPr="00641CC7">
        <w:rPr>
          <w:sz w:val="28"/>
          <w:szCs w:val="28"/>
        </w:rPr>
        <w:t xml:space="preserve"> подобных понятийных и языковых характеристик не содержит.</w:t>
      </w:r>
    </w:p>
    <w:p w:rsidR="00AD2A1B" w:rsidRPr="00641CC7" w:rsidRDefault="00AD2A1B" w:rsidP="00641CC7">
      <w:pPr>
        <w:shd w:val="clear" w:color="auto" w:fill="FFFFFF"/>
        <w:tabs>
          <w:tab w:val="left" w:pos="709"/>
          <w:tab w:val="left" w:pos="9638"/>
        </w:tabs>
        <w:autoSpaceDE w:val="0"/>
        <w:autoSpaceDN w:val="0"/>
        <w:adjustRightInd w:val="0"/>
        <w:spacing w:line="26" w:lineRule="atLeast"/>
        <w:ind w:right="-2" w:firstLine="709"/>
        <w:rPr>
          <w:sz w:val="28"/>
          <w:szCs w:val="28"/>
        </w:rPr>
      </w:pPr>
      <w:proofErr w:type="gramStart"/>
      <w:r w:rsidRPr="00641CC7">
        <w:rPr>
          <w:color w:val="000000"/>
          <w:sz w:val="28"/>
          <w:szCs w:val="28"/>
        </w:rPr>
        <w:t xml:space="preserve">Помимо этих языковых особенностей к явлениям, влияющим на функционально-стилистическую ориентацию текстов, относятся следующие стилистические особенности: повторения; перифраз; </w:t>
      </w:r>
      <w:proofErr w:type="spellStart"/>
      <w:r w:rsidRPr="00641CC7">
        <w:rPr>
          <w:color w:val="000000"/>
          <w:sz w:val="28"/>
          <w:szCs w:val="28"/>
        </w:rPr>
        <w:t>внутритекстовые</w:t>
      </w:r>
      <w:proofErr w:type="spellEnd"/>
      <w:r w:rsidRPr="00641CC7">
        <w:rPr>
          <w:color w:val="000000"/>
          <w:sz w:val="28"/>
          <w:szCs w:val="28"/>
        </w:rPr>
        <w:t xml:space="preserve"> промежуточные выводы; различные фигуры речи; упрощение предмета описания за счёт наглядных примеров из жизни; объяснения специальных </w:t>
      </w:r>
      <w:r w:rsidRPr="00641CC7">
        <w:rPr>
          <w:color w:val="000000"/>
          <w:sz w:val="28"/>
          <w:szCs w:val="28"/>
        </w:rPr>
        <w:lastRenderedPageBreak/>
        <w:t>терминов через понятные синонимы</w:t>
      </w:r>
      <w:r w:rsidRPr="00641CC7">
        <w:rPr>
          <w:rStyle w:val="af6"/>
          <w:color w:val="000000"/>
          <w:sz w:val="28"/>
          <w:szCs w:val="28"/>
        </w:rPr>
        <w:footnoteReference w:id="31"/>
      </w:r>
      <w:r w:rsidRPr="00641CC7">
        <w:rPr>
          <w:color w:val="000000"/>
          <w:sz w:val="28"/>
          <w:szCs w:val="28"/>
        </w:rPr>
        <w:t xml:space="preserve">. </w:t>
      </w:r>
      <w:r w:rsidRPr="00641CC7">
        <w:rPr>
          <w:sz w:val="28"/>
          <w:szCs w:val="28"/>
        </w:rPr>
        <w:t xml:space="preserve">В тексте </w:t>
      </w:r>
      <w:r w:rsidRPr="00641CC7">
        <w:rPr>
          <w:b/>
          <w:bCs/>
          <w:sz w:val="28"/>
          <w:szCs w:val="28"/>
          <w:lang w:val="en-US"/>
        </w:rPr>
        <w:t>I</w:t>
      </w:r>
      <w:r w:rsidRPr="00641CC7">
        <w:rPr>
          <w:sz w:val="28"/>
          <w:szCs w:val="28"/>
        </w:rPr>
        <w:t xml:space="preserve"> можно выделить: а) оценочные и </w:t>
      </w:r>
      <w:proofErr w:type="spellStart"/>
      <w:r w:rsidRPr="00641CC7">
        <w:rPr>
          <w:sz w:val="28"/>
          <w:szCs w:val="28"/>
        </w:rPr>
        <w:t>коннотативные</w:t>
      </w:r>
      <w:proofErr w:type="spellEnd"/>
      <w:r w:rsidRPr="00641CC7">
        <w:rPr>
          <w:sz w:val="28"/>
          <w:szCs w:val="28"/>
        </w:rPr>
        <w:t xml:space="preserve"> элементы (</w:t>
      </w:r>
      <w:r w:rsidRPr="00641CC7">
        <w:rPr>
          <w:sz w:val="28"/>
          <w:szCs w:val="28"/>
          <w:lang w:val="en-US"/>
        </w:rPr>
        <w:t>confidently</w:t>
      </w:r>
      <w:r w:rsidRPr="00641CC7">
        <w:rPr>
          <w:sz w:val="28"/>
          <w:szCs w:val="28"/>
        </w:rPr>
        <w:t xml:space="preserve"> </w:t>
      </w:r>
      <w:r w:rsidRPr="00641CC7">
        <w:rPr>
          <w:sz w:val="28"/>
          <w:szCs w:val="28"/>
          <w:lang w:val="en-US"/>
        </w:rPr>
        <w:t>dated</w:t>
      </w:r>
      <w:r w:rsidRPr="00641CC7">
        <w:rPr>
          <w:sz w:val="28"/>
          <w:szCs w:val="28"/>
        </w:rPr>
        <w:t xml:space="preserve">, </w:t>
      </w:r>
      <w:r w:rsidRPr="00641CC7">
        <w:rPr>
          <w:sz w:val="28"/>
          <w:szCs w:val="28"/>
          <w:lang w:val="en-US"/>
        </w:rPr>
        <w:t>one</w:t>
      </w:r>
      <w:r w:rsidRPr="00641CC7">
        <w:rPr>
          <w:sz w:val="28"/>
          <w:szCs w:val="28"/>
        </w:rPr>
        <w:t xml:space="preserve"> </w:t>
      </w:r>
      <w:r w:rsidRPr="00641CC7">
        <w:rPr>
          <w:sz w:val="28"/>
          <w:szCs w:val="28"/>
          <w:lang w:val="en-US"/>
        </w:rPr>
        <w:t>of</w:t>
      </w:r>
      <w:r w:rsidRPr="00641CC7">
        <w:rPr>
          <w:sz w:val="28"/>
          <w:szCs w:val="28"/>
        </w:rPr>
        <w:t xml:space="preserve"> </w:t>
      </w:r>
      <w:r w:rsidRPr="00641CC7">
        <w:rPr>
          <w:sz w:val="28"/>
          <w:szCs w:val="28"/>
          <w:lang w:val="en-US"/>
        </w:rPr>
        <w:t>the</w:t>
      </w:r>
      <w:r w:rsidRPr="00641CC7">
        <w:rPr>
          <w:sz w:val="28"/>
          <w:szCs w:val="28"/>
        </w:rPr>
        <w:t xml:space="preserve"> </w:t>
      </w:r>
      <w:r w:rsidRPr="00641CC7">
        <w:rPr>
          <w:sz w:val="28"/>
          <w:szCs w:val="28"/>
          <w:lang w:val="en-US"/>
        </w:rPr>
        <w:t>greatest</w:t>
      </w:r>
      <w:r w:rsidRPr="00641CC7">
        <w:rPr>
          <w:sz w:val="28"/>
          <w:szCs w:val="28"/>
        </w:rPr>
        <w:t xml:space="preserve"> </w:t>
      </w:r>
      <w:r w:rsidRPr="00641CC7">
        <w:rPr>
          <w:sz w:val="28"/>
          <w:szCs w:val="28"/>
          <w:lang w:val="en-US"/>
        </w:rPr>
        <w:t>discoveries</w:t>
      </w:r>
      <w:r w:rsidRPr="00641CC7">
        <w:rPr>
          <w:sz w:val="28"/>
          <w:szCs w:val="28"/>
        </w:rPr>
        <w:t xml:space="preserve">, </w:t>
      </w:r>
      <w:r w:rsidRPr="00641CC7">
        <w:rPr>
          <w:sz w:val="28"/>
          <w:szCs w:val="28"/>
          <w:lang w:val="en-US"/>
        </w:rPr>
        <w:t>absolutely</w:t>
      </w:r>
      <w:r w:rsidRPr="00641CC7">
        <w:rPr>
          <w:sz w:val="28"/>
          <w:szCs w:val="28"/>
        </w:rPr>
        <w:t xml:space="preserve"> </w:t>
      </w:r>
      <w:r w:rsidRPr="00641CC7">
        <w:rPr>
          <w:sz w:val="28"/>
          <w:szCs w:val="28"/>
          <w:lang w:val="en-US"/>
        </w:rPr>
        <w:t>certain</w:t>
      </w:r>
      <w:r w:rsidRPr="00641CC7">
        <w:rPr>
          <w:sz w:val="28"/>
          <w:szCs w:val="28"/>
        </w:rPr>
        <w:t xml:space="preserve">, </w:t>
      </w:r>
      <w:r w:rsidRPr="00641CC7">
        <w:rPr>
          <w:sz w:val="28"/>
          <w:szCs w:val="28"/>
          <w:lang w:val="en-US"/>
        </w:rPr>
        <w:t>creative</w:t>
      </w:r>
      <w:r w:rsidRPr="00641CC7">
        <w:rPr>
          <w:sz w:val="28"/>
          <w:szCs w:val="28"/>
        </w:rPr>
        <w:t xml:space="preserve"> </w:t>
      </w:r>
      <w:r w:rsidRPr="00641CC7">
        <w:rPr>
          <w:sz w:val="28"/>
          <w:szCs w:val="28"/>
          <w:lang w:val="en-US"/>
        </w:rPr>
        <w:t>outpouring</w:t>
      </w:r>
      <w:r w:rsidRPr="00641CC7">
        <w:rPr>
          <w:sz w:val="28"/>
          <w:szCs w:val="28"/>
        </w:rPr>
        <w:t>);</w:t>
      </w:r>
      <w:proofErr w:type="gramEnd"/>
      <w:r w:rsidRPr="00641CC7">
        <w:rPr>
          <w:sz w:val="28"/>
          <w:szCs w:val="28"/>
        </w:rPr>
        <w:t xml:space="preserve"> б) сочетания специальных слов с глаголами в переносных значениях или фразовыми глаголами не в первом значении (</w:t>
      </w:r>
      <w:r w:rsidRPr="00641CC7">
        <w:rPr>
          <w:sz w:val="28"/>
          <w:szCs w:val="28"/>
          <w:lang w:val="en-US"/>
        </w:rPr>
        <w:t>to</w:t>
      </w:r>
      <w:r w:rsidRPr="00641CC7">
        <w:rPr>
          <w:sz w:val="28"/>
          <w:szCs w:val="28"/>
        </w:rPr>
        <w:t xml:space="preserve"> </w:t>
      </w:r>
      <w:r w:rsidRPr="00641CC7">
        <w:rPr>
          <w:sz w:val="28"/>
          <w:szCs w:val="28"/>
          <w:lang w:val="en-US"/>
        </w:rPr>
        <w:t>hail</w:t>
      </w:r>
      <w:r w:rsidRPr="00641CC7">
        <w:rPr>
          <w:sz w:val="28"/>
          <w:szCs w:val="28"/>
        </w:rPr>
        <w:t xml:space="preserve"> </w:t>
      </w:r>
      <w:r w:rsidRPr="00641CC7">
        <w:rPr>
          <w:sz w:val="28"/>
          <w:szCs w:val="28"/>
          <w:lang w:val="en-US"/>
        </w:rPr>
        <w:t>the</w:t>
      </w:r>
      <w:r w:rsidRPr="00641CC7">
        <w:rPr>
          <w:sz w:val="28"/>
          <w:szCs w:val="28"/>
        </w:rPr>
        <w:t xml:space="preserve"> </w:t>
      </w:r>
      <w:r w:rsidRPr="00641CC7">
        <w:rPr>
          <w:sz w:val="28"/>
          <w:szCs w:val="28"/>
          <w:lang w:val="en-US"/>
        </w:rPr>
        <w:t>find</w:t>
      </w:r>
      <w:r w:rsidRPr="00641CC7">
        <w:rPr>
          <w:sz w:val="28"/>
          <w:szCs w:val="28"/>
        </w:rPr>
        <w:t xml:space="preserve"> </w:t>
      </w:r>
      <w:r w:rsidRPr="00641CC7">
        <w:rPr>
          <w:sz w:val="28"/>
          <w:szCs w:val="28"/>
          <w:lang w:val="en-US"/>
        </w:rPr>
        <w:t>as</w:t>
      </w:r>
      <w:r w:rsidRPr="00641CC7">
        <w:rPr>
          <w:sz w:val="28"/>
          <w:szCs w:val="28"/>
        </w:rPr>
        <w:t xml:space="preserve">); в) образные сравнения (300 </w:t>
      </w:r>
      <w:r w:rsidRPr="00641CC7">
        <w:rPr>
          <w:sz w:val="28"/>
          <w:szCs w:val="28"/>
          <w:lang w:val="en-US"/>
        </w:rPr>
        <w:t>pieces</w:t>
      </w:r>
      <w:r w:rsidRPr="00641CC7">
        <w:rPr>
          <w:sz w:val="28"/>
          <w:szCs w:val="28"/>
        </w:rPr>
        <w:t xml:space="preserve"> </w:t>
      </w:r>
      <w:r w:rsidRPr="00641CC7">
        <w:rPr>
          <w:sz w:val="28"/>
          <w:szCs w:val="28"/>
          <w:lang w:val="en-US"/>
        </w:rPr>
        <w:t>of</w:t>
      </w:r>
      <w:r w:rsidRPr="00641CC7">
        <w:rPr>
          <w:sz w:val="28"/>
          <w:szCs w:val="28"/>
        </w:rPr>
        <w:t xml:space="preserve"> </w:t>
      </w:r>
      <w:r w:rsidRPr="00641CC7">
        <w:rPr>
          <w:sz w:val="28"/>
          <w:szCs w:val="28"/>
          <w:lang w:val="en-US"/>
        </w:rPr>
        <w:t>written</w:t>
      </w:r>
      <w:r w:rsidRPr="00641CC7">
        <w:rPr>
          <w:sz w:val="28"/>
          <w:szCs w:val="28"/>
        </w:rPr>
        <w:t xml:space="preserve"> </w:t>
      </w:r>
      <w:r w:rsidRPr="00641CC7">
        <w:rPr>
          <w:sz w:val="28"/>
          <w:szCs w:val="28"/>
          <w:lang w:val="en-US"/>
        </w:rPr>
        <w:t>material</w:t>
      </w:r>
      <w:r w:rsidRPr="00641CC7">
        <w:rPr>
          <w:sz w:val="28"/>
          <w:szCs w:val="28"/>
        </w:rPr>
        <w:t xml:space="preserve"> </w:t>
      </w:r>
      <w:r w:rsidRPr="00641CC7">
        <w:rPr>
          <w:sz w:val="28"/>
          <w:szCs w:val="28"/>
          <w:lang w:val="en-US"/>
        </w:rPr>
        <w:t>barely</w:t>
      </w:r>
      <w:r w:rsidRPr="00641CC7">
        <w:rPr>
          <w:sz w:val="28"/>
          <w:szCs w:val="28"/>
        </w:rPr>
        <w:t xml:space="preserve"> </w:t>
      </w:r>
      <w:r w:rsidRPr="00641CC7">
        <w:rPr>
          <w:sz w:val="28"/>
          <w:szCs w:val="28"/>
          <w:lang w:val="en-US"/>
        </w:rPr>
        <w:t>bigger</w:t>
      </w:r>
      <w:r w:rsidRPr="00641CC7">
        <w:rPr>
          <w:sz w:val="28"/>
          <w:szCs w:val="28"/>
        </w:rPr>
        <w:t xml:space="preserve"> </w:t>
      </w:r>
      <w:r w:rsidRPr="00641CC7">
        <w:rPr>
          <w:sz w:val="28"/>
          <w:szCs w:val="28"/>
          <w:lang w:val="en-US"/>
        </w:rPr>
        <w:t>than</w:t>
      </w:r>
      <w:r w:rsidRPr="00641CC7">
        <w:rPr>
          <w:sz w:val="28"/>
          <w:szCs w:val="28"/>
        </w:rPr>
        <w:t xml:space="preserve"> </w:t>
      </w:r>
      <w:r w:rsidRPr="00641CC7">
        <w:rPr>
          <w:sz w:val="28"/>
          <w:szCs w:val="28"/>
          <w:lang w:val="en-US"/>
        </w:rPr>
        <w:t>postage</w:t>
      </w:r>
      <w:r w:rsidRPr="00641CC7">
        <w:rPr>
          <w:sz w:val="28"/>
          <w:szCs w:val="28"/>
        </w:rPr>
        <w:t xml:space="preserve"> </w:t>
      </w:r>
      <w:r w:rsidRPr="00641CC7">
        <w:rPr>
          <w:sz w:val="28"/>
          <w:szCs w:val="28"/>
          <w:lang w:val="en-US"/>
        </w:rPr>
        <w:t>stamps</w:t>
      </w:r>
      <w:r w:rsidRPr="00641CC7">
        <w:rPr>
          <w:sz w:val="28"/>
          <w:szCs w:val="28"/>
        </w:rPr>
        <w:t>); г) замена терминов понятными непрофессионалу синонимами (</w:t>
      </w:r>
      <w:r w:rsidRPr="00641CC7">
        <w:rPr>
          <w:sz w:val="28"/>
          <w:szCs w:val="28"/>
          <w:lang w:val="en-US"/>
        </w:rPr>
        <w:t>hieroglyphics</w:t>
      </w:r>
      <w:r w:rsidRPr="00641CC7">
        <w:rPr>
          <w:sz w:val="28"/>
          <w:szCs w:val="28"/>
        </w:rPr>
        <w:t xml:space="preserve"> – </w:t>
      </w:r>
      <w:r w:rsidRPr="00641CC7">
        <w:rPr>
          <w:sz w:val="28"/>
          <w:szCs w:val="28"/>
          <w:lang w:val="en-US"/>
        </w:rPr>
        <w:t>earliest</w:t>
      </w:r>
      <w:r w:rsidRPr="00641CC7">
        <w:rPr>
          <w:sz w:val="28"/>
          <w:szCs w:val="28"/>
        </w:rPr>
        <w:t xml:space="preserve"> </w:t>
      </w:r>
      <w:r w:rsidRPr="00641CC7">
        <w:rPr>
          <w:sz w:val="28"/>
          <w:szCs w:val="28"/>
          <w:lang w:val="en-US"/>
        </w:rPr>
        <w:t>writings</w:t>
      </w:r>
      <w:r w:rsidRPr="00641CC7">
        <w:rPr>
          <w:sz w:val="28"/>
          <w:szCs w:val="28"/>
        </w:rPr>
        <w:t xml:space="preserve">, </w:t>
      </w:r>
      <w:r w:rsidRPr="00641CC7">
        <w:rPr>
          <w:sz w:val="28"/>
          <w:szCs w:val="28"/>
          <w:lang w:val="en-US"/>
        </w:rPr>
        <w:t>pictogram</w:t>
      </w:r>
      <w:r w:rsidRPr="00641CC7">
        <w:rPr>
          <w:sz w:val="28"/>
          <w:szCs w:val="28"/>
        </w:rPr>
        <w:t xml:space="preserve"> – </w:t>
      </w:r>
      <w:r w:rsidRPr="00641CC7">
        <w:rPr>
          <w:sz w:val="28"/>
          <w:szCs w:val="28"/>
          <w:lang w:val="en-US"/>
        </w:rPr>
        <w:t>pictures</w:t>
      </w:r>
      <w:r w:rsidRPr="00641CC7">
        <w:rPr>
          <w:sz w:val="28"/>
          <w:szCs w:val="28"/>
        </w:rPr>
        <w:t xml:space="preserve"> </w:t>
      </w:r>
      <w:r w:rsidRPr="00641CC7">
        <w:rPr>
          <w:sz w:val="28"/>
          <w:szCs w:val="28"/>
          <w:lang w:val="en-US"/>
        </w:rPr>
        <w:t>of</w:t>
      </w:r>
      <w:r w:rsidRPr="00641CC7">
        <w:rPr>
          <w:sz w:val="28"/>
          <w:szCs w:val="28"/>
        </w:rPr>
        <w:t xml:space="preserve"> </w:t>
      </w:r>
      <w:r w:rsidRPr="00641CC7">
        <w:rPr>
          <w:sz w:val="28"/>
          <w:szCs w:val="28"/>
          <w:lang w:val="en-US"/>
        </w:rPr>
        <w:t>fish</w:t>
      </w:r>
      <w:r w:rsidRPr="00641CC7">
        <w:rPr>
          <w:sz w:val="28"/>
          <w:szCs w:val="28"/>
        </w:rPr>
        <w:t xml:space="preserve">, </w:t>
      </w:r>
      <w:r w:rsidRPr="00641CC7">
        <w:rPr>
          <w:sz w:val="28"/>
          <w:szCs w:val="28"/>
          <w:lang w:val="en-US"/>
        </w:rPr>
        <w:t>birds</w:t>
      </w:r>
      <w:r w:rsidRPr="00641CC7">
        <w:rPr>
          <w:sz w:val="28"/>
          <w:szCs w:val="28"/>
        </w:rPr>
        <w:t xml:space="preserve">, </w:t>
      </w:r>
      <w:r w:rsidRPr="00641CC7">
        <w:rPr>
          <w:sz w:val="28"/>
          <w:szCs w:val="28"/>
          <w:lang w:val="en-US"/>
        </w:rPr>
        <w:t>people</w:t>
      </w:r>
      <w:r w:rsidRPr="00641CC7">
        <w:rPr>
          <w:sz w:val="28"/>
          <w:szCs w:val="28"/>
        </w:rPr>
        <w:t xml:space="preserve">); </w:t>
      </w:r>
      <w:proofErr w:type="spellStart"/>
      <w:r w:rsidRPr="00641CC7">
        <w:rPr>
          <w:sz w:val="28"/>
          <w:szCs w:val="28"/>
        </w:rPr>
        <w:t>д</w:t>
      </w:r>
      <w:proofErr w:type="spellEnd"/>
      <w:r w:rsidRPr="00641CC7">
        <w:rPr>
          <w:sz w:val="28"/>
          <w:szCs w:val="28"/>
        </w:rPr>
        <w:t>) риторический вопрос (</w:t>
      </w:r>
      <w:r w:rsidRPr="00641CC7">
        <w:rPr>
          <w:sz w:val="28"/>
          <w:szCs w:val="28"/>
          <w:lang w:val="en-US"/>
        </w:rPr>
        <w:t>why</w:t>
      </w:r>
      <w:r w:rsidRPr="00641CC7">
        <w:rPr>
          <w:sz w:val="28"/>
          <w:szCs w:val="28"/>
        </w:rPr>
        <w:t xml:space="preserve"> </w:t>
      </w:r>
      <w:r w:rsidRPr="00641CC7">
        <w:rPr>
          <w:sz w:val="28"/>
          <w:szCs w:val="28"/>
          <w:lang w:val="en-US"/>
        </w:rPr>
        <w:t>would</w:t>
      </w:r>
      <w:r w:rsidRPr="00641CC7">
        <w:rPr>
          <w:sz w:val="28"/>
          <w:szCs w:val="28"/>
        </w:rPr>
        <w:t xml:space="preserve"> </w:t>
      </w:r>
      <w:r w:rsidRPr="00641CC7">
        <w:rPr>
          <w:sz w:val="28"/>
          <w:szCs w:val="28"/>
          <w:lang w:val="en-US"/>
        </w:rPr>
        <w:t>he</w:t>
      </w:r>
      <w:r w:rsidRPr="00641CC7">
        <w:rPr>
          <w:sz w:val="28"/>
          <w:szCs w:val="28"/>
        </w:rPr>
        <w:t xml:space="preserve"> </w:t>
      </w:r>
      <w:r w:rsidRPr="00641CC7">
        <w:rPr>
          <w:sz w:val="28"/>
          <w:szCs w:val="28"/>
          <w:lang w:val="en-US"/>
        </w:rPr>
        <w:t>have</w:t>
      </w:r>
      <w:r w:rsidRPr="00641CC7">
        <w:rPr>
          <w:sz w:val="28"/>
          <w:szCs w:val="28"/>
        </w:rPr>
        <w:t xml:space="preserve"> </w:t>
      </w:r>
      <w:r w:rsidRPr="00641CC7">
        <w:rPr>
          <w:sz w:val="28"/>
          <w:szCs w:val="28"/>
          <w:lang w:val="en-US"/>
        </w:rPr>
        <w:t>that</w:t>
      </w:r>
      <w:r w:rsidRPr="00641CC7">
        <w:rPr>
          <w:sz w:val="28"/>
          <w:szCs w:val="28"/>
        </w:rPr>
        <w:t xml:space="preserve"> </w:t>
      </w:r>
      <w:r w:rsidRPr="00641CC7">
        <w:rPr>
          <w:sz w:val="28"/>
          <w:szCs w:val="28"/>
          <w:lang w:val="en-US"/>
        </w:rPr>
        <w:t>stuff</w:t>
      </w:r>
      <w:r w:rsidRPr="00641CC7">
        <w:rPr>
          <w:sz w:val="28"/>
          <w:szCs w:val="28"/>
        </w:rPr>
        <w:t xml:space="preserve"> </w:t>
      </w:r>
      <w:r w:rsidRPr="00641CC7">
        <w:rPr>
          <w:sz w:val="28"/>
          <w:szCs w:val="28"/>
          <w:lang w:val="en-US"/>
        </w:rPr>
        <w:t>if</w:t>
      </w:r>
      <w:r w:rsidRPr="00641CC7">
        <w:rPr>
          <w:sz w:val="28"/>
          <w:szCs w:val="28"/>
        </w:rPr>
        <w:t xml:space="preserve"> </w:t>
      </w:r>
      <w:r w:rsidRPr="00641CC7">
        <w:rPr>
          <w:sz w:val="28"/>
          <w:szCs w:val="28"/>
          <w:lang w:val="en-US"/>
        </w:rPr>
        <w:t>he</w:t>
      </w:r>
      <w:r w:rsidRPr="00641CC7">
        <w:rPr>
          <w:sz w:val="28"/>
          <w:szCs w:val="28"/>
        </w:rPr>
        <w:t xml:space="preserve"> </w:t>
      </w:r>
      <w:proofErr w:type="spellStart"/>
      <w:r w:rsidRPr="00641CC7">
        <w:rPr>
          <w:sz w:val="28"/>
          <w:szCs w:val="28"/>
          <w:lang w:val="en-US"/>
        </w:rPr>
        <w:t>didn</w:t>
      </w:r>
      <w:proofErr w:type="spellEnd"/>
      <w:r w:rsidRPr="00641CC7">
        <w:rPr>
          <w:sz w:val="28"/>
          <w:szCs w:val="28"/>
        </w:rPr>
        <w:t>’</w:t>
      </w:r>
      <w:r w:rsidRPr="00641CC7">
        <w:rPr>
          <w:sz w:val="28"/>
          <w:szCs w:val="28"/>
          <w:lang w:val="en-US"/>
        </w:rPr>
        <w:t>t</w:t>
      </w:r>
      <w:r w:rsidRPr="00641CC7">
        <w:rPr>
          <w:sz w:val="28"/>
          <w:szCs w:val="28"/>
        </w:rPr>
        <w:t xml:space="preserve"> </w:t>
      </w:r>
      <w:r w:rsidRPr="00641CC7">
        <w:rPr>
          <w:sz w:val="28"/>
          <w:szCs w:val="28"/>
          <w:lang w:val="en-US"/>
        </w:rPr>
        <w:t>learn</w:t>
      </w:r>
      <w:r w:rsidRPr="00641CC7">
        <w:rPr>
          <w:sz w:val="28"/>
          <w:szCs w:val="28"/>
        </w:rPr>
        <w:t xml:space="preserve"> </w:t>
      </w:r>
      <w:r w:rsidRPr="00641CC7">
        <w:rPr>
          <w:sz w:val="28"/>
          <w:szCs w:val="28"/>
          <w:lang w:val="en-US"/>
        </w:rPr>
        <w:t>how</w:t>
      </w:r>
      <w:r w:rsidRPr="00641CC7">
        <w:rPr>
          <w:sz w:val="28"/>
          <w:szCs w:val="28"/>
        </w:rPr>
        <w:t xml:space="preserve"> </w:t>
      </w:r>
      <w:r w:rsidRPr="00641CC7">
        <w:rPr>
          <w:sz w:val="28"/>
          <w:szCs w:val="28"/>
          <w:lang w:val="en-US"/>
        </w:rPr>
        <w:t>to</w:t>
      </w:r>
      <w:r w:rsidRPr="00641CC7">
        <w:rPr>
          <w:sz w:val="28"/>
          <w:szCs w:val="28"/>
        </w:rPr>
        <w:t xml:space="preserve"> </w:t>
      </w:r>
      <w:r w:rsidRPr="00641CC7">
        <w:rPr>
          <w:sz w:val="28"/>
          <w:szCs w:val="28"/>
          <w:lang w:val="en-US"/>
        </w:rPr>
        <w:t>read</w:t>
      </w:r>
      <w:r w:rsidRPr="00641CC7">
        <w:rPr>
          <w:sz w:val="28"/>
          <w:szCs w:val="28"/>
        </w:rPr>
        <w:t xml:space="preserve"> </w:t>
      </w:r>
      <w:r w:rsidRPr="00641CC7">
        <w:rPr>
          <w:sz w:val="28"/>
          <w:szCs w:val="28"/>
          <w:lang w:val="en-US"/>
        </w:rPr>
        <w:t>and</w:t>
      </w:r>
      <w:r w:rsidRPr="00641CC7">
        <w:rPr>
          <w:sz w:val="28"/>
          <w:szCs w:val="28"/>
        </w:rPr>
        <w:t xml:space="preserve"> </w:t>
      </w:r>
      <w:r w:rsidRPr="00641CC7">
        <w:rPr>
          <w:sz w:val="28"/>
          <w:szCs w:val="28"/>
          <w:lang w:val="en-US"/>
        </w:rPr>
        <w:t>write</w:t>
      </w:r>
      <w:r w:rsidRPr="00641CC7">
        <w:rPr>
          <w:sz w:val="28"/>
          <w:szCs w:val="28"/>
        </w:rPr>
        <w:t>?) и другие.</w:t>
      </w:r>
    </w:p>
    <w:p w:rsidR="00AD2A1B" w:rsidRPr="00641CC7" w:rsidRDefault="00AD2A1B" w:rsidP="00641CC7">
      <w:pPr>
        <w:shd w:val="clear" w:color="auto" w:fill="FFFFFF"/>
        <w:tabs>
          <w:tab w:val="left" w:pos="709"/>
        </w:tabs>
        <w:autoSpaceDE w:val="0"/>
        <w:autoSpaceDN w:val="0"/>
        <w:adjustRightInd w:val="0"/>
        <w:spacing w:line="26" w:lineRule="atLeast"/>
        <w:ind w:right="-2" w:firstLine="709"/>
        <w:rPr>
          <w:sz w:val="28"/>
          <w:szCs w:val="28"/>
        </w:rPr>
      </w:pPr>
      <w:r w:rsidRPr="00641CC7">
        <w:rPr>
          <w:sz w:val="28"/>
          <w:szCs w:val="28"/>
        </w:rPr>
        <w:t xml:space="preserve">Если произведение речи, наряду с сообщением о некоторых научных фактах, характеризуется избыточным использованием эмоционально-оценочных и экспрессивных элементов, присущих функции воздействия, то такой текст не может восприниматься как </w:t>
      </w:r>
      <w:proofErr w:type="spellStart"/>
      <w:r w:rsidRPr="00641CC7">
        <w:rPr>
          <w:sz w:val="28"/>
          <w:szCs w:val="28"/>
        </w:rPr>
        <w:t>прагмалингвистически</w:t>
      </w:r>
      <w:proofErr w:type="spellEnd"/>
      <w:r w:rsidRPr="00641CC7">
        <w:rPr>
          <w:sz w:val="28"/>
          <w:szCs w:val="28"/>
        </w:rPr>
        <w:t xml:space="preserve"> пригодный материал и рассматриваться как пример </w:t>
      </w:r>
      <w:r w:rsidRPr="00641CC7">
        <w:rPr>
          <w:sz w:val="28"/>
          <w:szCs w:val="28"/>
          <w:lang w:val="en-US"/>
        </w:rPr>
        <w:t>LSP</w:t>
      </w:r>
      <w:r w:rsidRPr="00641CC7">
        <w:rPr>
          <w:sz w:val="28"/>
          <w:szCs w:val="28"/>
        </w:rPr>
        <w:t>. «Стиль такого рода /…/ работ не укладывается в представление о языке научной сферы общения, /…/ поскольку он является «разбухшим» от обилия стилистических средств /…/»</w:t>
      </w:r>
      <w:r w:rsidRPr="00641CC7">
        <w:rPr>
          <w:rStyle w:val="af6"/>
          <w:sz w:val="28"/>
          <w:szCs w:val="28"/>
        </w:rPr>
        <w:footnoteReference w:id="32"/>
      </w:r>
      <w:r w:rsidRPr="00641CC7">
        <w:rPr>
          <w:sz w:val="28"/>
          <w:szCs w:val="28"/>
        </w:rPr>
        <w:t>.</w:t>
      </w:r>
    </w:p>
    <w:p w:rsidR="00AD2A1B" w:rsidRPr="00641CC7" w:rsidRDefault="00AD2A1B" w:rsidP="00641CC7">
      <w:pPr>
        <w:tabs>
          <w:tab w:val="left" w:pos="709"/>
        </w:tabs>
        <w:spacing w:line="26" w:lineRule="atLeast"/>
        <w:ind w:right="-2" w:firstLine="709"/>
        <w:rPr>
          <w:sz w:val="28"/>
          <w:szCs w:val="28"/>
        </w:rPr>
      </w:pPr>
      <w:r w:rsidRPr="00641CC7">
        <w:rPr>
          <w:b/>
          <w:bCs/>
          <w:sz w:val="28"/>
          <w:szCs w:val="28"/>
          <w:u w:val="single"/>
        </w:rPr>
        <w:t>Глава 3 «Функционально-стилистические разновидности научной речи востоковедов»</w:t>
      </w:r>
      <w:r w:rsidRPr="00641CC7">
        <w:rPr>
          <w:sz w:val="28"/>
          <w:szCs w:val="28"/>
        </w:rPr>
        <w:t xml:space="preserve"> состоит из пяти разделов, каждый из которых описывает функционально-стилистические разновидности научной речи, выявленные и классифицированные в ходе исследования. </w:t>
      </w:r>
    </w:p>
    <w:p w:rsidR="00AD2A1B" w:rsidRPr="00641CC7" w:rsidRDefault="00AD2A1B" w:rsidP="00641CC7">
      <w:pPr>
        <w:tabs>
          <w:tab w:val="left" w:pos="709"/>
        </w:tabs>
        <w:spacing w:line="26" w:lineRule="atLeast"/>
        <w:ind w:right="-2" w:firstLine="709"/>
        <w:rPr>
          <w:sz w:val="28"/>
          <w:szCs w:val="28"/>
        </w:rPr>
      </w:pPr>
      <w:r w:rsidRPr="00641CC7">
        <w:rPr>
          <w:sz w:val="28"/>
          <w:szCs w:val="28"/>
        </w:rPr>
        <w:t xml:space="preserve">В </w:t>
      </w:r>
      <w:r w:rsidRPr="00641CC7">
        <w:rPr>
          <w:b/>
          <w:bCs/>
          <w:sz w:val="28"/>
          <w:szCs w:val="28"/>
        </w:rPr>
        <w:t>разделе 3.1</w:t>
      </w:r>
      <w:r w:rsidRPr="00641CC7">
        <w:rPr>
          <w:b/>
          <w:bCs/>
          <w:sz w:val="28"/>
          <w:szCs w:val="28"/>
          <w:u w:val="single"/>
        </w:rPr>
        <w:t xml:space="preserve"> «0» уровень: тексты словарных определений»</w:t>
      </w:r>
      <w:r w:rsidRPr="00641CC7">
        <w:rPr>
          <w:sz w:val="28"/>
          <w:szCs w:val="28"/>
        </w:rPr>
        <w:t xml:space="preserve"> проведён стилистический анализ словарного состава специальных терминологических словарей по востоковедению и глоссариев учебников с учётом семантических и языковых особенностей употребления лексических единиц. </w:t>
      </w:r>
      <w:proofErr w:type="gramStart"/>
      <w:r w:rsidRPr="00641CC7">
        <w:rPr>
          <w:sz w:val="28"/>
          <w:szCs w:val="28"/>
        </w:rPr>
        <w:t xml:space="preserve">Тексты терминологических словарей имеют ряд особенностей на понятийном и языковом уровне, в чём можно убедиться на следующем примере: </w:t>
      </w:r>
      <w:proofErr w:type="spellStart"/>
      <w:r w:rsidRPr="00641CC7">
        <w:rPr>
          <w:sz w:val="28"/>
          <w:szCs w:val="28"/>
          <w:lang w:val="en-US"/>
        </w:rPr>
        <w:t>ba</w:t>
      </w:r>
      <w:proofErr w:type="spellEnd"/>
      <w:r w:rsidRPr="00641CC7">
        <w:rPr>
          <w:sz w:val="28"/>
          <w:szCs w:val="28"/>
          <w:lang w:eastAsia="ru-RU"/>
        </w:rPr>
        <w:t xml:space="preserve"> - </w:t>
      </w:r>
      <w:r w:rsidRPr="00641CC7">
        <w:rPr>
          <w:sz w:val="28"/>
          <w:szCs w:val="28"/>
          <w:lang w:val="en-US" w:eastAsia="ru-RU"/>
        </w:rPr>
        <w:t>the</w:t>
      </w:r>
      <w:r w:rsidRPr="00641CC7">
        <w:rPr>
          <w:sz w:val="28"/>
          <w:szCs w:val="28"/>
          <w:lang w:eastAsia="ru-RU"/>
        </w:rPr>
        <w:t xml:space="preserve"> “</w:t>
      </w:r>
      <w:r w:rsidRPr="00641CC7">
        <w:rPr>
          <w:sz w:val="28"/>
          <w:szCs w:val="28"/>
          <w:lang w:val="en-US" w:eastAsia="ru-RU"/>
        </w:rPr>
        <w:t>soul</w:t>
      </w:r>
      <w:r w:rsidRPr="00641CC7">
        <w:rPr>
          <w:sz w:val="28"/>
          <w:szCs w:val="28"/>
          <w:lang w:eastAsia="ru-RU"/>
        </w:rPr>
        <w:t xml:space="preserve">”, </w:t>
      </w:r>
      <w:r w:rsidRPr="00641CC7">
        <w:rPr>
          <w:sz w:val="28"/>
          <w:szCs w:val="28"/>
          <w:lang w:val="en-US" w:eastAsia="ru-RU"/>
        </w:rPr>
        <w:t>spiritual</w:t>
      </w:r>
      <w:r w:rsidRPr="00641CC7">
        <w:rPr>
          <w:sz w:val="28"/>
          <w:szCs w:val="28"/>
          <w:lang w:eastAsia="ru-RU"/>
        </w:rPr>
        <w:t xml:space="preserve"> </w:t>
      </w:r>
      <w:r w:rsidRPr="00641CC7">
        <w:rPr>
          <w:sz w:val="28"/>
          <w:szCs w:val="28"/>
          <w:lang w:val="en-US" w:eastAsia="ru-RU"/>
        </w:rPr>
        <w:t>force</w:t>
      </w:r>
      <w:r w:rsidRPr="00641CC7">
        <w:rPr>
          <w:sz w:val="28"/>
          <w:szCs w:val="28"/>
          <w:lang w:eastAsia="ru-RU"/>
        </w:rPr>
        <w:t xml:space="preserve"> </w:t>
      </w:r>
      <w:r w:rsidRPr="00641CC7">
        <w:rPr>
          <w:sz w:val="28"/>
          <w:szCs w:val="28"/>
          <w:lang w:val="en-US" w:eastAsia="ru-RU"/>
        </w:rPr>
        <w:t>such</w:t>
      </w:r>
      <w:r w:rsidRPr="00641CC7">
        <w:rPr>
          <w:sz w:val="28"/>
          <w:szCs w:val="28"/>
          <w:lang w:eastAsia="ru-RU"/>
        </w:rPr>
        <w:t xml:space="preserve"> </w:t>
      </w:r>
      <w:r w:rsidRPr="00641CC7">
        <w:rPr>
          <w:sz w:val="28"/>
          <w:szCs w:val="28"/>
          <w:lang w:val="en-US" w:eastAsia="ru-RU"/>
        </w:rPr>
        <w:t>as</w:t>
      </w:r>
      <w:r w:rsidRPr="00641CC7">
        <w:rPr>
          <w:sz w:val="28"/>
          <w:szCs w:val="28"/>
          <w:lang w:eastAsia="ru-RU"/>
        </w:rPr>
        <w:t xml:space="preserve"> </w:t>
      </w:r>
      <w:r w:rsidRPr="00641CC7">
        <w:rPr>
          <w:sz w:val="28"/>
          <w:szCs w:val="28"/>
          <w:lang w:val="en-US" w:eastAsia="ru-RU"/>
        </w:rPr>
        <w:t>an</w:t>
      </w:r>
      <w:r w:rsidRPr="00641CC7">
        <w:rPr>
          <w:sz w:val="28"/>
          <w:szCs w:val="28"/>
          <w:lang w:eastAsia="ru-RU"/>
        </w:rPr>
        <w:t xml:space="preserve"> </w:t>
      </w:r>
      <w:r w:rsidRPr="00641CC7">
        <w:rPr>
          <w:sz w:val="28"/>
          <w:szCs w:val="28"/>
          <w:lang w:val="en-US" w:eastAsia="ru-RU"/>
        </w:rPr>
        <w:t>anonymous</w:t>
      </w:r>
      <w:r w:rsidRPr="00641CC7">
        <w:rPr>
          <w:sz w:val="28"/>
          <w:szCs w:val="28"/>
          <w:lang w:eastAsia="ru-RU"/>
        </w:rPr>
        <w:t xml:space="preserve"> </w:t>
      </w:r>
      <w:r w:rsidRPr="00641CC7">
        <w:rPr>
          <w:sz w:val="28"/>
          <w:szCs w:val="28"/>
          <w:lang w:val="en-US" w:eastAsia="ru-RU"/>
        </w:rPr>
        <w:t>divinity</w:t>
      </w:r>
      <w:r w:rsidRPr="00641CC7">
        <w:rPr>
          <w:sz w:val="28"/>
          <w:szCs w:val="28"/>
          <w:lang w:eastAsia="ru-RU"/>
        </w:rPr>
        <w:t xml:space="preserve">, </w:t>
      </w:r>
      <w:r w:rsidRPr="00641CC7">
        <w:rPr>
          <w:sz w:val="28"/>
          <w:szCs w:val="28"/>
          <w:lang w:val="en-US" w:eastAsia="ru-RU"/>
        </w:rPr>
        <w:t>manifestation</w:t>
      </w:r>
      <w:r w:rsidRPr="00641CC7">
        <w:rPr>
          <w:sz w:val="28"/>
          <w:szCs w:val="28"/>
          <w:lang w:eastAsia="ru-RU"/>
        </w:rPr>
        <w:t xml:space="preserve"> </w:t>
      </w:r>
      <w:r w:rsidRPr="00641CC7">
        <w:rPr>
          <w:sz w:val="28"/>
          <w:szCs w:val="28"/>
          <w:lang w:val="en-US" w:eastAsia="ru-RU"/>
        </w:rPr>
        <w:t>of</w:t>
      </w:r>
      <w:r w:rsidRPr="00641CC7">
        <w:rPr>
          <w:sz w:val="28"/>
          <w:szCs w:val="28"/>
          <w:lang w:eastAsia="ru-RU"/>
        </w:rPr>
        <w:t xml:space="preserve"> </w:t>
      </w:r>
      <w:r w:rsidRPr="00641CC7">
        <w:rPr>
          <w:sz w:val="28"/>
          <w:szCs w:val="28"/>
          <w:lang w:val="en-US" w:eastAsia="ru-RU"/>
        </w:rPr>
        <w:t>a</w:t>
      </w:r>
      <w:r w:rsidRPr="00641CC7">
        <w:rPr>
          <w:sz w:val="28"/>
          <w:szCs w:val="28"/>
          <w:lang w:eastAsia="ru-RU"/>
        </w:rPr>
        <w:t xml:space="preserve"> </w:t>
      </w:r>
      <w:r w:rsidRPr="00641CC7">
        <w:rPr>
          <w:sz w:val="28"/>
          <w:szCs w:val="28"/>
          <w:lang w:val="en-US" w:eastAsia="ru-RU"/>
        </w:rPr>
        <w:t>god</w:t>
      </w:r>
      <w:r w:rsidRPr="00641CC7">
        <w:rPr>
          <w:sz w:val="28"/>
          <w:szCs w:val="28"/>
          <w:lang w:eastAsia="ru-RU"/>
        </w:rPr>
        <w:t xml:space="preserve">, </w:t>
      </w:r>
      <w:r w:rsidRPr="00641CC7">
        <w:rPr>
          <w:sz w:val="28"/>
          <w:szCs w:val="28"/>
          <w:lang w:val="en-US" w:eastAsia="ru-RU"/>
        </w:rPr>
        <w:t>the</w:t>
      </w:r>
      <w:r w:rsidRPr="00641CC7">
        <w:rPr>
          <w:sz w:val="28"/>
          <w:szCs w:val="28"/>
          <w:lang w:eastAsia="ru-RU"/>
        </w:rPr>
        <w:t xml:space="preserve"> </w:t>
      </w:r>
      <w:r w:rsidRPr="00641CC7">
        <w:rPr>
          <w:sz w:val="28"/>
          <w:szCs w:val="28"/>
          <w:lang w:val="en-US" w:eastAsia="ru-RU"/>
        </w:rPr>
        <w:t>king</w:t>
      </w:r>
      <w:r w:rsidRPr="00641CC7">
        <w:rPr>
          <w:sz w:val="28"/>
          <w:szCs w:val="28"/>
          <w:lang w:eastAsia="ru-RU"/>
        </w:rPr>
        <w:t>'</w:t>
      </w:r>
      <w:r w:rsidRPr="00641CC7">
        <w:rPr>
          <w:sz w:val="28"/>
          <w:szCs w:val="28"/>
          <w:lang w:val="en-US" w:eastAsia="ru-RU"/>
        </w:rPr>
        <w:t>s</w:t>
      </w:r>
      <w:r w:rsidRPr="00641CC7">
        <w:rPr>
          <w:sz w:val="28"/>
          <w:szCs w:val="28"/>
          <w:lang w:eastAsia="ru-RU"/>
        </w:rPr>
        <w:t xml:space="preserve"> </w:t>
      </w:r>
      <w:r w:rsidRPr="00641CC7">
        <w:rPr>
          <w:sz w:val="28"/>
          <w:szCs w:val="28"/>
          <w:lang w:val="en-US" w:eastAsia="ru-RU"/>
        </w:rPr>
        <w:t>power</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rule</w:t>
      </w:r>
      <w:r w:rsidRPr="00641CC7">
        <w:rPr>
          <w:sz w:val="28"/>
          <w:szCs w:val="28"/>
          <w:lang w:eastAsia="ru-RU"/>
        </w:rPr>
        <w:t xml:space="preserve">, </w:t>
      </w:r>
      <w:r w:rsidRPr="00641CC7">
        <w:rPr>
          <w:sz w:val="28"/>
          <w:szCs w:val="28"/>
          <w:lang w:val="en-US" w:eastAsia="ru-RU"/>
        </w:rPr>
        <w:t>the</w:t>
      </w:r>
      <w:r w:rsidRPr="00641CC7">
        <w:rPr>
          <w:sz w:val="28"/>
          <w:szCs w:val="28"/>
          <w:lang w:eastAsia="ru-RU"/>
        </w:rPr>
        <w:t xml:space="preserve"> </w:t>
      </w:r>
      <w:r w:rsidRPr="00641CC7">
        <w:rPr>
          <w:sz w:val="28"/>
          <w:szCs w:val="28"/>
          <w:lang w:val="en-US" w:eastAsia="ru-RU"/>
        </w:rPr>
        <w:t>eternal</w:t>
      </w:r>
      <w:r w:rsidRPr="00641CC7">
        <w:rPr>
          <w:sz w:val="28"/>
          <w:szCs w:val="28"/>
          <w:lang w:eastAsia="ru-RU"/>
        </w:rPr>
        <w:t xml:space="preserve"> </w:t>
      </w:r>
      <w:r w:rsidRPr="00641CC7">
        <w:rPr>
          <w:sz w:val="28"/>
          <w:szCs w:val="28"/>
          <w:lang w:val="en-US" w:eastAsia="ru-RU"/>
        </w:rPr>
        <w:t>forces</w:t>
      </w:r>
      <w:r w:rsidRPr="00641CC7">
        <w:rPr>
          <w:sz w:val="28"/>
          <w:szCs w:val="28"/>
          <w:lang w:eastAsia="ru-RU"/>
        </w:rPr>
        <w:t xml:space="preserve"> </w:t>
      </w:r>
      <w:r w:rsidRPr="00641CC7">
        <w:rPr>
          <w:sz w:val="28"/>
          <w:szCs w:val="28"/>
          <w:lang w:val="en-US" w:eastAsia="ru-RU"/>
        </w:rPr>
        <w:t>of</w:t>
      </w:r>
      <w:r w:rsidRPr="00641CC7">
        <w:rPr>
          <w:sz w:val="28"/>
          <w:szCs w:val="28"/>
          <w:lang w:eastAsia="ru-RU"/>
        </w:rPr>
        <w:t xml:space="preserve"> </w:t>
      </w:r>
      <w:r w:rsidRPr="00641CC7">
        <w:rPr>
          <w:sz w:val="28"/>
          <w:szCs w:val="28"/>
          <w:lang w:val="en-US" w:eastAsia="ru-RU"/>
        </w:rPr>
        <w:t>a</w:t>
      </w:r>
      <w:r w:rsidRPr="00641CC7">
        <w:rPr>
          <w:sz w:val="28"/>
          <w:szCs w:val="28"/>
          <w:lang w:eastAsia="ru-RU"/>
        </w:rPr>
        <w:t xml:space="preserve"> </w:t>
      </w:r>
      <w:r w:rsidRPr="00641CC7">
        <w:rPr>
          <w:sz w:val="28"/>
          <w:szCs w:val="28"/>
          <w:lang w:val="en-US" w:eastAsia="ru-RU"/>
        </w:rPr>
        <w:t>human</w:t>
      </w:r>
      <w:r w:rsidRPr="00641CC7">
        <w:rPr>
          <w:sz w:val="28"/>
          <w:szCs w:val="28"/>
          <w:lang w:eastAsia="ru-RU"/>
        </w:rPr>
        <w:t xml:space="preserve">, </w:t>
      </w:r>
      <w:r w:rsidRPr="00641CC7">
        <w:rPr>
          <w:sz w:val="28"/>
          <w:szCs w:val="28"/>
          <w:lang w:val="en-US" w:eastAsia="ru-RU"/>
        </w:rPr>
        <w:t>depicted</w:t>
      </w:r>
      <w:r w:rsidRPr="00641CC7">
        <w:rPr>
          <w:sz w:val="28"/>
          <w:szCs w:val="28"/>
          <w:lang w:eastAsia="ru-RU"/>
        </w:rPr>
        <w:t xml:space="preserve"> </w:t>
      </w:r>
      <w:r w:rsidRPr="00641CC7">
        <w:rPr>
          <w:sz w:val="28"/>
          <w:szCs w:val="28"/>
          <w:lang w:val="en-US" w:eastAsia="ru-RU"/>
        </w:rPr>
        <w:t>in</w:t>
      </w:r>
      <w:r w:rsidRPr="00641CC7">
        <w:rPr>
          <w:sz w:val="28"/>
          <w:szCs w:val="28"/>
          <w:lang w:eastAsia="ru-RU"/>
        </w:rPr>
        <w:t xml:space="preserve"> </w:t>
      </w:r>
      <w:r w:rsidRPr="00641CC7">
        <w:rPr>
          <w:sz w:val="28"/>
          <w:szCs w:val="28"/>
          <w:lang w:val="en-US" w:eastAsia="ru-RU"/>
        </w:rPr>
        <w:t>tombs</w:t>
      </w:r>
      <w:r w:rsidRPr="00641CC7">
        <w:rPr>
          <w:sz w:val="28"/>
          <w:szCs w:val="28"/>
          <w:lang w:eastAsia="ru-RU"/>
        </w:rPr>
        <w:t xml:space="preserve"> </w:t>
      </w:r>
      <w:r w:rsidRPr="00641CC7">
        <w:rPr>
          <w:sz w:val="28"/>
          <w:szCs w:val="28"/>
          <w:lang w:val="en-US" w:eastAsia="ru-RU"/>
        </w:rPr>
        <w:t>as</w:t>
      </w:r>
      <w:r w:rsidRPr="00641CC7">
        <w:rPr>
          <w:sz w:val="28"/>
          <w:szCs w:val="28"/>
          <w:lang w:eastAsia="ru-RU"/>
        </w:rPr>
        <w:t xml:space="preserve"> </w:t>
      </w:r>
      <w:r w:rsidRPr="00641CC7">
        <w:rPr>
          <w:sz w:val="28"/>
          <w:szCs w:val="28"/>
          <w:lang w:val="en-US" w:eastAsia="ru-RU"/>
        </w:rPr>
        <w:t>a</w:t>
      </w:r>
      <w:r w:rsidRPr="00641CC7">
        <w:rPr>
          <w:sz w:val="28"/>
          <w:szCs w:val="28"/>
          <w:lang w:eastAsia="ru-RU"/>
        </w:rPr>
        <w:t xml:space="preserve"> </w:t>
      </w:r>
      <w:r w:rsidRPr="00641CC7">
        <w:rPr>
          <w:sz w:val="28"/>
          <w:szCs w:val="28"/>
          <w:lang w:val="en-US" w:eastAsia="ru-RU"/>
        </w:rPr>
        <w:t>bird</w:t>
      </w:r>
      <w:r w:rsidRPr="00641CC7">
        <w:rPr>
          <w:sz w:val="28"/>
          <w:szCs w:val="28"/>
          <w:lang w:eastAsia="ru-RU"/>
        </w:rPr>
        <w:t xml:space="preserve"> </w:t>
      </w:r>
      <w:r w:rsidRPr="00641CC7">
        <w:rPr>
          <w:sz w:val="28"/>
          <w:szCs w:val="28"/>
          <w:lang w:val="en-US" w:eastAsia="ru-RU"/>
        </w:rPr>
        <w:t>with</w:t>
      </w:r>
      <w:r w:rsidRPr="00641CC7">
        <w:rPr>
          <w:sz w:val="28"/>
          <w:szCs w:val="28"/>
          <w:lang w:eastAsia="ru-RU"/>
        </w:rPr>
        <w:t xml:space="preserve"> </w:t>
      </w:r>
      <w:r w:rsidRPr="00641CC7">
        <w:rPr>
          <w:sz w:val="28"/>
          <w:szCs w:val="28"/>
          <w:lang w:val="en-US" w:eastAsia="ru-RU"/>
        </w:rPr>
        <w:t>a</w:t>
      </w:r>
      <w:r w:rsidRPr="00641CC7">
        <w:rPr>
          <w:sz w:val="28"/>
          <w:szCs w:val="28"/>
          <w:lang w:eastAsia="ru-RU"/>
        </w:rPr>
        <w:t xml:space="preserve"> </w:t>
      </w:r>
      <w:r w:rsidRPr="00641CC7">
        <w:rPr>
          <w:sz w:val="28"/>
          <w:szCs w:val="28"/>
          <w:lang w:val="en-US" w:eastAsia="ru-RU"/>
        </w:rPr>
        <w:t>human</w:t>
      </w:r>
      <w:r w:rsidRPr="00641CC7">
        <w:rPr>
          <w:sz w:val="28"/>
          <w:szCs w:val="28"/>
          <w:lang w:eastAsia="ru-RU"/>
        </w:rPr>
        <w:t xml:space="preserve"> </w:t>
      </w:r>
      <w:r w:rsidRPr="00641CC7">
        <w:rPr>
          <w:sz w:val="28"/>
          <w:szCs w:val="28"/>
          <w:lang w:val="en-US" w:eastAsia="ru-RU"/>
        </w:rPr>
        <w:t>head</w:t>
      </w:r>
      <w:r w:rsidRPr="00641CC7">
        <w:rPr>
          <w:rStyle w:val="af6"/>
          <w:sz w:val="28"/>
          <w:szCs w:val="28"/>
          <w:lang w:eastAsia="ru-RU"/>
        </w:rPr>
        <w:footnoteReference w:id="33"/>
      </w:r>
      <w:r w:rsidRPr="00641CC7">
        <w:rPr>
          <w:sz w:val="28"/>
          <w:szCs w:val="28"/>
          <w:lang w:eastAsia="ru-RU"/>
        </w:rPr>
        <w:t>, представляющем собой типичную словарную дефиницию в</w:t>
      </w:r>
      <w:proofErr w:type="gramEnd"/>
      <w:r w:rsidRPr="00641CC7">
        <w:rPr>
          <w:sz w:val="28"/>
          <w:szCs w:val="28"/>
          <w:lang w:eastAsia="ru-RU"/>
        </w:rPr>
        <w:t xml:space="preserve"> толковом терминологическом </w:t>
      </w:r>
      <w:proofErr w:type="gramStart"/>
      <w:r w:rsidRPr="00641CC7">
        <w:rPr>
          <w:sz w:val="28"/>
          <w:szCs w:val="28"/>
          <w:lang w:eastAsia="ru-RU"/>
        </w:rPr>
        <w:t>словаре</w:t>
      </w:r>
      <w:proofErr w:type="gramEnd"/>
      <w:r w:rsidRPr="00641CC7">
        <w:rPr>
          <w:sz w:val="28"/>
          <w:szCs w:val="28"/>
          <w:lang w:eastAsia="ru-RU"/>
        </w:rPr>
        <w:t>.</w:t>
      </w:r>
    </w:p>
    <w:p w:rsidR="00AD2A1B" w:rsidRPr="00641CC7" w:rsidRDefault="00AD2A1B" w:rsidP="00641CC7">
      <w:pPr>
        <w:tabs>
          <w:tab w:val="left" w:pos="709"/>
        </w:tabs>
        <w:spacing w:line="26" w:lineRule="atLeast"/>
        <w:ind w:right="-2" w:firstLine="709"/>
        <w:rPr>
          <w:sz w:val="28"/>
          <w:szCs w:val="28"/>
          <w:lang w:eastAsia="ru-RU"/>
        </w:rPr>
      </w:pPr>
      <w:r w:rsidRPr="00641CC7">
        <w:rPr>
          <w:sz w:val="28"/>
          <w:szCs w:val="28"/>
        </w:rPr>
        <w:t>Словарное о</w:t>
      </w:r>
      <w:r w:rsidRPr="00641CC7">
        <w:rPr>
          <w:sz w:val="28"/>
          <w:szCs w:val="28"/>
          <w:lang w:eastAsia="ru-RU"/>
        </w:rPr>
        <w:t xml:space="preserve">пределение даёт краткое описание основного понятия. В данном словаре толкование представляет собой развёрнутое номинативное высказывание с нулевой предикацией. Мы проанализировали семантику и языковые связи слов, составляющих текст данной дефиниции. Все существительные связаны с содержательной стороной определения, их состав продиктован понятийной направленностью материала: </w:t>
      </w:r>
      <w:r w:rsidRPr="00641CC7">
        <w:rPr>
          <w:sz w:val="28"/>
          <w:szCs w:val="28"/>
          <w:lang w:val="en-US" w:eastAsia="ru-RU"/>
        </w:rPr>
        <w:t>soul</w:t>
      </w:r>
      <w:r w:rsidRPr="00641CC7">
        <w:rPr>
          <w:sz w:val="28"/>
          <w:szCs w:val="28"/>
          <w:lang w:eastAsia="ru-RU"/>
        </w:rPr>
        <w:t xml:space="preserve">, </w:t>
      </w:r>
      <w:r w:rsidRPr="00641CC7">
        <w:rPr>
          <w:sz w:val="28"/>
          <w:szCs w:val="28"/>
          <w:lang w:val="en-US" w:eastAsia="ru-RU"/>
        </w:rPr>
        <w:t>force</w:t>
      </w:r>
      <w:r w:rsidRPr="00641CC7">
        <w:rPr>
          <w:sz w:val="28"/>
          <w:szCs w:val="28"/>
          <w:lang w:eastAsia="ru-RU"/>
        </w:rPr>
        <w:t xml:space="preserve">, </w:t>
      </w:r>
      <w:r w:rsidRPr="00641CC7">
        <w:rPr>
          <w:sz w:val="28"/>
          <w:szCs w:val="28"/>
          <w:lang w:val="en-US" w:eastAsia="ru-RU"/>
        </w:rPr>
        <w:t>divinity</w:t>
      </w:r>
      <w:r w:rsidRPr="00641CC7">
        <w:rPr>
          <w:sz w:val="28"/>
          <w:szCs w:val="28"/>
          <w:lang w:eastAsia="ru-RU"/>
        </w:rPr>
        <w:t xml:space="preserve">, </w:t>
      </w:r>
      <w:r w:rsidRPr="00641CC7">
        <w:rPr>
          <w:sz w:val="28"/>
          <w:szCs w:val="28"/>
          <w:lang w:val="en-US" w:eastAsia="ru-RU"/>
        </w:rPr>
        <w:t>manifestation</w:t>
      </w:r>
      <w:r w:rsidRPr="00641CC7">
        <w:rPr>
          <w:sz w:val="28"/>
          <w:szCs w:val="28"/>
          <w:lang w:eastAsia="ru-RU"/>
        </w:rPr>
        <w:t xml:space="preserve">, </w:t>
      </w:r>
      <w:r w:rsidRPr="00641CC7">
        <w:rPr>
          <w:sz w:val="28"/>
          <w:szCs w:val="28"/>
          <w:lang w:val="en-US" w:eastAsia="ru-RU"/>
        </w:rPr>
        <w:t>god</w:t>
      </w:r>
      <w:r w:rsidRPr="00641CC7">
        <w:rPr>
          <w:sz w:val="28"/>
          <w:szCs w:val="28"/>
          <w:lang w:eastAsia="ru-RU"/>
        </w:rPr>
        <w:t xml:space="preserve">, </w:t>
      </w:r>
      <w:r w:rsidRPr="00641CC7">
        <w:rPr>
          <w:sz w:val="28"/>
          <w:szCs w:val="28"/>
          <w:lang w:val="en-US" w:eastAsia="ru-RU"/>
        </w:rPr>
        <w:t>power</w:t>
      </w:r>
      <w:r w:rsidRPr="00641CC7">
        <w:rPr>
          <w:sz w:val="28"/>
          <w:szCs w:val="28"/>
          <w:lang w:eastAsia="ru-RU"/>
        </w:rPr>
        <w:t xml:space="preserve">, </w:t>
      </w:r>
      <w:r w:rsidRPr="00641CC7">
        <w:rPr>
          <w:sz w:val="28"/>
          <w:szCs w:val="28"/>
          <w:lang w:val="en-US" w:eastAsia="ru-RU"/>
        </w:rPr>
        <w:t>tombs</w:t>
      </w:r>
      <w:r w:rsidRPr="00641CC7">
        <w:rPr>
          <w:sz w:val="28"/>
          <w:szCs w:val="28"/>
          <w:lang w:eastAsia="ru-RU"/>
        </w:rPr>
        <w:t xml:space="preserve">, </w:t>
      </w:r>
      <w:r w:rsidRPr="00641CC7">
        <w:rPr>
          <w:sz w:val="28"/>
          <w:szCs w:val="28"/>
          <w:lang w:val="en-US" w:eastAsia="ru-RU"/>
        </w:rPr>
        <w:t>bird</w:t>
      </w:r>
      <w:r w:rsidRPr="00641CC7">
        <w:rPr>
          <w:sz w:val="28"/>
          <w:szCs w:val="28"/>
          <w:lang w:eastAsia="ru-RU"/>
        </w:rPr>
        <w:t xml:space="preserve">, </w:t>
      </w:r>
      <w:r w:rsidRPr="00641CC7">
        <w:rPr>
          <w:sz w:val="28"/>
          <w:szCs w:val="28"/>
          <w:lang w:val="en-US" w:eastAsia="ru-RU"/>
        </w:rPr>
        <w:t>head</w:t>
      </w:r>
      <w:r w:rsidRPr="00641CC7">
        <w:rPr>
          <w:sz w:val="28"/>
          <w:szCs w:val="28"/>
          <w:lang w:eastAsia="ru-RU"/>
        </w:rPr>
        <w:t xml:space="preserve">. Существительные употреблены в номинативных значениях, их сочетаемость обусловлена логическими факторами: </w:t>
      </w:r>
      <w:r w:rsidRPr="00641CC7">
        <w:rPr>
          <w:sz w:val="28"/>
          <w:szCs w:val="28"/>
          <w:lang w:val="en-US" w:eastAsia="ru-RU"/>
        </w:rPr>
        <w:t>spiritual</w:t>
      </w:r>
      <w:r w:rsidRPr="00641CC7">
        <w:rPr>
          <w:sz w:val="28"/>
          <w:szCs w:val="28"/>
          <w:lang w:eastAsia="ru-RU"/>
        </w:rPr>
        <w:t xml:space="preserve"> </w:t>
      </w:r>
      <w:r w:rsidRPr="00641CC7">
        <w:rPr>
          <w:sz w:val="28"/>
          <w:szCs w:val="28"/>
          <w:lang w:val="en-US" w:eastAsia="ru-RU"/>
        </w:rPr>
        <w:t>force</w:t>
      </w:r>
      <w:r w:rsidRPr="00641CC7">
        <w:rPr>
          <w:sz w:val="28"/>
          <w:szCs w:val="28"/>
          <w:lang w:eastAsia="ru-RU"/>
        </w:rPr>
        <w:t xml:space="preserve">, </w:t>
      </w:r>
      <w:r w:rsidRPr="00641CC7">
        <w:rPr>
          <w:sz w:val="28"/>
          <w:szCs w:val="28"/>
          <w:lang w:val="en-US" w:eastAsia="ru-RU"/>
        </w:rPr>
        <w:t>manifestation</w:t>
      </w:r>
      <w:r w:rsidRPr="00641CC7">
        <w:rPr>
          <w:sz w:val="28"/>
          <w:szCs w:val="28"/>
          <w:lang w:eastAsia="ru-RU"/>
        </w:rPr>
        <w:t xml:space="preserve"> </w:t>
      </w:r>
      <w:r w:rsidRPr="00641CC7">
        <w:rPr>
          <w:sz w:val="28"/>
          <w:szCs w:val="28"/>
          <w:lang w:val="en-US" w:eastAsia="ru-RU"/>
        </w:rPr>
        <w:t>of</w:t>
      </w:r>
      <w:r w:rsidRPr="00641CC7">
        <w:rPr>
          <w:sz w:val="28"/>
          <w:szCs w:val="28"/>
          <w:lang w:eastAsia="ru-RU"/>
        </w:rPr>
        <w:t xml:space="preserve"> </w:t>
      </w:r>
      <w:r w:rsidRPr="00641CC7">
        <w:rPr>
          <w:sz w:val="28"/>
          <w:szCs w:val="28"/>
          <w:lang w:val="en-US" w:eastAsia="ru-RU"/>
        </w:rPr>
        <w:t>a</w:t>
      </w:r>
      <w:r w:rsidRPr="00641CC7">
        <w:rPr>
          <w:sz w:val="28"/>
          <w:szCs w:val="28"/>
          <w:lang w:eastAsia="ru-RU"/>
        </w:rPr>
        <w:t xml:space="preserve"> </w:t>
      </w:r>
      <w:r w:rsidRPr="00641CC7">
        <w:rPr>
          <w:sz w:val="28"/>
          <w:szCs w:val="28"/>
          <w:lang w:val="en-US" w:eastAsia="ru-RU"/>
        </w:rPr>
        <w:t>god</w:t>
      </w:r>
      <w:r w:rsidRPr="00641CC7">
        <w:rPr>
          <w:sz w:val="28"/>
          <w:szCs w:val="28"/>
          <w:lang w:eastAsia="ru-RU"/>
        </w:rPr>
        <w:t xml:space="preserve">, </w:t>
      </w:r>
      <w:r w:rsidRPr="00641CC7">
        <w:rPr>
          <w:sz w:val="28"/>
          <w:szCs w:val="28"/>
          <w:lang w:val="en-US" w:eastAsia="ru-RU"/>
        </w:rPr>
        <w:t>anonymous</w:t>
      </w:r>
      <w:r w:rsidRPr="00641CC7">
        <w:rPr>
          <w:sz w:val="28"/>
          <w:szCs w:val="28"/>
          <w:lang w:eastAsia="ru-RU"/>
        </w:rPr>
        <w:t xml:space="preserve"> </w:t>
      </w:r>
      <w:r w:rsidRPr="00641CC7">
        <w:rPr>
          <w:sz w:val="28"/>
          <w:szCs w:val="28"/>
          <w:lang w:val="en-US" w:eastAsia="ru-RU"/>
        </w:rPr>
        <w:t>divinity</w:t>
      </w:r>
      <w:r w:rsidRPr="00641CC7">
        <w:rPr>
          <w:sz w:val="28"/>
          <w:szCs w:val="28"/>
          <w:lang w:eastAsia="ru-RU"/>
        </w:rPr>
        <w:t xml:space="preserve">. </w:t>
      </w:r>
      <w:r w:rsidRPr="00641CC7">
        <w:rPr>
          <w:sz w:val="28"/>
          <w:szCs w:val="28"/>
          <w:lang w:eastAsia="ru-RU"/>
        </w:rPr>
        <w:lastRenderedPageBreak/>
        <w:t xml:space="preserve">Установлено, что слова общего языка или общенаучная лексика </w:t>
      </w:r>
      <w:r w:rsidRPr="00641CC7">
        <w:rPr>
          <w:sz w:val="28"/>
          <w:szCs w:val="28"/>
          <w:lang w:val="en-US" w:eastAsia="ru-RU"/>
        </w:rPr>
        <w:t>king</w:t>
      </w:r>
      <w:r w:rsidRPr="00641CC7">
        <w:rPr>
          <w:sz w:val="28"/>
          <w:szCs w:val="28"/>
          <w:lang w:eastAsia="ru-RU"/>
        </w:rPr>
        <w:t xml:space="preserve">, </w:t>
      </w:r>
      <w:r w:rsidRPr="00641CC7">
        <w:rPr>
          <w:sz w:val="28"/>
          <w:szCs w:val="28"/>
          <w:lang w:val="en-US" w:eastAsia="ru-RU"/>
        </w:rPr>
        <w:t>bird</w:t>
      </w:r>
      <w:r w:rsidRPr="00641CC7">
        <w:rPr>
          <w:sz w:val="28"/>
          <w:szCs w:val="28"/>
          <w:lang w:eastAsia="ru-RU"/>
        </w:rPr>
        <w:t xml:space="preserve">, </w:t>
      </w:r>
      <w:r w:rsidRPr="00641CC7">
        <w:rPr>
          <w:sz w:val="28"/>
          <w:szCs w:val="28"/>
          <w:lang w:val="en-US" w:eastAsia="ru-RU"/>
        </w:rPr>
        <w:t>head</w:t>
      </w:r>
      <w:r w:rsidRPr="00641CC7">
        <w:rPr>
          <w:sz w:val="28"/>
          <w:szCs w:val="28"/>
          <w:lang w:eastAsia="ru-RU"/>
        </w:rPr>
        <w:t xml:space="preserve">, </w:t>
      </w:r>
      <w:r w:rsidRPr="00641CC7">
        <w:rPr>
          <w:sz w:val="28"/>
          <w:szCs w:val="28"/>
          <w:lang w:val="en-US" w:eastAsia="ru-RU"/>
        </w:rPr>
        <w:t>power</w:t>
      </w:r>
      <w:r w:rsidRPr="00641CC7">
        <w:rPr>
          <w:sz w:val="28"/>
          <w:szCs w:val="28"/>
          <w:lang w:eastAsia="ru-RU"/>
        </w:rPr>
        <w:t xml:space="preserve"> выступают в номинативной функции и не отягощены идиоматическими проявлениями, по этой причине совершенно очевидно, что текст дефиниции выполняет функцию сообщения в чистом виде. Анализ данной словарной статьи и остальных статей словаря подтверждает тезис о «понятийной обусловленности употребления номинативных единиц в текстах, где в наиболее явном виде реализуется функция сообщения. Здесь на первый план выходят «вертикальные» (понятийные) связи слов, тогда как «горизонтальные» (контекстуальные) связи этих существительных /…/ сведены к минимуму»</w:t>
      </w:r>
      <w:r w:rsidRPr="00641CC7">
        <w:rPr>
          <w:rStyle w:val="af6"/>
          <w:sz w:val="28"/>
          <w:szCs w:val="28"/>
          <w:lang w:eastAsia="ru-RU"/>
        </w:rPr>
        <w:footnoteReference w:id="34"/>
      </w:r>
      <w:r w:rsidRPr="00641CC7">
        <w:rPr>
          <w:sz w:val="28"/>
          <w:szCs w:val="28"/>
          <w:lang w:eastAsia="ru-RU"/>
        </w:rPr>
        <w:t>.</w:t>
      </w:r>
      <w:r w:rsidRPr="00641CC7">
        <w:rPr>
          <w:sz w:val="28"/>
          <w:szCs w:val="28"/>
        </w:rPr>
        <w:t xml:space="preserve"> </w:t>
      </w:r>
      <w:r w:rsidRPr="00641CC7">
        <w:rPr>
          <w:sz w:val="28"/>
          <w:szCs w:val="28"/>
          <w:lang w:eastAsia="ru-RU"/>
        </w:rPr>
        <w:t xml:space="preserve">Эти особенности можно назвать основными лингвистическими чертами языка словарных толкований и соответственно </w:t>
      </w:r>
      <w:proofErr w:type="spellStart"/>
      <w:r w:rsidRPr="00641CC7">
        <w:rPr>
          <w:sz w:val="28"/>
          <w:szCs w:val="28"/>
          <w:lang w:eastAsia="ru-RU"/>
        </w:rPr>
        <w:t>интеллективного</w:t>
      </w:r>
      <w:proofErr w:type="spellEnd"/>
      <w:r w:rsidRPr="00641CC7">
        <w:rPr>
          <w:sz w:val="28"/>
          <w:szCs w:val="28"/>
          <w:lang w:eastAsia="ru-RU"/>
        </w:rPr>
        <w:t xml:space="preserve"> регистра в целом. </w:t>
      </w:r>
    </w:p>
    <w:p w:rsidR="00AD2A1B" w:rsidRPr="00641CC7" w:rsidRDefault="00AD2A1B" w:rsidP="00641CC7">
      <w:pPr>
        <w:tabs>
          <w:tab w:val="left" w:pos="709"/>
        </w:tabs>
        <w:spacing w:line="26" w:lineRule="atLeast"/>
        <w:ind w:right="-2" w:firstLine="709"/>
        <w:rPr>
          <w:sz w:val="28"/>
          <w:szCs w:val="28"/>
          <w:lang w:eastAsia="ru-RU"/>
        </w:rPr>
      </w:pPr>
      <w:r w:rsidRPr="00641CC7">
        <w:rPr>
          <w:sz w:val="28"/>
          <w:szCs w:val="28"/>
          <w:lang w:eastAsia="ru-RU"/>
        </w:rPr>
        <w:t xml:space="preserve">Мы проанализировали большой объём текстов словарных статей специальных востоковедных словарей и глоссариев </w:t>
      </w:r>
      <w:r w:rsidRPr="00641CC7">
        <w:rPr>
          <w:sz w:val="28"/>
          <w:szCs w:val="28"/>
        </w:rPr>
        <w:t>учебников</w:t>
      </w:r>
      <w:r w:rsidRPr="00641CC7">
        <w:rPr>
          <w:rStyle w:val="af6"/>
          <w:sz w:val="28"/>
          <w:szCs w:val="28"/>
        </w:rPr>
        <w:footnoteReference w:id="35"/>
      </w:r>
      <w:r w:rsidRPr="00641CC7">
        <w:rPr>
          <w:sz w:val="28"/>
          <w:szCs w:val="28"/>
        </w:rPr>
        <w:t xml:space="preserve">. Определено, </w:t>
      </w:r>
      <w:r w:rsidRPr="00641CC7">
        <w:rPr>
          <w:sz w:val="28"/>
          <w:szCs w:val="28"/>
          <w:lang w:eastAsia="ru-RU"/>
        </w:rPr>
        <w:t xml:space="preserve">что среди примеров употребления прилагательных, подавляющее большинство составляют терминологические прилагательные </w:t>
      </w:r>
      <w:r w:rsidRPr="00641CC7">
        <w:rPr>
          <w:sz w:val="28"/>
          <w:szCs w:val="28"/>
          <w:lang w:val="en-US" w:eastAsia="ru-RU"/>
        </w:rPr>
        <w:t>pre</w:t>
      </w:r>
      <w:r w:rsidRPr="00641CC7">
        <w:rPr>
          <w:sz w:val="28"/>
          <w:szCs w:val="28"/>
          <w:lang w:eastAsia="ru-RU"/>
        </w:rPr>
        <w:t>-</w:t>
      </w:r>
      <w:r w:rsidRPr="00641CC7">
        <w:rPr>
          <w:sz w:val="28"/>
          <w:szCs w:val="28"/>
          <w:lang w:val="en-US" w:eastAsia="ru-RU"/>
        </w:rPr>
        <w:t>dynastic</w:t>
      </w:r>
      <w:r w:rsidRPr="00641CC7">
        <w:rPr>
          <w:sz w:val="28"/>
          <w:szCs w:val="28"/>
          <w:lang w:eastAsia="ru-RU"/>
        </w:rPr>
        <w:t xml:space="preserve">, </w:t>
      </w:r>
      <w:r w:rsidRPr="00641CC7">
        <w:rPr>
          <w:sz w:val="28"/>
          <w:szCs w:val="28"/>
          <w:lang w:val="en-US" w:eastAsia="ru-RU"/>
        </w:rPr>
        <w:t>ancient</w:t>
      </w:r>
      <w:r w:rsidRPr="00641CC7">
        <w:rPr>
          <w:sz w:val="28"/>
          <w:szCs w:val="28"/>
          <w:lang w:eastAsia="ru-RU"/>
        </w:rPr>
        <w:t xml:space="preserve">, </w:t>
      </w:r>
      <w:r w:rsidRPr="00641CC7">
        <w:rPr>
          <w:sz w:val="28"/>
          <w:szCs w:val="28"/>
          <w:lang w:val="en-US" w:eastAsia="ru-RU"/>
        </w:rPr>
        <w:t>demotic</w:t>
      </w:r>
      <w:r w:rsidRPr="00641CC7">
        <w:rPr>
          <w:sz w:val="28"/>
          <w:szCs w:val="28"/>
          <w:lang w:eastAsia="ru-RU"/>
        </w:rPr>
        <w:t xml:space="preserve">, </w:t>
      </w:r>
      <w:r w:rsidRPr="00641CC7">
        <w:rPr>
          <w:sz w:val="28"/>
          <w:szCs w:val="28"/>
          <w:lang w:val="en-US" w:eastAsia="ru-RU"/>
        </w:rPr>
        <w:t>hereditary</w:t>
      </w:r>
      <w:r w:rsidRPr="00641CC7">
        <w:rPr>
          <w:sz w:val="28"/>
          <w:szCs w:val="28"/>
          <w:lang w:eastAsia="ru-RU"/>
        </w:rPr>
        <w:t xml:space="preserve">, </w:t>
      </w:r>
      <w:r w:rsidRPr="00641CC7">
        <w:rPr>
          <w:sz w:val="28"/>
          <w:szCs w:val="28"/>
          <w:lang w:val="en-US" w:eastAsia="ru-RU"/>
        </w:rPr>
        <w:t>Persian</w:t>
      </w:r>
      <w:r w:rsidRPr="00641CC7">
        <w:rPr>
          <w:sz w:val="28"/>
          <w:szCs w:val="28"/>
          <w:lang w:eastAsia="ru-RU"/>
        </w:rPr>
        <w:t xml:space="preserve">, </w:t>
      </w:r>
      <w:r w:rsidRPr="00641CC7">
        <w:rPr>
          <w:sz w:val="28"/>
          <w:szCs w:val="28"/>
          <w:lang w:val="en-US" w:eastAsia="ru-RU"/>
        </w:rPr>
        <w:t>Egyptian</w:t>
      </w:r>
      <w:r w:rsidRPr="00641CC7">
        <w:rPr>
          <w:sz w:val="28"/>
          <w:szCs w:val="28"/>
          <w:lang w:eastAsia="ru-RU"/>
        </w:rPr>
        <w:t xml:space="preserve">, </w:t>
      </w:r>
      <w:r w:rsidRPr="00641CC7">
        <w:rPr>
          <w:sz w:val="28"/>
          <w:szCs w:val="28"/>
          <w:lang w:val="en-US" w:eastAsia="ru-RU"/>
        </w:rPr>
        <w:t>magical</w:t>
      </w:r>
      <w:r w:rsidRPr="00641CC7">
        <w:rPr>
          <w:sz w:val="28"/>
          <w:szCs w:val="28"/>
          <w:lang w:eastAsia="ru-RU"/>
        </w:rPr>
        <w:t xml:space="preserve">, </w:t>
      </w:r>
      <w:r w:rsidRPr="00641CC7">
        <w:rPr>
          <w:sz w:val="28"/>
          <w:szCs w:val="28"/>
          <w:lang w:val="en-US" w:eastAsia="ru-RU"/>
        </w:rPr>
        <w:t>primordial</w:t>
      </w:r>
      <w:r w:rsidRPr="00641CC7">
        <w:rPr>
          <w:sz w:val="28"/>
          <w:szCs w:val="28"/>
          <w:lang w:eastAsia="ru-RU"/>
        </w:rPr>
        <w:t xml:space="preserve">. Одни из них углубляют родовидовые понятия: </w:t>
      </w:r>
      <w:r w:rsidRPr="00641CC7">
        <w:rPr>
          <w:sz w:val="28"/>
          <w:szCs w:val="28"/>
          <w:lang w:val="en-US" w:eastAsia="ru-RU"/>
        </w:rPr>
        <w:t>pre</w:t>
      </w:r>
      <w:r w:rsidRPr="00641CC7">
        <w:rPr>
          <w:sz w:val="28"/>
          <w:szCs w:val="28"/>
          <w:lang w:eastAsia="ru-RU"/>
        </w:rPr>
        <w:t>-</w:t>
      </w:r>
      <w:r w:rsidRPr="00641CC7">
        <w:rPr>
          <w:sz w:val="28"/>
          <w:szCs w:val="28"/>
          <w:lang w:val="en-US" w:eastAsia="ru-RU"/>
        </w:rPr>
        <w:t>dynastic</w:t>
      </w:r>
      <w:r w:rsidRPr="00641CC7">
        <w:rPr>
          <w:sz w:val="28"/>
          <w:szCs w:val="28"/>
          <w:lang w:eastAsia="ru-RU"/>
        </w:rPr>
        <w:t xml:space="preserve"> </w:t>
      </w:r>
      <w:r w:rsidRPr="00641CC7">
        <w:rPr>
          <w:sz w:val="28"/>
          <w:szCs w:val="28"/>
          <w:lang w:val="en-US" w:eastAsia="ru-RU"/>
        </w:rPr>
        <w:t>period</w:t>
      </w:r>
      <w:r w:rsidRPr="00641CC7">
        <w:rPr>
          <w:sz w:val="28"/>
          <w:szCs w:val="28"/>
          <w:lang w:eastAsia="ru-RU"/>
        </w:rPr>
        <w:t xml:space="preserve">, </w:t>
      </w:r>
      <w:r w:rsidRPr="00641CC7">
        <w:rPr>
          <w:sz w:val="28"/>
          <w:szCs w:val="28"/>
          <w:lang w:val="en-US" w:eastAsia="ru-RU"/>
        </w:rPr>
        <w:t>Persian</w:t>
      </w:r>
      <w:r w:rsidRPr="00641CC7">
        <w:rPr>
          <w:sz w:val="28"/>
          <w:szCs w:val="28"/>
          <w:lang w:eastAsia="ru-RU"/>
        </w:rPr>
        <w:t xml:space="preserve"> </w:t>
      </w:r>
      <w:r w:rsidRPr="00641CC7">
        <w:rPr>
          <w:sz w:val="28"/>
          <w:szCs w:val="28"/>
          <w:lang w:val="en-US" w:eastAsia="ru-RU"/>
        </w:rPr>
        <w:t>king</w:t>
      </w:r>
      <w:r w:rsidRPr="00641CC7">
        <w:rPr>
          <w:sz w:val="28"/>
          <w:szCs w:val="28"/>
          <w:lang w:eastAsia="ru-RU"/>
        </w:rPr>
        <w:t xml:space="preserve">, </w:t>
      </w:r>
      <w:r w:rsidRPr="00641CC7">
        <w:rPr>
          <w:sz w:val="28"/>
          <w:szCs w:val="28"/>
          <w:lang w:val="en-US" w:eastAsia="ru-RU"/>
        </w:rPr>
        <w:t>ancient</w:t>
      </w:r>
      <w:r w:rsidRPr="00641CC7">
        <w:rPr>
          <w:sz w:val="28"/>
          <w:szCs w:val="28"/>
          <w:lang w:eastAsia="ru-RU"/>
        </w:rPr>
        <w:t xml:space="preserve"> </w:t>
      </w:r>
      <w:r w:rsidRPr="00641CC7">
        <w:rPr>
          <w:sz w:val="28"/>
          <w:szCs w:val="28"/>
          <w:lang w:val="en-US" w:eastAsia="ru-RU"/>
        </w:rPr>
        <w:t>Egyptian</w:t>
      </w:r>
      <w:r w:rsidRPr="00641CC7">
        <w:rPr>
          <w:sz w:val="28"/>
          <w:szCs w:val="28"/>
          <w:lang w:eastAsia="ru-RU"/>
        </w:rPr>
        <w:t xml:space="preserve"> </w:t>
      </w:r>
      <w:r w:rsidRPr="00641CC7">
        <w:rPr>
          <w:sz w:val="28"/>
          <w:szCs w:val="28"/>
          <w:lang w:val="en-US" w:eastAsia="ru-RU"/>
        </w:rPr>
        <w:t>script</w:t>
      </w:r>
      <w:r w:rsidRPr="00641CC7">
        <w:rPr>
          <w:sz w:val="28"/>
          <w:szCs w:val="28"/>
          <w:lang w:eastAsia="ru-RU"/>
        </w:rPr>
        <w:t xml:space="preserve">, </w:t>
      </w:r>
      <w:r w:rsidRPr="00641CC7">
        <w:rPr>
          <w:sz w:val="28"/>
          <w:szCs w:val="28"/>
          <w:lang w:val="en-US" w:eastAsia="ru-RU"/>
        </w:rPr>
        <w:t>demotic</w:t>
      </w:r>
      <w:r w:rsidRPr="00641CC7">
        <w:rPr>
          <w:sz w:val="28"/>
          <w:szCs w:val="28"/>
          <w:lang w:eastAsia="ru-RU"/>
        </w:rPr>
        <w:t xml:space="preserve"> </w:t>
      </w:r>
      <w:r w:rsidRPr="00641CC7">
        <w:rPr>
          <w:sz w:val="28"/>
          <w:szCs w:val="28"/>
          <w:lang w:val="en-US" w:eastAsia="ru-RU"/>
        </w:rPr>
        <w:t>script</w:t>
      </w:r>
      <w:r w:rsidRPr="00641CC7">
        <w:rPr>
          <w:sz w:val="28"/>
          <w:szCs w:val="28"/>
          <w:lang w:eastAsia="ru-RU"/>
        </w:rPr>
        <w:t xml:space="preserve">, другие выступают как часть </w:t>
      </w:r>
      <w:proofErr w:type="spellStart"/>
      <w:r w:rsidRPr="00641CC7">
        <w:rPr>
          <w:sz w:val="28"/>
          <w:szCs w:val="28"/>
          <w:lang w:eastAsia="ru-RU"/>
        </w:rPr>
        <w:t>полилексемных</w:t>
      </w:r>
      <w:proofErr w:type="spellEnd"/>
      <w:r w:rsidRPr="00641CC7">
        <w:rPr>
          <w:sz w:val="28"/>
          <w:szCs w:val="28"/>
          <w:lang w:eastAsia="ru-RU"/>
        </w:rPr>
        <w:t xml:space="preserve"> образований, которые характеризуются глобальностью номинации: </w:t>
      </w:r>
      <w:r w:rsidRPr="00641CC7">
        <w:rPr>
          <w:sz w:val="28"/>
          <w:szCs w:val="28"/>
          <w:lang w:val="en-US" w:eastAsia="ru-RU"/>
        </w:rPr>
        <w:t>primordial</w:t>
      </w:r>
      <w:r w:rsidRPr="00641CC7">
        <w:rPr>
          <w:sz w:val="28"/>
          <w:szCs w:val="28"/>
          <w:lang w:eastAsia="ru-RU"/>
        </w:rPr>
        <w:t xml:space="preserve"> </w:t>
      </w:r>
      <w:r w:rsidRPr="00641CC7">
        <w:rPr>
          <w:sz w:val="28"/>
          <w:szCs w:val="28"/>
          <w:lang w:val="en-US" w:eastAsia="ru-RU"/>
        </w:rPr>
        <w:t>waters</w:t>
      </w:r>
      <w:r w:rsidRPr="00641CC7">
        <w:rPr>
          <w:sz w:val="28"/>
          <w:szCs w:val="28"/>
          <w:lang w:eastAsia="ru-RU"/>
        </w:rPr>
        <w:t xml:space="preserve">. Во всех случаях употребления прилагательные лишены </w:t>
      </w:r>
      <w:proofErr w:type="spellStart"/>
      <w:r w:rsidRPr="00641CC7">
        <w:rPr>
          <w:sz w:val="28"/>
          <w:szCs w:val="28"/>
          <w:lang w:eastAsia="ru-RU"/>
        </w:rPr>
        <w:t>идиоматичности</w:t>
      </w:r>
      <w:proofErr w:type="spellEnd"/>
      <w:r w:rsidRPr="00641CC7">
        <w:rPr>
          <w:sz w:val="28"/>
          <w:szCs w:val="28"/>
          <w:lang w:eastAsia="ru-RU"/>
        </w:rPr>
        <w:t xml:space="preserve"> и экспрессивно-синонимических свойств. Данная особенность функционирования прилагательных в языке словарных толкований сходна с существительными. </w:t>
      </w:r>
    </w:p>
    <w:p w:rsidR="00AD2A1B" w:rsidRPr="006531DE" w:rsidRDefault="00AD2A1B" w:rsidP="00641CC7">
      <w:pPr>
        <w:tabs>
          <w:tab w:val="left" w:pos="709"/>
        </w:tabs>
        <w:spacing w:line="26" w:lineRule="atLeast"/>
        <w:ind w:right="-2" w:firstLine="709"/>
        <w:rPr>
          <w:sz w:val="28"/>
          <w:szCs w:val="28"/>
          <w:lang w:eastAsia="ru-RU"/>
        </w:rPr>
      </w:pPr>
      <w:r w:rsidRPr="00641CC7">
        <w:rPr>
          <w:sz w:val="28"/>
          <w:szCs w:val="28"/>
          <w:lang w:eastAsia="ru-RU"/>
        </w:rPr>
        <w:t xml:space="preserve">Так же мы проанализировали характер функционирования глагольных единиц в текстах словарных определений, среди которых выделяются следующие группы: языковые единицы латинского и греческого происхождения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associate</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dedicate</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illustrate</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navigate</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venerate</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project</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designate</w:t>
      </w:r>
      <w:r w:rsidRPr="00641CC7">
        <w:rPr>
          <w:sz w:val="28"/>
          <w:szCs w:val="28"/>
          <w:lang w:eastAsia="ru-RU"/>
        </w:rPr>
        <w:t xml:space="preserve">; </w:t>
      </w:r>
      <w:proofErr w:type="gramStart"/>
      <w:r w:rsidRPr="00641CC7">
        <w:rPr>
          <w:sz w:val="28"/>
          <w:szCs w:val="28"/>
          <w:lang w:eastAsia="ru-RU"/>
        </w:rPr>
        <w:t xml:space="preserve">полисемантические глаголы англосаксонского и нормандского происхождения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wear</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pass</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carve</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meet</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use</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rise</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set</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place</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help</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carry</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mean</w:t>
      </w:r>
      <w:r w:rsidRPr="00641CC7">
        <w:rPr>
          <w:sz w:val="28"/>
          <w:szCs w:val="28"/>
          <w:lang w:eastAsia="ru-RU"/>
        </w:rPr>
        <w:t>, которые потенциально могут образовывать разнообразные идиоматические конструкции в английском языке в целом, но в этой разновидности научной речи все они реализуют только свои прямые номинативные значения и употребляются в составе свободных словосочетаний</w:t>
      </w:r>
      <w:proofErr w:type="gramEnd"/>
      <w:r w:rsidRPr="00641CC7">
        <w:rPr>
          <w:sz w:val="28"/>
          <w:szCs w:val="28"/>
          <w:lang w:eastAsia="ru-RU"/>
        </w:rPr>
        <w:t xml:space="preserve">: </w:t>
      </w:r>
      <w:proofErr w:type="gramStart"/>
      <w:r w:rsidRPr="00641CC7">
        <w:rPr>
          <w:sz w:val="28"/>
          <w:szCs w:val="28"/>
          <w:lang w:val="en-US" w:eastAsia="ru-RU"/>
        </w:rPr>
        <w:t>a</w:t>
      </w:r>
      <w:proofErr w:type="gramEnd"/>
      <w:r w:rsidRPr="00641CC7">
        <w:rPr>
          <w:sz w:val="28"/>
          <w:szCs w:val="28"/>
          <w:lang w:eastAsia="ru-RU"/>
        </w:rPr>
        <w:t xml:space="preserve"> </w:t>
      </w:r>
      <w:r w:rsidRPr="00641CC7">
        <w:rPr>
          <w:sz w:val="28"/>
          <w:szCs w:val="28"/>
          <w:lang w:val="en-US" w:eastAsia="ru-RU"/>
        </w:rPr>
        <w:t>bearded</w:t>
      </w:r>
      <w:r w:rsidRPr="00641CC7">
        <w:rPr>
          <w:sz w:val="28"/>
          <w:szCs w:val="28"/>
          <w:lang w:eastAsia="ru-RU"/>
        </w:rPr>
        <w:t xml:space="preserve"> </w:t>
      </w:r>
      <w:r w:rsidRPr="00641CC7">
        <w:rPr>
          <w:sz w:val="28"/>
          <w:szCs w:val="28"/>
          <w:lang w:val="en-US" w:eastAsia="ru-RU"/>
        </w:rPr>
        <w:t>man</w:t>
      </w:r>
      <w:r w:rsidRPr="00641CC7">
        <w:rPr>
          <w:sz w:val="28"/>
          <w:szCs w:val="28"/>
          <w:lang w:eastAsia="ru-RU"/>
        </w:rPr>
        <w:t xml:space="preserve"> </w:t>
      </w:r>
      <w:r w:rsidRPr="00641CC7">
        <w:rPr>
          <w:b/>
          <w:bCs/>
          <w:i/>
          <w:iCs/>
          <w:sz w:val="28"/>
          <w:szCs w:val="28"/>
          <w:lang w:val="en-US" w:eastAsia="ru-RU"/>
        </w:rPr>
        <w:t>wearing</w:t>
      </w:r>
      <w:r w:rsidRPr="00641CC7">
        <w:rPr>
          <w:sz w:val="28"/>
          <w:szCs w:val="28"/>
          <w:lang w:eastAsia="ru-RU"/>
        </w:rPr>
        <w:t xml:space="preserve"> </w:t>
      </w:r>
      <w:r w:rsidRPr="00641CC7">
        <w:rPr>
          <w:sz w:val="28"/>
          <w:szCs w:val="28"/>
          <w:lang w:val="en-US" w:eastAsia="ru-RU"/>
        </w:rPr>
        <w:t>white</w:t>
      </w:r>
      <w:r w:rsidRPr="00641CC7">
        <w:rPr>
          <w:sz w:val="28"/>
          <w:szCs w:val="28"/>
          <w:lang w:eastAsia="ru-RU"/>
        </w:rPr>
        <w:t xml:space="preserve"> </w:t>
      </w:r>
      <w:r w:rsidRPr="00641CC7">
        <w:rPr>
          <w:sz w:val="28"/>
          <w:szCs w:val="28"/>
          <w:lang w:val="en-US" w:eastAsia="ru-RU"/>
        </w:rPr>
        <w:t>mummy</w:t>
      </w:r>
      <w:r w:rsidRPr="00641CC7">
        <w:rPr>
          <w:sz w:val="28"/>
          <w:szCs w:val="28"/>
          <w:lang w:eastAsia="ru-RU"/>
        </w:rPr>
        <w:t xml:space="preserve"> </w:t>
      </w:r>
      <w:r w:rsidRPr="00641CC7">
        <w:rPr>
          <w:sz w:val="28"/>
          <w:szCs w:val="28"/>
          <w:lang w:val="en-US" w:eastAsia="ru-RU"/>
        </w:rPr>
        <w:t>wrappings</w:t>
      </w:r>
      <w:r w:rsidRPr="00641CC7">
        <w:rPr>
          <w:sz w:val="28"/>
          <w:szCs w:val="28"/>
          <w:lang w:eastAsia="ru-RU"/>
        </w:rPr>
        <w:t xml:space="preserve">; </w:t>
      </w:r>
      <w:r w:rsidRPr="00641CC7">
        <w:rPr>
          <w:sz w:val="28"/>
          <w:szCs w:val="28"/>
          <w:lang w:val="en-US" w:eastAsia="ru-RU"/>
        </w:rPr>
        <w:t>the</w:t>
      </w:r>
      <w:r w:rsidRPr="00641CC7">
        <w:rPr>
          <w:sz w:val="28"/>
          <w:szCs w:val="28"/>
          <w:lang w:eastAsia="ru-RU"/>
        </w:rPr>
        <w:t xml:space="preserve"> </w:t>
      </w:r>
      <w:proofErr w:type="spellStart"/>
      <w:r w:rsidRPr="00641CC7">
        <w:rPr>
          <w:sz w:val="28"/>
          <w:szCs w:val="28"/>
          <w:lang w:val="en-US" w:eastAsia="ru-RU"/>
        </w:rPr>
        <w:t>Atef</w:t>
      </w:r>
      <w:proofErr w:type="spellEnd"/>
      <w:r w:rsidRPr="00641CC7">
        <w:rPr>
          <w:sz w:val="28"/>
          <w:szCs w:val="28"/>
          <w:lang w:eastAsia="ru-RU"/>
        </w:rPr>
        <w:t xml:space="preserve"> </w:t>
      </w:r>
      <w:r w:rsidRPr="00641CC7">
        <w:rPr>
          <w:sz w:val="28"/>
          <w:szCs w:val="28"/>
          <w:lang w:val="en-US" w:eastAsia="ru-RU"/>
        </w:rPr>
        <w:t>crown</w:t>
      </w:r>
      <w:r w:rsidRPr="00641CC7">
        <w:rPr>
          <w:sz w:val="28"/>
          <w:szCs w:val="28"/>
          <w:lang w:eastAsia="ru-RU"/>
        </w:rPr>
        <w:t xml:space="preserve"> </w:t>
      </w:r>
      <w:r w:rsidRPr="00641CC7">
        <w:rPr>
          <w:b/>
          <w:bCs/>
          <w:i/>
          <w:iCs/>
          <w:sz w:val="28"/>
          <w:szCs w:val="28"/>
          <w:lang w:val="en-US" w:eastAsia="ru-RU"/>
        </w:rPr>
        <w:t>was</w:t>
      </w:r>
      <w:r w:rsidRPr="00641CC7">
        <w:rPr>
          <w:b/>
          <w:bCs/>
          <w:i/>
          <w:iCs/>
          <w:sz w:val="28"/>
          <w:szCs w:val="28"/>
          <w:lang w:eastAsia="ru-RU"/>
        </w:rPr>
        <w:t xml:space="preserve"> </w:t>
      </w:r>
      <w:r w:rsidRPr="00641CC7">
        <w:rPr>
          <w:b/>
          <w:bCs/>
          <w:i/>
          <w:iCs/>
          <w:sz w:val="28"/>
          <w:szCs w:val="28"/>
          <w:lang w:val="en-US" w:eastAsia="ru-RU"/>
        </w:rPr>
        <w:t>worn</w:t>
      </w:r>
      <w:r w:rsidRPr="00641CC7">
        <w:rPr>
          <w:sz w:val="28"/>
          <w:szCs w:val="28"/>
          <w:lang w:eastAsia="ru-RU"/>
        </w:rPr>
        <w:t xml:space="preserve"> </w:t>
      </w:r>
      <w:r w:rsidRPr="00641CC7">
        <w:rPr>
          <w:sz w:val="28"/>
          <w:szCs w:val="28"/>
          <w:lang w:val="en-US" w:eastAsia="ru-RU"/>
        </w:rPr>
        <w:t>by</w:t>
      </w:r>
      <w:r w:rsidRPr="00641CC7">
        <w:rPr>
          <w:sz w:val="28"/>
          <w:szCs w:val="28"/>
          <w:lang w:eastAsia="ru-RU"/>
        </w:rPr>
        <w:t xml:space="preserve"> </w:t>
      </w:r>
      <w:r w:rsidRPr="00641CC7">
        <w:rPr>
          <w:sz w:val="28"/>
          <w:szCs w:val="28"/>
          <w:lang w:val="en-US" w:eastAsia="ru-RU"/>
        </w:rPr>
        <w:t>Osiris</w:t>
      </w:r>
      <w:r w:rsidRPr="00641CC7">
        <w:rPr>
          <w:sz w:val="28"/>
          <w:szCs w:val="28"/>
          <w:lang w:eastAsia="ru-RU"/>
        </w:rPr>
        <w:t xml:space="preserve">; </w:t>
      </w:r>
      <w:r w:rsidRPr="00641CC7">
        <w:rPr>
          <w:sz w:val="28"/>
          <w:szCs w:val="28"/>
          <w:lang w:val="en-US" w:eastAsia="ru-RU"/>
        </w:rPr>
        <w:t>to</w:t>
      </w:r>
      <w:r w:rsidRPr="00641CC7">
        <w:rPr>
          <w:b/>
          <w:bCs/>
          <w:i/>
          <w:iCs/>
          <w:sz w:val="28"/>
          <w:szCs w:val="28"/>
          <w:lang w:eastAsia="ru-RU"/>
        </w:rPr>
        <w:t xml:space="preserve"> </w:t>
      </w:r>
      <w:r w:rsidRPr="00641CC7">
        <w:rPr>
          <w:b/>
          <w:bCs/>
          <w:i/>
          <w:iCs/>
          <w:sz w:val="28"/>
          <w:szCs w:val="28"/>
          <w:lang w:val="en-US" w:eastAsia="ru-RU"/>
        </w:rPr>
        <w:t>pass</w:t>
      </w:r>
      <w:r w:rsidRPr="00641CC7">
        <w:rPr>
          <w:b/>
          <w:bCs/>
          <w:sz w:val="28"/>
          <w:szCs w:val="28"/>
          <w:lang w:eastAsia="ru-RU"/>
        </w:rPr>
        <w:t xml:space="preserve"> </w:t>
      </w:r>
      <w:r w:rsidRPr="00641CC7">
        <w:rPr>
          <w:sz w:val="28"/>
          <w:szCs w:val="28"/>
          <w:lang w:val="en-US" w:eastAsia="ru-RU"/>
        </w:rPr>
        <w:t>the</w:t>
      </w:r>
      <w:r w:rsidRPr="00641CC7">
        <w:rPr>
          <w:sz w:val="28"/>
          <w:szCs w:val="28"/>
          <w:lang w:eastAsia="ru-RU"/>
        </w:rPr>
        <w:t xml:space="preserve"> </w:t>
      </w:r>
      <w:r w:rsidRPr="00641CC7">
        <w:rPr>
          <w:sz w:val="28"/>
          <w:szCs w:val="28"/>
          <w:lang w:val="en-US" w:eastAsia="ru-RU"/>
        </w:rPr>
        <w:t>right</w:t>
      </w:r>
      <w:r w:rsidRPr="00641CC7">
        <w:rPr>
          <w:sz w:val="28"/>
          <w:szCs w:val="28"/>
          <w:lang w:eastAsia="ru-RU"/>
        </w:rPr>
        <w:t xml:space="preserve"> </w:t>
      </w:r>
      <w:r w:rsidRPr="00641CC7">
        <w:rPr>
          <w:sz w:val="28"/>
          <w:szCs w:val="28"/>
          <w:lang w:val="en-US" w:eastAsia="ru-RU"/>
        </w:rPr>
        <w:t>to</w:t>
      </w:r>
      <w:r w:rsidRPr="00641CC7">
        <w:rPr>
          <w:sz w:val="28"/>
          <w:szCs w:val="28"/>
          <w:lang w:eastAsia="ru-RU"/>
        </w:rPr>
        <w:t xml:space="preserve"> </w:t>
      </w:r>
      <w:r w:rsidRPr="00641CC7">
        <w:rPr>
          <w:sz w:val="28"/>
          <w:szCs w:val="28"/>
          <w:lang w:val="en-US" w:eastAsia="ru-RU"/>
        </w:rPr>
        <w:t>rule</w:t>
      </w:r>
      <w:r w:rsidRPr="00641CC7">
        <w:rPr>
          <w:sz w:val="28"/>
          <w:szCs w:val="28"/>
          <w:lang w:eastAsia="ru-RU"/>
        </w:rPr>
        <w:t xml:space="preserve">; </w:t>
      </w:r>
      <w:r w:rsidRPr="00641CC7">
        <w:rPr>
          <w:sz w:val="28"/>
          <w:szCs w:val="28"/>
          <w:lang w:val="en-US" w:eastAsia="ru-RU"/>
        </w:rPr>
        <w:t>figures</w:t>
      </w:r>
      <w:r w:rsidRPr="00641CC7">
        <w:rPr>
          <w:sz w:val="28"/>
          <w:szCs w:val="28"/>
          <w:lang w:eastAsia="ru-RU"/>
        </w:rPr>
        <w:t xml:space="preserve"> </w:t>
      </w:r>
      <w:r w:rsidRPr="00641CC7">
        <w:rPr>
          <w:b/>
          <w:bCs/>
          <w:i/>
          <w:iCs/>
          <w:sz w:val="28"/>
          <w:szCs w:val="28"/>
          <w:lang w:val="en-US" w:eastAsia="ru-RU"/>
        </w:rPr>
        <w:t>are</w:t>
      </w:r>
      <w:r w:rsidRPr="00641CC7">
        <w:rPr>
          <w:b/>
          <w:bCs/>
          <w:i/>
          <w:iCs/>
          <w:sz w:val="28"/>
          <w:szCs w:val="28"/>
          <w:lang w:eastAsia="ru-RU"/>
        </w:rPr>
        <w:t xml:space="preserve"> </w:t>
      </w:r>
      <w:r w:rsidRPr="00641CC7">
        <w:rPr>
          <w:b/>
          <w:bCs/>
          <w:i/>
          <w:iCs/>
          <w:sz w:val="28"/>
          <w:szCs w:val="28"/>
          <w:lang w:val="en-US" w:eastAsia="ru-RU"/>
        </w:rPr>
        <w:t>carved</w:t>
      </w:r>
      <w:r w:rsidRPr="00641CC7">
        <w:rPr>
          <w:sz w:val="28"/>
          <w:szCs w:val="28"/>
          <w:lang w:eastAsia="ru-RU"/>
        </w:rPr>
        <w:t xml:space="preserve">; </w:t>
      </w:r>
      <w:r w:rsidRPr="00641CC7">
        <w:rPr>
          <w:sz w:val="28"/>
          <w:szCs w:val="28"/>
          <w:lang w:val="en-US" w:eastAsia="ru-RU"/>
        </w:rPr>
        <w:t>a</w:t>
      </w:r>
      <w:r w:rsidRPr="00641CC7">
        <w:rPr>
          <w:sz w:val="28"/>
          <w:szCs w:val="28"/>
          <w:lang w:eastAsia="ru-RU"/>
        </w:rPr>
        <w:t xml:space="preserve"> </w:t>
      </w:r>
      <w:r w:rsidRPr="00641CC7">
        <w:rPr>
          <w:sz w:val="28"/>
          <w:szCs w:val="28"/>
          <w:lang w:val="en-US" w:eastAsia="ru-RU"/>
        </w:rPr>
        <w:t>small</w:t>
      </w:r>
      <w:r w:rsidRPr="00641CC7">
        <w:rPr>
          <w:sz w:val="28"/>
          <w:szCs w:val="28"/>
          <w:lang w:eastAsia="ru-RU"/>
        </w:rPr>
        <w:t xml:space="preserve"> </w:t>
      </w:r>
      <w:r w:rsidRPr="00641CC7">
        <w:rPr>
          <w:sz w:val="28"/>
          <w:szCs w:val="28"/>
          <w:lang w:val="en-US" w:eastAsia="ru-RU"/>
        </w:rPr>
        <w:t>wooden</w:t>
      </w:r>
      <w:r w:rsidRPr="00641CC7">
        <w:rPr>
          <w:sz w:val="28"/>
          <w:szCs w:val="28"/>
          <w:lang w:eastAsia="ru-RU"/>
        </w:rPr>
        <w:t xml:space="preserve"> </w:t>
      </w:r>
      <w:proofErr w:type="spellStart"/>
      <w:r w:rsidRPr="00641CC7">
        <w:rPr>
          <w:sz w:val="28"/>
          <w:szCs w:val="28"/>
          <w:lang w:val="en-US" w:eastAsia="ru-RU"/>
        </w:rPr>
        <w:t>naos</w:t>
      </w:r>
      <w:proofErr w:type="spellEnd"/>
      <w:r w:rsidRPr="00641CC7">
        <w:rPr>
          <w:sz w:val="28"/>
          <w:szCs w:val="28"/>
          <w:lang w:eastAsia="ru-RU"/>
        </w:rPr>
        <w:t xml:space="preserve"> </w:t>
      </w:r>
      <w:r w:rsidRPr="00641CC7">
        <w:rPr>
          <w:b/>
          <w:bCs/>
          <w:i/>
          <w:iCs/>
          <w:sz w:val="28"/>
          <w:szCs w:val="28"/>
          <w:lang w:val="en-US" w:eastAsia="ru-RU"/>
        </w:rPr>
        <w:t>was</w:t>
      </w:r>
      <w:r w:rsidRPr="00641CC7">
        <w:rPr>
          <w:sz w:val="28"/>
          <w:szCs w:val="28"/>
          <w:lang w:eastAsia="ru-RU"/>
        </w:rPr>
        <w:t xml:space="preserve"> </w:t>
      </w:r>
      <w:r w:rsidRPr="00641CC7">
        <w:rPr>
          <w:sz w:val="28"/>
          <w:szCs w:val="28"/>
          <w:lang w:val="en-US" w:eastAsia="ru-RU"/>
        </w:rPr>
        <w:t>normally</w:t>
      </w:r>
      <w:r w:rsidRPr="00641CC7">
        <w:rPr>
          <w:sz w:val="28"/>
          <w:szCs w:val="28"/>
          <w:lang w:eastAsia="ru-RU"/>
        </w:rPr>
        <w:t xml:space="preserve"> </w:t>
      </w:r>
      <w:r w:rsidRPr="00641CC7">
        <w:rPr>
          <w:b/>
          <w:bCs/>
          <w:i/>
          <w:iCs/>
          <w:sz w:val="28"/>
          <w:szCs w:val="28"/>
          <w:lang w:val="en-US" w:eastAsia="ru-RU"/>
        </w:rPr>
        <w:t>placed</w:t>
      </w:r>
      <w:r w:rsidRPr="00641CC7">
        <w:rPr>
          <w:sz w:val="28"/>
          <w:szCs w:val="28"/>
          <w:lang w:eastAsia="ru-RU"/>
        </w:rPr>
        <w:t xml:space="preserve"> </w:t>
      </w:r>
      <w:r w:rsidRPr="00641CC7">
        <w:rPr>
          <w:sz w:val="28"/>
          <w:szCs w:val="28"/>
          <w:lang w:val="en-US" w:eastAsia="ru-RU"/>
        </w:rPr>
        <w:t>inside</w:t>
      </w:r>
      <w:r w:rsidRPr="00641CC7">
        <w:rPr>
          <w:sz w:val="28"/>
          <w:szCs w:val="28"/>
          <w:lang w:eastAsia="ru-RU"/>
        </w:rPr>
        <w:t xml:space="preserve">; </w:t>
      </w:r>
      <w:r w:rsidRPr="00641CC7">
        <w:rPr>
          <w:sz w:val="28"/>
          <w:szCs w:val="28"/>
          <w:lang w:val="en-US" w:eastAsia="ru-RU"/>
        </w:rPr>
        <w:t>the</w:t>
      </w:r>
      <w:r w:rsidRPr="00641CC7">
        <w:rPr>
          <w:sz w:val="28"/>
          <w:szCs w:val="28"/>
          <w:lang w:eastAsia="ru-RU"/>
        </w:rPr>
        <w:t xml:space="preserve"> </w:t>
      </w:r>
      <w:proofErr w:type="spellStart"/>
      <w:r w:rsidRPr="00641CC7">
        <w:rPr>
          <w:sz w:val="28"/>
          <w:szCs w:val="28"/>
          <w:lang w:val="en-US" w:eastAsia="ru-RU"/>
        </w:rPr>
        <w:t>barque</w:t>
      </w:r>
      <w:proofErr w:type="spellEnd"/>
      <w:r w:rsidRPr="00641CC7">
        <w:rPr>
          <w:sz w:val="28"/>
          <w:szCs w:val="28"/>
          <w:lang w:eastAsia="ru-RU"/>
        </w:rPr>
        <w:t xml:space="preserve"> </w:t>
      </w:r>
      <w:r w:rsidRPr="00641CC7">
        <w:rPr>
          <w:sz w:val="28"/>
          <w:szCs w:val="28"/>
          <w:lang w:val="en-US" w:eastAsia="ru-RU"/>
        </w:rPr>
        <w:t>of</w:t>
      </w:r>
      <w:r w:rsidRPr="00641CC7">
        <w:rPr>
          <w:sz w:val="28"/>
          <w:szCs w:val="28"/>
          <w:lang w:eastAsia="ru-RU"/>
        </w:rPr>
        <w:t xml:space="preserve"> </w:t>
      </w:r>
      <w:r w:rsidRPr="00641CC7">
        <w:rPr>
          <w:sz w:val="28"/>
          <w:szCs w:val="28"/>
          <w:lang w:val="en-US" w:eastAsia="ru-RU"/>
        </w:rPr>
        <w:t>Ra</w:t>
      </w:r>
      <w:r w:rsidRPr="00641CC7">
        <w:rPr>
          <w:sz w:val="28"/>
          <w:szCs w:val="28"/>
          <w:lang w:eastAsia="ru-RU"/>
        </w:rPr>
        <w:t xml:space="preserve"> </w:t>
      </w:r>
      <w:r w:rsidRPr="00641CC7">
        <w:rPr>
          <w:b/>
          <w:bCs/>
          <w:i/>
          <w:iCs/>
          <w:sz w:val="28"/>
          <w:szCs w:val="28"/>
          <w:lang w:val="en-US" w:eastAsia="ru-RU"/>
        </w:rPr>
        <w:t>carried</w:t>
      </w:r>
      <w:r w:rsidRPr="00641CC7">
        <w:rPr>
          <w:sz w:val="28"/>
          <w:szCs w:val="28"/>
          <w:lang w:eastAsia="ru-RU"/>
        </w:rPr>
        <w:t xml:space="preserve"> </w:t>
      </w:r>
      <w:r w:rsidRPr="00641CC7">
        <w:rPr>
          <w:sz w:val="28"/>
          <w:szCs w:val="28"/>
          <w:lang w:val="en-US" w:eastAsia="ru-RU"/>
        </w:rPr>
        <w:t>the</w:t>
      </w:r>
      <w:r w:rsidRPr="00641CC7">
        <w:rPr>
          <w:sz w:val="28"/>
          <w:szCs w:val="28"/>
          <w:lang w:eastAsia="ru-RU"/>
        </w:rPr>
        <w:t xml:space="preserve"> </w:t>
      </w:r>
      <w:r w:rsidRPr="00641CC7">
        <w:rPr>
          <w:sz w:val="28"/>
          <w:szCs w:val="28"/>
          <w:lang w:val="en-US" w:eastAsia="ru-RU"/>
        </w:rPr>
        <w:t>host</w:t>
      </w:r>
      <w:r w:rsidRPr="00641CC7">
        <w:rPr>
          <w:sz w:val="28"/>
          <w:szCs w:val="28"/>
          <w:lang w:eastAsia="ru-RU"/>
        </w:rPr>
        <w:t xml:space="preserve"> </w:t>
      </w:r>
      <w:r w:rsidRPr="00641CC7">
        <w:rPr>
          <w:sz w:val="28"/>
          <w:szCs w:val="28"/>
          <w:lang w:val="en-US" w:eastAsia="ru-RU"/>
        </w:rPr>
        <w:t>of</w:t>
      </w:r>
      <w:r w:rsidRPr="00641CC7">
        <w:rPr>
          <w:sz w:val="28"/>
          <w:szCs w:val="28"/>
          <w:lang w:eastAsia="ru-RU"/>
        </w:rPr>
        <w:t xml:space="preserve"> </w:t>
      </w:r>
      <w:r w:rsidRPr="00641CC7">
        <w:rPr>
          <w:sz w:val="28"/>
          <w:szCs w:val="28"/>
          <w:lang w:val="en-US" w:eastAsia="ru-RU"/>
        </w:rPr>
        <w:t>deities</w:t>
      </w:r>
      <w:r w:rsidRPr="00641CC7">
        <w:rPr>
          <w:sz w:val="28"/>
          <w:szCs w:val="28"/>
          <w:lang w:eastAsia="ru-RU"/>
        </w:rPr>
        <w:t xml:space="preserve">. </w:t>
      </w:r>
      <w:proofErr w:type="gramStart"/>
      <w:r w:rsidRPr="00641CC7">
        <w:rPr>
          <w:sz w:val="28"/>
          <w:szCs w:val="28"/>
          <w:lang w:eastAsia="ru-RU"/>
        </w:rPr>
        <w:t>Глаголы</w:t>
      </w:r>
      <w:r w:rsidRPr="006531DE">
        <w:rPr>
          <w:sz w:val="28"/>
          <w:szCs w:val="28"/>
          <w:lang w:eastAsia="ru-RU"/>
        </w:rPr>
        <w:t xml:space="preserve"> </w:t>
      </w:r>
      <w:r w:rsidRPr="00641CC7">
        <w:rPr>
          <w:sz w:val="28"/>
          <w:szCs w:val="28"/>
          <w:lang w:val="en-US" w:eastAsia="ru-RU"/>
        </w:rPr>
        <w:t>to</w:t>
      </w:r>
      <w:r w:rsidRPr="006531DE">
        <w:rPr>
          <w:sz w:val="28"/>
          <w:szCs w:val="28"/>
          <w:lang w:eastAsia="ru-RU"/>
        </w:rPr>
        <w:t xml:space="preserve"> </w:t>
      </w:r>
      <w:r w:rsidRPr="00641CC7">
        <w:rPr>
          <w:sz w:val="28"/>
          <w:szCs w:val="28"/>
          <w:lang w:val="en-US" w:eastAsia="ru-RU"/>
        </w:rPr>
        <w:t>have</w:t>
      </w:r>
      <w:r w:rsidRPr="006531DE">
        <w:rPr>
          <w:sz w:val="28"/>
          <w:szCs w:val="28"/>
          <w:lang w:eastAsia="ru-RU"/>
        </w:rPr>
        <w:t xml:space="preserve">, </w:t>
      </w:r>
      <w:r w:rsidRPr="00641CC7">
        <w:rPr>
          <w:sz w:val="28"/>
          <w:szCs w:val="28"/>
          <w:lang w:val="en-US" w:eastAsia="ru-RU"/>
        </w:rPr>
        <w:lastRenderedPageBreak/>
        <w:t>to</w:t>
      </w:r>
      <w:r w:rsidRPr="006531DE">
        <w:rPr>
          <w:sz w:val="28"/>
          <w:szCs w:val="28"/>
          <w:lang w:eastAsia="ru-RU"/>
        </w:rPr>
        <w:t xml:space="preserve"> </w:t>
      </w:r>
      <w:r w:rsidRPr="00641CC7">
        <w:rPr>
          <w:sz w:val="28"/>
          <w:szCs w:val="28"/>
          <w:lang w:val="en-US" w:eastAsia="ru-RU"/>
        </w:rPr>
        <w:t>make</w:t>
      </w:r>
      <w:r w:rsidRPr="006531DE">
        <w:rPr>
          <w:sz w:val="28"/>
          <w:szCs w:val="28"/>
          <w:lang w:eastAsia="ru-RU"/>
        </w:rPr>
        <w:t xml:space="preserve">, </w:t>
      </w:r>
      <w:r w:rsidRPr="00641CC7">
        <w:rPr>
          <w:sz w:val="28"/>
          <w:szCs w:val="28"/>
          <w:lang w:val="en-US" w:eastAsia="ru-RU"/>
        </w:rPr>
        <w:t>to</w:t>
      </w:r>
      <w:r w:rsidRPr="006531DE">
        <w:rPr>
          <w:sz w:val="28"/>
          <w:szCs w:val="28"/>
          <w:lang w:eastAsia="ru-RU"/>
        </w:rPr>
        <w:t xml:space="preserve"> </w:t>
      </w:r>
      <w:r w:rsidRPr="00641CC7">
        <w:rPr>
          <w:sz w:val="28"/>
          <w:szCs w:val="28"/>
          <w:lang w:val="en-US" w:eastAsia="ru-RU"/>
        </w:rPr>
        <w:t>call</w:t>
      </w:r>
      <w:r w:rsidRPr="006531DE">
        <w:rPr>
          <w:sz w:val="28"/>
          <w:szCs w:val="28"/>
          <w:lang w:eastAsia="ru-RU"/>
        </w:rPr>
        <w:t xml:space="preserve">, </w:t>
      </w:r>
      <w:r w:rsidRPr="00641CC7">
        <w:rPr>
          <w:sz w:val="28"/>
          <w:szCs w:val="28"/>
          <w:lang w:val="en-US" w:eastAsia="ru-RU"/>
        </w:rPr>
        <w:t>to</w:t>
      </w:r>
      <w:r w:rsidRPr="006531DE">
        <w:rPr>
          <w:sz w:val="28"/>
          <w:szCs w:val="28"/>
          <w:lang w:eastAsia="ru-RU"/>
        </w:rPr>
        <w:t xml:space="preserve"> </w:t>
      </w:r>
      <w:r w:rsidRPr="00641CC7">
        <w:rPr>
          <w:sz w:val="28"/>
          <w:szCs w:val="28"/>
          <w:lang w:val="en-US" w:eastAsia="ru-RU"/>
        </w:rPr>
        <w:t>take</w:t>
      </w:r>
      <w:r w:rsidRPr="006531DE">
        <w:rPr>
          <w:sz w:val="28"/>
          <w:szCs w:val="28"/>
          <w:lang w:eastAsia="ru-RU"/>
        </w:rPr>
        <w:t xml:space="preserve">, </w:t>
      </w:r>
      <w:r w:rsidRPr="00641CC7">
        <w:rPr>
          <w:sz w:val="28"/>
          <w:szCs w:val="28"/>
          <w:lang w:val="en-US" w:eastAsia="ru-RU"/>
        </w:rPr>
        <w:t>to</w:t>
      </w:r>
      <w:r w:rsidRPr="006531DE">
        <w:rPr>
          <w:sz w:val="28"/>
          <w:szCs w:val="28"/>
          <w:lang w:eastAsia="ru-RU"/>
        </w:rPr>
        <w:t xml:space="preserve"> </w:t>
      </w:r>
      <w:r w:rsidRPr="00641CC7">
        <w:rPr>
          <w:sz w:val="28"/>
          <w:szCs w:val="28"/>
          <w:lang w:val="en-US" w:eastAsia="ru-RU"/>
        </w:rPr>
        <w:t>give</w:t>
      </w:r>
      <w:r w:rsidRPr="006531DE">
        <w:rPr>
          <w:sz w:val="28"/>
          <w:szCs w:val="28"/>
          <w:lang w:eastAsia="ru-RU"/>
        </w:rPr>
        <w:t xml:space="preserve"> </w:t>
      </w:r>
      <w:r w:rsidRPr="00641CC7">
        <w:rPr>
          <w:sz w:val="28"/>
          <w:szCs w:val="28"/>
          <w:lang w:eastAsia="ru-RU"/>
        </w:rPr>
        <w:t>в</w:t>
      </w:r>
      <w:r w:rsidRPr="006531DE">
        <w:rPr>
          <w:sz w:val="28"/>
          <w:szCs w:val="28"/>
          <w:lang w:eastAsia="ru-RU"/>
        </w:rPr>
        <w:t xml:space="preserve"> </w:t>
      </w:r>
      <w:r w:rsidRPr="00641CC7">
        <w:rPr>
          <w:sz w:val="28"/>
          <w:szCs w:val="28"/>
          <w:lang w:eastAsia="ru-RU"/>
        </w:rPr>
        <w:t>текстах</w:t>
      </w:r>
      <w:r w:rsidRPr="006531DE">
        <w:rPr>
          <w:sz w:val="28"/>
          <w:szCs w:val="28"/>
          <w:lang w:eastAsia="ru-RU"/>
        </w:rPr>
        <w:t xml:space="preserve"> </w:t>
      </w:r>
      <w:r w:rsidRPr="00641CC7">
        <w:rPr>
          <w:sz w:val="28"/>
          <w:szCs w:val="28"/>
          <w:lang w:eastAsia="ru-RU"/>
        </w:rPr>
        <w:t>терминологических</w:t>
      </w:r>
      <w:r w:rsidRPr="006531DE">
        <w:rPr>
          <w:sz w:val="28"/>
          <w:szCs w:val="28"/>
          <w:lang w:eastAsia="ru-RU"/>
        </w:rPr>
        <w:t xml:space="preserve"> </w:t>
      </w:r>
      <w:r w:rsidRPr="00641CC7">
        <w:rPr>
          <w:sz w:val="28"/>
          <w:szCs w:val="28"/>
          <w:lang w:eastAsia="ru-RU"/>
        </w:rPr>
        <w:t>словарей</w:t>
      </w:r>
      <w:r w:rsidRPr="006531DE">
        <w:rPr>
          <w:sz w:val="28"/>
          <w:szCs w:val="28"/>
          <w:lang w:eastAsia="ru-RU"/>
        </w:rPr>
        <w:t xml:space="preserve"> </w:t>
      </w:r>
      <w:r w:rsidRPr="00641CC7">
        <w:rPr>
          <w:sz w:val="28"/>
          <w:szCs w:val="28"/>
          <w:lang w:eastAsia="ru-RU"/>
        </w:rPr>
        <w:t>употребляются</w:t>
      </w:r>
      <w:r w:rsidRPr="006531DE">
        <w:rPr>
          <w:sz w:val="28"/>
          <w:szCs w:val="28"/>
          <w:lang w:eastAsia="ru-RU"/>
        </w:rPr>
        <w:t xml:space="preserve"> </w:t>
      </w:r>
      <w:r w:rsidRPr="00641CC7">
        <w:rPr>
          <w:sz w:val="28"/>
          <w:szCs w:val="28"/>
          <w:lang w:eastAsia="ru-RU"/>
        </w:rPr>
        <w:t>в</w:t>
      </w:r>
      <w:r w:rsidRPr="006531DE">
        <w:rPr>
          <w:sz w:val="28"/>
          <w:szCs w:val="28"/>
          <w:lang w:eastAsia="ru-RU"/>
        </w:rPr>
        <w:t xml:space="preserve"> </w:t>
      </w:r>
      <w:r w:rsidRPr="00641CC7">
        <w:rPr>
          <w:sz w:val="28"/>
          <w:szCs w:val="28"/>
          <w:lang w:eastAsia="ru-RU"/>
        </w:rPr>
        <w:t>первоначальных</w:t>
      </w:r>
      <w:r w:rsidRPr="006531DE">
        <w:rPr>
          <w:sz w:val="28"/>
          <w:szCs w:val="28"/>
          <w:lang w:eastAsia="ru-RU"/>
        </w:rPr>
        <w:t xml:space="preserve"> </w:t>
      </w:r>
      <w:r w:rsidRPr="00641CC7">
        <w:rPr>
          <w:sz w:val="28"/>
          <w:szCs w:val="28"/>
          <w:lang w:eastAsia="ru-RU"/>
        </w:rPr>
        <w:t>номинативных</w:t>
      </w:r>
      <w:r w:rsidRPr="006531DE">
        <w:rPr>
          <w:sz w:val="28"/>
          <w:szCs w:val="28"/>
          <w:lang w:eastAsia="ru-RU"/>
        </w:rPr>
        <w:t xml:space="preserve"> </w:t>
      </w:r>
      <w:r w:rsidRPr="00641CC7">
        <w:rPr>
          <w:sz w:val="28"/>
          <w:szCs w:val="28"/>
          <w:lang w:eastAsia="ru-RU"/>
        </w:rPr>
        <w:t>значениях</w:t>
      </w:r>
      <w:r w:rsidRPr="006531DE">
        <w:rPr>
          <w:sz w:val="28"/>
          <w:szCs w:val="28"/>
          <w:lang w:eastAsia="ru-RU"/>
        </w:rPr>
        <w:t xml:space="preserve"> </w:t>
      </w:r>
      <w:r w:rsidRPr="00641CC7">
        <w:rPr>
          <w:sz w:val="28"/>
          <w:szCs w:val="28"/>
          <w:lang w:eastAsia="ru-RU"/>
        </w:rPr>
        <w:t>в</w:t>
      </w:r>
      <w:r w:rsidRPr="006531DE">
        <w:rPr>
          <w:sz w:val="28"/>
          <w:szCs w:val="28"/>
          <w:lang w:eastAsia="ru-RU"/>
        </w:rPr>
        <w:t xml:space="preserve"> </w:t>
      </w:r>
      <w:r w:rsidRPr="00641CC7">
        <w:rPr>
          <w:sz w:val="28"/>
          <w:szCs w:val="28"/>
          <w:lang w:eastAsia="ru-RU"/>
        </w:rPr>
        <w:t>составе</w:t>
      </w:r>
      <w:r w:rsidRPr="006531DE">
        <w:rPr>
          <w:sz w:val="28"/>
          <w:szCs w:val="28"/>
          <w:lang w:eastAsia="ru-RU"/>
        </w:rPr>
        <w:t xml:space="preserve"> </w:t>
      </w:r>
      <w:r w:rsidRPr="00641CC7">
        <w:rPr>
          <w:sz w:val="28"/>
          <w:szCs w:val="28"/>
          <w:lang w:eastAsia="ru-RU"/>
        </w:rPr>
        <w:t>простой</w:t>
      </w:r>
      <w:r w:rsidRPr="006531DE">
        <w:rPr>
          <w:sz w:val="28"/>
          <w:szCs w:val="28"/>
          <w:lang w:eastAsia="ru-RU"/>
        </w:rPr>
        <w:t xml:space="preserve"> </w:t>
      </w:r>
      <w:proofErr w:type="spellStart"/>
      <w:r w:rsidRPr="00641CC7">
        <w:rPr>
          <w:sz w:val="28"/>
          <w:szCs w:val="28"/>
          <w:lang w:eastAsia="ru-RU"/>
        </w:rPr>
        <w:t>морфо</w:t>
      </w:r>
      <w:r w:rsidRPr="006531DE">
        <w:rPr>
          <w:sz w:val="28"/>
          <w:szCs w:val="28"/>
          <w:lang w:eastAsia="ru-RU"/>
        </w:rPr>
        <w:t>-</w:t>
      </w:r>
      <w:r w:rsidRPr="00641CC7">
        <w:rPr>
          <w:sz w:val="28"/>
          <w:szCs w:val="28"/>
          <w:lang w:eastAsia="ru-RU"/>
        </w:rPr>
        <w:t>синтаксической</w:t>
      </w:r>
      <w:proofErr w:type="spellEnd"/>
      <w:r w:rsidRPr="006531DE">
        <w:rPr>
          <w:sz w:val="28"/>
          <w:szCs w:val="28"/>
          <w:lang w:eastAsia="ru-RU"/>
        </w:rPr>
        <w:t xml:space="preserve"> </w:t>
      </w:r>
      <w:r w:rsidRPr="00641CC7">
        <w:rPr>
          <w:sz w:val="28"/>
          <w:szCs w:val="28"/>
          <w:lang w:eastAsia="ru-RU"/>
        </w:rPr>
        <w:t>модели</w:t>
      </w:r>
      <w:r w:rsidRPr="006531DE">
        <w:rPr>
          <w:sz w:val="28"/>
          <w:szCs w:val="28"/>
          <w:lang w:eastAsia="ru-RU"/>
        </w:rPr>
        <w:t xml:space="preserve"> ‘</w:t>
      </w:r>
      <w:r w:rsidRPr="00641CC7">
        <w:rPr>
          <w:sz w:val="28"/>
          <w:szCs w:val="28"/>
          <w:lang w:val="en-US" w:eastAsia="ru-RU"/>
        </w:rPr>
        <w:t>V</w:t>
      </w:r>
      <w:r w:rsidRPr="006531DE">
        <w:rPr>
          <w:sz w:val="28"/>
          <w:szCs w:val="28"/>
          <w:lang w:eastAsia="ru-RU"/>
        </w:rPr>
        <w:t>+</w:t>
      </w:r>
      <w:r w:rsidRPr="00641CC7">
        <w:rPr>
          <w:sz w:val="28"/>
          <w:szCs w:val="28"/>
          <w:lang w:val="en-US" w:eastAsia="ru-RU"/>
        </w:rPr>
        <w:t>O</w:t>
      </w:r>
      <w:r w:rsidRPr="006531DE">
        <w:rPr>
          <w:sz w:val="28"/>
          <w:szCs w:val="28"/>
          <w:lang w:eastAsia="ru-RU"/>
        </w:rPr>
        <w:t xml:space="preserve">’, </w:t>
      </w:r>
      <w:r w:rsidRPr="00641CC7">
        <w:rPr>
          <w:sz w:val="28"/>
          <w:szCs w:val="28"/>
          <w:lang w:eastAsia="ru-RU"/>
        </w:rPr>
        <w:t>например</w:t>
      </w:r>
      <w:r w:rsidRPr="006531DE">
        <w:rPr>
          <w:sz w:val="28"/>
          <w:szCs w:val="28"/>
          <w:lang w:eastAsia="ru-RU"/>
        </w:rPr>
        <w:t xml:space="preserve">, </w:t>
      </w:r>
      <w:proofErr w:type="spellStart"/>
      <w:r w:rsidRPr="00641CC7">
        <w:rPr>
          <w:sz w:val="28"/>
          <w:szCs w:val="28"/>
          <w:lang w:val="en-US" w:eastAsia="ru-RU"/>
        </w:rPr>
        <w:t>ba</w:t>
      </w:r>
      <w:proofErr w:type="spellEnd"/>
      <w:r w:rsidRPr="006531DE">
        <w:rPr>
          <w:sz w:val="28"/>
          <w:szCs w:val="28"/>
          <w:lang w:eastAsia="ru-RU"/>
        </w:rPr>
        <w:t xml:space="preserve"> </w:t>
      </w:r>
      <w:r w:rsidRPr="00641CC7">
        <w:rPr>
          <w:b/>
          <w:bCs/>
          <w:i/>
          <w:iCs/>
          <w:sz w:val="28"/>
          <w:szCs w:val="28"/>
          <w:lang w:val="en-US" w:eastAsia="ru-RU"/>
        </w:rPr>
        <w:t>had</w:t>
      </w:r>
      <w:r w:rsidRPr="006531DE">
        <w:rPr>
          <w:sz w:val="28"/>
          <w:szCs w:val="28"/>
          <w:lang w:eastAsia="ru-RU"/>
        </w:rPr>
        <w:t xml:space="preserve"> </w:t>
      </w:r>
      <w:r w:rsidRPr="00641CC7">
        <w:rPr>
          <w:sz w:val="28"/>
          <w:szCs w:val="28"/>
          <w:lang w:val="en-US" w:eastAsia="ru-RU"/>
        </w:rPr>
        <w:t>the</w:t>
      </w:r>
      <w:r w:rsidRPr="006531DE">
        <w:rPr>
          <w:sz w:val="28"/>
          <w:szCs w:val="28"/>
          <w:lang w:eastAsia="ru-RU"/>
        </w:rPr>
        <w:t xml:space="preserve"> </w:t>
      </w:r>
      <w:r w:rsidRPr="00641CC7">
        <w:rPr>
          <w:sz w:val="28"/>
          <w:szCs w:val="28"/>
          <w:lang w:val="en-US" w:eastAsia="ru-RU"/>
        </w:rPr>
        <w:t>ability</w:t>
      </w:r>
      <w:r w:rsidRPr="006531DE">
        <w:rPr>
          <w:sz w:val="28"/>
          <w:szCs w:val="28"/>
          <w:lang w:eastAsia="ru-RU"/>
        </w:rPr>
        <w:t xml:space="preserve"> </w:t>
      </w:r>
      <w:r w:rsidRPr="00641CC7">
        <w:rPr>
          <w:sz w:val="28"/>
          <w:szCs w:val="28"/>
          <w:lang w:val="en-US" w:eastAsia="ru-RU"/>
        </w:rPr>
        <w:t>to</w:t>
      </w:r>
      <w:r w:rsidRPr="006531DE">
        <w:rPr>
          <w:sz w:val="28"/>
          <w:szCs w:val="28"/>
          <w:lang w:eastAsia="ru-RU"/>
        </w:rPr>
        <w:t xml:space="preserve"> </w:t>
      </w:r>
      <w:r w:rsidRPr="00641CC7">
        <w:rPr>
          <w:sz w:val="28"/>
          <w:szCs w:val="28"/>
          <w:lang w:val="en-US" w:eastAsia="ru-RU"/>
        </w:rPr>
        <w:t>take</w:t>
      </w:r>
      <w:r w:rsidRPr="006531DE">
        <w:rPr>
          <w:sz w:val="28"/>
          <w:szCs w:val="28"/>
          <w:lang w:eastAsia="ru-RU"/>
        </w:rPr>
        <w:t xml:space="preserve"> </w:t>
      </w:r>
      <w:r w:rsidRPr="00641CC7">
        <w:rPr>
          <w:sz w:val="28"/>
          <w:szCs w:val="28"/>
          <w:lang w:val="en-US" w:eastAsia="ru-RU"/>
        </w:rPr>
        <w:t>on</w:t>
      </w:r>
      <w:r w:rsidRPr="006531DE">
        <w:rPr>
          <w:sz w:val="28"/>
          <w:szCs w:val="28"/>
          <w:lang w:eastAsia="ru-RU"/>
        </w:rPr>
        <w:t xml:space="preserve"> </w:t>
      </w:r>
      <w:r w:rsidRPr="00641CC7">
        <w:rPr>
          <w:sz w:val="28"/>
          <w:szCs w:val="28"/>
          <w:lang w:val="en-US" w:eastAsia="ru-RU"/>
        </w:rPr>
        <w:t>different</w:t>
      </w:r>
      <w:r w:rsidRPr="006531DE">
        <w:rPr>
          <w:sz w:val="28"/>
          <w:szCs w:val="28"/>
          <w:lang w:eastAsia="ru-RU"/>
        </w:rPr>
        <w:t xml:space="preserve"> </w:t>
      </w:r>
      <w:r w:rsidRPr="00641CC7">
        <w:rPr>
          <w:sz w:val="28"/>
          <w:szCs w:val="28"/>
          <w:lang w:val="en-US" w:eastAsia="ru-RU"/>
        </w:rPr>
        <w:t>forms</w:t>
      </w:r>
      <w:r w:rsidRPr="006531DE">
        <w:rPr>
          <w:sz w:val="28"/>
          <w:szCs w:val="28"/>
          <w:lang w:eastAsia="ru-RU"/>
        </w:rPr>
        <w:t xml:space="preserve">; </w:t>
      </w:r>
      <w:r w:rsidRPr="00641CC7">
        <w:rPr>
          <w:sz w:val="28"/>
          <w:szCs w:val="28"/>
          <w:lang w:val="en-US" w:eastAsia="ru-RU"/>
        </w:rPr>
        <w:t>the</w:t>
      </w:r>
      <w:r w:rsidRPr="006531DE">
        <w:rPr>
          <w:sz w:val="28"/>
          <w:szCs w:val="28"/>
          <w:lang w:eastAsia="ru-RU"/>
        </w:rPr>
        <w:t xml:space="preserve"> </w:t>
      </w:r>
      <w:r w:rsidRPr="00641CC7">
        <w:rPr>
          <w:sz w:val="28"/>
          <w:szCs w:val="28"/>
          <w:lang w:val="en-US" w:eastAsia="ru-RU"/>
        </w:rPr>
        <w:t>masks</w:t>
      </w:r>
      <w:r w:rsidRPr="006531DE">
        <w:rPr>
          <w:sz w:val="28"/>
          <w:szCs w:val="28"/>
          <w:lang w:eastAsia="ru-RU"/>
        </w:rPr>
        <w:t xml:space="preserve"> </w:t>
      </w:r>
      <w:r w:rsidRPr="00641CC7">
        <w:rPr>
          <w:sz w:val="28"/>
          <w:szCs w:val="28"/>
          <w:lang w:val="en-US" w:eastAsia="ru-RU"/>
        </w:rPr>
        <w:t>and</w:t>
      </w:r>
      <w:r w:rsidRPr="006531DE">
        <w:rPr>
          <w:sz w:val="28"/>
          <w:szCs w:val="28"/>
          <w:lang w:eastAsia="ru-RU"/>
        </w:rPr>
        <w:t xml:space="preserve"> </w:t>
      </w:r>
      <w:r w:rsidRPr="00641CC7">
        <w:rPr>
          <w:sz w:val="28"/>
          <w:szCs w:val="28"/>
          <w:lang w:val="en-US" w:eastAsia="ru-RU"/>
        </w:rPr>
        <w:t>coffins</w:t>
      </w:r>
      <w:r w:rsidRPr="006531DE">
        <w:rPr>
          <w:sz w:val="28"/>
          <w:szCs w:val="28"/>
          <w:lang w:eastAsia="ru-RU"/>
        </w:rPr>
        <w:t xml:space="preserve"> </w:t>
      </w:r>
      <w:r w:rsidRPr="00641CC7">
        <w:rPr>
          <w:b/>
          <w:bCs/>
          <w:i/>
          <w:iCs/>
          <w:sz w:val="28"/>
          <w:szCs w:val="28"/>
          <w:lang w:val="en-US" w:eastAsia="ru-RU"/>
        </w:rPr>
        <w:t>made</w:t>
      </w:r>
      <w:r w:rsidRPr="006531DE">
        <w:rPr>
          <w:sz w:val="28"/>
          <w:szCs w:val="28"/>
          <w:lang w:eastAsia="ru-RU"/>
        </w:rPr>
        <w:t xml:space="preserve"> </w:t>
      </w:r>
      <w:r w:rsidRPr="00641CC7">
        <w:rPr>
          <w:sz w:val="28"/>
          <w:szCs w:val="28"/>
          <w:lang w:val="en-US" w:eastAsia="ru-RU"/>
        </w:rPr>
        <w:t>of</w:t>
      </w:r>
      <w:r w:rsidRPr="006531DE">
        <w:rPr>
          <w:sz w:val="28"/>
          <w:szCs w:val="28"/>
          <w:lang w:eastAsia="ru-RU"/>
        </w:rPr>
        <w:t xml:space="preserve"> </w:t>
      </w:r>
      <w:proofErr w:type="spellStart"/>
      <w:r w:rsidRPr="00641CC7">
        <w:rPr>
          <w:sz w:val="28"/>
          <w:szCs w:val="28"/>
          <w:lang w:val="en-US" w:eastAsia="ru-RU"/>
        </w:rPr>
        <w:t>carboardlike</w:t>
      </w:r>
      <w:proofErr w:type="spellEnd"/>
      <w:r w:rsidRPr="006531DE">
        <w:rPr>
          <w:sz w:val="28"/>
          <w:szCs w:val="28"/>
          <w:lang w:eastAsia="ru-RU"/>
        </w:rPr>
        <w:t xml:space="preserve"> </w:t>
      </w:r>
      <w:r w:rsidRPr="00641CC7">
        <w:rPr>
          <w:sz w:val="28"/>
          <w:szCs w:val="28"/>
          <w:lang w:val="en-US" w:eastAsia="ru-RU"/>
        </w:rPr>
        <w:t>materials</w:t>
      </w:r>
      <w:r w:rsidRPr="006531DE">
        <w:rPr>
          <w:sz w:val="28"/>
          <w:szCs w:val="28"/>
          <w:lang w:eastAsia="ru-RU"/>
        </w:rPr>
        <w:t xml:space="preserve">; </w:t>
      </w:r>
      <w:r w:rsidRPr="00641CC7">
        <w:rPr>
          <w:sz w:val="28"/>
          <w:szCs w:val="28"/>
          <w:lang w:val="en-US" w:eastAsia="ru-RU"/>
        </w:rPr>
        <w:t>often</w:t>
      </w:r>
      <w:r w:rsidRPr="006531DE">
        <w:rPr>
          <w:sz w:val="28"/>
          <w:szCs w:val="28"/>
          <w:lang w:eastAsia="ru-RU"/>
        </w:rPr>
        <w:t xml:space="preserve"> </w:t>
      </w:r>
      <w:r w:rsidRPr="00641CC7">
        <w:rPr>
          <w:b/>
          <w:bCs/>
          <w:i/>
          <w:iCs/>
          <w:sz w:val="28"/>
          <w:szCs w:val="28"/>
          <w:lang w:val="en-US" w:eastAsia="ru-RU"/>
        </w:rPr>
        <w:t>called</w:t>
      </w:r>
      <w:r w:rsidRPr="006531DE">
        <w:rPr>
          <w:sz w:val="28"/>
          <w:szCs w:val="28"/>
          <w:lang w:eastAsia="ru-RU"/>
        </w:rPr>
        <w:t xml:space="preserve"> </w:t>
      </w:r>
      <w:r w:rsidRPr="00641CC7">
        <w:rPr>
          <w:sz w:val="28"/>
          <w:szCs w:val="28"/>
          <w:lang w:val="en-US" w:eastAsia="ru-RU"/>
        </w:rPr>
        <w:t>by</w:t>
      </w:r>
      <w:r w:rsidRPr="006531DE">
        <w:rPr>
          <w:sz w:val="28"/>
          <w:szCs w:val="28"/>
          <w:lang w:eastAsia="ru-RU"/>
        </w:rPr>
        <w:t xml:space="preserve"> </w:t>
      </w:r>
      <w:r w:rsidRPr="00641CC7">
        <w:rPr>
          <w:sz w:val="28"/>
          <w:szCs w:val="28"/>
          <w:lang w:val="en-US" w:eastAsia="ru-RU"/>
        </w:rPr>
        <w:t>the</w:t>
      </w:r>
      <w:r w:rsidRPr="006531DE">
        <w:rPr>
          <w:sz w:val="28"/>
          <w:szCs w:val="28"/>
          <w:lang w:eastAsia="ru-RU"/>
        </w:rPr>
        <w:t xml:space="preserve"> </w:t>
      </w:r>
      <w:r w:rsidRPr="00641CC7">
        <w:rPr>
          <w:sz w:val="28"/>
          <w:szCs w:val="28"/>
          <w:lang w:val="en-US" w:eastAsia="ru-RU"/>
        </w:rPr>
        <w:t>Greek</w:t>
      </w:r>
      <w:r w:rsidRPr="006531DE">
        <w:rPr>
          <w:sz w:val="28"/>
          <w:szCs w:val="28"/>
          <w:lang w:eastAsia="ru-RU"/>
        </w:rPr>
        <w:t xml:space="preserve"> </w:t>
      </w:r>
      <w:r w:rsidRPr="00641CC7">
        <w:rPr>
          <w:sz w:val="28"/>
          <w:szCs w:val="28"/>
          <w:lang w:val="en-US" w:eastAsia="ru-RU"/>
        </w:rPr>
        <w:t>form</w:t>
      </w:r>
      <w:r w:rsidRPr="006531DE">
        <w:rPr>
          <w:sz w:val="28"/>
          <w:szCs w:val="28"/>
          <w:lang w:eastAsia="ru-RU"/>
        </w:rPr>
        <w:t xml:space="preserve"> </w:t>
      </w:r>
      <w:proofErr w:type="spellStart"/>
      <w:r w:rsidRPr="00641CC7">
        <w:rPr>
          <w:sz w:val="28"/>
          <w:szCs w:val="28"/>
          <w:lang w:val="en-US" w:eastAsia="ru-RU"/>
        </w:rPr>
        <w:t>Amenophis</w:t>
      </w:r>
      <w:proofErr w:type="spellEnd"/>
      <w:r w:rsidRPr="006531DE">
        <w:rPr>
          <w:sz w:val="28"/>
          <w:szCs w:val="28"/>
          <w:lang w:eastAsia="ru-RU"/>
        </w:rPr>
        <w:t xml:space="preserve">, </w:t>
      </w:r>
      <w:r w:rsidRPr="00641CC7">
        <w:rPr>
          <w:sz w:val="28"/>
          <w:szCs w:val="28"/>
          <w:lang w:val="en-US" w:eastAsia="ru-RU"/>
        </w:rPr>
        <w:t>etc</w:t>
      </w:r>
      <w:r w:rsidRPr="006531DE">
        <w:rPr>
          <w:sz w:val="28"/>
          <w:szCs w:val="28"/>
          <w:lang w:eastAsia="ru-RU"/>
        </w:rPr>
        <w:t>.</w:t>
      </w:r>
      <w:proofErr w:type="gramEnd"/>
    </w:p>
    <w:p w:rsidR="00AD2A1B" w:rsidRPr="00641CC7" w:rsidRDefault="00AD2A1B" w:rsidP="00641CC7">
      <w:pPr>
        <w:tabs>
          <w:tab w:val="left" w:pos="709"/>
        </w:tabs>
        <w:spacing w:line="26" w:lineRule="atLeast"/>
        <w:ind w:right="-2" w:firstLine="709"/>
        <w:rPr>
          <w:sz w:val="28"/>
          <w:szCs w:val="28"/>
          <w:lang w:eastAsia="ru-RU"/>
        </w:rPr>
      </w:pPr>
      <w:r w:rsidRPr="00641CC7">
        <w:rPr>
          <w:sz w:val="28"/>
          <w:szCs w:val="28"/>
          <w:lang w:eastAsia="ru-RU"/>
        </w:rPr>
        <w:t>В ходе исследования функционирования частей речи в языке словарных дефиниций удалось получить представление об особенностях данной разновидности научной речи востоковедения. Языковые особенности текстов «0» уровня, х</w:t>
      </w:r>
      <w:r w:rsidRPr="00641CC7">
        <w:rPr>
          <w:sz w:val="28"/>
          <w:szCs w:val="28"/>
        </w:rPr>
        <w:t>арактер употребления лексических единиц и их</w:t>
      </w:r>
      <w:r w:rsidRPr="00641CC7">
        <w:rPr>
          <w:sz w:val="28"/>
          <w:szCs w:val="28"/>
          <w:lang w:eastAsia="ru-RU"/>
        </w:rPr>
        <w:t xml:space="preserve"> функционирование </w:t>
      </w:r>
      <w:r w:rsidRPr="00641CC7">
        <w:rPr>
          <w:sz w:val="28"/>
          <w:szCs w:val="28"/>
        </w:rPr>
        <w:t>подчинены функции сообщения. О</w:t>
      </w:r>
      <w:r w:rsidRPr="00641CC7">
        <w:rPr>
          <w:sz w:val="28"/>
          <w:szCs w:val="28"/>
          <w:lang w:eastAsia="ru-RU"/>
        </w:rPr>
        <w:t xml:space="preserve">граниченное число языковых единиц не создаёт предпосылок для развития полноценных идиоматических связей. В данной разновидности научной речи существительные, прилагательные и глаголы показывают сходные характеристики употребления: отсутствие </w:t>
      </w:r>
      <w:proofErr w:type="spellStart"/>
      <w:r w:rsidRPr="00641CC7">
        <w:rPr>
          <w:sz w:val="28"/>
          <w:szCs w:val="28"/>
          <w:lang w:eastAsia="ru-RU"/>
        </w:rPr>
        <w:t>идиоматичности</w:t>
      </w:r>
      <w:proofErr w:type="spellEnd"/>
      <w:r w:rsidRPr="00641CC7">
        <w:rPr>
          <w:sz w:val="28"/>
          <w:szCs w:val="28"/>
          <w:lang w:eastAsia="ru-RU"/>
        </w:rPr>
        <w:t xml:space="preserve">, понятийную направленность употребления, минимальные «горизонтальные» связи. Характерной чертой является преимущественно номинативный характер высказываний терминологических словарей. Тенденцию к выражению глагольных отношений через неличные формы можно считать инвариантной чертой данной разновидности научной речи. Немногочисленность наречий является языковой особенностью «текстов словарных определений», а характер функционирования в большинстве случаев обуславливается общеязыковыми причинами. </w:t>
      </w:r>
    </w:p>
    <w:p w:rsidR="00AD2A1B" w:rsidRPr="00641CC7" w:rsidRDefault="00AD2A1B" w:rsidP="00641CC7">
      <w:pPr>
        <w:spacing w:line="26" w:lineRule="atLeast"/>
        <w:ind w:right="-2" w:firstLine="709"/>
        <w:rPr>
          <w:sz w:val="28"/>
          <w:szCs w:val="28"/>
        </w:rPr>
      </w:pPr>
      <w:r w:rsidRPr="00641CC7">
        <w:rPr>
          <w:b/>
          <w:bCs/>
          <w:sz w:val="28"/>
          <w:szCs w:val="28"/>
          <w:u w:val="single"/>
          <w:lang w:eastAsia="ru-RU"/>
        </w:rPr>
        <w:t xml:space="preserve">В разделе 3.2 </w:t>
      </w:r>
      <w:r w:rsidRPr="00641CC7">
        <w:rPr>
          <w:b/>
          <w:bCs/>
          <w:sz w:val="28"/>
          <w:szCs w:val="28"/>
          <w:u w:val="single"/>
        </w:rPr>
        <w:t xml:space="preserve">«1» уровень: идиоматически ограниченные научные тексты» </w:t>
      </w:r>
      <w:r w:rsidRPr="00641CC7">
        <w:rPr>
          <w:sz w:val="28"/>
          <w:szCs w:val="28"/>
        </w:rPr>
        <w:t xml:space="preserve">исследуются тексты, расширяющие понятийную сферу, соотносимую с научной деятельностью, наряду с изложением </w:t>
      </w:r>
      <w:proofErr w:type="spellStart"/>
      <w:r w:rsidRPr="00641CC7">
        <w:rPr>
          <w:sz w:val="28"/>
          <w:szCs w:val="28"/>
        </w:rPr>
        <w:t>фактологического</w:t>
      </w:r>
      <w:proofErr w:type="spellEnd"/>
      <w:r w:rsidRPr="00641CC7">
        <w:rPr>
          <w:sz w:val="28"/>
          <w:szCs w:val="28"/>
        </w:rPr>
        <w:t xml:space="preserve"> востоковедного материала, обсуждаются научные методы. Соответственно присутствуют языковые единицы, описывающие методы и этапы научного исследования. Установлено, что этот пласт лексики не имеет непосредственной связи с востоковедением или вообще с какой-то конкретной научной сферой, но очевидно, что сочетание двух пластов лексики представляет собой категориальную основу данной функционально-стилистической разнови</w:t>
      </w:r>
      <w:r>
        <w:rPr>
          <w:sz w:val="28"/>
          <w:szCs w:val="28"/>
        </w:rPr>
        <w:t>дности научной речи востоковедения</w:t>
      </w:r>
      <w:r w:rsidRPr="00641CC7">
        <w:rPr>
          <w:sz w:val="28"/>
          <w:szCs w:val="28"/>
        </w:rPr>
        <w:t>. Анализ количественного и качественного состава этих лексических единиц выявил языковые отличия от текстов терминологических словарей. В связи с ограниченным использованием идиоматических языковых средств эта разновидность научной речи получила название “</w:t>
      </w:r>
      <w:r w:rsidRPr="00641CC7">
        <w:rPr>
          <w:sz w:val="28"/>
          <w:szCs w:val="28"/>
          <w:lang w:val="en-US"/>
        </w:rPr>
        <w:t>restricted</w:t>
      </w:r>
      <w:r w:rsidRPr="00641CC7">
        <w:rPr>
          <w:sz w:val="28"/>
          <w:szCs w:val="28"/>
        </w:rPr>
        <w:t xml:space="preserve"> </w:t>
      </w:r>
      <w:r w:rsidRPr="00641CC7">
        <w:rPr>
          <w:sz w:val="28"/>
          <w:szCs w:val="28"/>
          <w:lang w:val="en-US"/>
        </w:rPr>
        <w:t>scientific</w:t>
      </w:r>
      <w:r w:rsidRPr="00641CC7">
        <w:rPr>
          <w:sz w:val="28"/>
          <w:szCs w:val="28"/>
        </w:rPr>
        <w:t xml:space="preserve"> </w:t>
      </w:r>
      <w:r w:rsidRPr="00641CC7">
        <w:rPr>
          <w:sz w:val="28"/>
          <w:szCs w:val="28"/>
          <w:lang w:val="en-US"/>
        </w:rPr>
        <w:t>English</w:t>
      </w:r>
      <w:r w:rsidRPr="00641CC7">
        <w:rPr>
          <w:sz w:val="28"/>
          <w:szCs w:val="28"/>
        </w:rPr>
        <w:t>”</w:t>
      </w:r>
      <w:r w:rsidRPr="00641CC7">
        <w:rPr>
          <w:rStyle w:val="af6"/>
          <w:sz w:val="28"/>
          <w:szCs w:val="28"/>
        </w:rPr>
        <w:footnoteReference w:id="36"/>
      </w:r>
      <w:r w:rsidRPr="00641CC7">
        <w:rPr>
          <w:sz w:val="28"/>
          <w:szCs w:val="28"/>
        </w:rPr>
        <w:t>, так как «позволяет оптимально описывать полноценное научное содержание с помощью экономных языковых средств»</w:t>
      </w:r>
      <w:r w:rsidRPr="00641CC7">
        <w:rPr>
          <w:rStyle w:val="af6"/>
          <w:sz w:val="28"/>
          <w:szCs w:val="28"/>
        </w:rPr>
        <w:footnoteReference w:id="37"/>
      </w:r>
      <w:r w:rsidRPr="00641CC7">
        <w:rPr>
          <w:sz w:val="28"/>
          <w:szCs w:val="28"/>
        </w:rPr>
        <w:t>.</w:t>
      </w:r>
    </w:p>
    <w:p w:rsidR="00AD2A1B" w:rsidRPr="00641CC7" w:rsidRDefault="00AD2A1B" w:rsidP="00641CC7">
      <w:pPr>
        <w:shd w:val="clear" w:color="auto" w:fill="FFFFFF"/>
        <w:autoSpaceDE w:val="0"/>
        <w:autoSpaceDN w:val="0"/>
        <w:adjustRightInd w:val="0"/>
        <w:spacing w:line="26" w:lineRule="atLeast"/>
        <w:ind w:right="-2" w:firstLine="709"/>
        <w:rPr>
          <w:sz w:val="28"/>
          <w:szCs w:val="28"/>
          <w:lang w:val="en-US" w:eastAsia="ru-RU"/>
        </w:rPr>
      </w:pPr>
      <w:r w:rsidRPr="00641CC7">
        <w:rPr>
          <w:sz w:val="28"/>
          <w:szCs w:val="28"/>
        </w:rPr>
        <w:t>Типичный</w:t>
      </w:r>
      <w:r w:rsidRPr="006531DE">
        <w:rPr>
          <w:sz w:val="28"/>
          <w:szCs w:val="28"/>
        </w:rPr>
        <w:t xml:space="preserve"> </w:t>
      </w:r>
      <w:r w:rsidRPr="00641CC7">
        <w:rPr>
          <w:sz w:val="28"/>
          <w:szCs w:val="28"/>
        </w:rPr>
        <w:t>текст</w:t>
      </w:r>
      <w:r w:rsidRPr="006531DE">
        <w:rPr>
          <w:sz w:val="28"/>
          <w:szCs w:val="28"/>
        </w:rPr>
        <w:t xml:space="preserve"> </w:t>
      </w:r>
      <w:r w:rsidRPr="00641CC7">
        <w:rPr>
          <w:sz w:val="28"/>
          <w:szCs w:val="28"/>
        </w:rPr>
        <w:t>данной</w:t>
      </w:r>
      <w:r w:rsidRPr="006531DE">
        <w:rPr>
          <w:sz w:val="28"/>
          <w:szCs w:val="28"/>
        </w:rPr>
        <w:t xml:space="preserve"> </w:t>
      </w:r>
      <w:r w:rsidRPr="00641CC7">
        <w:rPr>
          <w:sz w:val="28"/>
          <w:szCs w:val="28"/>
        </w:rPr>
        <w:t>разновидности</w:t>
      </w:r>
      <w:r w:rsidRPr="006531DE">
        <w:rPr>
          <w:sz w:val="28"/>
          <w:szCs w:val="28"/>
        </w:rPr>
        <w:t xml:space="preserve"> </w:t>
      </w:r>
      <w:r w:rsidRPr="00641CC7">
        <w:rPr>
          <w:sz w:val="28"/>
          <w:szCs w:val="28"/>
        </w:rPr>
        <w:t>научной</w:t>
      </w:r>
      <w:r w:rsidRPr="006531DE">
        <w:rPr>
          <w:sz w:val="28"/>
          <w:szCs w:val="28"/>
        </w:rPr>
        <w:t xml:space="preserve"> </w:t>
      </w:r>
      <w:r w:rsidRPr="00641CC7">
        <w:rPr>
          <w:sz w:val="28"/>
          <w:szCs w:val="28"/>
        </w:rPr>
        <w:t>речи</w:t>
      </w:r>
      <w:r w:rsidRPr="006531DE">
        <w:rPr>
          <w:sz w:val="28"/>
          <w:szCs w:val="28"/>
        </w:rPr>
        <w:t xml:space="preserve"> </w:t>
      </w:r>
      <w:r w:rsidRPr="00641CC7">
        <w:rPr>
          <w:sz w:val="28"/>
          <w:szCs w:val="28"/>
        </w:rPr>
        <w:t>в</w:t>
      </w:r>
      <w:r w:rsidRPr="006531DE">
        <w:rPr>
          <w:sz w:val="28"/>
          <w:szCs w:val="28"/>
        </w:rPr>
        <w:t xml:space="preserve"> </w:t>
      </w:r>
      <w:r w:rsidRPr="00641CC7">
        <w:rPr>
          <w:sz w:val="28"/>
          <w:szCs w:val="28"/>
        </w:rPr>
        <w:t>области</w:t>
      </w:r>
      <w:r w:rsidRPr="006531DE">
        <w:rPr>
          <w:sz w:val="28"/>
          <w:szCs w:val="28"/>
        </w:rPr>
        <w:t xml:space="preserve"> </w:t>
      </w:r>
      <w:r w:rsidRPr="00641CC7">
        <w:rPr>
          <w:sz w:val="28"/>
          <w:szCs w:val="28"/>
        </w:rPr>
        <w:t>востоковедения</w:t>
      </w:r>
      <w:r w:rsidRPr="006531DE">
        <w:rPr>
          <w:sz w:val="28"/>
          <w:szCs w:val="28"/>
        </w:rPr>
        <w:t xml:space="preserve"> </w:t>
      </w:r>
      <w:r w:rsidRPr="00641CC7">
        <w:rPr>
          <w:sz w:val="28"/>
          <w:szCs w:val="28"/>
        </w:rPr>
        <w:t>выглядит</w:t>
      </w:r>
      <w:r w:rsidRPr="006531DE">
        <w:rPr>
          <w:sz w:val="28"/>
          <w:szCs w:val="28"/>
        </w:rPr>
        <w:t xml:space="preserve"> </w:t>
      </w:r>
      <w:r w:rsidRPr="00641CC7">
        <w:rPr>
          <w:sz w:val="28"/>
          <w:szCs w:val="28"/>
        </w:rPr>
        <w:t>следующим</w:t>
      </w:r>
      <w:r w:rsidRPr="006531DE">
        <w:rPr>
          <w:sz w:val="28"/>
          <w:szCs w:val="28"/>
        </w:rPr>
        <w:t xml:space="preserve"> </w:t>
      </w:r>
      <w:r w:rsidRPr="00641CC7">
        <w:rPr>
          <w:sz w:val="28"/>
          <w:szCs w:val="28"/>
        </w:rPr>
        <w:t>образом</w:t>
      </w:r>
      <w:r w:rsidRPr="006531DE">
        <w:rPr>
          <w:sz w:val="28"/>
          <w:szCs w:val="28"/>
        </w:rPr>
        <w:t xml:space="preserve">: </w:t>
      </w:r>
      <w:r w:rsidRPr="00641CC7">
        <w:rPr>
          <w:sz w:val="28"/>
          <w:szCs w:val="28"/>
          <w:lang w:val="en-US" w:eastAsia="ru-RU"/>
        </w:rPr>
        <w:t>These</w:t>
      </w:r>
      <w:r w:rsidRPr="006531DE">
        <w:rPr>
          <w:sz w:val="28"/>
          <w:szCs w:val="28"/>
          <w:lang w:eastAsia="ru-RU"/>
        </w:rPr>
        <w:t xml:space="preserve"> </w:t>
      </w:r>
      <w:r w:rsidRPr="00641CC7">
        <w:rPr>
          <w:sz w:val="28"/>
          <w:szCs w:val="28"/>
          <w:lang w:val="en-US" w:eastAsia="ru-RU"/>
        </w:rPr>
        <w:t>parks</w:t>
      </w:r>
      <w:r w:rsidRPr="006531DE">
        <w:rPr>
          <w:sz w:val="28"/>
          <w:szCs w:val="28"/>
          <w:lang w:eastAsia="ru-RU"/>
        </w:rPr>
        <w:t xml:space="preserve"> </w:t>
      </w:r>
      <w:r w:rsidRPr="00641CC7">
        <w:rPr>
          <w:sz w:val="28"/>
          <w:szCs w:val="28"/>
          <w:lang w:val="en-US" w:eastAsia="ru-RU"/>
        </w:rPr>
        <w:t>had</w:t>
      </w:r>
      <w:r w:rsidRPr="006531DE">
        <w:rPr>
          <w:sz w:val="28"/>
          <w:szCs w:val="28"/>
          <w:lang w:eastAsia="ru-RU"/>
        </w:rPr>
        <w:t xml:space="preserve"> </w:t>
      </w:r>
      <w:r w:rsidRPr="00641CC7">
        <w:rPr>
          <w:sz w:val="28"/>
          <w:szCs w:val="28"/>
          <w:lang w:val="en-US" w:eastAsia="ru-RU"/>
        </w:rPr>
        <w:t>remained</w:t>
      </w:r>
      <w:r w:rsidRPr="006531DE">
        <w:rPr>
          <w:sz w:val="28"/>
          <w:szCs w:val="28"/>
          <w:lang w:eastAsia="ru-RU"/>
        </w:rPr>
        <w:t xml:space="preserve"> </w:t>
      </w:r>
      <w:r w:rsidRPr="00641CC7">
        <w:rPr>
          <w:sz w:val="28"/>
          <w:szCs w:val="28"/>
          <w:lang w:val="en-US" w:eastAsia="ru-RU"/>
        </w:rPr>
        <w:t>intact</w:t>
      </w:r>
      <w:r w:rsidRPr="006531DE">
        <w:rPr>
          <w:sz w:val="28"/>
          <w:szCs w:val="28"/>
          <w:lang w:eastAsia="ru-RU"/>
        </w:rPr>
        <w:t xml:space="preserve"> </w:t>
      </w:r>
      <w:r w:rsidRPr="00641CC7">
        <w:rPr>
          <w:sz w:val="28"/>
          <w:szCs w:val="28"/>
          <w:lang w:val="en-US" w:eastAsia="ru-RU"/>
        </w:rPr>
        <w:t>for</w:t>
      </w:r>
      <w:r w:rsidRPr="006531DE">
        <w:rPr>
          <w:sz w:val="28"/>
          <w:szCs w:val="28"/>
          <w:lang w:eastAsia="ru-RU"/>
        </w:rPr>
        <w:t xml:space="preserve"> </w:t>
      </w:r>
      <w:r w:rsidRPr="00641CC7">
        <w:rPr>
          <w:sz w:val="28"/>
          <w:szCs w:val="28"/>
          <w:lang w:val="en-US" w:eastAsia="ru-RU"/>
        </w:rPr>
        <w:t>many</w:t>
      </w:r>
      <w:r w:rsidRPr="006531DE">
        <w:rPr>
          <w:sz w:val="28"/>
          <w:szCs w:val="28"/>
          <w:lang w:eastAsia="ru-RU"/>
        </w:rPr>
        <w:t xml:space="preserve"> </w:t>
      </w:r>
      <w:r w:rsidRPr="00641CC7">
        <w:rPr>
          <w:sz w:val="28"/>
          <w:szCs w:val="28"/>
          <w:lang w:val="en-US" w:eastAsia="ru-RU"/>
        </w:rPr>
        <w:t>centuries</w:t>
      </w:r>
      <w:r w:rsidRPr="006531DE">
        <w:rPr>
          <w:sz w:val="28"/>
          <w:szCs w:val="28"/>
          <w:lang w:eastAsia="ru-RU"/>
        </w:rPr>
        <w:t xml:space="preserve"> – </w:t>
      </w:r>
      <w:r w:rsidRPr="00641CC7">
        <w:rPr>
          <w:sz w:val="28"/>
          <w:szCs w:val="28"/>
          <w:lang w:val="en-US" w:eastAsia="ru-RU"/>
        </w:rPr>
        <w:t>as</w:t>
      </w:r>
      <w:r w:rsidRPr="006531DE">
        <w:rPr>
          <w:sz w:val="28"/>
          <w:szCs w:val="28"/>
          <w:lang w:eastAsia="ru-RU"/>
        </w:rPr>
        <w:t xml:space="preserve"> </w:t>
      </w:r>
      <w:r w:rsidRPr="00641CC7">
        <w:rPr>
          <w:sz w:val="28"/>
          <w:szCs w:val="28"/>
          <w:lang w:val="en-US" w:eastAsia="ru-RU"/>
        </w:rPr>
        <w:t>revealed</w:t>
      </w:r>
      <w:r w:rsidRPr="006531DE">
        <w:rPr>
          <w:sz w:val="28"/>
          <w:szCs w:val="28"/>
          <w:lang w:eastAsia="ru-RU"/>
        </w:rPr>
        <w:t xml:space="preserve"> </w:t>
      </w:r>
      <w:r w:rsidRPr="00641CC7">
        <w:rPr>
          <w:sz w:val="28"/>
          <w:szCs w:val="28"/>
          <w:lang w:val="en-US" w:eastAsia="ru-RU"/>
        </w:rPr>
        <w:t>by</w:t>
      </w:r>
      <w:r w:rsidRPr="006531DE">
        <w:rPr>
          <w:sz w:val="28"/>
          <w:szCs w:val="28"/>
          <w:lang w:eastAsia="ru-RU"/>
        </w:rPr>
        <w:t xml:space="preserve"> </w:t>
      </w:r>
      <w:r w:rsidRPr="00641CC7">
        <w:rPr>
          <w:sz w:val="28"/>
          <w:szCs w:val="28"/>
          <w:lang w:val="en-US" w:eastAsia="ru-RU"/>
        </w:rPr>
        <w:t>the</w:t>
      </w:r>
      <w:r w:rsidRPr="006531DE">
        <w:rPr>
          <w:sz w:val="28"/>
          <w:szCs w:val="28"/>
          <w:lang w:eastAsia="ru-RU"/>
        </w:rPr>
        <w:t xml:space="preserve"> </w:t>
      </w:r>
      <w:r w:rsidRPr="00641CC7">
        <w:rPr>
          <w:sz w:val="28"/>
          <w:szCs w:val="28"/>
          <w:lang w:val="en-US" w:eastAsia="ru-RU"/>
        </w:rPr>
        <w:t>archaeological</w:t>
      </w:r>
      <w:r w:rsidRPr="006531DE">
        <w:rPr>
          <w:sz w:val="28"/>
          <w:szCs w:val="28"/>
          <w:lang w:eastAsia="ru-RU"/>
        </w:rPr>
        <w:t xml:space="preserve"> </w:t>
      </w:r>
      <w:r w:rsidRPr="00641CC7">
        <w:rPr>
          <w:sz w:val="28"/>
          <w:szCs w:val="28"/>
          <w:lang w:val="en-US" w:eastAsia="ru-RU"/>
        </w:rPr>
        <w:t>reports</w:t>
      </w:r>
      <w:r w:rsidRPr="006531DE">
        <w:rPr>
          <w:sz w:val="28"/>
          <w:szCs w:val="28"/>
          <w:lang w:eastAsia="ru-RU"/>
        </w:rPr>
        <w:t xml:space="preserve"> </w:t>
      </w:r>
      <w:r w:rsidRPr="00641CC7">
        <w:rPr>
          <w:sz w:val="28"/>
          <w:szCs w:val="28"/>
          <w:lang w:val="en-US" w:eastAsia="ru-RU"/>
        </w:rPr>
        <w:t>and</w:t>
      </w:r>
      <w:r w:rsidRPr="006531DE">
        <w:rPr>
          <w:sz w:val="28"/>
          <w:szCs w:val="28"/>
          <w:lang w:eastAsia="ru-RU"/>
        </w:rPr>
        <w:t xml:space="preserve"> </w:t>
      </w:r>
      <w:r w:rsidRPr="00641CC7">
        <w:rPr>
          <w:sz w:val="28"/>
          <w:szCs w:val="28"/>
          <w:lang w:val="en-US" w:eastAsia="ru-RU"/>
        </w:rPr>
        <w:t>the</w:t>
      </w:r>
      <w:r w:rsidRPr="006531DE">
        <w:rPr>
          <w:sz w:val="28"/>
          <w:szCs w:val="28"/>
          <w:lang w:eastAsia="ru-RU"/>
        </w:rPr>
        <w:t xml:space="preserve"> </w:t>
      </w:r>
      <w:r w:rsidRPr="00641CC7">
        <w:rPr>
          <w:sz w:val="28"/>
          <w:szCs w:val="28"/>
          <w:lang w:val="en-US" w:eastAsia="ru-RU"/>
        </w:rPr>
        <w:t>accounts</w:t>
      </w:r>
      <w:r w:rsidRPr="006531DE">
        <w:rPr>
          <w:sz w:val="28"/>
          <w:szCs w:val="28"/>
          <w:lang w:eastAsia="ru-RU"/>
        </w:rPr>
        <w:t xml:space="preserve"> </w:t>
      </w:r>
      <w:r w:rsidRPr="00641CC7">
        <w:rPr>
          <w:sz w:val="28"/>
          <w:szCs w:val="28"/>
          <w:lang w:val="en-US" w:eastAsia="ru-RU"/>
        </w:rPr>
        <w:t>of</w:t>
      </w:r>
      <w:r w:rsidRPr="006531DE">
        <w:rPr>
          <w:sz w:val="28"/>
          <w:szCs w:val="28"/>
          <w:lang w:eastAsia="ru-RU"/>
        </w:rPr>
        <w:t xml:space="preserve"> </w:t>
      </w:r>
      <w:r w:rsidRPr="00641CC7">
        <w:rPr>
          <w:sz w:val="28"/>
          <w:szCs w:val="28"/>
          <w:lang w:val="en-US" w:eastAsia="ru-RU"/>
        </w:rPr>
        <w:lastRenderedPageBreak/>
        <w:t>Chinese</w:t>
      </w:r>
      <w:r w:rsidRPr="006531DE">
        <w:rPr>
          <w:sz w:val="28"/>
          <w:szCs w:val="28"/>
          <w:lang w:eastAsia="ru-RU"/>
        </w:rPr>
        <w:t xml:space="preserve"> </w:t>
      </w:r>
      <w:proofErr w:type="spellStart"/>
      <w:r w:rsidRPr="00641CC7">
        <w:rPr>
          <w:sz w:val="28"/>
          <w:szCs w:val="28"/>
          <w:lang w:val="en-US" w:eastAsia="ru-RU"/>
        </w:rPr>
        <w:t>travellers</w:t>
      </w:r>
      <w:proofErr w:type="spellEnd"/>
      <w:r w:rsidRPr="006531DE">
        <w:rPr>
          <w:sz w:val="28"/>
          <w:szCs w:val="28"/>
          <w:lang w:eastAsia="ru-RU"/>
        </w:rPr>
        <w:t xml:space="preserve">. </w:t>
      </w:r>
      <w:r w:rsidRPr="00641CC7">
        <w:rPr>
          <w:sz w:val="28"/>
          <w:szCs w:val="28"/>
          <w:lang w:val="en-US" w:eastAsia="ru-RU"/>
        </w:rPr>
        <w:t xml:space="preserve">One such park was the </w:t>
      </w:r>
      <w:proofErr w:type="spellStart"/>
      <w:r w:rsidRPr="00641CC7">
        <w:rPr>
          <w:sz w:val="28"/>
          <w:szCs w:val="28"/>
          <w:lang w:val="en-US" w:eastAsia="ru-RU"/>
        </w:rPr>
        <w:t>Jivakarama</w:t>
      </w:r>
      <w:proofErr w:type="spellEnd"/>
      <w:r w:rsidRPr="00641CC7">
        <w:rPr>
          <w:sz w:val="28"/>
          <w:szCs w:val="28"/>
          <w:lang w:val="en-US" w:eastAsia="ru-RU"/>
        </w:rPr>
        <w:t xml:space="preserve">, popularly known as </w:t>
      </w:r>
      <w:proofErr w:type="spellStart"/>
      <w:r w:rsidRPr="00641CC7">
        <w:rPr>
          <w:sz w:val="28"/>
          <w:szCs w:val="28"/>
          <w:lang w:val="en-US" w:eastAsia="ru-RU"/>
        </w:rPr>
        <w:t>Jivaka-ambavana</w:t>
      </w:r>
      <w:proofErr w:type="spellEnd"/>
      <w:r w:rsidRPr="00641CC7">
        <w:rPr>
          <w:sz w:val="28"/>
          <w:szCs w:val="28"/>
          <w:lang w:val="en-US" w:eastAsia="ru-RU"/>
        </w:rPr>
        <w:t xml:space="preserve">, situated at </w:t>
      </w:r>
      <w:proofErr w:type="spellStart"/>
      <w:r w:rsidRPr="00641CC7">
        <w:rPr>
          <w:sz w:val="28"/>
          <w:szCs w:val="28"/>
          <w:lang w:val="en-US" w:eastAsia="ru-RU"/>
        </w:rPr>
        <w:t>Rajagriha</w:t>
      </w:r>
      <w:proofErr w:type="spellEnd"/>
      <w:r w:rsidRPr="00641CC7">
        <w:rPr>
          <w:sz w:val="28"/>
          <w:szCs w:val="28"/>
          <w:lang w:val="en-US" w:eastAsia="ru-RU"/>
        </w:rPr>
        <w:t xml:space="preserve">. </w:t>
      </w:r>
      <w:proofErr w:type="spellStart"/>
      <w:r w:rsidRPr="00641CC7">
        <w:rPr>
          <w:sz w:val="28"/>
          <w:szCs w:val="28"/>
          <w:lang w:val="en-US" w:eastAsia="ru-RU"/>
        </w:rPr>
        <w:t>Jivaka</w:t>
      </w:r>
      <w:proofErr w:type="spellEnd"/>
      <w:r w:rsidRPr="00641CC7">
        <w:rPr>
          <w:sz w:val="28"/>
          <w:szCs w:val="28"/>
          <w:lang w:val="en-US" w:eastAsia="ru-RU"/>
        </w:rPr>
        <w:t xml:space="preserve"> was a physician at the court of King </w:t>
      </w:r>
      <w:proofErr w:type="spellStart"/>
      <w:r w:rsidRPr="00641CC7">
        <w:rPr>
          <w:sz w:val="28"/>
          <w:szCs w:val="28"/>
          <w:lang w:val="en-US" w:eastAsia="ru-RU"/>
        </w:rPr>
        <w:t>Bimbisara</w:t>
      </w:r>
      <w:proofErr w:type="spellEnd"/>
      <w:r w:rsidRPr="00641CC7">
        <w:rPr>
          <w:sz w:val="28"/>
          <w:szCs w:val="28"/>
          <w:lang w:val="en-US" w:eastAsia="ru-RU"/>
        </w:rPr>
        <w:t xml:space="preserve">, the king of Magadha. He was a very well-known medical practitioner and surgeon of the 6th century B.C. He was a great devotee of the Buddha and looked after the health of the Buddha and his </w:t>
      </w:r>
      <w:proofErr w:type="spellStart"/>
      <w:r w:rsidRPr="00641CC7">
        <w:rPr>
          <w:sz w:val="28"/>
          <w:szCs w:val="28"/>
          <w:lang w:val="en-US" w:eastAsia="ru-RU"/>
        </w:rPr>
        <w:t>samgha</w:t>
      </w:r>
      <w:proofErr w:type="spellEnd"/>
      <w:r w:rsidRPr="00641CC7">
        <w:rPr>
          <w:sz w:val="28"/>
          <w:szCs w:val="28"/>
          <w:lang w:val="en-US" w:eastAsia="ru-RU"/>
        </w:rPr>
        <w:t>,</w:t>
      </w:r>
      <w:r w:rsidRPr="00641CC7">
        <w:rPr>
          <w:i/>
          <w:iCs/>
          <w:sz w:val="28"/>
          <w:szCs w:val="28"/>
          <w:lang w:val="en-US" w:eastAsia="ru-RU"/>
        </w:rPr>
        <w:t xml:space="preserve"> </w:t>
      </w:r>
      <w:r w:rsidRPr="00641CC7">
        <w:rPr>
          <w:sz w:val="28"/>
          <w:szCs w:val="28"/>
          <w:lang w:val="en-US" w:eastAsia="ru-RU"/>
        </w:rPr>
        <w:t>to whom he also donated his huge mango-</w:t>
      </w:r>
      <w:proofErr w:type="gramStart"/>
      <w:r w:rsidRPr="00641CC7">
        <w:rPr>
          <w:sz w:val="28"/>
          <w:szCs w:val="28"/>
          <w:lang w:val="en-US" w:eastAsia="ru-RU"/>
        </w:rPr>
        <w:t xml:space="preserve">grove </w:t>
      </w:r>
      <w:proofErr w:type="gramEnd"/>
      <w:r w:rsidRPr="00641CC7">
        <w:rPr>
          <w:rStyle w:val="af6"/>
          <w:sz w:val="28"/>
          <w:szCs w:val="28"/>
          <w:lang w:val="en-US" w:eastAsia="ru-RU"/>
        </w:rPr>
        <w:footnoteReference w:id="38"/>
      </w:r>
      <w:r w:rsidRPr="00641CC7">
        <w:rPr>
          <w:sz w:val="28"/>
          <w:szCs w:val="28"/>
          <w:lang w:val="en-US" w:eastAsia="ru-RU"/>
        </w:rPr>
        <w:t>.</w:t>
      </w:r>
    </w:p>
    <w:p w:rsidR="00AD2A1B" w:rsidRPr="00641CC7" w:rsidRDefault="00AD2A1B" w:rsidP="00641CC7">
      <w:pPr>
        <w:spacing w:line="26" w:lineRule="atLeast"/>
        <w:ind w:right="-2" w:firstLine="709"/>
        <w:rPr>
          <w:sz w:val="28"/>
          <w:szCs w:val="28"/>
          <w:lang w:val="en-US" w:eastAsia="ru-RU"/>
        </w:rPr>
      </w:pPr>
      <w:r w:rsidRPr="00641CC7">
        <w:rPr>
          <w:sz w:val="28"/>
          <w:szCs w:val="28"/>
        </w:rPr>
        <w:t>Установлено</w:t>
      </w:r>
      <w:r w:rsidRPr="00641CC7">
        <w:rPr>
          <w:sz w:val="28"/>
          <w:szCs w:val="28"/>
          <w:lang w:val="en-US"/>
        </w:rPr>
        <w:t xml:space="preserve">, </w:t>
      </w:r>
      <w:r w:rsidRPr="00641CC7">
        <w:rPr>
          <w:sz w:val="28"/>
          <w:szCs w:val="28"/>
        </w:rPr>
        <w:t>что</w:t>
      </w:r>
      <w:r w:rsidRPr="00641CC7">
        <w:rPr>
          <w:sz w:val="28"/>
          <w:szCs w:val="28"/>
          <w:lang w:val="en-US"/>
        </w:rPr>
        <w:t xml:space="preserve"> </w:t>
      </w:r>
      <w:r w:rsidRPr="00641CC7">
        <w:rPr>
          <w:sz w:val="28"/>
          <w:szCs w:val="28"/>
        </w:rPr>
        <w:t>черта</w:t>
      </w:r>
      <w:r w:rsidRPr="00641CC7">
        <w:rPr>
          <w:sz w:val="28"/>
          <w:szCs w:val="28"/>
          <w:lang w:val="en-US"/>
        </w:rPr>
        <w:t xml:space="preserve">, </w:t>
      </w:r>
      <w:r w:rsidRPr="00641CC7">
        <w:rPr>
          <w:sz w:val="28"/>
          <w:szCs w:val="28"/>
        </w:rPr>
        <w:t>объединяющая</w:t>
      </w:r>
      <w:r w:rsidRPr="00641CC7">
        <w:rPr>
          <w:sz w:val="28"/>
          <w:szCs w:val="28"/>
          <w:lang w:val="en-US"/>
        </w:rPr>
        <w:t xml:space="preserve"> </w:t>
      </w:r>
      <w:r w:rsidRPr="00641CC7">
        <w:rPr>
          <w:sz w:val="28"/>
          <w:szCs w:val="28"/>
        </w:rPr>
        <w:t>терминологические</w:t>
      </w:r>
      <w:r w:rsidRPr="00641CC7">
        <w:rPr>
          <w:sz w:val="28"/>
          <w:szCs w:val="28"/>
          <w:lang w:val="en-US"/>
        </w:rPr>
        <w:t xml:space="preserve"> </w:t>
      </w:r>
      <w:r w:rsidRPr="00641CC7">
        <w:rPr>
          <w:sz w:val="28"/>
          <w:szCs w:val="28"/>
        </w:rPr>
        <w:t>словари</w:t>
      </w:r>
      <w:r w:rsidRPr="00641CC7">
        <w:rPr>
          <w:sz w:val="28"/>
          <w:szCs w:val="28"/>
          <w:lang w:val="en-US"/>
        </w:rPr>
        <w:t xml:space="preserve"> </w:t>
      </w:r>
      <w:r w:rsidRPr="00641CC7">
        <w:rPr>
          <w:sz w:val="28"/>
          <w:szCs w:val="28"/>
        </w:rPr>
        <w:t>и</w:t>
      </w:r>
      <w:r w:rsidRPr="00641CC7">
        <w:rPr>
          <w:sz w:val="28"/>
          <w:szCs w:val="28"/>
          <w:lang w:val="en-US"/>
        </w:rPr>
        <w:t xml:space="preserve"> </w:t>
      </w:r>
      <w:r w:rsidRPr="00641CC7">
        <w:rPr>
          <w:sz w:val="28"/>
          <w:szCs w:val="28"/>
        </w:rPr>
        <w:t>тексты</w:t>
      </w:r>
      <w:r w:rsidRPr="00641CC7">
        <w:rPr>
          <w:rStyle w:val="af6"/>
          <w:sz w:val="28"/>
          <w:szCs w:val="28"/>
        </w:rPr>
        <w:footnoteReference w:id="39"/>
      </w:r>
      <w:r w:rsidRPr="00641CC7">
        <w:rPr>
          <w:sz w:val="28"/>
          <w:szCs w:val="28"/>
          <w:lang w:val="en-US"/>
        </w:rPr>
        <w:t xml:space="preserve"> </w:t>
      </w:r>
      <w:r w:rsidRPr="00641CC7">
        <w:rPr>
          <w:sz w:val="28"/>
          <w:szCs w:val="28"/>
        </w:rPr>
        <w:t>уровня</w:t>
      </w:r>
      <w:r w:rsidRPr="00641CC7">
        <w:rPr>
          <w:sz w:val="28"/>
          <w:szCs w:val="28"/>
          <w:lang w:val="en-US"/>
        </w:rPr>
        <w:t xml:space="preserve"> “restricted scientific English” </w:t>
      </w:r>
      <w:r w:rsidRPr="00641CC7">
        <w:rPr>
          <w:sz w:val="28"/>
          <w:szCs w:val="28"/>
        </w:rPr>
        <w:t>или</w:t>
      </w:r>
      <w:r w:rsidRPr="00641CC7">
        <w:rPr>
          <w:sz w:val="28"/>
          <w:szCs w:val="28"/>
          <w:lang w:val="en-US"/>
        </w:rPr>
        <w:t xml:space="preserve"> «</w:t>
      </w:r>
      <w:r w:rsidRPr="00641CC7">
        <w:rPr>
          <w:sz w:val="28"/>
          <w:szCs w:val="28"/>
        </w:rPr>
        <w:t>идиоматически</w:t>
      </w:r>
      <w:r w:rsidRPr="00641CC7">
        <w:rPr>
          <w:sz w:val="28"/>
          <w:szCs w:val="28"/>
          <w:lang w:val="en-US"/>
        </w:rPr>
        <w:t xml:space="preserve"> </w:t>
      </w:r>
      <w:r w:rsidRPr="00641CC7">
        <w:rPr>
          <w:sz w:val="28"/>
          <w:szCs w:val="28"/>
        </w:rPr>
        <w:t>ограниченной</w:t>
      </w:r>
      <w:r w:rsidRPr="00641CC7">
        <w:rPr>
          <w:sz w:val="28"/>
          <w:szCs w:val="28"/>
          <w:lang w:val="en-US"/>
        </w:rPr>
        <w:t xml:space="preserve"> </w:t>
      </w:r>
      <w:r w:rsidRPr="00641CC7">
        <w:rPr>
          <w:sz w:val="28"/>
          <w:szCs w:val="28"/>
        </w:rPr>
        <w:t>научной</w:t>
      </w:r>
      <w:r w:rsidRPr="00641CC7">
        <w:rPr>
          <w:sz w:val="28"/>
          <w:szCs w:val="28"/>
          <w:lang w:val="en-US"/>
        </w:rPr>
        <w:t xml:space="preserve"> </w:t>
      </w:r>
      <w:r w:rsidRPr="00641CC7">
        <w:rPr>
          <w:sz w:val="28"/>
          <w:szCs w:val="28"/>
        </w:rPr>
        <w:t>речи</w:t>
      </w:r>
      <w:r w:rsidRPr="00641CC7">
        <w:rPr>
          <w:sz w:val="28"/>
          <w:szCs w:val="28"/>
          <w:lang w:val="en-US"/>
        </w:rPr>
        <w:t xml:space="preserve">», </w:t>
      </w:r>
      <w:r w:rsidRPr="00641CC7">
        <w:rPr>
          <w:sz w:val="28"/>
          <w:szCs w:val="28"/>
        </w:rPr>
        <w:t>состоит</w:t>
      </w:r>
      <w:r w:rsidRPr="00641CC7">
        <w:rPr>
          <w:sz w:val="28"/>
          <w:szCs w:val="28"/>
          <w:lang w:val="en-US"/>
        </w:rPr>
        <w:t xml:space="preserve"> </w:t>
      </w:r>
      <w:r w:rsidRPr="00641CC7">
        <w:rPr>
          <w:sz w:val="28"/>
          <w:szCs w:val="28"/>
        </w:rPr>
        <w:t>в</w:t>
      </w:r>
      <w:r w:rsidRPr="00641CC7">
        <w:rPr>
          <w:sz w:val="28"/>
          <w:szCs w:val="28"/>
          <w:lang w:val="en-US"/>
        </w:rPr>
        <w:t xml:space="preserve"> </w:t>
      </w:r>
      <w:r w:rsidRPr="00641CC7">
        <w:rPr>
          <w:sz w:val="28"/>
          <w:szCs w:val="28"/>
        </w:rPr>
        <w:t>наличии</w:t>
      </w:r>
      <w:r w:rsidRPr="00641CC7">
        <w:rPr>
          <w:sz w:val="28"/>
          <w:szCs w:val="28"/>
          <w:lang w:val="en-US"/>
        </w:rPr>
        <w:t xml:space="preserve"> </w:t>
      </w:r>
      <w:r w:rsidRPr="00641CC7">
        <w:rPr>
          <w:sz w:val="28"/>
          <w:szCs w:val="28"/>
        </w:rPr>
        <w:t>специальных</w:t>
      </w:r>
      <w:r w:rsidRPr="00641CC7">
        <w:rPr>
          <w:sz w:val="28"/>
          <w:szCs w:val="28"/>
          <w:lang w:val="en-US"/>
        </w:rPr>
        <w:t xml:space="preserve"> </w:t>
      </w:r>
      <w:r w:rsidRPr="00641CC7">
        <w:rPr>
          <w:sz w:val="28"/>
          <w:szCs w:val="28"/>
        </w:rPr>
        <w:t>слов</w:t>
      </w:r>
      <w:r w:rsidRPr="00641CC7">
        <w:rPr>
          <w:sz w:val="28"/>
          <w:szCs w:val="28"/>
          <w:lang w:val="en-US"/>
        </w:rPr>
        <w:t xml:space="preserve"> </w:t>
      </w:r>
      <w:r w:rsidRPr="00641CC7">
        <w:rPr>
          <w:sz w:val="28"/>
          <w:szCs w:val="28"/>
        </w:rPr>
        <w:t>среди</w:t>
      </w:r>
      <w:r w:rsidRPr="00641CC7">
        <w:rPr>
          <w:sz w:val="28"/>
          <w:szCs w:val="28"/>
          <w:lang w:val="en-US"/>
        </w:rPr>
        <w:t xml:space="preserve"> </w:t>
      </w:r>
      <w:r w:rsidRPr="00641CC7">
        <w:rPr>
          <w:sz w:val="28"/>
          <w:szCs w:val="28"/>
        </w:rPr>
        <w:t>существительных</w:t>
      </w:r>
      <w:r w:rsidRPr="00641CC7">
        <w:rPr>
          <w:sz w:val="28"/>
          <w:szCs w:val="28"/>
          <w:lang w:val="en-US"/>
        </w:rPr>
        <w:t xml:space="preserve">: </w:t>
      </w:r>
      <w:proofErr w:type="spellStart"/>
      <w:r w:rsidRPr="00641CC7">
        <w:rPr>
          <w:sz w:val="28"/>
          <w:szCs w:val="28"/>
          <w:lang w:val="en-US"/>
        </w:rPr>
        <w:t>samgha</w:t>
      </w:r>
      <w:proofErr w:type="spellEnd"/>
      <w:r w:rsidRPr="00641CC7">
        <w:rPr>
          <w:sz w:val="28"/>
          <w:szCs w:val="28"/>
          <w:lang w:val="en-US"/>
        </w:rPr>
        <w:t xml:space="preserve">, </w:t>
      </w:r>
      <w:proofErr w:type="spellStart"/>
      <w:r w:rsidRPr="00641CC7">
        <w:rPr>
          <w:sz w:val="28"/>
          <w:szCs w:val="28"/>
          <w:lang w:val="en-US"/>
        </w:rPr>
        <w:t>mandapa</w:t>
      </w:r>
      <w:proofErr w:type="spellEnd"/>
      <w:r w:rsidRPr="00641CC7">
        <w:rPr>
          <w:sz w:val="28"/>
          <w:szCs w:val="28"/>
          <w:lang w:val="en-US"/>
        </w:rPr>
        <w:t xml:space="preserve">, Buddha, mango-grove, monastery, monks; </w:t>
      </w:r>
      <w:r w:rsidRPr="00641CC7">
        <w:rPr>
          <w:sz w:val="28"/>
          <w:szCs w:val="28"/>
        </w:rPr>
        <w:t>прилагательных</w:t>
      </w:r>
      <w:r w:rsidRPr="00641CC7">
        <w:rPr>
          <w:sz w:val="28"/>
          <w:szCs w:val="28"/>
          <w:lang w:val="en-US"/>
        </w:rPr>
        <w:t xml:space="preserve">: </w:t>
      </w:r>
      <w:r w:rsidRPr="00641CC7">
        <w:rPr>
          <w:sz w:val="28"/>
          <w:szCs w:val="28"/>
          <w:lang w:val="en-US" w:eastAsia="ru-RU"/>
        </w:rPr>
        <w:t xml:space="preserve">Chinese, Buddhist, archaeological; </w:t>
      </w:r>
      <w:r w:rsidRPr="00641CC7">
        <w:rPr>
          <w:sz w:val="28"/>
          <w:szCs w:val="28"/>
          <w:lang w:eastAsia="ru-RU"/>
        </w:rPr>
        <w:t>глаголов</w:t>
      </w:r>
      <w:r w:rsidRPr="00641CC7">
        <w:rPr>
          <w:sz w:val="28"/>
          <w:szCs w:val="28"/>
          <w:lang w:val="en-US" w:eastAsia="ru-RU"/>
        </w:rPr>
        <w:t xml:space="preserve">: to donate, to preach, </w:t>
      </w:r>
      <w:proofErr w:type="gramStart"/>
      <w:r w:rsidRPr="00641CC7">
        <w:rPr>
          <w:sz w:val="28"/>
          <w:szCs w:val="28"/>
          <w:lang w:val="en-US" w:eastAsia="ru-RU"/>
        </w:rPr>
        <w:t>to</w:t>
      </w:r>
      <w:proofErr w:type="gramEnd"/>
      <w:r w:rsidRPr="00641CC7">
        <w:rPr>
          <w:sz w:val="28"/>
          <w:szCs w:val="28"/>
          <w:lang w:val="en-US" w:eastAsia="ru-RU"/>
        </w:rPr>
        <w:t xml:space="preserve"> excavate. </w:t>
      </w:r>
      <w:r w:rsidRPr="00641CC7">
        <w:rPr>
          <w:sz w:val="28"/>
          <w:szCs w:val="28"/>
          <w:lang w:eastAsia="ru-RU"/>
        </w:rPr>
        <w:t>Сходство</w:t>
      </w:r>
      <w:r w:rsidRPr="00641CC7">
        <w:rPr>
          <w:sz w:val="28"/>
          <w:szCs w:val="28"/>
          <w:lang w:val="en-US" w:eastAsia="ru-RU"/>
        </w:rPr>
        <w:t xml:space="preserve"> </w:t>
      </w:r>
      <w:r w:rsidRPr="00641CC7">
        <w:rPr>
          <w:sz w:val="28"/>
          <w:szCs w:val="28"/>
          <w:lang w:eastAsia="ru-RU"/>
        </w:rPr>
        <w:t>подтверждается</w:t>
      </w:r>
      <w:r w:rsidRPr="00641CC7">
        <w:rPr>
          <w:sz w:val="28"/>
          <w:szCs w:val="28"/>
          <w:lang w:val="en-US" w:eastAsia="ru-RU"/>
        </w:rPr>
        <w:t xml:space="preserve"> </w:t>
      </w:r>
      <w:r w:rsidRPr="00641CC7">
        <w:rPr>
          <w:sz w:val="28"/>
          <w:szCs w:val="28"/>
          <w:lang w:eastAsia="ru-RU"/>
        </w:rPr>
        <w:t>почти</w:t>
      </w:r>
      <w:r w:rsidRPr="00641CC7">
        <w:rPr>
          <w:sz w:val="28"/>
          <w:szCs w:val="28"/>
          <w:lang w:val="en-US" w:eastAsia="ru-RU"/>
        </w:rPr>
        <w:t xml:space="preserve"> </w:t>
      </w:r>
      <w:r w:rsidRPr="00641CC7">
        <w:rPr>
          <w:sz w:val="28"/>
          <w:szCs w:val="28"/>
          <w:lang w:eastAsia="ru-RU"/>
        </w:rPr>
        <w:t>полным</w:t>
      </w:r>
      <w:r w:rsidRPr="00641CC7">
        <w:rPr>
          <w:sz w:val="28"/>
          <w:szCs w:val="28"/>
          <w:lang w:val="en-US" w:eastAsia="ru-RU"/>
        </w:rPr>
        <w:t xml:space="preserve"> </w:t>
      </w:r>
      <w:r w:rsidRPr="00641CC7">
        <w:rPr>
          <w:sz w:val="28"/>
          <w:szCs w:val="28"/>
          <w:lang w:eastAsia="ru-RU"/>
        </w:rPr>
        <w:t>отсутствием</w:t>
      </w:r>
      <w:r w:rsidRPr="00641CC7">
        <w:rPr>
          <w:sz w:val="28"/>
          <w:szCs w:val="28"/>
          <w:lang w:val="en-US" w:eastAsia="ru-RU"/>
        </w:rPr>
        <w:t xml:space="preserve"> </w:t>
      </w:r>
      <w:r w:rsidRPr="00641CC7">
        <w:rPr>
          <w:sz w:val="28"/>
          <w:szCs w:val="28"/>
          <w:lang w:eastAsia="ru-RU"/>
        </w:rPr>
        <w:t>фразовых</w:t>
      </w:r>
      <w:r w:rsidRPr="00641CC7">
        <w:rPr>
          <w:sz w:val="28"/>
          <w:szCs w:val="28"/>
          <w:lang w:val="en-US" w:eastAsia="ru-RU"/>
        </w:rPr>
        <w:t xml:space="preserve"> </w:t>
      </w:r>
      <w:r w:rsidRPr="00641CC7">
        <w:rPr>
          <w:sz w:val="28"/>
          <w:szCs w:val="28"/>
          <w:lang w:eastAsia="ru-RU"/>
        </w:rPr>
        <w:t>глаголов</w:t>
      </w:r>
      <w:r w:rsidRPr="00641CC7">
        <w:rPr>
          <w:sz w:val="28"/>
          <w:szCs w:val="28"/>
          <w:lang w:val="en-US" w:eastAsia="ru-RU"/>
        </w:rPr>
        <w:t xml:space="preserve">, </w:t>
      </w:r>
      <w:r w:rsidRPr="00641CC7">
        <w:rPr>
          <w:sz w:val="28"/>
          <w:szCs w:val="28"/>
          <w:lang w:eastAsia="ru-RU"/>
        </w:rPr>
        <w:t>а</w:t>
      </w:r>
      <w:r w:rsidRPr="00641CC7">
        <w:rPr>
          <w:sz w:val="28"/>
          <w:szCs w:val="28"/>
          <w:lang w:val="en-US" w:eastAsia="ru-RU"/>
        </w:rPr>
        <w:t xml:space="preserve"> </w:t>
      </w:r>
      <w:r w:rsidRPr="00641CC7">
        <w:rPr>
          <w:sz w:val="28"/>
          <w:szCs w:val="28"/>
          <w:lang w:eastAsia="ru-RU"/>
        </w:rPr>
        <w:t>также</w:t>
      </w:r>
      <w:r w:rsidRPr="00641CC7">
        <w:rPr>
          <w:sz w:val="28"/>
          <w:szCs w:val="28"/>
          <w:lang w:val="en-US" w:eastAsia="ru-RU"/>
        </w:rPr>
        <w:t xml:space="preserve"> </w:t>
      </w:r>
      <w:r w:rsidRPr="00641CC7">
        <w:rPr>
          <w:sz w:val="28"/>
          <w:szCs w:val="28"/>
          <w:lang w:eastAsia="ru-RU"/>
        </w:rPr>
        <w:t>характером</w:t>
      </w:r>
      <w:r w:rsidRPr="00641CC7">
        <w:rPr>
          <w:sz w:val="28"/>
          <w:szCs w:val="28"/>
          <w:lang w:val="en-US" w:eastAsia="ru-RU"/>
        </w:rPr>
        <w:t xml:space="preserve"> </w:t>
      </w:r>
      <w:r w:rsidRPr="00641CC7">
        <w:rPr>
          <w:sz w:val="28"/>
          <w:szCs w:val="28"/>
          <w:lang w:eastAsia="ru-RU"/>
        </w:rPr>
        <w:t>функционирования</w:t>
      </w:r>
      <w:r w:rsidRPr="00641CC7">
        <w:rPr>
          <w:sz w:val="28"/>
          <w:szCs w:val="28"/>
          <w:lang w:val="en-US" w:eastAsia="ru-RU"/>
        </w:rPr>
        <w:t xml:space="preserve"> </w:t>
      </w:r>
      <w:r w:rsidRPr="00641CC7">
        <w:rPr>
          <w:sz w:val="28"/>
          <w:szCs w:val="28"/>
          <w:lang w:eastAsia="ru-RU"/>
        </w:rPr>
        <w:t>многозначных</w:t>
      </w:r>
      <w:r w:rsidRPr="00641CC7">
        <w:rPr>
          <w:sz w:val="28"/>
          <w:szCs w:val="28"/>
          <w:lang w:val="en-US" w:eastAsia="ru-RU"/>
        </w:rPr>
        <w:t xml:space="preserve"> </w:t>
      </w:r>
      <w:r w:rsidRPr="00641CC7">
        <w:rPr>
          <w:sz w:val="28"/>
          <w:szCs w:val="28"/>
          <w:lang w:eastAsia="ru-RU"/>
        </w:rPr>
        <w:t>глаголов</w:t>
      </w:r>
      <w:r w:rsidRPr="00641CC7">
        <w:rPr>
          <w:sz w:val="28"/>
          <w:szCs w:val="28"/>
          <w:lang w:val="en-US" w:eastAsia="ru-RU"/>
        </w:rPr>
        <w:t xml:space="preserve">, </w:t>
      </w:r>
      <w:r w:rsidRPr="00641CC7">
        <w:rPr>
          <w:sz w:val="28"/>
          <w:szCs w:val="28"/>
          <w:lang w:eastAsia="ru-RU"/>
        </w:rPr>
        <w:t>например</w:t>
      </w:r>
      <w:r w:rsidRPr="00641CC7">
        <w:rPr>
          <w:sz w:val="28"/>
          <w:szCs w:val="28"/>
          <w:lang w:val="en-US" w:eastAsia="ru-RU"/>
        </w:rPr>
        <w:t xml:space="preserve">, </w:t>
      </w:r>
      <w:r w:rsidRPr="00641CC7">
        <w:rPr>
          <w:i/>
          <w:iCs/>
          <w:sz w:val="28"/>
          <w:szCs w:val="28"/>
          <w:lang w:val="en-US" w:eastAsia="ru-RU"/>
        </w:rPr>
        <w:t>to reveal</w:t>
      </w:r>
      <w:r w:rsidRPr="00641CC7">
        <w:rPr>
          <w:sz w:val="28"/>
          <w:szCs w:val="28"/>
          <w:lang w:val="en-US" w:eastAsia="ru-RU"/>
        </w:rPr>
        <w:t xml:space="preserve"> the prevailing custom, </w:t>
      </w:r>
      <w:r w:rsidRPr="00641CC7">
        <w:rPr>
          <w:i/>
          <w:iCs/>
          <w:sz w:val="28"/>
          <w:szCs w:val="28"/>
          <w:lang w:val="en-US" w:eastAsia="ru-RU"/>
        </w:rPr>
        <w:t>to cover</w:t>
      </w:r>
      <w:r w:rsidRPr="00641CC7">
        <w:rPr>
          <w:sz w:val="28"/>
          <w:szCs w:val="28"/>
          <w:lang w:val="en-US" w:eastAsia="ru-RU"/>
        </w:rPr>
        <w:t xml:space="preserve"> the southern delta, </w:t>
      </w:r>
      <w:r w:rsidRPr="00641CC7">
        <w:rPr>
          <w:i/>
          <w:iCs/>
          <w:sz w:val="28"/>
          <w:szCs w:val="28"/>
          <w:lang w:val="en-US" w:eastAsia="ru-RU"/>
        </w:rPr>
        <w:t>to follow</w:t>
      </w:r>
      <w:r w:rsidRPr="00641CC7">
        <w:rPr>
          <w:sz w:val="28"/>
          <w:szCs w:val="28"/>
          <w:lang w:val="en-US" w:eastAsia="ru-RU"/>
        </w:rPr>
        <w:t xml:space="preserve"> the expertise of </w:t>
      </w:r>
      <w:proofErr w:type="spellStart"/>
      <w:r w:rsidRPr="00641CC7">
        <w:rPr>
          <w:sz w:val="28"/>
          <w:szCs w:val="28"/>
          <w:lang w:val="en-US" w:eastAsia="ru-RU"/>
        </w:rPr>
        <w:t>assyriologists</w:t>
      </w:r>
      <w:proofErr w:type="spellEnd"/>
      <w:r w:rsidRPr="00641CC7">
        <w:rPr>
          <w:sz w:val="28"/>
          <w:szCs w:val="28"/>
          <w:lang w:val="en-US" w:eastAsia="ru-RU"/>
        </w:rPr>
        <w:t xml:space="preserve">, </w:t>
      </w:r>
      <w:r w:rsidRPr="00641CC7">
        <w:rPr>
          <w:i/>
          <w:iCs/>
          <w:sz w:val="28"/>
          <w:szCs w:val="28"/>
          <w:lang w:val="en-US" w:eastAsia="ru-RU"/>
        </w:rPr>
        <w:t>to lead</w:t>
      </w:r>
      <w:r w:rsidRPr="00641CC7">
        <w:rPr>
          <w:sz w:val="28"/>
          <w:szCs w:val="28"/>
          <w:lang w:val="en-US" w:eastAsia="ru-RU"/>
        </w:rPr>
        <w:t xml:space="preserve"> to the transformation of the sign, </w:t>
      </w:r>
      <w:r w:rsidRPr="00641CC7">
        <w:rPr>
          <w:i/>
          <w:iCs/>
          <w:sz w:val="28"/>
          <w:szCs w:val="28"/>
          <w:lang w:val="en-US" w:eastAsia="ru-RU"/>
        </w:rPr>
        <w:t>to produce</w:t>
      </w:r>
      <w:r w:rsidRPr="00641CC7">
        <w:rPr>
          <w:sz w:val="28"/>
          <w:szCs w:val="28"/>
          <w:lang w:val="en-US" w:eastAsia="ru-RU"/>
        </w:rPr>
        <w:t xml:space="preserve"> wedge-shaped impressions, </w:t>
      </w:r>
      <w:r w:rsidRPr="00641CC7">
        <w:rPr>
          <w:sz w:val="28"/>
          <w:szCs w:val="28"/>
          <w:lang w:eastAsia="ru-RU"/>
        </w:rPr>
        <w:t>которые</w:t>
      </w:r>
      <w:r w:rsidRPr="00641CC7">
        <w:rPr>
          <w:sz w:val="28"/>
          <w:szCs w:val="28"/>
          <w:lang w:val="en-US" w:eastAsia="ru-RU"/>
        </w:rPr>
        <w:t xml:space="preserve"> </w:t>
      </w:r>
      <w:r w:rsidRPr="00641CC7">
        <w:rPr>
          <w:sz w:val="28"/>
          <w:szCs w:val="28"/>
          <w:lang w:eastAsia="ru-RU"/>
        </w:rPr>
        <w:t>выступают</w:t>
      </w:r>
      <w:r w:rsidRPr="00641CC7">
        <w:rPr>
          <w:sz w:val="28"/>
          <w:szCs w:val="28"/>
          <w:lang w:val="en-US" w:eastAsia="ru-RU"/>
        </w:rPr>
        <w:t xml:space="preserve"> </w:t>
      </w:r>
      <w:r w:rsidRPr="00641CC7">
        <w:rPr>
          <w:sz w:val="28"/>
          <w:szCs w:val="28"/>
          <w:lang w:eastAsia="ru-RU"/>
        </w:rPr>
        <w:t>в</w:t>
      </w:r>
      <w:r w:rsidRPr="00641CC7">
        <w:rPr>
          <w:sz w:val="28"/>
          <w:szCs w:val="28"/>
          <w:lang w:val="en-US" w:eastAsia="ru-RU"/>
        </w:rPr>
        <w:t xml:space="preserve"> </w:t>
      </w:r>
      <w:r w:rsidRPr="00641CC7">
        <w:rPr>
          <w:sz w:val="28"/>
          <w:szCs w:val="28"/>
          <w:lang w:eastAsia="ru-RU"/>
        </w:rPr>
        <w:t>составе</w:t>
      </w:r>
      <w:r w:rsidRPr="00641CC7">
        <w:rPr>
          <w:sz w:val="28"/>
          <w:szCs w:val="28"/>
          <w:lang w:val="en-US" w:eastAsia="ru-RU"/>
        </w:rPr>
        <w:t xml:space="preserve"> </w:t>
      </w:r>
      <w:r w:rsidRPr="00641CC7">
        <w:rPr>
          <w:sz w:val="28"/>
          <w:szCs w:val="28"/>
          <w:lang w:eastAsia="ru-RU"/>
        </w:rPr>
        <w:t>простой</w:t>
      </w:r>
      <w:r w:rsidRPr="00641CC7">
        <w:rPr>
          <w:sz w:val="28"/>
          <w:szCs w:val="28"/>
          <w:lang w:val="en-US" w:eastAsia="ru-RU"/>
        </w:rPr>
        <w:t xml:space="preserve"> </w:t>
      </w:r>
      <w:r w:rsidRPr="00641CC7">
        <w:rPr>
          <w:sz w:val="28"/>
          <w:szCs w:val="28"/>
          <w:lang w:eastAsia="ru-RU"/>
        </w:rPr>
        <w:t>конструкции</w:t>
      </w:r>
      <w:r w:rsidRPr="00641CC7">
        <w:rPr>
          <w:sz w:val="28"/>
          <w:szCs w:val="28"/>
          <w:lang w:val="en-US" w:eastAsia="ru-RU"/>
        </w:rPr>
        <w:t xml:space="preserve"> ‘V+O’.</w:t>
      </w:r>
    </w:p>
    <w:p w:rsidR="00AD2A1B" w:rsidRPr="00641CC7" w:rsidRDefault="00AD2A1B" w:rsidP="00641CC7">
      <w:pPr>
        <w:spacing w:line="26" w:lineRule="atLeast"/>
        <w:ind w:right="-2" w:firstLine="709"/>
        <w:rPr>
          <w:sz w:val="28"/>
          <w:szCs w:val="28"/>
        </w:rPr>
      </w:pPr>
      <w:r w:rsidRPr="00641CC7">
        <w:rPr>
          <w:sz w:val="28"/>
          <w:szCs w:val="28"/>
        </w:rPr>
        <w:t>Помимо</w:t>
      </w:r>
      <w:r w:rsidRPr="00641CC7">
        <w:rPr>
          <w:sz w:val="28"/>
          <w:szCs w:val="28"/>
          <w:lang w:val="en-US"/>
        </w:rPr>
        <w:t xml:space="preserve"> </w:t>
      </w:r>
      <w:r w:rsidRPr="00641CC7">
        <w:rPr>
          <w:sz w:val="28"/>
          <w:szCs w:val="28"/>
        </w:rPr>
        <w:t>специальных</w:t>
      </w:r>
      <w:r w:rsidRPr="00641CC7">
        <w:rPr>
          <w:sz w:val="28"/>
          <w:szCs w:val="28"/>
          <w:lang w:val="en-US"/>
        </w:rPr>
        <w:t xml:space="preserve"> </w:t>
      </w:r>
      <w:r w:rsidRPr="00641CC7">
        <w:rPr>
          <w:sz w:val="28"/>
          <w:szCs w:val="28"/>
        </w:rPr>
        <w:t>терминов</w:t>
      </w:r>
      <w:r w:rsidRPr="00641CC7">
        <w:rPr>
          <w:sz w:val="28"/>
          <w:szCs w:val="28"/>
          <w:lang w:val="en-US"/>
        </w:rPr>
        <w:t xml:space="preserve"> </w:t>
      </w:r>
      <w:r w:rsidRPr="00641CC7">
        <w:rPr>
          <w:sz w:val="28"/>
          <w:szCs w:val="28"/>
        </w:rPr>
        <w:t>в</w:t>
      </w:r>
      <w:r w:rsidRPr="00641CC7">
        <w:rPr>
          <w:sz w:val="28"/>
          <w:szCs w:val="28"/>
          <w:lang w:val="en-US"/>
        </w:rPr>
        <w:t xml:space="preserve"> </w:t>
      </w:r>
      <w:r w:rsidRPr="00641CC7">
        <w:rPr>
          <w:sz w:val="28"/>
          <w:szCs w:val="28"/>
        </w:rPr>
        <w:t>текстах</w:t>
      </w:r>
      <w:r w:rsidRPr="00641CC7">
        <w:rPr>
          <w:sz w:val="28"/>
          <w:szCs w:val="28"/>
          <w:lang w:val="en-US"/>
        </w:rPr>
        <w:t xml:space="preserve"> </w:t>
      </w:r>
      <w:r w:rsidRPr="00641CC7">
        <w:rPr>
          <w:sz w:val="28"/>
          <w:szCs w:val="28"/>
        </w:rPr>
        <w:t>обнаружен</w:t>
      </w:r>
      <w:r w:rsidRPr="00641CC7">
        <w:rPr>
          <w:sz w:val="28"/>
          <w:szCs w:val="28"/>
          <w:lang w:val="en-US"/>
        </w:rPr>
        <w:t xml:space="preserve"> </w:t>
      </w:r>
      <w:r w:rsidRPr="00641CC7">
        <w:rPr>
          <w:sz w:val="28"/>
          <w:szCs w:val="28"/>
        </w:rPr>
        <w:t>целый</w:t>
      </w:r>
      <w:r w:rsidRPr="00641CC7">
        <w:rPr>
          <w:sz w:val="28"/>
          <w:szCs w:val="28"/>
          <w:lang w:val="en-US"/>
        </w:rPr>
        <w:t xml:space="preserve"> </w:t>
      </w:r>
      <w:r w:rsidRPr="00641CC7">
        <w:rPr>
          <w:sz w:val="28"/>
          <w:szCs w:val="28"/>
        </w:rPr>
        <w:t>пласт</w:t>
      </w:r>
      <w:r w:rsidRPr="00641CC7">
        <w:rPr>
          <w:sz w:val="28"/>
          <w:szCs w:val="28"/>
          <w:lang w:val="en-US"/>
        </w:rPr>
        <w:t xml:space="preserve"> </w:t>
      </w:r>
      <w:r w:rsidRPr="00641CC7">
        <w:rPr>
          <w:sz w:val="28"/>
          <w:szCs w:val="28"/>
        </w:rPr>
        <w:t>общенаучных</w:t>
      </w:r>
      <w:r w:rsidRPr="00641CC7">
        <w:rPr>
          <w:sz w:val="28"/>
          <w:szCs w:val="28"/>
          <w:lang w:val="en-US"/>
        </w:rPr>
        <w:t xml:space="preserve"> </w:t>
      </w:r>
      <w:r w:rsidRPr="00641CC7">
        <w:rPr>
          <w:sz w:val="28"/>
          <w:szCs w:val="28"/>
        </w:rPr>
        <w:t>слов</w:t>
      </w:r>
      <w:r w:rsidRPr="00641CC7">
        <w:rPr>
          <w:sz w:val="28"/>
          <w:szCs w:val="28"/>
          <w:lang w:val="en-US"/>
        </w:rPr>
        <w:t xml:space="preserve">, </w:t>
      </w:r>
      <w:r w:rsidRPr="00641CC7">
        <w:rPr>
          <w:sz w:val="28"/>
          <w:szCs w:val="28"/>
        </w:rPr>
        <w:t>который</w:t>
      </w:r>
      <w:r w:rsidRPr="00641CC7">
        <w:rPr>
          <w:sz w:val="28"/>
          <w:szCs w:val="28"/>
          <w:lang w:val="en-US"/>
        </w:rPr>
        <w:t xml:space="preserve"> </w:t>
      </w:r>
      <w:r w:rsidRPr="00641CC7">
        <w:rPr>
          <w:sz w:val="28"/>
          <w:szCs w:val="28"/>
        </w:rPr>
        <w:t>не</w:t>
      </w:r>
      <w:r w:rsidRPr="00641CC7">
        <w:rPr>
          <w:sz w:val="28"/>
          <w:szCs w:val="28"/>
          <w:lang w:val="en-US"/>
        </w:rPr>
        <w:t xml:space="preserve"> </w:t>
      </w:r>
      <w:r w:rsidRPr="00641CC7">
        <w:rPr>
          <w:sz w:val="28"/>
          <w:szCs w:val="28"/>
        </w:rPr>
        <w:t>присутствовал</w:t>
      </w:r>
      <w:r w:rsidRPr="00641CC7">
        <w:rPr>
          <w:sz w:val="28"/>
          <w:szCs w:val="28"/>
          <w:lang w:val="en-US"/>
        </w:rPr>
        <w:t xml:space="preserve"> </w:t>
      </w:r>
      <w:r w:rsidRPr="00641CC7">
        <w:rPr>
          <w:sz w:val="28"/>
          <w:szCs w:val="28"/>
        </w:rPr>
        <w:t>в</w:t>
      </w:r>
      <w:r w:rsidRPr="00641CC7">
        <w:rPr>
          <w:sz w:val="28"/>
          <w:szCs w:val="28"/>
          <w:lang w:val="en-US"/>
        </w:rPr>
        <w:t xml:space="preserve"> </w:t>
      </w:r>
      <w:r w:rsidRPr="00641CC7">
        <w:rPr>
          <w:sz w:val="28"/>
          <w:szCs w:val="28"/>
        </w:rPr>
        <w:t>текстах</w:t>
      </w:r>
      <w:r w:rsidRPr="00641CC7">
        <w:rPr>
          <w:sz w:val="28"/>
          <w:szCs w:val="28"/>
          <w:lang w:val="en-US"/>
        </w:rPr>
        <w:t xml:space="preserve"> </w:t>
      </w:r>
      <w:r w:rsidRPr="00641CC7">
        <w:rPr>
          <w:sz w:val="28"/>
          <w:szCs w:val="28"/>
        </w:rPr>
        <w:t>словарных</w:t>
      </w:r>
      <w:r w:rsidRPr="00641CC7">
        <w:rPr>
          <w:sz w:val="28"/>
          <w:szCs w:val="28"/>
          <w:lang w:val="en-US"/>
        </w:rPr>
        <w:t xml:space="preserve"> </w:t>
      </w:r>
      <w:r w:rsidRPr="00641CC7">
        <w:rPr>
          <w:sz w:val="28"/>
          <w:szCs w:val="28"/>
        </w:rPr>
        <w:t>дефиниций</w:t>
      </w:r>
      <w:r w:rsidRPr="00641CC7">
        <w:rPr>
          <w:sz w:val="28"/>
          <w:szCs w:val="28"/>
          <w:lang w:val="en-US"/>
        </w:rPr>
        <w:t>: report, survey, account,</w:t>
      </w:r>
      <w:r w:rsidRPr="00641CC7">
        <w:rPr>
          <w:sz w:val="28"/>
          <w:szCs w:val="28"/>
          <w:lang w:val="en-US" w:eastAsia="ru-RU"/>
        </w:rPr>
        <w:t xml:space="preserve"> available, systematic, efficient, main,</w:t>
      </w:r>
      <w:r w:rsidRPr="00641CC7">
        <w:rPr>
          <w:sz w:val="28"/>
          <w:szCs w:val="28"/>
          <w:lang w:val="en-US"/>
        </w:rPr>
        <w:t xml:space="preserve"> </w:t>
      </w:r>
      <w:r w:rsidRPr="00641CC7">
        <w:rPr>
          <w:sz w:val="28"/>
          <w:szCs w:val="28"/>
          <w:lang w:val="en-US" w:eastAsia="ru-RU"/>
        </w:rPr>
        <w:t>to explain, to include, to form, to cover</w:t>
      </w:r>
      <w:r w:rsidRPr="00641CC7">
        <w:rPr>
          <w:sz w:val="28"/>
          <w:szCs w:val="28"/>
          <w:lang w:val="en-US"/>
        </w:rPr>
        <w:t xml:space="preserve">. </w:t>
      </w:r>
      <w:r w:rsidRPr="00641CC7">
        <w:rPr>
          <w:sz w:val="28"/>
          <w:szCs w:val="28"/>
        </w:rPr>
        <w:t>Для оценки функционально-стилистического статуса произведений речи данной функционально-стилистической разновидности произведён сопоставительный анализ его лексических единиц с тезаурусом нейтральной научной лексики. Следующие примеры демонстрируют это:</w:t>
      </w:r>
    </w:p>
    <w:p w:rsidR="00AD2A1B" w:rsidRPr="00641CC7" w:rsidRDefault="00AD2A1B" w:rsidP="00641CC7">
      <w:pPr>
        <w:spacing w:line="26" w:lineRule="atLeast"/>
        <w:ind w:right="-2" w:firstLine="709"/>
        <w:jc w:val="right"/>
        <w:rPr>
          <w:sz w:val="28"/>
          <w:szCs w:val="28"/>
        </w:rPr>
      </w:pPr>
      <w:r w:rsidRPr="00641CC7">
        <w:rPr>
          <w:sz w:val="28"/>
          <w:szCs w:val="28"/>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4677"/>
      </w:tblGrid>
      <w:tr w:rsidR="00AD2A1B" w:rsidRPr="00962FEB" w:rsidTr="006531DE">
        <w:trPr>
          <w:trHeight w:val="244"/>
        </w:trPr>
        <w:tc>
          <w:tcPr>
            <w:tcW w:w="4962" w:type="dxa"/>
          </w:tcPr>
          <w:p w:rsidR="00AD2A1B" w:rsidRPr="00641CC7" w:rsidRDefault="00AD2A1B" w:rsidP="00641CC7">
            <w:pPr>
              <w:spacing w:line="26" w:lineRule="atLeast"/>
              <w:ind w:right="-2"/>
              <w:rPr>
                <w:sz w:val="28"/>
                <w:szCs w:val="28"/>
              </w:rPr>
            </w:pPr>
            <w:r w:rsidRPr="00641CC7">
              <w:rPr>
                <w:b/>
                <w:bCs/>
                <w:sz w:val="28"/>
                <w:szCs w:val="28"/>
              </w:rPr>
              <w:t>Тезаурус В.В. Васильева и Т.Б. Назаровой</w:t>
            </w:r>
            <w:r w:rsidRPr="00641CC7">
              <w:rPr>
                <w:rStyle w:val="af6"/>
                <w:sz w:val="28"/>
                <w:szCs w:val="28"/>
              </w:rPr>
              <w:footnoteReference w:id="40"/>
            </w:r>
            <w:r w:rsidRPr="00641CC7">
              <w:rPr>
                <w:sz w:val="28"/>
                <w:szCs w:val="28"/>
              </w:rPr>
              <w:t xml:space="preserve"> </w:t>
            </w:r>
          </w:p>
        </w:tc>
        <w:tc>
          <w:tcPr>
            <w:tcW w:w="4677" w:type="dxa"/>
          </w:tcPr>
          <w:p w:rsidR="00AD2A1B" w:rsidRPr="00641CC7" w:rsidRDefault="00AD2A1B" w:rsidP="00641CC7">
            <w:pPr>
              <w:spacing w:line="26" w:lineRule="atLeast"/>
              <w:ind w:right="-2" w:firstLine="141"/>
              <w:rPr>
                <w:b/>
                <w:bCs/>
                <w:sz w:val="28"/>
                <w:szCs w:val="28"/>
                <w:vertAlign w:val="superscript"/>
                <w:lang w:val="en-US"/>
              </w:rPr>
            </w:pPr>
            <w:r w:rsidRPr="00641CC7">
              <w:rPr>
                <w:b/>
                <w:bCs/>
                <w:sz w:val="28"/>
                <w:szCs w:val="28"/>
              </w:rPr>
              <w:t>Статьи</w:t>
            </w:r>
            <w:r w:rsidRPr="00641CC7">
              <w:rPr>
                <w:b/>
                <w:bCs/>
                <w:sz w:val="28"/>
                <w:szCs w:val="28"/>
                <w:lang w:val="en-US"/>
              </w:rPr>
              <w:t xml:space="preserve"> </w:t>
            </w:r>
            <w:r w:rsidRPr="00641CC7">
              <w:rPr>
                <w:b/>
                <w:bCs/>
                <w:sz w:val="28"/>
                <w:szCs w:val="28"/>
              </w:rPr>
              <w:t>из</w:t>
            </w:r>
            <w:r w:rsidRPr="00641CC7">
              <w:rPr>
                <w:b/>
                <w:bCs/>
                <w:sz w:val="28"/>
                <w:szCs w:val="28"/>
                <w:lang w:val="en-US"/>
              </w:rPr>
              <w:t xml:space="preserve"> </w:t>
            </w:r>
            <w:proofErr w:type="spellStart"/>
            <w:r w:rsidRPr="00641CC7">
              <w:rPr>
                <w:b/>
                <w:bCs/>
                <w:sz w:val="28"/>
                <w:szCs w:val="28"/>
                <w:lang w:val="en-US"/>
              </w:rPr>
              <w:t>Indica</w:t>
            </w:r>
            <w:proofErr w:type="spellEnd"/>
            <w:r w:rsidRPr="00641CC7">
              <w:rPr>
                <w:b/>
                <w:bCs/>
                <w:sz w:val="28"/>
                <w:szCs w:val="28"/>
                <w:lang w:val="en-US"/>
              </w:rPr>
              <w:t>, the Professional Geographer, UNESCO Courier</w:t>
            </w:r>
            <w:r w:rsidRPr="00641CC7">
              <w:rPr>
                <w:rStyle w:val="af6"/>
                <w:b/>
                <w:bCs/>
                <w:sz w:val="28"/>
                <w:szCs w:val="28"/>
                <w:lang w:val="en-US"/>
              </w:rPr>
              <w:footnoteReference w:id="41"/>
            </w:r>
          </w:p>
        </w:tc>
      </w:tr>
      <w:tr w:rsidR="00AD2A1B" w:rsidRPr="00962FEB" w:rsidTr="006531DE">
        <w:trPr>
          <w:trHeight w:val="244"/>
        </w:trPr>
        <w:tc>
          <w:tcPr>
            <w:tcW w:w="4962" w:type="dxa"/>
          </w:tcPr>
          <w:p w:rsidR="00AD2A1B" w:rsidRPr="00641CC7" w:rsidRDefault="00AD2A1B" w:rsidP="00641CC7">
            <w:pPr>
              <w:spacing w:line="26" w:lineRule="atLeast"/>
              <w:ind w:right="-2"/>
              <w:rPr>
                <w:sz w:val="28"/>
                <w:szCs w:val="28"/>
                <w:lang w:val="en-US"/>
              </w:rPr>
            </w:pPr>
            <w:r w:rsidRPr="00641CC7">
              <w:rPr>
                <w:b/>
                <w:bCs/>
                <w:i/>
                <w:iCs/>
                <w:sz w:val="28"/>
                <w:szCs w:val="28"/>
                <w:lang w:val="en-US"/>
              </w:rPr>
              <w:t>report</w:t>
            </w:r>
            <w:r w:rsidRPr="00641CC7">
              <w:rPr>
                <w:sz w:val="28"/>
                <w:szCs w:val="28"/>
                <w:lang w:val="en-US"/>
              </w:rPr>
              <w:t xml:space="preserve"> (n) – to make a report on </w:t>
            </w:r>
            <w:proofErr w:type="spellStart"/>
            <w:r w:rsidRPr="00641CC7">
              <w:rPr>
                <w:sz w:val="28"/>
                <w:szCs w:val="28"/>
                <w:lang w:val="en-US"/>
              </w:rPr>
              <w:t>smth</w:t>
            </w:r>
            <w:proofErr w:type="spellEnd"/>
            <w:r w:rsidRPr="00641CC7">
              <w:rPr>
                <w:sz w:val="28"/>
                <w:szCs w:val="28"/>
                <w:lang w:val="en-US"/>
              </w:rPr>
              <w:t>; to present a report (to the conference, meeting, symposium)</w:t>
            </w:r>
          </w:p>
        </w:tc>
        <w:tc>
          <w:tcPr>
            <w:tcW w:w="4677" w:type="dxa"/>
          </w:tcPr>
          <w:p w:rsidR="00AD2A1B" w:rsidRPr="00641CC7" w:rsidRDefault="00AD2A1B" w:rsidP="00641CC7">
            <w:pPr>
              <w:spacing w:line="26" w:lineRule="atLeast"/>
              <w:ind w:right="-2"/>
              <w:rPr>
                <w:sz w:val="28"/>
                <w:szCs w:val="28"/>
                <w:lang w:val="en-US"/>
              </w:rPr>
            </w:pPr>
            <w:r w:rsidRPr="00641CC7">
              <w:rPr>
                <w:b/>
                <w:bCs/>
                <w:i/>
                <w:iCs/>
                <w:sz w:val="28"/>
                <w:szCs w:val="28"/>
                <w:lang w:val="en-US"/>
              </w:rPr>
              <w:t xml:space="preserve">report </w:t>
            </w:r>
            <w:r w:rsidRPr="00641CC7">
              <w:rPr>
                <w:sz w:val="28"/>
                <w:szCs w:val="28"/>
                <w:lang w:val="en-US"/>
              </w:rPr>
              <w:t xml:space="preserve">(n) revealed by the archaeological </w:t>
            </w:r>
            <w:r w:rsidRPr="00641CC7">
              <w:rPr>
                <w:b/>
                <w:bCs/>
                <w:i/>
                <w:iCs/>
                <w:sz w:val="28"/>
                <w:szCs w:val="28"/>
                <w:lang w:val="en-US"/>
              </w:rPr>
              <w:t>reports</w:t>
            </w:r>
            <w:r w:rsidRPr="00641CC7">
              <w:rPr>
                <w:sz w:val="28"/>
                <w:szCs w:val="28"/>
                <w:lang w:val="en-US"/>
              </w:rPr>
              <w:t xml:space="preserve"> of Chinese </w:t>
            </w:r>
            <w:proofErr w:type="spellStart"/>
            <w:r w:rsidRPr="00641CC7">
              <w:rPr>
                <w:sz w:val="28"/>
                <w:szCs w:val="28"/>
                <w:lang w:val="en-US"/>
              </w:rPr>
              <w:t>travellers</w:t>
            </w:r>
            <w:proofErr w:type="spellEnd"/>
          </w:p>
        </w:tc>
      </w:tr>
      <w:tr w:rsidR="00AD2A1B" w:rsidRPr="00962FEB" w:rsidTr="006531DE">
        <w:trPr>
          <w:trHeight w:val="23"/>
        </w:trPr>
        <w:tc>
          <w:tcPr>
            <w:tcW w:w="4962" w:type="dxa"/>
          </w:tcPr>
          <w:p w:rsidR="00AD2A1B" w:rsidRPr="00641CC7" w:rsidRDefault="00AD2A1B" w:rsidP="00641CC7">
            <w:pPr>
              <w:spacing w:line="26" w:lineRule="atLeast"/>
              <w:ind w:right="-2"/>
              <w:rPr>
                <w:sz w:val="28"/>
                <w:szCs w:val="28"/>
                <w:lang w:val="en-US"/>
              </w:rPr>
            </w:pPr>
            <w:r w:rsidRPr="00641CC7">
              <w:rPr>
                <w:b/>
                <w:bCs/>
                <w:i/>
                <w:iCs/>
                <w:sz w:val="28"/>
                <w:szCs w:val="28"/>
                <w:lang w:val="en-US" w:eastAsia="ru-RU"/>
              </w:rPr>
              <w:t>activity</w:t>
            </w:r>
            <w:r w:rsidRPr="00641CC7">
              <w:rPr>
                <w:sz w:val="28"/>
                <w:szCs w:val="28"/>
                <w:lang w:val="en-US" w:eastAsia="ru-RU"/>
              </w:rPr>
              <w:t xml:space="preserve"> (n) – scientific, intellectual activity, spheres of human activity</w:t>
            </w:r>
          </w:p>
        </w:tc>
        <w:tc>
          <w:tcPr>
            <w:tcW w:w="4677" w:type="dxa"/>
          </w:tcPr>
          <w:p w:rsidR="00AD2A1B" w:rsidRPr="00641CC7" w:rsidRDefault="00AD2A1B" w:rsidP="00641CC7">
            <w:pPr>
              <w:spacing w:line="26" w:lineRule="atLeast"/>
              <w:ind w:right="-2"/>
              <w:rPr>
                <w:sz w:val="28"/>
                <w:szCs w:val="28"/>
                <w:lang w:val="en-US"/>
              </w:rPr>
            </w:pPr>
            <w:r w:rsidRPr="00641CC7">
              <w:rPr>
                <w:b/>
                <w:bCs/>
                <w:i/>
                <w:iCs/>
                <w:sz w:val="28"/>
                <w:szCs w:val="28"/>
                <w:lang w:val="en-US" w:eastAsia="ru-RU"/>
              </w:rPr>
              <w:t>activity</w:t>
            </w:r>
            <w:r w:rsidRPr="00641CC7">
              <w:rPr>
                <w:sz w:val="28"/>
                <w:szCs w:val="28"/>
                <w:lang w:val="en-US" w:eastAsia="ru-RU"/>
              </w:rPr>
              <w:t xml:space="preserve"> (n) – four types of activities</w:t>
            </w:r>
          </w:p>
        </w:tc>
      </w:tr>
      <w:tr w:rsidR="00AD2A1B" w:rsidRPr="00962FEB" w:rsidTr="006531DE">
        <w:trPr>
          <w:trHeight w:val="38"/>
        </w:trPr>
        <w:tc>
          <w:tcPr>
            <w:tcW w:w="4962" w:type="dxa"/>
          </w:tcPr>
          <w:p w:rsidR="00AD2A1B" w:rsidRPr="00641CC7" w:rsidRDefault="00AD2A1B" w:rsidP="00641CC7">
            <w:pPr>
              <w:spacing w:line="26" w:lineRule="atLeast"/>
              <w:ind w:right="-2"/>
              <w:rPr>
                <w:sz w:val="28"/>
                <w:szCs w:val="28"/>
                <w:lang w:val="en-US"/>
              </w:rPr>
            </w:pPr>
            <w:r w:rsidRPr="00641CC7">
              <w:rPr>
                <w:b/>
                <w:bCs/>
                <w:i/>
                <w:iCs/>
                <w:sz w:val="28"/>
                <w:szCs w:val="28"/>
                <w:lang w:val="en-US" w:eastAsia="ru-RU"/>
              </w:rPr>
              <w:t>main</w:t>
            </w:r>
            <w:r w:rsidRPr="00641CC7">
              <w:rPr>
                <w:sz w:val="28"/>
                <w:szCs w:val="28"/>
                <w:lang w:val="en-US" w:eastAsia="ru-RU"/>
              </w:rPr>
              <w:t xml:space="preserve"> (</w:t>
            </w:r>
            <w:proofErr w:type="spellStart"/>
            <w:r w:rsidRPr="00641CC7">
              <w:rPr>
                <w:sz w:val="28"/>
                <w:szCs w:val="28"/>
                <w:lang w:val="en-US" w:eastAsia="ru-RU"/>
              </w:rPr>
              <w:t>adj</w:t>
            </w:r>
            <w:proofErr w:type="spellEnd"/>
            <w:r w:rsidRPr="00641CC7">
              <w:rPr>
                <w:sz w:val="28"/>
                <w:szCs w:val="28"/>
                <w:lang w:val="en-US" w:eastAsia="ru-RU"/>
              </w:rPr>
              <w:t>) – the main aspect, concern, idea, point, problem</w:t>
            </w:r>
          </w:p>
        </w:tc>
        <w:tc>
          <w:tcPr>
            <w:tcW w:w="4677" w:type="dxa"/>
          </w:tcPr>
          <w:p w:rsidR="00AD2A1B" w:rsidRPr="00641CC7" w:rsidRDefault="00AD2A1B" w:rsidP="00641CC7">
            <w:pPr>
              <w:spacing w:line="26" w:lineRule="atLeast"/>
              <w:ind w:right="-2"/>
              <w:rPr>
                <w:sz w:val="28"/>
                <w:szCs w:val="28"/>
                <w:lang w:val="en-US"/>
              </w:rPr>
            </w:pPr>
            <w:r w:rsidRPr="00641CC7">
              <w:rPr>
                <w:b/>
                <w:bCs/>
                <w:i/>
                <w:iCs/>
                <w:sz w:val="28"/>
                <w:szCs w:val="28"/>
                <w:lang w:val="en-US" w:eastAsia="ru-RU"/>
              </w:rPr>
              <w:t>main</w:t>
            </w:r>
            <w:r w:rsidRPr="00641CC7">
              <w:rPr>
                <w:sz w:val="28"/>
                <w:szCs w:val="28"/>
                <w:lang w:val="en-US" w:eastAsia="ru-RU"/>
              </w:rPr>
              <w:t xml:space="preserve"> (</w:t>
            </w:r>
            <w:proofErr w:type="spellStart"/>
            <w:r w:rsidRPr="00641CC7">
              <w:rPr>
                <w:sz w:val="28"/>
                <w:szCs w:val="28"/>
                <w:lang w:val="en-US" w:eastAsia="ru-RU"/>
              </w:rPr>
              <w:t>adj</w:t>
            </w:r>
            <w:proofErr w:type="spellEnd"/>
            <w:r w:rsidRPr="00641CC7">
              <w:rPr>
                <w:sz w:val="28"/>
                <w:szCs w:val="28"/>
                <w:lang w:val="en-US" w:eastAsia="ru-RU"/>
              </w:rPr>
              <w:t>) – main cities, main land routes, main roads</w:t>
            </w:r>
          </w:p>
        </w:tc>
      </w:tr>
      <w:tr w:rsidR="00AD2A1B" w:rsidRPr="00962FEB" w:rsidTr="006531DE">
        <w:trPr>
          <w:trHeight w:val="38"/>
        </w:trPr>
        <w:tc>
          <w:tcPr>
            <w:tcW w:w="4962" w:type="dxa"/>
          </w:tcPr>
          <w:p w:rsidR="00AD2A1B" w:rsidRPr="00641CC7" w:rsidRDefault="00AD2A1B" w:rsidP="00641CC7">
            <w:pPr>
              <w:spacing w:line="26" w:lineRule="atLeast"/>
              <w:ind w:right="-2"/>
              <w:rPr>
                <w:sz w:val="28"/>
                <w:szCs w:val="28"/>
                <w:lang w:val="en-US"/>
              </w:rPr>
            </w:pPr>
            <w:r w:rsidRPr="00641CC7">
              <w:rPr>
                <w:b/>
                <w:bCs/>
                <w:i/>
                <w:iCs/>
                <w:sz w:val="28"/>
                <w:szCs w:val="28"/>
                <w:lang w:val="en-US" w:eastAsia="ru-RU"/>
              </w:rPr>
              <w:t>systematic</w:t>
            </w:r>
            <w:r w:rsidRPr="00641CC7">
              <w:rPr>
                <w:sz w:val="28"/>
                <w:szCs w:val="28"/>
                <w:lang w:val="en-US" w:eastAsia="ru-RU"/>
              </w:rPr>
              <w:t xml:space="preserve"> (</w:t>
            </w:r>
            <w:proofErr w:type="spellStart"/>
            <w:r w:rsidRPr="00641CC7">
              <w:rPr>
                <w:sz w:val="28"/>
                <w:szCs w:val="28"/>
                <w:lang w:val="en-US" w:eastAsia="ru-RU"/>
              </w:rPr>
              <w:t>adj</w:t>
            </w:r>
            <w:proofErr w:type="spellEnd"/>
            <w:r w:rsidRPr="00641CC7">
              <w:rPr>
                <w:sz w:val="28"/>
                <w:szCs w:val="28"/>
                <w:lang w:val="en-US" w:eastAsia="ru-RU"/>
              </w:rPr>
              <w:t xml:space="preserve">) – a systematic study of </w:t>
            </w:r>
            <w:proofErr w:type="spellStart"/>
            <w:r w:rsidRPr="00641CC7">
              <w:rPr>
                <w:sz w:val="28"/>
                <w:szCs w:val="28"/>
                <w:lang w:val="en-US" w:eastAsia="ru-RU"/>
              </w:rPr>
              <w:lastRenderedPageBreak/>
              <w:t>smth</w:t>
            </w:r>
            <w:proofErr w:type="spellEnd"/>
            <w:r w:rsidRPr="00641CC7">
              <w:rPr>
                <w:sz w:val="28"/>
                <w:szCs w:val="28"/>
                <w:lang w:val="en-US" w:eastAsia="ru-RU"/>
              </w:rPr>
              <w:t xml:space="preserve">, a systematic approach to </w:t>
            </w:r>
            <w:proofErr w:type="spellStart"/>
            <w:r w:rsidRPr="00641CC7">
              <w:rPr>
                <w:sz w:val="28"/>
                <w:szCs w:val="28"/>
                <w:lang w:val="en-US" w:eastAsia="ru-RU"/>
              </w:rPr>
              <w:t>smth</w:t>
            </w:r>
            <w:proofErr w:type="spellEnd"/>
          </w:p>
        </w:tc>
        <w:tc>
          <w:tcPr>
            <w:tcW w:w="4677" w:type="dxa"/>
          </w:tcPr>
          <w:p w:rsidR="00AD2A1B" w:rsidRPr="00641CC7" w:rsidRDefault="00AD2A1B" w:rsidP="00641CC7">
            <w:pPr>
              <w:spacing w:line="26" w:lineRule="atLeast"/>
              <w:ind w:right="-2"/>
              <w:rPr>
                <w:sz w:val="28"/>
                <w:szCs w:val="28"/>
                <w:lang w:val="en-US"/>
              </w:rPr>
            </w:pPr>
            <w:r w:rsidRPr="00641CC7">
              <w:rPr>
                <w:b/>
                <w:bCs/>
                <w:i/>
                <w:iCs/>
                <w:sz w:val="28"/>
                <w:szCs w:val="28"/>
                <w:lang w:val="en-US" w:eastAsia="ru-RU"/>
              </w:rPr>
              <w:lastRenderedPageBreak/>
              <w:t>systematic</w:t>
            </w:r>
            <w:r w:rsidRPr="00641CC7">
              <w:rPr>
                <w:sz w:val="28"/>
                <w:szCs w:val="28"/>
                <w:lang w:val="en-US" w:eastAsia="ru-RU"/>
              </w:rPr>
              <w:t xml:space="preserve"> (</w:t>
            </w:r>
            <w:proofErr w:type="spellStart"/>
            <w:r w:rsidRPr="00641CC7">
              <w:rPr>
                <w:sz w:val="28"/>
                <w:szCs w:val="28"/>
                <w:lang w:val="en-US" w:eastAsia="ru-RU"/>
              </w:rPr>
              <w:t>adj</w:t>
            </w:r>
            <w:proofErr w:type="spellEnd"/>
            <w:r w:rsidRPr="00641CC7">
              <w:rPr>
                <w:sz w:val="28"/>
                <w:szCs w:val="28"/>
                <w:lang w:val="en-US" w:eastAsia="ru-RU"/>
              </w:rPr>
              <w:t xml:space="preserve">) – excavations have </w:t>
            </w:r>
            <w:r w:rsidRPr="00641CC7">
              <w:rPr>
                <w:sz w:val="28"/>
                <w:szCs w:val="28"/>
                <w:lang w:val="en-US" w:eastAsia="ru-RU"/>
              </w:rPr>
              <w:lastRenderedPageBreak/>
              <w:t>been far from systematic</w:t>
            </w:r>
          </w:p>
        </w:tc>
      </w:tr>
      <w:tr w:rsidR="00AD2A1B" w:rsidRPr="00962FEB" w:rsidTr="006531DE">
        <w:trPr>
          <w:trHeight w:val="178"/>
        </w:trPr>
        <w:tc>
          <w:tcPr>
            <w:tcW w:w="4962" w:type="dxa"/>
          </w:tcPr>
          <w:p w:rsidR="00AD2A1B" w:rsidRPr="00641CC7" w:rsidRDefault="00AD2A1B" w:rsidP="00641CC7">
            <w:pPr>
              <w:spacing w:line="26" w:lineRule="atLeast"/>
              <w:ind w:right="-2"/>
              <w:rPr>
                <w:sz w:val="28"/>
                <w:szCs w:val="28"/>
                <w:lang w:val="en-US"/>
              </w:rPr>
            </w:pPr>
            <w:r w:rsidRPr="00641CC7">
              <w:rPr>
                <w:b/>
                <w:bCs/>
                <w:i/>
                <w:iCs/>
                <w:sz w:val="28"/>
                <w:szCs w:val="28"/>
                <w:lang w:val="en-US" w:eastAsia="ru-RU"/>
              </w:rPr>
              <w:lastRenderedPageBreak/>
              <w:t>cover</w:t>
            </w:r>
            <w:r w:rsidRPr="00641CC7">
              <w:rPr>
                <w:sz w:val="28"/>
                <w:szCs w:val="28"/>
                <w:lang w:val="en-US" w:eastAsia="ru-RU"/>
              </w:rPr>
              <w:t xml:space="preserve"> (v) – to cover a wide range of problems; to cover the field of …</w:t>
            </w:r>
          </w:p>
        </w:tc>
        <w:tc>
          <w:tcPr>
            <w:tcW w:w="4677" w:type="dxa"/>
          </w:tcPr>
          <w:p w:rsidR="00AD2A1B" w:rsidRPr="00641CC7" w:rsidRDefault="00AD2A1B" w:rsidP="00641CC7">
            <w:pPr>
              <w:spacing w:line="26" w:lineRule="atLeast"/>
              <w:ind w:right="-2"/>
              <w:rPr>
                <w:sz w:val="28"/>
                <w:szCs w:val="28"/>
                <w:lang w:val="en-US"/>
              </w:rPr>
            </w:pPr>
            <w:r w:rsidRPr="00641CC7">
              <w:rPr>
                <w:b/>
                <w:bCs/>
                <w:i/>
                <w:iCs/>
                <w:sz w:val="28"/>
                <w:szCs w:val="28"/>
                <w:lang w:val="en-US" w:eastAsia="ru-RU"/>
              </w:rPr>
              <w:t>cover</w:t>
            </w:r>
            <w:r w:rsidRPr="00641CC7">
              <w:rPr>
                <w:b/>
                <w:bCs/>
                <w:sz w:val="28"/>
                <w:szCs w:val="28"/>
                <w:lang w:val="en-US" w:eastAsia="ru-RU"/>
              </w:rPr>
              <w:t xml:space="preserve"> </w:t>
            </w:r>
            <w:r w:rsidRPr="00641CC7">
              <w:rPr>
                <w:sz w:val="28"/>
                <w:szCs w:val="28"/>
                <w:lang w:val="en-US" w:eastAsia="ru-RU"/>
              </w:rPr>
              <w:t>(v) – to cover four types of activities</w:t>
            </w:r>
          </w:p>
        </w:tc>
      </w:tr>
      <w:tr w:rsidR="00AD2A1B" w:rsidRPr="00962FEB" w:rsidTr="006531DE">
        <w:trPr>
          <w:trHeight w:val="178"/>
        </w:trPr>
        <w:tc>
          <w:tcPr>
            <w:tcW w:w="4962" w:type="dxa"/>
          </w:tcPr>
          <w:p w:rsidR="00AD2A1B" w:rsidRPr="00641CC7" w:rsidRDefault="00AD2A1B" w:rsidP="00641CC7">
            <w:pPr>
              <w:spacing w:line="26" w:lineRule="atLeast"/>
              <w:ind w:right="-2"/>
              <w:rPr>
                <w:sz w:val="28"/>
                <w:szCs w:val="28"/>
                <w:lang w:val="en-US"/>
              </w:rPr>
            </w:pPr>
            <w:r w:rsidRPr="00641CC7">
              <w:rPr>
                <w:b/>
                <w:bCs/>
                <w:i/>
                <w:iCs/>
                <w:sz w:val="28"/>
                <w:szCs w:val="28"/>
                <w:lang w:val="en-US" w:eastAsia="ru-RU"/>
              </w:rPr>
              <w:t>explain</w:t>
            </w:r>
            <w:r w:rsidRPr="00641CC7">
              <w:rPr>
                <w:sz w:val="28"/>
                <w:szCs w:val="28"/>
                <w:lang w:val="en-US" w:eastAsia="ru-RU"/>
              </w:rPr>
              <w:t xml:space="preserve"> (v) – to explain clearly, fully, as has been clearly explained above…, as explained later in this chapter, to be explained in terms of </w:t>
            </w:r>
          </w:p>
        </w:tc>
        <w:tc>
          <w:tcPr>
            <w:tcW w:w="4677" w:type="dxa"/>
          </w:tcPr>
          <w:p w:rsidR="00AD2A1B" w:rsidRPr="00641CC7" w:rsidRDefault="00AD2A1B" w:rsidP="00641CC7">
            <w:pPr>
              <w:spacing w:line="26" w:lineRule="atLeast"/>
              <w:ind w:right="-2"/>
              <w:rPr>
                <w:sz w:val="28"/>
                <w:szCs w:val="28"/>
                <w:lang w:val="en-US"/>
              </w:rPr>
            </w:pPr>
            <w:r w:rsidRPr="00641CC7">
              <w:rPr>
                <w:b/>
                <w:bCs/>
                <w:i/>
                <w:iCs/>
                <w:sz w:val="28"/>
                <w:szCs w:val="28"/>
                <w:lang w:val="en-US" w:eastAsia="ru-RU"/>
              </w:rPr>
              <w:t>explain</w:t>
            </w:r>
            <w:r w:rsidRPr="00641CC7">
              <w:rPr>
                <w:sz w:val="28"/>
                <w:szCs w:val="28"/>
                <w:lang w:val="en-US" w:eastAsia="ru-RU"/>
              </w:rPr>
              <w:t xml:space="preserve"> (v) – to explain the intensity of trading relations</w:t>
            </w:r>
          </w:p>
        </w:tc>
      </w:tr>
    </w:tbl>
    <w:p w:rsidR="00AD2A1B" w:rsidRPr="00641CC7" w:rsidRDefault="00AD2A1B" w:rsidP="00641CC7">
      <w:pPr>
        <w:spacing w:line="26" w:lineRule="atLeast"/>
        <w:ind w:right="-2" w:firstLine="709"/>
        <w:rPr>
          <w:sz w:val="28"/>
          <w:szCs w:val="28"/>
          <w:lang w:val="en-US"/>
        </w:rPr>
      </w:pPr>
      <w:r w:rsidRPr="00641CC7">
        <w:rPr>
          <w:sz w:val="28"/>
          <w:szCs w:val="28"/>
        </w:rPr>
        <w:t xml:space="preserve">Проанализировав </w:t>
      </w:r>
      <w:proofErr w:type="gramStart"/>
      <w:r w:rsidRPr="00641CC7">
        <w:rPr>
          <w:sz w:val="28"/>
          <w:szCs w:val="28"/>
        </w:rPr>
        <w:t>все исследуемые тексты в полном объёме и сравнив</w:t>
      </w:r>
      <w:proofErr w:type="gramEnd"/>
      <w:r w:rsidRPr="00641CC7">
        <w:rPr>
          <w:sz w:val="28"/>
          <w:szCs w:val="28"/>
        </w:rPr>
        <w:t xml:space="preserve"> лексическую сочетаемость всех частей речи с тезаурусом нейтральной научной лексики, мы констатируем, что сочетаемость этих лексических единиц более ограничена по сравнению с тезаурусом, подавляющее большинство слов выступает в составе простых конструкций. Количество</w:t>
      </w:r>
      <w:r w:rsidRPr="00641CC7">
        <w:rPr>
          <w:sz w:val="28"/>
          <w:szCs w:val="28"/>
          <w:lang w:val="en-US"/>
        </w:rPr>
        <w:t xml:space="preserve"> </w:t>
      </w:r>
      <w:r w:rsidRPr="00641CC7">
        <w:rPr>
          <w:sz w:val="28"/>
          <w:szCs w:val="28"/>
        </w:rPr>
        <w:t>идиоматически</w:t>
      </w:r>
      <w:r w:rsidRPr="00641CC7">
        <w:rPr>
          <w:sz w:val="28"/>
          <w:szCs w:val="28"/>
          <w:lang w:val="en-US"/>
        </w:rPr>
        <w:t xml:space="preserve"> </w:t>
      </w:r>
      <w:r w:rsidRPr="00641CC7">
        <w:rPr>
          <w:sz w:val="28"/>
          <w:szCs w:val="28"/>
        </w:rPr>
        <w:t>связанных</w:t>
      </w:r>
      <w:r w:rsidRPr="00641CC7">
        <w:rPr>
          <w:sz w:val="28"/>
          <w:szCs w:val="28"/>
          <w:lang w:val="en-US"/>
        </w:rPr>
        <w:t xml:space="preserve"> </w:t>
      </w:r>
      <w:r w:rsidRPr="00641CC7">
        <w:rPr>
          <w:sz w:val="28"/>
          <w:szCs w:val="28"/>
        </w:rPr>
        <w:t>речений</w:t>
      </w:r>
      <w:r w:rsidRPr="00641CC7">
        <w:rPr>
          <w:sz w:val="28"/>
          <w:szCs w:val="28"/>
          <w:lang w:val="en-US"/>
        </w:rPr>
        <w:t xml:space="preserve"> </w:t>
      </w:r>
      <w:r w:rsidRPr="00641CC7">
        <w:rPr>
          <w:sz w:val="28"/>
          <w:szCs w:val="28"/>
        </w:rPr>
        <w:t>и</w:t>
      </w:r>
      <w:r w:rsidRPr="00641CC7">
        <w:rPr>
          <w:sz w:val="28"/>
          <w:szCs w:val="28"/>
          <w:lang w:val="en-US"/>
        </w:rPr>
        <w:t xml:space="preserve"> </w:t>
      </w:r>
      <w:r w:rsidRPr="00641CC7">
        <w:rPr>
          <w:sz w:val="28"/>
          <w:szCs w:val="28"/>
        </w:rPr>
        <w:t>синтагматических</w:t>
      </w:r>
      <w:r w:rsidRPr="00641CC7">
        <w:rPr>
          <w:sz w:val="28"/>
          <w:szCs w:val="28"/>
          <w:lang w:val="en-US"/>
        </w:rPr>
        <w:t xml:space="preserve"> </w:t>
      </w:r>
      <w:r w:rsidRPr="00641CC7">
        <w:rPr>
          <w:sz w:val="28"/>
          <w:szCs w:val="28"/>
        </w:rPr>
        <w:t>последовательностей</w:t>
      </w:r>
      <w:r w:rsidRPr="00641CC7">
        <w:rPr>
          <w:sz w:val="28"/>
          <w:szCs w:val="28"/>
          <w:lang w:val="en-US"/>
        </w:rPr>
        <w:t xml:space="preserve"> </w:t>
      </w:r>
      <w:r w:rsidRPr="00641CC7">
        <w:rPr>
          <w:sz w:val="28"/>
          <w:szCs w:val="28"/>
        </w:rPr>
        <w:t>на</w:t>
      </w:r>
      <w:r w:rsidRPr="00641CC7">
        <w:rPr>
          <w:sz w:val="28"/>
          <w:szCs w:val="28"/>
          <w:lang w:val="en-US"/>
        </w:rPr>
        <w:t xml:space="preserve"> </w:t>
      </w:r>
      <w:r w:rsidRPr="00641CC7">
        <w:rPr>
          <w:sz w:val="28"/>
          <w:szCs w:val="28"/>
        </w:rPr>
        <w:t>уровне</w:t>
      </w:r>
      <w:r w:rsidRPr="00641CC7">
        <w:rPr>
          <w:sz w:val="28"/>
          <w:szCs w:val="28"/>
          <w:lang w:val="en-US"/>
        </w:rPr>
        <w:t xml:space="preserve"> “restricted scientific English” </w:t>
      </w:r>
      <w:r w:rsidRPr="00641CC7">
        <w:rPr>
          <w:sz w:val="28"/>
          <w:szCs w:val="28"/>
        </w:rPr>
        <w:t>невелико</w:t>
      </w:r>
      <w:r w:rsidRPr="00641CC7">
        <w:rPr>
          <w:sz w:val="28"/>
          <w:szCs w:val="28"/>
          <w:lang w:val="en-US"/>
        </w:rPr>
        <w:t xml:space="preserve">: </w:t>
      </w:r>
      <w:r w:rsidRPr="00641CC7">
        <w:rPr>
          <w:sz w:val="28"/>
          <w:szCs w:val="28"/>
          <w:lang w:val="en-US" w:eastAsia="ru-RU"/>
        </w:rPr>
        <w:t xml:space="preserve">we may conclude that, it means that, to avoid “creating” trade relations, to describe </w:t>
      </w:r>
      <w:proofErr w:type="spellStart"/>
      <w:r w:rsidRPr="00641CC7">
        <w:rPr>
          <w:sz w:val="28"/>
          <w:szCs w:val="28"/>
          <w:lang w:val="en-US" w:eastAsia="ru-RU"/>
        </w:rPr>
        <w:t>smth</w:t>
      </w:r>
      <w:proofErr w:type="spellEnd"/>
      <w:r w:rsidRPr="00641CC7">
        <w:rPr>
          <w:sz w:val="28"/>
          <w:szCs w:val="28"/>
          <w:lang w:val="en-US" w:eastAsia="ru-RU"/>
        </w:rPr>
        <w:t xml:space="preserve"> as, to be needed for the writing to be invented. </w:t>
      </w:r>
      <w:r w:rsidRPr="00641CC7">
        <w:rPr>
          <w:sz w:val="28"/>
          <w:szCs w:val="28"/>
          <w:lang w:eastAsia="ru-RU"/>
        </w:rPr>
        <w:t>Случаев</w:t>
      </w:r>
      <w:r w:rsidRPr="00641CC7">
        <w:rPr>
          <w:sz w:val="28"/>
          <w:szCs w:val="28"/>
          <w:lang w:val="en-US" w:eastAsia="ru-RU"/>
        </w:rPr>
        <w:t xml:space="preserve"> </w:t>
      </w:r>
      <w:r w:rsidRPr="00641CC7">
        <w:rPr>
          <w:sz w:val="28"/>
          <w:szCs w:val="28"/>
          <w:lang w:eastAsia="ru-RU"/>
        </w:rPr>
        <w:t>употребления</w:t>
      </w:r>
      <w:r w:rsidRPr="00641CC7">
        <w:rPr>
          <w:sz w:val="28"/>
          <w:szCs w:val="28"/>
          <w:lang w:val="en-US" w:eastAsia="ru-RU"/>
        </w:rPr>
        <w:t xml:space="preserve"> </w:t>
      </w:r>
      <w:r w:rsidRPr="00641CC7">
        <w:rPr>
          <w:sz w:val="28"/>
          <w:szCs w:val="28"/>
          <w:lang w:eastAsia="ru-RU"/>
        </w:rPr>
        <w:t>в</w:t>
      </w:r>
      <w:r w:rsidRPr="00641CC7">
        <w:rPr>
          <w:sz w:val="28"/>
          <w:szCs w:val="28"/>
          <w:lang w:val="en-US" w:eastAsia="ru-RU"/>
        </w:rPr>
        <w:t xml:space="preserve"> </w:t>
      </w:r>
      <w:r w:rsidRPr="00641CC7">
        <w:rPr>
          <w:sz w:val="28"/>
          <w:szCs w:val="28"/>
          <w:lang w:eastAsia="ru-RU"/>
        </w:rPr>
        <w:t>сочетаниях</w:t>
      </w:r>
      <w:r w:rsidRPr="00641CC7">
        <w:rPr>
          <w:sz w:val="28"/>
          <w:szCs w:val="28"/>
          <w:lang w:val="en-US" w:eastAsia="ru-RU"/>
        </w:rPr>
        <w:t xml:space="preserve"> </w:t>
      </w:r>
      <w:r w:rsidRPr="00641CC7">
        <w:rPr>
          <w:sz w:val="28"/>
          <w:szCs w:val="28"/>
          <w:lang w:eastAsia="ru-RU"/>
        </w:rPr>
        <w:t>с</w:t>
      </w:r>
      <w:r w:rsidRPr="00641CC7">
        <w:rPr>
          <w:sz w:val="28"/>
          <w:szCs w:val="28"/>
          <w:lang w:val="en-US" w:eastAsia="ru-RU"/>
        </w:rPr>
        <w:t xml:space="preserve"> </w:t>
      </w:r>
      <w:r w:rsidRPr="00641CC7">
        <w:rPr>
          <w:sz w:val="28"/>
          <w:szCs w:val="28"/>
          <w:lang w:eastAsia="ru-RU"/>
        </w:rPr>
        <w:t>более</w:t>
      </w:r>
      <w:r w:rsidRPr="00641CC7">
        <w:rPr>
          <w:sz w:val="28"/>
          <w:szCs w:val="28"/>
          <w:lang w:val="en-US" w:eastAsia="ru-RU"/>
        </w:rPr>
        <w:t xml:space="preserve"> </w:t>
      </w:r>
      <w:r w:rsidRPr="00641CC7">
        <w:rPr>
          <w:sz w:val="28"/>
          <w:szCs w:val="28"/>
          <w:lang w:eastAsia="ru-RU"/>
        </w:rPr>
        <w:t>высокой</w:t>
      </w:r>
      <w:r w:rsidRPr="00641CC7">
        <w:rPr>
          <w:sz w:val="28"/>
          <w:szCs w:val="28"/>
          <w:lang w:val="en-US" w:eastAsia="ru-RU"/>
        </w:rPr>
        <w:t xml:space="preserve"> </w:t>
      </w:r>
      <w:r w:rsidRPr="00641CC7">
        <w:rPr>
          <w:sz w:val="28"/>
          <w:szCs w:val="28"/>
          <w:lang w:eastAsia="ru-RU"/>
        </w:rPr>
        <w:t>степенью</w:t>
      </w:r>
      <w:r w:rsidRPr="00641CC7">
        <w:rPr>
          <w:sz w:val="28"/>
          <w:szCs w:val="28"/>
          <w:lang w:val="en-US" w:eastAsia="ru-RU"/>
        </w:rPr>
        <w:t xml:space="preserve"> </w:t>
      </w:r>
      <w:proofErr w:type="spellStart"/>
      <w:r w:rsidRPr="00641CC7">
        <w:rPr>
          <w:sz w:val="28"/>
          <w:szCs w:val="28"/>
          <w:lang w:eastAsia="ru-RU"/>
        </w:rPr>
        <w:t>идиоматичности</w:t>
      </w:r>
      <w:proofErr w:type="spellEnd"/>
      <w:r w:rsidRPr="00641CC7">
        <w:rPr>
          <w:sz w:val="28"/>
          <w:szCs w:val="28"/>
          <w:lang w:val="en-US" w:eastAsia="ru-RU"/>
        </w:rPr>
        <w:t xml:space="preserve">, </w:t>
      </w:r>
      <w:r w:rsidRPr="00641CC7">
        <w:rPr>
          <w:sz w:val="28"/>
          <w:szCs w:val="28"/>
          <w:lang w:eastAsia="ru-RU"/>
        </w:rPr>
        <w:t>например</w:t>
      </w:r>
      <w:r w:rsidRPr="00641CC7">
        <w:rPr>
          <w:sz w:val="28"/>
          <w:szCs w:val="28"/>
          <w:lang w:val="en-US" w:eastAsia="ru-RU"/>
        </w:rPr>
        <w:t xml:space="preserve">, to form part and parcel of </w:t>
      </w:r>
      <w:proofErr w:type="spellStart"/>
      <w:r w:rsidRPr="00641CC7">
        <w:rPr>
          <w:sz w:val="28"/>
          <w:szCs w:val="28"/>
          <w:lang w:val="en-US" w:eastAsia="ru-RU"/>
        </w:rPr>
        <w:t>smth</w:t>
      </w:r>
      <w:proofErr w:type="spellEnd"/>
      <w:r w:rsidRPr="00641CC7">
        <w:rPr>
          <w:sz w:val="28"/>
          <w:szCs w:val="28"/>
          <w:lang w:val="en-US" w:eastAsia="ru-RU"/>
        </w:rPr>
        <w:t xml:space="preserve">, to produce an effect on </w:t>
      </w:r>
      <w:proofErr w:type="spellStart"/>
      <w:r w:rsidRPr="00641CC7">
        <w:rPr>
          <w:sz w:val="28"/>
          <w:szCs w:val="28"/>
          <w:lang w:val="en-US" w:eastAsia="ru-RU"/>
        </w:rPr>
        <w:t>smb</w:t>
      </w:r>
      <w:proofErr w:type="spellEnd"/>
      <w:r w:rsidRPr="00641CC7">
        <w:rPr>
          <w:sz w:val="28"/>
          <w:szCs w:val="28"/>
          <w:lang w:val="en-US" w:eastAsia="ru-RU"/>
        </w:rPr>
        <w:t xml:space="preserve">, to use to the best advantage, </w:t>
      </w:r>
      <w:r w:rsidRPr="00641CC7">
        <w:rPr>
          <w:sz w:val="28"/>
          <w:szCs w:val="28"/>
          <w:lang w:eastAsia="ru-RU"/>
        </w:rPr>
        <w:t>не</w:t>
      </w:r>
      <w:r w:rsidRPr="00641CC7">
        <w:rPr>
          <w:sz w:val="28"/>
          <w:szCs w:val="28"/>
          <w:lang w:val="en-US" w:eastAsia="ru-RU"/>
        </w:rPr>
        <w:t xml:space="preserve"> </w:t>
      </w:r>
      <w:r w:rsidRPr="00641CC7">
        <w:rPr>
          <w:sz w:val="28"/>
          <w:szCs w:val="28"/>
          <w:lang w:eastAsia="ru-RU"/>
        </w:rPr>
        <w:t>обнаружено</w:t>
      </w:r>
      <w:r w:rsidRPr="00641CC7">
        <w:rPr>
          <w:sz w:val="28"/>
          <w:szCs w:val="28"/>
          <w:lang w:val="en-US" w:eastAsia="ru-RU"/>
        </w:rPr>
        <w:t xml:space="preserve">. </w:t>
      </w:r>
    </w:p>
    <w:p w:rsidR="00AD2A1B" w:rsidRPr="00641CC7" w:rsidRDefault="00AD2A1B" w:rsidP="00641CC7">
      <w:pPr>
        <w:spacing w:line="26" w:lineRule="atLeast"/>
        <w:ind w:right="-2" w:firstLine="709"/>
        <w:rPr>
          <w:sz w:val="28"/>
          <w:szCs w:val="28"/>
        </w:rPr>
      </w:pPr>
      <w:r w:rsidRPr="00641CC7">
        <w:rPr>
          <w:sz w:val="28"/>
          <w:szCs w:val="28"/>
        </w:rPr>
        <w:t xml:space="preserve">Изучив функционально-стилистические свойства текстов уровня «идиоматически ограниченной научной речи», мы выяснили, что инвариантная основа этой разновидности научной речи не противоречит тем языковым чертам, которые присущи текстам терминологических словарей. Общим признаком основы </w:t>
      </w:r>
      <w:r w:rsidRPr="00641CC7">
        <w:rPr>
          <w:sz w:val="28"/>
          <w:szCs w:val="28"/>
          <w:lang w:val="en-US"/>
        </w:rPr>
        <w:t>LSP</w:t>
      </w:r>
      <w:r w:rsidRPr="00641CC7">
        <w:rPr>
          <w:sz w:val="28"/>
          <w:szCs w:val="28"/>
        </w:rPr>
        <w:t xml:space="preserve"> востоковедов является понятийно-обусловленное и логически рациональное употребление лексических единиц. Проникновение идиоматически окрашенных лексических единиц, а также увеличение числа наречий, является ограниченным и входит в число вариативных элементов. Существенным пунктом отличий между двумя уровнями является синтаксическая организация текстов. Если в дефинициях словарных статей отмечено стремление авторов описать термин через развёрнутое номинативное суждение, то в текстах “</w:t>
      </w:r>
      <w:r w:rsidRPr="00641CC7">
        <w:rPr>
          <w:sz w:val="28"/>
          <w:szCs w:val="28"/>
          <w:lang w:val="en-US"/>
        </w:rPr>
        <w:t>restricted</w:t>
      </w:r>
      <w:r w:rsidRPr="00641CC7">
        <w:rPr>
          <w:sz w:val="28"/>
          <w:szCs w:val="28"/>
        </w:rPr>
        <w:t xml:space="preserve"> </w:t>
      </w:r>
      <w:r w:rsidRPr="00641CC7">
        <w:rPr>
          <w:sz w:val="28"/>
          <w:szCs w:val="28"/>
          <w:lang w:val="en-US"/>
        </w:rPr>
        <w:t>scientific</w:t>
      </w:r>
      <w:r w:rsidRPr="00641CC7">
        <w:rPr>
          <w:sz w:val="28"/>
          <w:szCs w:val="28"/>
        </w:rPr>
        <w:t xml:space="preserve"> </w:t>
      </w:r>
      <w:r w:rsidRPr="00641CC7">
        <w:rPr>
          <w:sz w:val="28"/>
          <w:szCs w:val="28"/>
          <w:lang w:val="en-US"/>
        </w:rPr>
        <w:t>English</w:t>
      </w:r>
      <w:r w:rsidRPr="00641CC7">
        <w:rPr>
          <w:sz w:val="28"/>
          <w:szCs w:val="28"/>
        </w:rPr>
        <w:t xml:space="preserve">” имеется полноценная предикация, </w:t>
      </w:r>
      <w:r w:rsidRPr="00641CC7">
        <w:rPr>
          <w:sz w:val="28"/>
          <w:szCs w:val="28"/>
          <w:lang w:eastAsia="ru-RU"/>
        </w:rPr>
        <w:t xml:space="preserve">характеризующаяся увеличением числа придаточных предложений в различных синтаксических функциях, что сдвигает тексты по их функциональному статусу в сторону функции общения. Следствием такого движения можно считать появление редких случаев синонимии на уровне общенаучной и общеязыковой лексики. </w:t>
      </w:r>
      <w:r w:rsidRPr="00641CC7">
        <w:rPr>
          <w:sz w:val="28"/>
          <w:szCs w:val="28"/>
        </w:rPr>
        <w:t xml:space="preserve">Благодаря этому язык таких произведений звучит более естественно, а ограниченность языковых средств выражения свидетельствует в пользу их дидактической и </w:t>
      </w:r>
      <w:proofErr w:type="spellStart"/>
      <w:r w:rsidRPr="00641CC7">
        <w:rPr>
          <w:sz w:val="28"/>
          <w:szCs w:val="28"/>
        </w:rPr>
        <w:t>прагмалингвистической</w:t>
      </w:r>
      <w:proofErr w:type="spellEnd"/>
      <w:r w:rsidRPr="00641CC7">
        <w:rPr>
          <w:sz w:val="28"/>
          <w:szCs w:val="28"/>
        </w:rPr>
        <w:t xml:space="preserve"> пригодности. </w:t>
      </w:r>
    </w:p>
    <w:p w:rsidR="00AD2A1B" w:rsidRPr="00641CC7" w:rsidRDefault="00AD2A1B" w:rsidP="00641CC7">
      <w:pPr>
        <w:spacing w:line="26" w:lineRule="atLeast"/>
        <w:ind w:right="-2" w:firstLine="709"/>
        <w:rPr>
          <w:sz w:val="28"/>
          <w:szCs w:val="28"/>
          <w:lang w:eastAsia="ru-RU"/>
        </w:rPr>
      </w:pPr>
      <w:r w:rsidRPr="00641CC7">
        <w:rPr>
          <w:sz w:val="28"/>
          <w:szCs w:val="28"/>
        </w:rPr>
        <w:t xml:space="preserve">Текстовый материал «1» уровня языковой сложности </w:t>
      </w:r>
      <w:r>
        <w:rPr>
          <w:sz w:val="28"/>
          <w:szCs w:val="28"/>
        </w:rPr>
        <w:t xml:space="preserve">рекомендуется </w:t>
      </w:r>
      <w:r w:rsidRPr="00641CC7">
        <w:rPr>
          <w:sz w:val="28"/>
          <w:szCs w:val="28"/>
        </w:rPr>
        <w:t xml:space="preserve">использовать в качестве основы для учебных пособий на начальном этапе обучения </w:t>
      </w:r>
      <w:r w:rsidRPr="00641CC7">
        <w:rPr>
          <w:sz w:val="28"/>
          <w:szCs w:val="28"/>
          <w:lang w:val="en-US"/>
        </w:rPr>
        <w:t>LSP</w:t>
      </w:r>
      <w:r w:rsidRPr="00641CC7">
        <w:rPr>
          <w:sz w:val="28"/>
          <w:szCs w:val="28"/>
        </w:rPr>
        <w:t>, а также он может послужить источником специальной лексики.</w:t>
      </w:r>
    </w:p>
    <w:p w:rsidR="00AD2A1B" w:rsidRPr="00641CC7" w:rsidRDefault="00AD2A1B" w:rsidP="00641CC7">
      <w:pPr>
        <w:shd w:val="clear" w:color="auto" w:fill="FFFFFF"/>
        <w:tabs>
          <w:tab w:val="left" w:pos="9214"/>
        </w:tabs>
        <w:autoSpaceDE w:val="0"/>
        <w:autoSpaceDN w:val="0"/>
        <w:adjustRightInd w:val="0"/>
        <w:spacing w:line="26" w:lineRule="atLeast"/>
        <w:ind w:right="-2" w:firstLine="709"/>
        <w:rPr>
          <w:sz w:val="28"/>
          <w:szCs w:val="28"/>
          <w:lang w:val="en-US"/>
        </w:rPr>
      </w:pPr>
      <w:r w:rsidRPr="00641CC7">
        <w:rPr>
          <w:b/>
          <w:bCs/>
          <w:sz w:val="28"/>
          <w:szCs w:val="28"/>
          <w:u w:val="single"/>
          <w:lang w:eastAsia="ru-RU"/>
        </w:rPr>
        <w:t>Раздел 3.3 «2» уровень: стилистически нейтральные научные тексты»</w:t>
      </w:r>
      <w:r w:rsidRPr="00641CC7">
        <w:rPr>
          <w:sz w:val="28"/>
          <w:szCs w:val="28"/>
          <w:u w:val="single"/>
          <w:lang w:eastAsia="ru-RU"/>
        </w:rPr>
        <w:t xml:space="preserve"> </w:t>
      </w:r>
      <w:r w:rsidRPr="00641CC7">
        <w:rPr>
          <w:sz w:val="28"/>
          <w:szCs w:val="28"/>
          <w:lang w:eastAsia="ru-RU"/>
        </w:rPr>
        <w:t xml:space="preserve">посвящён следующей функционально-стилистической разновидности научной речи востоковедения. Примеры «нейтральной научной речи» можно </w:t>
      </w:r>
      <w:r w:rsidRPr="00641CC7">
        <w:rPr>
          <w:sz w:val="28"/>
          <w:szCs w:val="28"/>
          <w:lang w:eastAsia="ru-RU"/>
        </w:rPr>
        <w:lastRenderedPageBreak/>
        <w:t xml:space="preserve">обнаружить в различных в жанровом плане произведениях, однако мы не устанавливаем строгого соответствия между жанрами научных произведений и функционально-стилистическими свойствами текстов. В данном разделе мы исследовали то, </w:t>
      </w:r>
      <w:r w:rsidRPr="00641CC7">
        <w:rPr>
          <w:color w:val="000000"/>
          <w:sz w:val="28"/>
          <w:szCs w:val="28"/>
        </w:rPr>
        <w:t>насколько функционально-стилистические особенности данных произведений речи отличны от текстов словарных дефиниций и идиоматически ограниченных научных текстов. Для</w:t>
      </w:r>
      <w:r w:rsidRPr="00641CC7">
        <w:rPr>
          <w:color w:val="000000"/>
          <w:sz w:val="28"/>
          <w:szCs w:val="28"/>
          <w:lang w:val="en-US"/>
        </w:rPr>
        <w:t xml:space="preserve"> </w:t>
      </w:r>
      <w:r w:rsidRPr="00641CC7">
        <w:rPr>
          <w:color w:val="000000"/>
          <w:sz w:val="28"/>
          <w:szCs w:val="28"/>
        </w:rPr>
        <w:t>анализа</w:t>
      </w:r>
      <w:r w:rsidRPr="00641CC7">
        <w:rPr>
          <w:color w:val="000000"/>
          <w:sz w:val="28"/>
          <w:szCs w:val="28"/>
          <w:lang w:val="en-US"/>
        </w:rPr>
        <w:t xml:space="preserve"> </w:t>
      </w:r>
      <w:r w:rsidRPr="00641CC7">
        <w:rPr>
          <w:color w:val="000000"/>
          <w:sz w:val="28"/>
          <w:szCs w:val="28"/>
        </w:rPr>
        <w:t>выбран</w:t>
      </w:r>
      <w:r w:rsidRPr="00641CC7">
        <w:rPr>
          <w:color w:val="000000"/>
          <w:sz w:val="28"/>
          <w:szCs w:val="28"/>
          <w:lang w:val="en-US"/>
        </w:rPr>
        <w:t xml:space="preserve"> </w:t>
      </w:r>
      <w:r w:rsidRPr="00641CC7">
        <w:rPr>
          <w:color w:val="000000"/>
          <w:sz w:val="28"/>
          <w:szCs w:val="28"/>
        </w:rPr>
        <w:t>отрывок</w:t>
      </w:r>
      <w:r w:rsidRPr="00641CC7">
        <w:rPr>
          <w:color w:val="000000"/>
          <w:sz w:val="28"/>
          <w:szCs w:val="28"/>
          <w:lang w:val="en-US"/>
        </w:rPr>
        <w:t xml:space="preserve"> </w:t>
      </w:r>
      <w:r w:rsidRPr="00641CC7">
        <w:rPr>
          <w:color w:val="000000"/>
          <w:sz w:val="28"/>
          <w:szCs w:val="28"/>
        </w:rPr>
        <w:t>из</w:t>
      </w:r>
      <w:r w:rsidRPr="00641CC7">
        <w:rPr>
          <w:color w:val="000000"/>
          <w:sz w:val="28"/>
          <w:szCs w:val="28"/>
          <w:lang w:val="en-US"/>
        </w:rPr>
        <w:t xml:space="preserve"> </w:t>
      </w:r>
      <w:r w:rsidRPr="00641CC7">
        <w:rPr>
          <w:color w:val="000000"/>
          <w:sz w:val="28"/>
          <w:szCs w:val="28"/>
        </w:rPr>
        <w:t>профессионального</w:t>
      </w:r>
      <w:r w:rsidRPr="00641CC7">
        <w:rPr>
          <w:color w:val="000000"/>
          <w:sz w:val="28"/>
          <w:szCs w:val="28"/>
          <w:lang w:val="en-US"/>
        </w:rPr>
        <w:t xml:space="preserve"> </w:t>
      </w:r>
      <w:r w:rsidRPr="00641CC7">
        <w:rPr>
          <w:color w:val="000000"/>
          <w:sz w:val="28"/>
          <w:szCs w:val="28"/>
        </w:rPr>
        <w:t>научного</w:t>
      </w:r>
      <w:r w:rsidRPr="00641CC7">
        <w:rPr>
          <w:color w:val="000000"/>
          <w:sz w:val="28"/>
          <w:szCs w:val="28"/>
          <w:lang w:val="en-US"/>
        </w:rPr>
        <w:t xml:space="preserve"> </w:t>
      </w:r>
      <w:r w:rsidRPr="00641CC7">
        <w:rPr>
          <w:color w:val="000000"/>
          <w:sz w:val="28"/>
          <w:szCs w:val="28"/>
        </w:rPr>
        <w:t>издания</w:t>
      </w:r>
      <w:r w:rsidRPr="00641CC7">
        <w:rPr>
          <w:color w:val="000000"/>
          <w:sz w:val="28"/>
          <w:szCs w:val="28"/>
          <w:lang w:val="en-US"/>
        </w:rPr>
        <w:t xml:space="preserve"> </w:t>
      </w:r>
      <w:r w:rsidRPr="00641CC7">
        <w:rPr>
          <w:color w:val="000000"/>
          <w:sz w:val="28"/>
          <w:szCs w:val="28"/>
        </w:rPr>
        <w:t>по</w:t>
      </w:r>
      <w:r w:rsidRPr="00641CC7">
        <w:rPr>
          <w:color w:val="000000"/>
          <w:sz w:val="28"/>
          <w:szCs w:val="28"/>
          <w:lang w:val="en-US"/>
        </w:rPr>
        <w:t xml:space="preserve"> </w:t>
      </w:r>
      <w:r w:rsidRPr="00641CC7">
        <w:rPr>
          <w:color w:val="000000"/>
          <w:sz w:val="28"/>
          <w:szCs w:val="28"/>
        </w:rPr>
        <w:t>востоковедению</w:t>
      </w:r>
      <w:r w:rsidRPr="00641CC7">
        <w:rPr>
          <w:color w:val="000000"/>
          <w:sz w:val="28"/>
          <w:szCs w:val="28"/>
          <w:lang w:val="en-US"/>
        </w:rPr>
        <w:t xml:space="preserve">: </w:t>
      </w:r>
      <w:r w:rsidRPr="00641CC7">
        <w:rPr>
          <w:sz w:val="28"/>
          <w:szCs w:val="28"/>
          <w:lang w:val="en-US"/>
        </w:rPr>
        <w:t xml:space="preserve">Thus, the evidence suggests that </w:t>
      </w:r>
      <w:proofErr w:type="spellStart"/>
      <w:r w:rsidRPr="00641CC7">
        <w:rPr>
          <w:sz w:val="28"/>
          <w:szCs w:val="28"/>
          <w:lang w:val="en-US"/>
        </w:rPr>
        <w:t>Harappans</w:t>
      </w:r>
      <w:proofErr w:type="spellEnd"/>
      <w:r w:rsidRPr="00641CC7">
        <w:rPr>
          <w:sz w:val="28"/>
          <w:szCs w:val="28"/>
          <w:lang w:val="en-US"/>
        </w:rPr>
        <w:t xml:space="preserve"> experienced few if any pressures toward the elaboration of improved fighting technology and that Harappa's cities had no need of military infrastructural investments beyond the walls defending one particular site against pirates. Because we can scarcely imagine a centuries-long interstate system seldom disturbed by serious warfare or even by its prospect and so experiencing much less military development than its technology would have allowed, we have solid grounds for concluding that the </w:t>
      </w:r>
      <w:proofErr w:type="spellStart"/>
      <w:r w:rsidRPr="00641CC7">
        <w:rPr>
          <w:sz w:val="28"/>
          <w:szCs w:val="28"/>
          <w:lang w:val="en-US"/>
        </w:rPr>
        <w:t>Harappans</w:t>
      </w:r>
      <w:proofErr w:type="spellEnd"/>
      <w:r w:rsidRPr="00641CC7">
        <w:rPr>
          <w:sz w:val="28"/>
          <w:szCs w:val="28"/>
          <w:lang w:val="en-US"/>
        </w:rPr>
        <w:t xml:space="preserve"> did not know the state, precisely as the absence of any physically impressive "signatures" of power also leads us to infer</w:t>
      </w:r>
      <w:r w:rsidRPr="00641CC7">
        <w:rPr>
          <w:rStyle w:val="af6"/>
          <w:sz w:val="28"/>
          <w:szCs w:val="28"/>
          <w:lang w:val="en-US"/>
        </w:rPr>
        <w:footnoteReference w:id="42"/>
      </w:r>
      <w:r w:rsidRPr="00641CC7">
        <w:rPr>
          <w:sz w:val="28"/>
          <w:szCs w:val="28"/>
          <w:lang w:val="en-US"/>
        </w:rPr>
        <w:t>.</w:t>
      </w:r>
    </w:p>
    <w:p w:rsidR="00AD2A1B" w:rsidRPr="00641CC7" w:rsidRDefault="00AD2A1B" w:rsidP="00641CC7">
      <w:pPr>
        <w:shd w:val="clear" w:color="auto" w:fill="FFFFFF"/>
        <w:tabs>
          <w:tab w:val="left" w:pos="9214"/>
        </w:tabs>
        <w:autoSpaceDE w:val="0"/>
        <w:autoSpaceDN w:val="0"/>
        <w:adjustRightInd w:val="0"/>
        <w:spacing w:line="26" w:lineRule="atLeast"/>
        <w:ind w:right="-2" w:firstLine="709"/>
        <w:rPr>
          <w:color w:val="000000"/>
          <w:sz w:val="28"/>
          <w:szCs w:val="28"/>
        </w:rPr>
      </w:pPr>
      <w:r w:rsidRPr="00641CC7">
        <w:rPr>
          <w:color w:val="000000"/>
          <w:sz w:val="28"/>
          <w:szCs w:val="28"/>
        </w:rPr>
        <w:t xml:space="preserve">В ходе анализа установлено, что эта разновидность научной речи востоковедения имеет отличия в сторону расширения описания способов исследования и сопоставления существующих точек зрения на научные факты. </w:t>
      </w:r>
    </w:p>
    <w:p w:rsidR="00AD2A1B" w:rsidRPr="00641CC7" w:rsidRDefault="00AD2A1B" w:rsidP="00641CC7">
      <w:pPr>
        <w:pStyle w:val="31"/>
        <w:tabs>
          <w:tab w:val="clear" w:pos="709"/>
          <w:tab w:val="left" w:pos="9214"/>
        </w:tabs>
        <w:spacing w:line="26" w:lineRule="atLeast"/>
        <w:rPr>
          <w:sz w:val="28"/>
          <w:szCs w:val="28"/>
        </w:rPr>
      </w:pPr>
      <w:r w:rsidRPr="00641CC7">
        <w:rPr>
          <w:sz w:val="28"/>
          <w:szCs w:val="28"/>
        </w:rPr>
        <w:t>Выявлено, что вариативные языковые черты, чьё количество было незначительным и которые только обозначились и не играли существенной роли на предыдущем уровне, в текстах</w:t>
      </w:r>
      <w:r w:rsidRPr="00641CC7">
        <w:rPr>
          <w:rStyle w:val="af6"/>
          <w:sz w:val="28"/>
          <w:szCs w:val="28"/>
        </w:rPr>
        <w:footnoteReference w:id="43"/>
      </w:r>
      <w:r w:rsidRPr="00641CC7">
        <w:rPr>
          <w:sz w:val="28"/>
          <w:szCs w:val="28"/>
        </w:rPr>
        <w:t xml:space="preserve"> «нейтральной научной речи» проявляются в полной мере:</w:t>
      </w:r>
    </w:p>
    <w:p w:rsidR="00AD2A1B" w:rsidRPr="00641CC7" w:rsidRDefault="00AD2A1B" w:rsidP="00641CC7">
      <w:pPr>
        <w:shd w:val="clear" w:color="auto" w:fill="FFFFFF"/>
        <w:tabs>
          <w:tab w:val="left" w:pos="9214"/>
        </w:tabs>
        <w:autoSpaceDE w:val="0"/>
        <w:autoSpaceDN w:val="0"/>
        <w:adjustRightInd w:val="0"/>
        <w:spacing w:line="26" w:lineRule="atLeast"/>
        <w:ind w:right="-2" w:firstLine="709"/>
        <w:rPr>
          <w:sz w:val="28"/>
          <w:szCs w:val="28"/>
        </w:rPr>
      </w:pPr>
      <w:r w:rsidRPr="00641CC7">
        <w:rPr>
          <w:color w:val="000000"/>
          <w:sz w:val="28"/>
          <w:szCs w:val="28"/>
        </w:rPr>
        <w:t xml:space="preserve">1) происходит сокращение количества специальной лексики и возрастает количество общеязыковых слов и конкретных существительных: </w:t>
      </w:r>
      <w:r w:rsidRPr="00641CC7">
        <w:rPr>
          <w:sz w:val="28"/>
          <w:szCs w:val="28"/>
          <w:lang w:val="en-US"/>
        </w:rPr>
        <w:t>excavation</w:t>
      </w:r>
      <w:r w:rsidRPr="00641CC7">
        <w:rPr>
          <w:sz w:val="28"/>
          <w:szCs w:val="28"/>
        </w:rPr>
        <w:t xml:space="preserve">, </w:t>
      </w:r>
      <w:r w:rsidRPr="00641CC7">
        <w:rPr>
          <w:sz w:val="28"/>
          <w:szCs w:val="28"/>
          <w:lang w:val="en-US"/>
        </w:rPr>
        <w:t>temple</w:t>
      </w:r>
      <w:r w:rsidRPr="00641CC7">
        <w:rPr>
          <w:sz w:val="28"/>
          <w:szCs w:val="28"/>
        </w:rPr>
        <w:t xml:space="preserve">, </w:t>
      </w:r>
      <w:r w:rsidRPr="00641CC7">
        <w:rPr>
          <w:sz w:val="28"/>
          <w:szCs w:val="28"/>
          <w:lang w:val="en-US"/>
        </w:rPr>
        <w:t>palace</w:t>
      </w:r>
      <w:r w:rsidRPr="00641CC7">
        <w:rPr>
          <w:sz w:val="28"/>
          <w:szCs w:val="28"/>
        </w:rPr>
        <w:t xml:space="preserve">, </w:t>
      </w:r>
      <w:r w:rsidRPr="00641CC7">
        <w:rPr>
          <w:sz w:val="28"/>
          <w:szCs w:val="28"/>
          <w:lang w:val="en-US"/>
        </w:rPr>
        <w:t>remains</w:t>
      </w:r>
      <w:r w:rsidRPr="00641CC7">
        <w:rPr>
          <w:sz w:val="28"/>
          <w:szCs w:val="28"/>
        </w:rPr>
        <w:t xml:space="preserve">, </w:t>
      </w:r>
      <w:r w:rsidRPr="00641CC7">
        <w:rPr>
          <w:sz w:val="28"/>
          <w:szCs w:val="28"/>
          <w:lang w:val="en-US"/>
        </w:rPr>
        <w:t>war</w:t>
      </w:r>
      <w:r w:rsidRPr="00641CC7">
        <w:rPr>
          <w:sz w:val="28"/>
          <w:szCs w:val="28"/>
        </w:rPr>
        <w:t xml:space="preserve">, </w:t>
      </w:r>
      <w:r w:rsidRPr="00641CC7">
        <w:rPr>
          <w:sz w:val="28"/>
          <w:szCs w:val="28"/>
          <w:lang w:val="en-US"/>
        </w:rPr>
        <w:t>warfare</w:t>
      </w:r>
      <w:r w:rsidRPr="00641CC7">
        <w:rPr>
          <w:sz w:val="28"/>
          <w:szCs w:val="28"/>
        </w:rPr>
        <w:t xml:space="preserve">, </w:t>
      </w:r>
      <w:r w:rsidRPr="00641CC7">
        <w:rPr>
          <w:sz w:val="28"/>
          <w:szCs w:val="28"/>
          <w:lang w:val="en-US"/>
        </w:rPr>
        <w:t>weapons</w:t>
      </w:r>
      <w:r w:rsidRPr="00641CC7">
        <w:rPr>
          <w:sz w:val="28"/>
          <w:szCs w:val="28"/>
        </w:rPr>
        <w:t xml:space="preserve">, </w:t>
      </w:r>
      <w:proofErr w:type="spellStart"/>
      <w:r w:rsidRPr="00641CC7">
        <w:rPr>
          <w:sz w:val="28"/>
          <w:szCs w:val="28"/>
          <w:lang w:val="en-US"/>
        </w:rPr>
        <w:t>armour</w:t>
      </w:r>
      <w:proofErr w:type="spellEnd"/>
      <w:r w:rsidRPr="00641CC7">
        <w:rPr>
          <w:sz w:val="28"/>
          <w:szCs w:val="28"/>
        </w:rPr>
        <w:t xml:space="preserve">, </w:t>
      </w:r>
      <w:r w:rsidRPr="00641CC7">
        <w:rPr>
          <w:sz w:val="28"/>
          <w:szCs w:val="28"/>
          <w:lang w:val="en-US"/>
        </w:rPr>
        <w:t>stone</w:t>
      </w:r>
      <w:r w:rsidRPr="00641CC7">
        <w:rPr>
          <w:sz w:val="28"/>
          <w:szCs w:val="28"/>
        </w:rPr>
        <w:t xml:space="preserve"> </w:t>
      </w:r>
      <w:r w:rsidRPr="00641CC7">
        <w:rPr>
          <w:sz w:val="28"/>
          <w:szCs w:val="28"/>
          <w:lang w:val="en-US"/>
        </w:rPr>
        <w:t>mace</w:t>
      </w:r>
      <w:r w:rsidRPr="00641CC7">
        <w:rPr>
          <w:sz w:val="28"/>
          <w:szCs w:val="28"/>
        </w:rPr>
        <w:t xml:space="preserve">, </w:t>
      </w:r>
      <w:r w:rsidRPr="00641CC7">
        <w:rPr>
          <w:sz w:val="28"/>
          <w:szCs w:val="28"/>
          <w:lang w:val="en-US"/>
        </w:rPr>
        <w:t>helmet</w:t>
      </w:r>
      <w:r w:rsidRPr="00641CC7">
        <w:rPr>
          <w:sz w:val="28"/>
          <w:szCs w:val="28"/>
        </w:rPr>
        <w:t xml:space="preserve">, </w:t>
      </w:r>
      <w:r w:rsidRPr="00641CC7">
        <w:rPr>
          <w:sz w:val="28"/>
          <w:szCs w:val="28"/>
          <w:lang w:val="en-US"/>
        </w:rPr>
        <w:t>floodplains</w:t>
      </w:r>
      <w:r w:rsidRPr="00641CC7">
        <w:rPr>
          <w:sz w:val="28"/>
          <w:szCs w:val="28"/>
        </w:rPr>
        <w:t xml:space="preserve">, </w:t>
      </w:r>
      <w:r w:rsidRPr="00641CC7">
        <w:rPr>
          <w:sz w:val="28"/>
          <w:szCs w:val="28"/>
          <w:lang w:val="en-US"/>
        </w:rPr>
        <w:t>barrier</w:t>
      </w:r>
      <w:r w:rsidRPr="00641CC7">
        <w:rPr>
          <w:sz w:val="28"/>
          <w:szCs w:val="28"/>
        </w:rPr>
        <w:t xml:space="preserve">, </w:t>
      </w:r>
      <w:r w:rsidRPr="00641CC7">
        <w:rPr>
          <w:sz w:val="28"/>
          <w:szCs w:val="28"/>
          <w:lang w:val="en-US"/>
        </w:rPr>
        <w:t>ambush</w:t>
      </w:r>
      <w:r w:rsidRPr="00641CC7">
        <w:rPr>
          <w:sz w:val="28"/>
          <w:szCs w:val="28"/>
        </w:rPr>
        <w:t xml:space="preserve">, </w:t>
      </w:r>
      <w:r w:rsidRPr="00641CC7">
        <w:rPr>
          <w:sz w:val="28"/>
          <w:szCs w:val="28"/>
          <w:lang w:val="en-US"/>
        </w:rPr>
        <w:t>gates</w:t>
      </w:r>
      <w:r w:rsidRPr="00641CC7">
        <w:rPr>
          <w:sz w:val="28"/>
          <w:szCs w:val="28"/>
        </w:rPr>
        <w:t xml:space="preserve">, </w:t>
      </w:r>
      <w:r w:rsidRPr="00641CC7">
        <w:rPr>
          <w:sz w:val="28"/>
          <w:szCs w:val="28"/>
          <w:lang w:val="en-US"/>
        </w:rPr>
        <w:t>wall</w:t>
      </w:r>
      <w:r w:rsidRPr="00641CC7">
        <w:rPr>
          <w:sz w:val="28"/>
          <w:szCs w:val="28"/>
        </w:rPr>
        <w:t xml:space="preserve">, </w:t>
      </w:r>
      <w:r w:rsidRPr="00641CC7">
        <w:rPr>
          <w:sz w:val="28"/>
          <w:szCs w:val="28"/>
          <w:lang w:val="en-US"/>
        </w:rPr>
        <w:t>city</w:t>
      </w:r>
      <w:r w:rsidRPr="00641CC7">
        <w:rPr>
          <w:sz w:val="28"/>
          <w:szCs w:val="28"/>
        </w:rPr>
        <w:t xml:space="preserve">, </w:t>
      </w:r>
      <w:r w:rsidRPr="00641CC7">
        <w:rPr>
          <w:sz w:val="28"/>
          <w:szCs w:val="28"/>
          <w:lang w:val="en-US"/>
        </w:rPr>
        <w:t>etc</w:t>
      </w:r>
      <w:r w:rsidRPr="00641CC7">
        <w:rPr>
          <w:sz w:val="28"/>
          <w:szCs w:val="28"/>
        </w:rPr>
        <w:t>.;</w:t>
      </w:r>
    </w:p>
    <w:p w:rsidR="00AD2A1B" w:rsidRPr="00641CC7" w:rsidRDefault="00AD2A1B" w:rsidP="00641CC7">
      <w:pPr>
        <w:shd w:val="clear" w:color="auto" w:fill="FFFFFF"/>
        <w:tabs>
          <w:tab w:val="left" w:pos="9214"/>
        </w:tabs>
        <w:autoSpaceDE w:val="0"/>
        <w:autoSpaceDN w:val="0"/>
        <w:adjustRightInd w:val="0"/>
        <w:spacing w:line="26" w:lineRule="atLeast"/>
        <w:ind w:right="-2" w:firstLine="709"/>
        <w:rPr>
          <w:sz w:val="28"/>
          <w:szCs w:val="28"/>
          <w:lang w:val="en-US"/>
        </w:rPr>
      </w:pPr>
      <w:r w:rsidRPr="00641CC7">
        <w:rPr>
          <w:sz w:val="28"/>
          <w:szCs w:val="28"/>
          <w:lang w:val="en-US"/>
        </w:rPr>
        <w:t xml:space="preserve">2) </w:t>
      </w:r>
      <w:r w:rsidRPr="00641CC7">
        <w:rPr>
          <w:sz w:val="28"/>
          <w:szCs w:val="28"/>
        </w:rPr>
        <w:t>возникает</w:t>
      </w:r>
      <w:r w:rsidRPr="00641CC7">
        <w:rPr>
          <w:sz w:val="28"/>
          <w:szCs w:val="28"/>
          <w:lang w:val="en-US"/>
        </w:rPr>
        <w:t xml:space="preserve"> </w:t>
      </w:r>
      <w:r w:rsidRPr="00641CC7">
        <w:rPr>
          <w:sz w:val="28"/>
          <w:szCs w:val="28"/>
        </w:rPr>
        <w:t>синонимия</w:t>
      </w:r>
      <w:r w:rsidRPr="00641CC7">
        <w:rPr>
          <w:sz w:val="28"/>
          <w:szCs w:val="28"/>
          <w:lang w:val="en-US"/>
        </w:rPr>
        <w:t xml:space="preserve">, </w:t>
      </w:r>
      <w:r w:rsidRPr="00641CC7">
        <w:rPr>
          <w:sz w:val="28"/>
          <w:szCs w:val="28"/>
        </w:rPr>
        <w:t>при</w:t>
      </w:r>
      <w:r w:rsidRPr="00641CC7">
        <w:rPr>
          <w:sz w:val="28"/>
          <w:szCs w:val="28"/>
          <w:lang w:val="en-US"/>
        </w:rPr>
        <w:t xml:space="preserve"> </w:t>
      </w:r>
      <w:r w:rsidRPr="00641CC7">
        <w:rPr>
          <w:sz w:val="28"/>
          <w:szCs w:val="28"/>
        </w:rPr>
        <w:t>которой</w:t>
      </w:r>
      <w:r w:rsidRPr="00641CC7">
        <w:rPr>
          <w:sz w:val="28"/>
          <w:szCs w:val="28"/>
          <w:lang w:val="en-US"/>
        </w:rPr>
        <w:t xml:space="preserve"> </w:t>
      </w:r>
      <w:r w:rsidRPr="00641CC7">
        <w:rPr>
          <w:sz w:val="28"/>
          <w:szCs w:val="28"/>
        </w:rPr>
        <w:t>семантические</w:t>
      </w:r>
      <w:r w:rsidRPr="00641CC7">
        <w:rPr>
          <w:sz w:val="28"/>
          <w:szCs w:val="28"/>
          <w:lang w:val="en-US"/>
        </w:rPr>
        <w:t xml:space="preserve"> </w:t>
      </w:r>
      <w:r w:rsidRPr="00641CC7">
        <w:rPr>
          <w:sz w:val="28"/>
          <w:szCs w:val="28"/>
        </w:rPr>
        <w:t>различия</w:t>
      </w:r>
      <w:r w:rsidRPr="00641CC7">
        <w:rPr>
          <w:sz w:val="28"/>
          <w:szCs w:val="28"/>
          <w:lang w:val="en-US"/>
        </w:rPr>
        <w:t xml:space="preserve"> </w:t>
      </w:r>
      <w:r w:rsidRPr="00641CC7">
        <w:rPr>
          <w:sz w:val="28"/>
          <w:szCs w:val="28"/>
        </w:rPr>
        <w:t>между</w:t>
      </w:r>
      <w:r w:rsidRPr="00641CC7">
        <w:rPr>
          <w:sz w:val="28"/>
          <w:szCs w:val="28"/>
          <w:lang w:val="en-US"/>
        </w:rPr>
        <w:t xml:space="preserve"> </w:t>
      </w:r>
      <w:r w:rsidRPr="00641CC7">
        <w:rPr>
          <w:sz w:val="28"/>
          <w:szCs w:val="28"/>
        </w:rPr>
        <w:t>словами</w:t>
      </w:r>
      <w:r w:rsidRPr="00641CC7">
        <w:rPr>
          <w:sz w:val="28"/>
          <w:szCs w:val="28"/>
          <w:lang w:val="en-US"/>
        </w:rPr>
        <w:t xml:space="preserve"> </w:t>
      </w:r>
      <w:r w:rsidRPr="00641CC7">
        <w:rPr>
          <w:sz w:val="28"/>
          <w:szCs w:val="28"/>
        </w:rPr>
        <w:t>исчезают</w:t>
      </w:r>
      <w:r w:rsidRPr="00641CC7">
        <w:rPr>
          <w:sz w:val="28"/>
          <w:szCs w:val="28"/>
          <w:lang w:val="en-US"/>
        </w:rPr>
        <w:t xml:space="preserve">: </w:t>
      </w:r>
      <w:r w:rsidRPr="00641CC7">
        <w:rPr>
          <w:sz w:val="28"/>
          <w:szCs w:val="28"/>
          <w:lang w:val="en-US" w:eastAsia="ru-RU"/>
        </w:rPr>
        <w:t xml:space="preserve">portrayals of </w:t>
      </w:r>
      <w:r w:rsidRPr="00641CC7">
        <w:rPr>
          <w:i/>
          <w:iCs/>
          <w:sz w:val="28"/>
          <w:szCs w:val="28"/>
          <w:lang w:val="en-US" w:eastAsia="ru-RU"/>
        </w:rPr>
        <w:t>battle</w:t>
      </w:r>
      <w:r w:rsidRPr="00641CC7">
        <w:rPr>
          <w:sz w:val="28"/>
          <w:szCs w:val="28"/>
          <w:lang w:val="en-US" w:eastAsia="ru-RU"/>
        </w:rPr>
        <w:t xml:space="preserve"> might have been made – to have constructed any memorials to military</w:t>
      </w:r>
      <w:r w:rsidRPr="00641CC7">
        <w:rPr>
          <w:i/>
          <w:iCs/>
          <w:sz w:val="28"/>
          <w:szCs w:val="28"/>
          <w:lang w:val="en-US" w:eastAsia="ru-RU"/>
        </w:rPr>
        <w:t xml:space="preserve"> campaigns; to lead </w:t>
      </w:r>
      <w:r w:rsidRPr="00641CC7">
        <w:rPr>
          <w:i/>
          <w:iCs/>
          <w:sz w:val="28"/>
          <w:szCs w:val="28"/>
          <w:lang w:val="en-US"/>
        </w:rPr>
        <w:t>to</w:t>
      </w:r>
      <w:r w:rsidRPr="00641CC7">
        <w:rPr>
          <w:sz w:val="28"/>
          <w:szCs w:val="28"/>
          <w:lang w:val="en-US"/>
        </w:rPr>
        <w:t xml:space="preserve"> the emergence of </w:t>
      </w:r>
      <w:proofErr w:type="spellStart"/>
      <w:r w:rsidRPr="00641CC7">
        <w:rPr>
          <w:sz w:val="28"/>
          <w:szCs w:val="28"/>
          <w:lang w:val="en-US"/>
        </w:rPr>
        <w:t>oppida</w:t>
      </w:r>
      <w:proofErr w:type="spellEnd"/>
      <w:r w:rsidRPr="00641CC7">
        <w:rPr>
          <w:sz w:val="28"/>
          <w:szCs w:val="28"/>
          <w:lang w:val="en-US"/>
        </w:rPr>
        <w:t xml:space="preserve"> – to </w:t>
      </w:r>
      <w:r w:rsidRPr="00641CC7">
        <w:rPr>
          <w:i/>
          <w:iCs/>
          <w:sz w:val="28"/>
          <w:szCs w:val="28"/>
          <w:lang w:val="en-US"/>
        </w:rPr>
        <w:t>result in</w:t>
      </w:r>
      <w:r w:rsidRPr="00641CC7">
        <w:rPr>
          <w:sz w:val="28"/>
          <w:szCs w:val="28"/>
          <w:lang w:val="en-US"/>
        </w:rPr>
        <w:t xml:space="preserve"> the forming of great philosophical and religious doctrines; one site </w:t>
      </w:r>
      <w:r w:rsidRPr="00641CC7">
        <w:rPr>
          <w:i/>
          <w:iCs/>
          <w:sz w:val="28"/>
          <w:szCs w:val="28"/>
          <w:lang w:val="en-US"/>
        </w:rPr>
        <w:t>contains</w:t>
      </w:r>
      <w:r w:rsidRPr="00641CC7">
        <w:rPr>
          <w:sz w:val="28"/>
          <w:szCs w:val="28"/>
          <w:lang w:val="en-US"/>
        </w:rPr>
        <w:t xml:space="preserve"> evidence of what was a large bathing complex – human remains </w:t>
      </w:r>
      <w:r w:rsidRPr="00641CC7">
        <w:rPr>
          <w:i/>
          <w:iCs/>
          <w:sz w:val="28"/>
          <w:szCs w:val="28"/>
          <w:lang w:val="en-US"/>
        </w:rPr>
        <w:t>reveal</w:t>
      </w:r>
      <w:r w:rsidRPr="00641CC7">
        <w:rPr>
          <w:sz w:val="28"/>
          <w:szCs w:val="28"/>
          <w:lang w:val="en-US"/>
        </w:rPr>
        <w:t xml:space="preserve"> no evidence of violent death; </w:t>
      </w:r>
    </w:p>
    <w:p w:rsidR="00AD2A1B" w:rsidRPr="00641CC7" w:rsidRDefault="00AD2A1B" w:rsidP="00641CC7">
      <w:pPr>
        <w:shd w:val="clear" w:color="auto" w:fill="FFFFFF"/>
        <w:tabs>
          <w:tab w:val="left" w:pos="9214"/>
        </w:tabs>
        <w:autoSpaceDE w:val="0"/>
        <w:autoSpaceDN w:val="0"/>
        <w:adjustRightInd w:val="0"/>
        <w:spacing w:line="26" w:lineRule="atLeast"/>
        <w:ind w:right="-2" w:firstLine="709"/>
        <w:rPr>
          <w:sz w:val="28"/>
          <w:szCs w:val="28"/>
          <w:lang w:val="en-US"/>
        </w:rPr>
      </w:pPr>
      <w:r w:rsidRPr="00641CC7">
        <w:rPr>
          <w:sz w:val="28"/>
          <w:szCs w:val="28"/>
          <w:lang w:val="en-US" w:eastAsia="ru-RU"/>
        </w:rPr>
        <w:t xml:space="preserve">3) </w:t>
      </w:r>
      <w:r w:rsidRPr="00641CC7">
        <w:rPr>
          <w:sz w:val="28"/>
          <w:szCs w:val="28"/>
          <w:lang w:eastAsia="ru-RU"/>
        </w:rPr>
        <w:t>появляются</w:t>
      </w:r>
      <w:r w:rsidRPr="00641CC7">
        <w:rPr>
          <w:sz w:val="28"/>
          <w:szCs w:val="28"/>
          <w:lang w:val="en-US" w:eastAsia="ru-RU"/>
        </w:rPr>
        <w:t xml:space="preserve"> </w:t>
      </w:r>
      <w:r w:rsidRPr="00641CC7">
        <w:rPr>
          <w:sz w:val="28"/>
          <w:szCs w:val="28"/>
          <w:lang w:eastAsia="ru-RU"/>
        </w:rPr>
        <w:t>предельные</w:t>
      </w:r>
      <w:r w:rsidRPr="00641CC7">
        <w:rPr>
          <w:sz w:val="28"/>
          <w:szCs w:val="28"/>
          <w:lang w:val="en-US" w:eastAsia="ru-RU"/>
        </w:rPr>
        <w:t xml:space="preserve"> </w:t>
      </w:r>
      <w:r w:rsidRPr="00641CC7">
        <w:rPr>
          <w:sz w:val="28"/>
          <w:szCs w:val="28"/>
          <w:lang w:eastAsia="ru-RU"/>
        </w:rPr>
        <w:t>синтагматические</w:t>
      </w:r>
      <w:r w:rsidRPr="00641CC7">
        <w:rPr>
          <w:sz w:val="28"/>
          <w:szCs w:val="28"/>
          <w:lang w:val="en-US" w:eastAsia="ru-RU"/>
        </w:rPr>
        <w:t xml:space="preserve"> </w:t>
      </w:r>
      <w:r w:rsidRPr="00641CC7">
        <w:rPr>
          <w:sz w:val="28"/>
          <w:szCs w:val="28"/>
          <w:lang w:eastAsia="ru-RU"/>
        </w:rPr>
        <w:t>последовательности</w:t>
      </w:r>
      <w:r w:rsidRPr="00641CC7">
        <w:rPr>
          <w:sz w:val="28"/>
          <w:szCs w:val="28"/>
          <w:lang w:val="en-US" w:eastAsia="ru-RU"/>
        </w:rPr>
        <w:t>:</w:t>
      </w:r>
      <w:r w:rsidRPr="00641CC7">
        <w:rPr>
          <w:sz w:val="28"/>
          <w:szCs w:val="28"/>
          <w:lang w:val="en-US"/>
        </w:rPr>
        <w:t xml:space="preserve"> to reveal no evidence of </w:t>
      </w:r>
      <w:proofErr w:type="spellStart"/>
      <w:r w:rsidRPr="00641CC7">
        <w:rPr>
          <w:sz w:val="28"/>
          <w:szCs w:val="28"/>
          <w:lang w:val="en-US"/>
        </w:rPr>
        <w:t>smth</w:t>
      </w:r>
      <w:proofErr w:type="spellEnd"/>
      <w:r w:rsidRPr="00641CC7">
        <w:rPr>
          <w:sz w:val="28"/>
          <w:szCs w:val="28"/>
          <w:lang w:val="en-US"/>
        </w:rPr>
        <w:t xml:space="preserve">, the evidence suggests that, to reflect any concern for, over a period of </w:t>
      </w:r>
      <w:proofErr w:type="spellStart"/>
      <w:r w:rsidRPr="00641CC7">
        <w:rPr>
          <w:sz w:val="28"/>
          <w:szCs w:val="28"/>
          <w:lang w:val="en-US"/>
        </w:rPr>
        <w:t>smth</w:t>
      </w:r>
      <w:proofErr w:type="spellEnd"/>
      <w:r w:rsidRPr="00641CC7">
        <w:rPr>
          <w:sz w:val="28"/>
          <w:szCs w:val="28"/>
          <w:lang w:val="en-US"/>
        </w:rPr>
        <w:t>, to evolve to the point, to incline to the view, to indicate in the preceding discussion, detailed speculation about the possibility, the figures in studies suggest that;</w:t>
      </w:r>
    </w:p>
    <w:p w:rsidR="00AD2A1B" w:rsidRPr="00641CC7" w:rsidRDefault="00AD2A1B" w:rsidP="00641CC7">
      <w:pPr>
        <w:shd w:val="clear" w:color="auto" w:fill="FFFFFF"/>
        <w:tabs>
          <w:tab w:val="left" w:pos="9214"/>
        </w:tabs>
        <w:autoSpaceDE w:val="0"/>
        <w:autoSpaceDN w:val="0"/>
        <w:adjustRightInd w:val="0"/>
        <w:spacing w:line="26" w:lineRule="atLeast"/>
        <w:ind w:right="-2" w:firstLine="709"/>
        <w:rPr>
          <w:sz w:val="28"/>
          <w:szCs w:val="28"/>
          <w:lang w:val="en-US"/>
        </w:rPr>
      </w:pPr>
      <w:r w:rsidRPr="00641CC7">
        <w:rPr>
          <w:sz w:val="28"/>
          <w:szCs w:val="28"/>
          <w:lang w:val="en-US"/>
        </w:rPr>
        <w:lastRenderedPageBreak/>
        <w:t xml:space="preserve">4) </w:t>
      </w:r>
      <w:proofErr w:type="gramStart"/>
      <w:r w:rsidRPr="00641CC7">
        <w:rPr>
          <w:sz w:val="28"/>
          <w:szCs w:val="28"/>
        </w:rPr>
        <w:t>количество</w:t>
      </w:r>
      <w:proofErr w:type="gramEnd"/>
      <w:r w:rsidRPr="00641CC7">
        <w:rPr>
          <w:sz w:val="28"/>
          <w:szCs w:val="28"/>
          <w:lang w:val="en-US"/>
        </w:rPr>
        <w:t xml:space="preserve"> </w:t>
      </w:r>
      <w:r w:rsidRPr="00641CC7">
        <w:rPr>
          <w:sz w:val="28"/>
          <w:szCs w:val="28"/>
        </w:rPr>
        <w:t>описательных</w:t>
      </w:r>
      <w:r w:rsidRPr="00641CC7">
        <w:rPr>
          <w:sz w:val="28"/>
          <w:szCs w:val="28"/>
          <w:lang w:val="en-US"/>
        </w:rPr>
        <w:t xml:space="preserve"> </w:t>
      </w:r>
      <w:r w:rsidRPr="00641CC7">
        <w:rPr>
          <w:sz w:val="28"/>
          <w:szCs w:val="28"/>
        </w:rPr>
        <w:t>прилагательных</w:t>
      </w:r>
      <w:r w:rsidRPr="00641CC7">
        <w:rPr>
          <w:sz w:val="28"/>
          <w:szCs w:val="28"/>
          <w:lang w:val="en-US"/>
        </w:rPr>
        <w:t xml:space="preserve"> </w:t>
      </w:r>
      <w:r w:rsidRPr="00641CC7">
        <w:rPr>
          <w:sz w:val="28"/>
          <w:szCs w:val="28"/>
        </w:rPr>
        <w:t>и</w:t>
      </w:r>
      <w:r w:rsidRPr="00641CC7">
        <w:rPr>
          <w:sz w:val="28"/>
          <w:szCs w:val="28"/>
          <w:lang w:val="en-US"/>
        </w:rPr>
        <w:t xml:space="preserve"> </w:t>
      </w:r>
      <w:r w:rsidRPr="00641CC7">
        <w:rPr>
          <w:sz w:val="28"/>
          <w:szCs w:val="28"/>
        </w:rPr>
        <w:t>причастий</w:t>
      </w:r>
      <w:r w:rsidRPr="00641CC7">
        <w:rPr>
          <w:sz w:val="28"/>
          <w:szCs w:val="28"/>
          <w:lang w:val="en-US"/>
        </w:rPr>
        <w:t xml:space="preserve"> </w:t>
      </w:r>
      <w:r w:rsidRPr="00641CC7">
        <w:rPr>
          <w:sz w:val="28"/>
          <w:szCs w:val="28"/>
        </w:rPr>
        <w:t>увеличивается</w:t>
      </w:r>
      <w:r w:rsidRPr="00641CC7">
        <w:rPr>
          <w:sz w:val="28"/>
          <w:szCs w:val="28"/>
          <w:lang w:val="en-US"/>
        </w:rPr>
        <w:t>: sophisticated metalworking techniques, major combat weapons, sizable sections, improved fighting technology, centuries-long interstate system;</w:t>
      </w:r>
    </w:p>
    <w:p w:rsidR="00AD2A1B" w:rsidRPr="00641CC7" w:rsidRDefault="00AD2A1B" w:rsidP="00641CC7">
      <w:pPr>
        <w:shd w:val="clear" w:color="auto" w:fill="FFFFFF"/>
        <w:tabs>
          <w:tab w:val="left" w:pos="9214"/>
        </w:tabs>
        <w:autoSpaceDE w:val="0"/>
        <w:autoSpaceDN w:val="0"/>
        <w:adjustRightInd w:val="0"/>
        <w:spacing w:line="26" w:lineRule="atLeast"/>
        <w:ind w:right="-2" w:firstLine="709"/>
        <w:rPr>
          <w:sz w:val="28"/>
          <w:szCs w:val="28"/>
          <w:lang w:val="en-US" w:eastAsia="ru-RU"/>
        </w:rPr>
      </w:pPr>
      <w:r w:rsidRPr="00641CC7">
        <w:rPr>
          <w:sz w:val="28"/>
          <w:szCs w:val="28"/>
          <w:lang w:val="en-US"/>
        </w:rPr>
        <w:t xml:space="preserve">5) </w:t>
      </w:r>
      <w:r w:rsidRPr="00641CC7">
        <w:rPr>
          <w:sz w:val="28"/>
          <w:szCs w:val="28"/>
        </w:rPr>
        <w:t>нарастает</w:t>
      </w:r>
      <w:r w:rsidRPr="00641CC7">
        <w:rPr>
          <w:sz w:val="28"/>
          <w:szCs w:val="28"/>
          <w:lang w:val="en-US"/>
        </w:rPr>
        <w:t xml:space="preserve"> </w:t>
      </w:r>
      <w:r w:rsidRPr="00641CC7">
        <w:rPr>
          <w:sz w:val="28"/>
          <w:szCs w:val="28"/>
        </w:rPr>
        <w:t>количество</w:t>
      </w:r>
      <w:r w:rsidRPr="00641CC7">
        <w:rPr>
          <w:sz w:val="28"/>
          <w:szCs w:val="28"/>
          <w:lang w:val="en-US"/>
        </w:rPr>
        <w:t xml:space="preserve"> </w:t>
      </w:r>
      <w:r w:rsidRPr="00641CC7">
        <w:rPr>
          <w:sz w:val="28"/>
          <w:szCs w:val="28"/>
        </w:rPr>
        <w:t>идиоматических</w:t>
      </w:r>
      <w:r w:rsidRPr="00641CC7">
        <w:rPr>
          <w:sz w:val="28"/>
          <w:szCs w:val="28"/>
          <w:lang w:val="en-US"/>
        </w:rPr>
        <w:t xml:space="preserve"> </w:t>
      </w:r>
      <w:r w:rsidRPr="00641CC7">
        <w:rPr>
          <w:sz w:val="28"/>
          <w:szCs w:val="28"/>
        </w:rPr>
        <w:t>словосочетаний</w:t>
      </w:r>
      <w:r w:rsidRPr="00641CC7">
        <w:rPr>
          <w:sz w:val="28"/>
          <w:szCs w:val="28"/>
          <w:lang w:val="en-US"/>
        </w:rPr>
        <w:t xml:space="preserve">: </w:t>
      </w:r>
      <w:r w:rsidRPr="00641CC7">
        <w:rPr>
          <w:sz w:val="28"/>
          <w:szCs w:val="28"/>
          <w:lang w:val="en-US" w:eastAsia="ru-RU"/>
        </w:rPr>
        <w:t xml:space="preserve">remarkable as well, to have solid ground for concluding, to be just wide enough to do </w:t>
      </w:r>
      <w:proofErr w:type="spellStart"/>
      <w:r w:rsidRPr="00641CC7">
        <w:rPr>
          <w:sz w:val="28"/>
          <w:szCs w:val="28"/>
          <w:lang w:val="en-US" w:eastAsia="ru-RU"/>
        </w:rPr>
        <w:t>smth</w:t>
      </w:r>
      <w:proofErr w:type="spellEnd"/>
      <w:r w:rsidRPr="00641CC7">
        <w:rPr>
          <w:sz w:val="28"/>
          <w:szCs w:val="28"/>
          <w:lang w:val="en-US" w:eastAsia="ru-RU"/>
        </w:rPr>
        <w:t xml:space="preserve">, the only known way is, to be likely that, at least, responsible for </w:t>
      </w:r>
      <w:proofErr w:type="spellStart"/>
      <w:r w:rsidRPr="00641CC7">
        <w:rPr>
          <w:sz w:val="28"/>
          <w:szCs w:val="28"/>
          <w:lang w:val="en-US" w:eastAsia="ru-RU"/>
        </w:rPr>
        <w:t>smth</w:t>
      </w:r>
      <w:proofErr w:type="spellEnd"/>
      <w:r w:rsidRPr="00641CC7">
        <w:rPr>
          <w:sz w:val="28"/>
          <w:szCs w:val="28"/>
          <w:lang w:val="en-US" w:eastAsia="ru-RU"/>
        </w:rPr>
        <w:t>, to grow to a size, to become familiar with, etc.;</w:t>
      </w:r>
    </w:p>
    <w:p w:rsidR="00AD2A1B" w:rsidRPr="00641CC7" w:rsidRDefault="00AD2A1B" w:rsidP="00641CC7">
      <w:pPr>
        <w:spacing w:line="26" w:lineRule="atLeast"/>
        <w:ind w:right="-2" w:firstLine="709"/>
        <w:rPr>
          <w:sz w:val="28"/>
          <w:szCs w:val="28"/>
          <w:lang w:val="en-US"/>
        </w:rPr>
      </w:pPr>
      <w:r w:rsidRPr="00641CC7">
        <w:rPr>
          <w:sz w:val="28"/>
          <w:szCs w:val="28"/>
          <w:lang w:val="en-US" w:eastAsia="ru-RU"/>
        </w:rPr>
        <w:t xml:space="preserve">6) </w:t>
      </w:r>
      <w:r w:rsidRPr="00641CC7">
        <w:rPr>
          <w:sz w:val="28"/>
          <w:szCs w:val="28"/>
          <w:lang w:eastAsia="ru-RU"/>
        </w:rPr>
        <w:t>возрастает</w:t>
      </w:r>
      <w:r w:rsidRPr="00641CC7">
        <w:rPr>
          <w:sz w:val="28"/>
          <w:szCs w:val="28"/>
          <w:lang w:val="en-US" w:eastAsia="ru-RU"/>
        </w:rPr>
        <w:t xml:space="preserve"> </w:t>
      </w:r>
      <w:r w:rsidRPr="00641CC7">
        <w:rPr>
          <w:sz w:val="28"/>
          <w:szCs w:val="28"/>
          <w:lang w:eastAsia="ru-RU"/>
        </w:rPr>
        <w:t>количество</w:t>
      </w:r>
      <w:r w:rsidRPr="00641CC7">
        <w:rPr>
          <w:sz w:val="28"/>
          <w:szCs w:val="28"/>
          <w:lang w:val="en-US" w:eastAsia="ru-RU"/>
        </w:rPr>
        <w:t xml:space="preserve"> </w:t>
      </w:r>
      <w:r w:rsidRPr="00641CC7">
        <w:rPr>
          <w:sz w:val="28"/>
          <w:szCs w:val="28"/>
          <w:lang w:eastAsia="ru-RU"/>
        </w:rPr>
        <w:t>случаев</w:t>
      </w:r>
      <w:r w:rsidRPr="00641CC7">
        <w:rPr>
          <w:sz w:val="28"/>
          <w:szCs w:val="28"/>
          <w:lang w:val="en-US" w:eastAsia="ru-RU"/>
        </w:rPr>
        <w:t xml:space="preserve"> </w:t>
      </w:r>
      <w:r w:rsidRPr="00641CC7">
        <w:rPr>
          <w:sz w:val="28"/>
          <w:szCs w:val="28"/>
          <w:lang w:eastAsia="ru-RU"/>
        </w:rPr>
        <w:t>употребления</w:t>
      </w:r>
      <w:r w:rsidRPr="00641CC7">
        <w:rPr>
          <w:sz w:val="28"/>
          <w:szCs w:val="28"/>
          <w:lang w:val="en-US" w:eastAsia="ru-RU"/>
        </w:rPr>
        <w:t xml:space="preserve"> </w:t>
      </w:r>
      <w:r w:rsidRPr="00641CC7">
        <w:rPr>
          <w:sz w:val="28"/>
          <w:szCs w:val="28"/>
          <w:lang w:eastAsia="ru-RU"/>
        </w:rPr>
        <w:t>многозначных</w:t>
      </w:r>
      <w:r w:rsidRPr="00641CC7">
        <w:rPr>
          <w:sz w:val="28"/>
          <w:szCs w:val="28"/>
          <w:lang w:val="en-US" w:eastAsia="ru-RU"/>
        </w:rPr>
        <w:t xml:space="preserve"> </w:t>
      </w:r>
      <w:r w:rsidRPr="00641CC7">
        <w:rPr>
          <w:sz w:val="28"/>
          <w:szCs w:val="28"/>
          <w:lang w:eastAsia="ru-RU"/>
        </w:rPr>
        <w:t>глаголов</w:t>
      </w:r>
      <w:r w:rsidRPr="00641CC7">
        <w:rPr>
          <w:sz w:val="28"/>
          <w:szCs w:val="28"/>
          <w:lang w:val="en-US" w:eastAsia="ru-RU"/>
        </w:rPr>
        <w:t xml:space="preserve"> </w:t>
      </w:r>
      <w:r w:rsidRPr="00641CC7">
        <w:rPr>
          <w:sz w:val="28"/>
          <w:szCs w:val="28"/>
          <w:lang w:eastAsia="ru-RU"/>
        </w:rPr>
        <w:t>в</w:t>
      </w:r>
      <w:r w:rsidRPr="00641CC7">
        <w:rPr>
          <w:sz w:val="28"/>
          <w:szCs w:val="28"/>
          <w:lang w:val="en-US" w:eastAsia="ru-RU"/>
        </w:rPr>
        <w:t xml:space="preserve"> </w:t>
      </w:r>
      <w:r w:rsidRPr="00641CC7">
        <w:rPr>
          <w:sz w:val="28"/>
          <w:szCs w:val="28"/>
          <w:lang w:eastAsia="ru-RU"/>
        </w:rPr>
        <w:t>разных</w:t>
      </w:r>
      <w:r w:rsidRPr="00641CC7">
        <w:rPr>
          <w:sz w:val="28"/>
          <w:szCs w:val="28"/>
          <w:lang w:val="en-US" w:eastAsia="ru-RU"/>
        </w:rPr>
        <w:t xml:space="preserve"> </w:t>
      </w:r>
      <w:r w:rsidRPr="00641CC7">
        <w:rPr>
          <w:sz w:val="28"/>
          <w:szCs w:val="28"/>
          <w:lang w:eastAsia="ru-RU"/>
        </w:rPr>
        <w:t>значениях</w:t>
      </w:r>
      <w:r w:rsidRPr="00641CC7">
        <w:rPr>
          <w:sz w:val="28"/>
          <w:szCs w:val="28"/>
          <w:lang w:val="en-US" w:eastAsia="ru-RU"/>
        </w:rPr>
        <w:t xml:space="preserve">: a network of landowning clans </w:t>
      </w:r>
      <w:r w:rsidRPr="00641CC7">
        <w:rPr>
          <w:i/>
          <w:iCs/>
          <w:sz w:val="28"/>
          <w:szCs w:val="28"/>
          <w:lang w:val="en-US" w:eastAsia="ru-RU"/>
        </w:rPr>
        <w:t>led</w:t>
      </w:r>
      <w:r w:rsidRPr="00641CC7">
        <w:rPr>
          <w:sz w:val="28"/>
          <w:szCs w:val="28"/>
          <w:lang w:val="en-US" w:eastAsia="ru-RU"/>
        </w:rPr>
        <w:t xml:space="preserve"> by the famous </w:t>
      </w:r>
      <w:proofErr w:type="spellStart"/>
      <w:r w:rsidRPr="00641CC7">
        <w:rPr>
          <w:sz w:val="28"/>
          <w:szCs w:val="28"/>
          <w:lang w:val="en-US" w:eastAsia="ru-RU"/>
        </w:rPr>
        <w:t>Sailendras</w:t>
      </w:r>
      <w:proofErr w:type="spellEnd"/>
      <w:r w:rsidRPr="00641CC7">
        <w:rPr>
          <w:sz w:val="28"/>
          <w:szCs w:val="28"/>
          <w:lang w:val="en-US" w:eastAsia="ru-RU"/>
        </w:rPr>
        <w:t xml:space="preserve"> – a large-</w:t>
      </w:r>
      <w:r w:rsidRPr="00641CC7">
        <w:rPr>
          <w:sz w:val="28"/>
          <w:szCs w:val="28"/>
          <w:lang w:val="en-US"/>
        </w:rPr>
        <w:t xml:space="preserve"> </w:t>
      </w:r>
      <w:r w:rsidRPr="00641CC7">
        <w:rPr>
          <w:sz w:val="28"/>
          <w:szCs w:val="28"/>
          <w:lang w:val="en-US" w:eastAsia="ru-RU"/>
        </w:rPr>
        <w:t xml:space="preserve">scale production of pottery in kilns usually </w:t>
      </w:r>
      <w:r w:rsidRPr="00641CC7">
        <w:rPr>
          <w:i/>
          <w:iCs/>
          <w:sz w:val="28"/>
          <w:szCs w:val="28"/>
          <w:lang w:val="en-US" w:eastAsia="ru-RU"/>
        </w:rPr>
        <w:t>led</w:t>
      </w:r>
      <w:r w:rsidRPr="00641CC7">
        <w:rPr>
          <w:sz w:val="28"/>
          <w:szCs w:val="28"/>
          <w:lang w:val="en-US" w:eastAsia="ru-RU"/>
        </w:rPr>
        <w:t xml:space="preserve"> to the accidental discovery, </w:t>
      </w:r>
      <w:r w:rsidRPr="00641CC7">
        <w:rPr>
          <w:sz w:val="28"/>
          <w:szCs w:val="28"/>
          <w:lang w:val="en-US"/>
        </w:rPr>
        <w:t xml:space="preserve">various documents </w:t>
      </w:r>
      <w:r w:rsidRPr="00641CC7">
        <w:rPr>
          <w:i/>
          <w:iCs/>
          <w:sz w:val="28"/>
          <w:szCs w:val="28"/>
          <w:lang w:val="en-US"/>
        </w:rPr>
        <w:t>show</w:t>
      </w:r>
      <w:r w:rsidRPr="00641CC7">
        <w:rPr>
          <w:sz w:val="28"/>
          <w:szCs w:val="28"/>
          <w:lang w:val="en-US"/>
        </w:rPr>
        <w:t xml:space="preserve"> the existence of prices – South Asia </w:t>
      </w:r>
      <w:r w:rsidRPr="00641CC7">
        <w:rPr>
          <w:i/>
          <w:iCs/>
          <w:sz w:val="28"/>
          <w:szCs w:val="28"/>
          <w:lang w:val="en-US"/>
        </w:rPr>
        <w:t>shows</w:t>
      </w:r>
      <w:r w:rsidRPr="00641CC7">
        <w:rPr>
          <w:sz w:val="28"/>
          <w:szCs w:val="28"/>
          <w:lang w:val="en-US"/>
        </w:rPr>
        <w:t xml:space="preserve"> a slight discrepancy with the rest of the system, characterizing the period </w:t>
      </w:r>
      <w:r w:rsidRPr="00641CC7">
        <w:rPr>
          <w:i/>
          <w:iCs/>
          <w:sz w:val="28"/>
          <w:szCs w:val="28"/>
          <w:lang w:val="en-US"/>
        </w:rPr>
        <w:t>known</w:t>
      </w:r>
      <w:r w:rsidRPr="00641CC7">
        <w:rPr>
          <w:sz w:val="28"/>
          <w:szCs w:val="28"/>
          <w:lang w:val="en-US"/>
        </w:rPr>
        <w:t xml:space="preserve"> as Spring-and-Autumn – Phoenician cities </w:t>
      </w:r>
      <w:r w:rsidRPr="00641CC7">
        <w:rPr>
          <w:i/>
          <w:iCs/>
          <w:sz w:val="28"/>
          <w:szCs w:val="28"/>
          <w:lang w:val="en-US"/>
        </w:rPr>
        <w:t>knew</w:t>
      </w:r>
      <w:r w:rsidRPr="00641CC7">
        <w:rPr>
          <w:sz w:val="28"/>
          <w:szCs w:val="28"/>
          <w:lang w:val="en-US"/>
        </w:rPr>
        <w:t xml:space="preserve"> the expansion of entrepreneurship, etc;</w:t>
      </w:r>
    </w:p>
    <w:p w:rsidR="00AD2A1B" w:rsidRPr="00641CC7" w:rsidRDefault="00AD2A1B" w:rsidP="00641CC7">
      <w:pPr>
        <w:spacing w:line="26" w:lineRule="atLeast"/>
        <w:ind w:right="-2" w:firstLine="709"/>
        <w:rPr>
          <w:sz w:val="28"/>
          <w:szCs w:val="28"/>
          <w:lang w:val="en-US"/>
        </w:rPr>
      </w:pPr>
      <w:r w:rsidRPr="00641CC7">
        <w:rPr>
          <w:sz w:val="28"/>
          <w:szCs w:val="28"/>
          <w:lang w:val="en-US"/>
        </w:rPr>
        <w:t xml:space="preserve">7) </w:t>
      </w:r>
      <w:r w:rsidRPr="00641CC7">
        <w:rPr>
          <w:sz w:val="28"/>
          <w:szCs w:val="28"/>
        </w:rPr>
        <w:t>возрастает</w:t>
      </w:r>
      <w:r w:rsidRPr="00641CC7">
        <w:rPr>
          <w:sz w:val="28"/>
          <w:szCs w:val="28"/>
          <w:lang w:val="en-US"/>
        </w:rPr>
        <w:t xml:space="preserve"> </w:t>
      </w:r>
      <w:r w:rsidRPr="00641CC7">
        <w:rPr>
          <w:sz w:val="28"/>
          <w:szCs w:val="28"/>
        </w:rPr>
        <w:t>количество</w:t>
      </w:r>
      <w:r w:rsidRPr="00641CC7">
        <w:rPr>
          <w:sz w:val="28"/>
          <w:szCs w:val="28"/>
          <w:lang w:val="en-US"/>
        </w:rPr>
        <w:t xml:space="preserve"> </w:t>
      </w:r>
      <w:r w:rsidRPr="00641CC7">
        <w:rPr>
          <w:sz w:val="28"/>
          <w:szCs w:val="28"/>
        </w:rPr>
        <w:t>фразовых</w:t>
      </w:r>
      <w:r w:rsidRPr="00641CC7">
        <w:rPr>
          <w:sz w:val="28"/>
          <w:szCs w:val="28"/>
          <w:lang w:val="en-US"/>
        </w:rPr>
        <w:t xml:space="preserve"> </w:t>
      </w:r>
      <w:r w:rsidRPr="00641CC7">
        <w:rPr>
          <w:sz w:val="28"/>
          <w:szCs w:val="28"/>
        </w:rPr>
        <w:t>глаголов</w:t>
      </w:r>
      <w:r w:rsidRPr="00641CC7">
        <w:rPr>
          <w:sz w:val="28"/>
          <w:szCs w:val="28"/>
          <w:lang w:val="en-US"/>
        </w:rPr>
        <w:t xml:space="preserve">: </w:t>
      </w:r>
      <w:r w:rsidRPr="00641CC7">
        <w:rPr>
          <w:i/>
          <w:iCs/>
          <w:sz w:val="28"/>
          <w:szCs w:val="28"/>
          <w:lang w:val="en-US"/>
        </w:rPr>
        <w:t>make up</w:t>
      </w:r>
      <w:r w:rsidRPr="00641CC7">
        <w:rPr>
          <w:sz w:val="28"/>
          <w:szCs w:val="28"/>
          <w:lang w:val="en-US"/>
        </w:rPr>
        <w:t xml:space="preserve"> a single world-system, </w:t>
      </w:r>
      <w:r w:rsidRPr="00641CC7">
        <w:rPr>
          <w:i/>
          <w:iCs/>
          <w:sz w:val="28"/>
          <w:szCs w:val="28"/>
          <w:lang w:val="en-US"/>
        </w:rPr>
        <w:t>setting up</w:t>
      </w:r>
      <w:r w:rsidRPr="00641CC7">
        <w:rPr>
          <w:sz w:val="28"/>
          <w:szCs w:val="28"/>
          <w:lang w:val="en-US"/>
        </w:rPr>
        <w:t xml:space="preserve"> a series of trading ports in Sicily, an oligarchy of big landowners </w:t>
      </w:r>
      <w:r w:rsidRPr="00641CC7">
        <w:rPr>
          <w:i/>
          <w:iCs/>
          <w:sz w:val="28"/>
          <w:szCs w:val="28"/>
          <w:lang w:val="en-US"/>
        </w:rPr>
        <w:t>came about</w:t>
      </w:r>
      <w:r w:rsidRPr="00641CC7">
        <w:rPr>
          <w:sz w:val="28"/>
          <w:szCs w:val="28"/>
          <w:lang w:val="en-US"/>
        </w:rPr>
        <w:t>,</w:t>
      </w:r>
      <w:r w:rsidRPr="00641CC7">
        <w:rPr>
          <w:i/>
          <w:iCs/>
          <w:sz w:val="28"/>
          <w:szCs w:val="28"/>
          <w:lang w:val="en-US"/>
        </w:rPr>
        <w:t xml:space="preserve"> </w:t>
      </w:r>
      <w:r w:rsidRPr="00641CC7">
        <w:rPr>
          <w:sz w:val="28"/>
          <w:szCs w:val="28"/>
          <w:lang w:val="en-US"/>
        </w:rPr>
        <w:t xml:space="preserve">land and sea networks </w:t>
      </w:r>
      <w:r w:rsidRPr="00641CC7">
        <w:rPr>
          <w:i/>
          <w:iCs/>
          <w:sz w:val="28"/>
          <w:szCs w:val="28"/>
          <w:lang w:val="en-US"/>
        </w:rPr>
        <w:t>spread out</w:t>
      </w:r>
      <w:r w:rsidRPr="00641CC7">
        <w:rPr>
          <w:sz w:val="28"/>
          <w:szCs w:val="28"/>
          <w:lang w:val="en-US"/>
        </w:rPr>
        <w:t>,</w:t>
      </w:r>
      <w:r w:rsidRPr="00641CC7">
        <w:rPr>
          <w:i/>
          <w:iCs/>
          <w:sz w:val="28"/>
          <w:szCs w:val="28"/>
          <w:lang w:val="en-US"/>
        </w:rPr>
        <w:t xml:space="preserve"> </w:t>
      </w:r>
      <w:r w:rsidRPr="00641CC7">
        <w:rPr>
          <w:sz w:val="28"/>
          <w:szCs w:val="28"/>
          <w:lang w:val="en-US"/>
        </w:rPr>
        <w:t xml:space="preserve">a rapid desertification </w:t>
      </w:r>
      <w:r w:rsidRPr="00641CC7">
        <w:rPr>
          <w:i/>
          <w:iCs/>
          <w:sz w:val="28"/>
          <w:szCs w:val="28"/>
          <w:lang w:val="en-US"/>
        </w:rPr>
        <w:t>brought about</w:t>
      </w:r>
      <w:r w:rsidRPr="00641CC7">
        <w:rPr>
          <w:sz w:val="28"/>
          <w:szCs w:val="28"/>
          <w:lang w:val="en-US"/>
        </w:rPr>
        <w:t xml:space="preserve"> its eventual collapse, the area did not merely </w:t>
      </w:r>
      <w:r w:rsidRPr="00641CC7">
        <w:rPr>
          <w:i/>
          <w:iCs/>
          <w:sz w:val="28"/>
          <w:szCs w:val="28"/>
          <w:lang w:val="en-US"/>
        </w:rPr>
        <w:t>take over</w:t>
      </w:r>
      <w:r w:rsidRPr="00641CC7">
        <w:rPr>
          <w:sz w:val="28"/>
          <w:szCs w:val="28"/>
          <w:lang w:val="en-US"/>
        </w:rPr>
        <w:t xml:space="preserve"> from the Assyrian and Babylonian empires, the political fragmentation </w:t>
      </w:r>
      <w:r w:rsidRPr="00641CC7">
        <w:rPr>
          <w:i/>
          <w:iCs/>
          <w:sz w:val="28"/>
          <w:szCs w:val="28"/>
          <w:lang w:val="en-US"/>
        </w:rPr>
        <w:t>went along with</w:t>
      </w:r>
      <w:r w:rsidRPr="00641CC7">
        <w:rPr>
          <w:sz w:val="28"/>
          <w:szCs w:val="28"/>
          <w:lang w:val="en-US"/>
        </w:rPr>
        <w:t xml:space="preserve"> the development of the craft industry and exchange, etc.</w:t>
      </w:r>
    </w:p>
    <w:p w:rsidR="00AD2A1B" w:rsidRPr="00641CC7" w:rsidRDefault="00AD2A1B" w:rsidP="00641CC7">
      <w:pPr>
        <w:shd w:val="clear" w:color="auto" w:fill="FFFFFF"/>
        <w:autoSpaceDE w:val="0"/>
        <w:autoSpaceDN w:val="0"/>
        <w:adjustRightInd w:val="0"/>
        <w:spacing w:line="26" w:lineRule="atLeast"/>
        <w:ind w:right="-2" w:firstLine="709"/>
        <w:rPr>
          <w:sz w:val="28"/>
          <w:szCs w:val="28"/>
        </w:rPr>
      </w:pPr>
      <w:r w:rsidRPr="00641CC7">
        <w:rPr>
          <w:sz w:val="28"/>
          <w:szCs w:val="28"/>
        </w:rPr>
        <w:t xml:space="preserve">Исследование показало, что во всех частях речи прослеживается нарастание </w:t>
      </w:r>
      <w:proofErr w:type="spellStart"/>
      <w:r w:rsidRPr="00641CC7">
        <w:rPr>
          <w:sz w:val="28"/>
          <w:szCs w:val="28"/>
        </w:rPr>
        <w:t>идиоматичности</w:t>
      </w:r>
      <w:proofErr w:type="spellEnd"/>
      <w:r w:rsidRPr="00641CC7">
        <w:rPr>
          <w:sz w:val="28"/>
          <w:szCs w:val="28"/>
        </w:rPr>
        <w:t xml:space="preserve">, фиксируется увеличение числа синонимических рядов. Установлено сходство в речевом функционировании лексических единиц, принадлежащих нейтральному слою лексики, и слов, которые в текстах функций общения и воздействия могут полностью реализовывать свой эмоционально-экспрессивный и идиоматический потенциал. Вариативные признаки имеют специфические черты: экспрессивные прилагательные теряют свои свойства вследствие «нейтрализации»; выражения с экспрессивными наречиями «автоматизируются», превращаясь в клише, и фигурируют лишь как единичные проявления, не носящие систематического характера. Доминирующим принципом организации текстов является соотнесённость слов с понятийной направленностью, в чём прослеживается инвариантная черта научных произведений всех уровней востоковедной тематики и сохраняется принадлежность к функциональному стилю. Несмотря на количественные различия, уровни «идиоматически ограниченной научной речи» и «нейтральной научной речи» представляют собой разновидности </w:t>
      </w:r>
      <w:proofErr w:type="spellStart"/>
      <w:r w:rsidRPr="00641CC7">
        <w:rPr>
          <w:sz w:val="28"/>
          <w:szCs w:val="28"/>
        </w:rPr>
        <w:t>интеллективного</w:t>
      </w:r>
      <w:proofErr w:type="spellEnd"/>
      <w:r w:rsidRPr="00641CC7">
        <w:rPr>
          <w:sz w:val="28"/>
          <w:szCs w:val="28"/>
        </w:rPr>
        <w:t xml:space="preserve"> регистра. </w:t>
      </w:r>
    </w:p>
    <w:p w:rsidR="00AD2A1B" w:rsidRPr="00641CC7" w:rsidRDefault="00AD2A1B" w:rsidP="00641CC7">
      <w:pPr>
        <w:spacing w:line="26" w:lineRule="atLeast"/>
        <w:ind w:right="-2" w:firstLine="709"/>
        <w:rPr>
          <w:sz w:val="28"/>
          <w:szCs w:val="28"/>
          <w:lang w:eastAsia="ru-RU"/>
        </w:rPr>
      </w:pPr>
      <w:r w:rsidRPr="00641CC7">
        <w:rPr>
          <w:b/>
          <w:bCs/>
          <w:sz w:val="28"/>
          <w:szCs w:val="28"/>
          <w:u w:val="single"/>
          <w:lang w:eastAsia="ru-RU"/>
        </w:rPr>
        <w:t>Раздел 3.4 «На границе научной речи: стилистически маркированные научные тексты»</w:t>
      </w:r>
      <w:r w:rsidRPr="00641CC7">
        <w:rPr>
          <w:sz w:val="28"/>
          <w:szCs w:val="28"/>
          <w:lang w:eastAsia="ru-RU"/>
        </w:rPr>
        <w:t xml:space="preserve"> исследует индивидуально-авторские научные тексты, в которых научная речь характеризуется большей степенью </w:t>
      </w:r>
      <w:proofErr w:type="spellStart"/>
      <w:r w:rsidRPr="00641CC7">
        <w:rPr>
          <w:sz w:val="28"/>
          <w:szCs w:val="28"/>
          <w:lang w:eastAsia="ru-RU"/>
        </w:rPr>
        <w:t>идиоматичности</w:t>
      </w:r>
      <w:proofErr w:type="spellEnd"/>
      <w:r w:rsidRPr="00641CC7">
        <w:rPr>
          <w:sz w:val="28"/>
          <w:szCs w:val="28"/>
          <w:lang w:eastAsia="ru-RU"/>
        </w:rPr>
        <w:t xml:space="preserve"> и большим количеством эмоционально-оценочных языковых единиц по сравнению с исследованными ранее разновидностями. Функционально тексты сдвигаются в ещё большей степени в сторону функции общения с элементами функции воздействия.</w:t>
      </w:r>
    </w:p>
    <w:p w:rsidR="00AD2A1B" w:rsidRPr="00641CC7" w:rsidRDefault="00AD2A1B" w:rsidP="00641CC7">
      <w:pPr>
        <w:spacing w:line="26" w:lineRule="atLeast"/>
        <w:ind w:right="-2" w:firstLine="709"/>
        <w:rPr>
          <w:sz w:val="28"/>
          <w:szCs w:val="28"/>
          <w:lang w:val="en-US" w:eastAsia="ru-RU"/>
        </w:rPr>
      </w:pPr>
      <w:r w:rsidRPr="00641CC7">
        <w:rPr>
          <w:sz w:val="28"/>
          <w:szCs w:val="28"/>
          <w:lang w:eastAsia="ru-RU"/>
        </w:rPr>
        <w:t xml:space="preserve">Рассмотрен ещё один способ изложения научного знания и определено, можно ли его причислить к регистру научной речи и соотнести с признаками, </w:t>
      </w:r>
      <w:r w:rsidRPr="00641CC7">
        <w:rPr>
          <w:sz w:val="28"/>
          <w:szCs w:val="28"/>
          <w:lang w:eastAsia="ru-RU"/>
        </w:rPr>
        <w:lastRenderedPageBreak/>
        <w:t xml:space="preserve">выявленными ранее: </w:t>
      </w:r>
      <w:r w:rsidRPr="00641CC7">
        <w:rPr>
          <w:sz w:val="28"/>
          <w:szCs w:val="28"/>
          <w:lang w:val="en-US" w:eastAsia="ru-RU"/>
        </w:rPr>
        <w:t>There</w:t>
      </w:r>
      <w:r w:rsidRPr="00641CC7">
        <w:rPr>
          <w:sz w:val="28"/>
          <w:szCs w:val="28"/>
          <w:lang w:eastAsia="ru-RU"/>
        </w:rPr>
        <w:t xml:space="preserve"> </w:t>
      </w:r>
      <w:r w:rsidRPr="00641CC7">
        <w:rPr>
          <w:sz w:val="28"/>
          <w:szCs w:val="28"/>
          <w:lang w:val="en-US" w:eastAsia="ru-RU"/>
        </w:rPr>
        <w:t>are</w:t>
      </w:r>
      <w:r w:rsidRPr="00641CC7">
        <w:rPr>
          <w:sz w:val="28"/>
          <w:szCs w:val="28"/>
          <w:lang w:eastAsia="ru-RU"/>
        </w:rPr>
        <w:t xml:space="preserve"> </w:t>
      </w:r>
      <w:r w:rsidRPr="00641CC7">
        <w:rPr>
          <w:sz w:val="28"/>
          <w:szCs w:val="28"/>
          <w:lang w:val="en-US" w:eastAsia="ru-RU"/>
        </w:rPr>
        <w:t>numerous</w:t>
      </w:r>
      <w:r w:rsidRPr="00641CC7">
        <w:rPr>
          <w:sz w:val="28"/>
          <w:szCs w:val="28"/>
          <w:lang w:eastAsia="ru-RU"/>
        </w:rPr>
        <w:t xml:space="preserve"> </w:t>
      </w:r>
      <w:r w:rsidRPr="00641CC7">
        <w:rPr>
          <w:sz w:val="28"/>
          <w:szCs w:val="28"/>
          <w:lang w:val="en-US" w:eastAsia="ru-RU"/>
        </w:rPr>
        <w:t>pyramids</w:t>
      </w:r>
      <w:r w:rsidRPr="00641CC7">
        <w:rPr>
          <w:sz w:val="28"/>
          <w:szCs w:val="28"/>
          <w:lang w:eastAsia="ru-RU"/>
        </w:rPr>
        <w:t xml:space="preserve"> </w:t>
      </w:r>
      <w:r w:rsidRPr="00641CC7">
        <w:rPr>
          <w:sz w:val="28"/>
          <w:szCs w:val="28"/>
          <w:lang w:val="en-US" w:eastAsia="ru-RU"/>
        </w:rPr>
        <w:t>in</w:t>
      </w:r>
      <w:r w:rsidRPr="00641CC7">
        <w:rPr>
          <w:sz w:val="28"/>
          <w:szCs w:val="28"/>
          <w:lang w:eastAsia="ru-RU"/>
        </w:rPr>
        <w:t xml:space="preserve"> </w:t>
      </w:r>
      <w:r w:rsidRPr="00641CC7">
        <w:rPr>
          <w:sz w:val="28"/>
          <w:szCs w:val="28"/>
          <w:lang w:val="en-US" w:eastAsia="ru-RU"/>
        </w:rPr>
        <w:t>Egypt</w:t>
      </w:r>
      <w:r w:rsidRPr="00641CC7">
        <w:rPr>
          <w:sz w:val="28"/>
          <w:szCs w:val="28"/>
          <w:lang w:eastAsia="ru-RU"/>
        </w:rPr>
        <w:t xml:space="preserve">. </w:t>
      </w:r>
      <w:r w:rsidRPr="00641CC7">
        <w:rPr>
          <w:sz w:val="28"/>
          <w:szCs w:val="28"/>
          <w:lang w:val="en-US" w:eastAsia="ru-RU"/>
        </w:rPr>
        <w:t xml:space="preserve">Including all sizes and forms, perhaps three dozen may still be found. They belong to different ages, from B.C. 2170 down to B.C. 1800. Externally, they all are more or less of the same general form. A few are not much inferior in dimensions, materials, and outward finish to the Great Pyramid itself. But there is one, the northernmost of the line, which has ever held the pre-eminence, and which has always been regarded with the greatest interest. The sacred books of the Hindus speak of three pyramids in Egypt, and they describe this as "the golden mountain," and the other two as mountains of silver and less valuable material. By a sort of intuition, all nations and tongues unite in recognizing this one as </w:t>
      </w:r>
      <w:r w:rsidRPr="00641CC7">
        <w:rPr>
          <w:i/>
          <w:iCs/>
          <w:sz w:val="28"/>
          <w:szCs w:val="28"/>
          <w:lang w:val="en-US" w:eastAsia="ru-RU"/>
        </w:rPr>
        <w:t>The Great Pyramid</w:t>
      </w:r>
      <w:r w:rsidRPr="00641CC7">
        <w:rPr>
          <w:sz w:val="28"/>
          <w:szCs w:val="28"/>
          <w:lang w:val="en-US" w:eastAsia="ru-RU"/>
        </w:rPr>
        <w:t>. It covers the most space. It occupies the most commanding position. It is built with most skill and perfection of workmanship. And its summit rises higher heavenward than that of any other</w:t>
      </w:r>
      <w:r w:rsidRPr="00641CC7">
        <w:rPr>
          <w:rStyle w:val="af6"/>
          <w:sz w:val="28"/>
          <w:szCs w:val="28"/>
          <w:lang w:val="en-US" w:eastAsia="ru-RU"/>
        </w:rPr>
        <w:footnoteReference w:id="44"/>
      </w:r>
      <w:r w:rsidRPr="00641CC7">
        <w:rPr>
          <w:sz w:val="28"/>
          <w:szCs w:val="28"/>
          <w:lang w:val="en-US" w:eastAsia="ru-RU"/>
        </w:rPr>
        <w:t>.</w:t>
      </w:r>
    </w:p>
    <w:p w:rsidR="00AD2A1B" w:rsidRPr="00641CC7" w:rsidRDefault="00AD2A1B" w:rsidP="00641CC7">
      <w:pPr>
        <w:spacing w:line="26" w:lineRule="atLeast"/>
        <w:ind w:right="-2" w:firstLine="709"/>
        <w:rPr>
          <w:sz w:val="28"/>
          <w:szCs w:val="28"/>
          <w:lang w:val="en-US" w:eastAsia="ru-RU"/>
        </w:rPr>
      </w:pPr>
      <w:proofErr w:type="gramStart"/>
      <w:r w:rsidRPr="00641CC7">
        <w:rPr>
          <w:sz w:val="28"/>
          <w:szCs w:val="28"/>
          <w:lang w:eastAsia="ru-RU"/>
        </w:rPr>
        <w:t>Анализ</w:t>
      </w:r>
      <w:r w:rsidRPr="00641CC7">
        <w:rPr>
          <w:sz w:val="28"/>
          <w:szCs w:val="28"/>
          <w:lang w:val="en-US" w:eastAsia="ru-RU"/>
        </w:rPr>
        <w:t xml:space="preserve"> </w:t>
      </w:r>
      <w:r w:rsidRPr="00641CC7">
        <w:rPr>
          <w:sz w:val="28"/>
          <w:szCs w:val="28"/>
          <w:lang w:eastAsia="ru-RU"/>
        </w:rPr>
        <w:t>показал</w:t>
      </w:r>
      <w:r w:rsidRPr="00641CC7">
        <w:rPr>
          <w:sz w:val="28"/>
          <w:szCs w:val="28"/>
          <w:lang w:val="en-US" w:eastAsia="ru-RU"/>
        </w:rPr>
        <w:t xml:space="preserve">, </w:t>
      </w:r>
      <w:r w:rsidRPr="00641CC7">
        <w:rPr>
          <w:sz w:val="28"/>
          <w:szCs w:val="28"/>
          <w:lang w:eastAsia="ru-RU"/>
        </w:rPr>
        <w:t>что</w:t>
      </w:r>
      <w:r w:rsidRPr="00641CC7">
        <w:rPr>
          <w:sz w:val="28"/>
          <w:szCs w:val="28"/>
          <w:lang w:val="en-US" w:eastAsia="ru-RU"/>
        </w:rPr>
        <w:t xml:space="preserve"> </w:t>
      </w:r>
      <w:r w:rsidRPr="00641CC7">
        <w:rPr>
          <w:sz w:val="28"/>
          <w:szCs w:val="28"/>
          <w:lang w:eastAsia="ru-RU"/>
        </w:rPr>
        <w:t>к</w:t>
      </w:r>
      <w:r w:rsidRPr="00641CC7">
        <w:rPr>
          <w:sz w:val="28"/>
          <w:szCs w:val="28"/>
          <w:lang w:val="en-US" w:eastAsia="ru-RU"/>
        </w:rPr>
        <w:t xml:space="preserve"> </w:t>
      </w:r>
      <w:r w:rsidRPr="00641CC7">
        <w:rPr>
          <w:sz w:val="28"/>
          <w:szCs w:val="28"/>
          <w:lang w:eastAsia="ru-RU"/>
        </w:rPr>
        <w:t>инвариантным</w:t>
      </w:r>
      <w:r w:rsidRPr="00641CC7">
        <w:rPr>
          <w:sz w:val="28"/>
          <w:szCs w:val="28"/>
          <w:lang w:val="en-US" w:eastAsia="ru-RU"/>
        </w:rPr>
        <w:t xml:space="preserve"> </w:t>
      </w:r>
      <w:r w:rsidRPr="00641CC7">
        <w:rPr>
          <w:sz w:val="28"/>
          <w:szCs w:val="28"/>
          <w:lang w:eastAsia="ru-RU"/>
        </w:rPr>
        <w:t>чертам</w:t>
      </w:r>
      <w:r w:rsidRPr="00641CC7">
        <w:rPr>
          <w:sz w:val="28"/>
          <w:szCs w:val="28"/>
          <w:lang w:val="en-US" w:eastAsia="ru-RU"/>
        </w:rPr>
        <w:t xml:space="preserve"> </w:t>
      </w:r>
      <w:r w:rsidRPr="00641CC7">
        <w:rPr>
          <w:sz w:val="28"/>
          <w:szCs w:val="28"/>
          <w:lang w:eastAsia="ru-RU"/>
        </w:rPr>
        <w:t>научного</w:t>
      </w:r>
      <w:r w:rsidRPr="00641CC7">
        <w:rPr>
          <w:sz w:val="28"/>
          <w:szCs w:val="28"/>
          <w:lang w:val="en-US" w:eastAsia="ru-RU"/>
        </w:rPr>
        <w:t xml:space="preserve"> </w:t>
      </w:r>
      <w:r w:rsidRPr="00641CC7">
        <w:rPr>
          <w:sz w:val="28"/>
          <w:szCs w:val="28"/>
          <w:lang w:eastAsia="ru-RU"/>
        </w:rPr>
        <w:t>регистра</w:t>
      </w:r>
      <w:r w:rsidRPr="00641CC7">
        <w:rPr>
          <w:sz w:val="28"/>
          <w:szCs w:val="28"/>
          <w:lang w:val="en-US" w:eastAsia="ru-RU"/>
        </w:rPr>
        <w:t xml:space="preserve"> </w:t>
      </w:r>
      <w:r w:rsidRPr="00641CC7">
        <w:rPr>
          <w:sz w:val="28"/>
          <w:szCs w:val="28"/>
          <w:lang w:eastAsia="ru-RU"/>
        </w:rPr>
        <w:t>относится</w:t>
      </w:r>
      <w:r w:rsidRPr="00641CC7">
        <w:rPr>
          <w:sz w:val="28"/>
          <w:szCs w:val="28"/>
          <w:lang w:val="en-US" w:eastAsia="ru-RU"/>
        </w:rPr>
        <w:t xml:space="preserve"> </w:t>
      </w:r>
      <w:r w:rsidRPr="00641CC7">
        <w:rPr>
          <w:sz w:val="28"/>
          <w:szCs w:val="28"/>
          <w:lang w:eastAsia="ru-RU"/>
        </w:rPr>
        <w:t>наличие</w:t>
      </w:r>
      <w:r w:rsidRPr="00641CC7">
        <w:rPr>
          <w:sz w:val="28"/>
          <w:szCs w:val="28"/>
          <w:lang w:val="en-US" w:eastAsia="ru-RU"/>
        </w:rPr>
        <w:t xml:space="preserve"> </w:t>
      </w:r>
      <w:r w:rsidRPr="00641CC7">
        <w:rPr>
          <w:sz w:val="28"/>
          <w:szCs w:val="28"/>
          <w:lang w:eastAsia="ru-RU"/>
        </w:rPr>
        <w:t>слов</w:t>
      </w:r>
      <w:r w:rsidRPr="00641CC7">
        <w:rPr>
          <w:sz w:val="28"/>
          <w:szCs w:val="28"/>
          <w:lang w:val="en-US" w:eastAsia="ru-RU"/>
        </w:rPr>
        <w:t xml:space="preserve">, </w:t>
      </w:r>
      <w:r w:rsidRPr="00641CC7">
        <w:rPr>
          <w:sz w:val="28"/>
          <w:szCs w:val="28"/>
          <w:lang w:eastAsia="ru-RU"/>
        </w:rPr>
        <w:t>семантически</w:t>
      </w:r>
      <w:r w:rsidRPr="00641CC7">
        <w:rPr>
          <w:sz w:val="28"/>
          <w:szCs w:val="28"/>
          <w:lang w:val="en-US" w:eastAsia="ru-RU"/>
        </w:rPr>
        <w:t xml:space="preserve"> </w:t>
      </w:r>
      <w:r w:rsidRPr="00641CC7">
        <w:rPr>
          <w:sz w:val="28"/>
          <w:szCs w:val="28"/>
          <w:lang w:eastAsia="ru-RU"/>
        </w:rPr>
        <w:t>соотносящихся</w:t>
      </w:r>
      <w:r w:rsidRPr="00641CC7">
        <w:rPr>
          <w:sz w:val="28"/>
          <w:szCs w:val="28"/>
          <w:lang w:val="en-US" w:eastAsia="ru-RU"/>
        </w:rPr>
        <w:t xml:space="preserve"> </w:t>
      </w:r>
      <w:r w:rsidRPr="00641CC7">
        <w:rPr>
          <w:sz w:val="28"/>
          <w:szCs w:val="28"/>
          <w:lang w:eastAsia="ru-RU"/>
        </w:rPr>
        <w:t>с</w:t>
      </w:r>
      <w:r w:rsidRPr="00641CC7">
        <w:rPr>
          <w:sz w:val="28"/>
          <w:szCs w:val="28"/>
          <w:lang w:val="en-US" w:eastAsia="ru-RU"/>
        </w:rPr>
        <w:t xml:space="preserve"> </w:t>
      </w:r>
      <w:r w:rsidRPr="00641CC7">
        <w:rPr>
          <w:sz w:val="28"/>
          <w:szCs w:val="28"/>
          <w:lang w:eastAsia="ru-RU"/>
        </w:rPr>
        <w:t>востоковедением</w:t>
      </w:r>
      <w:r w:rsidRPr="00641CC7">
        <w:rPr>
          <w:sz w:val="28"/>
          <w:szCs w:val="28"/>
          <w:lang w:val="en-US" w:eastAsia="ru-RU"/>
        </w:rPr>
        <w:t xml:space="preserve">, </w:t>
      </w:r>
      <w:r w:rsidRPr="00641CC7">
        <w:rPr>
          <w:sz w:val="28"/>
          <w:szCs w:val="28"/>
          <w:lang w:eastAsia="ru-RU"/>
        </w:rPr>
        <w:t>и</w:t>
      </w:r>
      <w:r w:rsidRPr="00641CC7">
        <w:rPr>
          <w:sz w:val="28"/>
          <w:szCs w:val="28"/>
          <w:lang w:val="en-US" w:eastAsia="ru-RU"/>
        </w:rPr>
        <w:t xml:space="preserve"> </w:t>
      </w:r>
      <w:r w:rsidRPr="00641CC7">
        <w:rPr>
          <w:sz w:val="28"/>
          <w:szCs w:val="28"/>
          <w:lang w:eastAsia="ru-RU"/>
        </w:rPr>
        <w:t>словосочетаний</w:t>
      </w:r>
      <w:r w:rsidRPr="00641CC7">
        <w:rPr>
          <w:sz w:val="28"/>
          <w:szCs w:val="28"/>
          <w:lang w:val="en-US" w:eastAsia="ru-RU"/>
        </w:rPr>
        <w:t xml:space="preserve">, </w:t>
      </w:r>
      <w:r w:rsidRPr="00641CC7">
        <w:rPr>
          <w:sz w:val="28"/>
          <w:szCs w:val="28"/>
          <w:lang w:eastAsia="ru-RU"/>
        </w:rPr>
        <w:t>которые</w:t>
      </w:r>
      <w:r w:rsidRPr="00641CC7">
        <w:rPr>
          <w:sz w:val="28"/>
          <w:szCs w:val="28"/>
          <w:lang w:val="en-US" w:eastAsia="ru-RU"/>
        </w:rPr>
        <w:t xml:space="preserve"> </w:t>
      </w:r>
      <w:r w:rsidRPr="00641CC7">
        <w:rPr>
          <w:sz w:val="28"/>
          <w:szCs w:val="28"/>
          <w:lang w:eastAsia="ru-RU"/>
        </w:rPr>
        <w:t>становятся</w:t>
      </w:r>
      <w:r w:rsidRPr="00641CC7">
        <w:rPr>
          <w:sz w:val="28"/>
          <w:szCs w:val="28"/>
          <w:lang w:val="en-US" w:eastAsia="ru-RU"/>
        </w:rPr>
        <w:t xml:space="preserve"> </w:t>
      </w:r>
      <w:r w:rsidRPr="00641CC7">
        <w:rPr>
          <w:sz w:val="28"/>
          <w:szCs w:val="28"/>
          <w:lang w:eastAsia="ru-RU"/>
        </w:rPr>
        <w:t>соотнесёнными</w:t>
      </w:r>
      <w:r w:rsidRPr="00641CC7">
        <w:rPr>
          <w:sz w:val="28"/>
          <w:szCs w:val="28"/>
          <w:lang w:val="en-US" w:eastAsia="ru-RU"/>
        </w:rPr>
        <w:t xml:space="preserve"> </w:t>
      </w:r>
      <w:r w:rsidRPr="00641CC7">
        <w:rPr>
          <w:sz w:val="28"/>
          <w:szCs w:val="28"/>
          <w:lang w:eastAsia="ru-RU"/>
        </w:rPr>
        <w:t>с</w:t>
      </w:r>
      <w:r w:rsidRPr="00641CC7">
        <w:rPr>
          <w:sz w:val="28"/>
          <w:szCs w:val="28"/>
          <w:lang w:val="en-US" w:eastAsia="ru-RU"/>
        </w:rPr>
        <w:t xml:space="preserve"> </w:t>
      </w:r>
      <w:r w:rsidRPr="00641CC7">
        <w:rPr>
          <w:sz w:val="28"/>
          <w:szCs w:val="28"/>
          <w:lang w:eastAsia="ru-RU"/>
        </w:rPr>
        <w:t>востоковедением</w:t>
      </w:r>
      <w:r w:rsidRPr="00641CC7">
        <w:rPr>
          <w:sz w:val="28"/>
          <w:szCs w:val="28"/>
          <w:lang w:val="en-US" w:eastAsia="ru-RU"/>
        </w:rPr>
        <w:t xml:space="preserve">, </w:t>
      </w:r>
      <w:r w:rsidRPr="00641CC7">
        <w:rPr>
          <w:sz w:val="28"/>
          <w:szCs w:val="28"/>
          <w:lang w:eastAsia="ru-RU"/>
        </w:rPr>
        <w:t>благодаря</w:t>
      </w:r>
      <w:r w:rsidRPr="00641CC7">
        <w:rPr>
          <w:sz w:val="28"/>
          <w:szCs w:val="28"/>
          <w:lang w:val="en-US" w:eastAsia="ru-RU"/>
        </w:rPr>
        <w:t xml:space="preserve"> </w:t>
      </w:r>
      <w:r w:rsidRPr="00641CC7">
        <w:rPr>
          <w:sz w:val="28"/>
          <w:szCs w:val="28"/>
          <w:lang w:eastAsia="ru-RU"/>
        </w:rPr>
        <w:t>сочетаемости</w:t>
      </w:r>
      <w:r w:rsidRPr="00641CC7">
        <w:rPr>
          <w:sz w:val="28"/>
          <w:szCs w:val="28"/>
          <w:lang w:val="en-US" w:eastAsia="ru-RU"/>
        </w:rPr>
        <w:t xml:space="preserve"> </w:t>
      </w:r>
      <w:r w:rsidRPr="00641CC7">
        <w:rPr>
          <w:sz w:val="28"/>
          <w:szCs w:val="28"/>
          <w:lang w:eastAsia="ru-RU"/>
        </w:rPr>
        <w:t>со</w:t>
      </w:r>
      <w:r w:rsidRPr="00641CC7">
        <w:rPr>
          <w:sz w:val="28"/>
          <w:szCs w:val="28"/>
          <w:lang w:val="en-US" w:eastAsia="ru-RU"/>
        </w:rPr>
        <w:t xml:space="preserve"> </w:t>
      </w:r>
      <w:r w:rsidRPr="00641CC7">
        <w:rPr>
          <w:sz w:val="28"/>
          <w:szCs w:val="28"/>
          <w:lang w:eastAsia="ru-RU"/>
        </w:rPr>
        <w:t>специальными</w:t>
      </w:r>
      <w:r w:rsidRPr="00641CC7">
        <w:rPr>
          <w:sz w:val="28"/>
          <w:szCs w:val="28"/>
          <w:lang w:val="en-US" w:eastAsia="ru-RU"/>
        </w:rPr>
        <w:t xml:space="preserve"> </w:t>
      </w:r>
      <w:r w:rsidRPr="00641CC7">
        <w:rPr>
          <w:sz w:val="28"/>
          <w:szCs w:val="28"/>
          <w:lang w:eastAsia="ru-RU"/>
        </w:rPr>
        <w:t>терминами</w:t>
      </w:r>
      <w:r w:rsidRPr="00641CC7">
        <w:rPr>
          <w:sz w:val="28"/>
          <w:szCs w:val="28"/>
          <w:lang w:val="en-US" w:eastAsia="ru-RU"/>
        </w:rPr>
        <w:t>: numerous pyramids in Egypt, the sacred books of Hindus, the golden mountain, mountains of silver and less valuable material, the builders of the Great Pyramid, a true pyramid, the erection of the Great</w:t>
      </w:r>
      <w:proofErr w:type="gramEnd"/>
      <w:r w:rsidRPr="00641CC7">
        <w:rPr>
          <w:sz w:val="28"/>
          <w:szCs w:val="28"/>
          <w:lang w:val="en-US" w:eastAsia="ru-RU"/>
        </w:rPr>
        <w:t xml:space="preserve"> Pyramid.</w:t>
      </w:r>
    </w:p>
    <w:p w:rsidR="00AD2A1B" w:rsidRPr="00641CC7" w:rsidRDefault="00AD2A1B" w:rsidP="00641CC7">
      <w:pPr>
        <w:spacing w:line="26" w:lineRule="atLeast"/>
        <w:ind w:right="-2" w:firstLine="709"/>
        <w:rPr>
          <w:sz w:val="28"/>
          <w:szCs w:val="28"/>
          <w:lang w:val="en-US" w:eastAsia="ru-RU"/>
        </w:rPr>
      </w:pPr>
      <w:r w:rsidRPr="00641CC7">
        <w:rPr>
          <w:sz w:val="28"/>
          <w:szCs w:val="28"/>
          <w:lang w:eastAsia="ru-RU"/>
        </w:rPr>
        <w:t>Определено</w:t>
      </w:r>
      <w:r w:rsidRPr="00641CC7">
        <w:rPr>
          <w:sz w:val="28"/>
          <w:szCs w:val="28"/>
          <w:lang w:val="en-US" w:eastAsia="ru-RU"/>
        </w:rPr>
        <w:t xml:space="preserve">, </w:t>
      </w:r>
      <w:r w:rsidRPr="00641CC7">
        <w:rPr>
          <w:sz w:val="28"/>
          <w:szCs w:val="28"/>
          <w:lang w:eastAsia="ru-RU"/>
        </w:rPr>
        <w:t>что</w:t>
      </w:r>
      <w:r w:rsidRPr="00641CC7">
        <w:rPr>
          <w:sz w:val="28"/>
          <w:szCs w:val="28"/>
          <w:lang w:val="en-US" w:eastAsia="ru-RU"/>
        </w:rPr>
        <w:t xml:space="preserve"> </w:t>
      </w:r>
      <w:r w:rsidRPr="00641CC7">
        <w:rPr>
          <w:sz w:val="28"/>
          <w:szCs w:val="28"/>
          <w:lang w:eastAsia="ru-RU"/>
        </w:rPr>
        <w:t>понятийное</w:t>
      </w:r>
      <w:r w:rsidRPr="00641CC7">
        <w:rPr>
          <w:sz w:val="28"/>
          <w:szCs w:val="28"/>
          <w:lang w:val="en-US" w:eastAsia="ru-RU"/>
        </w:rPr>
        <w:t xml:space="preserve"> </w:t>
      </w:r>
      <w:r w:rsidRPr="00641CC7">
        <w:rPr>
          <w:sz w:val="28"/>
          <w:szCs w:val="28"/>
          <w:lang w:eastAsia="ru-RU"/>
        </w:rPr>
        <w:t>поле</w:t>
      </w:r>
      <w:r w:rsidRPr="00641CC7">
        <w:rPr>
          <w:sz w:val="28"/>
          <w:szCs w:val="28"/>
          <w:lang w:val="en-US" w:eastAsia="ru-RU"/>
        </w:rPr>
        <w:t xml:space="preserve"> </w:t>
      </w:r>
      <w:r w:rsidRPr="00641CC7">
        <w:rPr>
          <w:sz w:val="28"/>
          <w:szCs w:val="28"/>
          <w:lang w:eastAsia="ru-RU"/>
        </w:rPr>
        <w:t>расширяется</w:t>
      </w:r>
      <w:r w:rsidRPr="00641CC7">
        <w:rPr>
          <w:sz w:val="28"/>
          <w:szCs w:val="28"/>
          <w:lang w:val="en-US" w:eastAsia="ru-RU"/>
        </w:rPr>
        <w:t xml:space="preserve"> </w:t>
      </w:r>
      <w:r w:rsidRPr="00641CC7">
        <w:rPr>
          <w:sz w:val="28"/>
          <w:szCs w:val="28"/>
          <w:lang w:eastAsia="ru-RU"/>
        </w:rPr>
        <w:t>за</w:t>
      </w:r>
      <w:r w:rsidRPr="00641CC7">
        <w:rPr>
          <w:sz w:val="28"/>
          <w:szCs w:val="28"/>
          <w:lang w:val="en-US" w:eastAsia="ru-RU"/>
        </w:rPr>
        <w:t xml:space="preserve"> </w:t>
      </w:r>
      <w:r w:rsidRPr="00641CC7">
        <w:rPr>
          <w:sz w:val="28"/>
          <w:szCs w:val="28"/>
          <w:lang w:eastAsia="ru-RU"/>
        </w:rPr>
        <w:t>счёт</w:t>
      </w:r>
      <w:r w:rsidRPr="00641CC7">
        <w:rPr>
          <w:sz w:val="28"/>
          <w:szCs w:val="28"/>
          <w:lang w:val="en-US" w:eastAsia="ru-RU"/>
        </w:rPr>
        <w:t xml:space="preserve"> </w:t>
      </w:r>
      <w:r w:rsidRPr="00641CC7">
        <w:rPr>
          <w:sz w:val="28"/>
          <w:szCs w:val="28"/>
          <w:lang w:eastAsia="ru-RU"/>
        </w:rPr>
        <w:t>вовлечения</w:t>
      </w:r>
      <w:r w:rsidRPr="00641CC7">
        <w:rPr>
          <w:sz w:val="28"/>
          <w:szCs w:val="28"/>
          <w:lang w:val="en-US" w:eastAsia="ru-RU"/>
        </w:rPr>
        <w:t xml:space="preserve"> </w:t>
      </w:r>
      <w:r w:rsidRPr="00641CC7">
        <w:rPr>
          <w:sz w:val="28"/>
          <w:szCs w:val="28"/>
          <w:lang w:eastAsia="ru-RU"/>
        </w:rPr>
        <w:t>лексики</w:t>
      </w:r>
      <w:r w:rsidRPr="00641CC7">
        <w:rPr>
          <w:sz w:val="28"/>
          <w:szCs w:val="28"/>
          <w:lang w:val="en-US" w:eastAsia="ru-RU"/>
        </w:rPr>
        <w:t xml:space="preserve">, </w:t>
      </w:r>
      <w:r w:rsidRPr="00641CC7">
        <w:rPr>
          <w:sz w:val="28"/>
          <w:szCs w:val="28"/>
          <w:lang w:eastAsia="ru-RU"/>
        </w:rPr>
        <w:t>которая</w:t>
      </w:r>
      <w:r w:rsidRPr="00641CC7">
        <w:rPr>
          <w:sz w:val="28"/>
          <w:szCs w:val="28"/>
          <w:lang w:val="en-US" w:eastAsia="ru-RU"/>
        </w:rPr>
        <w:t xml:space="preserve"> </w:t>
      </w:r>
      <w:r w:rsidRPr="00641CC7">
        <w:rPr>
          <w:sz w:val="28"/>
          <w:szCs w:val="28"/>
          <w:lang w:eastAsia="ru-RU"/>
        </w:rPr>
        <w:t>не</w:t>
      </w:r>
      <w:r w:rsidRPr="00641CC7">
        <w:rPr>
          <w:sz w:val="28"/>
          <w:szCs w:val="28"/>
          <w:lang w:val="en-US" w:eastAsia="ru-RU"/>
        </w:rPr>
        <w:t xml:space="preserve"> </w:t>
      </w:r>
      <w:r w:rsidRPr="00641CC7">
        <w:rPr>
          <w:sz w:val="28"/>
          <w:szCs w:val="28"/>
          <w:lang w:eastAsia="ru-RU"/>
        </w:rPr>
        <w:t>связана</w:t>
      </w:r>
      <w:r w:rsidRPr="00641CC7">
        <w:rPr>
          <w:sz w:val="28"/>
          <w:szCs w:val="28"/>
          <w:lang w:val="en-US" w:eastAsia="ru-RU"/>
        </w:rPr>
        <w:t xml:space="preserve"> </w:t>
      </w:r>
      <w:r w:rsidRPr="00641CC7">
        <w:rPr>
          <w:sz w:val="28"/>
          <w:szCs w:val="28"/>
          <w:lang w:eastAsia="ru-RU"/>
        </w:rPr>
        <w:t>непосредственно</w:t>
      </w:r>
      <w:r w:rsidRPr="00641CC7">
        <w:rPr>
          <w:sz w:val="28"/>
          <w:szCs w:val="28"/>
          <w:lang w:val="en-US" w:eastAsia="ru-RU"/>
        </w:rPr>
        <w:t xml:space="preserve"> </w:t>
      </w:r>
      <w:r w:rsidRPr="00641CC7">
        <w:rPr>
          <w:sz w:val="28"/>
          <w:szCs w:val="28"/>
          <w:lang w:eastAsia="ru-RU"/>
        </w:rPr>
        <w:t>с</w:t>
      </w:r>
      <w:r w:rsidRPr="00641CC7">
        <w:rPr>
          <w:sz w:val="28"/>
          <w:szCs w:val="28"/>
          <w:lang w:val="en-US" w:eastAsia="ru-RU"/>
        </w:rPr>
        <w:t xml:space="preserve"> </w:t>
      </w:r>
      <w:r w:rsidRPr="00641CC7">
        <w:rPr>
          <w:sz w:val="28"/>
          <w:szCs w:val="28"/>
          <w:lang w:eastAsia="ru-RU"/>
        </w:rPr>
        <w:t>востоковедением</w:t>
      </w:r>
      <w:r w:rsidRPr="00641CC7">
        <w:rPr>
          <w:sz w:val="28"/>
          <w:szCs w:val="28"/>
          <w:lang w:val="en-US" w:eastAsia="ru-RU"/>
        </w:rPr>
        <w:t xml:space="preserve">, </w:t>
      </w:r>
      <w:r w:rsidRPr="00641CC7">
        <w:rPr>
          <w:sz w:val="28"/>
          <w:szCs w:val="28"/>
          <w:lang w:eastAsia="ru-RU"/>
        </w:rPr>
        <w:t>ряд</w:t>
      </w:r>
      <w:r w:rsidRPr="00641CC7">
        <w:rPr>
          <w:sz w:val="28"/>
          <w:szCs w:val="28"/>
          <w:lang w:val="en-US" w:eastAsia="ru-RU"/>
        </w:rPr>
        <w:t xml:space="preserve"> </w:t>
      </w:r>
      <w:r w:rsidRPr="00641CC7">
        <w:rPr>
          <w:sz w:val="28"/>
          <w:szCs w:val="28"/>
          <w:lang w:eastAsia="ru-RU"/>
        </w:rPr>
        <w:t>лексических</w:t>
      </w:r>
      <w:r w:rsidRPr="00641CC7">
        <w:rPr>
          <w:sz w:val="28"/>
          <w:szCs w:val="28"/>
          <w:lang w:val="en-US" w:eastAsia="ru-RU"/>
        </w:rPr>
        <w:t xml:space="preserve"> </w:t>
      </w:r>
      <w:r w:rsidRPr="00641CC7">
        <w:rPr>
          <w:sz w:val="28"/>
          <w:szCs w:val="28"/>
          <w:lang w:eastAsia="ru-RU"/>
        </w:rPr>
        <w:t>единиц</w:t>
      </w:r>
      <w:r w:rsidRPr="00641CC7">
        <w:rPr>
          <w:sz w:val="28"/>
          <w:szCs w:val="28"/>
          <w:lang w:val="en-US" w:eastAsia="ru-RU"/>
        </w:rPr>
        <w:t xml:space="preserve"> </w:t>
      </w:r>
      <w:r w:rsidRPr="00641CC7">
        <w:rPr>
          <w:sz w:val="28"/>
          <w:szCs w:val="28"/>
          <w:lang w:eastAsia="ru-RU"/>
        </w:rPr>
        <w:t>относится</w:t>
      </w:r>
      <w:r w:rsidRPr="00641CC7">
        <w:rPr>
          <w:sz w:val="28"/>
          <w:szCs w:val="28"/>
          <w:lang w:val="en-US" w:eastAsia="ru-RU"/>
        </w:rPr>
        <w:t xml:space="preserve"> </w:t>
      </w:r>
      <w:r w:rsidRPr="00641CC7">
        <w:rPr>
          <w:sz w:val="28"/>
          <w:szCs w:val="28"/>
          <w:lang w:eastAsia="ru-RU"/>
        </w:rPr>
        <w:t>к</w:t>
      </w:r>
      <w:r w:rsidRPr="00641CC7">
        <w:rPr>
          <w:sz w:val="28"/>
          <w:szCs w:val="28"/>
          <w:lang w:val="en-US" w:eastAsia="ru-RU"/>
        </w:rPr>
        <w:t xml:space="preserve"> </w:t>
      </w:r>
      <w:r w:rsidRPr="00641CC7">
        <w:rPr>
          <w:sz w:val="28"/>
          <w:szCs w:val="28"/>
          <w:lang w:eastAsia="ru-RU"/>
        </w:rPr>
        <w:t>смежным</w:t>
      </w:r>
      <w:r w:rsidRPr="00641CC7">
        <w:rPr>
          <w:sz w:val="28"/>
          <w:szCs w:val="28"/>
          <w:lang w:val="en-US" w:eastAsia="ru-RU"/>
        </w:rPr>
        <w:t xml:space="preserve"> </w:t>
      </w:r>
      <w:r w:rsidRPr="00641CC7">
        <w:rPr>
          <w:sz w:val="28"/>
          <w:szCs w:val="28"/>
          <w:lang w:eastAsia="ru-RU"/>
        </w:rPr>
        <w:t>областям</w:t>
      </w:r>
      <w:r w:rsidRPr="00641CC7">
        <w:rPr>
          <w:sz w:val="28"/>
          <w:szCs w:val="28"/>
          <w:lang w:val="en-US" w:eastAsia="ru-RU"/>
        </w:rPr>
        <w:t xml:space="preserve"> (</w:t>
      </w:r>
      <w:r w:rsidRPr="00641CC7">
        <w:rPr>
          <w:sz w:val="28"/>
          <w:szCs w:val="28"/>
          <w:lang w:eastAsia="ru-RU"/>
        </w:rPr>
        <w:t>архитектура</w:t>
      </w:r>
      <w:r w:rsidRPr="00641CC7">
        <w:rPr>
          <w:sz w:val="28"/>
          <w:szCs w:val="28"/>
          <w:lang w:val="en-US" w:eastAsia="ru-RU"/>
        </w:rPr>
        <w:t xml:space="preserve"> </w:t>
      </w:r>
      <w:r w:rsidRPr="00641CC7">
        <w:rPr>
          <w:sz w:val="28"/>
          <w:szCs w:val="28"/>
          <w:lang w:eastAsia="ru-RU"/>
        </w:rPr>
        <w:t>и</w:t>
      </w:r>
      <w:r w:rsidRPr="00641CC7">
        <w:rPr>
          <w:sz w:val="28"/>
          <w:szCs w:val="28"/>
          <w:lang w:val="en-US" w:eastAsia="ru-RU"/>
        </w:rPr>
        <w:t xml:space="preserve"> </w:t>
      </w:r>
      <w:r w:rsidRPr="00641CC7">
        <w:rPr>
          <w:sz w:val="28"/>
          <w:szCs w:val="28"/>
          <w:lang w:eastAsia="ru-RU"/>
        </w:rPr>
        <w:t>строительство</w:t>
      </w:r>
      <w:r w:rsidRPr="00641CC7">
        <w:rPr>
          <w:sz w:val="28"/>
          <w:szCs w:val="28"/>
          <w:lang w:val="en-US" w:eastAsia="ru-RU"/>
        </w:rPr>
        <w:t xml:space="preserve">): size, general form, summit, dimension, skill, erection, architecture, upward passage-way, upper openings of chambers, downward passage, subterranean chamber, interior. </w:t>
      </w:r>
    </w:p>
    <w:p w:rsidR="00AD2A1B" w:rsidRPr="00641CC7" w:rsidRDefault="00AD2A1B" w:rsidP="00641CC7">
      <w:pPr>
        <w:spacing w:line="26" w:lineRule="atLeast"/>
        <w:ind w:right="-2" w:firstLine="709"/>
        <w:rPr>
          <w:sz w:val="28"/>
          <w:szCs w:val="28"/>
          <w:lang w:val="en-US" w:eastAsia="ru-RU"/>
        </w:rPr>
      </w:pPr>
      <w:r w:rsidRPr="00641CC7">
        <w:rPr>
          <w:sz w:val="28"/>
          <w:szCs w:val="28"/>
          <w:lang w:eastAsia="ru-RU"/>
        </w:rPr>
        <w:t>В</w:t>
      </w:r>
      <w:r w:rsidRPr="00641CC7">
        <w:rPr>
          <w:sz w:val="28"/>
          <w:szCs w:val="28"/>
          <w:lang w:val="en-US" w:eastAsia="ru-RU"/>
        </w:rPr>
        <w:t xml:space="preserve"> </w:t>
      </w:r>
      <w:r w:rsidRPr="00641CC7">
        <w:rPr>
          <w:sz w:val="28"/>
          <w:szCs w:val="28"/>
          <w:lang w:eastAsia="ru-RU"/>
        </w:rPr>
        <w:t>исследуемом</w:t>
      </w:r>
      <w:r w:rsidRPr="00641CC7">
        <w:rPr>
          <w:sz w:val="28"/>
          <w:szCs w:val="28"/>
          <w:lang w:val="en-US" w:eastAsia="ru-RU"/>
        </w:rPr>
        <w:t xml:space="preserve"> </w:t>
      </w:r>
      <w:r w:rsidRPr="00641CC7">
        <w:rPr>
          <w:sz w:val="28"/>
          <w:szCs w:val="28"/>
          <w:lang w:eastAsia="ru-RU"/>
        </w:rPr>
        <w:t>тексте</w:t>
      </w:r>
      <w:r w:rsidRPr="00641CC7">
        <w:rPr>
          <w:sz w:val="28"/>
          <w:szCs w:val="28"/>
          <w:lang w:val="en-US" w:eastAsia="ru-RU"/>
        </w:rPr>
        <w:t xml:space="preserve"> </w:t>
      </w:r>
      <w:r w:rsidRPr="00641CC7">
        <w:rPr>
          <w:sz w:val="28"/>
          <w:szCs w:val="28"/>
          <w:lang w:eastAsia="ru-RU"/>
        </w:rPr>
        <w:t>прослеживается</w:t>
      </w:r>
      <w:r w:rsidRPr="00641CC7">
        <w:rPr>
          <w:sz w:val="28"/>
          <w:szCs w:val="28"/>
          <w:lang w:val="en-US" w:eastAsia="ru-RU"/>
        </w:rPr>
        <w:t xml:space="preserve"> </w:t>
      </w:r>
      <w:r w:rsidRPr="00641CC7">
        <w:rPr>
          <w:sz w:val="28"/>
          <w:szCs w:val="28"/>
          <w:lang w:eastAsia="ru-RU"/>
        </w:rPr>
        <w:t>нарастание</w:t>
      </w:r>
      <w:r w:rsidRPr="00641CC7">
        <w:rPr>
          <w:sz w:val="28"/>
          <w:szCs w:val="28"/>
          <w:lang w:val="en-US" w:eastAsia="ru-RU"/>
        </w:rPr>
        <w:t xml:space="preserve"> </w:t>
      </w:r>
      <w:r w:rsidRPr="00641CC7">
        <w:rPr>
          <w:sz w:val="28"/>
          <w:szCs w:val="28"/>
          <w:lang w:eastAsia="ru-RU"/>
        </w:rPr>
        <w:t>количества</w:t>
      </w:r>
      <w:r w:rsidRPr="00641CC7">
        <w:rPr>
          <w:sz w:val="28"/>
          <w:szCs w:val="28"/>
          <w:lang w:val="en-US" w:eastAsia="ru-RU"/>
        </w:rPr>
        <w:t xml:space="preserve"> </w:t>
      </w:r>
      <w:r w:rsidRPr="00641CC7">
        <w:rPr>
          <w:sz w:val="28"/>
          <w:szCs w:val="28"/>
          <w:lang w:eastAsia="ru-RU"/>
        </w:rPr>
        <w:t>фразеологизмов</w:t>
      </w:r>
      <w:r w:rsidRPr="00641CC7">
        <w:rPr>
          <w:sz w:val="28"/>
          <w:szCs w:val="28"/>
          <w:lang w:val="en-US" w:eastAsia="ru-RU"/>
        </w:rPr>
        <w:t xml:space="preserve"> </w:t>
      </w:r>
      <w:r w:rsidRPr="00641CC7">
        <w:rPr>
          <w:sz w:val="28"/>
          <w:szCs w:val="28"/>
          <w:lang w:eastAsia="ru-RU"/>
        </w:rPr>
        <w:t>и</w:t>
      </w:r>
      <w:r w:rsidRPr="00641CC7">
        <w:rPr>
          <w:sz w:val="28"/>
          <w:szCs w:val="28"/>
          <w:lang w:val="en-US" w:eastAsia="ru-RU"/>
        </w:rPr>
        <w:t xml:space="preserve"> </w:t>
      </w:r>
      <w:r w:rsidRPr="00641CC7">
        <w:rPr>
          <w:sz w:val="28"/>
          <w:szCs w:val="28"/>
          <w:lang w:eastAsia="ru-RU"/>
        </w:rPr>
        <w:t>конструкций</w:t>
      </w:r>
      <w:r w:rsidRPr="00641CC7">
        <w:rPr>
          <w:sz w:val="28"/>
          <w:szCs w:val="28"/>
          <w:lang w:val="en-US" w:eastAsia="ru-RU"/>
        </w:rPr>
        <w:t xml:space="preserve">, </w:t>
      </w:r>
      <w:r w:rsidRPr="00641CC7">
        <w:rPr>
          <w:sz w:val="28"/>
          <w:szCs w:val="28"/>
          <w:lang w:eastAsia="ru-RU"/>
        </w:rPr>
        <w:t>обладающих</w:t>
      </w:r>
      <w:r w:rsidRPr="00641CC7">
        <w:rPr>
          <w:sz w:val="28"/>
          <w:szCs w:val="28"/>
          <w:lang w:val="en-US" w:eastAsia="ru-RU"/>
        </w:rPr>
        <w:t xml:space="preserve"> </w:t>
      </w:r>
      <w:r w:rsidRPr="00641CC7">
        <w:rPr>
          <w:sz w:val="28"/>
          <w:szCs w:val="28"/>
          <w:lang w:eastAsia="ru-RU"/>
        </w:rPr>
        <w:t>достаточно</w:t>
      </w:r>
      <w:r w:rsidRPr="00641CC7">
        <w:rPr>
          <w:sz w:val="28"/>
          <w:szCs w:val="28"/>
          <w:lang w:val="en-US" w:eastAsia="ru-RU"/>
        </w:rPr>
        <w:t xml:space="preserve"> </w:t>
      </w:r>
      <w:r w:rsidRPr="00641CC7">
        <w:rPr>
          <w:sz w:val="28"/>
          <w:szCs w:val="28"/>
          <w:lang w:eastAsia="ru-RU"/>
        </w:rPr>
        <w:t>высокой</w:t>
      </w:r>
      <w:r w:rsidRPr="00641CC7">
        <w:rPr>
          <w:sz w:val="28"/>
          <w:szCs w:val="28"/>
          <w:lang w:val="en-US" w:eastAsia="ru-RU"/>
        </w:rPr>
        <w:t xml:space="preserve"> </w:t>
      </w:r>
      <w:r w:rsidRPr="00641CC7">
        <w:rPr>
          <w:sz w:val="28"/>
          <w:szCs w:val="28"/>
          <w:lang w:eastAsia="ru-RU"/>
        </w:rPr>
        <w:t>степенью</w:t>
      </w:r>
      <w:r w:rsidRPr="00641CC7">
        <w:rPr>
          <w:sz w:val="28"/>
          <w:szCs w:val="28"/>
          <w:lang w:val="en-US" w:eastAsia="ru-RU"/>
        </w:rPr>
        <w:t xml:space="preserve"> </w:t>
      </w:r>
      <w:r w:rsidRPr="00641CC7">
        <w:rPr>
          <w:sz w:val="28"/>
          <w:szCs w:val="28"/>
          <w:lang w:eastAsia="ru-RU"/>
        </w:rPr>
        <w:t>идиоматической</w:t>
      </w:r>
      <w:r w:rsidRPr="00641CC7">
        <w:rPr>
          <w:sz w:val="28"/>
          <w:szCs w:val="28"/>
          <w:lang w:val="en-US" w:eastAsia="ru-RU"/>
        </w:rPr>
        <w:t xml:space="preserve"> </w:t>
      </w:r>
      <w:r w:rsidRPr="00641CC7">
        <w:rPr>
          <w:sz w:val="28"/>
          <w:szCs w:val="28"/>
          <w:lang w:eastAsia="ru-RU"/>
        </w:rPr>
        <w:t>связанности</w:t>
      </w:r>
      <w:r w:rsidRPr="00641CC7">
        <w:rPr>
          <w:sz w:val="28"/>
          <w:szCs w:val="28"/>
          <w:lang w:val="en-US" w:eastAsia="ru-RU"/>
        </w:rPr>
        <w:t xml:space="preserve">: to regard with great interest, to describe </w:t>
      </w:r>
      <w:proofErr w:type="spellStart"/>
      <w:r w:rsidRPr="00641CC7">
        <w:rPr>
          <w:sz w:val="28"/>
          <w:szCs w:val="28"/>
          <w:lang w:val="en-US" w:eastAsia="ru-RU"/>
        </w:rPr>
        <w:t>smth</w:t>
      </w:r>
      <w:proofErr w:type="spellEnd"/>
      <w:r w:rsidRPr="00641CC7">
        <w:rPr>
          <w:sz w:val="28"/>
          <w:szCs w:val="28"/>
          <w:lang w:val="en-US" w:eastAsia="ru-RU"/>
        </w:rPr>
        <w:t xml:space="preserve"> as, by a sort of intuition, to occupy the most commanding position; to recognize </w:t>
      </w:r>
      <w:proofErr w:type="spellStart"/>
      <w:r w:rsidRPr="00641CC7">
        <w:rPr>
          <w:sz w:val="28"/>
          <w:szCs w:val="28"/>
          <w:lang w:val="en-US" w:eastAsia="ru-RU"/>
        </w:rPr>
        <w:t>smth</w:t>
      </w:r>
      <w:proofErr w:type="spellEnd"/>
      <w:r w:rsidRPr="00641CC7">
        <w:rPr>
          <w:sz w:val="28"/>
          <w:szCs w:val="28"/>
          <w:lang w:val="en-US" w:eastAsia="ru-RU"/>
        </w:rPr>
        <w:t xml:space="preserve"> as; to assert one’s right; there is no evidence that; a fact to start with, to spring into existence, to come upon the scene, </w:t>
      </w:r>
      <w:r w:rsidRPr="00641CC7">
        <w:rPr>
          <w:sz w:val="28"/>
          <w:szCs w:val="28"/>
          <w:lang w:eastAsia="ru-RU"/>
        </w:rPr>
        <w:t>а</w:t>
      </w:r>
      <w:r w:rsidRPr="00641CC7">
        <w:rPr>
          <w:sz w:val="28"/>
          <w:szCs w:val="28"/>
          <w:lang w:val="en-US" w:eastAsia="ru-RU"/>
        </w:rPr>
        <w:t xml:space="preserve"> </w:t>
      </w:r>
      <w:r w:rsidRPr="00641CC7">
        <w:rPr>
          <w:sz w:val="28"/>
          <w:szCs w:val="28"/>
          <w:lang w:eastAsia="ru-RU"/>
        </w:rPr>
        <w:t>также</w:t>
      </w:r>
      <w:r w:rsidRPr="00641CC7">
        <w:rPr>
          <w:sz w:val="28"/>
          <w:szCs w:val="28"/>
          <w:lang w:val="en-US" w:eastAsia="ru-RU"/>
        </w:rPr>
        <w:t xml:space="preserve"> </w:t>
      </w:r>
      <w:r w:rsidRPr="00641CC7">
        <w:rPr>
          <w:sz w:val="28"/>
          <w:szCs w:val="28"/>
          <w:lang w:eastAsia="ru-RU"/>
        </w:rPr>
        <w:t>фразовых</w:t>
      </w:r>
      <w:r w:rsidRPr="00641CC7">
        <w:rPr>
          <w:sz w:val="28"/>
          <w:szCs w:val="28"/>
          <w:lang w:val="en-US" w:eastAsia="ru-RU"/>
        </w:rPr>
        <w:t xml:space="preserve"> </w:t>
      </w:r>
      <w:r w:rsidRPr="00641CC7">
        <w:rPr>
          <w:sz w:val="28"/>
          <w:szCs w:val="28"/>
          <w:lang w:eastAsia="ru-RU"/>
        </w:rPr>
        <w:t>глаголов</w:t>
      </w:r>
      <w:r w:rsidRPr="00641CC7">
        <w:rPr>
          <w:sz w:val="28"/>
          <w:szCs w:val="28"/>
          <w:lang w:val="en-US" w:eastAsia="ru-RU"/>
        </w:rPr>
        <w:t xml:space="preserve"> to drop down, to account for, to be made up of, to fill up, to burst upon. </w:t>
      </w:r>
    </w:p>
    <w:p w:rsidR="00AD2A1B" w:rsidRPr="00641CC7" w:rsidRDefault="00AD2A1B" w:rsidP="00641CC7">
      <w:pPr>
        <w:spacing w:line="26" w:lineRule="atLeast"/>
        <w:ind w:right="-2" w:firstLine="709"/>
        <w:rPr>
          <w:sz w:val="28"/>
          <w:szCs w:val="28"/>
          <w:lang w:eastAsia="ru-RU"/>
        </w:rPr>
      </w:pPr>
      <w:r w:rsidRPr="00641CC7">
        <w:rPr>
          <w:sz w:val="28"/>
          <w:szCs w:val="28"/>
          <w:lang w:eastAsia="ru-RU"/>
        </w:rPr>
        <w:t xml:space="preserve">Среди глаголов наряду со стилистически </w:t>
      </w:r>
      <w:proofErr w:type="gramStart"/>
      <w:r w:rsidRPr="00641CC7">
        <w:rPr>
          <w:sz w:val="28"/>
          <w:szCs w:val="28"/>
          <w:lang w:eastAsia="ru-RU"/>
        </w:rPr>
        <w:t>нейтральными</w:t>
      </w:r>
      <w:proofErr w:type="gramEnd"/>
      <w:r w:rsidRPr="00641CC7">
        <w:rPr>
          <w:sz w:val="28"/>
          <w:szCs w:val="28"/>
          <w:lang w:eastAsia="ru-RU"/>
        </w:rPr>
        <w:t xml:space="preserve"> функционируют стилистически маркированные синонимы. Их наличие свидетельствует в пользу принадлежности текста к разновидности научного стиля, отличного от «стилистически нейтральных научных текстов»: </w:t>
      </w:r>
      <w:r w:rsidRPr="00641CC7">
        <w:rPr>
          <w:i/>
          <w:iCs/>
          <w:sz w:val="28"/>
          <w:szCs w:val="28"/>
          <w:lang w:val="en-US" w:eastAsia="ru-RU"/>
        </w:rPr>
        <w:t>to</w:t>
      </w:r>
      <w:r w:rsidRPr="00641CC7">
        <w:rPr>
          <w:i/>
          <w:iCs/>
          <w:sz w:val="28"/>
          <w:szCs w:val="28"/>
          <w:lang w:eastAsia="ru-RU"/>
        </w:rPr>
        <w:t xml:space="preserve"> </w:t>
      </w:r>
      <w:r w:rsidRPr="00641CC7">
        <w:rPr>
          <w:i/>
          <w:iCs/>
          <w:sz w:val="28"/>
          <w:szCs w:val="28"/>
          <w:lang w:val="en-US" w:eastAsia="ru-RU"/>
        </w:rPr>
        <w:t>occupy</w:t>
      </w:r>
      <w:r w:rsidRPr="00641CC7">
        <w:rPr>
          <w:sz w:val="28"/>
          <w:szCs w:val="28"/>
          <w:lang w:eastAsia="ru-RU"/>
        </w:rPr>
        <w:t xml:space="preserve"> </w:t>
      </w:r>
      <w:r w:rsidRPr="00641CC7">
        <w:rPr>
          <w:sz w:val="28"/>
          <w:szCs w:val="28"/>
          <w:lang w:val="en-US" w:eastAsia="ru-RU"/>
        </w:rPr>
        <w:t>a</w:t>
      </w:r>
      <w:r w:rsidRPr="00641CC7">
        <w:rPr>
          <w:sz w:val="28"/>
          <w:szCs w:val="28"/>
          <w:lang w:eastAsia="ru-RU"/>
        </w:rPr>
        <w:t xml:space="preserve"> </w:t>
      </w:r>
      <w:r w:rsidRPr="00641CC7">
        <w:rPr>
          <w:sz w:val="28"/>
          <w:szCs w:val="28"/>
          <w:lang w:val="en-US" w:eastAsia="ru-RU"/>
        </w:rPr>
        <w:t>position</w:t>
      </w:r>
      <w:r w:rsidRPr="00641CC7">
        <w:rPr>
          <w:sz w:val="28"/>
          <w:szCs w:val="28"/>
          <w:lang w:eastAsia="ru-RU"/>
        </w:rPr>
        <w:t xml:space="preserve"> – </w:t>
      </w:r>
      <w:r w:rsidRPr="00641CC7">
        <w:rPr>
          <w:i/>
          <w:iCs/>
          <w:sz w:val="28"/>
          <w:szCs w:val="28"/>
          <w:lang w:val="en-US" w:eastAsia="ru-RU"/>
        </w:rPr>
        <w:t>to</w:t>
      </w:r>
      <w:r w:rsidRPr="00641CC7">
        <w:rPr>
          <w:i/>
          <w:iCs/>
          <w:sz w:val="28"/>
          <w:szCs w:val="28"/>
          <w:lang w:eastAsia="ru-RU"/>
        </w:rPr>
        <w:t xml:space="preserve"> </w:t>
      </w:r>
      <w:r w:rsidRPr="00641CC7">
        <w:rPr>
          <w:i/>
          <w:iCs/>
          <w:sz w:val="28"/>
          <w:szCs w:val="28"/>
          <w:lang w:val="en-US" w:eastAsia="ru-RU"/>
        </w:rPr>
        <w:t>cover</w:t>
      </w:r>
      <w:r w:rsidRPr="00641CC7">
        <w:rPr>
          <w:sz w:val="28"/>
          <w:szCs w:val="28"/>
          <w:lang w:eastAsia="ru-RU"/>
        </w:rPr>
        <w:t xml:space="preserve"> </w:t>
      </w:r>
      <w:r w:rsidRPr="00641CC7">
        <w:rPr>
          <w:sz w:val="28"/>
          <w:szCs w:val="28"/>
          <w:lang w:val="en-US" w:eastAsia="ru-RU"/>
        </w:rPr>
        <w:t>the</w:t>
      </w:r>
      <w:r w:rsidRPr="00641CC7">
        <w:rPr>
          <w:sz w:val="28"/>
          <w:szCs w:val="28"/>
          <w:lang w:eastAsia="ru-RU"/>
        </w:rPr>
        <w:t xml:space="preserve"> </w:t>
      </w:r>
      <w:r w:rsidRPr="00641CC7">
        <w:rPr>
          <w:sz w:val="28"/>
          <w:szCs w:val="28"/>
          <w:lang w:val="en-US" w:eastAsia="ru-RU"/>
        </w:rPr>
        <w:t>space</w:t>
      </w:r>
      <w:r w:rsidRPr="00641CC7">
        <w:rPr>
          <w:sz w:val="28"/>
          <w:szCs w:val="28"/>
          <w:lang w:eastAsia="ru-RU"/>
        </w:rPr>
        <w:t xml:space="preserve"> – </w:t>
      </w:r>
      <w:r w:rsidRPr="00641CC7">
        <w:rPr>
          <w:i/>
          <w:iCs/>
          <w:sz w:val="28"/>
          <w:szCs w:val="28"/>
          <w:lang w:val="en-US" w:eastAsia="ru-RU"/>
        </w:rPr>
        <w:t>to</w:t>
      </w:r>
      <w:r w:rsidRPr="00641CC7">
        <w:rPr>
          <w:i/>
          <w:iCs/>
          <w:sz w:val="28"/>
          <w:szCs w:val="28"/>
          <w:lang w:eastAsia="ru-RU"/>
        </w:rPr>
        <w:t xml:space="preserve"> </w:t>
      </w:r>
      <w:r w:rsidRPr="00641CC7">
        <w:rPr>
          <w:i/>
          <w:iCs/>
          <w:sz w:val="28"/>
          <w:szCs w:val="28"/>
          <w:lang w:val="en-US" w:eastAsia="ru-RU"/>
        </w:rPr>
        <w:t>take</w:t>
      </w:r>
      <w:r w:rsidRPr="00641CC7">
        <w:rPr>
          <w:sz w:val="28"/>
          <w:szCs w:val="28"/>
          <w:lang w:eastAsia="ru-RU"/>
        </w:rPr>
        <w:t xml:space="preserve"> </w:t>
      </w:r>
      <w:r w:rsidRPr="00641CC7">
        <w:rPr>
          <w:sz w:val="28"/>
          <w:szCs w:val="28"/>
          <w:lang w:val="en-US" w:eastAsia="ru-RU"/>
        </w:rPr>
        <w:t>one</w:t>
      </w:r>
      <w:r w:rsidRPr="00641CC7">
        <w:rPr>
          <w:sz w:val="28"/>
          <w:szCs w:val="28"/>
          <w:lang w:eastAsia="ru-RU"/>
        </w:rPr>
        <w:t>’</w:t>
      </w:r>
      <w:r w:rsidRPr="00641CC7">
        <w:rPr>
          <w:sz w:val="28"/>
          <w:szCs w:val="28"/>
          <w:lang w:val="en-US" w:eastAsia="ru-RU"/>
        </w:rPr>
        <w:t>s</w:t>
      </w:r>
      <w:r w:rsidRPr="00641CC7">
        <w:rPr>
          <w:sz w:val="28"/>
          <w:szCs w:val="28"/>
          <w:lang w:eastAsia="ru-RU"/>
        </w:rPr>
        <w:t xml:space="preserve"> </w:t>
      </w:r>
      <w:r w:rsidRPr="00641CC7">
        <w:rPr>
          <w:sz w:val="28"/>
          <w:szCs w:val="28"/>
          <w:lang w:val="en-US" w:eastAsia="ru-RU"/>
        </w:rPr>
        <w:t>place</w:t>
      </w:r>
      <w:r w:rsidRPr="00641CC7">
        <w:rPr>
          <w:sz w:val="28"/>
          <w:szCs w:val="28"/>
          <w:lang w:eastAsia="ru-RU"/>
        </w:rPr>
        <w:t xml:space="preserve">; </w:t>
      </w:r>
      <w:r w:rsidRPr="00A16556">
        <w:rPr>
          <w:i/>
          <w:iCs/>
          <w:sz w:val="28"/>
          <w:szCs w:val="28"/>
          <w:lang w:val="en-US" w:eastAsia="ru-RU"/>
        </w:rPr>
        <w:t>to</w:t>
      </w:r>
      <w:r w:rsidRPr="00A16556">
        <w:rPr>
          <w:i/>
          <w:iCs/>
          <w:sz w:val="28"/>
          <w:szCs w:val="28"/>
          <w:lang w:eastAsia="ru-RU"/>
        </w:rPr>
        <w:t xml:space="preserve"> </w:t>
      </w:r>
      <w:r w:rsidRPr="00A16556">
        <w:rPr>
          <w:i/>
          <w:iCs/>
          <w:sz w:val="28"/>
          <w:szCs w:val="28"/>
          <w:lang w:val="en-US" w:eastAsia="ru-RU"/>
        </w:rPr>
        <w:t>appear</w:t>
      </w:r>
      <w:r w:rsidRPr="00641CC7">
        <w:rPr>
          <w:sz w:val="28"/>
          <w:szCs w:val="28"/>
          <w:lang w:eastAsia="ru-RU"/>
        </w:rPr>
        <w:t xml:space="preserve"> – </w:t>
      </w:r>
      <w:r w:rsidRPr="00641CC7">
        <w:rPr>
          <w:i/>
          <w:iCs/>
          <w:sz w:val="28"/>
          <w:szCs w:val="28"/>
          <w:lang w:val="en-US" w:eastAsia="ru-RU"/>
        </w:rPr>
        <w:t>to</w:t>
      </w:r>
      <w:r w:rsidRPr="00641CC7">
        <w:rPr>
          <w:i/>
          <w:iCs/>
          <w:sz w:val="28"/>
          <w:szCs w:val="28"/>
          <w:lang w:eastAsia="ru-RU"/>
        </w:rPr>
        <w:t xml:space="preserve"> </w:t>
      </w:r>
      <w:r w:rsidRPr="00641CC7">
        <w:rPr>
          <w:i/>
          <w:iCs/>
          <w:sz w:val="28"/>
          <w:szCs w:val="28"/>
          <w:lang w:val="en-US" w:eastAsia="ru-RU"/>
        </w:rPr>
        <w:t>come</w:t>
      </w:r>
      <w:r w:rsidRPr="00641CC7">
        <w:rPr>
          <w:i/>
          <w:iCs/>
          <w:sz w:val="28"/>
          <w:szCs w:val="28"/>
          <w:lang w:eastAsia="ru-RU"/>
        </w:rPr>
        <w:t xml:space="preserve"> </w:t>
      </w:r>
      <w:r w:rsidRPr="00641CC7">
        <w:rPr>
          <w:i/>
          <w:iCs/>
          <w:sz w:val="28"/>
          <w:szCs w:val="28"/>
          <w:lang w:val="en-US" w:eastAsia="ru-RU"/>
        </w:rPr>
        <w:t>upon</w:t>
      </w:r>
      <w:r w:rsidRPr="00641CC7">
        <w:rPr>
          <w:sz w:val="28"/>
          <w:szCs w:val="28"/>
          <w:lang w:eastAsia="ru-RU"/>
        </w:rPr>
        <w:t xml:space="preserve"> </w:t>
      </w:r>
      <w:r w:rsidRPr="00641CC7">
        <w:rPr>
          <w:sz w:val="28"/>
          <w:szCs w:val="28"/>
          <w:lang w:val="en-US" w:eastAsia="ru-RU"/>
        </w:rPr>
        <w:t>the</w:t>
      </w:r>
      <w:r w:rsidRPr="00641CC7">
        <w:rPr>
          <w:sz w:val="28"/>
          <w:szCs w:val="28"/>
          <w:lang w:eastAsia="ru-RU"/>
        </w:rPr>
        <w:t xml:space="preserve"> </w:t>
      </w:r>
      <w:r w:rsidRPr="00641CC7">
        <w:rPr>
          <w:sz w:val="28"/>
          <w:szCs w:val="28"/>
          <w:lang w:val="en-US" w:eastAsia="ru-RU"/>
        </w:rPr>
        <w:t>scene</w:t>
      </w:r>
      <w:r w:rsidRPr="00641CC7">
        <w:rPr>
          <w:sz w:val="28"/>
          <w:szCs w:val="28"/>
          <w:lang w:eastAsia="ru-RU"/>
        </w:rPr>
        <w:t xml:space="preserve"> – </w:t>
      </w:r>
      <w:r w:rsidRPr="00641CC7">
        <w:rPr>
          <w:i/>
          <w:iCs/>
          <w:sz w:val="28"/>
          <w:szCs w:val="28"/>
          <w:lang w:val="en-US" w:eastAsia="ru-RU"/>
        </w:rPr>
        <w:t>to</w:t>
      </w:r>
      <w:r w:rsidRPr="00641CC7">
        <w:rPr>
          <w:i/>
          <w:iCs/>
          <w:sz w:val="28"/>
          <w:szCs w:val="28"/>
          <w:lang w:eastAsia="ru-RU"/>
        </w:rPr>
        <w:t xml:space="preserve"> </w:t>
      </w:r>
      <w:r w:rsidRPr="00641CC7">
        <w:rPr>
          <w:i/>
          <w:iCs/>
          <w:sz w:val="28"/>
          <w:szCs w:val="28"/>
          <w:lang w:val="en-US" w:eastAsia="ru-RU"/>
        </w:rPr>
        <w:t>spring</w:t>
      </w:r>
      <w:r w:rsidRPr="00641CC7">
        <w:rPr>
          <w:sz w:val="28"/>
          <w:szCs w:val="28"/>
          <w:lang w:eastAsia="ru-RU"/>
        </w:rPr>
        <w:t xml:space="preserve"> </w:t>
      </w:r>
      <w:r w:rsidRPr="00641CC7">
        <w:rPr>
          <w:sz w:val="28"/>
          <w:szCs w:val="28"/>
          <w:lang w:val="en-US" w:eastAsia="ru-RU"/>
        </w:rPr>
        <w:t>into</w:t>
      </w:r>
      <w:r w:rsidRPr="00641CC7">
        <w:rPr>
          <w:sz w:val="28"/>
          <w:szCs w:val="28"/>
          <w:lang w:eastAsia="ru-RU"/>
        </w:rPr>
        <w:t xml:space="preserve"> </w:t>
      </w:r>
      <w:r w:rsidRPr="00641CC7">
        <w:rPr>
          <w:sz w:val="28"/>
          <w:szCs w:val="28"/>
          <w:lang w:val="en-US" w:eastAsia="ru-RU"/>
        </w:rPr>
        <w:t>existence</w:t>
      </w:r>
      <w:r w:rsidRPr="00641CC7">
        <w:rPr>
          <w:sz w:val="28"/>
          <w:szCs w:val="28"/>
          <w:lang w:eastAsia="ru-RU"/>
        </w:rPr>
        <w:t>. Возросшее</w:t>
      </w:r>
      <w:r w:rsidRPr="006531DE">
        <w:rPr>
          <w:sz w:val="28"/>
          <w:szCs w:val="28"/>
          <w:lang w:eastAsia="ru-RU"/>
        </w:rPr>
        <w:t xml:space="preserve"> </w:t>
      </w:r>
      <w:r w:rsidRPr="00641CC7">
        <w:rPr>
          <w:sz w:val="28"/>
          <w:szCs w:val="28"/>
          <w:lang w:eastAsia="ru-RU"/>
        </w:rPr>
        <w:t>количество</w:t>
      </w:r>
      <w:r w:rsidRPr="006531DE">
        <w:rPr>
          <w:sz w:val="28"/>
          <w:szCs w:val="28"/>
          <w:lang w:eastAsia="ru-RU"/>
        </w:rPr>
        <w:t xml:space="preserve"> </w:t>
      </w:r>
      <w:r w:rsidRPr="00641CC7">
        <w:rPr>
          <w:sz w:val="28"/>
          <w:szCs w:val="28"/>
          <w:lang w:eastAsia="ru-RU"/>
        </w:rPr>
        <w:t>описательных</w:t>
      </w:r>
      <w:r w:rsidRPr="006531DE">
        <w:rPr>
          <w:sz w:val="28"/>
          <w:szCs w:val="28"/>
          <w:lang w:eastAsia="ru-RU"/>
        </w:rPr>
        <w:t xml:space="preserve"> </w:t>
      </w:r>
      <w:r w:rsidRPr="00641CC7">
        <w:rPr>
          <w:sz w:val="28"/>
          <w:szCs w:val="28"/>
          <w:lang w:eastAsia="ru-RU"/>
        </w:rPr>
        <w:t>прилагательных</w:t>
      </w:r>
      <w:r w:rsidRPr="006531DE">
        <w:rPr>
          <w:sz w:val="28"/>
          <w:szCs w:val="28"/>
          <w:lang w:eastAsia="ru-RU"/>
        </w:rPr>
        <w:t xml:space="preserve"> </w:t>
      </w:r>
      <w:r w:rsidRPr="00641CC7">
        <w:rPr>
          <w:sz w:val="28"/>
          <w:szCs w:val="28"/>
          <w:lang w:eastAsia="ru-RU"/>
        </w:rPr>
        <w:t>углубляет</w:t>
      </w:r>
      <w:r w:rsidRPr="006531DE">
        <w:rPr>
          <w:sz w:val="28"/>
          <w:szCs w:val="28"/>
          <w:lang w:eastAsia="ru-RU"/>
        </w:rPr>
        <w:t xml:space="preserve"> </w:t>
      </w:r>
      <w:r w:rsidRPr="00641CC7">
        <w:rPr>
          <w:sz w:val="28"/>
          <w:szCs w:val="28"/>
          <w:lang w:eastAsia="ru-RU"/>
        </w:rPr>
        <w:t>квалификативные</w:t>
      </w:r>
      <w:r w:rsidRPr="006531DE">
        <w:rPr>
          <w:sz w:val="28"/>
          <w:szCs w:val="28"/>
          <w:lang w:eastAsia="ru-RU"/>
        </w:rPr>
        <w:t xml:space="preserve"> </w:t>
      </w:r>
      <w:r w:rsidRPr="00641CC7">
        <w:rPr>
          <w:sz w:val="28"/>
          <w:szCs w:val="28"/>
          <w:lang w:eastAsia="ru-RU"/>
        </w:rPr>
        <w:t>отношения</w:t>
      </w:r>
      <w:r w:rsidRPr="006531DE">
        <w:rPr>
          <w:sz w:val="28"/>
          <w:szCs w:val="28"/>
          <w:lang w:eastAsia="ru-RU"/>
        </w:rPr>
        <w:t xml:space="preserve">: </w:t>
      </w:r>
      <w:r w:rsidRPr="00641CC7">
        <w:rPr>
          <w:i/>
          <w:iCs/>
          <w:sz w:val="28"/>
          <w:szCs w:val="28"/>
          <w:lang w:val="en-US" w:eastAsia="ru-RU"/>
        </w:rPr>
        <w:t>greates</w:t>
      </w:r>
      <w:r w:rsidRPr="00641CC7">
        <w:rPr>
          <w:sz w:val="28"/>
          <w:szCs w:val="28"/>
          <w:lang w:val="en-US" w:eastAsia="ru-RU"/>
        </w:rPr>
        <w:t>t</w:t>
      </w:r>
      <w:r w:rsidRPr="006531DE">
        <w:rPr>
          <w:sz w:val="28"/>
          <w:szCs w:val="28"/>
          <w:lang w:eastAsia="ru-RU"/>
        </w:rPr>
        <w:t xml:space="preserve"> </w:t>
      </w:r>
      <w:r w:rsidRPr="00641CC7">
        <w:rPr>
          <w:sz w:val="28"/>
          <w:szCs w:val="28"/>
          <w:lang w:val="en-US" w:eastAsia="ru-RU"/>
        </w:rPr>
        <w:t>interest</w:t>
      </w:r>
      <w:r w:rsidRPr="006531DE">
        <w:rPr>
          <w:sz w:val="28"/>
          <w:szCs w:val="28"/>
          <w:lang w:eastAsia="ru-RU"/>
        </w:rPr>
        <w:t xml:space="preserve">, </w:t>
      </w:r>
      <w:r w:rsidRPr="00641CC7">
        <w:rPr>
          <w:sz w:val="28"/>
          <w:szCs w:val="28"/>
          <w:lang w:val="en-US" w:eastAsia="ru-RU"/>
        </w:rPr>
        <w:t>the</w:t>
      </w:r>
      <w:r w:rsidRPr="006531DE">
        <w:rPr>
          <w:sz w:val="28"/>
          <w:szCs w:val="28"/>
          <w:lang w:eastAsia="ru-RU"/>
        </w:rPr>
        <w:t xml:space="preserve"> </w:t>
      </w:r>
      <w:r w:rsidRPr="00641CC7">
        <w:rPr>
          <w:i/>
          <w:iCs/>
          <w:sz w:val="28"/>
          <w:szCs w:val="28"/>
          <w:lang w:val="en-US" w:eastAsia="ru-RU"/>
        </w:rPr>
        <w:t>most</w:t>
      </w:r>
      <w:r w:rsidRPr="006531DE">
        <w:rPr>
          <w:i/>
          <w:iCs/>
          <w:sz w:val="28"/>
          <w:szCs w:val="28"/>
          <w:lang w:eastAsia="ru-RU"/>
        </w:rPr>
        <w:t xml:space="preserve"> </w:t>
      </w:r>
      <w:r w:rsidRPr="00641CC7">
        <w:rPr>
          <w:i/>
          <w:iCs/>
          <w:sz w:val="28"/>
          <w:szCs w:val="28"/>
          <w:lang w:val="en-US" w:eastAsia="ru-RU"/>
        </w:rPr>
        <w:t>commanding</w:t>
      </w:r>
      <w:r w:rsidRPr="006531DE">
        <w:rPr>
          <w:sz w:val="28"/>
          <w:szCs w:val="28"/>
          <w:lang w:eastAsia="ru-RU"/>
        </w:rPr>
        <w:t xml:space="preserve"> </w:t>
      </w:r>
      <w:r w:rsidRPr="00641CC7">
        <w:rPr>
          <w:sz w:val="28"/>
          <w:szCs w:val="28"/>
          <w:lang w:val="en-US" w:eastAsia="ru-RU"/>
        </w:rPr>
        <w:t>position</w:t>
      </w:r>
      <w:r w:rsidRPr="006531DE">
        <w:rPr>
          <w:sz w:val="28"/>
          <w:szCs w:val="28"/>
          <w:lang w:eastAsia="ru-RU"/>
        </w:rPr>
        <w:t xml:space="preserve">; </w:t>
      </w:r>
      <w:r w:rsidRPr="00641CC7">
        <w:rPr>
          <w:i/>
          <w:iCs/>
          <w:sz w:val="28"/>
          <w:szCs w:val="28"/>
          <w:lang w:val="en-US" w:eastAsia="ru-RU"/>
        </w:rPr>
        <w:t>monumental</w:t>
      </w:r>
      <w:r w:rsidRPr="006531DE">
        <w:rPr>
          <w:sz w:val="28"/>
          <w:szCs w:val="28"/>
          <w:lang w:eastAsia="ru-RU"/>
        </w:rPr>
        <w:t xml:space="preserve"> </w:t>
      </w:r>
      <w:r w:rsidRPr="00641CC7">
        <w:rPr>
          <w:sz w:val="28"/>
          <w:szCs w:val="28"/>
          <w:lang w:val="en-US" w:eastAsia="ru-RU"/>
        </w:rPr>
        <w:t>history</w:t>
      </w:r>
      <w:r w:rsidRPr="006531DE">
        <w:rPr>
          <w:sz w:val="28"/>
          <w:szCs w:val="28"/>
          <w:lang w:eastAsia="ru-RU"/>
        </w:rPr>
        <w:t xml:space="preserve">, </w:t>
      </w:r>
      <w:r w:rsidRPr="00641CC7">
        <w:rPr>
          <w:i/>
          <w:iCs/>
          <w:sz w:val="28"/>
          <w:szCs w:val="28"/>
          <w:lang w:val="en-US" w:eastAsia="ru-RU"/>
        </w:rPr>
        <w:t>true</w:t>
      </w:r>
      <w:r w:rsidRPr="006531DE">
        <w:rPr>
          <w:sz w:val="28"/>
          <w:szCs w:val="28"/>
          <w:lang w:eastAsia="ru-RU"/>
        </w:rPr>
        <w:t xml:space="preserve"> </w:t>
      </w:r>
      <w:r w:rsidRPr="00641CC7">
        <w:rPr>
          <w:sz w:val="28"/>
          <w:szCs w:val="28"/>
          <w:lang w:val="en-US" w:eastAsia="ru-RU"/>
        </w:rPr>
        <w:t>pyramid</w:t>
      </w:r>
      <w:r w:rsidRPr="006531DE">
        <w:rPr>
          <w:sz w:val="28"/>
          <w:szCs w:val="28"/>
          <w:lang w:eastAsia="ru-RU"/>
        </w:rPr>
        <w:t xml:space="preserve">, </w:t>
      </w:r>
      <w:r w:rsidRPr="00641CC7">
        <w:rPr>
          <w:i/>
          <w:iCs/>
          <w:sz w:val="28"/>
          <w:szCs w:val="28"/>
          <w:lang w:val="en-US" w:eastAsia="ru-RU"/>
        </w:rPr>
        <w:t>crude</w:t>
      </w:r>
      <w:r w:rsidRPr="006531DE">
        <w:rPr>
          <w:sz w:val="28"/>
          <w:szCs w:val="28"/>
          <w:lang w:eastAsia="ru-RU"/>
        </w:rPr>
        <w:t xml:space="preserve"> </w:t>
      </w:r>
      <w:r w:rsidRPr="00641CC7">
        <w:rPr>
          <w:sz w:val="28"/>
          <w:szCs w:val="28"/>
          <w:lang w:val="en-US" w:eastAsia="ru-RU"/>
        </w:rPr>
        <w:t>attempts</w:t>
      </w:r>
      <w:r w:rsidRPr="006531DE">
        <w:rPr>
          <w:sz w:val="28"/>
          <w:szCs w:val="28"/>
          <w:lang w:eastAsia="ru-RU"/>
        </w:rPr>
        <w:t xml:space="preserve">, </w:t>
      </w:r>
      <w:r w:rsidRPr="00641CC7">
        <w:rPr>
          <w:i/>
          <w:iCs/>
          <w:sz w:val="28"/>
          <w:szCs w:val="28"/>
          <w:lang w:val="en-US" w:eastAsia="ru-RU"/>
        </w:rPr>
        <w:t>imperfect</w:t>
      </w:r>
      <w:r w:rsidRPr="006531DE">
        <w:rPr>
          <w:sz w:val="28"/>
          <w:szCs w:val="28"/>
          <w:lang w:eastAsia="ru-RU"/>
        </w:rPr>
        <w:t xml:space="preserve"> </w:t>
      </w:r>
      <w:r w:rsidRPr="00641CC7">
        <w:rPr>
          <w:sz w:val="28"/>
          <w:szCs w:val="28"/>
          <w:lang w:val="en-US" w:eastAsia="ru-RU"/>
        </w:rPr>
        <w:t>beginnings</w:t>
      </w:r>
      <w:r w:rsidRPr="006531DE">
        <w:rPr>
          <w:sz w:val="28"/>
          <w:szCs w:val="28"/>
          <w:lang w:eastAsia="ru-RU"/>
        </w:rPr>
        <w:t xml:space="preserve">. </w:t>
      </w:r>
      <w:r w:rsidRPr="00641CC7">
        <w:rPr>
          <w:sz w:val="28"/>
          <w:szCs w:val="28"/>
          <w:lang w:eastAsia="ru-RU"/>
        </w:rPr>
        <w:t xml:space="preserve">Значительно возрастает число наречий, большая часть которых являются </w:t>
      </w:r>
      <w:r w:rsidRPr="00641CC7">
        <w:rPr>
          <w:sz w:val="28"/>
          <w:szCs w:val="28"/>
          <w:lang w:eastAsia="ru-RU"/>
        </w:rPr>
        <w:lastRenderedPageBreak/>
        <w:t xml:space="preserve">стилистически маркированными: </w:t>
      </w:r>
      <w:r w:rsidRPr="00641CC7">
        <w:rPr>
          <w:sz w:val="28"/>
          <w:szCs w:val="28"/>
          <w:lang w:val="en-US" w:eastAsia="ru-RU"/>
        </w:rPr>
        <w:t>externally</w:t>
      </w:r>
      <w:r w:rsidRPr="00641CC7">
        <w:rPr>
          <w:sz w:val="28"/>
          <w:szCs w:val="28"/>
          <w:lang w:eastAsia="ru-RU"/>
        </w:rPr>
        <w:t xml:space="preserve">, </w:t>
      </w:r>
      <w:r w:rsidRPr="00641CC7">
        <w:rPr>
          <w:sz w:val="28"/>
          <w:szCs w:val="28"/>
          <w:lang w:val="en-US" w:eastAsia="ru-RU"/>
        </w:rPr>
        <w:t>heavenward</w:t>
      </w:r>
      <w:r w:rsidRPr="00641CC7">
        <w:rPr>
          <w:sz w:val="28"/>
          <w:szCs w:val="28"/>
          <w:lang w:eastAsia="ru-RU"/>
        </w:rPr>
        <w:t xml:space="preserve">, </w:t>
      </w:r>
      <w:r w:rsidRPr="00641CC7">
        <w:rPr>
          <w:sz w:val="28"/>
          <w:szCs w:val="28"/>
          <w:lang w:val="en-US" w:eastAsia="ru-RU"/>
        </w:rPr>
        <w:t>immovably</w:t>
      </w:r>
      <w:r w:rsidRPr="00641CC7">
        <w:rPr>
          <w:sz w:val="28"/>
          <w:szCs w:val="28"/>
          <w:lang w:eastAsia="ru-RU"/>
        </w:rPr>
        <w:t xml:space="preserve">, </w:t>
      </w:r>
      <w:r w:rsidRPr="00641CC7">
        <w:rPr>
          <w:sz w:val="28"/>
          <w:szCs w:val="28"/>
          <w:lang w:val="en-US" w:eastAsia="ru-RU"/>
        </w:rPr>
        <w:t>invariably</w:t>
      </w:r>
      <w:r w:rsidRPr="00641CC7">
        <w:rPr>
          <w:sz w:val="28"/>
          <w:szCs w:val="28"/>
          <w:lang w:eastAsia="ru-RU"/>
        </w:rPr>
        <w:t xml:space="preserve">, </w:t>
      </w:r>
      <w:r w:rsidRPr="00641CC7">
        <w:rPr>
          <w:sz w:val="28"/>
          <w:szCs w:val="28"/>
          <w:lang w:val="en-US" w:eastAsia="ru-RU"/>
        </w:rPr>
        <w:t>admirably</w:t>
      </w:r>
      <w:r w:rsidRPr="00641CC7">
        <w:rPr>
          <w:sz w:val="28"/>
          <w:szCs w:val="28"/>
          <w:lang w:eastAsia="ru-RU"/>
        </w:rPr>
        <w:t xml:space="preserve">. </w:t>
      </w:r>
    </w:p>
    <w:p w:rsidR="00AD2A1B" w:rsidRPr="00641CC7" w:rsidRDefault="00AD2A1B" w:rsidP="00641CC7">
      <w:pPr>
        <w:spacing w:line="26" w:lineRule="atLeast"/>
        <w:ind w:right="-2" w:firstLine="709"/>
        <w:rPr>
          <w:sz w:val="28"/>
          <w:szCs w:val="28"/>
          <w:lang w:eastAsia="ru-RU"/>
        </w:rPr>
      </w:pPr>
      <w:r w:rsidRPr="00641CC7">
        <w:rPr>
          <w:sz w:val="28"/>
          <w:szCs w:val="28"/>
          <w:lang w:eastAsia="ru-RU"/>
        </w:rPr>
        <w:t>При этом с синтаксической точки зрения в данном тексте функционируют конструкции, не представляющие особой языковой сложности, имеются сложносочинённые и сложноподчинённые предложения с разными типами придаточных предложений: определительными, изъяснительными, времени, причины и т.д. Наряду с этим сохраняются инвариантные признаки научной речи, к которым относятся такие конструкции, как герундиальные, причастные и инфинитивные обороты.</w:t>
      </w:r>
    </w:p>
    <w:p w:rsidR="00AD2A1B" w:rsidRPr="00641CC7" w:rsidRDefault="00AD2A1B" w:rsidP="00641CC7">
      <w:pPr>
        <w:spacing w:line="26" w:lineRule="atLeast"/>
        <w:ind w:right="-2" w:firstLine="709"/>
        <w:rPr>
          <w:sz w:val="28"/>
          <w:szCs w:val="28"/>
          <w:lang w:eastAsia="ru-RU"/>
        </w:rPr>
      </w:pPr>
      <w:r w:rsidRPr="00641CC7">
        <w:rPr>
          <w:sz w:val="28"/>
          <w:szCs w:val="28"/>
          <w:lang w:eastAsia="ru-RU"/>
        </w:rPr>
        <w:t xml:space="preserve">На основании анализа текстового материала мы делаем вывод о том, что данный образец научного изложения представляет собой переходный тип, стоящий на границе научной речи востоковедов. В нём имеются экспрессивные и метафорические высказывания, но их наличие не «затмевает» научного содержания. В тексте последовательно излагаются научные факты, нет абстрактных рассуждений на отвлечённые темы. По этим причинам стилистически-маркированные научные тексты сохраняются в пределах границ </w:t>
      </w:r>
      <w:r w:rsidRPr="00641CC7">
        <w:rPr>
          <w:sz w:val="28"/>
          <w:szCs w:val="28"/>
          <w:lang w:val="en-US" w:eastAsia="ru-RU"/>
        </w:rPr>
        <w:t>LSP</w:t>
      </w:r>
      <w:r w:rsidRPr="00641CC7">
        <w:rPr>
          <w:sz w:val="28"/>
          <w:szCs w:val="28"/>
          <w:lang w:eastAsia="ru-RU"/>
        </w:rPr>
        <w:t xml:space="preserve">, но их языковые характеристики усложняют языковую ткань произведений научной речи. В преподавании </w:t>
      </w:r>
      <w:r w:rsidRPr="00641CC7">
        <w:rPr>
          <w:sz w:val="28"/>
          <w:szCs w:val="28"/>
          <w:lang w:val="en-US" w:eastAsia="ru-RU"/>
        </w:rPr>
        <w:t>LSP</w:t>
      </w:r>
      <w:r w:rsidRPr="00641CC7">
        <w:rPr>
          <w:sz w:val="28"/>
          <w:szCs w:val="28"/>
          <w:lang w:eastAsia="ru-RU"/>
        </w:rPr>
        <w:t xml:space="preserve"> востоковедам стилистически маркированные тексты могут быть использованы только после усвоения студентами основных инвариантных языковых характеристик научной речи на базе «стилистически нейтральной научной речи».</w:t>
      </w:r>
    </w:p>
    <w:p w:rsidR="00AD2A1B" w:rsidRPr="00641CC7" w:rsidRDefault="00AD2A1B" w:rsidP="00641CC7">
      <w:pPr>
        <w:pStyle w:val="a7"/>
        <w:spacing w:before="0" w:beforeAutospacing="0" w:after="0" w:afterAutospacing="0" w:line="26" w:lineRule="atLeast"/>
        <w:ind w:right="-2" w:firstLine="709"/>
        <w:jc w:val="both"/>
        <w:rPr>
          <w:sz w:val="28"/>
          <w:szCs w:val="28"/>
        </w:rPr>
      </w:pPr>
      <w:r w:rsidRPr="00641CC7">
        <w:rPr>
          <w:sz w:val="28"/>
          <w:szCs w:val="28"/>
        </w:rPr>
        <w:t xml:space="preserve">Для полноты и завершённости нашего исследования мы рассмотрели то, каким образом происходит нарастание языковой идиоматики в </w:t>
      </w:r>
      <w:r w:rsidRPr="00641CC7">
        <w:rPr>
          <w:b/>
          <w:bCs/>
          <w:sz w:val="28"/>
          <w:szCs w:val="28"/>
          <w:u w:val="single"/>
        </w:rPr>
        <w:t>разделе 3.5 «Эволюция научной речи: от инвариантной основы до многообразия вариативных черт»</w:t>
      </w:r>
      <w:r w:rsidRPr="00641CC7">
        <w:rPr>
          <w:sz w:val="28"/>
          <w:szCs w:val="28"/>
        </w:rPr>
        <w:t>. Для сопоставительного анализа всех выделенных разновидностей научной речи выбраны тексты, посвящённые одному объекту, а именно древнеегипетской богине-матери Изиде: словарная дефиниция из словаря египетской мифологии</w:t>
      </w:r>
      <w:r w:rsidRPr="00641CC7">
        <w:rPr>
          <w:rStyle w:val="af6"/>
          <w:sz w:val="28"/>
          <w:szCs w:val="28"/>
        </w:rPr>
        <w:footnoteReference w:id="45"/>
      </w:r>
      <w:r w:rsidRPr="00641CC7">
        <w:rPr>
          <w:sz w:val="28"/>
          <w:szCs w:val="28"/>
        </w:rPr>
        <w:t xml:space="preserve">, отрывок из исследования </w:t>
      </w:r>
      <w:proofErr w:type="gramStart"/>
      <w:r w:rsidRPr="00641CC7">
        <w:rPr>
          <w:sz w:val="28"/>
          <w:szCs w:val="28"/>
        </w:rPr>
        <w:t>Дж</w:t>
      </w:r>
      <w:proofErr w:type="gramEnd"/>
      <w:r w:rsidRPr="00641CC7">
        <w:rPr>
          <w:sz w:val="28"/>
          <w:szCs w:val="28"/>
        </w:rPr>
        <w:t>. Фрейзера</w:t>
      </w:r>
      <w:r w:rsidRPr="00641CC7">
        <w:rPr>
          <w:rStyle w:val="af6"/>
          <w:sz w:val="28"/>
          <w:szCs w:val="28"/>
        </w:rPr>
        <w:footnoteReference w:id="46"/>
      </w:r>
      <w:r w:rsidRPr="00641CC7">
        <w:rPr>
          <w:sz w:val="28"/>
          <w:szCs w:val="28"/>
        </w:rPr>
        <w:t xml:space="preserve"> и отрывок из индивидуально-авторского текста </w:t>
      </w:r>
      <w:r w:rsidRPr="00641CC7">
        <w:rPr>
          <w:rStyle w:val="af6"/>
          <w:sz w:val="28"/>
          <w:szCs w:val="28"/>
        </w:rPr>
        <w:t xml:space="preserve"> </w:t>
      </w:r>
      <w:r w:rsidRPr="00641CC7">
        <w:rPr>
          <w:sz w:val="28"/>
          <w:szCs w:val="28"/>
        </w:rPr>
        <w:t>Р. Витта</w:t>
      </w:r>
      <w:r w:rsidRPr="00641CC7">
        <w:rPr>
          <w:rStyle w:val="af6"/>
          <w:sz w:val="28"/>
          <w:szCs w:val="28"/>
        </w:rPr>
        <w:footnoteReference w:id="47"/>
      </w:r>
      <w:r w:rsidRPr="00641CC7">
        <w:rPr>
          <w:sz w:val="28"/>
          <w:szCs w:val="28"/>
        </w:rPr>
        <w:t>, исследователя образа богини-матери в различных культах и религиях. Двигаясь от типичных инвариантных образцов к стилистически маркированным научным текстам, мы проследили движение языкового материала на оси функций языка от функции сообщения в сторону функций общения и воздействия. Маркерами такого стилистического движения стали идиоматически связанные речения, фразеологизмы, экспрессивные лексические и синтаксические элементы. Единая тема текстов позволила наглядно показать функционально-стилистическую градацию материала и нарастание экспрессивности на уровне отдельно взятых речений и высказываний, смысл которых сходен:</w:t>
      </w:r>
    </w:p>
    <w:p w:rsidR="00AD2A1B" w:rsidRPr="00641CC7" w:rsidRDefault="00AD2A1B" w:rsidP="00641CC7">
      <w:pPr>
        <w:pStyle w:val="a7"/>
        <w:spacing w:before="0" w:beforeAutospacing="0" w:after="0" w:afterAutospacing="0" w:line="26" w:lineRule="atLeast"/>
        <w:ind w:right="-2" w:firstLine="709"/>
        <w:jc w:val="right"/>
        <w:rPr>
          <w:sz w:val="28"/>
          <w:szCs w:val="28"/>
        </w:rPr>
      </w:pPr>
      <w:r w:rsidRPr="00641CC7">
        <w:rPr>
          <w:sz w:val="28"/>
          <w:szCs w:val="28"/>
        </w:rPr>
        <w:lastRenderedPageBreak/>
        <w:t>Таблица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3010"/>
        <w:gridCol w:w="3724"/>
      </w:tblGrid>
      <w:tr w:rsidR="00AD2A1B" w:rsidRPr="00641CC7" w:rsidTr="006531DE">
        <w:tc>
          <w:tcPr>
            <w:tcW w:w="3119" w:type="dxa"/>
          </w:tcPr>
          <w:p w:rsidR="00AD2A1B" w:rsidRPr="003B7BCF" w:rsidRDefault="00AD2A1B" w:rsidP="003B7BCF">
            <w:pPr>
              <w:spacing w:line="26" w:lineRule="atLeast"/>
              <w:ind w:right="-2"/>
              <w:rPr>
                <w:sz w:val="28"/>
                <w:szCs w:val="28"/>
              </w:rPr>
            </w:pPr>
            <w:r w:rsidRPr="003B7BCF">
              <w:rPr>
                <w:sz w:val="28"/>
                <w:szCs w:val="28"/>
                <w:lang w:eastAsia="ru-RU"/>
              </w:rPr>
              <w:t>Идиоматически ограниченное словоупотребление</w:t>
            </w:r>
          </w:p>
        </w:tc>
        <w:tc>
          <w:tcPr>
            <w:tcW w:w="3010" w:type="dxa"/>
          </w:tcPr>
          <w:p w:rsidR="00AD2A1B" w:rsidRPr="003B7BCF" w:rsidRDefault="00AD2A1B" w:rsidP="003B7BCF">
            <w:pPr>
              <w:spacing w:line="26" w:lineRule="atLeast"/>
              <w:ind w:right="-2"/>
              <w:rPr>
                <w:sz w:val="28"/>
                <w:szCs w:val="28"/>
              </w:rPr>
            </w:pPr>
            <w:r w:rsidRPr="003B7BCF">
              <w:rPr>
                <w:sz w:val="28"/>
                <w:szCs w:val="28"/>
                <w:lang w:eastAsia="ru-RU"/>
              </w:rPr>
              <w:t>Нейтральное словоупотребление</w:t>
            </w:r>
          </w:p>
        </w:tc>
        <w:tc>
          <w:tcPr>
            <w:tcW w:w="3724" w:type="dxa"/>
          </w:tcPr>
          <w:p w:rsidR="00AD2A1B" w:rsidRPr="003B7BCF" w:rsidRDefault="00AD2A1B" w:rsidP="003B7BCF">
            <w:pPr>
              <w:spacing w:line="26" w:lineRule="atLeast"/>
              <w:ind w:right="-2"/>
              <w:rPr>
                <w:sz w:val="28"/>
                <w:szCs w:val="28"/>
              </w:rPr>
            </w:pPr>
            <w:r w:rsidRPr="003B7BCF">
              <w:rPr>
                <w:sz w:val="28"/>
                <w:szCs w:val="28"/>
                <w:lang w:eastAsia="ru-RU"/>
              </w:rPr>
              <w:t xml:space="preserve">Стилистически маркированное словоупотребление </w:t>
            </w:r>
          </w:p>
        </w:tc>
      </w:tr>
      <w:tr w:rsidR="00AD2A1B" w:rsidRPr="00962FEB" w:rsidTr="006531DE">
        <w:tc>
          <w:tcPr>
            <w:tcW w:w="3119" w:type="dxa"/>
          </w:tcPr>
          <w:p w:rsidR="00AD2A1B" w:rsidRPr="003B7BCF" w:rsidRDefault="00AD2A1B" w:rsidP="003B7BCF">
            <w:pPr>
              <w:tabs>
                <w:tab w:val="left" w:pos="313"/>
              </w:tabs>
              <w:spacing w:line="26" w:lineRule="atLeast"/>
              <w:ind w:right="-2"/>
              <w:rPr>
                <w:b/>
                <w:bCs/>
                <w:i/>
                <w:iCs/>
                <w:sz w:val="28"/>
                <w:szCs w:val="28"/>
                <w:lang w:val="en-US"/>
              </w:rPr>
            </w:pPr>
            <w:r w:rsidRPr="003B7BCF">
              <w:rPr>
                <w:sz w:val="28"/>
                <w:szCs w:val="28"/>
                <w:lang w:val="en-US" w:eastAsia="ru-RU"/>
              </w:rPr>
              <w:t xml:space="preserve">1. Her origins </w:t>
            </w:r>
            <w:r w:rsidRPr="003B7BCF">
              <w:rPr>
                <w:b/>
                <w:bCs/>
                <w:i/>
                <w:iCs/>
                <w:sz w:val="28"/>
                <w:szCs w:val="28"/>
                <w:lang w:val="en-US" w:eastAsia="ru-RU"/>
              </w:rPr>
              <w:t xml:space="preserve">are uncertain; </w:t>
            </w:r>
            <w:r w:rsidRPr="003B7BCF">
              <w:rPr>
                <w:sz w:val="28"/>
                <w:szCs w:val="28"/>
                <w:lang w:val="en-US" w:eastAsia="ru-RU"/>
              </w:rPr>
              <w:t xml:space="preserve">as one of the nine great early gods Isis </w:t>
            </w:r>
            <w:r w:rsidRPr="003B7BCF">
              <w:rPr>
                <w:b/>
                <w:bCs/>
                <w:i/>
                <w:iCs/>
                <w:sz w:val="28"/>
                <w:szCs w:val="28"/>
                <w:lang w:val="en-US" w:eastAsia="ru-RU"/>
              </w:rPr>
              <w:t>belonged to the cosmogony</w:t>
            </w:r>
            <w:r w:rsidRPr="003B7BCF">
              <w:rPr>
                <w:sz w:val="28"/>
                <w:szCs w:val="28"/>
                <w:lang w:val="en-US" w:eastAsia="ru-RU"/>
              </w:rPr>
              <w:t xml:space="preserve"> </w:t>
            </w:r>
            <w:r w:rsidRPr="003B7BCF">
              <w:rPr>
                <w:b/>
                <w:bCs/>
                <w:i/>
                <w:iCs/>
                <w:sz w:val="28"/>
                <w:szCs w:val="28"/>
                <w:lang w:val="en-US" w:eastAsia="ru-RU"/>
              </w:rPr>
              <w:t>of Heliopolis.</w:t>
            </w:r>
          </w:p>
        </w:tc>
        <w:tc>
          <w:tcPr>
            <w:tcW w:w="3010" w:type="dxa"/>
          </w:tcPr>
          <w:p w:rsidR="00AD2A1B" w:rsidRPr="003B7BCF" w:rsidRDefault="00AD2A1B" w:rsidP="003B7BCF">
            <w:pPr>
              <w:spacing w:line="26" w:lineRule="atLeast"/>
              <w:ind w:right="-2"/>
              <w:rPr>
                <w:sz w:val="28"/>
                <w:szCs w:val="28"/>
                <w:lang w:val="en-US"/>
              </w:rPr>
            </w:pPr>
            <w:r w:rsidRPr="003B7BCF">
              <w:rPr>
                <w:sz w:val="28"/>
                <w:szCs w:val="28"/>
                <w:lang w:val="en-US" w:eastAsia="ru-RU"/>
              </w:rPr>
              <w:t xml:space="preserve">1. The original meaning of the goddess Isis </w:t>
            </w:r>
            <w:r w:rsidRPr="003B7BCF">
              <w:rPr>
                <w:b/>
                <w:bCs/>
                <w:i/>
                <w:iCs/>
                <w:sz w:val="28"/>
                <w:szCs w:val="28"/>
                <w:lang w:val="en-US" w:eastAsia="ru-RU"/>
              </w:rPr>
              <w:t>is still more difficult to determine.</w:t>
            </w:r>
          </w:p>
        </w:tc>
        <w:tc>
          <w:tcPr>
            <w:tcW w:w="3724" w:type="dxa"/>
          </w:tcPr>
          <w:p w:rsidR="00AD2A1B" w:rsidRPr="003B7BCF" w:rsidRDefault="00AD2A1B" w:rsidP="003B7BCF">
            <w:pPr>
              <w:spacing w:line="26" w:lineRule="atLeast"/>
              <w:ind w:right="-2"/>
              <w:rPr>
                <w:sz w:val="28"/>
                <w:szCs w:val="28"/>
                <w:lang w:val="en-US"/>
              </w:rPr>
            </w:pPr>
            <w:r w:rsidRPr="003B7BCF">
              <w:rPr>
                <w:sz w:val="28"/>
                <w:szCs w:val="28"/>
                <w:lang w:val="en-US" w:eastAsia="ru-RU"/>
              </w:rPr>
              <w:t xml:space="preserve">1. The Great mother of all that the Universe embraces, whose functions were such as </w:t>
            </w:r>
            <w:r w:rsidRPr="003B7BCF">
              <w:rPr>
                <w:b/>
                <w:bCs/>
                <w:i/>
                <w:iCs/>
                <w:sz w:val="28"/>
                <w:szCs w:val="28"/>
                <w:lang w:val="en-US" w:eastAsia="ru-RU"/>
              </w:rPr>
              <w:t>to lead to her identification with</w:t>
            </w:r>
            <w:r w:rsidRPr="003B7BCF">
              <w:rPr>
                <w:sz w:val="28"/>
                <w:szCs w:val="28"/>
                <w:lang w:val="en-US" w:eastAsia="ru-RU"/>
              </w:rPr>
              <w:t xml:space="preserve"> Isis.</w:t>
            </w:r>
          </w:p>
        </w:tc>
      </w:tr>
      <w:tr w:rsidR="00AD2A1B" w:rsidRPr="00962FEB" w:rsidTr="006531DE">
        <w:tc>
          <w:tcPr>
            <w:tcW w:w="3119" w:type="dxa"/>
          </w:tcPr>
          <w:p w:rsidR="00AD2A1B" w:rsidRPr="003B7BCF" w:rsidRDefault="00AD2A1B" w:rsidP="003B7BCF">
            <w:pPr>
              <w:spacing w:line="26" w:lineRule="atLeast"/>
              <w:ind w:right="-2"/>
              <w:rPr>
                <w:sz w:val="28"/>
                <w:szCs w:val="28"/>
                <w:lang w:val="en-US"/>
              </w:rPr>
            </w:pPr>
            <w:r w:rsidRPr="003B7BCF">
              <w:rPr>
                <w:sz w:val="28"/>
                <w:szCs w:val="28"/>
                <w:lang w:val="en-US" w:eastAsia="ru-RU"/>
              </w:rPr>
              <w:t xml:space="preserve">2. Isis </w:t>
            </w:r>
            <w:r w:rsidRPr="003B7BCF">
              <w:rPr>
                <w:b/>
                <w:bCs/>
                <w:i/>
                <w:iCs/>
                <w:sz w:val="28"/>
                <w:szCs w:val="28"/>
                <w:lang w:val="en-US" w:eastAsia="ru-RU"/>
              </w:rPr>
              <w:t>was</w:t>
            </w:r>
            <w:r w:rsidRPr="003B7BCF">
              <w:rPr>
                <w:sz w:val="28"/>
                <w:szCs w:val="28"/>
                <w:lang w:val="en-US" w:eastAsia="ru-RU"/>
              </w:rPr>
              <w:t xml:space="preserve"> the daughter of the earth god </w:t>
            </w:r>
            <w:proofErr w:type="spellStart"/>
            <w:r w:rsidRPr="003B7BCF">
              <w:rPr>
                <w:sz w:val="28"/>
                <w:szCs w:val="28"/>
                <w:lang w:val="en-US" w:eastAsia="ru-RU"/>
              </w:rPr>
              <w:t>Geb</w:t>
            </w:r>
            <w:proofErr w:type="spellEnd"/>
            <w:r w:rsidRPr="003B7BCF">
              <w:rPr>
                <w:sz w:val="28"/>
                <w:szCs w:val="28"/>
                <w:lang w:val="en-US" w:eastAsia="ru-RU"/>
              </w:rPr>
              <w:t xml:space="preserve"> and sky goddess Nut.</w:t>
            </w:r>
          </w:p>
        </w:tc>
        <w:tc>
          <w:tcPr>
            <w:tcW w:w="3010" w:type="dxa"/>
          </w:tcPr>
          <w:p w:rsidR="00AD2A1B" w:rsidRPr="003B7BCF" w:rsidRDefault="00AD2A1B" w:rsidP="003B7BCF">
            <w:pPr>
              <w:spacing w:line="26" w:lineRule="atLeast"/>
              <w:ind w:right="-2"/>
              <w:rPr>
                <w:sz w:val="28"/>
                <w:szCs w:val="28"/>
                <w:lang w:val="en-US"/>
              </w:rPr>
            </w:pPr>
            <w:r w:rsidRPr="003B7BCF">
              <w:rPr>
                <w:sz w:val="28"/>
                <w:szCs w:val="28"/>
                <w:lang w:val="en-US" w:eastAsia="ru-RU"/>
              </w:rPr>
              <w:t xml:space="preserve">2. She </w:t>
            </w:r>
            <w:r w:rsidRPr="003B7BCF">
              <w:rPr>
                <w:b/>
                <w:bCs/>
                <w:i/>
                <w:iCs/>
                <w:sz w:val="28"/>
                <w:szCs w:val="28"/>
                <w:lang w:val="en-US" w:eastAsia="ru-RU"/>
              </w:rPr>
              <w:t>was regarded as</w:t>
            </w:r>
            <w:r w:rsidRPr="003B7BCF">
              <w:rPr>
                <w:sz w:val="28"/>
                <w:szCs w:val="28"/>
                <w:lang w:val="en-US" w:eastAsia="ru-RU"/>
              </w:rPr>
              <w:t xml:space="preserve"> a daughter of the deities </w:t>
            </w:r>
            <w:proofErr w:type="spellStart"/>
            <w:r w:rsidRPr="003B7BCF">
              <w:rPr>
                <w:sz w:val="28"/>
                <w:szCs w:val="28"/>
                <w:lang w:val="en-US" w:eastAsia="ru-RU"/>
              </w:rPr>
              <w:t>Geb</w:t>
            </w:r>
            <w:proofErr w:type="spellEnd"/>
            <w:r w:rsidRPr="003B7BCF">
              <w:rPr>
                <w:sz w:val="28"/>
                <w:szCs w:val="28"/>
                <w:lang w:val="en-US" w:eastAsia="ru-RU"/>
              </w:rPr>
              <w:t xml:space="preserve"> and Nut.</w:t>
            </w:r>
          </w:p>
        </w:tc>
        <w:tc>
          <w:tcPr>
            <w:tcW w:w="3724" w:type="dxa"/>
          </w:tcPr>
          <w:p w:rsidR="00AD2A1B" w:rsidRPr="003B7BCF" w:rsidRDefault="00AD2A1B" w:rsidP="003B7BCF">
            <w:pPr>
              <w:spacing w:line="26" w:lineRule="atLeast"/>
              <w:ind w:right="-2"/>
              <w:rPr>
                <w:sz w:val="28"/>
                <w:szCs w:val="28"/>
                <w:lang w:val="en-US"/>
              </w:rPr>
            </w:pPr>
            <w:r w:rsidRPr="003B7BCF">
              <w:rPr>
                <w:sz w:val="28"/>
                <w:szCs w:val="28"/>
                <w:lang w:val="en-US" w:eastAsia="ru-RU"/>
              </w:rPr>
              <w:t xml:space="preserve">2. She </w:t>
            </w:r>
            <w:r w:rsidRPr="003B7BCF">
              <w:rPr>
                <w:b/>
                <w:bCs/>
                <w:i/>
                <w:iCs/>
                <w:sz w:val="28"/>
                <w:szCs w:val="28"/>
                <w:lang w:val="en-US" w:eastAsia="ru-RU"/>
              </w:rPr>
              <w:t>was thought to be</w:t>
            </w:r>
            <w:r w:rsidRPr="003B7BCF">
              <w:rPr>
                <w:sz w:val="28"/>
                <w:szCs w:val="28"/>
                <w:lang w:val="en-US" w:eastAsia="ru-RU"/>
              </w:rPr>
              <w:t xml:space="preserve"> a child of the earth-god </w:t>
            </w:r>
            <w:proofErr w:type="spellStart"/>
            <w:r w:rsidRPr="003B7BCF">
              <w:rPr>
                <w:sz w:val="28"/>
                <w:szCs w:val="28"/>
                <w:lang w:val="en-US" w:eastAsia="ru-RU"/>
              </w:rPr>
              <w:t>Geb</w:t>
            </w:r>
            <w:proofErr w:type="spellEnd"/>
            <w:r w:rsidRPr="003B7BCF">
              <w:rPr>
                <w:sz w:val="28"/>
                <w:szCs w:val="28"/>
                <w:lang w:val="en-US" w:eastAsia="ru-RU"/>
              </w:rPr>
              <w:t xml:space="preserve"> and the Sky-goddess Nut.</w:t>
            </w:r>
          </w:p>
        </w:tc>
      </w:tr>
      <w:tr w:rsidR="00AD2A1B" w:rsidRPr="00962FEB" w:rsidTr="006531DE">
        <w:tc>
          <w:tcPr>
            <w:tcW w:w="3119" w:type="dxa"/>
          </w:tcPr>
          <w:p w:rsidR="00AD2A1B" w:rsidRPr="003B7BCF" w:rsidRDefault="00AD2A1B" w:rsidP="003B7BCF">
            <w:pPr>
              <w:spacing w:line="26" w:lineRule="atLeast"/>
              <w:ind w:right="-2"/>
              <w:rPr>
                <w:sz w:val="28"/>
                <w:szCs w:val="28"/>
                <w:lang w:val="en-US"/>
              </w:rPr>
            </w:pPr>
            <w:r w:rsidRPr="003B7BCF">
              <w:rPr>
                <w:sz w:val="28"/>
                <w:szCs w:val="28"/>
                <w:lang w:val="en-US" w:eastAsia="ru-RU"/>
              </w:rPr>
              <w:t xml:space="preserve">3. In return for </w:t>
            </w:r>
            <w:r w:rsidRPr="003B7BCF">
              <w:rPr>
                <w:b/>
                <w:bCs/>
                <w:i/>
                <w:iCs/>
                <w:sz w:val="28"/>
                <w:szCs w:val="28"/>
                <w:lang w:val="en-US" w:eastAsia="ru-RU"/>
              </w:rPr>
              <w:t xml:space="preserve">knowledge of his </w:t>
            </w:r>
            <w:r w:rsidRPr="003B7BCF">
              <w:rPr>
                <w:sz w:val="28"/>
                <w:szCs w:val="28"/>
                <w:lang w:val="en-US" w:eastAsia="ru-RU"/>
              </w:rPr>
              <w:t>secret</w:t>
            </w:r>
            <w:r w:rsidRPr="003B7BCF">
              <w:rPr>
                <w:b/>
                <w:bCs/>
                <w:i/>
                <w:iCs/>
                <w:sz w:val="28"/>
                <w:szCs w:val="28"/>
                <w:lang w:val="en-US" w:eastAsia="ru-RU"/>
              </w:rPr>
              <w:t xml:space="preserve"> name</w:t>
            </w:r>
            <w:r w:rsidRPr="003B7BCF">
              <w:rPr>
                <w:sz w:val="28"/>
                <w:szCs w:val="28"/>
                <w:lang w:val="en-US" w:eastAsia="ru-RU"/>
              </w:rPr>
              <w:t>, she offered to cure him.</w:t>
            </w:r>
          </w:p>
        </w:tc>
        <w:tc>
          <w:tcPr>
            <w:tcW w:w="3010" w:type="dxa"/>
          </w:tcPr>
          <w:p w:rsidR="00AD2A1B" w:rsidRPr="003B7BCF" w:rsidRDefault="00AD2A1B" w:rsidP="003B7BCF">
            <w:pPr>
              <w:spacing w:line="26" w:lineRule="atLeast"/>
              <w:ind w:right="-2"/>
              <w:rPr>
                <w:sz w:val="28"/>
                <w:szCs w:val="28"/>
                <w:lang w:val="en-US"/>
              </w:rPr>
            </w:pPr>
            <w:r w:rsidRPr="003B7BCF">
              <w:rPr>
                <w:sz w:val="28"/>
                <w:szCs w:val="28"/>
                <w:lang w:val="en-US" w:eastAsia="ru-RU"/>
              </w:rPr>
              <w:t>3.</w:t>
            </w:r>
            <w:r w:rsidRPr="003B7BCF">
              <w:rPr>
                <w:b/>
                <w:bCs/>
                <w:i/>
                <w:iCs/>
                <w:sz w:val="28"/>
                <w:szCs w:val="28"/>
                <w:lang w:val="en-US" w:eastAsia="ru-RU"/>
              </w:rPr>
              <w:t xml:space="preserve"> Having found out this name</w:t>
            </w:r>
            <w:r w:rsidRPr="003B7BCF">
              <w:rPr>
                <w:sz w:val="28"/>
                <w:szCs w:val="28"/>
                <w:lang w:val="en-US" w:eastAsia="ru-RU"/>
              </w:rPr>
              <w:t>, she became Mistress of the God.</w:t>
            </w:r>
          </w:p>
        </w:tc>
        <w:tc>
          <w:tcPr>
            <w:tcW w:w="3724" w:type="dxa"/>
          </w:tcPr>
          <w:p w:rsidR="00AD2A1B" w:rsidRPr="003B7BCF" w:rsidRDefault="00AD2A1B" w:rsidP="003B7BCF">
            <w:pPr>
              <w:spacing w:line="26" w:lineRule="atLeast"/>
              <w:ind w:right="-2"/>
              <w:rPr>
                <w:sz w:val="28"/>
                <w:szCs w:val="28"/>
                <w:lang w:val="en-US"/>
              </w:rPr>
            </w:pPr>
            <w:r w:rsidRPr="003B7BCF">
              <w:rPr>
                <w:sz w:val="28"/>
                <w:szCs w:val="28"/>
                <w:lang w:val="en-US" w:eastAsia="ru-RU"/>
              </w:rPr>
              <w:t xml:space="preserve">3. The god’s daughter </w:t>
            </w:r>
            <w:r w:rsidRPr="003B7BCF">
              <w:rPr>
                <w:b/>
                <w:bCs/>
                <w:i/>
                <w:iCs/>
                <w:sz w:val="28"/>
                <w:szCs w:val="28"/>
                <w:lang w:val="en-US" w:eastAsia="ru-RU"/>
              </w:rPr>
              <w:t>received into her own bosom the god’s true name.</w:t>
            </w:r>
          </w:p>
        </w:tc>
      </w:tr>
    </w:tbl>
    <w:p w:rsidR="00AD2A1B" w:rsidRPr="00641CC7" w:rsidRDefault="00AD2A1B" w:rsidP="00641CC7">
      <w:pPr>
        <w:spacing w:line="26" w:lineRule="atLeast"/>
        <w:ind w:right="-2" w:firstLine="709"/>
        <w:rPr>
          <w:sz w:val="28"/>
          <w:szCs w:val="28"/>
        </w:rPr>
      </w:pPr>
      <w:r w:rsidRPr="00641CC7">
        <w:rPr>
          <w:sz w:val="28"/>
          <w:szCs w:val="28"/>
          <w:lang w:eastAsia="ru-RU"/>
        </w:rPr>
        <w:t xml:space="preserve">Сопоставительный </w:t>
      </w:r>
      <w:r w:rsidRPr="00641CC7">
        <w:rPr>
          <w:sz w:val="28"/>
          <w:szCs w:val="28"/>
        </w:rPr>
        <w:t xml:space="preserve">анализ образцов произведений научной речи на одну и ту же тему показал, что цели предельно чёткого изложения научного содержания служат лексические единицы, реализующие в основном логические и рациональные связи в составе высказываний. По мере увеличения лексических единиц, реализующих идиоматические связи и обладающих экспрессивно-оценочными свойствами, степень языковой трудности всего произведения возрастает. Определение соотношения вариативных и инвариантных черт в каждом отдельном произведении речи позволяет правильно оценить тексты с функционально-стилистической точки зрения, а на практике соблюсти последовательность предъявления учебного материала по мере нарастания языковой сложности. Соблюдение данного принципа при подготовке учебного пособия обеспечивает эффективное усвоение материала и способствует продуктивному обучению </w:t>
      </w:r>
      <w:r w:rsidRPr="00641CC7">
        <w:rPr>
          <w:sz w:val="28"/>
          <w:szCs w:val="28"/>
          <w:lang w:val="en-US"/>
        </w:rPr>
        <w:t>LSP</w:t>
      </w:r>
      <w:r w:rsidRPr="00641CC7">
        <w:rPr>
          <w:sz w:val="28"/>
          <w:szCs w:val="28"/>
        </w:rPr>
        <w:t xml:space="preserve">. </w:t>
      </w:r>
    </w:p>
    <w:p w:rsidR="00AD2A1B" w:rsidRPr="00641CC7" w:rsidRDefault="00AD2A1B" w:rsidP="00641CC7">
      <w:pPr>
        <w:spacing w:after="200" w:line="26" w:lineRule="atLeast"/>
        <w:ind w:firstLine="720"/>
        <w:outlineLvl w:val="0"/>
        <w:rPr>
          <w:sz w:val="28"/>
          <w:szCs w:val="28"/>
        </w:rPr>
      </w:pPr>
      <w:r w:rsidRPr="00641CC7">
        <w:rPr>
          <w:sz w:val="28"/>
          <w:szCs w:val="28"/>
        </w:rPr>
        <w:t xml:space="preserve">В </w:t>
      </w:r>
      <w:r w:rsidRPr="00641CC7">
        <w:rPr>
          <w:b/>
          <w:bCs/>
          <w:sz w:val="28"/>
          <w:szCs w:val="28"/>
        </w:rPr>
        <w:t>Заключении</w:t>
      </w:r>
      <w:r w:rsidRPr="00641CC7">
        <w:rPr>
          <w:sz w:val="28"/>
          <w:szCs w:val="28"/>
        </w:rPr>
        <w:t xml:space="preserve"> подв</w:t>
      </w:r>
      <w:r>
        <w:rPr>
          <w:sz w:val="28"/>
          <w:szCs w:val="28"/>
        </w:rPr>
        <w:t>одятся итоги проведё</w:t>
      </w:r>
      <w:r w:rsidRPr="00641CC7">
        <w:rPr>
          <w:sz w:val="28"/>
          <w:szCs w:val="28"/>
        </w:rPr>
        <w:t xml:space="preserve">нного исследования и делаются выводы о том, что научная речь востоковедения представляет собой неоднородное с функционально-стилистической точки зрения явление. </w:t>
      </w:r>
      <w:r w:rsidRPr="00641CC7">
        <w:rPr>
          <w:sz w:val="28"/>
          <w:szCs w:val="28"/>
          <w:lang w:eastAsia="ru-RU"/>
        </w:rPr>
        <w:t>С помощью метода категориального анализа удалось провести классификацию разновидностей научной речи востоковедения и на основании этого утверждать, что функционально-стилистическая неоднородность проявляется как в сочетании стилистических признаков, присущих различным функциям языка, так и в концентрации этих признаков в каждой из исследуемых разновидностей. Исследование выявило, что на всех уровнях прослеживается наличие общей инвариантной языковой основы, а также целый ряд варьируемых черт. Исследование определило г</w:t>
      </w:r>
      <w:r>
        <w:rPr>
          <w:sz w:val="28"/>
          <w:szCs w:val="28"/>
          <w:lang w:eastAsia="ru-RU"/>
        </w:rPr>
        <w:t>раницы научной речи востоковедения</w:t>
      </w:r>
      <w:r w:rsidRPr="00641CC7">
        <w:rPr>
          <w:sz w:val="28"/>
          <w:szCs w:val="28"/>
          <w:lang w:eastAsia="ru-RU"/>
        </w:rPr>
        <w:t xml:space="preserve">, ситуацию, при которой количество варьируемых черт влияет на качество языкового материала. Анализ языкового материала с </w:t>
      </w:r>
      <w:r w:rsidRPr="00641CC7">
        <w:rPr>
          <w:sz w:val="28"/>
          <w:szCs w:val="28"/>
          <w:lang w:eastAsia="ru-RU"/>
        </w:rPr>
        <w:lastRenderedPageBreak/>
        <w:t xml:space="preserve">категориальных позиций является первичным при оценке </w:t>
      </w:r>
      <w:proofErr w:type="spellStart"/>
      <w:r w:rsidRPr="00641CC7">
        <w:rPr>
          <w:sz w:val="28"/>
          <w:szCs w:val="28"/>
          <w:lang w:eastAsia="ru-RU"/>
        </w:rPr>
        <w:t>прагмалингвистической</w:t>
      </w:r>
      <w:proofErr w:type="spellEnd"/>
      <w:r w:rsidRPr="00641CC7">
        <w:rPr>
          <w:sz w:val="28"/>
          <w:szCs w:val="28"/>
          <w:lang w:eastAsia="ru-RU"/>
        </w:rPr>
        <w:t xml:space="preserve"> пригодности в ходе исследования научной речи. </w:t>
      </w:r>
    </w:p>
    <w:p w:rsidR="00AD2A1B" w:rsidRPr="00641CC7" w:rsidRDefault="00AD2A1B" w:rsidP="00641CC7">
      <w:pPr>
        <w:spacing w:after="120" w:line="26" w:lineRule="atLeast"/>
        <w:ind w:firstLine="709"/>
        <w:rPr>
          <w:sz w:val="28"/>
          <w:szCs w:val="28"/>
        </w:rPr>
      </w:pPr>
      <w:r w:rsidRPr="00641CC7">
        <w:rPr>
          <w:sz w:val="28"/>
          <w:szCs w:val="28"/>
        </w:rPr>
        <w:t xml:space="preserve">В практическом применении данное исследование может оказать существенную помощь при определении критериев для отбора учебного материала при обучении английскому языку специалистов разного профиля на разных уровнях языковой подготовки. Исследование даёт ответы на вопросы о том, какие языковые черты ещё можно считать приемлемыми при отнесении материала к научной речи, а какие черты уже выводят тексты за границы научной речи. Результаты данного исследования могут найти своё применение при составлении учебных пособий по </w:t>
      </w:r>
      <w:r w:rsidRPr="00641CC7">
        <w:rPr>
          <w:sz w:val="28"/>
          <w:szCs w:val="28"/>
          <w:lang w:val="en-US"/>
        </w:rPr>
        <w:t>LSP</w:t>
      </w:r>
      <w:r w:rsidRPr="00641CC7">
        <w:rPr>
          <w:sz w:val="28"/>
          <w:szCs w:val="28"/>
        </w:rPr>
        <w:t>, ставящих своей целью изучение отдельных регионов западного или восточного мира, отдельных временных периодов развития во всех частях света, а также при исследовании и описании специальных языков различных наук.</w:t>
      </w:r>
    </w:p>
    <w:p w:rsidR="00AD2A1B" w:rsidRPr="00641CC7" w:rsidRDefault="00AD2A1B" w:rsidP="00641CC7">
      <w:pPr>
        <w:shd w:val="clear" w:color="auto" w:fill="FFFFFF"/>
        <w:autoSpaceDE w:val="0"/>
        <w:autoSpaceDN w:val="0"/>
        <w:adjustRightInd w:val="0"/>
        <w:spacing w:line="26" w:lineRule="atLeast"/>
        <w:ind w:right="-2" w:firstLine="709"/>
        <w:rPr>
          <w:sz w:val="28"/>
          <w:szCs w:val="28"/>
        </w:rPr>
      </w:pPr>
      <w:r w:rsidRPr="00641CC7">
        <w:rPr>
          <w:sz w:val="28"/>
          <w:szCs w:val="28"/>
        </w:rPr>
        <w:t xml:space="preserve">В </w:t>
      </w:r>
      <w:r w:rsidRPr="00641CC7">
        <w:rPr>
          <w:b/>
          <w:bCs/>
          <w:sz w:val="28"/>
          <w:szCs w:val="28"/>
        </w:rPr>
        <w:t>Приложении</w:t>
      </w:r>
      <w:r w:rsidRPr="00641CC7">
        <w:rPr>
          <w:sz w:val="28"/>
          <w:szCs w:val="28"/>
        </w:rPr>
        <w:t xml:space="preserve"> приводятся отрывки произведений, использованных в исследовании, а также примеры анализа произведений научной речи, занимающих промежуточное положение между выделенными разновидностями научной речи.</w:t>
      </w:r>
    </w:p>
    <w:p w:rsidR="00AD2A1B" w:rsidRPr="00641CC7" w:rsidRDefault="00AD2A1B" w:rsidP="00641CC7">
      <w:pPr>
        <w:shd w:val="clear" w:color="auto" w:fill="FFFFFF"/>
        <w:tabs>
          <w:tab w:val="left" w:pos="9214"/>
        </w:tabs>
        <w:autoSpaceDE w:val="0"/>
        <w:autoSpaceDN w:val="0"/>
        <w:adjustRightInd w:val="0"/>
        <w:spacing w:line="26" w:lineRule="atLeast"/>
        <w:ind w:right="-2" w:firstLine="709"/>
        <w:rPr>
          <w:sz w:val="28"/>
          <w:szCs w:val="28"/>
          <w:lang w:eastAsia="ru-RU"/>
        </w:rPr>
      </w:pPr>
      <w:r w:rsidRPr="00641CC7">
        <w:rPr>
          <w:sz w:val="28"/>
          <w:szCs w:val="28"/>
          <w:lang w:eastAsia="ru-RU"/>
        </w:rPr>
        <w:t xml:space="preserve">Основные положения работы отражены в следующих </w:t>
      </w:r>
      <w:r w:rsidRPr="00641CC7">
        <w:rPr>
          <w:b/>
          <w:bCs/>
          <w:sz w:val="28"/>
          <w:szCs w:val="28"/>
          <w:lang w:eastAsia="ru-RU"/>
        </w:rPr>
        <w:t>публикациях</w:t>
      </w:r>
      <w:r w:rsidRPr="00641CC7">
        <w:rPr>
          <w:sz w:val="28"/>
          <w:szCs w:val="28"/>
          <w:lang w:eastAsia="ru-RU"/>
        </w:rPr>
        <w:t>:</w:t>
      </w:r>
    </w:p>
    <w:p w:rsidR="00AD2A1B" w:rsidRPr="00641CC7" w:rsidRDefault="00AD2A1B" w:rsidP="006531DE">
      <w:pPr>
        <w:pStyle w:val="af5"/>
        <w:numPr>
          <w:ilvl w:val="0"/>
          <w:numId w:val="6"/>
        </w:numPr>
        <w:shd w:val="clear" w:color="auto" w:fill="FFFFFF"/>
        <w:autoSpaceDE w:val="0"/>
        <w:autoSpaceDN w:val="0"/>
        <w:adjustRightInd w:val="0"/>
        <w:spacing w:line="26" w:lineRule="atLeast"/>
        <w:ind w:left="1134" w:right="-2" w:hanging="567"/>
        <w:rPr>
          <w:b/>
          <w:bCs/>
          <w:sz w:val="28"/>
          <w:szCs w:val="28"/>
          <w:lang w:eastAsia="ru-RU"/>
        </w:rPr>
      </w:pPr>
      <w:proofErr w:type="spellStart"/>
      <w:r w:rsidRPr="00641CC7">
        <w:rPr>
          <w:b/>
          <w:bCs/>
          <w:sz w:val="28"/>
          <w:szCs w:val="28"/>
          <w:lang w:eastAsia="ru-RU"/>
        </w:rPr>
        <w:t>Халютина</w:t>
      </w:r>
      <w:proofErr w:type="spellEnd"/>
      <w:r w:rsidRPr="00641CC7">
        <w:rPr>
          <w:b/>
          <w:bCs/>
          <w:sz w:val="28"/>
          <w:szCs w:val="28"/>
          <w:lang w:eastAsia="ru-RU"/>
        </w:rPr>
        <w:t xml:space="preserve"> М. Е. Функционально-стилистические особенности авторских текстов терминологических словарей. // Вестник Московского университета. Серия 19. Лингвистика и межкультурная коммуникация. – </w:t>
      </w:r>
      <w:proofErr w:type="spellStart"/>
      <w:r w:rsidRPr="00641CC7">
        <w:rPr>
          <w:b/>
          <w:bCs/>
          <w:sz w:val="28"/>
          <w:szCs w:val="28"/>
          <w:lang w:eastAsia="ru-RU"/>
        </w:rPr>
        <w:t>Из-во</w:t>
      </w:r>
      <w:proofErr w:type="spellEnd"/>
      <w:r w:rsidRPr="00641CC7">
        <w:rPr>
          <w:b/>
          <w:bCs/>
          <w:sz w:val="28"/>
          <w:szCs w:val="28"/>
          <w:lang w:eastAsia="ru-RU"/>
        </w:rPr>
        <w:t xml:space="preserve"> Московского университета. – 2013. – </w:t>
      </w:r>
      <w:r w:rsidRPr="00641CC7">
        <w:rPr>
          <w:b/>
          <w:bCs/>
          <w:sz w:val="28"/>
          <w:szCs w:val="28"/>
          <w:lang w:val="en-US" w:eastAsia="ru-RU"/>
        </w:rPr>
        <w:t>N</w:t>
      </w:r>
      <w:r w:rsidRPr="00641CC7">
        <w:rPr>
          <w:b/>
          <w:bCs/>
          <w:sz w:val="28"/>
          <w:szCs w:val="28"/>
          <w:lang w:eastAsia="ru-RU"/>
        </w:rPr>
        <w:t xml:space="preserve">2, </w:t>
      </w:r>
      <w:r w:rsidRPr="00641CC7">
        <w:rPr>
          <w:b/>
          <w:bCs/>
          <w:sz w:val="28"/>
          <w:szCs w:val="28"/>
          <w:lang w:val="en-US" w:eastAsia="ru-RU"/>
        </w:rPr>
        <w:t>C</w:t>
      </w:r>
      <w:r w:rsidRPr="00641CC7">
        <w:rPr>
          <w:b/>
          <w:bCs/>
          <w:sz w:val="28"/>
          <w:szCs w:val="28"/>
          <w:lang w:eastAsia="ru-RU"/>
        </w:rPr>
        <w:t xml:space="preserve">. 38-44. </w:t>
      </w:r>
      <w:r w:rsidRPr="00641CC7">
        <w:rPr>
          <w:b/>
          <w:bCs/>
          <w:sz w:val="28"/>
          <w:szCs w:val="28"/>
          <w:lang w:val="en-US" w:eastAsia="ru-RU"/>
        </w:rPr>
        <w:t>ISSN</w:t>
      </w:r>
      <w:r w:rsidRPr="00641CC7">
        <w:rPr>
          <w:b/>
          <w:bCs/>
          <w:sz w:val="28"/>
          <w:szCs w:val="28"/>
          <w:lang w:eastAsia="ru-RU"/>
        </w:rPr>
        <w:t xml:space="preserve"> 0201-7385. </w:t>
      </w:r>
      <w:r w:rsidRPr="00641CC7">
        <w:rPr>
          <w:b/>
          <w:bCs/>
          <w:sz w:val="28"/>
          <w:szCs w:val="28"/>
          <w:lang w:val="en-US" w:eastAsia="ru-RU"/>
        </w:rPr>
        <w:t>ISSN</w:t>
      </w:r>
      <w:r w:rsidRPr="00641CC7">
        <w:rPr>
          <w:b/>
          <w:bCs/>
          <w:sz w:val="28"/>
          <w:szCs w:val="28"/>
          <w:lang w:eastAsia="ru-RU"/>
        </w:rPr>
        <w:t xml:space="preserve"> 2074-1588 (0. 4 п.л.).</w:t>
      </w:r>
    </w:p>
    <w:p w:rsidR="00AD2A1B" w:rsidRPr="00641CC7" w:rsidRDefault="00AD2A1B" w:rsidP="006531DE">
      <w:pPr>
        <w:pStyle w:val="af5"/>
        <w:numPr>
          <w:ilvl w:val="0"/>
          <w:numId w:val="6"/>
        </w:numPr>
        <w:shd w:val="clear" w:color="auto" w:fill="FFFFFF"/>
        <w:autoSpaceDE w:val="0"/>
        <w:autoSpaceDN w:val="0"/>
        <w:adjustRightInd w:val="0"/>
        <w:spacing w:line="26" w:lineRule="atLeast"/>
        <w:ind w:left="1134" w:right="-2" w:hanging="567"/>
        <w:rPr>
          <w:b/>
          <w:bCs/>
          <w:sz w:val="28"/>
          <w:szCs w:val="28"/>
          <w:lang w:eastAsia="ru-RU"/>
        </w:rPr>
      </w:pPr>
      <w:proofErr w:type="spellStart"/>
      <w:r w:rsidRPr="00641CC7">
        <w:rPr>
          <w:b/>
          <w:bCs/>
          <w:sz w:val="28"/>
          <w:szCs w:val="28"/>
          <w:lang w:eastAsia="ru-RU"/>
        </w:rPr>
        <w:t>Халютина</w:t>
      </w:r>
      <w:proofErr w:type="spellEnd"/>
      <w:r w:rsidRPr="00641CC7">
        <w:rPr>
          <w:b/>
          <w:bCs/>
          <w:sz w:val="28"/>
          <w:szCs w:val="28"/>
          <w:lang w:eastAsia="ru-RU"/>
        </w:rPr>
        <w:t xml:space="preserve"> М. Е. </w:t>
      </w:r>
      <w:r w:rsidRPr="00641CC7">
        <w:rPr>
          <w:b/>
          <w:bCs/>
          <w:sz w:val="28"/>
          <w:szCs w:val="28"/>
          <w:lang w:val="en-US" w:eastAsia="ru-RU"/>
        </w:rPr>
        <w:t>LSP</w:t>
      </w:r>
      <w:r w:rsidRPr="00641CC7">
        <w:rPr>
          <w:b/>
          <w:bCs/>
          <w:sz w:val="28"/>
          <w:szCs w:val="28"/>
          <w:lang w:eastAsia="ru-RU"/>
        </w:rPr>
        <w:t xml:space="preserve">: Категориальный принцип. Границы научной речи востоковедов. // Казанская наука. – Казанский Издательский Дом. – Казань. – 2013 – </w:t>
      </w:r>
      <w:r w:rsidRPr="00641CC7">
        <w:rPr>
          <w:b/>
          <w:bCs/>
          <w:sz w:val="28"/>
          <w:szCs w:val="28"/>
          <w:lang w:val="en-US" w:eastAsia="ru-RU"/>
        </w:rPr>
        <w:t>N</w:t>
      </w:r>
      <w:r w:rsidRPr="00641CC7">
        <w:rPr>
          <w:b/>
          <w:bCs/>
          <w:sz w:val="28"/>
          <w:szCs w:val="28"/>
          <w:lang w:eastAsia="ru-RU"/>
        </w:rPr>
        <w:t xml:space="preserve"> 10, </w:t>
      </w:r>
      <w:r w:rsidRPr="00641CC7">
        <w:rPr>
          <w:b/>
          <w:bCs/>
          <w:sz w:val="28"/>
          <w:szCs w:val="28"/>
          <w:lang w:val="en-US" w:eastAsia="ru-RU"/>
        </w:rPr>
        <w:t>C</w:t>
      </w:r>
      <w:r w:rsidRPr="00641CC7">
        <w:rPr>
          <w:b/>
          <w:bCs/>
          <w:sz w:val="28"/>
          <w:szCs w:val="28"/>
          <w:lang w:eastAsia="ru-RU"/>
        </w:rPr>
        <w:t xml:space="preserve">. 181-184. </w:t>
      </w:r>
      <w:r w:rsidRPr="00641CC7">
        <w:rPr>
          <w:b/>
          <w:bCs/>
          <w:sz w:val="28"/>
          <w:szCs w:val="28"/>
          <w:lang w:val="en-US" w:eastAsia="ru-RU"/>
        </w:rPr>
        <w:t>ISSN</w:t>
      </w:r>
      <w:r w:rsidRPr="00641CC7">
        <w:rPr>
          <w:b/>
          <w:bCs/>
          <w:sz w:val="28"/>
          <w:szCs w:val="28"/>
          <w:lang w:eastAsia="ru-RU"/>
        </w:rPr>
        <w:t xml:space="preserve"> 2078-9955. </w:t>
      </w:r>
      <w:r w:rsidRPr="00641CC7">
        <w:rPr>
          <w:b/>
          <w:bCs/>
          <w:sz w:val="28"/>
          <w:szCs w:val="28"/>
          <w:lang w:val="en-US" w:eastAsia="ru-RU"/>
        </w:rPr>
        <w:t>ISSN</w:t>
      </w:r>
      <w:r w:rsidRPr="00641CC7">
        <w:rPr>
          <w:b/>
          <w:bCs/>
          <w:sz w:val="28"/>
          <w:szCs w:val="28"/>
          <w:lang w:eastAsia="ru-RU"/>
        </w:rPr>
        <w:t xml:space="preserve"> 2078-9963 (0. 36 п.л.).</w:t>
      </w:r>
    </w:p>
    <w:p w:rsidR="00AD2A1B" w:rsidRPr="00641CC7" w:rsidRDefault="00AD2A1B" w:rsidP="006531DE">
      <w:pPr>
        <w:pStyle w:val="af5"/>
        <w:numPr>
          <w:ilvl w:val="0"/>
          <w:numId w:val="6"/>
        </w:numPr>
        <w:shd w:val="clear" w:color="auto" w:fill="FFFFFF"/>
        <w:autoSpaceDE w:val="0"/>
        <w:autoSpaceDN w:val="0"/>
        <w:adjustRightInd w:val="0"/>
        <w:spacing w:line="26" w:lineRule="atLeast"/>
        <w:ind w:left="1134" w:right="-2" w:hanging="567"/>
        <w:rPr>
          <w:b/>
          <w:bCs/>
          <w:sz w:val="28"/>
          <w:szCs w:val="28"/>
          <w:lang w:eastAsia="ru-RU"/>
        </w:rPr>
      </w:pPr>
      <w:proofErr w:type="spellStart"/>
      <w:r w:rsidRPr="00641CC7">
        <w:rPr>
          <w:b/>
          <w:bCs/>
          <w:sz w:val="28"/>
          <w:szCs w:val="28"/>
        </w:rPr>
        <w:t>Халютина</w:t>
      </w:r>
      <w:proofErr w:type="spellEnd"/>
      <w:r w:rsidRPr="00641CC7">
        <w:rPr>
          <w:b/>
          <w:bCs/>
          <w:sz w:val="28"/>
          <w:szCs w:val="28"/>
        </w:rPr>
        <w:t xml:space="preserve"> М. Е. Применение категориального подхода при исследовании функционально-стилистических особенностей текстов уровня “</w:t>
      </w:r>
      <w:r w:rsidRPr="00641CC7">
        <w:rPr>
          <w:b/>
          <w:bCs/>
          <w:sz w:val="28"/>
          <w:szCs w:val="28"/>
          <w:lang w:val="en-US"/>
        </w:rPr>
        <w:t>Restricted</w:t>
      </w:r>
      <w:r w:rsidRPr="00641CC7">
        <w:rPr>
          <w:b/>
          <w:bCs/>
          <w:sz w:val="28"/>
          <w:szCs w:val="28"/>
        </w:rPr>
        <w:t xml:space="preserve"> </w:t>
      </w:r>
      <w:r w:rsidRPr="00641CC7">
        <w:rPr>
          <w:b/>
          <w:bCs/>
          <w:sz w:val="28"/>
          <w:szCs w:val="28"/>
          <w:lang w:val="en-US"/>
        </w:rPr>
        <w:t>Scientific</w:t>
      </w:r>
      <w:r w:rsidRPr="00641CC7">
        <w:rPr>
          <w:b/>
          <w:bCs/>
          <w:sz w:val="28"/>
          <w:szCs w:val="28"/>
        </w:rPr>
        <w:t xml:space="preserve"> </w:t>
      </w:r>
      <w:r w:rsidRPr="00641CC7">
        <w:rPr>
          <w:b/>
          <w:bCs/>
          <w:sz w:val="28"/>
          <w:szCs w:val="28"/>
          <w:lang w:val="en-US"/>
        </w:rPr>
        <w:t>English</w:t>
      </w:r>
      <w:r w:rsidRPr="00641CC7">
        <w:rPr>
          <w:b/>
          <w:bCs/>
          <w:sz w:val="28"/>
          <w:szCs w:val="28"/>
        </w:rPr>
        <w:t xml:space="preserve">” (на примере текстового материала востоковедной направленности) </w:t>
      </w:r>
      <w:r w:rsidRPr="00641CC7">
        <w:rPr>
          <w:b/>
          <w:bCs/>
          <w:sz w:val="28"/>
          <w:szCs w:val="28"/>
          <w:lang w:eastAsia="ru-RU"/>
        </w:rPr>
        <w:t xml:space="preserve">// Вестник Московского университета. Серия 19. Лингвистика и межкультурная коммуникация. – </w:t>
      </w:r>
      <w:proofErr w:type="spellStart"/>
      <w:r w:rsidRPr="00641CC7">
        <w:rPr>
          <w:b/>
          <w:bCs/>
          <w:sz w:val="28"/>
          <w:szCs w:val="28"/>
          <w:lang w:eastAsia="ru-RU"/>
        </w:rPr>
        <w:t>Из-во</w:t>
      </w:r>
      <w:proofErr w:type="spellEnd"/>
      <w:r w:rsidRPr="00641CC7">
        <w:rPr>
          <w:b/>
          <w:bCs/>
          <w:sz w:val="28"/>
          <w:szCs w:val="28"/>
          <w:lang w:eastAsia="ru-RU"/>
        </w:rPr>
        <w:t xml:space="preserve"> Московского университета. – 2013. – </w:t>
      </w:r>
      <w:r w:rsidRPr="00641CC7">
        <w:rPr>
          <w:b/>
          <w:bCs/>
          <w:sz w:val="28"/>
          <w:szCs w:val="28"/>
          <w:lang w:val="en-US" w:eastAsia="ru-RU"/>
        </w:rPr>
        <w:t>N</w:t>
      </w:r>
      <w:r w:rsidRPr="00641CC7">
        <w:rPr>
          <w:b/>
          <w:bCs/>
          <w:sz w:val="28"/>
          <w:szCs w:val="28"/>
          <w:lang w:eastAsia="ru-RU"/>
        </w:rPr>
        <w:t xml:space="preserve"> 4, С. 147-152. </w:t>
      </w:r>
      <w:r w:rsidRPr="00641CC7">
        <w:rPr>
          <w:b/>
          <w:bCs/>
          <w:sz w:val="28"/>
          <w:szCs w:val="28"/>
          <w:lang w:val="en-US" w:eastAsia="ru-RU"/>
        </w:rPr>
        <w:t>ISSN</w:t>
      </w:r>
      <w:r w:rsidRPr="00641CC7">
        <w:rPr>
          <w:b/>
          <w:bCs/>
          <w:sz w:val="28"/>
          <w:szCs w:val="28"/>
          <w:lang w:eastAsia="ru-RU"/>
        </w:rPr>
        <w:t xml:space="preserve"> 0201-7385. </w:t>
      </w:r>
      <w:r w:rsidRPr="00641CC7">
        <w:rPr>
          <w:b/>
          <w:bCs/>
          <w:sz w:val="28"/>
          <w:szCs w:val="28"/>
          <w:lang w:val="en-US" w:eastAsia="ru-RU"/>
        </w:rPr>
        <w:t>ISSN</w:t>
      </w:r>
      <w:r w:rsidRPr="00641CC7">
        <w:rPr>
          <w:b/>
          <w:bCs/>
          <w:sz w:val="28"/>
          <w:szCs w:val="28"/>
          <w:lang w:eastAsia="ru-RU"/>
        </w:rPr>
        <w:t xml:space="preserve"> 2074-1588. (0.37 п.</w:t>
      </w:r>
      <w:proofErr w:type="gramStart"/>
      <w:r w:rsidRPr="00641CC7">
        <w:rPr>
          <w:b/>
          <w:bCs/>
          <w:sz w:val="28"/>
          <w:szCs w:val="28"/>
          <w:lang w:eastAsia="ru-RU"/>
        </w:rPr>
        <w:t>л</w:t>
      </w:r>
      <w:proofErr w:type="gramEnd"/>
      <w:r w:rsidRPr="00641CC7">
        <w:rPr>
          <w:b/>
          <w:bCs/>
          <w:sz w:val="28"/>
          <w:szCs w:val="28"/>
          <w:lang w:eastAsia="ru-RU"/>
        </w:rPr>
        <w:t>.).</w:t>
      </w:r>
    </w:p>
    <w:p w:rsidR="006531DE" w:rsidRPr="006531DE" w:rsidRDefault="00AD2A1B" w:rsidP="00641CC7">
      <w:pPr>
        <w:pStyle w:val="af5"/>
        <w:numPr>
          <w:ilvl w:val="0"/>
          <w:numId w:val="6"/>
        </w:numPr>
        <w:shd w:val="clear" w:color="auto" w:fill="FFFFFF"/>
        <w:autoSpaceDE w:val="0"/>
        <w:autoSpaceDN w:val="0"/>
        <w:adjustRightInd w:val="0"/>
        <w:spacing w:line="26" w:lineRule="atLeast"/>
        <w:ind w:left="1134" w:right="-2" w:hanging="567"/>
        <w:rPr>
          <w:sz w:val="28"/>
          <w:szCs w:val="28"/>
          <w:lang w:eastAsia="ru-RU"/>
        </w:rPr>
      </w:pPr>
      <w:proofErr w:type="spellStart"/>
      <w:r w:rsidRPr="00641CC7">
        <w:rPr>
          <w:sz w:val="28"/>
          <w:szCs w:val="28"/>
          <w:lang w:eastAsia="ru-RU"/>
        </w:rPr>
        <w:t>Халютина</w:t>
      </w:r>
      <w:proofErr w:type="spellEnd"/>
      <w:r w:rsidRPr="00641CC7">
        <w:rPr>
          <w:sz w:val="28"/>
          <w:szCs w:val="28"/>
          <w:lang w:eastAsia="ru-RU"/>
        </w:rPr>
        <w:t xml:space="preserve"> М. Е. </w:t>
      </w:r>
      <w:r w:rsidRPr="00641CC7">
        <w:rPr>
          <w:sz w:val="28"/>
          <w:szCs w:val="28"/>
          <w:lang w:val="en-US" w:eastAsia="ru-RU"/>
        </w:rPr>
        <w:t>LSP</w:t>
      </w:r>
      <w:r w:rsidRPr="00641CC7">
        <w:rPr>
          <w:sz w:val="28"/>
          <w:szCs w:val="28"/>
          <w:lang w:eastAsia="ru-RU"/>
        </w:rPr>
        <w:t xml:space="preserve">: Категориальный принцип. Границы научной речи востоковедов (на примере английского языка). // Современная филология: теория и практика. Материалы </w:t>
      </w:r>
      <w:r w:rsidRPr="00641CC7">
        <w:rPr>
          <w:sz w:val="28"/>
          <w:szCs w:val="28"/>
          <w:lang w:val="en-US" w:eastAsia="ru-RU"/>
        </w:rPr>
        <w:t>XII</w:t>
      </w:r>
      <w:r w:rsidRPr="00641CC7">
        <w:rPr>
          <w:sz w:val="28"/>
          <w:szCs w:val="28"/>
          <w:lang w:eastAsia="ru-RU"/>
        </w:rPr>
        <w:t xml:space="preserve"> научно-практической конференции / под ред. А.Ф. Долматова, Институт стратегических исследований. – Москва. – 2013. – С. 300-305. </w:t>
      </w:r>
      <w:r w:rsidRPr="00641CC7">
        <w:rPr>
          <w:sz w:val="28"/>
          <w:szCs w:val="28"/>
          <w:lang w:val="en-US" w:eastAsia="ru-RU"/>
        </w:rPr>
        <w:t>ISBN</w:t>
      </w:r>
      <w:r w:rsidRPr="00641CC7">
        <w:rPr>
          <w:sz w:val="28"/>
          <w:szCs w:val="28"/>
          <w:lang w:eastAsia="ru-RU"/>
        </w:rPr>
        <w:t xml:space="preserve"> 987-5-91891-301-7 (0.3 п.л.).</w:t>
      </w:r>
    </w:p>
    <w:p w:rsidR="00AD2A1B" w:rsidRPr="00641CC7" w:rsidRDefault="00AD2A1B">
      <w:pPr>
        <w:spacing w:line="26" w:lineRule="atLeast"/>
        <w:rPr>
          <w:sz w:val="28"/>
          <w:szCs w:val="28"/>
        </w:rPr>
      </w:pPr>
    </w:p>
    <w:sectPr w:rsidR="00AD2A1B" w:rsidRPr="00641CC7" w:rsidSect="00E929D4">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A1B" w:rsidRDefault="00AD2A1B" w:rsidP="00641CC7">
      <w:r>
        <w:separator/>
      </w:r>
    </w:p>
  </w:endnote>
  <w:endnote w:type="continuationSeparator" w:id="1">
    <w:p w:rsidR="00AD2A1B" w:rsidRDefault="00AD2A1B" w:rsidP="00641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1B" w:rsidRDefault="0079762E">
    <w:pPr>
      <w:pStyle w:val="ac"/>
      <w:jc w:val="center"/>
    </w:pPr>
    <w:fldSimple w:instr=" PAGE   \* MERGEFORMAT ">
      <w:r w:rsidR="00962FEB">
        <w:rPr>
          <w:noProof/>
        </w:rPr>
        <w:t>3</w:t>
      </w:r>
    </w:fldSimple>
  </w:p>
  <w:p w:rsidR="00AD2A1B" w:rsidRDefault="00AD2A1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A1B" w:rsidRDefault="00AD2A1B" w:rsidP="00641CC7">
      <w:r>
        <w:separator/>
      </w:r>
    </w:p>
  </w:footnote>
  <w:footnote w:type="continuationSeparator" w:id="1">
    <w:p w:rsidR="00AD2A1B" w:rsidRDefault="00AD2A1B" w:rsidP="00641CC7">
      <w:r>
        <w:continuationSeparator/>
      </w:r>
    </w:p>
  </w:footnote>
  <w:footnote w:id="2">
    <w:p w:rsidR="00AD2A1B" w:rsidRPr="006531DE" w:rsidRDefault="00AD2A1B" w:rsidP="00641CC7">
      <w:pPr>
        <w:shd w:val="clear" w:color="auto" w:fill="FFFFFF"/>
        <w:tabs>
          <w:tab w:val="left" w:pos="142"/>
          <w:tab w:val="left" w:pos="284"/>
          <w:tab w:val="left" w:pos="567"/>
        </w:tabs>
        <w:autoSpaceDE w:val="0"/>
        <w:autoSpaceDN w:val="0"/>
        <w:adjustRightInd w:val="0"/>
        <w:rPr>
          <w:lang w:val="en-US"/>
        </w:rPr>
      </w:pPr>
      <w:r w:rsidRPr="00641CC7">
        <w:rPr>
          <w:rStyle w:val="af6"/>
        </w:rPr>
        <w:footnoteRef/>
      </w:r>
      <w:proofErr w:type="spellStart"/>
      <w:r w:rsidRPr="00641CC7">
        <w:rPr>
          <w:lang w:val="en-US"/>
        </w:rPr>
        <w:t>Akhmanova</w:t>
      </w:r>
      <w:proofErr w:type="spellEnd"/>
      <w:r w:rsidRPr="00641CC7">
        <w:rPr>
          <w:lang w:val="en-US"/>
        </w:rPr>
        <w:t xml:space="preserve"> O.? </w:t>
      </w:r>
      <w:proofErr w:type="spellStart"/>
      <w:r w:rsidRPr="00641CC7">
        <w:rPr>
          <w:lang w:val="en-US"/>
        </w:rPr>
        <w:t>Idzelis</w:t>
      </w:r>
      <w:proofErr w:type="spellEnd"/>
      <w:r w:rsidRPr="00641CC7">
        <w:rPr>
          <w:lang w:val="en-US"/>
        </w:rPr>
        <w:t xml:space="preserve"> R.F. What is the English we use? - M.: MGU, 1978. – 153 p.; </w:t>
      </w:r>
      <w:proofErr w:type="spellStart"/>
      <w:r w:rsidRPr="00641CC7">
        <w:rPr>
          <w:lang w:val="en-US"/>
        </w:rPr>
        <w:t>Nazarova</w:t>
      </w:r>
      <w:proofErr w:type="spellEnd"/>
      <w:r w:rsidRPr="00641CC7">
        <w:rPr>
          <w:lang w:val="en-US"/>
        </w:rPr>
        <w:t xml:space="preserve"> </w:t>
      </w:r>
      <w:r w:rsidRPr="00641CC7">
        <w:t>Т</w:t>
      </w:r>
      <w:r w:rsidRPr="00641CC7">
        <w:rPr>
          <w:lang w:val="en-US"/>
        </w:rPr>
        <w:t xml:space="preserve">.B., </w:t>
      </w:r>
      <w:proofErr w:type="spellStart"/>
      <w:r w:rsidRPr="00641CC7">
        <w:rPr>
          <w:lang w:val="en-US"/>
        </w:rPr>
        <w:t>Vasilyev</w:t>
      </w:r>
      <w:proofErr w:type="spellEnd"/>
      <w:r w:rsidRPr="00641CC7">
        <w:rPr>
          <w:lang w:val="en-US"/>
        </w:rPr>
        <w:t xml:space="preserve"> V.V. </w:t>
      </w:r>
      <w:proofErr w:type="gramStart"/>
      <w:r w:rsidRPr="00641CC7">
        <w:rPr>
          <w:lang w:val="en-US"/>
        </w:rPr>
        <w:t>The Methodology of the Learner-Oriented English Language Teaching.</w:t>
      </w:r>
      <w:proofErr w:type="gramEnd"/>
      <w:r w:rsidRPr="00641CC7">
        <w:rPr>
          <w:lang w:val="en-US"/>
        </w:rPr>
        <w:t xml:space="preserve"> - M.: Moscow State University Press, 1987. – 150 p.; </w:t>
      </w:r>
      <w:proofErr w:type="spellStart"/>
      <w:r w:rsidRPr="00641CC7">
        <w:rPr>
          <w:lang w:val="en-US"/>
        </w:rPr>
        <w:t>Alexandrova</w:t>
      </w:r>
      <w:proofErr w:type="spellEnd"/>
      <w:r w:rsidRPr="00641CC7">
        <w:rPr>
          <w:lang w:val="en-US"/>
        </w:rPr>
        <w:t xml:space="preserve"> O., </w:t>
      </w:r>
      <w:proofErr w:type="spellStart"/>
      <w:r w:rsidRPr="00641CC7">
        <w:rPr>
          <w:lang w:val="en-US"/>
        </w:rPr>
        <w:t>Ter-Minasova</w:t>
      </w:r>
      <w:proofErr w:type="spellEnd"/>
      <w:r w:rsidRPr="00641CC7">
        <w:rPr>
          <w:lang w:val="en-US"/>
        </w:rPr>
        <w:t xml:space="preserve"> S. English Syntax (Collocation, Colligation and Discourse). – M.: MGU, 1987. – 185 p.; etc.</w:t>
      </w:r>
    </w:p>
  </w:footnote>
  <w:footnote w:id="3">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proofErr w:type="gramStart"/>
      <w:r w:rsidRPr="00641CC7">
        <w:rPr>
          <w:lang w:val="en-US"/>
        </w:rPr>
        <w:t>Sweet H.</w:t>
      </w:r>
      <w:proofErr w:type="gramEnd"/>
      <w:r w:rsidRPr="00641CC7">
        <w:rPr>
          <w:lang w:val="en-US"/>
        </w:rPr>
        <w:t xml:space="preserve"> The Practical Study of Languages: a guide for teachers and learners. – London: J.M. Dent &amp; Co., 1899. – 280 p. – Retrieved from: </w:t>
      </w:r>
      <w:hyperlink r:id="rId1" w:anchor="page/6/mode/2up " w:history="1">
        <w:r w:rsidRPr="00641CC7">
          <w:rPr>
            <w:rStyle w:val="a5"/>
            <w:lang w:val="en-US"/>
          </w:rPr>
          <w:t>http://www.archive.org/stream/practicalstudyof00sweeuoft#page/6/mode/2up</w:t>
        </w:r>
        <w:r w:rsidRPr="00BF63F9">
          <w:rPr>
            <w:rStyle w:val="a5"/>
            <w:u w:val="none"/>
            <w:lang w:val="en-US"/>
          </w:rPr>
          <w:t xml:space="preserve"> </w:t>
        </w:r>
      </w:hyperlink>
      <w:r>
        <w:rPr>
          <w:lang w:val="en-US"/>
        </w:rPr>
        <w:t xml:space="preserve">last accessed </w:t>
      </w:r>
      <w:r w:rsidRPr="00C60515">
        <w:rPr>
          <w:lang w:val="en-US"/>
        </w:rPr>
        <w:t>20.10</w:t>
      </w:r>
      <w:r w:rsidRPr="00641CC7">
        <w:rPr>
          <w:lang w:val="en-US"/>
        </w:rPr>
        <w:t>.2014.</w:t>
      </w:r>
    </w:p>
  </w:footnote>
  <w:footnote w:id="4">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r w:rsidRPr="00641CC7">
        <w:t>Там</w:t>
      </w:r>
      <w:r w:rsidRPr="00641CC7">
        <w:rPr>
          <w:lang w:val="en-US"/>
        </w:rPr>
        <w:t xml:space="preserve"> </w:t>
      </w:r>
      <w:r w:rsidRPr="00641CC7">
        <w:t>же</w:t>
      </w:r>
      <w:r w:rsidRPr="00641CC7">
        <w:rPr>
          <w:lang w:val="en-US"/>
        </w:rPr>
        <w:t xml:space="preserve"> </w:t>
      </w:r>
      <w:r w:rsidRPr="00641CC7">
        <w:t>с</w:t>
      </w:r>
      <w:r w:rsidRPr="00641CC7">
        <w:rPr>
          <w:lang w:val="en-US"/>
        </w:rPr>
        <w:t>.51-52.</w:t>
      </w:r>
    </w:p>
  </w:footnote>
  <w:footnote w:id="5">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Palmer H. E. The Grading and Simplifying of Literary Material: a memorandum. </w:t>
      </w:r>
      <w:r w:rsidRPr="00641CC7">
        <w:rPr>
          <w:i/>
          <w:iCs/>
          <w:lang w:val="en-US"/>
        </w:rPr>
        <w:t>–</w:t>
      </w:r>
      <w:r w:rsidRPr="00641CC7">
        <w:rPr>
          <w:lang w:val="en-US"/>
        </w:rPr>
        <w:t>Tokyo: Institute for Research in English Teaching, 1932. – 108 p.</w:t>
      </w:r>
    </w:p>
  </w:footnote>
  <w:footnote w:id="6">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r w:rsidRPr="00641CC7">
        <w:t>Там</w:t>
      </w:r>
      <w:r w:rsidRPr="00641CC7">
        <w:rPr>
          <w:lang w:val="en-US"/>
        </w:rPr>
        <w:t xml:space="preserve"> </w:t>
      </w:r>
      <w:r w:rsidRPr="00641CC7">
        <w:t>же</w:t>
      </w:r>
      <w:r w:rsidRPr="00641CC7">
        <w:rPr>
          <w:lang w:val="en-US"/>
        </w:rPr>
        <w:t xml:space="preserve"> </w:t>
      </w:r>
      <w:r w:rsidRPr="00641CC7">
        <w:t>с</w:t>
      </w:r>
      <w:r w:rsidRPr="00641CC7">
        <w:rPr>
          <w:lang w:val="en-US"/>
        </w:rPr>
        <w:t>. 5-12.</w:t>
      </w:r>
    </w:p>
  </w:footnote>
  <w:footnote w:id="7">
    <w:p w:rsidR="00AD2A1B" w:rsidRDefault="00AD2A1B" w:rsidP="00641CC7">
      <w:pPr>
        <w:shd w:val="clear" w:color="auto" w:fill="FFFFFF"/>
        <w:tabs>
          <w:tab w:val="left" w:pos="142"/>
          <w:tab w:val="left" w:pos="426"/>
          <w:tab w:val="left" w:pos="567"/>
        </w:tabs>
        <w:autoSpaceDE w:val="0"/>
        <w:autoSpaceDN w:val="0"/>
        <w:adjustRightInd w:val="0"/>
      </w:pPr>
      <w:r w:rsidRPr="00641CC7">
        <w:rPr>
          <w:rStyle w:val="af6"/>
        </w:rPr>
        <w:footnoteRef/>
      </w:r>
      <w:r w:rsidRPr="00641CC7">
        <w:rPr>
          <w:lang w:val="en-US"/>
        </w:rPr>
        <w:t xml:space="preserve"> West M.P. Learning to read a foreign language: an experimental study. London</w:t>
      </w:r>
      <w:r w:rsidRPr="00641CC7">
        <w:t xml:space="preserve">: </w:t>
      </w:r>
      <w:r w:rsidRPr="00641CC7">
        <w:rPr>
          <w:lang w:val="en-US"/>
        </w:rPr>
        <w:t>Read</w:t>
      </w:r>
      <w:r w:rsidRPr="00641CC7">
        <w:t xml:space="preserve"> </w:t>
      </w:r>
      <w:r w:rsidRPr="00641CC7">
        <w:rPr>
          <w:lang w:val="en-US"/>
        </w:rPr>
        <w:t>Books</w:t>
      </w:r>
      <w:r w:rsidRPr="00641CC7">
        <w:t xml:space="preserve">, 2007. – 72 </w:t>
      </w:r>
      <w:r w:rsidRPr="00641CC7">
        <w:rPr>
          <w:lang w:val="en-US"/>
        </w:rPr>
        <w:t>p</w:t>
      </w:r>
      <w:r w:rsidRPr="00641CC7">
        <w:t>.</w:t>
      </w:r>
    </w:p>
  </w:footnote>
  <w:footnote w:id="8">
    <w:p w:rsidR="00AD2A1B" w:rsidRDefault="00AD2A1B" w:rsidP="00641CC7">
      <w:pPr>
        <w:shd w:val="clear" w:color="auto" w:fill="FFFFFF"/>
        <w:tabs>
          <w:tab w:val="left" w:pos="142"/>
          <w:tab w:val="left" w:pos="426"/>
          <w:tab w:val="left" w:pos="567"/>
        </w:tabs>
        <w:autoSpaceDE w:val="0"/>
        <w:autoSpaceDN w:val="0"/>
        <w:adjustRightInd w:val="0"/>
      </w:pPr>
      <w:r w:rsidRPr="00641CC7">
        <w:rPr>
          <w:rStyle w:val="af6"/>
        </w:rPr>
        <w:footnoteRef/>
      </w:r>
      <w:r w:rsidRPr="00641CC7">
        <w:t xml:space="preserve"> Там же с.33.</w:t>
      </w:r>
    </w:p>
  </w:footnote>
  <w:footnote w:id="9">
    <w:p w:rsidR="00AD2A1B" w:rsidRDefault="00AD2A1B" w:rsidP="00641CC7">
      <w:pPr>
        <w:tabs>
          <w:tab w:val="left" w:pos="142"/>
          <w:tab w:val="left" w:pos="426"/>
          <w:tab w:val="left" w:pos="567"/>
        </w:tabs>
        <w:autoSpaceDE w:val="0"/>
        <w:autoSpaceDN w:val="0"/>
        <w:adjustRightInd w:val="0"/>
      </w:pPr>
      <w:r w:rsidRPr="00641CC7">
        <w:rPr>
          <w:rStyle w:val="af6"/>
        </w:rPr>
        <w:footnoteRef/>
      </w:r>
      <w:r w:rsidRPr="00641CC7">
        <w:t xml:space="preserve"> </w:t>
      </w:r>
      <w:proofErr w:type="spellStart"/>
      <w:r w:rsidRPr="00641CC7">
        <w:rPr>
          <w:rFonts w:eastAsia="TimesNewRomanPSMT"/>
          <w:lang w:eastAsia="ru-RU"/>
        </w:rPr>
        <w:t>Гавранек</w:t>
      </w:r>
      <w:proofErr w:type="spellEnd"/>
      <w:r w:rsidRPr="00641CC7">
        <w:rPr>
          <w:rFonts w:eastAsia="TimesNewRomanPSMT"/>
          <w:lang w:eastAsia="ru-RU"/>
        </w:rPr>
        <w:t xml:space="preserve"> Б. Задачи литературного языка и его культура // Пражский лингвистический кружок: сб. статей / под ред. Н.А. Кондрашова - М.: Изд-во “Прогресс”, 1967. - С.338-377.</w:t>
      </w:r>
    </w:p>
  </w:footnote>
  <w:footnote w:id="10">
    <w:p w:rsidR="00AD2A1B" w:rsidRDefault="00AD2A1B" w:rsidP="00641CC7">
      <w:pPr>
        <w:shd w:val="clear" w:color="auto" w:fill="FFFFFF"/>
        <w:tabs>
          <w:tab w:val="left" w:pos="142"/>
          <w:tab w:val="left" w:pos="426"/>
          <w:tab w:val="left" w:pos="567"/>
        </w:tabs>
        <w:autoSpaceDE w:val="0"/>
        <w:autoSpaceDN w:val="0"/>
        <w:adjustRightInd w:val="0"/>
      </w:pPr>
      <w:r w:rsidRPr="00641CC7">
        <w:rPr>
          <w:rStyle w:val="af6"/>
        </w:rPr>
        <w:footnoteRef/>
      </w:r>
      <w:r w:rsidRPr="00641CC7">
        <w:t xml:space="preserve"> </w:t>
      </w:r>
      <w:proofErr w:type="gramStart"/>
      <w:r w:rsidRPr="00641CC7">
        <w:t>Троянская</w:t>
      </w:r>
      <w:proofErr w:type="gramEnd"/>
      <w:r w:rsidRPr="00641CC7">
        <w:t xml:space="preserve"> Е.С. Обучение чтению научной литературы. - М.: </w:t>
      </w:r>
      <w:proofErr w:type="spellStart"/>
      <w:r w:rsidRPr="00641CC7">
        <w:rPr>
          <w:lang w:val="en-US"/>
        </w:rPr>
        <w:t>Nauka</w:t>
      </w:r>
      <w:proofErr w:type="spellEnd"/>
      <w:r w:rsidRPr="00641CC7">
        <w:t>, 1989. – 271</w:t>
      </w:r>
      <w:r w:rsidRPr="00641CC7">
        <w:rPr>
          <w:lang w:val="en-US"/>
        </w:rPr>
        <w:t>c</w:t>
      </w:r>
      <w:r w:rsidRPr="00641CC7">
        <w:t>.</w:t>
      </w:r>
    </w:p>
  </w:footnote>
  <w:footnote w:id="11">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proofErr w:type="gramStart"/>
      <w:r w:rsidRPr="00641CC7">
        <w:rPr>
          <w:lang w:val="en-US"/>
        </w:rPr>
        <w:t>Ogden C.K</w:t>
      </w:r>
      <w:r w:rsidRPr="00641CC7">
        <w:rPr>
          <w:vertAlign w:val="subscript"/>
          <w:lang w:val="en-US"/>
        </w:rPr>
        <w:t>.</w:t>
      </w:r>
      <w:proofErr w:type="gramEnd"/>
      <w:r w:rsidRPr="00641CC7">
        <w:rPr>
          <w:vertAlign w:val="subscript"/>
          <w:lang w:val="en-US"/>
        </w:rPr>
        <w:t xml:space="preserve"> </w:t>
      </w:r>
      <w:proofErr w:type="gramStart"/>
      <w:r w:rsidRPr="00641CC7">
        <w:rPr>
          <w:lang w:val="en-US"/>
        </w:rPr>
        <w:t>The System of Basic English.</w:t>
      </w:r>
      <w:proofErr w:type="gramEnd"/>
      <w:r w:rsidRPr="00641CC7">
        <w:rPr>
          <w:lang w:val="en-US"/>
        </w:rPr>
        <w:t xml:space="preserve"> – New-York: Harcourt, Brace and Company, 1934. – 320 p.</w:t>
      </w:r>
    </w:p>
  </w:footnote>
  <w:footnote w:id="12">
    <w:p w:rsidR="00AD2A1B" w:rsidRPr="006531DE" w:rsidRDefault="00AD2A1B" w:rsidP="00641CC7">
      <w:pPr>
        <w:tabs>
          <w:tab w:val="left" w:pos="142"/>
          <w:tab w:val="left" w:pos="426"/>
          <w:tab w:val="left" w:pos="567"/>
        </w:tabs>
        <w:rPr>
          <w:lang w:val="en-US"/>
        </w:rPr>
      </w:pPr>
      <w:r w:rsidRPr="00641CC7">
        <w:rPr>
          <w:rStyle w:val="af6"/>
        </w:rPr>
        <w:footnoteRef/>
      </w:r>
      <w:r w:rsidRPr="00641CC7">
        <w:rPr>
          <w:lang w:val="en-US"/>
        </w:rPr>
        <w:t xml:space="preserve"> </w:t>
      </w:r>
      <w:proofErr w:type="spellStart"/>
      <w:r w:rsidRPr="00641CC7">
        <w:rPr>
          <w:lang w:val="en-US"/>
        </w:rPr>
        <w:t>Akhmanova</w:t>
      </w:r>
      <w:proofErr w:type="spellEnd"/>
      <w:r w:rsidRPr="00641CC7">
        <w:rPr>
          <w:lang w:val="en-US"/>
        </w:rPr>
        <w:t xml:space="preserve"> O., </w:t>
      </w:r>
      <w:proofErr w:type="spellStart"/>
      <w:r w:rsidRPr="00641CC7">
        <w:rPr>
          <w:lang w:val="en-US"/>
        </w:rPr>
        <w:t>Idzelis</w:t>
      </w:r>
      <w:proofErr w:type="spellEnd"/>
      <w:r w:rsidRPr="00641CC7">
        <w:rPr>
          <w:lang w:val="en-US"/>
        </w:rPr>
        <w:t xml:space="preserve"> R.F. What is the English we use? - M.: MGU, 1978. – 153 p.</w:t>
      </w:r>
    </w:p>
  </w:footnote>
  <w:footnote w:id="13">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proofErr w:type="spellStart"/>
      <w:proofErr w:type="gramStart"/>
      <w:r w:rsidRPr="00641CC7">
        <w:rPr>
          <w:lang w:val="en-US"/>
        </w:rPr>
        <w:t>Nazarova</w:t>
      </w:r>
      <w:proofErr w:type="spellEnd"/>
      <w:r w:rsidRPr="00641CC7">
        <w:rPr>
          <w:lang w:val="en-US"/>
        </w:rPr>
        <w:t xml:space="preserve"> </w:t>
      </w:r>
      <w:r w:rsidRPr="00641CC7">
        <w:t>Т</w:t>
      </w:r>
      <w:r w:rsidRPr="00641CC7">
        <w:rPr>
          <w:lang w:val="en-US"/>
        </w:rPr>
        <w:t xml:space="preserve">.B., </w:t>
      </w:r>
      <w:proofErr w:type="spellStart"/>
      <w:r w:rsidRPr="00641CC7">
        <w:rPr>
          <w:lang w:val="en-US"/>
        </w:rPr>
        <w:t>Vasilyev</w:t>
      </w:r>
      <w:proofErr w:type="spellEnd"/>
      <w:r w:rsidRPr="00641CC7">
        <w:rPr>
          <w:lang w:val="en-US"/>
        </w:rPr>
        <w:t xml:space="preserve"> V.V.</w:t>
      </w:r>
      <w:proofErr w:type="gramEnd"/>
      <w:r w:rsidRPr="00641CC7">
        <w:rPr>
          <w:lang w:val="en-US"/>
        </w:rPr>
        <w:t xml:space="preserve"> The Methodology of the Learner-Oriented English Language Teaching - M.: Moscow State University Press, 1987. – 150 p.</w:t>
      </w:r>
    </w:p>
  </w:footnote>
  <w:footnote w:id="14">
    <w:p w:rsidR="00AD2A1B" w:rsidRPr="006531DE" w:rsidRDefault="00AD2A1B" w:rsidP="00641CC7">
      <w:pPr>
        <w:shd w:val="clear" w:color="auto" w:fill="FFFFFF"/>
        <w:tabs>
          <w:tab w:val="left" w:pos="142"/>
          <w:tab w:val="left" w:pos="284"/>
          <w:tab w:val="left" w:pos="567"/>
        </w:tabs>
        <w:autoSpaceDE w:val="0"/>
        <w:autoSpaceDN w:val="0"/>
        <w:adjustRightInd w:val="0"/>
        <w:rPr>
          <w:lang w:val="en-US"/>
        </w:rPr>
      </w:pPr>
      <w:r w:rsidRPr="00641CC7">
        <w:rPr>
          <w:rStyle w:val="af6"/>
        </w:rPr>
        <w:footnoteRef/>
      </w:r>
      <w:r w:rsidRPr="00641CC7">
        <w:rPr>
          <w:lang w:val="en-US"/>
        </w:rPr>
        <w:t xml:space="preserve"> </w:t>
      </w:r>
      <w:proofErr w:type="spellStart"/>
      <w:r w:rsidRPr="00641CC7">
        <w:rPr>
          <w:lang w:val="en-US"/>
        </w:rPr>
        <w:t>Alexandrova</w:t>
      </w:r>
      <w:proofErr w:type="spellEnd"/>
      <w:r w:rsidRPr="00641CC7">
        <w:rPr>
          <w:lang w:val="en-US"/>
        </w:rPr>
        <w:t xml:space="preserve"> O., </w:t>
      </w:r>
      <w:proofErr w:type="spellStart"/>
      <w:r w:rsidRPr="00641CC7">
        <w:rPr>
          <w:lang w:val="en-US"/>
        </w:rPr>
        <w:t>Ter-Minasova</w:t>
      </w:r>
      <w:proofErr w:type="spellEnd"/>
      <w:r w:rsidRPr="00641CC7">
        <w:rPr>
          <w:lang w:val="en-US"/>
        </w:rPr>
        <w:t xml:space="preserve"> S. English Syntax (Collocation, Colligation and Discourse). – M.: MGU, 1987. – 185 p.</w:t>
      </w:r>
    </w:p>
  </w:footnote>
  <w:footnote w:id="15">
    <w:p w:rsidR="00AD2A1B" w:rsidRPr="006531DE" w:rsidRDefault="00AD2A1B" w:rsidP="00641CC7">
      <w:pPr>
        <w:shd w:val="clear" w:color="auto" w:fill="FFFFFF"/>
        <w:tabs>
          <w:tab w:val="left" w:pos="142"/>
          <w:tab w:val="left" w:pos="284"/>
          <w:tab w:val="left" w:pos="567"/>
        </w:tabs>
        <w:autoSpaceDE w:val="0"/>
        <w:autoSpaceDN w:val="0"/>
        <w:adjustRightInd w:val="0"/>
        <w:rPr>
          <w:lang w:val="en-US"/>
        </w:rPr>
      </w:pPr>
      <w:r w:rsidRPr="00641CC7">
        <w:rPr>
          <w:rStyle w:val="af6"/>
        </w:rPr>
        <w:footnoteRef/>
      </w:r>
      <w:r w:rsidRPr="006531DE">
        <w:rPr>
          <w:lang w:val="en-US"/>
        </w:rPr>
        <w:t xml:space="preserve"> </w:t>
      </w:r>
      <w:r w:rsidRPr="00641CC7">
        <w:t>Глушко</w:t>
      </w:r>
      <w:r w:rsidRPr="006531DE">
        <w:rPr>
          <w:lang w:val="en-US"/>
        </w:rPr>
        <w:t xml:space="preserve"> </w:t>
      </w:r>
      <w:r w:rsidRPr="00641CC7">
        <w:t>М</w:t>
      </w:r>
      <w:r w:rsidRPr="006531DE">
        <w:rPr>
          <w:lang w:val="en-US"/>
        </w:rPr>
        <w:t>.</w:t>
      </w:r>
      <w:r w:rsidRPr="00641CC7">
        <w:t>М</w:t>
      </w:r>
      <w:r w:rsidRPr="006531DE">
        <w:rPr>
          <w:lang w:val="en-US"/>
        </w:rPr>
        <w:t xml:space="preserve">. </w:t>
      </w:r>
      <w:r w:rsidRPr="00641CC7">
        <w:t>Синтактика</w:t>
      </w:r>
      <w:r w:rsidRPr="006531DE">
        <w:rPr>
          <w:lang w:val="en-US"/>
        </w:rPr>
        <w:t xml:space="preserve">, </w:t>
      </w:r>
      <w:r w:rsidRPr="00641CC7">
        <w:t>семантика</w:t>
      </w:r>
      <w:r w:rsidRPr="006531DE">
        <w:rPr>
          <w:lang w:val="en-US"/>
        </w:rPr>
        <w:t xml:space="preserve"> </w:t>
      </w:r>
      <w:r w:rsidRPr="00641CC7">
        <w:t>и</w:t>
      </w:r>
      <w:r w:rsidRPr="006531DE">
        <w:rPr>
          <w:lang w:val="en-US"/>
        </w:rPr>
        <w:t xml:space="preserve"> </w:t>
      </w:r>
      <w:r w:rsidRPr="00641CC7">
        <w:t>прагматика</w:t>
      </w:r>
      <w:r w:rsidRPr="006531DE">
        <w:rPr>
          <w:lang w:val="en-US"/>
        </w:rPr>
        <w:t xml:space="preserve"> </w:t>
      </w:r>
      <w:r w:rsidRPr="00641CC7">
        <w:t>научного</w:t>
      </w:r>
      <w:r w:rsidRPr="006531DE">
        <w:rPr>
          <w:lang w:val="en-US"/>
        </w:rPr>
        <w:t xml:space="preserve"> </w:t>
      </w:r>
      <w:r w:rsidRPr="00641CC7">
        <w:t>текста</w:t>
      </w:r>
      <w:r w:rsidRPr="006531DE">
        <w:rPr>
          <w:lang w:val="en-US"/>
        </w:rPr>
        <w:t xml:space="preserve">. – </w:t>
      </w:r>
      <w:r w:rsidRPr="00641CC7">
        <w:t>М</w:t>
      </w:r>
      <w:r w:rsidRPr="006531DE">
        <w:rPr>
          <w:lang w:val="en-US"/>
        </w:rPr>
        <w:t xml:space="preserve">.: </w:t>
      </w:r>
      <w:r w:rsidRPr="00641CC7">
        <w:t>Из</w:t>
      </w:r>
      <w:r w:rsidRPr="006531DE">
        <w:rPr>
          <w:lang w:val="en-US"/>
        </w:rPr>
        <w:t>-</w:t>
      </w:r>
      <w:r w:rsidRPr="00641CC7">
        <w:t>во</w:t>
      </w:r>
      <w:r w:rsidRPr="006531DE">
        <w:rPr>
          <w:lang w:val="en-US"/>
        </w:rPr>
        <w:t xml:space="preserve"> </w:t>
      </w:r>
      <w:proofErr w:type="spellStart"/>
      <w:r w:rsidRPr="00641CC7">
        <w:t>Моск</w:t>
      </w:r>
      <w:proofErr w:type="spellEnd"/>
      <w:r w:rsidRPr="006531DE">
        <w:rPr>
          <w:lang w:val="en-US"/>
        </w:rPr>
        <w:t xml:space="preserve">. </w:t>
      </w:r>
      <w:proofErr w:type="spellStart"/>
      <w:r w:rsidRPr="00641CC7">
        <w:t>ун</w:t>
      </w:r>
      <w:proofErr w:type="spellEnd"/>
      <w:r w:rsidRPr="006531DE">
        <w:rPr>
          <w:lang w:val="en-US"/>
        </w:rPr>
        <w:t>-</w:t>
      </w:r>
      <w:r w:rsidRPr="00641CC7">
        <w:t>та</w:t>
      </w:r>
      <w:r w:rsidRPr="006531DE">
        <w:rPr>
          <w:lang w:val="en-US"/>
        </w:rPr>
        <w:t>, 1977. – 208</w:t>
      </w:r>
      <w:r w:rsidRPr="00641CC7">
        <w:t>с</w:t>
      </w:r>
      <w:r w:rsidRPr="006531DE">
        <w:rPr>
          <w:lang w:val="en-US"/>
        </w:rPr>
        <w:t>.</w:t>
      </w:r>
    </w:p>
  </w:footnote>
  <w:footnote w:id="16">
    <w:p w:rsidR="00AD2A1B" w:rsidRDefault="00AD2A1B" w:rsidP="00641CC7">
      <w:pPr>
        <w:shd w:val="clear" w:color="auto" w:fill="FFFFFF"/>
        <w:tabs>
          <w:tab w:val="left" w:pos="142"/>
          <w:tab w:val="left" w:pos="284"/>
          <w:tab w:val="left" w:pos="567"/>
        </w:tabs>
        <w:autoSpaceDE w:val="0"/>
        <w:autoSpaceDN w:val="0"/>
        <w:adjustRightInd w:val="0"/>
      </w:pPr>
      <w:r w:rsidRPr="00641CC7">
        <w:rPr>
          <w:rStyle w:val="af6"/>
        </w:rPr>
        <w:footnoteRef/>
      </w:r>
      <w:r w:rsidRPr="00641CC7">
        <w:t xml:space="preserve"> </w:t>
      </w:r>
      <w:proofErr w:type="gramStart"/>
      <w:r w:rsidRPr="00641CC7">
        <w:t>Долинская</w:t>
      </w:r>
      <w:proofErr w:type="gramEnd"/>
      <w:r w:rsidRPr="00641CC7">
        <w:t xml:space="preserve"> Л. Д. Лексико-синтаксический способ выражения модальности в связи с функциональной перспективой и ритмической организацией предложения: </w:t>
      </w:r>
      <w:proofErr w:type="spellStart"/>
      <w:r w:rsidRPr="00641CC7">
        <w:t>автореф</w:t>
      </w:r>
      <w:proofErr w:type="spellEnd"/>
      <w:r w:rsidRPr="00641CC7">
        <w:t xml:space="preserve">. </w:t>
      </w:r>
      <w:proofErr w:type="spellStart"/>
      <w:r w:rsidRPr="00641CC7">
        <w:t>дисс</w:t>
      </w:r>
      <w:proofErr w:type="spellEnd"/>
      <w:r w:rsidRPr="00641CC7">
        <w:t xml:space="preserve">. ... канд., </w:t>
      </w:r>
      <w:proofErr w:type="spellStart"/>
      <w:r w:rsidRPr="00641CC7">
        <w:t>филол</w:t>
      </w:r>
      <w:proofErr w:type="spellEnd"/>
      <w:r w:rsidRPr="00641CC7">
        <w:t xml:space="preserve">. наук. - М., 1975. – 14с.; </w:t>
      </w:r>
      <w:proofErr w:type="spellStart"/>
      <w:proofErr w:type="gramStart"/>
      <w:r w:rsidRPr="00641CC7">
        <w:t>Тер-Минасова</w:t>
      </w:r>
      <w:proofErr w:type="spellEnd"/>
      <w:proofErr w:type="gramEnd"/>
      <w:r w:rsidRPr="00641CC7">
        <w:t xml:space="preserve"> С.Г. Синтагматика речи – онтология и эвристика: общая и английская синтагматика составных номинативных групп.– М.: </w:t>
      </w:r>
      <w:proofErr w:type="spellStart"/>
      <w:r w:rsidRPr="00641CC7">
        <w:t>Из-во</w:t>
      </w:r>
      <w:proofErr w:type="spellEnd"/>
      <w:r w:rsidRPr="00641CC7">
        <w:t xml:space="preserve"> </w:t>
      </w:r>
      <w:proofErr w:type="spellStart"/>
      <w:r w:rsidRPr="00641CC7">
        <w:t>Моск</w:t>
      </w:r>
      <w:proofErr w:type="spellEnd"/>
      <w:r w:rsidRPr="00641CC7">
        <w:t>. ун-та, 1980. – 198с.</w:t>
      </w:r>
    </w:p>
  </w:footnote>
  <w:footnote w:id="17">
    <w:p w:rsidR="00AD2A1B" w:rsidRDefault="00AD2A1B" w:rsidP="00641CC7">
      <w:pPr>
        <w:shd w:val="clear" w:color="auto" w:fill="FFFFFF"/>
        <w:tabs>
          <w:tab w:val="left" w:pos="142"/>
          <w:tab w:val="left" w:pos="284"/>
          <w:tab w:val="left" w:pos="567"/>
        </w:tabs>
        <w:autoSpaceDE w:val="0"/>
        <w:autoSpaceDN w:val="0"/>
        <w:adjustRightInd w:val="0"/>
      </w:pPr>
      <w:r w:rsidRPr="00641CC7">
        <w:rPr>
          <w:rStyle w:val="af6"/>
        </w:rPr>
        <w:footnoteRef/>
      </w:r>
      <w:r w:rsidRPr="00641CC7">
        <w:t xml:space="preserve"> Кожина М.Н. Стилистика русского языка.- М.: Просвещение, 1977. – 222с.</w:t>
      </w:r>
    </w:p>
  </w:footnote>
  <w:footnote w:id="18">
    <w:p w:rsidR="00AD2A1B" w:rsidRDefault="00AD2A1B" w:rsidP="00641CC7">
      <w:pPr>
        <w:shd w:val="clear" w:color="auto" w:fill="FFFFFF"/>
        <w:tabs>
          <w:tab w:val="left" w:pos="142"/>
          <w:tab w:val="left" w:pos="284"/>
          <w:tab w:val="left" w:pos="567"/>
        </w:tabs>
        <w:autoSpaceDE w:val="0"/>
        <w:autoSpaceDN w:val="0"/>
        <w:adjustRightInd w:val="0"/>
      </w:pPr>
      <w:r w:rsidRPr="00641CC7">
        <w:rPr>
          <w:rStyle w:val="af6"/>
        </w:rPr>
        <w:footnoteRef/>
      </w:r>
      <w:r w:rsidRPr="00641CC7">
        <w:t xml:space="preserve"> </w:t>
      </w:r>
      <w:proofErr w:type="spellStart"/>
      <w:r w:rsidRPr="00641CC7">
        <w:t>Андросенко</w:t>
      </w:r>
      <w:proofErr w:type="spellEnd"/>
      <w:r w:rsidRPr="00641CC7">
        <w:t xml:space="preserve"> В.П. Цитата как элемент сообщения и как фактор эстетического воздействия [Текст]: </w:t>
      </w:r>
      <w:proofErr w:type="spellStart"/>
      <w:r w:rsidRPr="00641CC7">
        <w:t>автореф</w:t>
      </w:r>
      <w:proofErr w:type="spellEnd"/>
      <w:r w:rsidRPr="00641CC7">
        <w:t xml:space="preserve">. </w:t>
      </w:r>
      <w:proofErr w:type="spellStart"/>
      <w:r w:rsidRPr="00641CC7">
        <w:t>дисс</w:t>
      </w:r>
      <w:proofErr w:type="spellEnd"/>
      <w:r w:rsidRPr="00641CC7">
        <w:t xml:space="preserve">. ... канд. </w:t>
      </w:r>
      <w:proofErr w:type="spellStart"/>
      <w:r w:rsidRPr="00641CC7">
        <w:t>филол</w:t>
      </w:r>
      <w:proofErr w:type="spellEnd"/>
      <w:r w:rsidRPr="00641CC7">
        <w:t xml:space="preserve">. наук. - М., 1988. – 20 </w:t>
      </w:r>
      <w:proofErr w:type="gramStart"/>
      <w:r w:rsidRPr="00641CC7">
        <w:t>с</w:t>
      </w:r>
      <w:proofErr w:type="gramEnd"/>
      <w:r w:rsidRPr="00641CC7">
        <w:t xml:space="preserve">.; </w:t>
      </w:r>
      <w:proofErr w:type="gramStart"/>
      <w:r w:rsidRPr="00641CC7">
        <w:t>Чаковская</w:t>
      </w:r>
      <w:proofErr w:type="gramEnd"/>
      <w:r w:rsidRPr="00641CC7">
        <w:t xml:space="preserve"> М.С. Текст как сообщение и воздействие (на материале английского языка). - М.: Высшая школа, 1986. – 128с.; Пак С.М. Топонимы в аспекте функциональной </w:t>
      </w:r>
      <w:proofErr w:type="spellStart"/>
      <w:r w:rsidRPr="00641CC7">
        <w:t>гетерогенности</w:t>
      </w:r>
      <w:proofErr w:type="spellEnd"/>
      <w:r w:rsidRPr="00641CC7">
        <w:t xml:space="preserve"> речи/текста: </w:t>
      </w:r>
      <w:proofErr w:type="spellStart"/>
      <w:r w:rsidRPr="00641CC7">
        <w:t>дис</w:t>
      </w:r>
      <w:proofErr w:type="spellEnd"/>
      <w:r w:rsidRPr="00641CC7">
        <w:t xml:space="preserve">. …канд. </w:t>
      </w:r>
      <w:proofErr w:type="spellStart"/>
      <w:r w:rsidRPr="00641CC7">
        <w:t>филол</w:t>
      </w:r>
      <w:proofErr w:type="spellEnd"/>
      <w:r w:rsidRPr="00641CC7">
        <w:t>. наук. – М., 1993. – 191с.</w:t>
      </w:r>
    </w:p>
  </w:footnote>
  <w:footnote w:id="19">
    <w:p w:rsidR="00AD2A1B" w:rsidRDefault="00AD2A1B" w:rsidP="00641CC7">
      <w:pPr>
        <w:shd w:val="clear" w:color="auto" w:fill="FFFFFF"/>
        <w:tabs>
          <w:tab w:val="left" w:pos="142"/>
          <w:tab w:val="left" w:pos="284"/>
          <w:tab w:val="left" w:pos="567"/>
        </w:tabs>
        <w:autoSpaceDE w:val="0"/>
        <w:autoSpaceDN w:val="0"/>
        <w:adjustRightInd w:val="0"/>
      </w:pPr>
      <w:r w:rsidRPr="00641CC7">
        <w:rPr>
          <w:rStyle w:val="af6"/>
        </w:rPr>
        <w:footnoteRef/>
      </w:r>
      <w:r w:rsidRPr="00641CC7">
        <w:t xml:space="preserve"> </w:t>
      </w:r>
      <w:proofErr w:type="spellStart"/>
      <w:r w:rsidRPr="00641CC7">
        <w:t>Маренкова</w:t>
      </w:r>
      <w:proofErr w:type="spellEnd"/>
      <w:r w:rsidRPr="00641CC7">
        <w:t xml:space="preserve"> Е.А. Синтагматическая конденсация речевых последовательностей в научном тексте [Текст]: </w:t>
      </w:r>
      <w:proofErr w:type="spellStart"/>
      <w:r w:rsidRPr="00641CC7">
        <w:t>автореф</w:t>
      </w:r>
      <w:proofErr w:type="spellEnd"/>
      <w:r w:rsidRPr="00641CC7">
        <w:t xml:space="preserve">. </w:t>
      </w:r>
      <w:proofErr w:type="spellStart"/>
      <w:r w:rsidRPr="00641CC7">
        <w:t>дисс</w:t>
      </w:r>
      <w:proofErr w:type="spellEnd"/>
      <w:r w:rsidRPr="00641CC7">
        <w:t xml:space="preserve">. ... канд. </w:t>
      </w:r>
      <w:proofErr w:type="spellStart"/>
      <w:r w:rsidRPr="00641CC7">
        <w:t>филол</w:t>
      </w:r>
      <w:proofErr w:type="spellEnd"/>
      <w:r w:rsidRPr="00641CC7">
        <w:t xml:space="preserve">. наук. – М , 1976. – 16с.; </w:t>
      </w:r>
      <w:proofErr w:type="spellStart"/>
      <w:proofErr w:type="gramStart"/>
      <w:r w:rsidRPr="00641CC7">
        <w:t>Тер-Минасова</w:t>
      </w:r>
      <w:proofErr w:type="spellEnd"/>
      <w:proofErr w:type="gramEnd"/>
      <w:r w:rsidRPr="00641CC7">
        <w:t xml:space="preserve"> С.Г. Синтагматика функциональных стилей и оптимизация преподавания иностранных языков - М.: </w:t>
      </w:r>
      <w:proofErr w:type="spellStart"/>
      <w:r w:rsidRPr="00641CC7">
        <w:t>Из-во</w:t>
      </w:r>
      <w:proofErr w:type="spellEnd"/>
      <w:r w:rsidRPr="00641CC7">
        <w:t xml:space="preserve"> </w:t>
      </w:r>
      <w:proofErr w:type="spellStart"/>
      <w:r w:rsidRPr="00641CC7">
        <w:t>Моск</w:t>
      </w:r>
      <w:proofErr w:type="spellEnd"/>
      <w:r w:rsidRPr="00641CC7">
        <w:t>. ун-та, 1986. – 150с.</w:t>
      </w:r>
    </w:p>
  </w:footnote>
  <w:footnote w:id="20">
    <w:p w:rsidR="00AD2A1B" w:rsidRDefault="00AD2A1B" w:rsidP="00641CC7">
      <w:pPr>
        <w:shd w:val="clear" w:color="auto" w:fill="FFFFFF"/>
        <w:tabs>
          <w:tab w:val="left" w:pos="142"/>
          <w:tab w:val="left" w:pos="284"/>
          <w:tab w:val="left" w:pos="567"/>
        </w:tabs>
        <w:autoSpaceDE w:val="0"/>
        <w:autoSpaceDN w:val="0"/>
        <w:adjustRightInd w:val="0"/>
      </w:pPr>
      <w:r w:rsidRPr="00641CC7">
        <w:rPr>
          <w:rStyle w:val="af6"/>
        </w:rPr>
        <w:footnoteRef/>
      </w:r>
      <w:r w:rsidRPr="00641CC7">
        <w:t xml:space="preserve"> Комарова А.И. Функциональная стилистика. Научная речь. Язык для специальных целей (</w:t>
      </w:r>
      <w:r w:rsidRPr="00641CC7">
        <w:rPr>
          <w:lang w:val="en-US"/>
        </w:rPr>
        <w:t>LSP</w:t>
      </w:r>
      <w:r w:rsidRPr="00641CC7">
        <w:t xml:space="preserve">). – М.: </w:t>
      </w:r>
      <w:r w:rsidRPr="00641CC7">
        <w:rPr>
          <w:lang w:val="en-US"/>
        </w:rPr>
        <w:t>URSS</w:t>
      </w:r>
      <w:r w:rsidRPr="00641CC7">
        <w:t>, 2004. – 192</w:t>
      </w:r>
      <w:r w:rsidRPr="00641CC7">
        <w:rPr>
          <w:lang w:val="en-US"/>
        </w:rPr>
        <w:t>c</w:t>
      </w:r>
      <w:r w:rsidRPr="00641CC7">
        <w:t xml:space="preserve">.; </w:t>
      </w:r>
      <w:proofErr w:type="spellStart"/>
      <w:r w:rsidRPr="00641CC7">
        <w:t>Княжева</w:t>
      </w:r>
      <w:proofErr w:type="spellEnd"/>
      <w:r w:rsidRPr="00641CC7">
        <w:t xml:space="preserve"> Е.А. Англоязычная литературная критика как предмет текстологического изучения: </w:t>
      </w:r>
      <w:proofErr w:type="spellStart"/>
      <w:r w:rsidRPr="00641CC7">
        <w:t>автореф</w:t>
      </w:r>
      <w:proofErr w:type="spellEnd"/>
      <w:r w:rsidRPr="00641CC7">
        <w:t xml:space="preserve">. </w:t>
      </w:r>
      <w:proofErr w:type="spellStart"/>
      <w:r w:rsidRPr="00641CC7">
        <w:t>дисс</w:t>
      </w:r>
      <w:proofErr w:type="spellEnd"/>
      <w:r w:rsidRPr="00641CC7">
        <w:t xml:space="preserve">. ... канд. </w:t>
      </w:r>
      <w:proofErr w:type="spellStart"/>
      <w:r w:rsidRPr="00641CC7">
        <w:t>филол</w:t>
      </w:r>
      <w:proofErr w:type="spellEnd"/>
      <w:r w:rsidRPr="00641CC7">
        <w:t>. наук. - М., 1987. – 22с.</w:t>
      </w:r>
    </w:p>
  </w:footnote>
  <w:footnote w:id="21">
    <w:p w:rsidR="00AD2A1B" w:rsidRPr="006531DE" w:rsidRDefault="00AD2A1B" w:rsidP="00641CC7">
      <w:pPr>
        <w:shd w:val="clear" w:color="auto" w:fill="FFFFFF"/>
        <w:tabs>
          <w:tab w:val="left" w:pos="142"/>
          <w:tab w:val="left" w:pos="284"/>
          <w:tab w:val="left" w:pos="567"/>
        </w:tabs>
        <w:autoSpaceDE w:val="0"/>
        <w:autoSpaceDN w:val="0"/>
        <w:adjustRightInd w:val="0"/>
        <w:rPr>
          <w:lang w:val="en-US"/>
        </w:rPr>
      </w:pPr>
      <w:r w:rsidRPr="00641CC7">
        <w:rPr>
          <w:rStyle w:val="af6"/>
        </w:rPr>
        <w:footnoteRef/>
      </w:r>
      <w:r w:rsidRPr="00641CC7">
        <w:t xml:space="preserve"> Разновидности и жанры научной прозы. Лингвостилистические особенности: сборник научных трудов / отв. ред. М</w:t>
      </w:r>
      <w:r w:rsidRPr="00641CC7">
        <w:rPr>
          <w:lang w:val="en-US"/>
        </w:rPr>
        <w:t>.</w:t>
      </w:r>
      <w:r w:rsidRPr="00641CC7">
        <w:t>Я</w:t>
      </w:r>
      <w:r w:rsidRPr="00641CC7">
        <w:rPr>
          <w:lang w:val="en-US"/>
        </w:rPr>
        <w:t xml:space="preserve">. </w:t>
      </w:r>
      <w:proofErr w:type="spellStart"/>
      <w:r w:rsidRPr="00641CC7">
        <w:t>Цвиллинг</w:t>
      </w:r>
      <w:proofErr w:type="spellEnd"/>
      <w:r w:rsidRPr="00641CC7">
        <w:rPr>
          <w:lang w:val="en-US"/>
        </w:rPr>
        <w:t xml:space="preserve">. – </w:t>
      </w:r>
      <w:r w:rsidRPr="00641CC7">
        <w:t>М</w:t>
      </w:r>
      <w:r w:rsidRPr="00641CC7">
        <w:rPr>
          <w:lang w:val="en-US"/>
        </w:rPr>
        <w:t xml:space="preserve">.: </w:t>
      </w:r>
      <w:r w:rsidRPr="00641CC7">
        <w:t>Наука</w:t>
      </w:r>
      <w:r w:rsidRPr="00641CC7">
        <w:rPr>
          <w:lang w:val="en-US"/>
        </w:rPr>
        <w:t>, 1989. – 178</w:t>
      </w:r>
      <w:r w:rsidRPr="00641CC7">
        <w:t>с</w:t>
      </w:r>
      <w:r w:rsidRPr="00641CC7">
        <w:rPr>
          <w:lang w:val="en-US"/>
        </w:rPr>
        <w:t xml:space="preserve">.; Swales J.M. Genre Analysis: English in academic and research settings. – Cambridge: Cambridge University Press, 1990. – 274 p.; Hopkins A., Dudley-Evans T.A. A Genre-based Investigation of the Discussion Section in Articles and Dissertations // English for Specific Purposes. - 1988. -Vol.7. - N.2. - P.113-121. </w:t>
      </w:r>
    </w:p>
  </w:footnote>
  <w:footnote w:id="22">
    <w:p w:rsidR="00AD2A1B" w:rsidRPr="006531DE" w:rsidRDefault="00AD2A1B" w:rsidP="00641CC7">
      <w:pPr>
        <w:shd w:val="clear" w:color="auto" w:fill="FFFFFF"/>
        <w:tabs>
          <w:tab w:val="left" w:pos="142"/>
          <w:tab w:val="left" w:pos="284"/>
          <w:tab w:val="left" w:pos="567"/>
        </w:tabs>
        <w:autoSpaceDE w:val="0"/>
        <w:autoSpaceDN w:val="0"/>
        <w:adjustRightInd w:val="0"/>
        <w:rPr>
          <w:lang w:val="en-US"/>
        </w:rPr>
      </w:pPr>
      <w:r w:rsidRPr="00641CC7">
        <w:rPr>
          <w:rStyle w:val="af6"/>
        </w:rPr>
        <w:footnoteRef/>
      </w:r>
      <w:r w:rsidRPr="00641CC7">
        <w:rPr>
          <w:lang w:val="en-US"/>
        </w:rPr>
        <w:t xml:space="preserve"> </w:t>
      </w:r>
      <w:proofErr w:type="spellStart"/>
      <w:r w:rsidRPr="00641CC7">
        <w:rPr>
          <w:lang w:val="en-US"/>
        </w:rPr>
        <w:t>Strevens</w:t>
      </w:r>
      <w:proofErr w:type="spellEnd"/>
      <w:r w:rsidRPr="00641CC7">
        <w:rPr>
          <w:lang w:val="en-US"/>
        </w:rPr>
        <w:t xml:space="preserve"> P. </w:t>
      </w:r>
      <w:proofErr w:type="gramStart"/>
      <w:r w:rsidRPr="00641CC7">
        <w:rPr>
          <w:lang w:val="en-US"/>
        </w:rPr>
        <w:t>New Orientations in the Teaching of English.</w:t>
      </w:r>
      <w:proofErr w:type="gramEnd"/>
      <w:r w:rsidRPr="00641CC7">
        <w:rPr>
          <w:lang w:val="en-US"/>
        </w:rPr>
        <w:t xml:space="preserve"> – London, New York: Oxford University Press, 1977. – 183 p.; Robinson P.C. ESP (English for Specific Purposes) today. – New York &amp; London: Prentice Hall, 1991. – </w:t>
      </w:r>
      <w:proofErr w:type="gramStart"/>
      <w:r w:rsidRPr="00641CC7">
        <w:rPr>
          <w:lang w:val="en-US"/>
        </w:rPr>
        <w:t>xii+</w:t>
      </w:r>
      <w:proofErr w:type="gramEnd"/>
      <w:r w:rsidRPr="00641CC7">
        <w:rPr>
          <w:lang w:val="en-US"/>
        </w:rPr>
        <w:t xml:space="preserve">146p.; Coffey B. ESP: English for Special Purposes (State of the Art Article) // Language Teaching. -1984. – Vol. 17. - N.1. - P.2-16. </w:t>
      </w:r>
    </w:p>
  </w:footnote>
  <w:footnote w:id="23">
    <w:p w:rsidR="00AD2A1B" w:rsidRDefault="00AD2A1B" w:rsidP="00641CC7">
      <w:pPr>
        <w:shd w:val="clear" w:color="auto" w:fill="FFFFFF"/>
        <w:tabs>
          <w:tab w:val="left" w:pos="142"/>
          <w:tab w:val="left" w:pos="284"/>
          <w:tab w:val="left" w:pos="567"/>
        </w:tabs>
        <w:autoSpaceDE w:val="0"/>
        <w:autoSpaceDN w:val="0"/>
        <w:adjustRightInd w:val="0"/>
      </w:pPr>
      <w:r w:rsidRPr="00641CC7">
        <w:rPr>
          <w:rStyle w:val="af6"/>
        </w:rPr>
        <w:footnoteRef/>
      </w:r>
      <w:r w:rsidRPr="00641CC7">
        <w:t xml:space="preserve"> </w:t>
      </w:r>
      <w:proofErr w:type="spellStart"/>
      <w:r w:rsidRPr="00641CC7">
        <w:t>Гвишиани</w:t>
      </w:r>
      <w:proofErr w:type="spellEnd"/>
      <w:r w:rsidRPr="00641CC7">
        <w:t xml:space="preserve"> Н.Б. Язык научного общения: вопросы методологии. - </w:t>
      </w:r>
      <w:r w:rsidRPr="00641CC7">
        <w:rPr>
          <w:lang w:val="en-US"/>
        </w:rPr>
        <w:t>M</w:t>
      </w:r>
      <w:r w:rsidRPr="00641CC7">
        <w:t xml:space="preserve">.: Высшая школа, 1986. – </w:t>
      </w:r>
      <w:r w:rsidRPr="00641CC7">
        <w:rPr>
          <w:lang w:val="en-US"/>
        </w:rPr>
        <w:t>c</w:t>
      </w:r>
      <w:r w:rsidRPr="00641CC7">
        <w:t>.221.</w:t>
      </w:r>
    </w:p>
  </w:footnote>
  <w:footnote w:id="24">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proofErr w:type="gramStart"/>
      <w:r w:rsidRPr="00641CC7">
        <w:rPr>
          <w:lang w:val="en-US"/>
        </w:rPr>
        <w:t>Shakespeare W. Antony and Cleopatra.</w:t>
      </w:r>
      <w:proofErr w:type="gramEnd"/>
      <w:r w:rsidRPr="00641CC7">
        <w:rPr>
          <w:lang w:val="en-US"/>
        </w:rPr>
        <w:t xml:space="preserve"> - </w:t>
      </w:r>
      <w:proofErr w:type="spellStart"/>
      <w:r w:rsidRPr="00641CC7">
        <w:rPr>
          <w:lang w:val="en-US"/>
        </w:rPr>
        <w:t>Sparknotes</w:t>
      </w:r>
      <w:proofErr w:type="spellEnd"/>
      <w:r w:rsidRPr="00641CC7">
        <w:rPr>
          <w:lang w:val="en-US"/>
        </w:rPr>
        <w:t xml:space="preserve"> LLC. 2013. </w:t>
      </w:r>
      <w:r w:rsidRPr="00457840">
        <w:rPr>
          <w:lang w:val="en-US"/>
        </w:rPr>
        <w:t>Retrieved from:</w:t>
      </w:r>
      <w:r>
        <w:rPr>
          <w:lang w:val="en-US"/>
        </w:rPr>
        <w:t xml:space="preserve"> </w:t>
      </w:r>
      <w:hyperlink r:id="rId2" w:history="1">
        <w:r w:rsidRPr="00641CC7">
          <w:rPr>
            <w:rStyle w:val="a5"/>
            <w:lang w:val="en-US"/>
          </w:rPr>
          <w:t>http</w:t>
        </w:r>
        <w:r w:rsidRPr="00457840">
          <w:rPr>
            <w:rStyle w:val="a5"/>
            <w:lang w:val="en-US"/>
          </w:rPr>
          <w:t>://</w:t>
        </w:r>
        <w:r w:rsidRPr="00641CC7">
          <w:rPr>
            <w:rStyle w:val="a5"/>
            <w:lang w:val="en-US"/>
          </w:rPr>
          <w:t>nfs</w:t>
        </w:r>
        <w:r w:rsidRPr="00457840">
          <w:rPr>
            <w:rStyle w:val="a5"/>
            <w:lang w:val="en-US"/>
          </w:rPr>
          <w:t>.</w:t>
        </w:r>
        <w:r w:rsidRPr="00641CC7">
          <w:rPr>
            <w:rStyle w:val="a5"/>
            <w:lang w:val="en-US"/>
          </w:rPr>
          <w:t>sparknotes</w:t>
        </w:r>
        <w:r w:rsidRPr="00457840">
          <w:rPr>
            <w:rStyle w:val="a5"/>
            <w:lang w:val="en-US"/>
          </w:rPr>
          <w:t>.</w:t>
        </w:r>
        <w:r w:rsidRPr="00641CC7">
          <w:rPr>
            <w:rStyle w:val="a5"/>
            <w:lang w:val="en-US"/>
          </w:rPr>
          <w:t>com</w:t>
        </w:r>
        <w:r w:rsidRPr="00457840">
          <w:rPr>
            <w:rStyle w:val="a5"/>
            <w:lang w:val="en-US"/>
          </w:rPr>
          <w:t>/</w:t>
        </w:r>
        <w:r w:rsidRPr="00641CC7">
          <w:rPr>
            <w:rStyle w:val="a5"/>
            <w:lang w:val="en-US"/>
          </w:rPr>
          <w:t>antony</w:t>
        </w:r>
        <w:r w:rsidRPr="00457840">
          <w:rPr>
            <w:rStyle w:val="a5"/>
            <w:lang w:val="en-US"/>
          </w:rPr>
          <w:t>-</w:t>
        </w:r>
        <w:r w:rsidRPr="00641CC7">
          <w:rPr>
            <w:rStyle w:val="a5"/>
            <w:lang w:val="en-US"/>
          </w:rPr>
          <w:t>and</w:t>
        </w:r>
        <w:r w:rsidRPr="00457840">
          <w:rPr>
            <w:rStyle w:val="a5"/>
            <w:lang w:val="en-US"/>
          </w:rPr>
          <w:t>-</w:t>
        </w:r>
        <w:r w:rsidRPr="00641CC7">
          <w:rPr>
            <w:rStyle w:val="a5"/>
            <w:lang w:val="en-US"/>
          </w:rPr>
          <w:t>cleopatra</w:t>
        </w:r>
        <w:r w:rsidRPr="00457840">
          <w:rPr>
            <w:rStyle w:val="a5"/>
            <w:lang w:val="en-US"/>
          </w:rPr>
          <w:t>/</w:t>
        </w:r>
        <w:r w:rsidRPr="00641CC7">
          <w:rPr>
            <w:rStyle w:val="a5"/>
            <w:lang w:val="en-US"/>
          </w:rPr>
          <w:t>page</w:t>
        </w:r>
        <w:r w:rsidRPr="00457840">
          <w:rPr>
            <w:rStyle w:val="a5"/>
            <w:lang w:val="en-US"/>
          </w:rPr>
          <w:t>_80.</w:t>
        </w:r>
        <w:r w:rsidRPr="00641CC7">
          <w:rPr>
            <w:rStyle w:val="a5"/>
            <w:lang w:val="en-US"/>
          </w:rPr>
          <w:t>html</w:t>
        </w:r>
      </w:hyperlink>
      <w:r w:rsidRPr="00457840">
        <w:rPr>
          <w:lang w:val="en-US"/>
        </w:rPr>
        <w:t xml:space="preserve"> </w:t>
      </w:r>
      <w:r>
        <w:rPr>
          <w:lang w:val="en-US"/>
        </w:rPr>
        <w:t>last accessed</w:t>
      </w:r>
      <w:r w:rsidRPr="00457840">
        <w:rPr>
          <w:lang w:val="en-US"/>
        </w:rPr>
        <w:t xml:space="preserve"> 20.10.2014</w:t>
      </w:r>
    </w:p>
  </w:footnote>
  <w:footnote w:id="25">
    <w:p w:rsidR="00AD2A1B" w:rsidRPr="006531DE" w:rsidRDefault="00AD2A1B" w:rsidP="00641CC7">
      <w:pPr>
        <w:pStyle w:val="a8"/>
        <w:rPr>
          <w:lang w:val="en-US"/>
        </w:rPr>
      </w:pPr>
      <w:r w:rsidRPr="00641CC7">
        <w:rPr>
          <w:rStyle w:val="af6"/>
          <w:sz w:val="24"/>
          <w:szCs w:val="24"/>
        </w:rPr>
        <w:footnoteRef/>
      </w:r>
      <w:r w:rsidRPr="00641CC7">
        <w:rPr>
          <w:sz w:val="24"/>
          <w:szCs w:val="24"/>
          <w:lang w:val="en-US"/>
        </w:rPr>
        <w:t xml:space="preserve"> Were Egyptians the first scribes? // BBC news; </w:t>
      </w:r>
      <w:proofErr w:type="spellStart"/>
      <w:r w:rsidRPr="00641CC7">
        <w:rPr>
          <w:sz w:val="24"/>
          <w:szCs w:val="24"/>
          <w:lang w:val="en-US"/>
        </w:rPr>
        <w:t>Sci</w:t>
      </w:r>
      <w:proofErr w:type="spellEnd"/>
      <w:r w:rsidRPr="00641CC7">
        <w:rPr>
          <w:sz w:val="24"/>
          <w:szCs w:val="24"/>
          <w:lang w:val="en-US"/>
        </w:rPr>
        <w:t xml:space="preserve">/tech. – December, 15 1998. </w:t>
      </w:r>
      <w:r w:rsidRPr="00457840">
        <w:rPr>
          <w:sz w:val="24"/>
          <w:szCs w:val="24"/>
          <w:lang w:val="en-US"/>
        </w:rPr>
        <w:t xml:space="preserve">Retrieved from: </w:t>
      </w:r>
      <w:hyperlink r:id="rId3" w:history="1">
        <w:r w:rsidRPr="00641CC7">
          <w:rPr>
            <w:rStyle w:val="a5"/>
            <w:sz w:val="24"/>
            <w:szCs w:val="24"/>
            <w:lang w:val="en-US"/>
          </w:rPr>
          <w:t>http</w:t>
        </w:r>
        <w:r w:rsidRPr="00457840">
          <w:rPr>
            <w:rStyle w:val="a5"/>
            <w:sz w:val="24"/>
            <w:szCs w:val="24"/>
            <w:lang w:val="en-US"/>
          </w:rPr>
          <w:t>://</w:t>
        </w:r>
        <w:r w:rsidRPr="00641CC7">
          <w:rPr>
            <w:rStyle w:val="a5"/>
            <w:sz w:val="24"/>
            <w:szCs w:val="24"/>
            <w:lang w:val="en-US"/>
          </w:rPr>
          <w:t>news</w:t>
        </w:r>
        <w:r w:rsidRPr="00457840">
          <w:rPr>
            <w:rStyle w:val="a5"/>
            <w:sz w:val="24"/>
            <w:szCs w:val="24"/>
            <w:lang w:val="en-US"/>
          </w:rPr>
          <w:t>.</w:t>
        </w:r>
        <w:r w:rsidRPr="00641CC7">
          <w:rPr>
            <w:rStyle w:val="a5"/>
            <w:sz w:val="24"/>
            <w:szCs w:val="24"/>
            <w:lang w:val="en-US"/>
          </w:rPr>
          <w:t>bbc</w:t>
        </w:r>
        <w:r w:rsidRPr="00457840">
          <w:rPr>
            <w:rStyle w:val="a5"/>
            <w:sz w:val="24"/>
            <w:szCs w:val="24"/>
            <w:lang w:val="en-US"/>
          </w:rPr>
          <w:t>.</w:t>
        </w:r>
        <w:r w:rsidRPr="00641CC7">
          <w:rPr>
            <w:rStyle w:val="a5"/>
            <w:sz w:val="24"/>
            <w:szCs w:val="24"/>
            <w:lang w:val="en-US"/>
          </w:rPr>
          <w:t>co</w:t>
        </w:r>
        <w:r w:rsidRPr="00457840">
          <w:rPr>
            <w:rStyle w:val="a5"/>
            <w:sz w:val="24"/>
            <w:szCs w:val="24"/>
            <w:lang w:val="en-US"/>
          </w:rPr>
          <w:t>.</w:t>
        </w:r>
        <w:r w:rsidRPr="00641CC7">
          <w:rPr>
            <w:rStyle w:val="a5"/>
            <w:sz w:val="24"/>
            <w:szCs w:val="24"/>
            <w:lang w:val="en-US"/>
          </w:rPr>
          <w:t>uk</w:t>
        </w:r>
        <w:r w:rsidRPr="00457840">
          <w:rPr>
            <w:rStyle w:val="a5"/>
            <w:sz w:val="24"/>
            <w:szCs w:val="24"/>
            <w:lang w:val="en-US"/>
          </w:rPr>
          <w:t>/2/</w:t>
        </w:r>
        <w:r w:rsidRPr="00641CC7">
          <w:rPr>
            <w:rStyle w:val="a5"/>
            <w:sz w:val="24"/>
            <w:szCs w:val="24"/>
            <w:lang w:val="en-US"/>
          </w:rPr>
          <w:t>hi</w:t>
        </w:r>
        <w:r w:rsidRPr="00457840">
          <w:rPr>
            <w:rStyle w:val="a5"/>
            <w:sz w:val="24"/>
            <w:szCs w:val="24"/>
            <w:lang w:val="en-US"/>
          </w:rPr>
          <w:t>/</w:t>
        </w:r>
        <w:r w:rsidRPr="00641CC7">
          <w:rPr>
            <w:rStyle w:val="a5"/>
            <w:sz w:val="24"/>
            <w:szCs w:val="24"/>
            <w:lang w:val="en-US"/>
          </w:rPr>
          <w:t>science</w:t>
        </w:r>
        <w:r w:rsidRPr="00457840">
          <w:rPr>
            <w:rStyle w:val="a5"/>
            <w:sz w:val="24"/>
            <w:szCs w:val="24"/>
            <w:lang w:val="en-US"/>
          </w:rPr>
          <w:t>/</w:t>
        </w:r>
        <w:r w:rsidRPr="00641CC7">
          <w:rPr>
            <w:rStyle w:val="a5"/>
            <w:sz w:val="24"/>
            <w:szCs w:val="24"/>
            <w:lang w:val="en-US"/>
          </w:rPr>
          <w:t>nature</w:t>
        </w:r>
        <w:r w:rsidRPr="00457840">
          <w:rPr>
            <w:rStyle w:val="a5"/>
            <w:sz w:val="24"/>
            <w:szCs w:val="24"/>
            <w:lang w:val="en-US"/>
          </w:rPr>
          <w:t>/235724.</w:t>
        </w:r>
        <w:r w:rsidRPr="00641CC7">
          <w:rPr>
            <w:rStyle w:val="a5"/>
            <w:sz w:val="24"/>
            <w:szCs w:val="24"/>
            <w:lang w:val="en-US"/>
          </w:rPr>
          <w:t>stm</w:t>
        </w:r>
      </w:hyperlink>
      <w:r w:rsidRPr="00457840">
        <w:rPr>
          <w:rStyle w:val="a5"/>
          <w:color w:val="auto"/>
          <w:sz w:val="24"/>
          <w:szCs w:val="24"/>
          <w:u w:val="none"/>
          <w:lang w:val="en-US"/>
        </w:rPr>
        <w:t xml:space="preserve"> </w:t>
      </w:r>
      <w:r>
        <w:rPr>
          <w:rStyle w:val="a5"/>
          <w:color w:val="auto"/>
          <w:sz w:val="24"/>
          <w:szCs w:val="24"/>
          <w:u w:val="none"/>
          <w:lang w:val="en-US"/>
        </w:rPr>
        <w:t>last accessed 20.10.</w:t>
      </w:r>
      <w:r w:rsidRPr="00457840">
        <w:rPr>
          <w:rStyle w:val="a5"/>
          <w:color w:val="auto"/>
          <w:sz w:val="24"/>
          <w:szCs w:val="24"/>
          <w:u w:val="none"/>
          <w:lang w:val="en-US"/>
        </w:rPr>
        <w:t>2014</w:t>
      </w:r>
    </w:p>
  </w:footnote>
  <w:footnote w:id="26">
    <w:p w:rsidR="00AD2A1B" w:rsidRPr="006531DE" w:rsidRDefault="00AD2A1B" w:rsidP="00641CC7">
      <w:pPr>
        <w:pStyle w:val="a8"/>
        <w:rPr>
          <w:lang w:val="en-US"/>
        </w:rPr>
      </w:pPr>
      <w:r w:rsidRPr="00641CC7">
        <w:rPr>
          <w:rStyle w:val="af6"/>
          <w:sz w:val="24"/>
          <w:szCs w:val="24"/>
        </w:rPr>
        <w:footnoteRef/>
      </w:r>
      <w:r w:rsidRPr="00641CC7">
        <w:rPr>
          <w:sz w:val="24"/>
          <w:szCs w:val="24"/>
          <w:lang w:val="en-US"/>
        </w:rPr>
        <w:t xml:space="preserve"> </w:t>
      </w:r>
      <w:proofErr w:type="spellStart"/>
      <w:proofErr w:type="gramStart"/>
      <w:r w:rsidRPr="00641CC7">
        <w:rPr>
          <w:sz w:val="24"/>
          <w:szCs w:val="24"/>
          <w:lang w:val="en-US"/>
        </w:rPr>
        <w:t>Piccione</w:t>
      </w:r>
      <w:proofErr w:type="spellEnd"/>
      <w:r w:rsidRPr="00641CC7">
        <w:rPr>
          <w:sz w:val="24"/>
          <w:szCs w:val="24"/>
          <w:lang w:val="en-US"/>
        </w:rPr>
        <w:t xml:space="preserve"> P.A. Ancient Egyptian Languages and Languages and Writing – 2007.</w:t>
      </w:r>
      <w:proofErr w:type="gramEnd"/>
      <w:r w:rsidRPr="00641CC7">
        <w:rPr>
          <w:sz w:val="24"/>
          <w:szCs w:val="24"/>
          <w:lang w:val="en-US"/>
        </w:rPr>
        <w:t xml:space="preserve"> - 1 </w:t>
      </w:r>
      <w:r w:rsidRPr="00641CC7">
        <w:rPr>
          <w:sz w:val="24"/>
          <w:szCs w:val="24"/>
        </w:rPr>
        <w:t>электрон</w:t>
      </w:r>
      <w:r w:rsidRPr="00641CC7">
        <w:rPr>
          <w:sz w:val="24"/>
          <w:szCs w:val="24"/>
          <w:lang w:val="en-US"/>
        </w:rPr>
        <w:t xml:space="preserve">. </w:t>
      </w:r>
      <w:r w:rsidRPr="00641CC7">
        <w:rPr>
          <w:sz w:val="24"/>
          <w:szCs w:val="24"/>
        </w:rPr>
        <w:t>опт</w:t>
      </w:r>
      <w:r w:rsidRPr="00641CC7">
        <w:rPr>
          <w:sz w:val="24"/>
          <w:szCs w:val="24"/>
          <w:lang w:val="en-US"/>
        </w:rPr>
        <w:t xml:space="preserve"> </w:t>
      </w:r>
      <w:r w:rsidRPr="00641CC7">
        <w:rPr>
          <w:sz w:val="24"/>
          <w:szCs w:val="24"/>
        </w:rPr>
        <w:t>диск</w:t>
      </w:r>
      <w:r w:rsidRPr="00641CC7">
        <w:rPr>
          <w:sz w:val="24"/>
          <w:szCs w:val="24"/>
          <w:lang w:val="en-US"/>
        </w:rPr>
        <w:t xml:space="preserve"> (</w:t>
      </w:r>
      <w:proofErr w:type="gramStart"/>
      <w:r w:rsidRPr="00641CC7">
        <w:rPr>
          <w:sz w:val="24"/>
          <w:szCs w:val="24"/>
        </w:rPr>
        <w:t>С</w:t>
      </w:r>
      <w:proofErr w:type="gramEnd"/>
      <w:r w:rsidRPr="00641CC7">
        <w:rPr>
          <w:sz w:val="24"/>
          <w:szCs w:val="24"/>
          <w:lang w:val="en-US"/>
        </w:rPr>
        <w:t xml:space="preserve">D-ROM); 12 </w:t>
      </w:r>
      <w:r w:rsidRPr="00641CC7">
        <w:rPr>
          <w:sz w:val="24"/>
          <w:szCs w:val="24"/>
        </w:rPr>
        <w:t>см</w:t>
      </w:r>
      <w:r w:rsidRPr="00641CC7">
        <w:rPr>
          <w:sz w:val="24"/>
          <w:szCs w:val="24"/>
          <w:lang w:val="en-US"/>
        </w:rPr>
        <w:t>.</w:t>
      </w:r>
    </w:p>
  </w:footnote>
  <w:footnote w:id="27">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proofErr w:type="gramStart"/>
      <w:r w:rsidRPr="00641CC7">
        <w:rPr>
          <w:lang w:val="en-US"/>
        </w:rPr>
        <w:t xml:space="preserve">Encyclopedic Dictionary of the Sciences of Language / eds. O. </w:t>
      </w:r>
      <w:proofErr w:type="spellStart"/>
      <w:r w:rsidRPr="00641CC7">
        <w:rPr>
          <w:lang w:val="en-US"/>
        </w:rPr>
        <w:t>Ducrot</w:t>
      </w:r>
      <w:proofErr w:type="spellEnd"/>
      <w:r w:rsidRPr="00641CC7">
        <w:rPr>
          <w:lang w:val="en-US"/>
        </w:rPr>
        <w:t xml:space="preserve">, T. </w:t>
      </w:r>
      <w:proofErr w:type="spellStart"/>
      <w:r w:rsidRPr="00641CC7">
        <w:rPr>
          <w:lang w:val="en-US"/>
        </w:rPr>
        <w:t>Todorov</w:t>
      </w:r>
      <w:proofErr w:type="spellEnd"/>
      <w:r w:rsidRPr="00641CC7">
        <w:rPr>
          <w:lang w:val="en-US"/>
        </w:rPr>
        <w:t>; [translated by C. Porter].</w:t>
      </w:r>
      <w:proofErr w:type="gramEnd"/>
      <w:r w:rsidRPr="00641CC7">
        <w:rPr>
          <w:lang w:val="en-US"/>
        </w:rPr>
        <w:t xml:space="preserve"> – Baltimore &amp; London: John Hopkins University Press, 1979. </w:t>
      </w:r>
      <w:proofErr w:type="gramStart"/>
      <w:r w:rsidRPr="00641CC7">
        <w:rPr>
          <w:lang w:val="en-US"/>
        </w:rPr>
        <w:t xml:space="preserve">– </w:t>
      </w:r>
      <w:r w:rsidRPr="00641CC7">
        <w:t>С</w:t>
      </w:r>
      <w:r w:rsidRPr="00641CC7">
        <w:rPr>
          <w:lang w:val="en-US"/>
        </w:rPr>
        <w:t>. 195.</w:t>
      </w:r>
      <w:proofErr w:type="gramEnd"/>
    </w:p>
  </w:footnote>
  <w:footnote w:id="28">
    <w:p w:rsidR="00AD2A1B" w:rsidRDefault="00AD2A1B" w:rsidP="00641CC7">
      <w:pPr>
        <w:pStyle w:val="21"/>
      </w:pPr>
      <w:r w:rsidRPr="00641CC7">
        <w:rPr>
          <w:rStyle w:val="af6"/>
          <w:sz w:val="24"/>
          <w:szCs w:val="24"/>
        </w:rPr>
        <w:footnoteRef/>
      </w:r>
      <w:r w:rsidRPr="00641CC7">
        <w:rPr>
          <w:sz w:val="24"/>
          <w:szCs w:val="24"/>
        </w:rPr>
        <w:t xml:space="preserve"> </w:t>
      </w:r>
      <w:proofErr w:type="gramStart"/>
      <w:r w:rsidRPr="00641CC7">
        <w:rPr>
          <w:sz w:val="24"/>
          <w:szCs w:val="24"/>
        </w:rPr>
        <w:t>Collins COBUILD English Language Dictionary / ed.-in-chief J. Sinclair.</w:t>
      </w:r>
      <w:proofErr w:type="gramEnd"/>
      <w:r w:rsidRPr="00641CC7">
        <w:rPr>
          <w:sz w:val="24"/>
          <w:szCs w:val="24"/>
        </w:rPr>
        <w:t xml:space="preserve"> - London, Glasgow: Harper Collins Publishers, 1993. </w:t>
      </w:r>
      <w:proofErr w:type="gramStart"/>
      <w:r w:rsidRPr="00641CC7">
        <w:rPr>
          <w:sz w:val="24"/>
          <w:szCs w:val="24"/>
        </w:rPr>
        <w:t>– С. 685.</w:t>
      </w:r>
      <w:proofErr w:type="gramEnd"/>
    </w:p>
  </w:footnote>
  <w:footnote w:id="29">
    <w:p w:rsidR="00AD2A1B" w:rsidRDefault="00AD2A1B" w:rsidP="00641CC7">
      <w:pPr>
        <w:shd w:val="clear" w:color="auto" w:fill="FFFFFF"/>
        <w:tabs>
          <w:tab w:val="left" w:pos="142"/>
          <w:tab w:val="left" w:pos="426"/>
          <w:tab w:val="left" w:pos="567"/>
        </w:tabs>
        <w:autoSpaceDE w:val="0"/>
        <w:autoSpaceDN w:val="0"/>
        <w:adjustRightInd w:val="0"/>
      </w:pPr>
      <w:r w:rsidRPr="00641CC7">
        <w:rPr>
          <w:rStyle w:val="af6"/>
        </w:rPr>
        <w:footnoteRef/>
      </w:r>
      <w:r w:rsidRPr="00641CC7">
        <w:t xml:space="preserve"> Головин Б.Н., </w:t>
      </w:r>
      <w:proofErr w:type="spellStart"/>
      <w:r w:rsidRPr="00641CC7">
        <w:rPr>
          <w:lang w:eastAsia="ru-RU"/>
        </w:rPr>
        <w:t>Кобрин</w:t>
      </w:r>
      <w:proofErr w:type="spellEnd"/>
      <w:r w:rsidRPr="00641CC7">
        <w:t xml:space="preserve"> </w:t>
      </w:r>
      <w:r w:rsidRPr="00641CC7">
        <w:rPr>
          <w:lang w:eastAsia="ru-RU"/>
        </w:rPr>
        <w:t xml:space="preserve">Р.Ю. </w:t>
      </w:r>
      <w:r w:rsidRPr="00641CC7">
        <w:t>Лингвистические основы учения о терминах</w:t>
      </w:r>
      <w:r w:rsidRPr="00641CC7">
        <w:rPr>
          <w:lang w:eastAsia="ru-RU"/>
        </w:rPr>
        <w:t>. – М.: Высшая школа, 1987. – 105с.</w:t>
      </w:r>
    </w:p>
  </w:footnote>
  <w:footnote w:id="30">
    <w:p w:rsidR="00AD2A1B" w:rsidRPr="00CA5722"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t xml:space="preserve"> </w:t>
      </w:r>
      <w:proofErr w:type="spellStart"/>
      <w:r w:rsidRPr="00641CC7">
        <w:t>Самадов</w:t>
      </w:r>
      <w:proofErr w:type="spellEnd"/>
      <w:r w:rsidRPr="00641CC7">
        <w:t xml:space="preserve"> Б.А., </w:t>
      </w:r>
      <w:proofErr w:type="spellStart"/>
      <w:r w:rsidRPr="00641CC7">
        <w:t>Липгарт</w:t>
      </w:r>
      <w:proofErr w:type="spellEnd"/>
      <w:r w:rsidRPr="00641CC7">
        <w:t xml:space="preserve"> А.А. Слово в единстве его содержания и выражения. – Карши. </w:t>
      </w:r>
      <w:r w:rsidRPr="00641CC7">
        <w:rPr>
          <w:lang w:val="en-US"/>
        </w:rPr>
        <w:t>1992.</w:t>
      </w:r>
    </w:p>
  </w:footnote>
  <w:footnote w:id="31">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proofErr w:type="spellStart"/>
      <w:r w:rsidRPr="00641CC7">
        <w:rPr>
          <w:lang w:val="en-US"/>
        </w:rPr>
        <w:t>Varantola</w:t>
      </w:r>
      <w:proofErr w:type="spellEnd"/>
      <w:r w:rsidRPr="00641CC7">
        <w:rPr>
          <w:lang w:val="en-US"/>
        </w:rPr>
        <w:t xml:space="preserve"> K. Popularization Strategies and Text Functional Shifts in Scientific/ UNESCO ALSED-LSP Newsletter. 1987. Vol.10 – N.2. </w:t>
      </w:r>
      <w:proofErr w:type="gramStart"/>
      <w:r w:rsidRPr="00641CC7">
        <w:rPr>
          <w:lang w:val="en-US"/>
        </w:rPr>
        <w:t xml:space="preserve">– </w:t>
      </w:r>
      <w:r w:rsidRPr="00641CC7">
        <w:t>С</w:t>
      </w:r>
      <w:r w:rsidRPr="00641CC7">
        <w:rPr>
          <w:lang w:val="en-US"/>
        </w:rPr>
        <w:t>.36-40.</w:t>
      </w:r>
      <w:proofErr w:type="gramEnd"/>
    </w:p>
  </w:footnote>
  <w:footnote w:id="32">
    <w:p w:rsidR="00AD2A1B" w:rsidRPr="006531DE" w:rsidRDefault="00AD2A1B" w:rsidP="00641CC7">
      <w:pPr>
        <w:tabs>
          <w:tab w:val="left" w:pos="142"/>
          <w:tab w:val="left" w:pos="426"/>
          <w:tab w:val="left" w:pos="567"/>
        </w:tabs>
        <w:rPr>
          <w:lang w:val="en-US"/>
        </w:rPr>
      </w:pPr>
      <w:r w:rsidRPr="00641CC7">
        <w:rPr>
          <w:rStyle w:val="af6"/>
        </w:rPr>
        <w:footnoteRef/>
      </w:r>
      <w:r w:rsidRPr="00641CC7">
        <w:rPr>
          <w:lang w:val="en-US"/>
        </w:rPr>
        <w:t xml:space="preserve"> </w:t>
      </w:r>
      <w:proofErr w:type="spellStart"/>
      <w:r w:rsidRPr="00641CC7">
        <w:rPr>
          <w:lang w:val="en-US"/>
        </w:rPr>
        <w:t>Akhmanova</w:t>
      </w:r>
      <w:proofErr w:type="spellEnd"/>
      <w:r w:rsidRPr="00641CC7">
        <w:rPr>
          <w:lang w:val="en-US"/>
        </w:rPr>
        <w:t xml:space="preserve"> O., </w:t>
      </w:r>
      <w:proofErr w:type="spellStart"/>
      <w:r w:rsidRPr="00641CC7">
        <w:rPr>
          <w:lang w:val="en-US"/>
        </w:rPr>
        <w:t>Idzelis</w:t>
      </w:r>
      <w:proofErr w:type="spellEnd"/>
      <w:r w:rsidRPr="00641CC7">
        <w:rPr>
          <w:lang w:val="en-US"/>
        </w:rPr>
        <w:t xml:space="preserve"> R.F. What is the English we use? - M.: MGU, 1978. – 153 p.</w:t>
      </w:r>
    </w:p>
  </w:footnote>
  <w:footnote w:id="33">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proofErr w:type="spellStart"/>
      <w:proofErr w:type="gramStart"/>
      <w:r w:rsidRPr="00641CC7">
        <w:rPr>
          <w:lang w:val="en-US"/>
        </w:rPr>
        <w:t>Dollinger</w:t>
      </w:r>
      <w:proofErr w:type="spellEnd"/>
      <w:r w:rsidRPr="00641CC7">
        <w:rPr>
          <w:lang w:val="en-US"/>
        </w:rPr>
        <w:t xml:space="preserve"> A. Glossary of Ancient Egyptian Terms and Names.</w:t>
      </w:r>
      <w:proofErr w:type="gramEnd"/>
      <w:r w:rsidRPr="00641CC7">
        <w:rPr>
          <w:lang w:val="en-US"/>
        </w:rPr>
        <w:t xml:space="preserve"> – </w:t>
      </w:r>
      <w:proofErr w:type="spellStart"/>
      <w:r w:rsidRPr="00641CC7">
        <w:rPr>
          <w:lang w:val="en-US"/>
        </w:rPr>
        <w:t>Reshafim</w:t>
      </w:r>
      <w:proofErr w:type="spellEnd"/>
      <w:r w:rsidRPr="00641CC7">
        <w:rPr>
          <w:lang w:val="en-US"/>
        </w:rPr>
        <w:t xml:space="preserve">, 2000. – Retrieved from: </w:t>
      </w:r>
      <w:hyperlink r:id="rId4" w:history="1">
        <w:r w:rsidRPr="00641CC7">
          <w:rPr>
            <w:rStyle w:val="a5"/>
            <w:lang w:val="en-US"/>
          </w:rPr>
          <w:t>http://www.reshafim.org.il/ad/egypt/glossary.htm</w:t>
        </w:r>
      </w:hyperlink>
      <w:r w:rsidRPr="00641CC7">
        <w:rPr>
          <w:color w:val="0000FF"/>
          <w:u w:val="single"/>
          <w:lang w:val="en-US"/>
        </w:rPr>
        <w:t xml:space="preserve"> </w:t>
      </w:r>
      <w:r>
        <w:rPr>
          <w:lang w:val="en-US"/>
        </w:rPr>
        <w:t xml:space="preserve">last </w:t>
      </w:r>
      <w:r w:rsidRPr="00457840">
        <w:rPr>
          <w:lang w:val="en-US"/>
        </w:rPr>
        <w:t>ac</w:t>
      </w:r>
      <w:r w:rsidRPr="00641CC7">
        <w:rPr>
          <w:lang w:val="en-US"/>
        </w:rPr>
        <w:t>ce</w:t>
      </w:r>
      <w:r>
        <w:rPr>
          <w:lang w:val="en-US"/>
        </w:rPr>
        <w:t xml:space="preserve">ssed </w:t>
      </w:r>
      <w:r w:rsidRPr="00C60515">
        <w:rPr>
          <w:lang w:val="en-US"/>
        </w:rPr>
        <w:t>20.10</w:t>
      </w:r>
      <w:r w:rsidRPr="00641CC7">
        <w:rPr>
          <w:lang w:val="en-US"/>
        </w:rPr>
        <w:t>.2014.</w:t>
      </w:r>
    </w:p>
  </w:footnote>
  <w:footnote w:id="34">
    <w:p w:rsidR="00AD2A1B" w:rsidRDefault="00AD2A1B" w:rsidP="00641CC7">
      <w:pPr>
        <w:shd w:val="clear" w:color="auto" w:fill="FFFFFF"/>
        <w:tabs>
          <w:tab w:val="left" w:pos="142"/>
          <w:tab w:val="left" w:pos="426"/>
          <w:tab w:val="left" w:pos="567"/>
        </w:tabs>
        <w:autoSpaceDE w:val="0"/>
        <w:autoSpaceDN w:val="0"/>
        <w:adjustRightInd w:val="0"/>
      </w:pPr>
      <w:r w:rsidRPr="00641CC7">
        <w:rPr>
          <w:rStyle w:val="af6"/>
        </w:rPr>
        <w:footnoteRef/>
      </w:r>
      <w:r w:rsidRPr="00641CC7">
        <w:t xml:space="preserve"> </w:t>
      </w:r>
      <w:proofErr w:type="spellStart"/>
      <w:r w:rsidRPr="00641CC7">
        <w:t>Полубиченко</w:t>
      </w:r>
      <w:proofErr w:type="spellEnd"/>
      <w:r w:rsidRPr="00641CC7">
        <w:t xml:space="preserve"> Л.В. Филологическая топология: теория и практика: </w:t>
      </w:r>
      <w:proofErr w:type="spellStart"/>
      <w:r w:rsidRPr="00641CC7">
        <w:t>дис</w:t>
      </w:r>
      <w:proofErr w:type="spellEnd"/>
      <w:proofErr w:type="gramStart"/>
      <w:r w:rsidRPr="00641CC7">
        <w:t>....</w:t>
      </w:r>
      <w:proofErr w:type="gramEnd"/>
      <w:r w:rsidRPr="00641CC7">
        <w:t xml:space="preserve">д-ра </w:t>
      </w:r>
      <w:proofErr w:type="spellStart"/>
      <w:r w:rsidRPr="00641CC7">
        <w:t>филол</w:t>
      </w:r>
      <w:proofErr w:type="spellEnd"/>
      <w:r w:rsidRPr="00641CC7">
        <w:t>. наук: в 2-х т. – М., 1991. – 729с.</w:t>
      </w:r>
    </w:p>
  </w:footnote>
  <w:footnote w:id="35">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proofErr w:type="spellStart"/>
      <w:r w:rsidRPr="00641CC7">
        <w:rPr>
          <w:lang w:val="en-US"/>
        </w:rPr>
        <w:t>Fiero</w:t>
      </w:r>
      <w:proofErr w:type="spellEnd"/>
      <w:r w:rsidRPr="00641CC7">
        <w:rPr>
          <w:lang w:val="en-US"/>
        </w:rPr>
        <w:t xml:space="preserve"> G.K. </w:t>
      </w:r>
      <w:proofErr w:type="gramStart"/>
      <w:r w:rsidRPr="00641CC7">
        <w:rPr>
          <w:lang w:val="en-US"/>
        </w:rPr>
        <w:t>The Humanistic Tradition.</w:t>
      </w:r>
      <w:proofErr w:type="gramEnd"/>
      <w:r w:rsidRPr="00641CC7">
        <w:rPr>
          <w:lang w:val="en-US"/>
        </w:rPr>
        <w:t xml:space="preserve"> </w:t>
      </w:r>
      <w:proofErr w:type="gramStart"/>
      <w:r w:rsidRPr="00641CC7">
        <w:rPr>
          <w:lang w:val="en-US"/>
        </w:rPr>
        <w:t>Vol.</w:t>
      </w:r>
      <w:proofErr w:type="gramEnd"/>
      <w:r w:rsidRPr="00641CC7">
        <w:rPr>
          <w:lang w:val="en-US"/>
        </w:rPr>
        <w:t xml:space="preserve"> I: Prehistory to the early modern world. – 6</w:t>
      </w:r>
      <w:r w:rsidRPr="00641CC7">
        <w:rPr>
          <w:vertAlign w:val="superscript"/>
          <w:lang w:val="en-US"/>
        </w:rPr>
        <w:t>th</w:t>
      </w:r>
      <w:r w:rsidRPr="00641CC7">
        <w:rPr>
          <w:lang w:val="en-US"/>
        </w:rPr>
        <w:t xml:space="preserve"> </w:t>
      </w:r>
      <w:proofErr w:type="gramStart"/>
      <w:r w:rsidRPr="00641CC7">
        <w:rPr>
          <w:lang w:val="en-US"/>
        </w:rPr>
        <w:t>ed</w:t>
      </w:r>
      <w:proofErr w:type="gramEnd"/>
      <w:r w:rsidRPr="00641CC7">
        <w:rPr>
          <w:lang w:val="en-US"/>
        </w:rPr>
        <w:t xml:space="preserve">.-. – London, New York: McGraw-Hill, - 2011. – </w:t>
      </w:r>
      <w:proofErr w:type="gramStart"/>
      <w:r w:rsidRPr="00641CC7">
        <w:rPr>
          <w:lang w:val="en-US"/>
        </w:rPr>
        <w:t>xvii</w:t>
      </w:r>
      <w:proofErr w:type="gramEnd"/>
      <w:r w:rsidRPr="00641CC7">
        <w:rPr>
          <w:lang w:val="en-US"/>
        </w:rPr>
        <w:t xml:space="preserve"> + 524 p.; </w:t>
      </w:r>
      <w:proofErr w:type="spellStart"/>
      <w:r w:rsidRPr="00641CC7">
        <w:t>Черменская</w:t>
      </w:r>
      <w:proofErr w:type="spellEnd"/>
      <w:r w:rsidRPr="00641CC7">
        <w:rPr>
          <w:lang w:val="en-US"/>
        </w:rPr>
        <w:t xml:space="preserve"> </w:t>
      </w:r>
      <w:r w:rsidRPr="00641CC7">
        <w:t>Н</w:t>
      </w:r>
      <w:r w:rsidRPr="00641CC7">
        <w:rPr>
          <w:lang w:val="en-US"/>
        </w:rPr>
        <w:t>.</w:t>
      </w:r>
      <w:r w:rsidRPr="00641CC7">
        <w:t>А</w:t>
      </w:r>
      <w:r w:rsidRPr="00641CC7">
        <w:rPr>
          <w:lang w:val="en-US"/>
        </w:rPr>
        <w:t xml:space="preserve">., </w:t>
      </w:r>
      <w:proofErr w:type="spellStart"/>
      <w:r w:rsidRPr="00641CC7">
        <w:t>Угрюмова</w:t>
      </w:r>
      <w:proofErr w:type="spellEnd"/>
      <w:r w:rsidRPr="00641CC7">
        <w:rPr>
          <w:lang w:val="en-US"/>
        </w:rPr>
        <w:t xml:space="preserve"> </w:t>
      </w:r>
      <w:r w:rsidRPr="00641CC7">
        <w:t>М</w:t>
      </w:r>
      <w:r w:rsidRPr="00641CC7">
        <w:rPr>
          <w:lang w:val="en-US"/>
        </w:rPr>
        <w:t>.</w:t>
      </w:r>
      <w:r w:rsidRPr="00641CC7">
        <w:t>А</w:t>
      </w:r>
      <w:r w:rsidRPr="00641CC7">
        <w:rPr>
          <w:lang w:val="en-US"/>
        </w:rPr>
        <w:t xml:space="preserve">., </w:t>
      </w:r>
      <w:r w:rsidRPr="00641CC7">
        <w:t>Дьяконова</w:t>
      </w:r>
      <w:r w:rsidRPr="00641CC7">
        <w:rPr>
          <w:lang w:val="en-US"/>
        </w:rPr>
        <w:t xml:space="preserve"> </w:t>
      </w:r>
      <w:r w:rsidRPr="00641CC7">
        <w:t>Т</w:t>
      </w:r>
      <w:r w:rsidRPr="00641CC7">
        <w:rPr>
          <w:lang w:val="en-US"/>
        </w:rPr>
        <w:t>.</w:t>
      </w:r>
      <w:r w:rsidRPr="00641CC7">
        <w:t>Л</w:t>
      </w:r>
      <w:r w:rsidRPr="00641CC7">
        <w:rPr>
          <w:lang w:val="en-US"/>
        </w:rPr>
        <w:t>. Foundations of oriental civilizations (</w:t>
      </w:r>
      <w:r w:rsidRPr="00641CC7">
        <w:t>Зарождение</w:t>
      </w:r>
      <w:r w:rsidRPr="00641CC7">
        <w:rPr>
          <w:lang w:val="en-US"/>
        </w:rPr>
        <w:t xml:space="preserve"> </w:t>
      </w:r>
      <w:r w:rsidRPr="00641CC7">
        <w:t>цивилизаций</w:t>
      </w:r>
      <w:r w:rsidRPr="00641CC7">
        <w:rPr>
          <w:lang w:val="en-US"/>
        </w:rPr>
        <w:t xml:space="preserve"> </w:t>
      </w:r>
      <w:r w:rsidRPr="00641CC7">
        <w:t>Востока</w:t>
      </w:r>
      <w:r w:rsidRPr="00641CC7">
        <w:rPr>
          <w:lang w:val="en-US"/>
        </w:rPr>
        <w:t xml:space="preserve">). – </w:t>
      </w:r>
      <w:proofErr w:type="gramStart"/>
      <w:r w:rsidRPr="00641CC7">
        <w:t>М</w:t>
      </w:r>
      <w:r w:rsidRPr="00641CC7">
        <w:rPr>
          <w:lang w:val="en-US"/>
        </w:rPr>
        <w:t>.:</w:t>
      </w:r>
      <w:proofErr w:type="gramEnd"/>
      <w:r w:rsidRPr="00641CC7">
        <w:rPr>
          <w:lang w:val="en-US"/>
        </w:rPr>
        <w:t xml:space="preserve"> </w:t>
      </w:r>
      <w:r w:rsidRPr="00641CC7">
        <w:t>Муравей</w:t>
      </w:r>
      <w:r w:rsidRPr="00641CC7">
        <w:rPr>
          <w:lang w:val="en-US"/>
        </w:rPr>
        <w:t xml:space="preserve">, 2003. – 189 </w:t>
      </w:r>
      <w:r w:rsidRPr="00641CC7">
        <w:t>с</w:t>
      </w:r>
      <w:r w:rsidRPr="00641CC7">
        <w:rPr>
          <w:lang w:val="en-US"/>
        </w:rPr>
        <w:t xml:space="preserve">; </w:t>
      </w:r>
      <w:proofErr w:type="spellStart"/>
      <w:r w:rsidRPr="00641CC7">
        <w:rPr>
          <w:lang w:val="en-US"/>
        </w:rPr>
        <w:t>Dollinger</w:t>
      </w:r>
      <w:proofErr w:type="spellEnd"/>
      <w:r w:rsidRPr="00641CC7">
        <w:rPr>
          <w:lang w:val="en-US"/>
        </w:rPr>
        <w:t xml:space="preserve"> A. Glossary of Ancient Egyptian Terms and Names. – </w:t>
      </w:r>
      <w:proofErr w:type="spellStart"/>
      <w:r w:rsidRPr="00641CC7">
        <w:rPr>
          <w:lang w:val="en-US"/>
        </w:rPr>
        <w:t>Reshafim</w:t>
      </w:r>
      <w:proofErr w:type="spellEnd"/>
      <w:r w:rsidRPr="00641CC7">
        <w:rPr>
          <w:lang w:val="en-US"/>
        </w:rPr>
        <w:t xml:space="preserve">, 2000. – Retrieved from: </w:t>
      </w:r>
      <w:hyperlink r:id="rId5" w:history="1">
        <w:r w:rsidRPr="00641CC7">
          <w:rPr>
            <w:rStyle w:val="a5"/>
            <w:lang w:val="en-US"/>
          </w:rPr>
          <w:t>http://www.reshafim.org.il/ad/egypt/glossary.htm</w:t>
        </w:r>
      </w:hyperlink>
      <w:r w:rsidRPr="00641CC7">
        <w:rPr>
          <w:color w:val="0000FF"/>
          <w:u w:val="single"/>
          <w:lang w:val="en-US"/>
        </w:rPr>
        <w:t>;</w:t>
      </w:r>
      <w:r w:rsidRPr="003027DF">
        <w:rPr>
          <w:color w:val="0000FF"/>
          <w:lang w:val="en-US"/>
        </w:rPr>
        <w:t xml:space="preserve"> </w:t>
      </w:r>
      <w:proofErr w:type="spellStart"/>
      <w:r w:rsidRPr="00641CC7">
        <w:rPr>
          <w:lang w:val="en-US"/>
        </w:rPr>
        <w:t>Deurer</w:t>
      </w:r>
      <w:proofErr w:type="spellEnd"/>
      <w:r w:rsidRPr="00641CC7">
        <w:rPr>
          <w:lang w:val="en-US"/>
        </w:rPr>
        <w:t xml:space="preserve"> R. Glossary of Egyptian Mythology. – 1997-2011. Retrieved from: </w:t>
      </w:r>
      <w:hyperlink r:id="rId6" w:history="1">
        <w:r w:rsidRPr="00641CC7">
          <w:rPr>
            <w:rStyle w:val="a5"/>
            <w:lang w:val="en-US"/>
          </w:rPr>
          <w:t>http://www.egyptartsite.com/glossary.html</w:t>
        </w:r>
      </w:hyperlink>
      <w:r w:rsidRPr="003027DF">
        <w:rPr>
          <w:color w:val="0000FF"/>
          <w:lang w:val="en-US"/>
        </w:rPr>
        <w:t xml:space="preserve"> </w:t>
      </w:r>
      <w:r>
        <w:rPr>
          <w:lang w:val="en-US"/>
        </w:rPr>
        <w:t xml:space="preserve">last accessed </w:t>
      </w:r>
      <w:r w:rsidRPr="00C60515">
        <w:rPr>
          <w:lang w:val="en-US"/>
        </w:rPr>
        <w:t>20.10</w:t>
      </w:r>
      <w:r w:rsidRPr="00641CC7">
        <w:rPr>
          <w:lang w:val="en-US"/>
        </w:rPr>
        <w:t>.2014.</w:t>
      </w:r>
    </w:p>
  </w:footnote>
  <w:footnote w:id="36">
    <w:p w:rsidR="00AD2A1B" w:rsidRDefault="00AD2A1B" w:rsidP="00641CC7">
      <w:pPr>
        <w:tabs>
          <w:tab w:val="left" w:pos="709"/>
        </w:tabs>
        <w:ind w:right="-2"/>
      </w:pPr>
      <w:r w:rsidRPr="00641CC7">
        <w:rPr>
          <w:rStyle w:val="af6"/>
        </w:rPr>
        <w:footnoteRef/>
      </w:r>
      <w:r w:rsidRPr="00641CC7">
        <w:t xml:space="preserve"> Комарова А.И. Функциональная стилистика. Научная речь. Язык для специальных целей (</w:t>
      </w:r>
      <w:r w:rsidRPr="00641CC7">
        <w:rPr>
          <w:lang w:val="en-US"/>
        </w:rPr>
        <w:t>LSP</w:t>
      </w:r>
      <w:r w:rsidRPr="00641CC7">
        <w:t xml:space="preserve">). – М.: </w:t>
      </w:r>
      <w:r w:rsidRPr="00641CC7">
        <w:rPr>
          <w:lang w:val="en-US"/>
        </w:rPr>
        <w:t>URSS</w:t>
      </w:r>
      <w:r w:rsidRPr="00641CC7">
        <w:t>, 2004. - С.86.</w:t>
      </w:r>
    </w:p>
  </w:footnote>
  <w:footnote w:id="37">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proofErr w:type="gramStart"/>
      <w:r w:rsidRPr="00641CC7">
        <w:rPr>
          <w:lang w:val="en-US"/>
        </w:rPr>
        <w:t>Quirk R.</w:t>
      </w:r>
      <w:proofErr w:type="gramEnd"/>
      <w:r w:rsidRPr="00641CC7">
        <w:rPr>
          <w:lang w:val="en-US"/>
        </w:rPr>
        <w:t xml:space="preserve"> </w:t>
      </w:r>
      <w:proofErr w:type="gramStart"/>
      <w:r w:rsidRPr="00641CC7">
        <w:rPr>
          <w:lang w:val="en-US"/>
        </w:rPr>
        <w:t>The Use of English.</w:t>
      </w:r>
      <w:proofErr w:type="gramEnd"/>
      <w:r w:rsidRPr="00641CC7">
        <w:rPr>
          <w:lang w:val="en-US"/>
        </w:rPr>
        <w:t xml:space="preserve"> - London: Longmans, 1968. – 370 p.</w:t>
      </w:r>
    </w:p>
  </w:footnote>
  <w:footnote w:id="38">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proofErr w:type="spellStart"/>
      <w:r w:rsidRPr="00641CC7">
        <w:rPr>
          <w:lang w:val="en-US"/>
        </w:rPr>
        <w:t>Talim</w:t>
      </w:r>
      <w:proofErr w:type="spellEnd"/>
      <w:r w:rsidRPr="00641CC7">
        <w:rPr>
          <w:lang w:val="en-US"/>
        </w:rPr>
        <w:t xml:space="preserve"> M.V. Ancient Indian Parks // </w:t>
      </w:r>
      <w:proofErr w:type="spellStart"/>
      <w:r w:rsidRPr="00641CC7">
        <w:rPr>
          <w:lang w:val="en-US"/>
        </w:rPr>
        <w:t>Indica</w:t>
      </w:r>
      <w:proofErr w:type="spellEnd"/>
      <w:r w:rsidRPr="00641CC7">
        <w:rPr>
          <w:lang w:val="en-US"/>
        </w:rPr>
        <w:t>. – 1995. – Vol. 32. – No 1. – P.1-4.</w:t>
      </w:r>
    </w:p>
  </w:footnote>
  <w:footnote w:id="39">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proofErr w:type="spellStart"/>
      <w:r w:rsidRPr="00641CC7">
        <w:rPr>
          <w:lang w:val="en-US"/>
        </w:rPr>
        <w:t>Bossuyt</w:t>
      </w:r>
      <w:proofErr w:type="spellEnd"/>
      <w:r w:rsidRPr="00641CC7">
        <w:rPr>
          <w:lang w:val="en-US"/>
        </w:rPr>
        <w:t xml:space="preserve"> A., </w:t>
      </w:r>
      <w:proofErr w:type="spellStart"/>
      <w:r w:rsidRPr="00641CC7">
        <w:rPr>
          <w:lang w:val="en-US"/>
        </w:rPr>
        <w:t>Broze</w:t>
      </w:r>
      <w:proofErr w:type="spellEnd"/>
      <w:r w:rsidRPr="00641CC7">
        <w:rPr>
          <w:lang w:val="en-US"/>
        </w:rPr>
        <w:t xml:space="preserve"> L., </w:t>
      </w:r>
      <w:proofErr w:type="spellStart"/>
      <w:r w:rsidRPr="00641CC7">
        <w:rPr>
          <w:lang w:val="en-US"/>
        </w:rPr>
        <w:t>Ginsburgh</w:t>
      </w:r>
      <w:proofErr w:type="spellEnd"/>
      <w:r w:rsidRPr="00641CC7">
        <w:rPr>
          <w:lang w:val="en-US"/>
        </w:rPr>
        <w:t xml:space="preserve"> V. On invisible trade relations between Mesopotamian cities during the third millennium B.C. // the Professional Geographer. – 2001. – Vol.53. – N.3. – P. 374-383; Andre-</w:t>
      </w:r>
      <w:proofErr w:type="spellStart"/>
      <w:r w:rsidRPr="00641CC7">
        <w:rPr>
          <w:lang w:val="en-US"/>
        </w:rPr>
        <w:t>Salvini</w:t>
      </w:r>
      <w:proofErr w:type="spellEnd"/>
      <w:r w:rsidRPr="00641CC7">
        <w:rPr>
          <w:lang w:val="en-US"/>
        </w:rPr>
        <w:t xml:space="preserve"> B. The birth of writing // UNESCO Courier. – 1995. - Vol. 48. - Issue 4. - P.11-14.</w:t>
      </w:r>
    </w:p>
  </w:footnote>
  <w:footnote w:id="40">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proofErr w:type="spellStart"/>
      <w:proofErr w:type="gramStart"/>
      <w:r w:rsidRPr="00641CC7">
        <w:rPr>
          <w:lang w:val="en-US"/>
        </w:rPr>
        <w:t>Nazarova</w:t>
      </w:r>
      <w:proofErr w:type="spellEnd"/>
      <w:r w:rsidRPr="00641CC7">
        <w:rPr>
          <w:lang w:val="en-US"/>
        </w:rPr>
        <w:t xml:space="preserve"> </w:t>
      </w:r>
      <w:r w:rsidRPr="00641CC7">
        <w:t>Т</w:t>
      </w:r>
      <w:r w:rsidRPr="00641CC7">
        <w:rPr>
          <w:lang w:val="en-US"/>
        </w:rPr>
        <w:t xml:space="preserve">.B., </w:t>
      </w:r>
      <w:proofErr w:type="spellStart"/>
      <w:r w:rsidRPr="00641CC7">
        <w:rPr>
          <w:lang w:val="en-US"/>
        </w:rPr>
        <w:t>Vasilyev</w:t>
      </w:r>
      <w:proofErr w:type="spellEnd"/>
      <w:r w:rsidRPr="00641CC7">
        <w:rPr>
          <w:lang w:val="en-US"/>
        </w:rPr>
        <w:t xml:space="preserve"> V.V.</w:t>
      </w:r>
      <w:proofErr w:type="gramEnd"/>
      <w:r w:rsidRPr="00641CC7">
        <w:rPr>
          <w:lang w:val="en-US"/>
        </w:rPr>
        <w:t xml:space="preserve"> The Methodology of the Learner-Oriented English Language Teaching - M.: Moscow State University Press, 1987. – 150 p.</w:t>
      </w:r>
    </w:p>
  </w:footnote>
  <w:footnote w:id="41">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proofErr w:type="spellStart"/>
      <w:r w:rsidRPr="00641CC7">
        <w:rPr>
          <w:lang w:val="en-US"/>
        </w:rPr>
        <w:t>Bossuyt</w:t>
      </w:r>
      <w:proofErr w:type="spellEnd"/>
      <w:r w:rsidRPr="00641CC7">
        <w:rPr>
          <w:lang w:val="en-US"/>
        </w:rPr>
        <w:t xml:space="preserve"> A., </w:t>
      </w:r>
      <w:proofErr w:type="spellStart"/>
      <w:r w:rsidRPr="00641CC7">
        <w:rPr>
          <w:lang w:val="en-US"/>
        </w:rPr>
        <w:t>Broze</w:t>
      </w:r>
      <w:proofErr w:type="spellEnd"/>
      <w:r w:rsidRPr="00641CC7">
        <w:rPr>
          <w:lang w:val="en-US"/>
        </w:rPr>
        <w:t xml:space="preserve"> L., </w:t>
      </w:r>
      <w:proofErr w:type="spellStart"/>
      <w:r w:rsidRPr="00641CC7">
        <w:rPr>
          <w:lang w:val="en-US"/>
        </w:rPr>
        <w:t>Ginsburgh</w:t>
      </w:r>
      <w:proofErr w:type="spellEnd"/>
      <w:r w:rsidRPr="00641CC7">
        <w:rPr>
          <w:lang w:val="en-US"/>
        </w:rPr>
        <w:t xml:space="preserve"> V. On invisible trade relations between Mesopotamian cities during the third millennium B.C. // the Professional Geographer. – 2001. – Vol.53. – N.3. – P. 374-383; Andre-</w:t>
      </w:r>
      <w:proofErr w:type="spellStart"/>
      <w:r w:rsidRPr="00641CC7">
        <w:rPr>
          <w:lang w:val="en-US"/>
        </w:rPr>
        <w:t>Salvini</w:t>
      </w:r>
      <w:proofErr w:type="spellEnd"/>
      <w:r w:rsidRPr="00641CC7">
        <w:rPr>
          <w:lang w:val="en-US"/>
        </w:rPr>
        <w:t xml:space="preserve"> B. The birth of writing // UNESCO Courier. – 1995. - Vol. 48. - Issue 4. - P.11-14.</w:t>
      </w:r>
    </w:p>
  </w:footnote>
  <w:footnote w:id="42">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Thompson T.J. </w:t>
      </w:r>
      <w:proofErr w:type="gramStart"/>
      <w:r w:rsidRPr="00641CC7">
        <w:rPr>
          <w:lang w:val="en-US"/>
        </w:rPr>
        <w:t>An Ancient Stateless Civilization.</w:t>
      </w:r>
      <w:proofErr w:type="gramEnd"/>
      <w:r w:rsidRPr="00641CC7">
        <w:rPr>
          <w:lang w:val="en-US"/>
        </w:rPr>
        <w:t xml:space="preserve"> Bronze Age India and the State in History // the Independent Review. – 2006. – Vol. X. – N.3. – P.365-384.</w:t>
      </w:r>
    </w:p>
  </w:footnote>
  <w:footnote w:id="43">
    <w:p w:rsidR="00AD2A1B" w:rsidRPr="006531DE" w:rsidRDefault="00AD2A1B" w:rsidP="00641CC7">
      <w:pPr>
        <w:ind w:right="-2"/>
        <w:rPr>
          <w:lang w:val="en-US"/>
        </w:rPr>
      </w:pPr>
      <w:r w:rsidRPr="00641CC7">
        <w:rPr>
          <w:rStyle w:val="af6"/>
        </w:rPr>
        <w:footnoteRef/>
      </w:r>
      <w:r w:rsidRPr="00641CC7">
        <w:rPr>
          <w:lang w:val="en-US"/>
        </w:rPr>
        <w:t xml:space="preserve"> </w:t>
      </w:r>
      <w:proofErr w:type="spellStart"/>
      <w:r w:rsidRPr="00641CC7">
        <w:rPr>
          <w:lang w:val="en-US"/>
        </w:rPr>
        <w:t>Beaujard</w:t>
      </w:r>
      <w:proofErr w:type="spellEnd"/>
      <w:r w:rsidRPr="00641CC7">
        <w:rPr>
          <w:lang w:val="en-US"/>
        </w:rPr>
        <w:t xml:space="preserve"> F. From three possible iron-age world-systems to a single Afro-Eurasian world-system // Journal of World History. – 2010. – Vol. 21. – N.1. – P.16-17; Witt R.E. Isis in the </w:t>
      </w:r>
      <w:proofErr w:type="spellStart"/>
      <w:r w:rsidRPr="00641CC7">
        <w:rPr>
          <w:lang w:val="en-US"/>
        </w:rPr>
        <w:t>Graeco</w:t>
      </w:r>
      <w:proofErr w:type="spellEnd"/>
      <w:r w:rsidRPr="00641CC7">
        <w:rPr>
          <w:lang w:val="en-US"/>
        </w:rPr>
        <w:t>-Roman world. – N.Y.: Cornell University Press; London: Thames and Hudson, 1971. – 336 p.</w:t>
      </w:r>
    </w:p>
  </w:footnote>
  <w:footnote w:id="44">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proofErr w:type="spellStart"/>
      <w:r w:rsidRPr="00641CC7">
        <w:rPr>
          <w:lang w:val="en-US"/>
        </w:rPr>
        <w:t>Siess</w:t>
      </w:r>
      <w:proofErr w:type="spellEnd"/>
      <w:r w:rsidRPr="00641CC7">
        <w:rPr>
          <w:lang w:val="en-US"/>
        </w:rPr>
        <w:t xml:space="preserve"> J. A. A Miracle in Stone or, </w:t>
      </w:r>
      <w:proofErr w:type="gramStart"/>
      <w:r w:rsidRPr="00641CC7">
        <w:rPr>
          <w:lang w:val="en-US"/>
        </w:rPr>
        <w:t>The</w:t>
      </w:r>
      <w:proofErr w:type="gramEnd"/>
      <w:r w:rsidRPr="00641CC7">
        <w:rPr>
          <w:lang w:val="en-US"/>
        </w:rPr>
        <w:t xml:space="preserve"> Great Pyramid of Egypt. - 14</w:t>
      </w:r>
      <w:r w:rsidRPr="00641CC7">
        <w:rPr>
          <w:vertAlign w:val="superscript"/>
          <w:lang w:val="en-US"/>
        </w:rPr>
        <w:t>th</w:t>
      </w:r>
      <w:r w:rsidRPr="00641CC7">
        <w:rPr>
          <w:lang w:val="en-US"/>
        </w:rPr>
        <w:t xml:space="preserve"> edition. – Philadelphia: Porter &amp; Coates, 1877. – 256 p. Retrieved from: </w:t>
      </w:r>
      <w:hyperlink r:id="rId7" w:history="1">
        <w:r w:rsidRPr="00641CC7">
          <w:rPr>
            <w:rStyle w:val="a5"/>
            <w:lang w:val="en-US"/>
          </w:rPr>
          <w:t>http://www.sacred-texts.com/earth/ams/ams00.htm</w:t>
        </w:r>
      </w:hyperlink>
      <w:r>
        <w:rPr>
          <w:lang w:val="en-US"/>
        </w:rPr>
        <w:t xml:space="preserve"> last accessed </w:t>
      </w:r>
      <w:r w:rsidRPr="00C60515">
        <w:rPr>
          <w:lang w:val="en-US"/>
        </w:rPr>
        <w:t>20.10</w:t>
      </w:r>
      <w:r w:rsidRPr="00641CC7">
        <w:rPr>
          <w:lang w:val="en-US"/>
        </w:rPr>
        <w:t>.2014.</w:t>
      </w:r>
    </w:p>
  </w:footnote>
  <w:footnote w:id="45">
    <w:p w:rsidR="00AD2A1B" w:rsidRPr="006531DE" w:rsidRDefault="00AD2A1B" w:rsidP="00641CC7">
      <w:pPr>
        <w:pStyle w:val="a8"/>
        <w:rPr>
          <w:lang w:val="en-US"/>
        </w:rPr>
      </w:pPr>
      <w:r w:rsidRPr="00641CC7">
        <w:rPr>
          <w:rStyle w:val="af6"/>
          <w:sz w:val="24"/>
          <w:szCs w:val="24"/>
        </w:rPr>
        <w:footnoteRef/>
      </w:r>
      <w:r w:rsidRPr="00641CC7">
        <w:rPr>
          <w:sz w:val="24"/>
          <w:szCs w:val="24"/>
          <w:lang w:val="en-US"/>
        </w:rPr>
        <w:t xml:space="preserve"> </w:t>
      </w:r>
      <w:proofErr w:type="spellStart"/>
      <w:proofErr w:type="gramStart"/>
      <w:r w:rsidRPr="00641CC7">
        <w:rPr>
          <w:sz w:val="24"/>
          <w:szCs w:val="24"/>
          <w:lang w:val="en-US"/>
        </w:rPr>
        <w:t>Deurer</w:t>
      </w:r>
      <w:proofErr w:type="spellEnd"/>
      <w:r w:rsidRPr="00641CC7">
        <w:rPr>
          <w:sz w:val="24"/>
          <w:szCs w:val="24"/>
          <w:lang w:val="en-US"/>
        </w:rPr>
        <w:t xml:space="preserve"> R. Glossary of Egyptian Mythology.</w:t>
      </w:r>
      <w:proofErr w:type="gramEnd"/>
      <w:r w:rsidRPr="00641CC7">
        <w:rPr>
          <w:sz w:val="24"/>
          <w:szCs w:val="24"/>
          <w:lang w:val="en-US"/>
        </w:rPr>
        <w:t xml:space="preserve"> – 1997-2011. Retrieved from: </w:t>
      </w:r>
      <w:hyperlink r:id="rId8" w:history="1">
        <w:r w:rsidRPr="00641CC7">
          <w:rPr>
            <w:rStyle w:val="a5"/>
            <w:sz w:val="24"/>
            <w:szCs w:val="24"/>
            <w:lang w:val="en-US"/>
          </w:rPr>
          <w:t>http://www.egyptartsite.com/glossary.html</w:t>
        </w:r>
      </w:hyperlink>
      <w:r w:rsidRPr="00641CC7">
        <w:rPr>
          <w:color w:val="0000FF"/>
          <w:sz w:val="24"/>
          <w:szCs w:val="24"/>
          <w:u w:val="single"/>
          <w:lang w:val="en-US"/>
        </w:rPr>
        <w:t xml:space="preserve"> </w:t>
      </w:r>
      <w:r>
        <w:rPr>
          <w:sz w:val="24"/>
          <w:szCs w:val="24"/>
          <w:lang w:val="en-US"/>
        </w:rPr>
        <w:t xml:space="preserve">last accessed </w:t>
      </w:r>
      <w:r w:rsidRPr="00C60515">
        <w:rPr>
          <w:sz w:val="24"/>
          <w:szCs w:val="24"/>
          <w:lang w:val="en-US"/>
        </w:rPr>
        <w:t>20.10</w:t>
      </w:r>
      <w:r w:rsidRPr="00641CC7">
        <w:rPr>
          <w:sz w:val="24"/>
          <w:szCs w:val="24"/>
          <w:lang w:val="en-US"/>
        </w:rPr>
        <w:t>.2014.</w:t>
      </w:r>
    </w:p>
  </w:footnote>
  <w:footnote w:id="46">
    <w:p w:rsidR="00AD2A1B" w:rsidRPr="006531DE" w:rsidRDefault="00AD2A1B" w:rsidP="00641CC7">
      <w:pPr>
        <w:pStyle w:val="a8"/>
        <w:rPr>
          <w:lang w:val="en-US"/>
        </w:rPr>
      </w:pPr>
      <w:r w:rsidRPr="00641CC7">
        <w:rPr>
          <w:rStyle w:val="af6"/>
          <w:sz w:val="24"/>
          <w:szCs w:val="24"/>
        </w:rPr>
        <w:footnoteRef/>
      </w:r>
      <w:r w:rsidRPr="00641CC7">
        <w:rPr>
          <w:sz w:val="24"/>
          <w:szCs w:val="24"/>
          <w:lang w:val="en-US"/>
        </w:rPr>
        <w:t xml:space="preserve"> Frazer J.G. The Golden Bough: A study of magic and religion. – New York: the McMillan Co., 1922. – 752 p.</w:t>
      </w:r>
    </w:p>
  </w:footnote>
  <w:footnote w:id="47">
    <w:p w:rsidR="00AD2A1B" w:rsidRPr="006531DE" w:rsidRDefault="00AD2A1B" w:rsidP="00641CC7">
      <w:pPr>
        <w:shd w:val="clear" w:color="auto" w:fill="FFFFFF"/>
        <w:tabs>
          <w:tab w:val="left" w:pos="142"/>
          <w:tab w:val="left" w:pos="426"/>
          <w:tab w:val="left" w:pos="567"/>
        </w:tabs>
        <w:autoSpaceDE w:val="0"/>
        <w:autoSpaceDN w:val="0"/>
        <w:adjustRightInd w:val="0"/>
        <w:rPr>
          <w:lang w:val="en-US"/>
        </w:rPr>
      </w:pPr>
      <w:r w:rsidRPr="00641CC7">
        <w:rPr>
          <w:rStyle w:val="af6"/>
        </w:rPr>
        <w:footnoteRef/>
      </w:r>
      <w:r w:rsidRPr="00641CC7">
        <w:rPr>
          <w:lang w:val="en-US"/>
        </w:rPr>
        <w:t xml:space="preserve"> </w:t>
      </w:r>
      <w:proofErr w:type="gramStart"/>
      <w:r w:rsidRPr="00641CC7">
        <w:rPr>
          <w:lang w:val="en-US"/>
        </w:rPr>
        <w:t xml:space="preserve">Witt R.E. Isis in the </w:t>
      </w:r>
      <w:proofErr w:type="spellStart"/>
      <w:r w:rsidRPr="00641CC7">
        <w:rPr>
          <w:lang w:val="en-US"/>
        </w:rPr>
        <w:t>Graeco</w:t>
      </w:r>
      <w:proofErr w:type="spellEnd"/>
      <w:r w:rsidRPr="00641CC7">
        <w:rPr>
          <w:lang w:val="en-US"/>
        </w:rPr>
        <w:t>-Roman world.</w:t>
      </w:r>
      <w:proofErr w:type="gramEnd"/>
      <w:r w:rsidRPr="00641CC7">
        <w:rPr>
          <w:lang w:val="en-US"/>
        </w:rPr>
        <w:t xml:space="preserve"> – N.Y.: Cornell University Press; London: Thames and Hudson, 1971. – 336 p.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7712"/>
    <w:multiLevelType w:val="hybridMultilevel"/>
    <w:tmpl w:val="D36420F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0F157FE"/>
    <w:multiLevelType w:val="hybridMultilevel"/>
    <w:tmpl w:val="4FC0D7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2AA547A"/>
    <w:multiLevelType w:val="hybridMultilevel"/>
    <w:tmpl w:val="9322237C"/>
    <w:lvl w:ilvl="0" w:tplc="A2484B2C">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F0C5338"/>
    <w:multiLevelType w:val="hybridMultilevel"/>
    <w:tmpl w:val="A40016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9D62E68"/>
    <w:multiLevelType w:val="hybridMultilevel"/>
    <w:tmpl w:val="F3E8AA4E"/>
    <w:lvl w:ilvl="0" w:tplc="4D3C7E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CC7"/>
    <w:rsid w:val="000F30E5"/>
    <w:rsid w:val="001C0A9B"/>
    <w:rsid w:val="002E7D44"/>
    <w:rsid w:val="003027DF"/>
    <w:rsid w:val="003A4418"/>
    <w:rsid w:val="003B7BCF"/>
    <w:rsid w:val="0045201D"/>
    <w:rsid w:val="00457840"/>
    <w:rsid w:val="004F6845"/>
    <w:rsid w:val="00532916"/>
    <w:rsid w:val="00547428"/>
    <w:rsid w:val="00606483"/>
    <w:rsid w:val="00641CC7"/>
    <w:rsid w:val="006531DE"/>
    <w:rsid w:val="00694BAA"/>
    <w:rsid w:val="006C2FB3"/>
    <w:rsid w:val="00723C97"/>
    <w:rsid w:val="00782773"/>
    <w:rsid w:val="0079762E"/>
    <w:rsid w:val="00833DC1"/>
    <w:rsid w:val="008621E5"/>
    <w:rsid w:val="008A5067"/>
    <w:rsid w:val="00962FEB"/>
    <w:rsid w:val="00985143"/>
    <w:rsid w:val="009E2E73"/>
    <w:rsid w:val="00A16556"/>
    <w:rsid w:val="00AC4EC4"/>
    <w:rsid w:val="00AD2A1B"/>
    <w:rsid w:val="00B75394"/>
    <w:rsid w:val="00BF5ED5"/>
    <w:rsid w:val="00BF63F9"/>
    <w:rsid w:val="00C60515"/>
    <w:rsid w:val="00CA5722"/>
    <w:rsid w:val="00CC6EF9"/>
    <w:rsid w:val="00D4729A"/>
    <w:rsid w:val="00D97EFD"/>
    <w:rsid w:val="00E2301A"/>
    <w:rsid w:val="00E400FA"/>
    <w:rsid w:val="00E929D4"/>
    <w:rsid w:val="00EA5125"/>
    <w:rsid w:val="00ED6448"/>
    <w:rsid w:val="00FD32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41CC7"/>
    <w:pPr>
      <w:jc w:val="both"/>
    </w:pPr>
    <w:rPr>
      <w:sz w:val="24"/>
      <w:szCs w:val="24"/>
      <w:lang w:eastAsia="en-US"/>
    </w:rPr>
  </w:style>
  <w:style w:type="paragraph" w:styleId="1">
    <w:name w:val="heading 1"/>
    <w:basedOn w:val="a"/>
    <w:next w:val="a"/>
    <w:link w:val="10"/>
    <w:uiPriority w:val="99"/>
    <w:qFormat/>
    <w:rsid w:val="00E2301A"/>
    <w:pPr>
      <w:keepNext/>
      <w:spacing w:before="240" w:after="60"/>
      <w:outlineLvl w:val="0"/>
    </w:pPr>
    <w:rPr>
      <w:rFonts w:ascii="Arial" w:hAnsi="Arial" w:cs="Arial"/>
      <w:b/>
      <w:bCs/>
      <w:kern w:val="32"/>
      <w:sz w:val="32"/>
      <w:szCs w:val="32"/>
      <w:lang w:eastAsia="ru-RU"/>
    </w:rPr>
  </w:style>
  <w:style w:type="paragraph" w:styleId="2">
    <w:name w:val="heading 2"/>
    <w:basedOn w:val="a"/>
    <w:link w:val="20"/>
    <w:uiPriority w:val="99"/>
    <w:qFormat/>
    <w:rsid w:val="00E2301A"/>
    <w:pPr>
      <w:spacing w:before="100" w:beforeAutospacing="1" w:after="100" w:afterAutospacing="1"/>
      <w:outlineLvl w:val="1"/>
    </w:pPr>
    <w:rPr>
      <w:b/>
      <w:bCs/>
      <w:sz w:val="36"/>
      <w:szCs w:val="36"/>
    </w:rPr>
  </w:style>
  <w:style w:type="paragraph" w:styleId="3">
    <w:name w:val="heading 3"/>
    <w:basedOn w:val="a"/>
    <w:next w:val="a"/>
    <w:link w:val="30"/>
    <w:uiPriority w:val="99"/>
    <w:qFormat/>
    <w:rsid w:val="00E2301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301A"/>
    <w:pPr>
      <w:keepNext/>
      <w:spacing w:before="240" w:after="60"/>
      <w:outlineLvl w:val="3"/>
    </w:pPr>
    <w:rPr>
      <w:b/>
      <w:bCs/>
      <w:sz w:val="28"/>
      <w:szCs w:val="28"/>
    </w:rPr>
  </w:style>
  <w:style w:type="paragraph" w:styleId="5">
    <w:name w:val="heading 5"/>
    <w:basedOn w:val="a"/>
    <w:next w:val="a"/>
    <w:link w:val="50"/>
    <w:uiPriority w:val="99"/>
    <w:qFormat/>
    <w:rsid w:val="00E2301A"/>
    <w:pPr>
      <w:spacing w:before="240" w:after="60"/>
      <w:outlineLvl w:val="4"/>
    </w:pPr>
    <w:rPr>
      <w:b/>
      <w:bCs/>
      <w:i/>
      <w:iCs/>
      <w:sz w:val="26"/>
      <w:szCs w:val="26"/>
    </w:rPr>
  </w:style>
  <w:style w:type="paragraph" w:styleId="6">
    <w:name w:val="heading 6"/>
    <w:basedOn w:val="a"/>
    <w:next w:val="a"/>
    <w:link w:val="60"/>
    <w:uiPriority w:val="99"/>
    <w:qFormat/>
    <w:rsid w:val="00641CC7"/>
    <w:pPr>
      <w:keepNext/>
      <w:spacing w:line="360" w:lineRule="auto"/>
      <w:ind w:right="-2"/>
      <w:jc w:val="right"/>
      <w:outlineLvl w:val="5"/>
    </w:pPr>
    <w:rPr>
      <w:sz w:val="32"/>
      <w:szCs w:val="32"/>
    </w:rPr>
  </w:style>
  <w:style w:type="paragraph" w:styleId="7">
    <w:name w:val="heading 7"/>
    <w:basedOn w:val="a"/>
    <w:next w:val="a"/>
    <w:link w:val="70"/>
    <w:uiPriority w:val="99"/>
    <w:qFormat/>
    <w:rsid w:val="00641CC7"/>
    <w:pPr>
      <w:keepNext/>
      <w:spacing w:line="360" w:lineRule="auto"/>
      <w:ind w:right="-2"/>
      <w:jc w:val="center"/>
      <w:outlineLvl w:val="6"/>
    </w:pPr>
    <w:rPr>
      <w:b/>
      <w:bCs/>
      <w:sz w:val="40"/>
      <w:szCs w:val="40"/>
    </w:rPr>
  </w:style>
  <w:style w:type="paragraph" w:styleId="8">
    <w:name w:val="heading 8"/>
    <w:basedOn w:val="a"/>
    <w:next w:val="a"/>
    <w:link w:val="80"/>
    <w:uiPriority w:val="99"/>
    <w:qFormat/>
    <w:rsid w:val="00641CC7"/>
    <w:pPr>
      <w:keepNext/>
      <w:widowControl w:val="0"/>
      <w:autoSpaceDE w:val="0"/>
      <w:autoSpaceDN w:val="0"/>
      <w:adjustRightInd w:val="0"/>
      <w:spacing w:line="360" w:lineRule="auto"/>
      <w:ind w:right="-2" w:firstLine="284"/>
      <w:jc w:val="center"/>
      <w:outlineLvl w:val="7"/>
    </w:pPr>
    <w:rPr>
      <w:sz w:val="32"/>
      <w:szCs w:val="32"/>
    </w:rPr>
  </w:style>
  <w:style w:type="paragraph" w:styleId="9">
    <w:name w:val="heading 9"/>
    <w:basedOn w:val="a"/>
    <w:next w:val="a"/>
    <w:link w:val="90"/>
    <w:uiPriority w:val="99"/>
    <w:qFormat/>
    <w:rsid w:val="00641CC7"/>
    <w:pPr>
      <w:keepNext/>
      <w:spacing w:line="360" w:lineRule="auto"/>
      <w:ind w:right="-2" w:firstLine="709"/>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301A"/>
    <w:rPr>
      <w:rFonts w:ascii="Arial" w:hAnsi="Arial" w:cs="Arial"/>
      <w:b/>
      <w:bCs/>
      <w:kern w:val="32"/>
      <w:sz w:val="32"/>
      <w:szCs w:val="32"/>
    </w:rPr>
  </w:style>
  <w:style w:type="character" w:customStyle="1" w:styleId="20">
    <w:name w:val="Заголовок 2 Знак"/>
    <w:basedOn w:val="a0"/>
    <w:link w:val="2"/>
    <w:uiPriority w:val="99"/>
    <w:locked/>
    <w:rsid w:val="004F6845"/>
    <w:rPr>
      <w:b/>
      <w:bCs/>
      <w:sz w:val="36"/>
      <w:szCs w:val="36"/>
    </w:rPr>
  </w:style>
  <w:style w:type="character" w:customStyle="1" w:styleId="30">
    <w:name w:val="Заголовок 3 Знак"/>
    <w:basedOn w:val="a0"/>
    <w:link w:val="3"/>
    <w:uiPriority w:val="99"/>
    <w:locked/>
    <w:rsid w:val="004F6845"/>
    <w:rPr>
      <w:rFonts w:ascii="Arial" w:hAnsi="Arial" w:cs="Arial"/>
      <w:b/>
      <w:bCs/>
      <w:sz w:val="26"/>
      <w:szCs w:val="26"/>
    </w:rPr>
  </w:style>
  <w:style w:type="character" w:customStyle="1" w:styleId="40">
    <w:name w:val="Заголовок 4 Знак"/>
    <w:basedOn w:val="a0"/>
    <w:link w:val="4"/>
    <w:uiPriority w:val="99"/>
    <w:locked/>
    <w:rsid w:val="004F6845"/>
    <w:rPr>
      <w:b/>
      <w:bCs/>
      <w:sz w:val="28"/>
      <w:szCs w:val="28"/>
    </w:rPr>
  </w:style>
  <w:style w:type="character" w:customStyle="1" w:styleId="50">
    <w:name w:val="Заголовок 5 Знак"/>
    <w:basedOn w:val="a0"/>
    <w:link w:val="5"/>
    <w:uiPriority w:val="99"/>
    <w:locked/>
    <w:rsid w:val="004F6845"/>
    <w:rPr>
      <w:b/>
      <w:bCs/>
      <w:i/>
      <w:iCs/>
      <w:sz w:val="26"/>
      <w:szCs w:val="26"/>
    </w:rPr>
  </w:style>
  <w:style w:type="character" w:customStyle="1" w:styleId="60">
    <w:name w:val="Заголовок 6 Знак"/>
    <w:basedOn w:val="a0"/>
    <w:link w:val="6"/>
    <w:uiPriority w:val="99"/>
    <w:semiHidden/>
    <w:locked/>
    <w:rsid w:val="00641CC7"/>
    <w:rPr>
      <w:sz w:val="32"/>
      <w:szCs w:val="32"/>
    </w:rPr>
  </w:style>
  <w:style w:type="character" w:customStyle="1" w:styleId="70">
    <w:name w:val="Заголовок 7 Знак"/>
    <w:basedOn w:val="a0"/>
    <w:link w:val="7"/>
    <w:uiPriority w:val="99"/>
    <w:semiHidden/>
    <w:locked/>
    <w:rsid w:val="00641CC7"/>
    <w:rPr>
      <w:b/>
      <w:bCs/>
      <w:sz w:val="40"/>
      <w:szCs w:val="40"/>
    </w:rPr>
  </w:style>
  <w:style w:type="character" w:customStyle="1" w:styleId="80">
    <w:name w:val="Заголовок 8 Знак"/>
    <w:basedOn w:val="a0"/>
    <w:link w:val="8"/>
    <w:uiPriority w:val="99"/>
    <w:semiHidden/>
    <w:locked/>
    <w:rsid w:val="00641CC7"/>
    <w:rPr>
      <w:sz w:val="32"/>
      <w:szCs w:val="32"/>
    </w:rPr>
  </w:style>
  <w:style w:type="character" w:customStyle="1" w:styleId="90">
    <w:name w:val="Заголовок 9 Знак"/>
    <w:basedOn w:val="a0"/>
    <w:link w:val="9"/>
    <w:uiPriority w:val="99"/>
    <w:semiHidden/>
    <w:locked/>
    <w:rsid w:val="00641CC7"/>
    <w:rPr>
      <w:b/>
      <w:bCs/>
      <w:sz w:val="24"/>
      <w:szCs w:val="24"/>
    </w:rPr>
  </w:style>
  <w:style w:type="character" w:styleId="a3">
    <w:name w:val="Strong"/>
    <w:basedOn w:val="a0"/>
    <w:uiPriority w:val="99"/>
    <w:qFormat/>
    <w:rsid w:val="00E2301A"/>
    <w:rPr>
      <w:b/>
      <w:bCs/>
    </w:rPr>
  </w:style>
  <w:style w:type="character" w:styleId="a4">
    <w:name w:val="Emphasis"/>
    <w:basedOn w:val="a0"/>
    <w:uiPriority w:val="99"/>
    <w:qFormat/>
    <w:rsid w:val="00E2301A"/>
    <w:rPr>
      <w:i/>
      <w:iCs/>
    </w:rPr>
  </w:style>
  <w:style w:type="character" w:styleId="a5">
    <w:name w:val="Hyperlink"/>
    <w:basedOn w:val="a0"/>
    <w:uiPriority w:val="99"/>
    <w:semiHidden/>
    <w:rsid w:val="00641CC7"/>
    <w:rPr>
      <w:color w:val="0000FF"/>
      <w:u w:val="single"/>
    </w:rPr>
  </w:style>
  <w:style w:type="character" w:styleId="a6">
    <w:name w:val="FollowedHyperlink"/>
    <w:basedOn w:val="a0"/>
    <w:uiPriority w:val="99"/>
    <w:semiHidden/>
    <w:rsid w:val="00641CC7"/>
    <w:rPr>
      <w:color w:val="800080"/>
      <w:u w:val="single"/>
    </w:rPr>
  </w:style>
  <w:style w:type="paragraph" w:styleId="a7">
    <w:name w:val="Normal (Web)"/>
    <w:basedOn w:val="a"/>
    <w:uiPriority w:val="99"/>
    <w:semiHidden/>
    <w:rsid w:val="00641CC7"/>
    <w:pPr>
      <w:spacing w:before="100" w:beforeAutospacing="1" w:after="100" w:afterAutospacing="1"/>
      <w:jc w:val="left"/>
    </w:pPr>
    <w:rPr>
      <w:lang w:eastAsia="ru-RU"/>
    </w:rPr>
  </w:style>
  <w:style w:type="paragraph" w:styleId="a8">
    <w:name w:val="footnote text"/>
    <w:basedOn w:val="a"/>
    <w:link w:val="a9"/>
    <w:uiPriority w:val="99"/>
    <w:semiHidden/>
    <w:rsid w:val="00641CC7"/>
    <w:rPr>
      <w:sz w:val="20"/>
      <w:szCs w:val="20"/>
    </w:rPr>
  </w:style>
  <w:style w:type="character" w:customStyle="1" w:styleId="a9">
    <w:name w:val="Текст сноски Знак"/>
    <w:basedOn w:val="a0"/>
    <w:link w:val="a8"/>
    <w:uiPriority w:val="99"/>
    <w:semiHidden/>
    <w:locked/>
    <w:rsid w:val="00641CC7"/>
  </w:style>
  <w:style w:type="paragraph" w:styleId="aa">
    <w:name w:val="header"/>
    <w:basedOn w:val="a"/>
    <w:link w:val="ab"/>
    <w:uiPriority w:val="99"/>
    <w:rsid w:val="00641CC7"/>
    <w:pPr>
      <w:tabs>
        <w:tab w:val="center" w:pos="4677"/>
        <w:tab w:val="right" w:pos="9355"/>
      </w:tabs>
    </w:pPr>
  </w:style>
  <w:style w:type="character" w:customStyle="1" w:styleId="ab">
    <w:name w:val="Верхний колонтитул Знак"/>
    <w:basedOn w:val="a0"/>
    <w:link w:val="aa"/>
    <w:uiPriority w:val="99"/>
    <w:locked/>
    <w:rsid w:val="00641CC7"/>
    <w:rPr>
      <w:sz w:val="24"/>
      <w:szCs w:val="24"/>
    </w:rPr>
  </w:style>
  <w:style w:type="paragraph" w:styleId="ac">
    <w:name w:val="footer"/>
    <w:basedOn w:val="a"/>
    <w:link w:val="ad"/>
    <w:uiPriority w:val="99"/>
    <w:rsid w:val="00641CC7"/>
    <w:pPr>
      <w:tabs>
        <w:tab w:val="center" w:pos="4677"/>
        <w:tab w:val="right" w:pos="9355"/>
      </w:tabs>
    </w:pPr>
  </w:style>
  <w:style w:type="character" w:customStyle="1" w:styleId="ad">
    <w:name w:val="Нижний колонтитул Знак"/>
    <w:basedOn w:val="a0"/>
    <w:link w:val="ac"/>
    <w:uiPriority w:val="99"/>
    <w:locked/>
    <w:rsid w:val="00641CC7"/>
    <w:rPr>
      <w:sz w:val="24"/>
      <w:szCs w:val="24"/>
    </w:rPr>
  </w:style>
  <w:style w:type="paragraph" w:styleId="ae">
    <w:name w:val="Body Text"/>
    <w:basedOn w:val="a"/>
    <w:link w:val="af"/>
    <w:uiPriority w:val="99"/>
    <w:semiHidden/>
    <w:rsid w:val="00641CC7"/>
    <w:pPr>
      <w:autoSpaceDE w:val="0"/>
      <w:autoSpaceDN w:val="0"/>
      <w:adjustRightInd w:val="0"/>
      <w:spacing w:line="360" w:lineRule="auto"/>
    </w:pPr>
    <w:rPr>
      <w:b/>
      <w:bCs/>
      <w:color w:val="000000"/>
      <w:lang w:eastAsia="ru-RU"/>
    </w:rPr>
  </w:style>
  <w:style w:type="character" w:customStyle="1" w:styleId="af">
    <w:name w:val="Основной текст Знак"/>
    <w:basedOn w:val="a0"/>
    <w:link w:val="ae"/>
    <w:uiPriority w:val="99"/>
    <w:semiHidden/>
    <w:locked/>
    <w:rsid w:val="00641CC7"/>
    <w:rPr>
      <w:rFonts w:eastAsia="Times New Roman"/>
      <w:b/>
      <w:bCs/>
      <w:color w:val="000000"/>
      <w:sz w:val="24"/>
      <w:szCs w:val="24"/>
      <w:lang w:eastAsia="ru-RU"/>
    </w:rPr>
  </w:style>
  <w:style w:type="paragraph" w:styleId="af0">
    <w:name w:val="Body Text Indent"/>
    <w:basedOn w:val="a"/>
    <w:link w:val="af1"/>
    <w:uiPriority w:val="99"/>
    <w:semiHidden/>
    <w:rsid w:val="00641CC7"/>
    <w:pPr>
      <w:autoSpaceDE w:val="0"/>
      <w:autoSpaceDN w:val="0"/>
      <w:adjustRightInd w:val="0"/>
      <w:spacing w:line="360" w:lineRule="auto"/>
      <w:ind w:right="-2" w:firstLine="709"/>
    </w:pPr>
    <w:rPr>
      <w:rFonts w:eastAsia="TimesNewRomanPSMT"/>
      <w:sz w:val="26"/>
      <w:szCs w:val="26"/>
      <w:lang w:eastAsia="ru-RU"/>
    </w:rPr>
  </w:style>
  <w:style w:type="character" w:customStyle="1" w:styleId="af1">
    <w:name w:val="Основной текст с отступом Знак"/>
    <w:basedOn w:val="a0"/>
    <w:link w:val="af0"/>
    <w:uiPriority w:val="99"/>
    <w:semiHidden/>
    <w:locked/>
    <w:rsid w:val="00641CC7"/>
    <w:rPr>
      <w:rFonts w:eastAsia="TimesNewRomanPSMT"/>
      <w:sz w:val="26"/>
      <w:szCs w:val="26"/>
      <w:lang w:eastAsia="ru-RU"/>
    </w:rPr>
  </w:style>
  <w:style w:type="paragraph" w:styleId="21">
    <w:name w:val="Body Text 2"/>
    <w:basedOn w:val="a"/>
    <w:link w:val="22"/>
    <w:uiPriority w:val="99"/>
    <w:semiHidden/>
    <w:rsid w:val="00641CC7"/>
    <w:pPr>
      <w:shd w:val="clear" w:color="auto" w:fill="FFFFFF"/>
      <w:tabs>
        <w:tab w:val="left" w:pos="142"/>
        <w:tab w:val="left" w:pos="426"/>
        <w:tab w:val="left" w:pos="567"/>
      </w:tabs>
      <w:autoSpaceDE w:val="0"/>
      <w:autoSpaceDN w:val="0"/>
      <w:adjustRightInd w:val="0"/>
    </w:pPr>
    <w:rPr>
      <w:sz w:val="22"/>
      <w:szCs w:val="22"/>
      <w:lang w:val="en-US" w:eastAsia="ru-RU"/>
    </w:rPr>
  </w:style>
  <w:style w:type="character" w:customStyle="1" w:styleId="22">
    <w:name w:val="Основной текст 2 Знак"/>
    <w:basedOn w:val="a0"/>
    <w:link w:val="21"/>
    <w:uiPriority w:val="99"/>
    <w:semiHidden/>
    <w:locked/>
    <w:rsid w:val="00641CC7"/>
    <w:rPr>
      <w:sz w:val="22"/>
      <w:szCs w:val="22"/>
      <w:shd w:val="clear" w:color="auto" w:fill="FFFFFF"/>
      <w:lang w:val="en-US" w:eastAsia="ru-RU"/>
    </w:rPr>
  </w:style>
  <w:style w:type="paragraph" w:styleId="23">
    <w:name w:val="Body Text Indent 2"/>
    <w:basedOn w:val="a"/>
    <w:link w:val="24"/>
    <w:uiPriority w:val="99"/>
    <w:semiHidden/>
    <w:rsid w:val="00641CC7"/>
    <w:pPr>
      <w:shd w:val="clear" w:color="auto" w:fill="FFFFFF"/>
      <w:autoSpaceDE w:val="0"/>
      <w:autoSpaceDN w:val="0"/>
      <w:adjustRightInd w:val="0"/>
      <w:spacing w:line="360" w:lineRule="auto"/>
      <w:ind w:right="-2" w:firstLine="709"/>
    </w:pPr>
    <w:rPr>
      <w:rFonts w:eastAsia="TimesNewRomanPSMT"/>
      <w:sz w:val="26"/>
      <w:szCs w:val="26"/>
      <w:lang w:eastAsia="ru-RU"/>
    </w:rPr>
  </w:style>
  <w:style w:type="character" w:customStyle="1" w:styleId="24">
    <w:name w:val="Основной текст с отступом 2 Знак"/>
    <w:basedOn w:val="a0"/>
    <w:link w:val="23"/>
    <w:uiPriority w:val="99"/>
    <w:semiHidden/>
    <w:locked/>
    <w:rsid w:val="00641CC7"/>
    <w:rPr>
      <w:rFonts w:eastAsia="TimesNewRomanPSMT"/>
      <w:sz w:val="26"/>
      <w:szCs w:val="26"/>
      <w:shd w:val="clear" w:color="auto" w:fill="FFFFFF"/>
      <w:lang w:eastAsia="ru-RU"/>
    </w:rPr>
  </w:style>
  <w:style w:type="paragraph" w:styleId="31">
    <w:name w:val="Body Text Indent 3"/>
    <w:basedOn w:val="a"/>
    <w:link w:val="32"/>
    <w:uiPriority w:val="99"/>
    <w:semiHidden/>
    <w:rsid w:val="00641CC7"/>
    <w:pPr>
      <w:shd w:val="clear" w:color="auto" w:fill="FFFFFF"/>
      <w:tabs>
        <w:tab w:val="left" w:pos="709"/>
        <w:tab w:val="left" w:pos="9638"/>
      </w:tabs>
      <w:autoSpaceDE w:val="0"/>
      <w:autoSpaceDN w:val="0"/>
      <w:adjustRightInd w:val="0"/>
      <w:spacing w:line="360" w:lineRule="auto"/>
      <w:ind w:right="-2" w:firstLine="709"/>
    </w:pPr>
    <w:rPr>
      <w:color w:val="000000"/>
      <w:sz w:val="26"/>
      <w:szCs w:val="26"/>
    </w:rPr>
  </w:style>
  <w:style w:type="character" w:customStyle="1" w:styleId="32">
    <w:name w:val="Основной текст с отступом 3 Знак"/>
    <w:basedOn w:val="a0"/>
    <w:link w:val="31"/>
    <w:uiPriority w:val="99"/>
    <w:semiHidden/>
    <w:locked/>
    <w:rsid w:val="00641CC7"/>
    <w:rPr>
      <w:rFonts w:eastAsia="Times New Roman"/>
      <w:color w:val="000000"/>
      <w:sz w:val="26"/>
      <w:szCs w:val="26"/>
      <w:shd w:val="clear" w:color="auto" w:fill="FFFFFF"/>
    </w:rPr>
  </w:style>
  <w:style w:type="paragraph" w:styleId="af2">
    <w:name w:val="Block Text"/>
    <w:basedOn w:val="a"/>
    <w:uiPriority w:val="99"/>
    <w:semiHidden/>
    <w:rsid w:val="00641CC7"/>
    <w:pPr>
      <w:shd w:val="clear" w:color="auto" w:fill="FFFFFF"/>
      <w:tabs>
        <w:tab w:val="left" w:pos="709"/>
        <w:tab w:val="left" w:pos="9638"/>
      </w:tabs>
      <w:autoSpaceDE w:val="0"/>
      <w:autoSpaceDN w:val="0"/>
      <w:adjustRightInd w:val="0"/>
      <w:spacing w:line="360" w:lineRule="auto"/>
      <w:ind w:left="142" w:right="-2" w:firstLine="567"/>
    </w:pPr>
    <w:rPr>
      <w:sz w:val="26"/>
      <w:szCs w:val="26"/>
    </w:rPr>
  </w:style>
  <w:style w:type="paragraph" w:styleId="af3">
    <w:name w:val="Balloon Text"/>
    <w:basedOn w:val="a"/>
    <w:link w:val="af4"/>
    <w:uiPriority w:val="99"/>
    <w:semiHidden/>
    <w:rsid w:val="00641CC7"/>
    <w:rPr>
      <w:rFonts w:ascii="Tahoma" w:hAnsi="Tahoma" w:cs="Tahoma"/>
      <w:sz w:val="16"/>
      <w:szCs w:val="16"/>
    </w:rPr>
  </w:style>
  <w:style w:type="character" w:customStyle="1" w:styleId="af4">
    <w:name w:val="Текст выноски Знак"/>
    <w:basedOn w:val="a0"/>
    <w:link w:val="af3"/>
    <w:uiPriority w:val="99"/>
    <w:semiHidden/>
    <w:locked/>
    <w:rsid w:val="00641CC7"/>
    <w:rPr>
      <w:rFonts w:ascii="Tahoma" w:hAnsi="Tahoma" w:cs="Tahoma"/>
      <w:sz w:val="16"/>
      <w:szCs w:val="16"/>
    </w:rPr>
  </w:style>
  <w:style w:type="paragraph" w:styleId="af5">
    <w:name w:val="List Paragraph"/>
    <w:basedOn w:val="a"/>
    <w:uiPriority w:val="99"/>
    <w:qFormat/>
    <w:rsid w:val="00641CC7"/>
    <w:pPr>
      <w:ind w:left="720"/>
    </w:pPr>
  </w:style>
  <w:style w:type="character" w:styleId="af6">
    <w:name w:val="footnote reference"/>
    <w:basedOn w:val="a0"/>
    <w:uiPriority w:val="99"/>
    <w:semiHidden/>
    <w:rsid w:val="00641CC7"/>
    <w:rPr>
      <w:vertAlign w:val="superscript"/>
    </w:rPr>
  </w:style>
  <w:style w:type="table" w:styleId="af7">
    <w:name w:val="Table Grid"/>
    <w:basedOn w:val="a1"/>
    <w:uiPriority w:val="99"/>
    <w:rsid w:val="00641CC7"/>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9726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1%83%D1%81%D1%83%D0%BB%D1%8C%D0%BC%D0%B0%D0%BD%D1%81%D1%82%D0%B2%D0%BE" TargetMode="External"/><Relationship Id="rId3" Type="http://schemas.openxmlformats.org/officeDocument/2006/relationships/settings" Target="settings.xml"/><Relationship Id="rId7" Type="http://schemas.openxmlformats.org/officeDocument/2006/relationships/hyperlink" Target="http://www.ffl.m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egyptartsite.com/glossary.html" TargetMode="External"/><Relationship Id="rId3" Type="http://schemas.openxmlformats.org/officeDocument/2006/relationships/hyperlink" Target="http://news.bbc.co.uk/2/hi/science/nature/235724.stm" TargetMode="External"/><Relationship Id="rId7" Type="http://schemas.openxmlformats.org/officeDocument/2006/relationships/hyperlink" Target="http://www.sacred-texts.com/earth/ams/ams00.htm" TargetMode="External"/><Relationship Id="rId2" Type="http://schemas.openxmlformats.org/officeDocument/2006/relationships/hyperlink" Target="http://nfs.sparknotes.com/antony-and-cleopatra/page_80.html" TargetMode="External"/><Relationship Id="rId1" Type="http://schemas.openxmlformats.org/officeDocument/2006/relationships/hyperlink" Target="http://www.archive.org/stream/practicalstudyof00sweeuoft" TargetMode="External"/><Relationship Id="rId6" Type="http://schemas.openxmlformats.org/officeDocument/2006/relationships/hyperlink" Target="http://www.egyptartsite.com/glossary.html" TargetMode="External"/><Relationship Id="rId5" Type="http://schemas.openxmlformats.org/officeDocument/2006/relationships/hyperlink" Target="http://www.reshafim.org.il/ad/egypt/glossary.htm" TargetMode="External"/><Relationship Id="rId4" Type="http://schemas.openxmlformats.org/officeDocument/2006/relationships/hyperlink" Target="http://www.reshafim.org.il/ad/egypt/glossa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24</Pages>
  <Words>7219</Words>
  <Characters>50341</Characters>
  <Application>Microsoft Office Word</Application>
  <DocSecurity>0</DocSecurity>
  <Lines>419</Lines>
  <Paragraphs>114</Paragraphs>
  <ScaleCrop>false</ScaleCrop>
  <Company>Home</Company>
  <LinksUpToDate>false</LinksUpToDate>
  <CharactersWithSpaces>57446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Халютина</dc:creator>
  <cp:keywords/>
  <dc:description/>
  <cp:lastModifiedBy>Ugol</cp:lastModifiedBy>
  <cp:revision>18</cp:revision>
  <cp:lastPrinted>2014-10-22T10:50:00Z</cp:lastPrinted>
  <dcterms:created xsi:type="dcterms:W3CDTF">2014-10-17T08:06:00Z</dcterms:created>
  <dcterms:modified xsi:type="dcterms:W3CDTF">2014-10-22T10:52:00Z</dcterms:modified>
</cp:coreProperties>
</file>